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7293" w:rsidRPr="004E2FC8" w:rsidRDefault="009B6E4F" w:rsidP="00C87293">
      <w:pPr>
        <w:autoSpaceDE w:val="0"/>
        <w:jc w:val="right"/>
        <w:rPr>
          <w:rFonts w:ascii="Arial" w:hAnsi="Arial" w:cs="Arial"/>
          <w:sz w:val="22"/>
          <w:szCs w:val="22"/>
        </w:rPr>
      </w:pPr>
      <w:r>
        <w:rPr>
          <w:rFonts w:asciiTheme="minorHAnsi" w:eastAsia="Calibri" w:hAnsiTheme="minorHAnsi" w:cstheme="minorHAnsi"/>
          <w:b/>
          <w:bCs/>
          <w:position w:val="2"/>
        </w:rPr>
        <w:t xml:space="preserve"> </w:t>
      </w:r>
      <w:r w:rsidR="00C87293" w:rsidRPr="004E2FC8">
        <w:rPr>
          <w:rFonts w:ascii="Arial" w:eastAsia="Calibri" w:hAnsi="Arial" w:cs="Arial"/>
          <w:b/>
          <w:bCs/>
          <w:color w:val="000000"/>
          <w:sz w:val="22"/>
          <w:szCs w:val="22"/>
          <w:u w:val="single"/>
          <w:shd w:val="clear" w:color="auto" w:fill="FFFFFF"/>
        </w:rPr>
        <w:t>ΑΝΑΡΤΗΤΕΑ</w:t>
      </w:r>
      <w:r w:rsidR="00C87293" w:rsidRPr="004E2FC8">
        <w:rPr>
          <w:rFonts w:ascii="Arial" w:eastAsia="Calibri" w:hAnsi="Arial" w:cs="Arial"/>
          <w:b/>
          <w:bCs/>
          <w:sz w:val="22"/>
          <w:szCs w:val="22"/>
          <w:u w:val="single"/>
        </w:rPr>
        <w:t xml:space="preserve"> ΣΤΗ ΔΙΑΥΓΕΙΑ </w:t>
      </w:r>
      <w:r w:rsidR="00C87293" w:rsidRPr="004E2FC8">
        <w:rPr>
          <w:rFonts w:ascii="Arial" w:eastAsia="Calibri" w:hAnsi="Arial" w:cs="Arial"/>
          <w:b/>
          <w:bCs/>
          <w:sz w:val="22"/>
          <w:szCs w:val="22"/>
        </w:rPr>
        <w:t xml:space="preserve"> </w:t>
      </w:r>
    </w:p>
    <w:p w:rsidR="00C87293" w:rsidRPr="004E2FC8" w:rsidRDefault="00C87293" w:rsidP="00C87293">
      <w:pPr>
        <w:jc w:val="center"/>
        <w:rPr>
          <w:rFonts w:ascii="Arial" w:hAnsi="Arial" w:cs="Arial"/>
          <w:sz w:val="22"/>
          <w:szCs w:val="22"/>
        </w:rPr>
      </w:pPr>
      <w:r>
        <w:rPr>
          <w:rFonts w:ascii="Arial" w:eastAsia="Calibri" w:hAnsi="Arial" w:cs="Arial"/>
          <w:b/>
          <w:bCs/>
          <w:position w:val="2"/>
          <w:sz w:val="22"/>
          <w:szCs w:val="22"/>
        </w:rPr>
        <w:t xml:space="preserve">                                                                                                          </w:t>
      </w:r>
      <w:r w:rsidRPr="004E2FC8">
        <w:rPr>
          <w:rFonts w:ascii="Arial" w:eastAsia="Calibri" w:hAnsi="Arial" w:cs="Arial"/>
          <w:b/>
          <w:bCs/>
          <w:position w:val="2"/>
          <w:sz w:val="22"/>
          <w:szCs w:val="22"/>
        </w:rPr>
        <w:t>ΑΡΙΘΜ.ΠΡΩΤ:</w:t>
      </w:r>
      <w:r>
        <w:rPr>
          <w:rFonts w:ascii="Arial" w:eastAsia="Calibri" w:hAnsi="Arial" w:cs="Arial"/>
          <w:b/>
          <w:bCs/>
          <w:position w:val="2"/>
          <w:sz w:val="22"/>
          <w:szCs w:val="22"/>
        </w:rPr>
        <w:t xml:space="preserve"> </w:t>
      </w:r>
      <w:r w:rsidR="00CB012E">
        <w:rPr>
          <w:rFonts w:ascii="Arial" w:eastAsia="Calibri" w:hAnsi="Arial" w:cs="Arial"/>
          <w:b/>
          <w:bCs/>
          <w:position w:val="2"/>
          <w:sz w:val="22"/>
          <w:szCs w:val="22"/>
        </w:rPr>
        <w:t xml:space="preserve"> </w:t>
      </w:r>
      <w:r w:rsidR="00A022BF">
        <w:rPr>
          <w:rFonts w:ascii="Arial" w:eastAsia="Calibri" w:hAnsi="Arial" w:cs="Arial"/>
          <w:b/>
          <w:bCs/>
          <w:position w:val="2"/>
          <w:sz w:val="22"/>
          <w:szCs w:val="22"/>
        </w:rPr>
        <w:t>7253</w:t>
      </w:r>
    </w:p>
    <w:p w:rsidR="00CB6590" w:rsidRPr="00F53798" w:rsidRDefault="00CB6590" w:rsidP="00CB6590">
      <w:pPr>
        <w:jc w:val="center"/>
        <w:outlineLvl w:val="0"/>
        <w:rPr>
          <w:rFonts w:asciiTheme="minorHAnsi" w:hAnsiTheme="minorHAnsi" w:cstheme="minorHAnsi"/>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sidR="00481FFC">
        <w:rPr>
          <w:rFonts w:asciiTheme="minorHAnsi" w:eastAsia="Arial" w:hAnsiTheme="minorHAnsi" w:cstheme="minorHAnsi"/>
          <w:b/>
          <w:bCs/>
          <w:position w:val="2"/>
        </w:rPr>
        <w:t xml:space="preserve"> 5</w:t>
      </w:r>
      <w:r w:rsidR="00CB012E">
        <w:rPr>
          <w:rFonts w:asciiTheme="minorHAnsi" w:eastAsia="Arial" w:hAnsiTheme="minorHAnsi" w:cstheme="minorHAnsi"/>
          <w:b/>
          <w:bCs/>
          <w:position w:val="2"/>
        </w:rPr>
        <w:t xml:space="preserve"> </w:t>
      </w:r>
      <w:r w:rsidRPr="00F53798">
        <w:rPr>
          <w:rFonts w:asciiTheme="minorHAnsi" w:eastAsia="Arial" w:hAnsiTheme="minorHAnsi" w:cstheme="minorHAnsi"/>
          <w:b/>
          <w:bCs/>
          <w:position w:val="2"/>
        </w:rPr>
        <w:t xml:space="preserve"> /</w:t>
      </w:r>
      <w:r w:rsidR="00CB012E">
        <w:rPr>
          <w:rFonts w:asciiTheme="minorHAnsi" w:eastAsia="Arial" w:hAnsiTheme="minorHAnsi" w:cstheme="minorHAnsi"/>
          <w:b/>
          <w:bCs/>
          <w:position w:val="2"/>
        </w:rPr>
        <w:t xml:space="preserve"> 5</w:t>
      </w:r>
      <w:r w:rsidRPr="00F53798">
        <w:rPr>
          <w:rFonts w:asciiTheme="minorHAnsi" w:eastAsia="Arial" w:hAnsiTheme="minorHAnsi" w:cstheme="minorHAnsi"/>
          <w:b/>
          <w:bCs/>
          <w:position w:val="2"/>
        </w:rPr>
        <w:t>/2022</w:t>
      </w:r>
    </w:p>
    <w:p w:rsidR="00CB6590" w:rsidRPr="00F53798" w:rsidRDefault="00CB6590" w:rsidP="00CB6590">
      <w:pPr>
        <w:rPr>
          <w:rFonts w:asciiTheme="minorHAnsi" w:hAnsiTheme="minorHAnsi" w:cstheme="minorHAnsi"/>
        </w:rPr>
      </w:pPr>
      <w:r w:rsidRPr="00F53798">
        <w:rPr>
          <w:rFonts w:asciiTheme="minorHAnsi" w:eastAsia="Arial" w:hAnsiTheme="minorHAnsi" w:cstheme="minorHAnsi"/>
          <w:b/>
          <w:bCs/>
          <w:iCs/>
          <w:position w:val="2"/>
        </w:rPr>
        <w:t xml:space="preserve">                                                                                 </w:t>
      </w:r>
      <w:r w:rsidRPr="00F53798">
        <w:rPr>
          <w:rFonts w:asciiTheme="minorHAnsi" w:eastAsia="Calibri" w:hAnsiTheme="minorHAnsi" w:cstheme="minorHAnsi"/>
          <w:b/>
          <w:bCs/>
          <w:position w:val="2"/>
        </w:rPr>
        <w:t xml:space="preserve"> </w:t>
      </w:r>
      <w:r w:rsidRPr="00F53798">
        <w:rPr>
          <w:rFonts w:asciiTheme="minorHAnsi" w:eastAsia="Arial" w:hAnsiTheme="minorHAnsi" w:cstheme="minorHAnsi"/>
          <w:b/>
          <w:bCs/>
          <w:iCs/>
          <w:position w:val="2"/>
        </w:rPr>
        <w:t xml:space="preserve">    </w:t>
      </w:r>
    </w:p>
    <w:p w:rsidR="00CB6590" w:rsidRPr="00F53798" w:rsidRDefault="00CB6590" w:rsidP="00CB6590">
      <w:pPr>
        <w:pStyle w:val="af"/>
        <w:tabs>
          <w:tab w:val="clear" w:pos="4153"/>
          <w:tab w:val="clear" w:pos="8306"/>
          <w:tab w:val="left" w:pos="4110"/>
          <w:tab w:val="left" w:pos="4140"/>
        </w:tabs>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CB012E">
        <w:rPr>
          <w:rFonts w:asciiTheme="minorHAnsi" w:hAnsiTheme="minorHAnsi" w:cstheme="minorHAnsi"/>
        </w:rPr>
        <w:t>9</w:t>
      </w:r>
      <w:r w:rsidRPr="00F53798">
        <w:rPr>
          <w:rFonts w:asciiTheme="minorHAnsi" w:hAnsiTheme="minorHAnsi" w:cstheme="minorHAnsi"/>
        </w:rPr>
        <w:t>ης Τακτικής Συνεδρίασης –</w:t>
      </w:r>
    </w:p>
    <w:p w:rsidR="00143861" w:rsidRPr="00F53798" w:rsidRDefault="00143861" w:rsidP="00143861">
      <w:pPr>
        <w:spacing w:line="276" w:lineRule="auto"/>
        <w:jc w:val="center"/>
        <w:rPr>
          <w:rFonts w:asciiTheme="minorHAnsi" w:hAnsiTheme="minorHAnsi" w:cstheme="minorHAnsi"/>
        </w:rPr>
      </w:pPr>
      <w:r w:rsidRPr="00F53798">
        <w:rPr>
          <w:rFonts w:asciiTheme="minorHAnsi" w:hAnsiTheme="minorHAnsi" w:cstheme="minorHAnsi"/>
        </w:rPr>
        <w:t>ΜΕ</w:t>
      </w:r>
      <w:r>
        <w:rPr>
          <w:rFonts w:asciiTheme="minorHAnsi" w:hAnsiTheme="minorHAnsi" w:cstheme="minorHAnsi"/>
        </w:rPr>
        <w:t>ΙΚΤΗ ΣΥΝΕΔΡΙΑΣΗ</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E573DE">
        <w:rPr>
          <w:rFonts w:asciiTheme="minorHAnsi" w:eastAsia="Arial" w:hAnsiTheme="minorHAnsi" w:cstheme="minorHAnsi"/>
          <w:b/>
          <w:bCs/>
          <w:iCs/>
          <w:spacing w:val="-2"/>
          <w:u w:val="single"/>
          <w:lang w:bidi="hi-IN"/>
        </w:rPr>
        <w:t>5</w:t>
      </w:r>
      <w:r w:rsidR="00593C07">
        <w:rPr>
          <w:rFonts w:asciiTheme="minorHAnsi" w:eastAsia="Arial" w:hAnsiTheme="minorHAnsi" w:cstheme="minorHAnsi"/>
          <w:b/>
          <w:bCs/>
          <w:iCs/>
          <w:spacing w:val="-2"/>
          <w:u w:val="single"/>
          <w:lang w:bidi="hi-IN"/>
        </w:rPr>
        <w:t>7</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593C07" w:rsidRPr="007167FC" w:rsidRDefault="00CB6590" w:rsidP="00593C07">
      <w:pPr>
        <w:pStyle w:val="Default"/>
        <w:suppressAutoHyphens w:val="0"/>
        <w:autoSpaceDE w:val="0"/>
        <w:autoSpaceDN w:val="0"/>
        <w:adjustRightInd w:val="0"/>
        <w:spacing w:after="68" w:line="276" w:lineRule="auto"/>
        <w:ind w:left="426"/>
        <w:rPr>
          <w:rFonts w:ascii="Arial" w:hAnsi="Arial" w:cs="Arial"/>
          <w:bCs/>
          <w:sz w:val="22"/>
          <w:szCs w:val="22"/>
        </w:rPr>
      </w:pPr>
      <w:r w:rsidRPr="00D133F6">
        <w:rPr>
          <w:rStyle w:val="a6"/>
          <w:rFonts w:asciiTheme="minorHAnsi" w:hAnsiTheme="minorHAnsi" w:cstheme="minorHAnsi"/>
        </w:rPr>
        <w:t>ΘΕΜΑ</w:t>
      </w:r>
      <w:r w:rsidR="00E573DE" w:rsidRPr="00D133F6">
        <w:rPr>
          <w:rFonts w:asciiTheme="minorHAnsi" w:hAnsiTheme="minorHAnsi" w:cstheme="minorHAnsi"/>
          <w:b/>
        </w:rPr>
        <w:t xml:space="preserve"> : </w:t>
      </w:r>
      <w:r w:rsidR="00593C07" w:rsidRPr="00593C07">
        <w:rPr>
          <w:rStyle w:val="FontStyle17"/>
          <w:rFonts w:ascii="Calibri" w:eastAsia="Calibri" w:hAnsi="Calibri" w:cs="Calibri"/>
          <w:b/>
          <w:bCs/>
          <w:spacing w:val="-7"/>
          <w:sz w:val="24"/>
          <w:szCs w:val="24"/>
          <w:shd w:val="clear" w:color="auto" w:fill="FFFFFF"/>
        </w:rPr>
        <w:t xml:space="preserve">Γνωμοδότηση επί της ΜΠΕ του έργου : </w:t>
      </w:r>
      <w:r w:rsidR="00593C07" w:rsidRPr="00593C07">
        <w:rPr>
          <w:rFonts w:ascii="Calibri" w:hAnsi="Calibri" w:cs="Calibri"/>
          <w:b/>
          <w:bCs/>
        </w:rPr>
        <w:t xml:space="preserve">«Εκμετάλλευση λατομείου αδρανών υλικών και συνοδών έργων αυτού (μονάδα θραύσης – ταξινόμησης – παραγωγής αδρανών υλικών), υπαίθριας αποθήκης άμμου και αποκατάστασης διαταραχθείσας όμορης έκτασης 290.333,14 m2 στη θέση </w:t>
      </w:r>
      <w:proofErr w:type="spellStart"/>
      <w:r w:rsidR="00593C07" w:rsidRPr="00593C07">
        <w:rPr>
          <w:rFonts w:ascii="Calibri" w:hAnsi="Calibri" w:cs="Calibri"/>
          <w:b/>
          <w:bCs/>
        </w:rPr>
        <w:t>΄΄ΤΣΙΟΚΑ</w:t>
      </w:r>
      <w:proofErr w:type="spellEnd"/>
      <w:r w:rsidR="00593C07" w:rsidRPr="00593C07">
        <w:rPr>
          <w:rFonts w:ascii="Calibri" w:hAnsi="Calibri" w:cs="Calibri"/>
          <w:b/>
          <w:bCs/>
        </w:rPr>
        <w:t xml:space="preserve"> ή ΒΡΑΧΑΚΙΑ΄΄  Τ.Κ. </w:t>
      </w:r>
      <w:proofErr w:type="spellStart"/>
      <w:r w:rsidR="00593C07" w:rsidRPr="00593C07">
        <w:rPr>
          <w:rFonts w:ascii="Calibri" w:hAnsi="Calibri" w:cs="Calibri"/>
          <w:b/>
          <w:bCs/>
        </w:rPr>
        <w:t>Θουρίου</w:t>
      </w:r>
      <w:proofErr w:type="spellEnd"/>
      <w:r w:rsidR="00593C07" w:rsidRPr="00593C07">
        <w:rPr>
          <w:rFonts w:ascii="Calibri" w:hAnsi="Calibri" w:cs="Calibri"/>
          <w:b/>
          <w:bCs/>
        </w:rPr>
        <w:t xml:space="preserve"> Δ.Ε. Χαιρώνειας του Δήμου </w:t>
      </w:r>
      <w:proofErr w:type="spellStart"/>
      <w:r w:rsidR="00593C07" w:rsidRPr="00593C07">
        <w:rPr>
          <w:rFonts w:ascii="Calibri" w:hAnsi="Calibri" w:cs="Calibri"/>
          <w:b/>
          <w:bCs/>
        </w:rPr>
        <w:t>Λεβαδέων</w:t>
      </w:r>
      <w:proofErr w:type="spellEnd"/>
      <w:r w:rsidR="00593C07" w:rsidRPr="00593C07">
        <w:rPr>
          <w:rFonts w:ascii="Calibri" w:hAnsi="Calibri" w:cs="Calibri"/>
          <w:b/>
          <w:bCs/>
        </w:rPr>
        <w:t xml:space="preserve"> της Π.Ε. Βοιωτίας στην Περιφέρειας Στερεάς Ελλάδας»</w:t>
      </w:r>
      <w:r w:rsidR="00593C07" w:rsidRPr="00593C07">
        <w:rPr>
          <w:rStyle w:val="FontStyle17"/>
          <w:rFonts w:ascii="Calibri" w:eastAsia="Calibri" w:hAnsi="Calibri" w:cs="Calibri"/>
          <w:b/>
          <w:bCs/>
          <w:spacing w:val="-7"/>
          <w:sz w:val="24"/>
          <w:szCs w:val="24"/>
          <w:shd w:val="clear" w:color="auto" w:fill="FFFFFF"/>
        </w:rPr>
        <w:t xml:space="preserve"> .(18/22 Απόφαση ΕΠΟΙΖΩ)</w:t>
      </w:r>
    </w:p>
    <w:p w:rsidR="00A716E5" w:rsidRPr="00D133F6" w:rsidRDefault="00A716E5" w:rsidP="00593C07">
      <w:pPr>
        <w:widowControl w:val="0"/>
        <w:snapToGrid w:val="0"/>
        <w:spacing w:before="57" w:after="57"/>
        <w:ind w:left="426"/>
        <w:textAlignment w:val="baseline"/>
        <w:rPr>
          <w:rFonts w:asciiTheme="minorHAnsi" w:hAnsiTheme="minorHAnsi" w:cstheme="minorHAnsi"/>
          <w:b/>
        </w:rPr>
      </w:pPr>
    </w:p>
    <w:p w:rsidR="00DD1FD3" w:rsidRPr="00DD1FD3" w:rsidRDefault="00DD1FD3" w:rsidP="00A716E5">
      <w:pPr>
        <w:snapToGrid w:val="0"/>
        <w:spacing w:before="57" w:after="57"/>
        <w:ind w:left="426"/>
        <w:textAlignment w:val="baseline"/>
        <w:rPr>
          <w:rFonts w:asciiTheme="minorHAnsi" w:hAnsiTheme="minorHAnsi" w:cstheme="minorHAnsi"/>
          <w:b/>
          <w:sz w:val="22"/>
          <w:szCs w:val="22"/>
        </w:rPr>
      </w:pPr>
    </w:p>
    <w:p w:rsidR="000D15B2" w:rsidRPr="00F53798" w:rsidRDefault="000D15B2" w:rsidP="000D15B2">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CB012E">
        <w:rPr>
          <w:rStyle w:val="FontStyle17"/>
          <w:rFonts w:asciiTheme="minorHAnsi" w:eastAsia="Calibri" w:hAnsiTheme="minorHAnsi" w:cstheme="minorHAnsi"/>
          <w:iCs/>
          <w:spacing w:val="-3"/>
          <w:sz w:val="24"/>
          <w:szCs w:val="24"/>
        </w:rPr>
        <w:t xml:space="preserve"> 4</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proofErr w:type="spellStart"/>
      <w:r w:rsidR="00CB012E">
        <w:rPr>
          <w:rStyle w:val="FontStyle17"/>
          <w:rFonts w:asciiTheme="minorHAnsi" w:eastAsia="Calibri" w:hAnsiTheme="minorHAnsi" w:cstheme="minorHAnsi"/>
          <w:iCs/>
          <w:spacing w:val="-3"/>
          <w:sz w:val="24"/>
          <w:szCs w:val="24"/>
        </w:rPr>
        <w:t>Μαϊου</w:t>
      </w:r>
      <w:proofErr w:type="spellEnd"/>
      <w:r w:rsidRPr="00F53798">
        <w:rPr>
          <w:rStyle w:val="FontStyle17"/>
          <w:rFonts w:asciiTheme="minorHAnsi" w:eastAsia="Calibri" w:hAnsiTheme="minorHAnsi" w:cstheme="minorHAnsi"/>
          <w:iCs/>
          <w:spacing w:val="-3"/>
          <w:sz w:val="24"/>
          <w:szCs w:val="24"/>
        </w:rPr>
        <w:t xml:space="preserve"> 2022, ημέρα </w:t>
      </w:r>
      <w:r w:rsidR="00CB012E">
        <w:rPr>
          <w:rStyle w:val="FontStyle17"/>
          <w:rFonts w:asciiTheme="minorHAnsi" w:eastAsia="Calibri" w:hAnsiTheme="minorHAnsi" w:cstheme="minorHAnsi"/>
          <w:iCs/>
          <w:spacing w:val="-3"/>
          <w:sz w:val="24"/>
          <w:szCs w:val="24"/>
        </w:rPr>
        <w:t>Τετάρτη</w:t>
      </w:r>
      <w:r w:rsidRPr="00F53798">
        <w:rPr>
          <w:rStyle w:val="FontStyle17"/>
          <w:rFonts w:asciiTheme="minorHAnsi" w:eastAsia="Calibri" w:hAnsiTheme="minorHAnsi" w:cstheme="minorHAnsi"/>
          <w:iCs/>
          <w:spacing w:val="-3"/>
          <w:sz w:val="24"/>
          <w:szCs w:val="24"/>
        </w:rPr>
        <w:t xml:space="preserve">   και ώρα 1</w:t>
      </w:r>
      <w:r>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 xml:space="preserve">:00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Pr="00F53798">
        <w:rPr>
          <w:rStyle w:val="FontStyle17"/>
          <w:rFonts w:asciiTheme="minorHAnsi" w:eastAsia="Calibri" w:hAnsiTheme="minorHAnsi" w:cstheme="minorHAnsi"/>
          <w:b/>
          <w:iCs/>
          <w:spacing w:val="-3"/>
          <w:sz w:val="24"/>
          <w:szCs w:val="24"/>
        </w:rPr>
        <w:t>ΜΕΙΚΤΗ</w:t>
      </w:r>
      <w:r w:rsidRPr="00F53798">
        <w:rPr>
          <w:rStyle w:val="FontStyle17"/>
          <w:rFonts w:asciiTheme="minorHAnsi" w:eastAsia="Calibri" w:hAnsiTheme="minorHAnsi" w:cstheme="minorHAnsi"/>
          <w:iCs/>
          <w:spacing w:val="-3"/>
          <w:sz w:val="24"/>
          <w:szCs w:val="24"/>
        </w:rPr>
        <w:t xml:space="preserve"> 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Pr="00F53798">
        <w:rPr>
          <w:rStyle w:val="FontStyle17"/>
          <w:rFonts w:asciiTheme="minorHAnsi" w:eastAsia="Calibri" w:hAnsiTheme="minorHAnsi" w:cstheme="minorHAnsi"/>
          <w:iCs/>
          <w:spacing w:val="-3"/>
          <w:sz w:val="24"/>
          <w:szCs w:val="24"/>
        </w:rPr>
        <w:t xml:space="preserve"> </w:t>
      </w:r>
      <w:r w:rsidRPr="00F53798">
        <w:rPr>
          <w:rStyle w:val="a6"/>
          <w:rFonts w:asciiTheme="minorHAnsi" w:hAnsiTheme="minorHAnsi" w:cstheme="minorHAnsi"/>
          <w:shd w:val="clear" w:color="auto" w:fill="FFFFFF"/>
        </w:rPr>
        <w:t xml:space="preserve">, </w:t>
      </w:r>
      <w:r w:rsidRPr="00F53798">
        <w:rPr>
          <w:rStyle w:val="a6"/>
          <w:rFonts w:asciiTheme="minorHAnsi" w:hAnsiTheme="minorHAnsi" w:cstheme="minorHAnsi"/>
          <w:u w:val="single"/>
          <w:shd w:val="clear" w:color="auto" w:fill="FFFFFF"/>
        </w:rPr>
        <w:t xml:space="preserve">η οποία λόγω των κατεπειγόντων μέτρων που έχουν ληφθεί για την αποφυγή της διάδοσης του </w:t>
      </w:r>
      <w:proofErr w:type="spellStart"/>
      <w:r w:rsidRPr="00F53798">
        <w:rPr>
          <w:rStyle w:val="a6"/>
          <w:rFonts w:asciiTheme="minorHAnsi" w:hAnsiTheme="minorHAnsi" w:cstheme="minorHAnsi"/>
          <w:u w:val="single"/>
          <w:shd w:val="clear" w:color="auto" w:fill="FFFFFF"/>
        </w:rPr>
        <w:t>κορωνοϊού</w:t>
      </w:r>
      <w:proofErr w:type="spellEnd"/>
      <w:r w:rsidRPr="00F53798">
        <w:rPr>
          <w:rStyle w:val="a6"/>
          <w:rFonts w:asciiTheme="minorHAnsi" w:hAnsiTheme="minorHAnsi" w:cstheme="minorHAnsi"/>
          <w:u w:val="single"/>
          <w:shd w:val="clear" w:color="auto" w:fill="FFFFFF"/>
        </w:rPr>
        <w:t xml:space="preserve"> COVID-19   , </w:t>
      </w:r>
      <w:r w:rsidRPr="00F53798">
        <w:rPr>
          <w:rStyle w:val="a6"/>
          <w:rFonts w:asciiTheme="minorHAnsi" w:hAnsiTheme="minorHAnsi" w:cstheme="minorHAnsi"/>
          <w:shd w:val="clear" w:color="auto" w:fill="FFFFFF"/>
        </w:rPr>
        <w:t xml:space="preserve">πραγματοποιήθηκε  </w:t>
      </w:r>
      <w:r w:rsidRPr="00F53798">
        <w:rPr>
          <w:rFonts w:asciiTheme="minorHAnsi" w:hAnsiTheme="minorHAnsi" w:cstheme="minorHAnsi"/>
          <w:b/>
        </w:rPr>
        <w:t xml:space="preserve">    </w:t>
      </w:r>
      <w:r w:rsidRPr="00F53798">
        <w:rPr>
          <w:rStyle w:val="FontStyle17"/>
          <w:rFonts w:asciiTheme="minorHAnsi" w:eastAsia="Calibri" w:hAnsiTheme="minorHAnsi" w:cstheme="minorHAnsi"/>
          <w:b/>
          <w:iCs/>
          <w:spacing w:val="-3"/>
          <w:sz w:val="24"/>
          <w:szCs w:val="24"/>
          <w:highlight w:val="white"/>
        </w:rPr>
        <w:t xml:space="preserve"> </w:t>
      </w:r>
      <w:r w:rsidRPr="00F53798">
        <w:rPr>
          <w:rStyle w:val="FontStyle17"/>
          <w:rFonts w:asciiTheme="minorHAnsi" w:eastAsia="Calibri" w:hAnsiTheme="minorHAnsi" w:cstheme="minorHAnsi"/>
          <w:iCs/>
          <w:spacing w:val="-3"/>
          <w:sz w:val="24"/>
          <w:szCs w:val="24"/>
          <w:highlight w:val="white"/>
        </w:rPr>
        <w:t>σύμφωνα με</w:t>
      </w:r>
      <w:r w:rsidRPr="00F53798">
        <w:rPr>
          <w:rStyle w:val="FontStyle17"/>
          <w:rFonts w:asciiTheme="minorHAnsi" w:eastAsia="Calibri" w:hAnsiTheme="minorHAnsi" w:cstheme="minorHAnsi"/>
          <w:iCs/>
          <w:spacing w:val="-3"/>
          <w:sz w:val="24"/>
          <w:szCs w:val="24"/>
        </w:rPr>
        <w:t xml:space="preserve"> τ</w:t>
      </w:r>
      <w:r w:rsidRPr="00F53798">
        <w:rPr>
          <w:rFonts w:asciiTheme="minorHAnsi" w:hAnsiTheme="minorHAnsi" w:cstheme="minorHAnsi"/>
          <w:bCs/>
        </w:rPr>
        <w:t xml:space="preserve">ις διατάξεις της </w:t>
      </w:r>
      <w:proofErr w:type="spellStart"/>
      <w:r w:rsidRPr="00F53798">
        <w:rPr>
          <w:rFonts w:asciiTheme="minorHAnsi" w:hAnsiTheme="minorHAnsi" w:cstheme="minorHAnsi"/>
          <w:bCs/>
        </w:rPr>
        <w:t>υπ΄αριθμ</w:t>
      </w:r>
      <w:proofErr w:type="spellEnd"/>
      <w:r w:rsidRPr="00F53798">
        <w:rPr>
          <w:rFonts w:asciiTheme="minorHAnsi" w:hAnsiTheme="minorHAnsi" w:cstheme="minorHAnsi"/>
          <w:bCs/>
        </w:rPr>
        <w:t xml:space="preserve"> </w:t>
      </w:r>
      <w:r w:rsidRPr="00F53798">
        <w:rPr>
          <w:rFonts w:asciiTheme="minorHAnsi" w:hAnsiTheme="minorHAnsi" w:cstheme="minorHAnsi"/>
          <w:bCs/>
          <w:u w:val="single"/>
        </w:rPr>
        <w:t>643/2021 εγκυκλίου του ΥΠ.ΕΣ. (ΑΔΑ: ΨΕ3846ΜΤΛ6-0Ρ5)</w:t>
      </w:r>
      <w:r w:rsidRPr="00F53798">
        <w:rPr>
          <w:rFonts w:asciiTheme="minorHAnsi" w:hAnsiTheme="minorHAnsi" w:cstheme="minorHAnsi"/>
          <w:bCs/>
        </w:rPr>
        <w:t xml:space="preserve"> μέρος Α3 </w:t>
      </w:r>
      <w:r w:rsidRPr="00F53798">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Α4</w:t>
      </w:r>
      <w:r w:rsidRPr="00F53798">
        <w:rPr>
          <w:rFonts w:asciiTheme="minorHAnsi" w:hAnsiTheme="minorHAnsi" w:cstheme="minorHAnsi"/>
          <w:b/>
          <w:bCs/>
        </w:rPr>
        <w:t>.</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και </w:t>
      </w:r>
      <w:r w:rsidRPr="00F53798">
        <w:rPr>
          <w:rFonts w:asciiTheme="minorHAnsi" w:hAnsiTheme="minorHAnsi" w:cstheme="minorHAnsi"/>
          <w:shd w:val="clear" w:color="auto" w:fill="FFFFFF"/>
        </w:rPr>
        <w:t xml:space="preserve"> 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Pr>
          <w:rStyle w:val="FontStyle17"/>
          <w:rFonts w:asciiTheme="minorHAnsi" w:eastAsia="Calibri" w:hAnsiTheme="minorHAnsi" w:cstheme="minorHAnsi"/>
          <w:b/>
          <w:iCs/>
          <w:spacing w:val="-3"/>
          <w:sz w:val="24"/>
          <w:szCs w:val="24"/>
        </w:rPr>
        <w:t>6</w:t>
      </w:r>
      <w:r w:rsidR="00CB012E">
        <w:rPr>
          <w:rStyle w:val="FontStyle17"/>
          <w:rFonts w:asciiTheme="minorHAnsi" w:eastAsia="Calibri" w:hAnsiTheme="minorHAnsi" w:cstheme="minorHAnsi"/>
          <w:b/>
          <w:iCs/>
          <w:spacing w:val="-3"/>
          <w:sz w:val="24"/>
          <w:szCs w:val="24"/>
        </w:rPr>
        <w:t>941</w:t>
      </w:r>
      <w:r>
        <w:rPr>
          <w:rStyle w:val="FontStyle17"/>
          <w:rFonts w:asciiTheme="minorHAnsi" w:eastAsia="Calibri" w:hAnsiTheme="minorHAnsi" w:cstheme="minorHAnsi"/>
          <w:b/>
          <w:iCs/>
          <w:spacing w:val="-3"/>
          <w:sz w:val="24"/>
          <w:szCs w:val="24"/>
        </w:rPr>
        <w:t>/</w:t>
      </w:r>
      <w:r w:rsidR="00CB012E">
        <w:rPr>
          <w:rStyle w:val="FontStyle17"/>
          <w:rFonts w:asciiTheme="minorHAnsi" w:eastAsia="Calibri" w:hAnsiTheme="minorHAnsi" w:cstheme="minorHAnsi"/>
          <w:b/>
          <w:iCs/>
          <w:spacing w:val="-3"/>
          <w:sz w:val="24"/>
          <w:szCs w:val="24"/>
        </w:rPr>
        <w:t>29</w:t>
      </w:r>
      <w:r>
        <w:rPr>
          <w:rStyle w:val="FontStyle17"/>
          <w:rFonts w:asciiTheme="minorHAnsi" w:eastAsia="Calibri" w:hAnsiTheme="minorHAnsi" w:cstheme="minorHAnsi"/>
          <w:b/>
          <w:iCs/>
          <w:spacing w:val="-3"/>
          <w:sz w:val="24"/>
          <w:szCs w:val="24"/>
        </w:rPr>
        <w:t>-4-2022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Χρυσοβαλάντως</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481FFC" w:rsidRPr="00BB488C" w:rsidRDefault="00481FFC" w:rsidP="00481FFC">
      <w:pPr>
        <w:pStyle w:val="Default"/>
        <w:spacing w:line="360" w:lineRule="auto"/>
        <w:ind w:left="284"/>
        <w:jc w:val="both"/>
        <w:rPr>
          <w:rStyle w:val="FontStyle17"/>
          <w:rFonts w:asciiTheme="minorHAnsi" w:eastAsia="Arial" w:hAnsiTheme="minorHAnsi" w:cstheme="minorHAnsi"/>
          <w:iCs/>
          <w:spacing w:val="-3"/>
          <w:sz w:val="24"/>
          <w:szCs w:val="24"/>
        </w:rPr>
      </w:pPr>
      <w:r w:rsidRPr="00BB488C">
        <w:rPr>
          <w:rStyle w:val="FontStyle17"/>
          <w:rFonts w:asciiTheme="minorHAnsi" w:eastAsia="Arial" w:hAnsiTheme="minorHAnsi" w:cstheme="minorHAnsi"/>
          <w:iCs/>
          <w:spacing w:val="-3"/>
          <w:sz w:val="24"/>
          <w:szCs w:val="24"/>
        </w:rPr>
        <w:t xml:space="preserve">Διαπιστώθηκε κατά την έναρξη  της  συνεδρίασης ότι υπάρχει νόμιμη απαρτία, επειδή σε σύνολο 33 συμβούλων ήταν παρόντες  </w:t>
      </w:r>
      <w:r>
        <w:rPr>
          <w:rStyle w:val="FontStyle17"/>
          <w:rFonts w:asciiTheme="minorHAnsi" w:eastAsia="Arial" w:hAnsiTheme="minorHAnsi" w:cstheme="minorHAnsi"/>
          <w:iCs/>
          <w:spacing w:val="-3"/>
          <w:sz w:val="24"/>
          <w:szCs w:val="24"/>
        </w:rPr>
        <w:t xml:space="preserve">οι παρακάτω αναφερόμενοι </w:t>
      </w:r>
      <w:r w:rsidRPr="00253BA6">
        <w:rPr>
          <w:rStyle w:val="FontStyle17"/>
          <w:rFonts w:asciiTheme="minorHAnsi" w:eastAsia="Arial" w:hAnsiTheme="minorHAnsi" w:cstheme="minorHAnsi"/>
          <w:iCs/>
          <w:spacing w:val="-3"/>
          <w:sz w:val="24"/>
          <w:szCs w:val="24"/>
        </w:rPr>
        <w:t>2</w:t>
      </w:r>
      <w:r>
        <w:rPr>
          <w:rStyle w:val="FontStyle17"/>
          <w:rFonts w:asciiTheme="minorHAnsi" w:eastAsia="Arial" w:hAnsiTheme="minorHAnsi" w:cstheme="minorHAnsi"/>
          <w:iCs/>
          <w:spacing w:val="-3"/>
          <w:sz w:val="24"/>
          <w:szCs w:val="24"/>
        </w:rPr>
        <w:t>4</w:t>
      </w:r>
      <w:r w:rsidRPr="00BB488C">
        <w:rPr>
          <w:rStyle w:val="FontStyle17"/>
          <w:rFonts w:asciiTheme="minorHAnsi" w:eastAsia="Arial" w:hAnsiTheme="minorHAnsi" w:cstheme="minorHAnsi"/>
          <w:iCs/>
          <w:spacing w:val="-3"/>
          <w:sz w:val="24"/>
          <w:szCs w:val="24"/>
        </w:rPr>
        <w:t xml:space="preserve"> </w:t>
      </w:r>
      <w:r>
        <w:rPr>
          <w:rStyle w:val="FontStyle17"/>
          <w:rFonts w:asciiTheme="minorHAnsi" w:eastAsia="Arial" w:hAnsiTheme="minorHAnsi" w:cstheme="minorHAnsi"/>
          <w:iCs/>
          <w:spacing w:val="-3"/>
          <w:sz w:val="24"/>
          <w:szCs w:val="24"/>
        </w:rPr>
        <w:t xml:space="preserve">δημοτικοί </w:t>
      </w:r>
      <w:r w:rsidRPr="00BB488C">
        <w:rPr>
          <w:rStyle w:val="FontStyle17"/>
          <w:rFonts w:asciiTheme="minorHAnsi" w:eastAsia="Arial" w:hAnsiTheme="minorHAnsi" w:cstheme="minorHAnsi"/>
          <w:iCs/>
          <w:spacing w:val="-3"/>
          <w:sz w:val="24"/>
          <w:szCs w:val="24"/>
        </w:rPr>
        <w:t xml:space="preserve">σύμβουλοι </w:t>
      </w:r>
      <w:r>
        <w:rPr>
          <w:rStyle w:val="FontStyle17"/>
          <w:rFonts w:asciiTheme="minorHAnsi" w:eastAsia="Arial" w:hAnsiTheme="minorHAnsi" w:cstheme="minorHAnsi"/>
          <w:iCs/>
          <w:spacing w:val="-3"/>
          <w:sz w:val="24"/>
          <w:szCs w:val="24"/>
        </w:rPr>
        <w:t xml:space="preserve"> </w:t>
      </w:r>
      <w:r w:rsidRPr="00BB488C">
        <w:rPr>
          <w:rStyle w:val="FontStyle17"/>
          <w:rFonts w:asciiTheme="minorHAnsi" w:eastAsia="Arial" w:hAnsiTheme="minorHAnsi" w:cstheme="minorHAnsi"/>
          <w:iCs/>
          <w:spacing w:val="-3"/>
          <w:sz w:val="24"/>
          <w:szCs w:val="24"/>
        </w:rPr>
        <w:t>:</w:t>
      </w:r>
    </w:p>
    <w:p w:rsidR="00481FFC" w:rsidRPr="00BB488C" w:rsidRDefault="00481FFC" w:rsidP="00481FFC">
      <w:pPr>
        <w:spacing w:line="276" w:lineRule="auto"/>
        <w:ind w:left="2880" w:hanging="2160"/>
        <w:rPr>
          <w:rFonts w:asciiTheme="minorHAnsi" w:hAnsiTheme="minorHAnsi" w:cstheme="minorHAnsi"/>
        </w:rPr>
      </w:pPr>
      <w:r w:rsidRPr="00BB488C">
        <w:rPr>
          <w:rFonts w:asciiTheme="minorHAnsi" w:hAnsiTheme="minorHAnsi" w:cstheme="minorHAnsi"/>
          <w:b/>
          <w:bCs/>
        </w:rPr>
        <w:t>ΠΑΡΟΝΤΕΣ</w:t>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t xml:space="preserve">ΑΠΟΝΤΕΣ </w:t>
      </w:r>
      <w:r w:rsidRPr="00BB488C">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993"/>
        <w:gridCol w:w="5424"/>
        <w:gridCol w:w="388"/>
        <w:gridCol w:w="3632"/>
      </w:tblGrid>
      <w:tr w:rsidR="00481FFC" w:rsidRPr="00BB488C" w:rsidTr="00260CA8">
        <w:trPr>
          <w:trHeight w:hRule="exact" w:val="539"/>
        </w:trPr>
        <w:tc>
          <w:tcPr>
            <w:tcW w:w="993" w:type="dxa"/>
            <w:shd w:val="clear" w:color="auto" w:fill="FFFFFF"/>
          </w:tcPr>
          <w:p w:rsidR="00481FFC" w:rsidRPr="00BB488C" w:rsidRDefault="00481FFC" w:rsidP="00260CA8">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481FFC" w:rsidRPr="00BB488C" w:rsidRDefault="00481FFC" w:rsidP="00260CA8">
            <w:pPr>
              <w:rPr>
                <w:rFonts w:asciiTheme="minorHAnsi" w:hAnsiTheme="minorHAnsi" w:cstheme="minorHAnsi"/>
              </w:rPr>
            </w:pPr>
            <w:proofErr w:type="spellStart"/>
            <w:r w:rsidRPr="00BB488C">
              <w:rPr>
                <w:rFonts w:asciiTheme="minorHAnsi" w:hAnsiTheme="minorHAnsi" w:cstheme="minorHAnsi"/>
              </w:rPr>
              <w:t>Καλογρηάς</w:t>
            </w:r>
            <w:proofErr w:type="spellEnd"/>
            <w:r w:rsidRPr="00BB488C">
              <w:rPr>
                <w:rFonts w:asciiTheme="minorHAnsi" w:hAnsiTheme="minorHAnsi" w:cstheme="minorHAnsi"/>
              </w:rPr>
              <w:t xml:space="preserve"> Αθανάσιος</w:t>
            </w:r>
          </w:p>
        </w:tc>
        <w:tc>
          <w:tcPr>
            <w:tcW w:w="388" w:type="dxa"/>
            <w:shd w:val="clear" w:color="auto" w:fill="FFFFFF"/>
          </w:tcPr>
          <w:p w:rsidR="00481FFC" w:rsidRPr="00BB488C" w:rsidRDefault="00481FFC" w:rsidP="00260CA8">
            <w:pPr>
              <w:pStyle w:val="af3"/>
              <w:snapToGrid w:val="0"/>
              <w:jc w:val="center"/>
              <w:rPr>
                <w:rFonts w:asciiTheme="minorHAnsi" w:hAnsiTheme="minorHAnsi" w:cstheme="minorHAnsi"/>
              </w:rPr>
            </w:pPr>
            <w:r w:rsidRPr="00BB488C">
              <w:rPr>
                <w:rFonts w:asciiTheme="minorHAnsi" w:hAnsiTheme="minorHAnsi" w:cstheme="minorHAnsi"/>
              </w:rPr>
              <w:t>1</w:t>
            </w:r>
          </w:p>
        </w:tc>
        <w:tc>
          <w:tcPr>
            <w:tcW w:w="3632" w:type="dxa"/>
            <w:shd w:val="clear" w:color="auto" w:fill="FFFFFF"/>
          </w:tcPr>
          <w:p w:rsidR="00481FFC" w:rsidRPr="00BB488C" w:rsidRDefault="00481FFC" w:rsidP="00260CA8">
            <w:pPr>
              <w:snapToGrid w:val="0"/>
              <w:rPr>
                <w:rFonts w:asciiTheme="minorHAnsi" w:hAnsiTheme="minorHAnsi" w:cstheme="minorHAnsi"/>
              </w:rPr>
            </w:pPr>
            <w:proofErr w:type="spellStart"/>
            <w:r w:rsidRPr="00BB488C">
              <w:rPr>
                <w:rFonts w:asciiTheme="minorHAnsi" w:hAnsiTheme="minorHAnsi" w:cstheme="minorHAnsi"/>
              </w:rPr>
              <w:t>Πούλος</w:t>
            </w:r>
            <w:proofErr w:type="spellEnd"/>
            <w:r w:rsidRPr="00BB488C">
              <w:rPr>
                <w:rFonts w:asciiTheme="minorHAnsi" w:hAnsiTheme="minorHAnsi" w:cstheme="minorHAnsi"/>
              </w:rPr>
              <w:t xml:space="preserve"> Ευάγγελος</w:t>
            </w:r>
          </w:p>
        </w:tc>
      </w:tr>
      <w:tr w:rsidR="00481FFC" w:rsidRPr="00BB488C" w:rsidTr="00260CA8">
        <w:trPr>
          <w:trHeight w:hRule="exact" w:val="539"/>
        </w:trPr>
        <w:tc>
          <w:tcPr>
            <w:tcW w:w="993" w:type="dxa"/>
            <w:shd w:val="clear" w:color="auto" w:fill="FFFFFF"/>
          </w:tcPr>
          <w:p w:rsidR="00481FFC" w:rsidRPr="00BB488C" w:rsidRDefault="00481FFC" w:rsidP="00260CA8">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481FFC" w:rsidRPr="00BB488C" w:rsidRDefault="00481FFC" w:rsidP="00260CA8">
            <w:pPr>
              <w:rPr>
                <w:rFonts w:asciiTheme="minorHAnsi" w:hAnsiTheme="minorHAnsi" w:cstheme="minorHAnsi"/>
              </w:rPr>
            </w:pPr>
            <w:r w:rsidRPr="00BB488C">
              <w:rPr>
                <w:rFonts w:asciiTheme="minorHAnsi" w:eastAsia="Arial" w:hAnsiTheme="minorHAnsi" w:cstheme="minorHAnsi"/>
              </w:rPr>
              <w:t xml:space="preserve"> </w:t>
            </w:r>
            <w:proofErr w:type="spellStart"/>
            <w:r w:rsidRPr="00BB488C">
              <w:rPr>
                <w:rFonts w:asciiTheme="minorHAnsi" w:hAnsiTheme="minorHAnsi" w:cstheme="minorHAnsi"/>
              </w:rPr>
              <w:t>Μητάς</w:t>
            </w:r>
            <w:proofErr w:type="spellEnd"/>
            <w:r w:rsidRPr="00BB488C">
              <w:rPr>
                <w:rFonts w:asciiTheme="minorHAnsi" w:hAnsiTheme="minorHAnsi" w:cstheme="minorHAnsi"/>
              </w:rPr>
              <w:t xml:space="preserve">    Αλέξανδρος</w:t>
            </w:r>
          </w:p>
        </w:tc>
        <w:tc>
          <w:tcPr>
            <w:tcW w:w="388" w:type="dxa"/>
            <w:shd w:val="clear" w:color="auto" w:fill="FFFFFF"/>
          </w:tcPr>
          <w:p w:rsidR="00481FFC" w:rsidRPr="00BB488C" w:rsidRDefault="00481FFC" w:rsidP="00260CA8">
            <w:pPr>
              <w:pStyle w:val="af3"/>
              <w:snapToGrid w:val="0"/>
              <w:jc w:val="center"/>
              <w:rPr>
                <w:rFonts w:asciiTheme="minorHAnsi" w:hAnsiTheme="minorHAnsi" w:cstheme="minorHAnsi"/>
              </w:rPr>
            </w:pPr>
            <w:r w:rsidRPr="00BB488C">
              <w:rPr>
                <w:rFonts w:asciiTheme="minorHAnsi" w:hAnsiTheme="minorHAnsi" w:cstheme="minorHAnsi"/>
              </w:rPr>
              <w:t>2</w:t>
            </w:r>
          </w:p>
        </w:tc>
        <w:tc>
          <w:tcPr>
            <w:tcW w:w="3632" w:type="dxa"/>
            <w:shd w:val="clear" w:color="auto" w:fill="FFFFFF"/>
          </w:tcPr>
          <w:p w:rsidR="00481FFC" w:rsidRPr="00BB488C" w:rsidRDefault="00481FFC" w:rsidP="00260CA8">
            <w:pPr>
              <w:snapToGrid w:val="0"/>
              <w:rPr>
                <w:rFonts w:asciiTheme="minorHAnsi" w:hAnsiTheme="minorHAnsi" w:cstheme="minorHAnsi"/>
              </w:rPr>
            </w:pPr>
            <w:proofErr w:type="spellStart"/>
            <w:r w:rsidRPr="00BB488C">
              <w:rPr>
                <w:rFonts w:asciiTheme="minorHAnsi" w:hAnsiTheme="minorHAnsi" w:cstheme="minorHAnsi"/>
              </w:rPr>
              <w:t>Τζουβάρας</w:t>
            </w:r>
            <w:proofErr w:type="spellEnd"/>
            <w:r w:rsidRPr="00BB488C">
              <w:rPr>
                <w:rFonts w:asciiTheme="minorHAnsi" w:hAnsiTheme="minorHAnsi" w:cstheme="minorHAnsi"/>
              </w:rPr>
              <w:t xml:space="preserve"> Νικόλαος</w:t>
            </w:r>
          </w:p>
        </w:tc>
      </w:tr>
      <w:tr w:rsidR="00481FFC" w:rsidRPr="00BB488C" w:rsidTr="00260CA8">
        <w:trPr>
          <w:trHeight w:hRule="exact" w:val="539"/>
        </w:trPr>
        <w:tc>
          <w:tcPr>
            <w:tcW w:w="993" w:type="dxa"/>
            <w:shd w:val="clear" w:color="auto" w:fill="FFFFFF"/>
          </w:tcPr>
          <w:p w:rsidR="00481FFC" w:rsidRPr="00BB488C" w:rsidRDefault="00481FFC" w:rsidP="00260CA8">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481FFC" w:rsidRPr="00BB488C" w:rsidRDefault="00481FFC" w:rsidP="00260CA8">
            <w:pPr>
              <w:rPr>
                <w:rFonts w:asciiTheme="minorHAnsi" w:hAnsiTheme="minorHAnsi" w:cstheme="minorHAnsi"/>
              </w:rPr>
            </w:pPr>
            <w:proofErr w:type="spellStart"/>
            <w:r w:rsidRPr="00BB488C">
              <w:rPr>
                <w:rFonts w:asciiTheme="minorHAnsi" w:hAnsiTheme="minorHAnsi" w:cstheme="minorHAnsi"/>
              </w:rPr>
              <w:t>Τζεσμετζής</w:t>
            </w:r>
            <w:proofErr w:type="spellEnd"/>
            <w:r w:rsidRPr="00BB488C">
              <w:rPr>
                <w:rFonts w:asciiTheme="minorHAnsi" w:hAnsiTheme="minorHAnsi" w:cstheme="minorHAnsi"/>
              </w:rPr>
              <w:t xml:space="preserve"> Εμμανουήλ</w:t>
            </w:r>
            <w:r w:rsidRPr="00BB488C">
              <w:rPr>
                <w:rFonts w:asciiTheme="minorHAnsi" w:hAnsiTheme="minorHAnsi" w:cstheme="minorHAnsi"/>
              </w:rPr>
              <w:tab/>
            </w:r>
          </w:p>
        </w:tc>
        <w:tc>
          <w:tcPr>
            <w:tcW w:w="388" w:type="dxa"/>
            <w:shd w:val="clear" w:color="auto" w:fill="FFFFFF"/>
          </w:tcPr>
          <w:p w:rsidR="00481FFC" w:rsidRPr="00BB488C" w:rsidRDefault="00481FFC" w:rsidP="00260CA8">
            <w:pPr>
              <w:pStyle w:val="af3"/>
              <w:snapToGrid w:val="0"/>
              <w:jc w:val="center"/>
              <w:rPr>
                <w:rFonts w:asciiTheme="minorHAnsi" w:hAnsiTheme="minorHAnsi" w:cstheme="minorHAnsi"/>
              </w:rPr>
            </w:pPr>
            <w:r w:rsidRPr="00BB488C">
              <w:rPr>
                <w:rFonts w:asciiTheme="minorHAnsi" w:hAnsiTheme="minorHAnsi" w:cstheme="minorHAnsi"/>
              </w:rPr>
              <w:t>3</w:t>
            </w:r>
          </w:p>
        </w:tc>
        <w:tc>
          <w:tcPr>
            <w:tcW w:w="3632" w:type="dxa"/>
            <w:shd w:val="clear" w:color="auto" w:fill="FFFFFF"/>
          </w:tcPr>
          <w:p w:rsidR="00481FFC" w:rsidRPr="00BB488C" w:rsidRDefault="00481FFC" w:rsidP="00260CA8">
            <w:pPr>
              <w:snapToGrid w:val="0"/>
              <w:rPr>
                <w:rFonts w:asciiTheme="minorHAnsi" w:hAnsiTheme="minorHAnsi" w:cstheme="minorHAnsi"/>
              </w:rPr>
            </w:pPr>
            <w:proofErr w:type="spellStart"/>
            <w:r w:rsidRPr="00BB488C">
              <w:rPr>
                <w:rFonts w:asciiTheme="minorHAnsi" w:hAnsiTheme="minorHAnsi" w:cstheme="minorHAnsi"/>
              </w:rPr>
              <w:t>Καράλης</w:t>
            </w:r>
            <w:proofErr w:type="spellEnd"/>
            <w:r w:rsidRPr="00BB488C">
              <w:rPr>
                <w:rFonts w:asciiTheme="minorHAnsi" w:hAnsiTheme="minorHAnsi" w:cstheme="minorHAnsi"/>
              </w:rPr>
              <w:t xml:space="preserve"> Χρήστος       </w:t>
            </w:r>
            <w:r w:rsidRPr="00BB488C">
              <w:rPr>
                <w:rFonts w:asciiTheme="minorHAnsi" w:hAnsiTheme="minorHAnsi" w:cstheme="minorHAnsi"/>
                <w:b/>
              </w:rPr>
              <w:t xml:space="preserve">  </w:t>
            </w:r>
            <w:r w:rsidRPr="00BB488C">
              <w:rPr>
                <w:rFonts w:asciiTheme="minorHAnsi" w:eastAsia="Calibri" w:hAnsiTheme="minorHAnsi" w:cstheme="minorHAnsi"/>
                <w:b/>
              </w:rPr>
              <w:t xml:space="preserve">  </w:t>
            </w:r>
          </w:p>
        </w:tc>
      </w:tr>
      <w:tr w:rsidR="00481FFC" w:rsidRPr="00BB488C" w:rsidTr="00260CA8">
        <w:trPr>
          <w:trHeight w:hRule="exact" w:val="539"/>
        </w:trPr>
        <w:tc>
          <w:tcPr>
            <w:tcW w:w="993" w:type="dxa"/>
            <w:shd w:val="clear" w:color="auto" w:fill="FFFFFF"/>
          </w:tcPr>
          <w:p w:rsidR="00481FFC" w:rsidRPr="00BB488C" w:rsidRDefault="00481FFC" w:rsidP="00260CA8">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481FFC" w:rsidRPr="00BB488C" w:rsidRDefault="00481FFC" w:rsidP="00260CA8">
            <w:pPr>
              <w:rPr>
                <w:rFonts w:asciiTheme="minorHAnsi" w:hAnsiTheme="minorHAnsi" w:cstheme="minorHAnsi"/>
              </w:rPr>
            </w:pPr>
            <w:r w:rsidRPr="00BB488C">
              <w:rPr>
                <w:rFonts w:asciiTheme="minorHAnsi" w:hAnsiTheme="minorHAnsi" w:cstheme="minorHAnsi"/>
              </w:rPr>
              <w:t xml:space="preserve">Δήμου Ιωάννης </w:t>
            </w:r>
          </w:p>
        </w:tc>
        <w:tc>
          <w:tcPr>
            <w:tcW w:w="388" w:type="dxa"/>
            <w:shd w:val="clear" w:color="auto" w:fill="FFFFFF"/>
          </w:tcPr>
          <w:p w:rsidR="00481FFC" w:rsidRPr="00BB488C" w:rsidRDefault="00481FFC" w:rsidP="00260CA8">
            <w:pPr>
              <w:pStyle w:val="af3"/>
              <w:snapToGrid w:val="0"/>
              <w:jc w:val="center"/>
              <w:rPr>
                <w:rFonts w:asciiTheme="minorHAnsi" w:hAnsiTheme="minorHAnsi" w:cstheme="minorHAnsi"/>
              </w:rPr>
            </w:pPr>
            <w:r w:rsidRPr="00BB488C">
              <w:rPr>
                <w:rFonts w:asciiTheme="minorHAnsi" w:hAnsiTheme="minorHAnsi" w:cstheme="minorHAnsi"/>
              </w:rPr>
              <w:t>4</w:t>
            </w:r>
          </w:p>
        </w:tc>
        <w:tc>
          <w:tcPr>
            <w:tcW w:w="3632" w:type="dxa"/>
            <w:shd w:val="clear" w:color="auto" w:fill="FFFFFF"/>
          </w:tcPr>
          <w:p w:rsidR="00481FFC" w:rsidRPr="00BB488C" w:rsidRDefault="00481FFC" w:rsidP="00260CA8">
            <w:pPr>
              <w:snapToGrid w:val="0"/>
              <w:rPr>
                <w:rFonts w:asciiTheme="minorHAnsi" w:hAnsiTheme="minorHAnsi" w:cstheme="minorHAnsi"/>
              </w:rPr>
            </w:pPr>
            <w:proofErr w:type="spellStart"/>
            <w:r>
              <w:rPr>
                <w:rFonts w:asciiTheme="minorHAnsi" w:hAnsiTheme="minorHAnsi" w:cstheme="minorHAnsi"/>
              </w:rPr>
              <w:t>Φορτώσης</w:t>
            </w:r>
            <w:proofErr w:type="spellEnd"/>
            <w:r>
              <w:rPr>
                <w:rFonts w:asciiTheme="minorHAnsi" w:hAnsiTheme="minorHAnsi" w:cstheme="minorHAnsi"/>
              </w:rPr>
              <w:t xml:space="preserve"> Αθανάσιος</w:t>
            </w:r>
          </w:p>
        </w:tc>
      </w:tr>
      <w:tr w:rsidR="00481FFC" w:rsidRPr="00BB488C" w:rsidTr="00260CA8">
        <w:trPr>
          <w:trHeight w:hRule="exact" w:val="539"/>
        </w:trPr>
        <w:tc>
          <w:tcPr>
            <w:tcW w:w="993" w:type="dxa"/>
            <w:shd w:val="clear" w:color="auto" w:fill="FFFFFF"/>
          </w:tcPr>
          <w:p w:rsidR="00481FFC" w:rsidRPr="00BB488C" w:rsidRDefault="00481FFC" w:rsidP="00260CA8">
            <w:pPr>
              <w:pStyle w:val="af3"/>
              <w:numPr>
                <w:ilvl w:val="0"/>
                <w:numId w:val="2"/>
              </w:numPr>
              <w:tabs>
                <w:tab w:val="clear" w:pos="808"/>
                <w:tab w:val="num" w:pos="1117"/>
              </w:tabs>
              <w:snapToGrid w:val="0"/>
              <w:ind w:left="737" w:hanging="340"/>
              <w:jc w:val="center"/>
              <w:rPr>
                <w:rFonts w:asciiTheme="minorHAnsi" w:eastAsia="Calibri" w:hAnsiTheme="minorHAnsi" w:cstheme="minorHAnsi"/>
                <w:b/>
                <w:bCs/>
                <w:lang w:val="en-US"/>
              </w:rPr>
            </w:pPr>
          </w:p>
        </w:tc>
        <w:tc>
          <w:tcPr>
            <w:tcW w:w="5424" w:type="dxa"/>
            <w:shd w:val="clear" w:color="auto" w:fill="FFFFFF"/>
          </w:tcPr>
          <w:p w:rsidR="00481FFC" w:rsidRPr="00BB488C" w:rsidRDefault="00481FFC" w:rsidP="00260CA8">
            <w:pPr>
              <w:snapToGrid w:val="0"/>
              <w:rPr>
                <w:rFonts w:asciiTheme="minorHAnsi" w:hAnsiTheme="minorHAnsi" w:cstheme="minorHAnsi"/>
              </w:rPr>
            </w:pPr>
            <w:r w:rsidRPr="00BB488C">
              <w:rPr>
                <w:rFonts w:asciiTheme="minorHAnsi" w:hAnsiTheme="minorHAnsi" w:cstheme="minorHAnsi"/>
              </w:rPr>
              <w:t>Αποστόλου Ιωάννης</w:t>
            </w:r>
          </w:p>
        </w:tc>
        <w:tc>
          <w:tcPr>
            <w:tcW w:w="388" w:type="dxa"/>
            <w:shd w:val="clear" w:color="auto" w:fill="FFFFFF"/>
          </w:tcPr>
          <w:p w:rsidR="00481FFC" w:rsidRPr="00BB488C" w:rsidRDefault="00481FFC" w:rsidP="00260CA8">
            <w:pPr>
              <w:pStyle w:val="af3"/>
              <w:snapToGrid w:val="0"/>
              <w:jc w:val="center"/>
              <w:rPr>
                <w:rFonts w:asciiTheme="minorHAnsi" w:hAnsiTheme="minorHAnsi" w:cstheme="minorHAnsi"/>
              </w:rPr>
            </w:pPr>
            <w:r w:rsidRPr="00BB488C">
              <w:rPr>
                <w:rFonts w:asciiTheme="minorHAnsi" w:hAnsiTheme="minorHAnsi" w:cstheme="minorHAnsi"/>
              </w:rPr>
              <w:t>5</w:t>
            </w:r>
          </w:p>
        </w:tc>
        <w:tc>
          <w:tcPr>
            <w:tcW w:w="3632" w:type="dxa"/>
            <w:shd w:val="clear" w:color="auto" w:fill="FFFFFF"/>
          </w:tcPr>
          <w:p w:rsidR="00481FFC" w:rsidRPr="00BB488C" w:rsidRDefault="00481FFC" w:rsidP="00260CA8">
            <w:pPr>
              <w:snapToGrid w:val="0"/>
              <w:rPr>
                <w:rFonts w:asciiTheme="minorHAnsi" w:hAnsiTheme="minorHAnsi" w:cstheme="minorHAnsi"/>
              </w:rPr>
            </w:pPr>
            <w:proofErr w:type="spellStart"/>
            <w:r>
              <w:rPr>
                <w:rFonts w:asciiTheme="minorHAnsi" w:hAnsiTheme="minorHAnsi" w:cstheme="minorHAnsi"/>
              </w:rPr>
              <w:t>Αρκουμάνης</w:t>
            </w:r>
            <w:proofErr w:type="spellEnd"/>
            <w:r>
              <w:rPr>
                <w:rFonts w:asciiTheme="minorHAnsi" w:hAnsiTheme="minorHAnsi" w:cstheme="minorHAnsi"/>
              </w:rPr>
              <w:t xml:space="preserve"> Πέτρος</w:t>
            </w:r>
          </w:p>
        </w:tc>
      </w:tr>
      <w:tr w:rsidR="00481FFC" w:rsidRPr="00BB488C" w:rsidTr="00260CA8">
        <w:trPr>
          <w:trHeight w:hRule="exact" w:val="539"/>
        </w:trPr>
        <w:tc>
          <w:tcPr>
            <w:tcW w:w="993" w:type="dxa"/>
            <w:shd w:val="clear" w:color="auto" w:fill="FFFFFF"/>
          </w:tcPr>
          <w:p w:rsidR="00481FFC" w:rsidRPr="00BB488C" w:rsidRDefault="00481FFC" w:rsidP="00260CA8">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481FFC" w:rsidRPr="00BB488C" w:rsidRDefault="00481FFC" w:rsidP="00260CA8">
            <w:pPr>
              <w:snapToGrid w:val="0"/>
              <w:rPr>
                <w:rFonts w:asciiTheme="minorHAnsi" w:hAnsiTheme="minorHAnsi" w:cstheme="minorHAnsi"/>
              </w:rPr>
            </w:pPr>
            <w:proofErr w:type="spellStart"/>
            <w:r w:rsidRPr="00BB488C">
              <w:rPr>
                <w:rFonts w:asciiTheme="minorHAnsi" w:eastAsia="Calibri" w:hAnsiTheme="minorHAnsi" w:cstheme="minorHAnsi"/>
              </w:rPr>
              <w:t>Σάκκος</w:t>
            </w:r>
            <w:proofErr w:type="spellEnd"/>
            <w:r w:rsidRPr="00BB488C">
              <w:rPr>
                <w:rFonts w:asciiTheme="minorHAnsi" w:eastAsia="Calibri" w:hAnsiTheme="minorHAnsi" w:cstheme="minorHAnsi"/>
              </w:rPr>
              <w:t xml:space="preserve"> Μάριος   </w:t>
            </w:r>
          </w:p>
        </w:tc>
        <w:tc>
          <w:tcPr>
            <w:tcW w:w="388" w:type="dxa"/>
            <w:shd w:val="clear" w:color="auto" w:fill="FFFFFF"/>
          </w:tcPr>
          <w:p w:rsidR="00481FFC" w:rsidRPr="00BB488C" w:rsidRDefault="00481FFC" w:rsidP="00260CA8">
            <w:pPr>
              <w:pStyle w:val="af3"/>
              <w:snapToGrid w:val="0"/>
              <w:jc w:val="center"/>
              <w:rPr>
                <w:rFonts w:asciiTheme="minorHAnsi" w:hAnsiTheme="minorHAnsi" w:cstheme="minorHAnsi"/>
              </w:rPr>
            </w:pPr>
            <w:r w:rsidRPr="00BB488C">
              <w:rPr>
                <w:rFonts w:asciiTheme="minorHAnsi" w:hAnsiTheme="minorHAnsi" w:cstheme="minorHAnsi"/>
                <w:lang w:val="en-US"/>
              </w:rPr>
              <w:t>6</w:t>
            </w:r>
            <w:r w:rsidRPr="00BB488C">
              <w:rPr>
                <w:rFonts w:asciiTheme="minorHAnsi" w:hAnsiTheme="minorHAnsi" w:cstheme="minorHAnsi"/>
              </w:rPr>
              <w:t xml:space="preserve"> </w:t>
            </w:r>
          </w:p>
        </w:tc>
        <w:tc>
          <w:tcPr>
            <w:tcW w:w="3632" w:type="dxa"/>
            <w:shd w:val="clear" w:color="auto" w:fill="FFFFFF"/>
          </w:tcPr>
          <w:p w:rsidR="00481FFC" w:rsidRPr="00BB488C" w:rsidRDefault="00481FFC" w:rsidP="00260CA8">
            <w:pPr>
              <w:snapToGrid w:val="0"/>
              <w:rPr>
                <w:rFonts w:asciiTheme="minorHAnsi" w:hAnsiTheme="minorHAnsi" w:cstheme="minorHAnsi"/>
              </w:rPr>
            </w:pPr>
            <w:r w:rsidRPr="00BB488C">
              <w:rPr>
                <w:rFonts w:asciiTheme="minorHAnsi" w:hAnsiTheme="minorHAnsi" w:cstheme="minorHAnsi"/>
              </w:rPr>
              <w:t>Μπαρμπέρης Νικόλαος</w:t>
            </w:r>
          </w:p>
        </w:tc>
      </w:tr>
      <w:tr w:rsidR="00481FFC" w:rsidRPr="00BB488C" w:rsidTr="00260CA8">
        <w:trPr>
          <w:trHeight w:hRule="exact" w:val="562"/>
        </w:trPr>
        <w:tc>
          <w:tcPr>
            <w:tcW w:w="993" w:type="dxa"/>
            <w:shd w:val="clear" w:color="auto" w:fill="FFFFFF"/>
          </w:tcPr>
          <w:p w:rsidR="00481FFC" w:rsidRPr="00BB488C" w:rsidRDefault="00481FFC" w:rsidP="00260CA8">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481FFC" w:rsidRPr="00BB488C" w:rsidRDefault="00481FFC" w:rsidP="00260CA8">
            <w:pPr>
              <w:rPr>
                <w:rFonts w:asciiTheme="minorHAnsi" w:eastAsia="Calibri" w:hAnsiTheme="minorHAnsi" w:cstheme="minorHAnsi"/>
                <w:color w:val="000000"/>
              </w:rPr>
            </w:pPr>
            <w:proofErr w:type="spellStart"/>
            <w:r w:rsidRPr="00BB488C">
              <w:rPr>
                <w:rFonts w:asciiTheme="minorHAnsi" w:eastAsia="Calibri" w:hAnsiTheme="minorHAnsi" w:cstheme="minorHAnsi"/>
                <w:color w:val="000000"/>
              </w:rPr>
              <w:t>Νταντούμη</w:t>
            </w:r>
            <w:proofErr w:type="spellEnd"/>
            <w:r w:rsidRPr="00BB488C">
              <w:rPr>
                <w:rFonts w:asciiTheme="minorHAnsi" w:eastAsia="Calibri" w:hAnsiTheme="minorHAnsi" w:cstheme="minorHAnsi"/>
                <w:color w:val="000000"/>
              </w:rPr>
              <w:t xml:space="preserve"> Ιωάννα </w:t>
            </w:r>
          </w:p>
        </w:tc>
        <w:tc>
          <w:tcPr>
            <w:tcW w:w="388" w:type="dxa"/>
            <w:shd w:val="clear" w:color="auto" w:fill="FFFFFF"/>
          </w:tcPr>
          <w:p w:rsidR="00481FFC" w:rsidRPr="00BB488C" w:rsidRDefault="00481FFC" w:rsidP="00260CA8">
            <w:pPr>
              <w:pStyle w:val="af3"/>
              <w:snapToGrid w:val="0"/>
              <w:jc w:val="center"/>
              <w:rPr>
                <w:rFonts w:asciiTheme="minorHAnsi" w:hAnsiTheme="minorHAnsi" w:cstheme="minorHAnsi"/>
              </w:rPr>
            </w:pPr>
            <w:r w:rsidRPr="00BB488C">
              <w:rPr>
                <w:rFonts w:asciiTheme="minorHAnsi" w:hAnsiTheme="minorHAnsi" w:cstheme="minorHAnsi"/>
              </w:rPr>
              <w:t>7</w:t>
            </w:r>
          </w:p>
        </w:tc>
        <w:tc>
          <w:tcPr>
            <w:tcW w:w="3632" w:type="dxa"/>
            <w:shd w:val="clear" w:color="auto" w:fill="FFFFFF"/>
          </w:tcPr>
          <w:p w:rsidR="00481FFC" w:rsidRPr="00BB488C" w:rsidRDefault="00481FFC" w:rsidP="00260CA8">
            <w:pPr>
              <w:snapToGrid w:val="0"/>
              <w:rPr>
                <w:rFonts w:asciiTheme="minorHAnsi" w:hAnsiTheme="minorHAnsi" w:cstheme="minorHAnsi"/>
              </w:rPr>
            </w:pPr>
            <w:proofErr w:type="spellStart"/>
            <w:r w:rsidRPr="00BB488C">
              <w:rPr>
                <w:rFonts w:asciiTheme="minorHAnsi" w:hAnsiTheme="minorHAnsi" w:cstheme="minorHAnsi"/>
              </w:rPr>
              <w:t>Πλιακοστάμος</w:t>
            </w:r>
            <w:proofErr w:type="spellEnd"/>
            <w:r w:rsidRPr="00BB488C">
              <w:rPr>
                <w:rFonts w:asciiTheme="minorHAnsi" w:hAnsiTheme="minorHAnsi" w:cstheme="minorHAnsi"/>
              </w:rPr>
              <w:t xml:space="preserve"> Κων/νος</w:t>
            </w:r>
          </w:p>
        </w:tc>
      </w:tr>
      <w:tr w:rsidR="00481FFC" w:rsidRPr="00BB488C" w:rsidTr="00260CA8">
        <w:trPr>
          <w:trHeight w:hRule="exact" w:val="562"/>
        </w:trPr>
        <w:tc>
          <w:tcPr>
            <w:tcW w:w="993" w:type="dxa"/>
            <w:shd w:val="clear" w:color="auto" w:fill="FFFFFF"/>
          </w:tcPr>
          <w:p w:rsidR="00481FFC" w:rsidRPr="00BB488C" w:rsidRDefault="00481FFC" w:rsidP="00260CA8">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481FFC" w:rsidRPr="00BB488C" w:rsidRDefault="00481FFC" w:rsidP="00260CA8">
            <w:pPr>
              <w:rPr>
                <w:rFonts w:asciiTheme="minorHAnsi" w:hAnsiTheme="minorHAnsi" w:cstheme="minorHAnsi"/>
              </w:rPr>
            </w:pPr>
            <w:proofErr w:type="spellStart"/>
            <w:r w:rsidRPr="00BB488C">
              <w:rPr>
                <w:rFonts w:asciiTheme="minorHAnsi" w:eastAsia="Calibri" w:hAnsiTheme="minorHAnsi" w:cstheme="minorHAnsi"/>
                <w:color w:val="000000"/>
              </w:rPr>
              <w:t>Καράβα</w:t>
            </w:r>
            <w:proofErr w:type="spellEnd"/>
            <w:r w:rsidRPr="00BB488C">
              <w:rPr>
                <w:rFonts w:asciiTheme="minorHAnsi" w:eastAsia="Calibri" w:hAnsiTheme="minorHAnsi" w:cstheme="minorHAnsi"/>
                <w:color w:val="000000"/>
              </w:rPr>
              <w:t xml:space="preserve"> </w:t>
            </w:r>
            <w:proofErr w:type="spellStart"/>
            <w:r w:rsidRPr="00BB488C">
              <w:rPr>
                <w:rFonts w:asciiTheme="minorHAnsi" w:eastAsia="Calibri" w:hAnsiTheme="minorHAnsi" w:cstheme="minorHAnsi"/>
                <w:color w:val="000000"/>
              </w:rPr>
              <w:t>Χρυσοβαλάντου</w:t>
            </w:r>
            <w:proofErr w:type="spellEnd"/>
            <w:r w:rsidRPr="00BB488C">
              <w:rPr>
                <w:rFonts w:asciiTheme="minorHAnsi" w:eastAsia="Calibri" w:hAnsiTheme="minorHAnsi" w:cstheme="minorHAnsi"/>
                <w:color w:val="000000"/>
              </w:rPr>
              <w:t xml:space="preserve"> Βασιλική (</w:t>
            </w:r>
            <w:proofErr w:type="spellStart"/>
            <w:r w:rsidRPr="00BB488C">
              <w:rPr>
                <w:rFonts w:asciiTheme="minorHAnsi" w:eastAsia="Calibri" w:hAnsiTheme="minorHAnsi" w:cstheme="minorHAnsi"/>
                <w:color w:val="000000"/>
              </w:rPr>
              <w:t>Βάλια</w:t>
            </w:r>
            <w:proofErr w:type="spellEnd"/>
            <w:r w:rsidRPr="00BB488C">
              <w:rPr>
                <w:rFonts w:asciiTheme="minorHAnsi" w:eastAsia="Calibri" w:hAnsiTheme="minorHAnsi" w:cstheme="minorHAnsi"/>
                <w:color w:val="000000"/>
              </w:rPr>
              <w:t xml:space="preserve">)  </w:t>
            </w:r>
          </w:p>
        </w:tc>
        <w:tc>
          <w:tcPr>
            <w:tcW w:w="388" w:type="dxa"/>
            <w:shd w:val="clear" w:color="auto" w:fill="FFFFFF"/>
          </w:tcPr>
          <w:p w:rsidR="00481FFC" w:rsidRPr="00BB488C" w:rsidRDefault="00481FFC" w:rsidP="00260CA8">
            <w:pPr>
              <w:pStyle w:val="af3"/>
              <w:snapToGrid w:val="0"/>
              <w:jc w:val="center"/>
              <w:rPr>
                <w:rFonts w:asciiTheme="minorHAnsi" w:hAnsiTheme="minorHAnsi" w:cstheme="minorHAnsi"/>
              </w:rPr>
            </w:pPr>
            <w:r>
              <w:rPr>
                <w:rFonts w:asciiTheme="minorHAnsi" w:hAnsiTheme="minorHAnsi" w:cstheme="minorHAnsi"/>
              </w:rPr>
              <w:t>8</w:t>
            </w:r>
          </w:p>
        </w:tc>
        <w:tc>
          <w:tcPr>
            <w:tcW w:w="3632" w:type="dxa"/>
            <w:shd w:val="clear" w:color="auto" w:fill="FFFFFF"/>
          </w:tcPr>
          <w:p w:rsidR="00481FFC" w:rsidRPr="00BB488C" w:rsidRDefault="00481FFC" w:rsidP="00260CA8">
            <w:pPr>
              <w:snapToGrid w:val="0"/>
              <w:rPr>
                <w:rFonts w:asciiTheme="minorHAnsi" w:hAnsiTheme="minorHAnsi" w:cstheme="minorHAnsi"/>
              </w:rPr>
            </w:pPr>
            <w:r w:rsidRPr="00BB488C">
              <w:rPr>
                <w:rFonts w:asciiTheme="minorHAnsi" w:hAnsiTheme="minorHAnsi" w:cstheme="minorHAnsi"/>
              </w:rPr>
              <w:t>Σπυρόπουλος Δημοσθένης</w:t>
            </w:r>
          </w:p>
        </w:tc>
      </w:tr>
      <w:tr w:rsidR="00481FFC" w:rsidRPr="00BB488C" w:rsidTr="00260CA8">
        <w:trPr>
          <w:trHeight w:hRule="exact" w:val="539"/>
        </w:trPr>
        <w:tc>
          <w:tcPr>
            <w:tcW w:w="993" w:type="dxa"/>
            <w:shd w:val="clear" w:color="auto" w:fill="FFFFFF"/>
          </w:tcPr>
          <w:p w:rsidR="00481FFC" w:rsidRPr="00BB488C" w:rsidRDefault="00481FFC" w:rsidP="00260CA8">
            <w:pPr>
              <w:pStyle w:val="af3"/>
              <w:numPr>
                <w:ilvl w:val="0"/>
                <w:numId w:val="2"/>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481FFC" w:rsidRPr="00BB488C" w:rsidRDefault="00481FFC" w:rsidP="00260CA8">
            <w:pPr>
              <w:snapToGrid w:val="0"/>
              <w:spacing w:line="276" w:lineRule="auto"/>
              <w:rPr>
                <w:rFonts w:asciiTheme="minorHAnsi" w:hAnsiTheme="minorHAnsi" w:cstheme="minorHAnsi"/>
              </w:rPr>
            </w:pPr>
            <w:proofErr w:type="spellStart"/>
            <w:r w:rsidRPr="00BB488C">
              <w:rPr>
                <w:rFonts w:asciiTheme="minorHAnsi" w:eastAsia="Calibri" w:hAnsiTheme="minorHAnsi" w:cstheme="minorHAnsi"/>
              </w:rPr>
              <w:t>Μερτζάνης</w:t>
            </w:r>
            <w:proofErr w:type="spellEnd"/>
            <w:r w:rsidRPr="00BB488C">
              <w:rPr>
                <w:rFonts w:asciiTheme="minorHAnsi" w:eastAsia="Calibri" w:hAnsiTheme="minorHAnsi" w:cstheme="minorHAnsi"/>
              </w:rPr>
              <w:t xml:space="preserve"> Κων/νος  </w:t>
            </w:r>
          </w:p>
        </w:tc>
        <w:tc>
          <w:tcPr>
            <w:tcW w:w="388" w:type="dxa"/>
            <w:shd w:val="clear" w:color="auto" w:fill="FFFFFF"/>
          </w:tcPr>
          <w:p w:rsidR="00481FFC" w:rsidRPr="00BB488C" w:rsidRDefault="00481FFC" w:rsidP="00260CA8">
            <w:pPr>
              <w:pStyle w:val="af3"/>
              <w:snapToGrid w:val="0"/>
              <w:jc w:val="center"/>
              <w:rPr>
                <w:rFonts w:asciiTheme="minorHAnsi" w:hAnsiTheme="minorHAnsi" w:cstheme="minorHAnsi"/>
                <w:lang w:val="en-US"/>
              </w:rPr>
            </w:pPr>
            <w:r>
              <w:rPr>
                <w:rFonts w:asciiTheme="minorHAnsi" w:hAnsiTheme="minorHAnsi" w:cstheme="minorHAnsi"/>
              </w:rPr>
              <w:t>9</w:t>
            </w:r>
            <w:r w:rsidRPr="00BB488C">
              <w:rPr>
                <w:rFonts w:asciiTheme="minorHAnsi" w:hAnsiTheme="minorHAnsi" w:cstheme="minorHAnsi"/>
              </w:rPr>
              <w:t xml:space="preserve"> </w:t>
            </w:r>
          </w:p>
        </w:tc>
        <w:tc>
          <w:tcPr>
            <w:tcW w:w="3632" w:type="dxa"/>
            <w:shd w:val="clear" w:color="auto" w:fill="FFFFFF"/>
          </w:tcPr>
          <w:p w:rsidR="00481FFC" w:rsidRPr="00BB488C" w:rsidRDefault="00481FFC" w:rsidP="00260CA8">
            <w:pPr>
              <w:snapToGrid w:val="0"/>
              <w:rPr>
                <w:rFonts w:asciiTheme="minorHAnsi" w:hAnsiTheme="minorHAnsi" w:cstheme="minorHAnsi"/>
              </w:rPr>
            </w:pPr>
            <w:r w:rsidRPr="00BB488C">
              <w:rPr>
                <w:rFonts w:asciiTheme="minorHAnsi" w:eastAsia="Calibri" w:hAnsiTheme="minorHAnsi" w:cstheme="minorHAnsi"/>
              </w:rPr>
              <w:t xml:space="preserve">Κατής Χαράλαμπος  </w:t>
            </w:r>
          </w:p>
        </w:tc>
      </w:tr>
      <w:tr w:rsidR="00481FFC" w:rsidRPr="00BB488C" w:rsidTr="00260CA8">
        <w:trPr>
          <w:trHeight w:hRule="exact" w:val="539"/>
        </w:trPr>
        <w:tc>
          <w:tcPr>
            <w:tcW w:w="993" w:type="dxa"/>
            <w:shd w:val="clear" w:color="auto" w:fill="FFFFFF"/>
          </w:tcPr>
          <w:p w:rsidR="00481FFC" w:rsidRPr="00BB488C" w:rsidRDefault="00481FFC" w:rsidP="00260CA8">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481FFC" w:rsidRPr="00BB488C" w:rsidRDefault="00481FFC" w:rsidP="00260CA8">
            <w:pPr>
              <w:snapToGrid w:val="0"/>
              <w:rPr>
                <w:rFonts w:asciiTheme="minorHAnsi" w:hAnsiTheme="minorHAnsi" w:cstheme="minorHAnsi"/>
              </w:rPr>
            </w:pPr>
            <w:r w:rsidRPr="00BB488C">
              <w:rPr>
                <w:rFonts w:asciiTheme="minorHAnsi" w:hAnsiTheme="minorHAnsi" w:cstheme="minorHAnsi"/>
              </w:rPr>
              <w:t xml:space="preserve">Γιαννακόπουλος Βρασίδας  </w:t>
            </w:r>
          </w:p>
        </w:tc>
        <w:tc>
          <w:tcPr>
            <w:tcW w:w="388" w:type="dxa"/>
            <w:shd w:val="clear" w:color="auto" w:fill="FFFFFF"/>
          </w:tcPr>
          <w:p w:rsidR="00481FFC" w:rsidRPr="00BB488C" w:rsidRDefault="00481FFC" w:rsidP="00260CA8">
            <w:pPr>
              <w:pStyle w:val="af3"/>
              <w:snapToGrid w:val="0"/>
              <w:jc w:val="center"/>
              <w:rPr>
                <w:rFonts w:asciiTheme="minorHAnsi" w:hAnsiTheme="minorHAnsi" w:cstheme="minorHAnsi"/>
              </w:rPr>
            </w:pPr>
            <w:r>
              <w:rPr>
                <w:rFonts w:asciiTheme="minorHAnsi" w:hAnsiTheme="minorHAnsi" w:cstheme="minorHAnsi"/>
              </w:rPr>
              <w:t xml:space="preserve"> </w:t>
            </w:r>
          </w:p>
        </w:tc>
        <w:tc>
          <w:tcPr>
            <w:tcW w:w="3632" w:type="dxa"/>
            <w:shd w:val="clear" w:color="auto" w:fill="FFFFFF"/>
          </w:tcPr>
          <w:p w:rsidR="00481FFC" w:rsidRPr="00BB488C" w:rsidRDefault="00481FFC" w:rsidP="00260CA8">
            <w:pPr>
              <w:snapToGrid w:val="0"/>
              <w:rPr>
                <w:rFonts w:asciiTheme="minorHAnsi" w:hAnsiTheme="minorHAnsi" w:cstheme="minorHAnsi"/>
              </w:rPr>
            </w:pPr>
          </w:p>
        </w:tc>
      </w:tr>
      <w:tr w:rsidR="00481FFC" w:rsidRPr="00BB488C" w:rsidTr="00260CA8">
        <w:trPr>
          <w:trHeight w:hRule="exact" w:val="539"/>
        </w:trPr>
        <w:tc>
          <w:tcPr>
            <w:tcW w:w="993" w:type="dxa"/>
            <w:shd w:val="clear" w:color="auto" w:fill="FFFFFF"/>
          </w:tcPr>
          <w:p w:rsidR="00481FFC" w:rsidRPr="00BB488C" w:rsidRDefault="00481FFC" w:rsidP="00260CA8">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481FFC" w:rsidRPr="00BB488C" w:rsidRDefault="00481FFC" w:rsidP="00260CA8">
            <w:pPr>
              <w:snapToGrid w:val="0"/>
              <w:rPr>
                <w:rFonts w:asciiTheme="minorHAnsi" w:hAnsiTheme="minorHAnsi" w:cstheme="minorHAnsi"/>
              </w:rPr>
            </w:pPr>
            <w:proofErr w:type="spellStart"/>
            <w:r w:rsidRPr="00BB488C">
              <w:rPr>
                <w:rFonts w:asciiTheme="minorHAnsi" w:hAnsiTheme="minorHAnsi" w:cstheme="minorHAnsi"/>
              </w:rPr>
              <w:t>Σαγιάννης</w:t>
            </w:r>
            <w:proofErr w:type="spellEnd"/>
            <w:r w:rsidRPr="00BB488C">
              <w:rPr>
                <w:rFonts w:asciiTheme="minorHAnsi" w:hAnsiTheme="minorHAnsi" w:cstheme="minorHAnsi"/>
              </w:rPr>
              <w:t xml:space="preserve"> Μιχαήλ  </w:t>
            </w:r>
          </w:p>
        </w:tc>
        <w:tc>
          <w:tcPr>
            <w:tcW w:w="388" w:type="dxa"/>
            <w:shd w:val="clear" w:color="auto" w:fill="FFFFFF"/>
          </w:tcPr>
          <w:p w:rsidR="00481FFC" w:rsidRPr="00BB488C" w:rsidRDefault="00481FFC" w:rsidP="00260CA8">
            <w:pPr>
              <w:pStyle w:val="af3"/>
              <w:snapToGrid w:val="0"/>
              <w:jc w:val="center"/>
              <w:rPr>
                <w:rFonts w:asciiTheme="minorHAnsi" w:hAnsiTheme="minorHAnsi" w:cstheme="minorHAnsi"/>
              </w:rPr>
            </w:pPr>
          </w:p>
        </w:tc>
        <w:tc>
          <w:tcPr>
            <w:tcW w:w="3632" w:type="dxa"/>
            <w:shd w:val="clear" w:color="auto" w:fill="FFFFFF"/>
          </w:tcPr>
          <w:p w:rsidR="00481FFC" w:rsidRPr="00BB488C" w:rsidRDefault="00481FFC" w:rsidP="00260CA8">
            <w:pPr>
              <w:snapToGrid w:val="0"/>
              <w:rPr>
                <w:rFonts w:asciiTheme="minorHAnsi" w:hAnsiTheme="minorHAnsi" w:cstheme="minorHAnsi"/>
              </w:rPr>
            </w:pPr>
            <w:r w:rsidRPr="00BB488C">
              <w:rPr>
                <w:rFonts w:asciiTheme="minorHAnsi" w:hAnsiTheme="minorHAnsi" w:cstheme="minorHAnsi"/>
              </w:rPr>
              <w:t>Οι οποίοι δεν παρευρέθησαν</w:t>
            </w:r>
          </w:p>
          <w:p w:rsidR="00481FFC" w:rsidRPr="00BB488C" w:rsidRDefault="00481FFC" w:rsidP="00260CA8">
            <w:pPr>
              <w:snapToGrid w:val="0"/>
              <w:rPr>
                <w:rFonts w:asciiTheme="minorHAnsi" w:hAnsiTheme="minorHAnsi" w:cstheme="minorHAnsi"/>
              </w:rPr>
            </w:pPr>
          </w:p>
        </w:tc>
      </w:tr>
      <w:tr w:rsidR="00481FFC" w:rsidRPr="00BB488C" w:rsidTr="00260CA8">
        <w:trPr>
          <w:trHeight w:hRule="exact" w:val="539"/>
        </w:trPr>
        <w:tc>
          <w:tcPr>
            <w:tcW w:w="993" w:type="dxa"/>
            <w:shd w:val="clear" w:color="auto" w:fill="FFFFFF"/>
          </w:tcPr>
          <w:p w:rsidR="00481FFC" w:rsidRPr="00BB488C" w:rsidRDefault="00481FFC" w:rsidP="00260CA8">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481FFC" w:rsidRPr="00BB488C" w:rsidRDefault="00481FFC" w:rsidP="00260CA8">
            <w:pPr>
              <w:snapToGrid w:val="0"/>
              <w:rPr>
                <w:rFonts w:asciiTheme="minorHAnsi" w:hAnsiTheme="minorHAnsi" w:cstheme="minorHAnsi"/>
              </w:rPr>
            </w:pPr>
            <w:r w:rsidRPr="00BB488C">
              <w:rPr>
                <w:rFonts w:asciiTheme="minorHAnsi" w:hAnsiTheme="minorHAnsi" w:cstheme="minorHAnsi"/>
                <w:b/>
              </w:rPr>
              <w:t xml:space="preserve"> </w:t>
            </w:r>
            <w:proofErr w:type="spellStart"/>
            <w:r w:rsidRPr="00BB488C">
              <w:rPr>
                <w:rFonts w:asciiTheme="minorHAnsi" w:hAnsiTheme="minorHAnsi" w:cstheme="minorHAnsi"/>
              </w:rPr>
              <w:t>Πούλου</w:t>
            </w:r>
            <w:proofErr w:type="spellEnd"/>
            <w:r w:rsidRPr="00BB488C">
              <w:rPr>
                <w:rFonts w:asciiTheme="minorHAnsi" w:hAnsiTheme="minorHAnsi" w:cstheme="minorHAnsi"/>
              </w:rPr>
              <w:t xml:space="preserve"> </w:t>
            </w:r>
            <w:proofErr w:type="spellStart"/>
            <w:r w:rsidRPr="00BB488C">
              <w:rPr>
                <w:rFonts w:asciiTheme="minorHAnsi" w:hAnsiTheme="minorHAnsi" w:cstheme="minorHAnsi"/>
              </w:rPr>
              <w:t>Παναγιού</w:t>
            </w:r>
            <w:proofErr w:type="spellEnd"/>
            <w:r w:rsidRPr="00BB488C">
              <w:rPr>
                <w:rFonts w:asciiTheme="minorHAnsi" w:hAnsiTheme="minorHAnsi" w:cstheme="minorHAnsi"/>
              </w:rPr>
              <w:t xml:space="preserve"> (Γιώτα) </w:t>
            </w:r>
            <w:r>
              <w:rPr>
                <w:rFonts w:asciiTheme="minorHAnsi" w:hAnsiTheme="minorHAnsi" w:cstheme="minorHAnsi"/>
              </w:rPr>
              <w:t>(Απούσα 3</w:t>
            </w:r>
            <w:r w:rsidRPr="00253BA6">
              <w:rPr>
                <w:rFonts w:asciiTheme="minorHAnsi" w:hAnsiTheme="minorHAnsi" w:cstheme="minorHAnsi"/>
                <w:vertAlign w:val="superscript"/>
              </w:rPr>
              <w:t>ο</w:t>
            </w:r>
            <w:r>
              <w:rPr>
                <w:rFonts w:asciiTheme="minorHAnsi" w:hAnsiTheme="minorHAnsi" w:cstheme="minorHAnsi"/>
              </w:rPr>
              <w:t xml:space="preserve"> -7</w:t>
            </w:r>
            <w:r w:rsidRPr="00253BA6">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481FFC" w:rsidRPr="00BB488C" w:rsidRDefault="00481FFC" w:rsidP="00260CA8">
            <w:pPr>
              <w:pStyle w:val="af3"/>
              <w:snapToGrid w:val="0"/>
              <w:jc w:val="center"/>
              <w:rPr>
                <w:rFonts w:asciiTheme="minorHAnsi" w:hAnsiTheme="minorHAnsi" w:cstheme="minorHAnsi"/>
              </w:rPr>
            </w:pPr>
            <w:r w:rsidRPr="00BB488C">
              <w:rPr>
                <w:rFonts w:asciiTheme="minorHAnsi" w:hAnsiTheme="minorHAnsi" w:cstheme="minorHAnsi"/>
              </w:rPr>
              <w:t xml:space="preserve"> </w:t>
            </w:r>
          </w:p>
        </w:tc>
        <w:tc>
          <w:tcPr>
            <w:tcW w:w="3632" w:type="dxa"/>
            <w:shd w:val="clear" w:color="auto" w:fill="FFFFFF"/>
          </w:tcPr>
          <w:p w:rsidR="00481FFC" w:rsidRPr="00BB488C" w:rsidRDefault="00481FFC" w:rsidP="00260CA8">
            <w:pPr>
              <w:snapToGrid w:val="0"/>
              <w:rPr>
                <w:rFonts w:asciiTheme="minorHAnsi" w:hAnsiTheme="minorHAnsi" w:cstheme="minorHAnsi"/>
              </w:rPr>
            </w:pPr>
            <w:r w:rsidRPr="00BB488C">
              <w:rPr>
                <w:rFonts w:asciiTheme="minorHAnsi" w:hAnsiTheme="minorHAnsi" w:cstheme="minorHAnsi"/>
              </w:rPr>
              <w:t>αν  και κλήθηκαν νόμιμα</w:t>
            </w:r>
          </w:p>
        </w:tc>
      </w:tr>
      <w:tr w:rsidR="00481FFC" w:rsidRPr="00BB488C" w:rsidTr="00260CA8">
        <w:trPr>
          <w:trHeight w:hRule="exact" w:val="539"/>
        </w:trPr>
        <w:tc>
          <w:tcPr>
            <w:tcW w:w="993" w:type="dxa"/>
            <w:shd w:val="clear" w:color="auto" w:fill="FFFFFF"/>
          </w:tcPr>
          <w:p w:rsidR="00481FFC" w:rsidRPr="00BB488C" w:rsidRDefault="00481FFC" w:rsidP="00260CA8">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481FFC" w:rsidRPr="00BB488C" w:rsidRDefault="00481FFC" w:rsidP="00260CA8">
            <w:pPr>
              <w:rPr>
                <w:rFonts w:asciiTheme="minorHAnsi" w:hAnsiTheme="minorHAnsi" w:cstheme="minorHAnsi"/>
              </w:rPr>
            </w:pPr>
            <w:proofErr w:type="spellStart"/>
            <w:r w:rsidRPr="00BB488C">
              <w:rPr>
                <w:rFonts w:asciiTheme="minorHAnsi" w:hAnsiTheme="minorHAnsi" w:cstheme="minorHAnsi"/>
              </w:rPr>
              <w:t>Καπλάνης</w:t>
            </w:r>
            <w:proofErr w:type="spellEnd"/>
            <w:r w:rsidRPr="00BB488C">
              <w:rPr>
                <w:rFonts w:asciiTheme="minorHAnsi" w:hAnsiTheme="minorHAnsi" w:cstheme="minorHAnsi"/>
              </w:rPr>
              <w:t xml:space="preserve"> Κων/νος   </w:t>
            </w:r>
            <w:r w:rsidRPr="00BB488C">
              <w:rPr>
                <w:rFonts w:asciiTheme="minorHAnsi" w:hAnsiTheme="minorHAnsi" w:cstheme="minorHAnsi"/>
                <w:b/>
              </w:rPr>
              <w:t xml:space="preserve">  </w:t>
            </w:r>
          </w:p>
        </w:tc>
        <w:tc>
          <w:tcPr>
            <w:tcW w:w="388" w:type="dxa"/>
            <w:shd w:val="clear" w:color="auto" w:fill="FFFFFF"/>
          </w:tcPr>
          <w:p w:rsidR="00481FFC" w:rsidRPr="00BB488C" w:rsidRDefault="00481FFC" w:rsidP="00260CA8">
            <w:pPr>
              <w:pStyle w:val="af3"/>
              <w:snapToGrid w:val="0"/>
              <w:jc w:val="center"/>
              <w:rPr>
                <w:rFonts w:asciiTheme="minorHAnsi" w:hAnsiTheme="minorHAnsi" w:cstheme="minorHAnsi"/>
              </w:rPr>
            </w:pPr>
          </w:p>
        </w:tc>
        <w:tc>
          <w:tcPr>
            <w:tcW w:w="3632" w:type="dxa"/>
            <w:shd w:val="clear" w:color="auto" w:fill="FFFFFF"/>
          </w:tcPr>
          <w:p w:rsidR="00481FFC" w:rsidRPr="00BB488C" w:rsidRDefault="00481FFC" w:rsidP="00260CA8">
            <w:pPr>
              <w:snapToGrid w:val="0"/>
              <w:rPr>
                <w:rFonts w:asciiTheme="minorHAnsi" w:hAnsiTheme="minorHAnsi" w:cstheme="minorHAnsi"/>
              </w:rPr>
            </w:pPr>
            <w:r>
              <w:rPr>
                <w:rFonts w:asciiTheme="minorHAnsi" w:hAnsiTheme="minorHAnsi" w:cstheme="minorHAnsi"/>
              </w:rPr>
              <w:t xml:space="preserve"> </w:t>
            </w:r>
          </w:p>
        </w:tc>
      </w:tr>
      <w:tr w:rsidR="00481FFC" w:rsidRPr="00BB488C" w:rsidTr="00260CA8">
        <w:trPr>
          <w:trHeight w:hRule="exact" w:val="539"/>
        </w:trPr>
        <w:tc>
          <w:tcPr>
            <w:tcW w:w="993" w:type="dxa"/>
            <w:shd w:val="clear" w:color="auto" w:fill="FFFFFF"/>
          </w:tcPr>
          <w:p w:rsidR="00481FFC" w:rsidRPr="00BB488C" w:rsidRDefault="00481FFC" w:rsidP="00260CA8">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481FFC" w:rsidRPr="00BB488C" w:rsidRDefault="00481FFC" w:rsidP="00260CA8">
            <w:pPr>
              <w:snapToGrid w:val="0"/>
              <w:rPr>
                <w:rFonts w:asciiTheme="minorHAnsi" w:hAnsiTheme="minorHAnsi" w:cstheme="minorHAnsi"/>
              </w:rPr>
            </w:pPr>
            <w:r w:rsidRPr="00BB488C">
              <w:rPr>
                <w:rFonts w:asciiTheme="minorHAnsi" w:hAnsiTheme="minorHAnsi" w:cstheme="minorHAnsi"/>
              </w:rPr>
              <w:t xml:space="preserve">Γαλανός Κων/νος    </w:t>
            </w:r>
            <w:r w:rsidRPr="00BB488C">
              <w:rPr>
                <w:rFonts w:asciiTheme="minorHAnsi" w:hAnsiTheme="minorHAnsi" w:cstheme="minorHAnsi"/>
                <w:b/>
              </w:rPr>
              <w:t xml:space="preserve"> </w:t>
            </w:r>
          </w:p>
        </w:tc>
        <w:tc>
          <w:tcPr>
            <w:tcW w:w="388" w:type="dxa"/>
            <w:shd w:val="clear" w:color="auto" w:fill="FFFFFF"/>
          </w:tcPr>
          <w:p w:rsidR="00481FFC" w:rsidRPr="00BB488C" w:rsidRDefault="00481FFC" w:rsidP="00260CA8">
            <w:pPr>
              <w:pStyle w:val="af3"/>
              <w:snapToGrid w:val="0"/>
              <w:jc w:val="center"/>
              <w:rPr>
                <w:rFonts w:asciiTheme="minorHAnsi" w:hAnsiTheme="minorHAnsi" w:cstheme="minorHAnsi"/>
              </w:rPr>
            </w:pPr>
          </w:p>
        </w:tc>
        <w:tc>
          <w:tcPr>
            <w:tcW w:w="3632" w:type="dxa"/>
            <w:shd w:val="clear" w:color="auto" w:fill="FFFFFF"/>
          </w:tcPr>
          <w:p w:rsidR="00481FFC" w:rsidRDefault="00481FFC" w:rsidP="00260CA8">
            <w:pPr>
              <w:snapToGrid w:val="0"/>
              <w:rPr>
                <w:rFonts w:asciiTheme="minorHAnsi" w:hAnsiTheme="minorHAnsi" w:cstheme="minorHAnsi"/>
              </w:rPr>
            </w:pPr>
          </w:p>
        </w:tc>
      </w:tr>
      <w:tr w:rsidR="00481FFC" w:rsidRPr="00BB488C" w:rsidTr="00260CA8">
        <w:trPr>
          <w:trHeight w:hRule="exact" w:val="539"/>
        </w:trPr>
        <w:tc>
          <w:tcPr>
            <w:tcW w:w="993" w:type="dxa"/>
            <w:shd w:val="clear" w:color="auto" w:fill="FFFFFF"/>
          </w:tcPr>
          <w:p w:rsidR="00481FFC" w:rsidRPr="00BB488C" w:rsidRDefault="00481FFC" w:rsidP="00260CA8">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481FFC" w:rsidRPr="00BB488C" w:rsidRDefault="00481FFC" w:rsidP="00260CA8">
            <w:pPr>
              <w:snapToGrid w:val="0"/>
              <w:rPr>
                <w:rFonts w:asciiTheme="minorHAnsi" w:hAnsiTheme="minorHAnsi" w:cstheme="minorHAnsi"/>
              </w:rPr>
            </w:pPr>
            <w:proofErr w:type="spellStart"/>
            <w:r w:rsidRPr="00BB488C">
              <w:rPr>
                <w:rFonts w:asciiTheme="minorHAnsi" w:hAnsiTheme="minorHAnsi" w:cstheme="minorHAnsi"/>
              </w:rPr>
              <w:t>Τόλιας</w:t>
            </w:r>
            <w:proofErr w:type="spellEnd"/>
            <w:r w:rsidRPr="00BB488C">
              <w:rPr>
                <w:rFonts w:asciiTheme="minorHAnsi" w:hAnsiTheme="minorHAnsi" w:cstheme="minorHAnsi"/>
              </w:rPr>
              <w:t xml:space="preserve"> Δημήτριος       </w:t>
            </w:r>
            <w:r w:rsidRPr="00BB488C">
              <w:rPr>
                <w:rFonts w:asciiTheme="minorHAnsi" w:hAnsiTheme="minorHAnsi" w:cstheme="minorHAnsi"/>
                <w:b/>
              </w:rPr>
              <w:t xml:space="preserve"> </w:t>
            </w:r>
          </w:p>
        </w:tc>
        <w:tc>
          <w:tcPr>
            <w:tcW w:w="388" w:type="dxa"/>
            <w:shd w:val="clear" w:color="auto" w:fill="FFFFFF"/>
          </w:tcPr>
          <w:p w:rsidR="00481FFC" w:rsidRPr="00BB488C" w:rsidRDefault="00481FFC" w:rsidP="00260CA8">
            <w:pPr>
              <w:pStyle w:val="af3"/>
              <w:snapToGrid w:val="0"/>
              <w:jc w:val="center"/>
              <w:rPr>
                <w:rFonts w:asciiTheme="minorHAnsi" w:hAnsiTheme="minorHAnsi" w:cstheme="minorHAnsi"/>
              </w:rPr>
            </w:pPr>
          </w:p>
        </w:tc>
        <w:tc>
          <w:tcPr>
            <w:tcW w:w="3632" w:type="dxa"/>
            <w:shd w:val="clear" w:color="auto" w:fill="FFFFFF"/>
          </w:tcPr>
          <w:p w:rsidR="00481FFC" w:rsidRPr="00BB488C" w:rsidRDefault="00481FFC" w:rsidP="00260CA8">
            <w:pPr>
              <w:snapToGrid w:val="0"/>
              <w:rPr>
                <w:rFonts w:asciiTheme="minorHAnsi" w:hAnsiTheme="minorHAnsi" w:cstheme="minorHAnsi"/>
              </w:rPr>
            </w:pPr>
            <w:r>
              <w:rPr>
                <w:rFonts w:asciiTheme="minorHAnsi" w:hAnsiTheme="minorHAnsi" w:cstheme="minorHAnsi"/>
              </w:rPr>
              <w:t xml:space="preserve"> </w:t>
            </w:r>
          </w:p>
        </w:tc>
      </w:tr>
      <w:tr w:rsidR="00481FFC" w:rsidRPr="00BB488C" w:rsidTr="00260CA8">
        <w:trPr>
          <w:trHeight w:hRule="exact" w:val="539"/>
        </w:trPr>
        <w:tc>
          <w:tcPr>
            <w:tcW w:w="993" w:type="dxa"/>
            <w:shd w:val="clear" w:color="auto" w:fill="FFFFFF"/>
          </w:tcPr>
          <w:p w:rsidR="00481FFC" w:rsidRPr="00BB488C" w:rsidRDefault="00481FFC" w:rsidP="00260CA8">
            <w:pPr>
              <w:pStyle w:val="af3"/>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481FFC" w:rsidRPr="00BB488C" w:rsidRDefault="00481FFC" w:rsidP="00260CA8">
            <w:pPr>
              <w:snapToGrid w:val="0"/>
              <w:rPr>
                <w:rFonts w:asciiTheme="minorHAnsi" w:hAnsiTheme="minorHAnsi" w:cstheme="minorHAnsi"/>
              </w:rPr>
            </w:pPr>
            <w:proofErr w:type="spellStart"/>
            <w:r w:rsidRPr="00BB488C">
              <w:rPr>
                <w:rFonts w:asciiTheme="minorHAnsi" w:hAnsiTheme="minorHAnsi" w:cstheme="minorHAnsi"/>
              </w:rPr>
              <w:t>Κοτσικώνας</w:t>
            </w:r>
            <w:proofErr w:type="spellEnd"/>
            <w:r w:rsidRPr="00BB488C">
              <w:rPr>
                <w:rFonts w:asciiTheme="minorHAnsi" w:hAnsiTheme="minorHAnsi" w:cstheme="minorHAnsi"/>
              </w:rPr>
              <w:t xml:space="preserve"> Επαμεινώνδας</w:t>
            </w:r>
            <w:r>
              <w:rPr>
                <w:rFonts w:asciiTheme="minorHAnsi" w:hAnsiTheme="minorHAnsi" w:cstheme="minorHAnsi"/>
              </w:rPr>
              <w:t xml:space="preserve"> (Απών 2</w:t>
            </w:r>
            <w:r w:rsidRPr="00253BA6">
              <w:rPr>
                <w:rFonts w:asciiTheme="minorHAnsi" w:hAnsiTheme="minorHAnsi" w:cstheme="minorHAnsi"/>
                <w:vertAlign w:val="superscript"/>
              </w:rPr>
              <w:t>ο</w:t>
            </w:r>
            <w:r>
              <w:rPr>
                <w:rFonts w:asciiTheme="minorHAnsi" w:hAnsiTheme="minorHAnsi" w:cstheme="minorHAnsi"/>
              </w:rPr>
              <w:t xml:space="preserve"> -7</w:t>
            </w:r>
            <w:r w:rsidRPr="00253BA6">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481FFC" w:rsidRPr="00BB488C" w:rsidRDefault="00481FFC" w:rsidP="00260CA8">
            <w:pPr>
              <w:pStyle w:val="af3"/>
              <w:snapToGrid w:val="0"/>
              <w:jc w:val="center"/>
              <w:rPr>
                <w:rFonts w:asciiTheme="minorHAnsi" w:hAnsiTheme="minorHAnsi" w:cstheme="minorHAnsi"/>
              </w:rPr>
            </w:pPr>
          </w:p>
        </w:tc>
        <w:tc>
          <w:tcPr>
            <w:tcW w:w="3632" w:type="dxa"/>
            <w:shd w:val="clear" w:color="auto" w:fill="FFFFFF"/>
          </w:tcPr>
          <w:p w:rsidR="00481FFC" w:rsidRPr="00BB488C" w:rsidRDefault="00481FFC" w:rsidP="00260CA8">
            <w:pPr>
              <w:snapToGrid w:val="0"/>
              <w:rPr>
                <w:rFonts w:asciiTheme="minorHAnsi" w:hAnsiTheme="minorHAnsi" w:cstheme="minorHAnsi"/>
              </w:rPr>
            </w:pPr>
          </w:p>
        </w:tc>
      </w:tr>
      <w:tr w:rsidR="00481FFC" w:rsidRPr="00BB488C" w:rsidTr="00260CA8">
        <w:trPr>
          <w:trHeight w:hRule="exact" w:val="539"/>
        </w:trPr>
        <w:tc>
          <w:tcPr>
            <w:tcW w:w="993" w:type="dxa"/>
            <w:shd w:val="clear" w:color="auto" w:fill="FFFFFF"/>
          </w:tcPr>
          <w:p w:rsidR="00481FFC" w:rsidRPr="00BB488C" w:rsidRDefault="00481FFC" w:rsidP="00260CA8">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481FFC" w:rsidRPr="00BB488C" w:rsidRDefault="00481FFC" w:rsidP="00260CA8">
            <w:pPr>
              <w:snapToGrid w:val="0"/>
              <w:rPr>
                <w:rFonts w:asciiTheme="minorHAnsi" w:hAnsiTheme="minorHAnsi" w:cstheme="minorHAnsi"/>
                <w:b/>
                <w:bCs/>
              </w:rPr>
            </w:pPr>
            <w:proofErr w:type="spellStart"/>
            <w:r w:rsidRPr="00BB488C">
              <w:rPr>
                <w:rFonts w:asciiTheme="minorHAnsi" w:hAnsiTheme="minorHAnsi" w:cstheme="minorHAnsi"/>
              </w:rPr>
              <w:t>Μπράλιος</w:t>
            </w:r>
            <w:proofErr w:type="spellEnd"/>
            <w:r w:rsidRPr="00BB488C">
              <w:rPr>
                <w:rFonts w:asciiTheme="minorHAnsi" w:hAnsiTheme="minorHAnsi" w:cstheme="minorHAnsi"/>
              </w:rPr>
              <w:t xml:space="preserve"> Νικόλαος   </w:t>
            </w:r>
            <w:r w:rsidRPr="00BB488C">
              <w:rPr>
                <w:rFonts w:asciiTheme="minorHAnsi" w:hAnsiTheme="minorHAnsi" w:cstheme="minorHAnsi"/>
                <w:b/>
                <w:bCs/>
              </w:rPr>
              <w:t xml:space="preserve"> </w:t>
            </w:r>
          </w:p>
          <w:p w:rsidR="00481FFC" w:rsidRPr="00BB488C" w:rsidRDefault="00481FFC" w:rsidP="00260CA8">
            <w:pPr>
              <w:snapToGrid w:val="0"/>
              <w:rPr>
                <w:rFonts w:asciiTheme="minorHAnsi" w:hAnsiTheme="minorHAnsi" w:cstheme="minorHAnsi"/>
              </w:rPr>
            </w:pPr>
          </w:p>
        </w:tc>
        <w:tc>
          <w:tcPr>
            <w:tcW w:w="388" w:type="dxa"/>
            <w:shd w:val="clear" w:color="auto" w:fill="FFFFFF"/>
          </w:tcPr>
          <w:p w:rsidR="00481FFC" w:rsidRPr="00BB488C" w:rsidRDefault="00481FFC" w:rsidP="00260CA8">
            <w:pPr>
              <w:pStyle w:val="af3"/>
              <w:snapToGrid w:val="0"/>
              <w:rPr>
                <w:rFonts w:asciiTheme="minorHAnsi" w:hAnsiTheme="minorHAnsi" w:cstheme="minorHAnsi"/>
              </w:rPr>
            </w:pPr>
          </w:p>
        </w:tc>
        <w:tc>
          <w:tcPr>
            <w:tcW w:w="3632" w:type="dxa"/>
            <w:shd w:val="clear" w:color="auto" w:fill="FFFFFF"/>
          </w:tcPr>
          <w:p w:rsidR="00481FFC" w:rsidRPr="00BB488C" w:rsidRDefault="00481FFC" w:rsidP="00260CA8">
            <w:pPr>
              <w:snapToGrid w:val="0"/>
              <w:rPr>
                <w:rFonts w:asciiTheme="minorHAnsi" w:hAnsiTheme="minorHAnsi" w:cstheme="minorHAnsi"/>
              </w:rPr>
            </w:pPr>
          </w:p>
        </w:tc>
      </w:tr>
      <w:tr w:rsidR="00481FFC" w:rsidRPr="00BB488C" w:rsidTr="00260CA8">
        <w:trPr>
          <w:trHeight w:hRule="exact" w:val="567"/>
        </w:trPr>
        <w:tc>
          <w:tcPr>
            <w:tcW w:w="993" w:type="dxa"/>
            <w:shd w:val="clear" w:color="auto" w:fill="FFFFFF"/>
          </w:tcPr>
          <w:p w:rsidR="00481FFC" w:rsidRPr="00BB488C" w:rsidRDefault="00481FFC" w:rsidP="00260CA8">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481FFC" w:rsidRPr="00BB488C" w:rsidRDefault="00481FFC" w:rsidP="00260CA8">
            <w:pPr>
              <w:snapToGrid w:val="0"/>
              <w:rPr>
                <w:rFonts w:asciiTheme="minorHAnsi" w:hAnsiTheme="minorHAnsi" w:cstheme="minorHAnsi"/>
              </w:rPr>
            </w:pPr>
            <w:proofErr w:type="spellStart"/>
            <w:r w:rsidRPr="00BB488C">
              <w:rPr>
                <w:rFonts w:asciiTheme="minorHAnsi" w:hAnsiTheme="minorHAnsi" w:cstheme="minorHAnsi"/>
              </w:rPr>
              <w:t>Γερονικολού</w:t>
            </w:r>
            <w:proofErr w:type="spellEnd"/>
            <w:r w:rsidRPr="00BB488C">
              <w:rPr>
                <w:rFonts w:asciiTheme="minorHAnsi" w:hAnsiTheme="minorHAnsi" w:cstheme="minorHAnsi"/>
              </w:rPr>
              <w:t xml:space="preserve"> Λαμπρινή  </w:t>
            </w:r>
            <w:r>
              <w:rPr>
                <w:rFonts w:asciiTheme="minorHAnsi" w:hAnsiTheme="minorHAnsi" w:cstheme="minorHAnsi"/>
              </w:rPr>
              <w:t>(Απούσα στο 2</w:t>
            </w:r>
            <w:r w:rsidRPr="00253BA6">
              <w:rPr>
                <w:rFonts w:asciiTheme="minorHAnsi" w:hAnsiTheme="minorHAnsi" w:cstheme="minorHAnsi"/>
                <w:vertAlign w:val="superscript"/>
              </w:rPr>
              <w:t>ο</w:t>
            </w:r>
            <w:r>
              <w:rPr>
                <w:rFonts w:asciiTheme="minorHAnsi" w:hAnsiTheme="minorHAnsi" w:cstheme="minorHAnsi"/>
              </w:rPr>
              <w:t xml:space="preserve">  ΘΗΔ)</w:t>
            </w:r>
          </w:p>
          <w:p w:rsidR="00481FFC" w:rsidRPr="00BB488C" w:rsidRDefault="00481FFC" w:rsidP="00260CA8">
            <w:pPr>
              <w:snapToGrid w:val="0"/>
              <w:rPr>
                <w:rFonts w:asciiTheme="minorHAnsi" w:hAnsiTheme="minorHAnsi" w:cstheme="minorHAnsi"/>
              </w:rPr>
            </w:pPr>
          </w:p>
        </w:tc>
        <w:tc>
          <w:tcPr>
            <w:tcW w:w="388" w:type="dxa"/>
            <w:shd w:val="clear" w:color="auto" w:fill="FFFFFF"/>
          </w:tcPr>
          <w:p w:rsidR="00481FFC" w:rsidRPr="00BB488C" w:rsidRDefault="00481FFC" w:rsidP="00260CA8">
            <w:pPr>
              <w:pStyle w:val="af3"/>
              <w:snapToGrid w:val="0"/>
              <w:rPr>
                <w:rFonts w:asciiTheme="minorHAnsi" w:hAnsiTheme="minorHAnsi" w:cstheme="minorHAnsi"/>
              </w:rPr>
            </w:pPr>
          </w:p>
        </w:tc>
        <w:tc>
          <w:tcPr>
            <w:tcW w:w="3632" w:type="dxa"/>
            <w:shd w:val="clear" w:color="auto" w:fill="FFFFFF"/>
          </w:tcPr>
          <w:p w:rsidR="00481FFC" w:rsidRPr="00BB488C" w:rsidRDefault="00481FFC" w:rsidP="00260CA8">
            <w:pPr>
              <w:snapToGrid w:val="0"/>
              <w:rPr>
                <w:rFonts w:asciiTheme="minorHAnsi" w:hAnsiTheme="minorHAnsi" w:cstheme="minorHAnsi"/>
              </w:rPr>
            </w:pPr>
          </w:p>
        </w:tc>
      </w:tr>
      <w:tr w:rsidR="00481FFC" w:rsidRPr="00BB488C" w:rsidTr="00260CA8">
        <w:trPr>
          <w:trHeight w:hRule="exact" w:val="567"/>
        </w:trPr>
        <w:tc>
          <w:tcPr>
            <w:tcW w:w="993" w:type="dxa"/>
            <w:shd w:val="clear" w:color="auto" w:fill="FFFFFF"/>
          </w:tcPr>
          <w:p w:rsidR="00481FFC" w:rsidRPr="00BB488C" w:rsidRDefault="00481FFC" w:rsidP="00260CA8">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481FFC" w:rsidRPr="00BB488C" w:rsidRDefault="00481FFC" w:rsidP="00260CA8">
            <w:pPr>
              <w:snapToGrid w:val="0"/>
              <w:rPr>
                <w:rFonts w:asciiTheme="minorHAnsi" w:hAnsiTheme="minorHAnsi" w:cstheme="minorHAnsi"/>
              </w:rPr>
            </w:pPr>
            <w:proofErr w:type="spellStart"/>
            <w:r w:rsidRPr="00BB488C">
              <w:rPr>
                <w:rFonts w:asciiTheme="minorHAnsi" w:hAnsiTheme="minorHAnsi" w:cstheme="minorHAnsi"/>
              </w:rPr>
              <w:t>Τσιφής</w:t>
            </w:r>
            <w:proofErr w:type="spellEnd"/>
            <w:r w:rsidRPr="00BB488C">
              <w:rPr>
                <w:rFonts w:asciiTheme="minorHAnsi" w:hAnsiTheme="minorHAnsi" w:cstheme="minorHAnsi"/>
              </w:rPr>
              <w:t xml:space="preserve"> Δημήτριος</w:t>
            </w:r>
          </w:p>
        </w:tc>
        <w:tc>
          <w:tcPr>
            <w:tcW w:w="388" w:type="dxa"/>
            <w:shd w:val="clear" w:color="auto" w:fill="FFFFFF"/>
          </w:tcPr>
          <w:p w:rsidR="00481FFC" w:rsidRPr="00BB488C" w:rsidRDefault="00481FFC" w:rsidP="00260CA8">
            <w:pPr>
              <w:pStyle w:val="af3"/>
              <w:snapToGrid w:val="0"/>
              <w:rPr>
                <w:rFonts w:asciiTheme="minorHAnsi" w:hAnsiTheme="minorHAnsi" w:cstheme="minorHAnsi"/>
              </w:rPr>
            </w:pPr>
          </w:p>
        </w:tc>
        <w:tc>
          <w:tcPr>
            <w:tcW w:w="3632" w:type="dxa"/>
            <w:shd w:val="clear" w:color="auto" w:fill="FFFFFF"/>
          </w:tcPr>
          <w:p w:rsidR="00481FFC" w:rsidRPr="00BB488C" w:rsidRDefault="00481FFC" w:rsidP="00260CA8">
            <w:pPr>
              <w:snapToGrid w:val="0"/>
              <w:rPr>
                <w:rFonts w:asciiTheme="minorHAnsi" w:hAnsiTheme="minorHAnsi" w:cstheme="minorHAnsi"/>
              </w:rPr>
            </w:pPr>
          </w:p>
        </w:tc>
      </w:tr>
      <w:tr w:rsidR="00481FFC" w:rsidRPr="00BB488C" w:rsidTr="00260CA8">
        <w:trPr>
          <w:trHeight w:hRule="exact" w:val="567"/>
        </w:trPr>
        <w:tc>
          <w:tcPr>
            <w:tcW w:w="993" w:type="dxa"/>
            <w:shd w:val="clear" w:color="auto" w:fill="FFFFFF"/>
          </w:tcPr>
          <w:p w:rsidR="00481FFC" w:rsidRPr="00BB488C" w:rsidRDefault="00481FFC" w:rsidP="00260CA8">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481FFC" w:rsidRPr="00BB488C" w:rsidRDefault="00481FFC" w:rsidP="00260CA8">
            <w:pPr>
              <w:snapToGrid w:val="0"/>
              <w:rPr>
                <w:rFonts w:asciiTheme="minorHAnsi" w:hAnsiTheme="minorHAnsi" w:cstheme="minorHAnsi"/>
              </w:rPr>
            </w:pPr>
            <w:r w:rsidRPr="00BB488C">
              <w:rPr>
                <w:rFonts w:asciiTheme="minorHAnsi" w:hAnsiTheme="minorHAnsi" w:cstheme="minorHAnsi"/>
              </w:rPr>
              <w:t>Αλεξίου Λουκάς</w:t>
            </w:r>
            <w:r>
              <w:rPr>
                <w:rFonts w:asciiTheme="minorHAnsi" w:hAnsiTheme="minorHAnsi" w:cstheme="minorHAnsi"/>
              </w:rPr>
              <w:t xml:space="preserve"> (Απών 5</w:t>
            </w:r>
            <w:r w:rsidRPr="00253BA6">
              <w:rPr>
                <w:rFonts w:asciiTheme="minorHAnsi" w:hAnsiTheme="minorHAnsi" w:cstheme="minorHAnsi"/>
                <w:vertAlign w:val="superscript"/>
              </w:rPr>
              <w:t>ο</w:t>
            </w:r>
            <w:r>
              <w:rPr>
                <w:rFonts w:asciiTheme="minorHAnsi" w:hAnsiTheme="minorHAnsi" w:cstheme="minorHAnsi"/>
              </w:rPr>
              <w:t xml:space="preserve"> -7</w:t>
            </w:r>
            <w:r w:rsidRPr="00253BA6">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481FFC" w:rsidRPr="00BB488C" w:rsidRDefault="00481FFC" w:rsidP="00260CA8">
            <w:pPr>
              <w:pStyle w:val="af3"/>
              <w:snapToGrid w:val="0"/>
              <w:rPr>
                <w:rFonts w:asciiTheme="minorHAnsi" w:hAnsiTheme="minorHAnsi" w:cstheme="minorHAnsi"/>
              </w:rPr>
            </w:pPr>
          </w:p>
        </w:tc>
        <w:tc>
          <w:tcPr>
            <w:tcW w:w="3632" w:type="dxa"/>
            <w:shd w:val="clear" w:color="auto" w:fill="FFFFFF"/>
          </w:tcPr>
          <w:p w:rsidR="00481FFC" w:rsidRPr="00BB488C" w:rsidRDefault="00481FFC" w:rsidP="00260CA8">
            <w:pPr>
              <w:snapToGrid w:val="0"/>
              <w:rPr>
                <w:rFonts w:asciiTheme="minorHAnsi" w:hAnsiTheme="minorHAnsi" w:cstheme="minorHAnsi"/>
              </w:rPr>
            </w:pPr>
          </w:p>
        </w:tc>
      </w:tr>
      <w:tr w:rsidR="00481FFC" w:rsidRPr="00BB488C" w:rsidTr="00260CA8">
        <w:trPr>
          <w:trHeight w:hRule="exact" w:val="567"/>
        </w:trPr>
        <w:tc>
          <w:tcPr>
            <w:tcW w:w="993" w:type="dxa"/>
            <w:shd w:val="clear" w:color="auto" w:fill="FFFFFF"/>
          </w:tcPr>
          <w:p w:rsidR="00481FFC" w:rsidRPr="00BB488C" w:rsidRDefault="00481FFC" w:rsidP="00260CA8">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481FFC" w:rsidRPr="00BB488C" w:rsidRDefault="00481FFC" w:rsidP="00260CA8">
            <w:pPr>
              <w:snapToGrid w:val="0"/>
              <w:rPr>
                <w:rFonts w:asciiTheme="minorHAnsi" w:hAnsiTheme="minorHAnsi" w:cstheme="minorHAnsi"/>
              </w:rPr>
            </w:pPr>
            <w:proofErr w:type="spellStart"/>
            <w:r w:rsidRPr="00BB488C">
              <w:rPr>
                <w:rFonts w:asciiTheme="minorHAnsi" w:hAnsiTheme="minorHAnsi" w:cstheme="minorHAnsi"/>
              </w:rPr>
              <w:t>Καραμάνης</w:t>
            </w:r>
            <w:proofErr w:type="spellEnd"/>
            <w:r w:rsidRPr="00BB488C">
              <w:rPr>
                <w:rFonts w:asciiTheme="minorHAnsi" w:hAnsiTheme="minorHAnsi" w:cstheme="minorHAnsi"/>
              </w:rPr>
              <w:t xml:space="preserve"> Δημήτριος  </w:t>
            </w:r>
          </w:p>
        </w:tc>
        <w:tc>
          <w:tcPr>
            <w:tcW w:w="388" w:type="dxa"/>
            <w:shd w:val="clear" w:color="auto" w:fill="FFFFFF"/>
          </w:tcPr>
          <w:p w:rsidR="00481FFC" w:rsidRPr="00BB488C" w:rsidRDefault="00481FFC" w:rsidP="00260CA8">
            <w:pPr>
              <w:pStyle w:val="af3"/>
              <w:snapToGrid w:val="0"/>
              <w:rPr>
                <w:rFonts w:asciiTheme="minorHAnsi" w:hAnsiTheme="minorHAnsi" w:cstheme="minorHAnsi"/>
              </w:rPr>
            </w:pPr>
          </w:p>
        </w:tc>
        <w:tc>
          <w:tcPr>
            <w:tcW w:w="3632" w:type="dxa"/>
            <w:shd w:val="clear" w:color="auto" w:fill="FFFFFF"/>
          </w:tcPr>
          <w:p w:rsidR="00481FFC" w:rsidRPr="00BB488C" w:rsidRDefault="00481FFC" w:rsidP="00260CA8">
            <w:pPr>
              <w:snapToGrid w:val="0"/>
              <w:rPr>
                <w:rFonts w:asciiTheme="minorHAnsi" w:hAnsiTheme="minorHAnsi" w:cstheme="minorHAnsi"/>
              </w:rPr>
            </w:pPr>
          </w:p>
        </w:tc>
      </w:tr>
      <w:tr w:rsidR="00481FFC" w:rsidRPr="00BB488C" w:rsidTr="00260CA8">
        <w:trPr>
          <w:trHeight w:hRule="exact" w:val="567"/>
        </w:trPr>
        <w:tc>
          <w:tcPr>
            <w:tcW w:w="993" w:type="dxa"/>
            <w:shd w:val="clear" w:color="auto" w:fill="FFFFFF"/>
          </w:tcPr>
          <w:p w:rsidR="00481FFC" w:rsidRPr="00BB488C" w:rsidRDefault="00481FFC" w:rsidP="00260CA8">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481FFC" w:rsidRPr="00BB488C" w:rsidRDefault="00481FFC" w:rsidP="00260CA8">
            <w:pPr>
              <w:snapToGrid w:val="0"/>
              <w:rPr>
                <w:rFonts w:asciiTheme="minorHAnsi" w:hAnsiTheme="minorHAnsi" w:cstheme="minorHAnsi"/>
              </w:rPr>
            </w:pPr>
            <w:proofErr w:type="spellStart"/>
            <w:r w:rsidRPr="00BB488C">
              <w:rPr>
                <w:rFonts w:asciiTheme="minorHAnsi" w:eastAsia="Arial" w:hAnsiTheme="minorHAnsi" w:cstheme="minorHAnsi"/>
              </w:rPr>
              <w:t>Χέβα</w:t>
            </w:r>
            <w:proofErr w:type="spellEnd"/>
            <w:r w:rsidRPr="00BB488C">
              <w:rPr>
                <w:rFonts w:asciiTheme="minorHAnsi" w:eastAsia="Arial" w:hAnsiTheme="minorHAnsi" w:cstheme="minorHAnsi"/>
              </w:rPr>
              <w:t xml:space="preserve"> Αθανασία (</w:t>
            </w:r>
            <w:proofErr w:type="spellStart"/>
            <w:r w:rsidRPr="00BB488C">
              <w:rPr>
                <w:rFonts w:asciiTheme="minorHAnsi" w:eastAsia="Arial" w:hAnsiTheme="minorHAnsi" w:cstheme="minorHAnsi"/>
              </w:rPr>
              <w:t>Νάνσυ</w:t>
            </w:r>
            <w:proofErr w:type="spellEnd"/>
            <w:r w:rsidRPr="00BB488C">
              <w:rPr>
                <w:rFonts w:asciiTheme="minorHAnsi" w:eastAsia="Arial" w:hAnsiTheme="minorHAnsi" w:cstheme="minorHAnsi"/>
              </w:rPr>
              <w:t>)</w:t>
            </w:r>
            <w:r w:rsidRPr="00BB488C">
              <w:rPr>
                <w:rFonts w:asciiTheme="minorHAnsi" w:hAnsiTheme="minorHAnsi" w:cstheme="minorHAnsi"/>
              </w:rPr>
              <w:t xml:space="preserve">  </w:t>
            </w:r>
          </w:p>
        </w:tc>
        <w:tc>
          <w:tcPr>
            <w:tcW w:w="388" w:type="dxa"/>
            <w:shd w:val="clear" w:color="auto" w:fill="FFFFFF"/>
          </w:tcPr>
          <w:p w:rsidR="00481FFC" w:rsidRPr="00BB488C" w:rsidRDefault="00481FFC" w:rsidP="00260CA8">
            <w:pPr>
              <w:pStyle w:val="af3"/>
              <w:snapToGrid w:val="0"/>
              <w:rPr>
                <w:rFonts w:asciiTheme="minorHAnsi" w:hAnsiTheme="minorHAnsi" w:cstheme="minorHAnsi"/>
              </w:rPr>
            </w:pPr>
          </w:p>
        </w:tc>
        <w:tc>
          <w:tcPr>
            <w:tcW w:w="3632" w:type="dxa"/>
            <w:shd w:val="clear" w:color="auto" w:fill="FFFFFF"/>
          </w:tcPr>
          <w:p w:rsidR="00481FFC" w:rsidRPr="00BB488C" w:rsidRDefault="00481FFC" w:rsidP="00260CA8">
            <w:pPr>
              <w:snapToGrid w:val="0"/>
              <w:rPr>
                <w:rFonts w:asciiTheme="minorHAnsi" w:hAnsiTheme="minorHAnsi" w:cstheme="minorHAnsi"/>
              </w:rPr>
            </w:pPr>
          </w:p>
        </w:tc>
      </w:tr>
      <w:tr w:rsidR="00481FFC" w:rsidRPr="00BB488C" w:rsidTr="00260CA8">
        <w:trPr>
          <w:trHeight w:hRule="exact" w:val="567"/>
        </w:trPr>
        <w:tc>
          <w:tcPr>
            <w:tcW w:w="993" w:type="dxa"/>
            <w:shd w:val="clear" w:color="auto" w:fill="FFFFFF"/>
          </w:tcPr>
          <w:p w:rsidR="00481FFC" w:rsidRPr="00BB488C" w:rsidRDefault="00481FFC" w:rsidP="00260CA8">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481FFC" w:rsidRPr="00BB488C" w:rsidRDefault="00481FFC" w:rsidP="00260CA8">
            <w:pPr>
              <w:snapToGrid w:val="0"/>
              <w:rPr>
                <w:rFonts w:asciiTheme="minorHAnsi" w:hAnsiTheme="minorHAnsi" w:cstheme="minorHAnsi"/>
              </w:rPr>
            </w:pPr>
            <w:proofErr w:type="spellStart"/>
            <w:r w:rsidRPr="00BB488C">
              <w:rPr>
                <w:rFonts w:asciiTheme="minorHAnsi" w:eastAsia="Calibri" w:hAnsiTheme="minorHAnsi" w:cstheme="minorHAnsi"/>
              </w:rPr>
              <w:t>Τουμαράς</w:t>
            </w:r>
            <w:proofErr w:type="spellEnd"/>
            <w:r w:rsidRPr="00BB488C">
              <w:rPr>
                <w:rFonts w:asciiTheme="minorHAnsi" w:eastAsia="Calibri" w:hAnsiTheme="minorHAnsi" w:cstheme="minorHAnsi"/>
              </w:rPr>
              <w:t xml:space="preserve"> Βασίλειος</w:t>
            </w:r>
          </w:p>
        </w:tc>
        <w:tc>
          <w:tcPr>
            <w:tcW w:w="388" w:type="dxa"/>
            <w:shd w:val="clear" w:color="auto" w:fill="FFFFFF"/>
          </w:tcPr>
          <w:p w:rsidR="00481FFC" w:rsidRPr="00BB488C" w:rsidRDefault="00481FFC" w:rsidP="00260CA8">
            <w:pPr>
              <w:pStyle w:val="af3"/>
              <w:snapToGrid w:val="0"/>
              <w:rPr>
                <w:rFonts w:asciiTheme="minorHAnsi" w:hAnsiTheme="minorHAnsi" w:cstheme="minorHAnsi"/>
              </w:rPr>
            </w:pPr>
          </w:p>
        </w:tc>
        <w:tc>
          <w:tcPr>
            <w:tcW w:w="3632" w:type="dxa"/>
            <w:shd w:val="clear" w:color="auto" w:fill="FFFFFF"/>
          </w:tcPr>
          <w:p w:rsidR="00481FFC" w:rsidRPr="00BB488C" w:rsidRDefault="00481FFC" w:rsidP="00260CA8">
            <w:pPr>
              <w:snapToGrid w:val="0"/>
              <w:rPr>
                <w:rFonts w:asciiTheme="minorHAnsi" w:hAnsiTheme="minorHAnsi" w:cstheme="minorHAnsi"/>
              </w:rPr>
            </w:pPr>
          </w:p>
        </w:tc>
      </w:tr>
      <w:tr w:rsidR="00481FFC" w:rsidRPr="00BB488C" w:rsidTr="00260CA8">
        <w:trPr>
          <w:trHeight w:hRule="exact" w:val="567"/>
        </w:trPr>
        <w:tc>
          <w:tcPr>
            <w:tcW w:w="993" w:type="dxa"/>
            <w:shd w:val="clear" w:color="auto" w:fill="FFFFFF"/>
          </w:tcPr>
          <w:p w:rsidR="00481FFC" w:rsidRPr="00BB488C" w:rsidRDefault="00481FFC" w:rsidP="00260CA8">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481FFC" w:rsidRPr="00BB488C" w:rsidRDefault="00481FFC" w:rsidP="00260CA8">
            <w:pPr>
              <w:snapToGrid w:val="0"/>
              <w:rPr>
                <w:rFonts w:asciiTheme="minorHAnsi" w:eastAsia="Calibri" w:hAnsiTheme="minorHAnsi" w:cstheme="minorHAnsi"/>
              </w:rPr>
            </w:pPr>
            <w:r w:rsidRPr="00BB488C">
              <w:rPr>
                <w:rFonts w:asciiTheme="minorHAnsi" w:hAnsiTheme="minorHAnsi" w:cstheme="minorHAnsi"/>
              </w:rPr>
              <w:t>Παπαϊωάννου Λουκάς</w:t>
            </w:r>
            <w:r>
              <w:rPr>
                <w:rFonts w:asciiTheme="minorHAnsi" w:hAnsiTheme="minorHAnsi" w:cstheme="minorHAnsi"/>
              </w:rPr>
              <w:t xml:space="preserve"> (Απών 5</w:t>
            </w:r>
            <w:r w:rsidRPr="00253BA6">
              <w:rPr>
                <w:rFonts w:asciiTheme="minorHAnsi" w:hAnsiTheme="minorHAnsi" w:cstheme="minorHAnsi"/>
                <w:vertAlign w:val="superscript"/>
              </w:rPr>
              <w:t>ο</w:t>
            </w:r>
            <w:r>
              <w:rPr>
                <w:rFonts w:asciiTheme="minorHAnsi" w:hAnsiTheme="minorHAnsi" w:cstheme="minorHAnsi"/>
              </w:rPr>
              <w:t xml:space="preserve"> -7</w:t>
            </w:r>
            <w:r w:rsidRPr="00253BA6">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481FFC" w:rsidRPr="00BB488C" w:rsidRDefault="00481FFC" w:rsidP="00260CA8">
            <w:pPr>
              <w:pStyle w:val="af3"/>
              <w:snapToGrid w:val="0"/>
              <w:rPr>
                <w:rFonts w:asciiTheme="minorHAnsi" w:hAnsiTheme="minorHAnsi" w:cstheme="minorHAnsi"/>
              </w:rPr>
            </w:pPr>
          </w:p>
        </w:tc>
        <w:tc>
          <w:tcPr>
            <w:tcW w:w="3632" w:type="dxa"/>
            <w:shd w:val="clear" w:color="auto" w:fill="FFFFFF"/>
          </w:tcPr>
          <w:p w:rsidR="00481FFC" w:rsidRPr="00BB488C" w:rsidRDefault="00481FFC" w:rsidP="00260CA8">
            <w:pPr>
              <w:snapToGrid w:val="0"/>
              <w:rPr>
                <w:rFonts w:asciiTheme="minorHAnsi" w:hAnsiTheme="minorHAnsi" w:cstheme="minorHAnsi"/>
              </w:rPr>
            </w:pPr>
          </w:p>
        </w:tc>
      </w:tr>
    </w:tbl>
    <w:p w:rsidR="00481FFC" w:rsidRPr="00F53798" w:rsidRDefault="00481FFC" w:rsidP="00481FFC">
      <w:pPr>
        <w:rPr>
          <w:rFonts w:asciiTheme="minorHAnsi" w:hAnsiTheme="minorHAnsi" w:cstheme="minorHAnsi"/>
        </w:rPr>
      </w:pPr>
    </w:p>
    <w:p w:rsidR="00481FFC" w:rsidRPr="00F53798" w:rsidRDefault="00481FFC" w:rsidP="00481FFC">
      <w:pPr>
        <w:ind w:left="-283"/>
        <w:jc w:val="both"/>
        <w:outlineLvl w:val="0"/>
        <w:rPr>
          <w:rFonts w:asciiTheme="minorHAnsi" w:hAnsiTheme="minorHAnsi" w:cstheme="minorHAnsi"/>
        </w:rPr>
      </w:pPr>
      <w:r w:rsidRPr="00F53798">
        <w:rPr>
          <w:rFonts w:asciiTheme="minorHAnsi" w:eastAsia="Arial" w:hAnsiTheme="minorHAnsi" w:cstheme="minorHAnsi"/>
        </w:rPr>
        <w:lastRenderedPageBreak/>
        <w:t xml:space="preserve">    </w:t>
      </w:r>
      <w:r w:rsidRPr="00F53798">
        <w:rPr>
          <w:rFonts w:asciiTheme="minorHAnsi" w:eastAsia="Calibri" w:hAnsiTheme="minorHAnsi" w:cstheme="minorHAnsi"/>
        </w:rPr>
        <w:t xml:space="preserve">Στην συνεδρίαση ήταν παρών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w:t>
      </w:r>
      <w:r>
        <w:rPr>
          <w:rFonts w:asciiTheme="minorHAnsi" w:eastAsia="Arial" w:hAnsiTheme="minorHAnsi" w:cstheme="minorHAnsi"/>
          <w:color w:val="000000"/>
          <w:highlight w:val="white"/>
          <w:lang w:bidi="hi-IN"/>
        </w:rPr>
        <w:t>, ο οποίος αποχώρησε στο 3</w:t>
      </w:r>
      <w:r w:rsidRPr="009A2CFD">
        <w:rPr>
          <w:rFonts w:asciiTheme="minorHAnsi" w:eastAsia="Arial" w:hAnsiTheme="minorHAnsi" w:cstheme="minorHAnsi"/>
          <w:color w:val="000000"/>
          <w:highlight w:val="white"/>
          <w:vertAlign w:val="superscript"/>
          <w:lang w:bidi="hi-IN"/>
        </w:rPr>
        <w:t>ο</w:t>
      </w:r>
      <w:r>
        <w:rPr>
          <w:rFonts w:asciiTheme="minorHAnsi" w:eastAsia="Arial" w:hAnsiTheme="minorHAnsi" w:cstheme="minorHAnsi"/>
          <w:color w:val="000000"/>
          <w:highlight w:val="white"/>
          <w:lang w:bidi="hi-IN"/>
        </w:rPr>
        <w:t xml:space="preserve"> ΘΗΔ</w:t>
      </w:r>
      <w:r>
        <w:rPr>
          <w:rFonts w:asciiTheme="minorHAnsi" w:eastAsia="Arial" w:hAnsiTheme="minorHAnsi" w:cstheme="minorHAnsi"/>
          <w:color w:val="000000"/>
          <w:lang w:bidi="hi-IN"/>
        </w:rPr>
        <w:t>.</w:t>
      </w:r>
    </w:p>
    <w:p w:rsidR="00CB6590" w:rsidRPr="00F53798" w:rsidRDefault="00CB6590" w:rsidP="00CB6590">
      <w:pPr>
        <w:rPr>
          <w:rFonts w:asciiTheme="minorHAnsi" w:hAnsiTheme="minorHAnsi" w:cstheme="minorHAnsi"/>
        </w:rPr>
      </w:pPr>
    </w:p>
    <w:p w:rsidR="00D133F6" w:rsidRPr="00FC5C58" w:rsidRDefault="009B6E4F" w:rsidP="00481FFC">
      <w:pPr>
        <w:pStyle w:val="Default"/>
        <w:suppressAutoHyphens w:val="0"/>
        <w:autoSpaceDE w:val="0"/>
        <w:autoSpaceDN w:val="0"/>
        <w:adjustRightInd w:val="0"/>
        <w:spacing w:after="68" w:line="360" w:lineRule="auto"/>
        <w:rPr>
          <w:rFonts w:asciiTheme="minorHAnsi" w:hAnsiTheme="minorHAnsi" w:cstheme="minorHAnsi"/>
        </w:rPr>
      </w:pPr>
      <w:r>
        <w:rPr>
          <w:rFonts w:asciiTheme="minorHAnsi" w:eastAsia="Arial" w:hAnsiTheme="minorHAnsi" w:cstheme="minorHAnsi"/>
        </w:rPr>
        <w:t xml:space="preserve"> </w:t>
      </w:r>
      <w:r w:rsidR="00CB6590" w:rsidRPr="00B54E31">
        <w:rPr>
          <w:rStyle w:val="af9"/>
          <w:rFonts w:asciiTheme="minorHAnsi" w:eastAsia="Arial" w:hAnsiTheme="minorHAnsi" w:cstheme="minorHAnsi"/>
          <w:i w:val="0"/>
          <w:shd w:val="clear" w:color="auto" w:fill="FFFFFF"/>
          <w:lang w:bidi="hi-IN"/>
        </w:rPr>
        <w:t xml:space="preserve">Εισηγούμενη </w:t>
      </w:r>
      <w:r w:rsidR="00F53798" w:rsidRPr="00B54E31">
        <w:rPr>
          <w:rStyle w:val="af9"/>
          <w:rFonts w:asciiTheme="minorHAnsi" w:eastAsia="Arial" w:hAnsiTheme="minorHAnsi" w:cstheme="minorHAnsi"/>
          <w:shd w:val="clear" w:color="auto" w:fill="FFFFFF"/>
          <w:lang w:bidi="hi-IN"/>
        </w:rPr>
        <w:t xml:space="preserve"> </w:t>
      </w:r>
      <w:r w:rsidR="00F53798" w:rsidRPr="00B54E31">
        <w:rPr>
          <w:rFonts w:asciiTheme="minorHAnsi" w:eastAsia="Arial" w:hAnsiTheme="minorHAnsi" w:cstheme="minorHAnsi"/>
          <w:bCs/>
          <w:highlight w:val="white"/>
          <w:shd w:val="clear" w:color="auto" w:fill="FFFFFF"/>
          <w:lang w:bidi="hi-IN"/>
        </w:rPr>
        <w:t xml:space="preserve">  το  </w:t>
      </w:r>
      <w:r w:rsidR="00306B70">
        <w:rPr>
          <w:rFonts w:asciiTheme="minorHAnsi" w:eastAsia="Arial" w:hAnsiTheme="minorHAnsi" w:cstheme="minorHAnsi"/>
          <w:bCs/>
          <w:highlight w:val="white"/>
          <w:shd w:val="clear" w:color="auto" w:fill="FFFFFF"/>
          <w:lang w:bidi="hi-IN"/>
        </w:rPr>
        <w:t>έκτο</w:t>
      </w:r>
      <w:r w:rsidR="00A85C84">
        <w:rPr>
          <w:rFonts w:asciiTheme="minorHAnsi" w:eastAsia="Arial" w:hAnsiTheme="minorHAnsi" w:cstheme="minorHAnsi"/>
          <w:bCs/>
          <w:highlight w:val="white"/>
          <w:shd w:val="clear" w:color="auto" w:fill="FFFFFF"/>
          <w:lang w:bidi="hi-IN"/>
        </w:rPr>
        <w:t xml:space="preserve"> </w:t>
      </w:r>
      <w:r w:rsidR="00F53798" w:rsidRPr="00B54E31">
        <w:rPr>
          <w:rFonts w:asciiTheme="minorHAnsi" w:eastAsia="Arial" w:hAnsiTheme="minorHAnsi" w:cstheme="minorHAnsi"/>
          <w:bCs/>
          <w:highlight w:val="white"/>
          <w:shd w:val="clear" w:color="auto" w:fill="FFFFFF"/>
          <w:lang w:bidi="hi-IN"/>
        </w:rPr>
        <w:t xml:space="preserve"> θέμα της </w:t>
      </w:r>
      <w:r w:rsidR="00F53798" w:rsidRPr="00B54E31">
        <w:rPr>
          <w:rFonts w:asciiTheme="minorHAnsi" w:eastAsia="Arial" w:hAnsiTheme="minorHAnsi" w:cstheme="minorHAnsi"/>
          <w:highlight w:val="white"/>
          <w:shd w:val="clear" w:color="auto" w:fill="FFFFFF"/>
          <w:lang w:bidi="hi-IN"/>
        </w:rPr>
        <w:t xml:space="preserve"> </w:t>
      </w:r>
      <w:r w:rsidR="00F53798" w:rsidRPr="00B54E31">
        <w:rPr>
          <w:rFonts w:asciiTheme="minorHAnsi" w:eastAsia="Arial" w:hAnsiTheme="minorHAnsi" w:cstheme="minorHAnsi"/>
          <w:shd w:val="clear" w:color="auto" w:fill="FFFFFF"/>
          <w:lang w:bidi="hi-IN"/>
        </w:rPr>
        <w:t>ημερήσιας διάταξης</w:t>
      </w:r>
      <w:r w:rsidR="00F53798" w:rsidRPr="00B54E31">
        <w:rPr>
          <w:rStyle w:val="FontStyle17"/>
          <w:rFonts w:asciiTheme="minorHAnsi" w:eastAsia="Calibri" w:hAnsiTheme="minorHAnsi" w:cstheme="minorHAnsi"/>
          <w:iCs/>
          <w:spacing w:val="-3"/>
          <w:sz w:val="24"/>
          <w:szCs w:val="24"/>
        </w:rPr>
        <w:t>,</w:t>
      </w:r>
      <w:r w:rsidR="006372AA" w:rsidRPr="00B54E31">
        <w:rPr>
          <w:rStyle w:val="af9"/>
          <w:rFonts w:asciiTheme="minorHAnsi" w:eastAsia="Arial" w:hAnsiTheme="minorHAnsi" w:cstheme="minorHAnsi"/>
          <w:highlight w:val="white"/>
          <w:shd w:val="clear" w:color="auto" w:fill="FFFFFF"/>
          <w:lang w:bidi="hi-IN"/>
        </w:rPr>
        <w:t xml:space="preserve"> </w:t>
      </w:r>
      <w:r w:rsidR="00A85C84" w:rsidRPr="00A85C84">
        <w:rPr>
          <w:rStyle w:val="af9"/>
          <w:rFonts w:asciiTheme="minorHAnsi" w:eastAsia="Arial" w:hAnsiTheme="minorHAnsi" w:cstheme="minorHAnsi"/>
          <w:i w:val="0"/>
          <w:highlight w:val="white"/>
          <w:shd w:val="clear" w:color="auto" w:fill="FFFFFF"/>
          <w:lang w:bidi="hi-IN"/>
        </w:rPr>
        <w:t>η</w:t>
      </w:r>
      <w:r w:rsidR="006372AA" w:rsidRPr="00B54E31">
        <w:rPr>
          <w:rStyle w:val="af9"/>
          <w:rFonts w:asciiTheme="minorHAnsi" w:eastAsia="Arial" w:hAnsiTheme="minorHAnsi" w:cstheme="minorHAnsi"/>
          <w:i w:val="0"/>
          <w:highlight w:val="white"/>
          <w:shd w:val="clear" w:color="auto" w:fill="FFFFFF"/>
          <w:lang w:bidi="hi-IN"/>
        </w:rPr>
        <w:t xml:space="preserve"> κ. </w:t>
      </w:r>
      <w:r w:rsidR="0014479D" w:rsidRPr="008A7C07">
        <w:rPr>
          <w:rFonts w:ascii="Arial" w:eastAsia="Arial" w:hAnsi="Arial" w:cs="Arial"/>
          <w:sz w:val="22"/>
          <w:szCs w:val="22"/>
          <w:highlight w:val="white"/>
          <w:shd w:val="clear" w:color="auto" w:fill="FFFFFF"/>
          <w:lang w:bidi="hi-IN"/>
        </w:rPr>
        <w:t xml:space="preserve">Πρόεδρος  </w:t>
      </w:r>
      <w:r w:rsidR="0014479D" w:rsidRPr="00481FFC">
        <w:rPr>
          <w:rFonts w:asciiTheme="minorHAnsi" w:eastAsia="Arial" w:hAnsiTheme="minorHAnsi" w:cstheme="minorHAnsi"/>
          <w:highlight w:val="white"/>
          <w:shd w:val="clear" w:color="auto" w:fill="FFFFFF"/>
          <w:lang w:bidi="hi-IN"/>
        </w:rPr>
        <w:t xml:space="preserve">έθεσε υπόψη των μελών του Δημοτικού </w:t>
      </w:r>
      <w:r w:rsidR="0014479D" w:rsidRPr="00481FFC">
        <w:rPr>
          <w:rFonts w:asciiTheme="minorHAnsi" w:hAnsiTheme="minorHAnsi" w:cstheme="minorHAnsi"/>
        </w:rPr>
        <w:t xml:space="preserve">  Συμβουλίου </w:t>
      </w:r>
      <w:r w:rsidR="00D133F6" w:rsidRPr="00FC5C58">
        <w:rPr>
          <w:rFonts w:asciiTheme="minorHAnsi" w:hAnsiTheme="minorHAnsi" w:cstheme="minorHAnsi"/>
        </w:rPr>
        <w:t>την</w:t>
      </w:r>
      <w:r w:rsidR="00D133F6" w:rsidRPr="00FC5C58">
        <w:rPr>
          <w:rStyle w:val="af9"/>
          <w:rFonts w:asciiTheme="minorHAnsi" w:eastAsia="Arial" w:hAnsiTheme="minorHAnsi" w:cstheme="minorHAnsi"/>
          <w:shd w:val="clear" w:color="auto" w:fill="FFFFFF"/>
          <w:lang w:bidi="hi-IN"/>
        </w:rPr>
        <w:t xml:space="preserve"> </w:t>
      </w:r>
      <w:r w:rsidR="00D133F6" w:rsidRPr="00FC5C58">
        <w:rPr>
          <w:rStyle w:val="af9"/>
          <w:rFonts w:asciiTheme="minorHAnsi" w:eastAsia="Arial" w:hAnsiTheme="minorHAnsi" w:cstheme="minorHAnsi"/>
          <w:i w:val="0"/>
          <w:shd w:val="clear" w:color="auto" w:fill="FFFFFF"/>
          <w:lang w:bidi="hi-IN"/>
        </w:rPr>
        <w:t xml:space="preserve">υπ </w:t>
      </w:r>
      <w:proofErr w:type="spellStart"/>
      <w:r w:rsidR="00D133F6" w:rsidRPr="00FC5C58">
        <w:rPr>
          <w:rStyle w:val="af9"/>
          <w:rFonts w:asciiTheme="minorHAnsi" w:eastAsia="Arial" w:hAnsiTheme="minorHAnsi" w:cstheme="minorHAnsi"/>
          <w:i w:val="0"/>
          <w:shd w:val="clear" w:color="auto" w:fill="FFFFFF"/>
          <w:lang w:bidi="hi-IN"/>
        </w:rPr>
        <w:t>αριθμ</w:t>
      </w:r>
      <w:proofErr w:type="spellEnd"/>
      <w:r w:rsidR="00D133F6" w:rsidRPr="00FC5C58">
        <w:rPr>
          <w:rStyle w:val="af9"/>
          <w:rFonts w:asciiTheme="minorHAnsi" w:eastAsia="Arial" w:hAnsiTheme="minorHAnsi" w:cstheme="minorHAnsi"/>
          <w:i w:val="0"/>
          <w:shd w:val="clear" w:color="auto" w:fill="FFFFFF"/>
          <w:lang w:bidi="hi-IN"/>
        </w:rPr>
        <w:t xml:space="preserve">. </w:t>
      </w:r>
      <w:r w:rsidR="00593C07">
        <w:rPr>
          <w:rStyle w:val="af9"/>
          <w:rFonts w:asciiTheme="minorHAnsi" w:eastAsia="Arial" w:hAnsiTheme="minorHAnsi" w:cstheme="minorHAnsi"/>
          <w:i w:val="0"/>
          <w:shd w:val="clear" w:color="auto" w:fill="FFFFFF"/>
          <w:lang w:bidi="hi-IN"/>
        </w:rPr>
        <w:t>18</w:t>
      </w:r>
      <w:r w:rsidR="00D133F6" w:rsidRPr="00FC5C58">
        <w:rPr>
          <w:rStyle w:val="af9"/>
          <w:rFonts w:asciiTheme="minorHAnsi" w:eastAsia="Arial" w:hAnsiTheme="minorHAnsi" w:cstheme="minorHAnsi"/>
          <w:i w:val="0"/>
          <w:shd w:val="clear" w:color="auto" w:fill="FFFFFF"/>
          <w:lang w:bidi="hi-IN"/>
        </w:rPr>
        <w:t xml:space="preserve">/2022 Απόφαση της Επιτροπής Ποιότητας Ζωής , σύμφωνα  με την οποία   εισηγείται  </w:t>
      </w:r>
      <w:r w:rsidR="00593C07">
        <w:rPr>
          <w:rStyle w:val="af9"/>
          <w:rFonts w:asciiTheme="minorHAnsi" w:eastAsia="Arial" w:hAnsiTheme="minorHAnsi" w:cstheme="minorHAnsi"/>
          <w:i w:val="0"/>
          <w:shd w:val="clear" w:color="auto" w:fill="FFFFFF"/>
          <w:lang w:bidi="hi-IN"/>
        </w:rPr>
        <w:t>ΘΕ</w:t>
      </w:r>
      <w:r w:rsidR="00D133F6" w:rsidRPr="00FC5C58">
        <w:rPr>
          <w:rStyle w:val="af9"/>
          <w:rFonts w:asciiTheme="minorHAnsi" w:eastAsia="Arial" w:hAnsiTheme="minorHAnsi" w:cstheme="minorHAnsi"/>
          <w:i w:val="0"/>
          <w:shd w:val="clear" w:color="auto" w:fill="FFFFFF"/>
          <w:lang w:bidi="hi-IN"/>
        </w:rPr>
        <w:t>ΤΙΚΑ</w:t>
      </w:r>
      <w:r w:rsidR="00D133F6" w:rsidRPr="00FC5C58">
        <w:rPr>
          <w:rStyle w:val="af9"/>
          <w:rFonts w:asciiTheme="minorHAnsi" w:eastAsia="Arial" w:hAnsiTheme="minorHAnsi" w:cstheme="minorHAnsi"/>
          <w:shd w:val="clear" w:color="auto" w:fill="FFFFFF"/>
          <w:lang w:bidi="hi-IN"/>
        </w:rPr>
        <w:t xml:space="preserve">  </w:t>
      </w:r>
      <w:r w:rsidR="00D133F6" w:rsidRPr="00FC5C58">
        <w:rPr>
          <w:rFonts w:asciiTheme="minorHAnsi" w:hAnsiTheme="minorHAnsi" w:cstheme="minorHAnsi"/>
          <w:bCs/>
        </w:rPr>
        <w:t xml:space="preserve"> </w:t>
      </w:r>
      <w:r w:rsidR="00D133F6" w:rsidRPr="00FC5C58">
        <w:rPr>
          <w:rFonts w:asciiTheme="minorHAnsi" w:hAnsiTheme="minorHAnsi" w:cstheme="minorHAnsi"/>
        </w:rPr>
        <w:t xml:space="preserve">στο Δημοτικό Συμβούλιο επί της </w:t>
      </w:r>
      <w:r w:rsidR="00D133F6" w:rsidRPr="00FC5C58">
        <w:rPr>
          <w:rFonts w:asciiTheme="minorHAnsi" w:hAnsiTheme="minorHAnsi" w:cstheme="minorHAnsi"/>
          <w:b/>
        </w:rPr>
        <w:t xml:space="preserve"> </w:t>
      </w:r>
      <w:r w:rsidR="00D133F6" w:rsidRPr="00FC5C58">
        <w:rPr>
          <w:rFonts w:asciiTheme="minorHAnsi" w:hAnsiTheme="minorHAnsi" w:cstheme="minorHAnsi"/>
        </w:rPr>
        <w:t>Μελέτης Περιβαλλοντικών Επιπτώσεων (ΜΠΕ) του έργου</w:t>
      </w:r>
      <w:r w:rsidR="00D133F6" w:rsidRPr="00FC5C58">
        <w:rPr>
          <w:rFonts w:asciiTheme="minorHAnsi" w:hAnsiTheme="minorHAnsi" w:cstheme="minorHAnsi"/>
          <w:bCs/>
        </w:rPr>
        <w:t xml:space="preserve"> </w:t>
      </w:r>
      <w:r w:rsidR="00D133F6" w:rsidRPr="00FC5C58">
        <w:rPr>
          <w:rFonts w:asciiTheme="minorHAnsi" w:hAnsiTheme="minorHAnsi" w:cstheme="minorHAnsi"/>
        </w:rPr>
        <w:t xml:space="preserve"> : </w:t>
      </w:r>
      <w:r w:rsidR="00BA6353" w:rsidRPr="00593C07">
        <w:rPr>
          <w:rFonts w:asciiTheme="minorHAnsi" w:hAnsiTheme="minorHAnsi" w:cstheme="minorHAnsi"/>
          <w:bCs/>
        </w:rPr>
        <w:t>«</w:t>
      </w:r>
      <w:r w:rsidR="00593C07" w:rsidRPr="00593C07">
        <w:rPr>
          <w:rStyle w:val="FontStyle17"/>
          <w:rFonts w:asciiTheme="minorHAnsi" w:eastAsia="Calibri" w:hAnsiTheme="minorHAnsi" w:cstheme="minorHAnsi"/>
          <w:bCs/>
          <w:spacing w:val="-7"/>
          <w:sz w:val="24"/>
          <w:szCs w:val="24"/>
          <w:shd w:val="clear" w:color="auto" w:fill="FFFFFF"/>
        </w:rPr>
        <w:t xml:space="preserve">Γνωμοδότηση επί της ΜΠΕ του έργου : </w:t>
      </w:r>
      <w:r w:rsidR="00593C07" w:rsidRPr="00593C07">
        <w:rPr>
          <w:rFonts w:asciiTheme="minorHAnsi" w:hAnsiTheme="minorHAnsi" w:cstheme="minorHAnsi"/>
          <w:bCs/>
        </w:rPr>
        <w:t xml:space="preserve">«Εκμετάλλευση λατομείου αδρανών υλικών και συνοδών έργων αυτού (μονάδα θραύσης – ταξινόμησης – παραγωγής αδρανών υλικών), υπαίθριας αποθήκης άμμου και αποκατάστασης διαταραχθείσας όμορης έκτασης 290.333,14 m2 στη θέση </w:t>
      </w:r>
      <w:proofErr w:type="spellStart"/>
      <w:r w:rsidR="00593C07" w:rsidRPr="00593C07">
        <w:rPr>
          <w:rFonts w:asciiTheme="minorHAnsi" w:hAnsiTheme="minorHAnsi" w:cstheme="minorHAnsi"/>
          <w:bCs/>
        </w:rPr>
        <w:t>΄΄ΤΣΙΟΚΑ</w:t>
      </w:r>
      <w:proofErr w:type="spellEnd"/>
      <w:r w:rsidR="00593C07" w:rsidRPr="00593C07">
        <w:rPr>
          <w:rFonts w:asciiTheme="minorHAnsi" w:hAnsiTheme="minorHAnsi" w:cstheme="minorHAnsi"/>
          <w:bCs/>
        </w:rPr>
        <w:t xml:space="preserve"> ή ΒΡΑΧΑΚΙΑ΄΄  Τ.Κ. </w:t>
      </w:r>
      <w:proofErr w:type="spellStart"/>
      <w:r w:rsidR="00593C07" w:rsidRPr="00593C07">
        <w:rPr>
          <w:rFonts w:asciiTheme="minorHAnsi" w:hAnsiTheme="minorHAnsi" w:cstheme="minorHAnsi"/>
          <w:bCs/>
        </w:rPr>
        <w:t>Θουρίου</w:t>
      </w:r>
      <w:proofErr w:type="spellEnd"/>
      <w:r w:rsidR="00593C07" w:rsidRPr="00593C07">
        <w:rPr>
          <w:rFonts w:asciiTheme="minorHAnsi" w:hAnsiTheme="minorHAnsi" w:cstheme="minorHAnsi"/>
          <w:bCs/>
        </w:rPr>
        <w:t xml:space="preserve"> Δ.Ε. Χαιρώνειας του Δήμου </w:t>
      </w:r>
      <w:proofErr w:type="spellStart"/>
      <w:r w:rsidR="00593C07" w:rsidRPr="00593C07">
        <w:rPr>
          <w:rFonts w:asciiTheme="minorHAnsi" w:hAnsiTheme="minorHAnsi" w:cstheme="minorHAnsi"/>
          <w:bCs/>
        </w:rPr>
        <w:t>Λεβαδέων</w:t>
      </w:r>
      <w:proofErr w:type="spellEnd"/>
      <w:r w:rsidR="00593C07" w:rsidRPr="00593C07">
        <w:rPr>
          <w:rFonts w:asciiTheme="minorHAnsi" w:hAnsiTheme="minorHAnsi" w:cstheme="minorHAnsi"/>
          <w:bCs/>
        </w:rPr>
        <w:t xml:space="preserve"> της Π.Ε. Βοιωτίας στην Περιφέρειας Στερεάς Ελλάδας»</w:t>
      </w:r>
      <w:r w:rsidR="00593C07" w:rsidRPr="00593C07">
        <w:rPr>
          <w:rStyle w:val="FontStyle17"/>
          <w:rFonts w:asciiTheme="minorHAnsi" w:eastAsia="Calibri" w:hAnsiTheme="minorHAnsi" w:cstheme="minorHAnsi"/>
          <w:bCs/>
          <w:spacing w:val="-7"/>
          <w:sz w:val="24"/>
          <w:szCs w:val="24"/>
          <w:shd w:val="clear" w:color="auto" w:fill="FFFFFF"/>
        </w:rPr>
        <w:t xml:space="preserve"> </w:t>
      </w:r>
      <w:r w:rsidR="00481FFC">
        <w:rPr>
          <w:rStyle w:val="FontStyle17"/>
          <w:rFonts w:asciiTheme="minorHAnsi" w:eastAsia="Calibri" w:hAnsiTheme="minorHAnsi" w:cstheme="minorHAnsi"/>
          <w:bCs/>
          <w:spacing w:val="-7"/>
          <w:sz w:val="24"/>
          <w:szCs w:val="24"/>
          <w:shd w:val="clear" w:color="auto" w:fill="FFFFFF"/>
        </w:rPr>
        <w:t xml:space="preserve">, </w:t>
      </w:r>
      <w:r w:rsidR="00D133F6" w:rsidRPr="00FC5C58">
        <w:rPr>
          <w:rFonts w:asciiTheme="minorHAnsi" w:hAnsiTheme="minorHAnsi" w:cstheme="minorHAnsi"/>
        </w:rPr>
        <w:t xml:space="preserve"> </w:t>
      </w:r>
      <w:r w:rsidR="00D133F6" w:rsidRPr="00FC5C58">
        <w:rPr>
          <w:rFonts w:asciiTheme="minorHAnsi" w:hAnsiTheme="minorHAnsi" w:cstheme="minorHAnsi"/>
          <w:bCs/>
        </w:rPr>
        <w:t xml:space="preserve"> </w:t>
      </w:r>
      <w:r w:rsidR="00D133F6" w:rsidRPr="00FC5C58">
        <w:rPr>
          <w:rFonts w:asciiTheme="minorHAnsi" w:hAnsiTheme="minorHAnsi" w:cstheme="minorHAnsi"/>
        </w:rPr>
        <w:t>η οποία διαβιβάσθηκε αρμοδίως από την Δ/</w:t>
      </w:r>
      <w:proofErr w:type="spellStart"/>
      <w:r w:rsidR="00D133F6" w:rsidRPr="00FC5C58">
        <w:rPr>
          <w:rFonts w:asciiTheme="minorHAnsi" w:hAnsiTheme="minorHAnsi" w:cstheme="minorHAnsi"/>
        </w:rPr>
        <w:t>νση</w:t>
      </w:r>
      <w:proofErr w:type="spellEnd"/>
      <w:r w:rsidR="00D133F6" w:rsidRPr="00FC5C58">
        <w:rPr>
          <w:rFonts w:asciiTheme="minorHAnsi" w:hAnsiTheme="minorHAnsi" w:cstheme="minorHAnsi"/>
        </w:rPr>
        <w:t xml:space="preserve"> Περιβάλλοντος, Καθαριότητας &amp; Πρασίνου με το </w:t>
      </w:r>
      <w:proofErr w:type="spellStart"/>
      <w:r w:rsidR="00D133F6" w:rsidRPr="00FC5C58">
        <w:rPr>
          <w:rFonts w:asciiTheme="minorHAnsi" w:hAnsiTheme="minorHAnsi" w:cstheme="minorHAnsi"/>
        </w:rPr>
        <w:t>υπ΄αριθμ.πρωτ</w:t>
      </w:r>
      <w:proofErr w:type="spellEnd"/>
      <w:r w:rsidR="00306B70">
        <w:rPr>
          <w:rFonts w:asciiTheme="minorHAnsi" w:hAnsiTheme="minorHAnsi" w:cstheme="minorHAnsi"/>
        </w:rPr>
        <w:t xml:space="preserve"> </w:t>
      </w:r>
      <w:r w:rsidR="00D133F6" w:rsidRPr="00FC5C58">
        <w:rPr>
          <w:rFonts w:asciiTheme="minorHAnsi" w:hAnsiTheme="minorHAnsi" w:cstheme="minorHAnsi"/>
        </w:rPr>
        <w:t xml:space="preserve"> </w:t>
      </w:r>
      <w:r w:rsidR="00BA6353">
        <w:rPr>
          <w:rFonts w:asciiTheme="minorHAnsi" w:hAnsiTheme="minorHAnsi" w:cstheme="minorHAnsi"/>
        </w:rPr>
        <w:t>691</w:t>
      </w:r>
      <w:r w:rsidR="00593C07">
        <w:rPr>
          <w:rFonts w:asciiTheme="minorHAnsi" w:hAnsiTheme="minorHAnsi" w:cstheme="minorHAnsi"/>
        </w:rPr>
        <w:t>1</w:t>
      </w:r>
      <w:r w:rsidR="00BA6353">
        <w:rPr>
          <w:rFonts w:asciiTheme="minorHAnsi" w:hAnsiTheme="minorHAnsi" w:cstheme="minorHAnsi"/>
        </w:rPr>
        <w:t>/29-4-</w:t>
      </w:r>
      <w:r w:rsidR="00D133F6" w:rsidRPr="00FC5C58">
        <w:rPr>
          <w:rFonts w:asciiTheme="minorHAnsi" w:hAnsiTheme="minorHAnsi" w:cstheme="minorHAnsi"/>
        </w:rPr>
        <w:t>2022  παρακάτω έγγραφό της .</w:t>
      </w:r>
    </w:p>
    <w:p w:rsidR="00481FFC" w:rsidRPr="00DE4357" w:rsidRDefault="00481FFC" w:rsidP="00481FFC">
      <w:pPr>
        <w:spacing w:line="360" w:lineRule="auto"/>
        <w:ind w:firstLine="142"/>
        <w:rPr>
          <w:rFonts w:asciiTheme="minorHAnsi" w:hAnsiTheme="minorHAnsi" w:cstheme="minorHAnsi"/>
          <w:b/>
          <w:szCs w:val="22"/>
        </w:rPr>
      </w:pPr>
      <w:r w:rsidRPr="00B731C7">
        <w:rPr>
          <w:rFonts w:asciiTheme="minorHAnsi" w:hAnsiTheme="minorHAnsi" w:cstheme="minorHAnsi"/>
          <w:szCs w:val="22"/>
        </w:rPr>
        <w:t>Σας ενημερώνουμε ότι η Μελέτη Περιβαλλοντικών Επιπτώσεων (ΜΠΕ) του έργου «</w:t>
      </w:r>
      <w:r w:rsidRPr="00344FD9">
        <w:rPr>
          <w:rFonts w:asciiTheme="minorHAnsi" w:hAnsiTheme="minorHAnsi" w:cstheme="minorHAnsi"/>
          <w:szCs w:val="22"/>
        </w:rPr>
        <w:t xml:space="preserve">Εκμετάλλευση λατομείου αδρανών υλικών και συνοδών έργων αυτού (μονάδα θραύσης – ταξινόμησης – παραγωγής αδρανών υλικών), υπαίθριας αποθήκης άμμου και αποκατάστασης διαταραχθείσας όμορης έκτασης 290.333,14 m2 στη θέση </w:t>
      </w:r>
      <w:proofErr w:type="spellStart"/>
      <w:r w:rsidRPr="00344FD9">
        <w:rPr>
          <w:rFonts w:asciiTheme="minorHAnsi" w:hAnsiTheme="minorHAnsi" w:cstheme="minorHAnsi"/>
          <w:szCs w:val="22"/>
        </w:rPr>
        <w:t>΄΄ΤΣΙΟΚΑ</w:t>
      </w:r>
      <w:proofErr w:type="spellEnd"/>
      <w:r w:rsidRPr="00344FD9">
        <w:rPr>
          <w:rFonts w:asciiTheme="minorHAnsi" w:hAnsiTheme="minorHAnsi" w:cstheme="minorHAnsi"/>
          <w:szCs w:val="22"/>
        </w:rPr>
        <w:t xml:space="preserve"> ή ΒΡΑΧΑΚΙΑ΄΄  Τ.Κ. </w:t>
      </w:r>
      <w:proofErr w:type="spellStart"/>
      <w:r w:rsidRPr="00344FD9">
        <w:rPr>
          <w:rFonts w:asciiTheme="minorHAnsi" w:hAnsiTheme="minorHAnsi" w:cstheme="minorHAnsi"/>
          <w:szCs w:val="22"/>
        </w:rPr>
        <w:t>Θουρίου</w:t>
      </w:r>
      <w:proofErr w:type="spellEnd"/>
      <w:r w:rsidRPr="00344FD9">
        <w:rPr>
          <w:rFonts w:asciiTheme="minorHAnsi" w:hAnsiTheme="minorHAnsi" w:cstheme="minorHAnsi"/>
          <w:szCs w:val="22"/>
        </w:rPr>
        <w:t xml:space="preserve"> Δ.Ε. Χαιρώνειας του Δήμου </w:t>
      </w:r>
      <w:proofErr w:type="spellStart"/>
      <w:r w:rsidRPr="00344FD9">
        <w:rPr>
          <w:rFonts w:asciiTheme="minorHAnsi" w:hAnsiTheme="minorHAnsi" w:cstheme="minorHAnsi"/>
          <w:szCs w:val="22"/>
        </w:rPr>
        <w:t>Λεβαδέων</w:t>
      </w:r>
      <w:proofErr w:type="spellEnd"/>
      <w:r w:rsidRPr="00344FD9">
        <w:rPr>
          <w:rFonts w:asciiTheme="minorHAnsi" w:hAnsiTheme="minorHAnsi" w:cstheme="minorHAnsi"/>
          <w:szCs w:val="22"/>
        </w:rPr>
        <w:t xml:space="preserve"> της Π.Ε. Βοιωτίας στην Περιφέρειας Στερεάς Ελλάδας</w:t>
      </w:r>
      <w:r w:rsidRPr="00DE4357">
        <w:rPr>
          <w:rFonts w:asciiTheme="minorHAnsi" w:hAnsiTheme="minorHAnsi" w:cstheme="minorHAnsi"/>
          <w:szCs w:val="22"/>
        </w:rPr>
        <w:t>»</w:t>
      </w:r>
      <w:r>
        <w:rPr>
          <w:rFonts w:asciiTheme="minorHAnsi" w:hAnsiTheme="minorHAnsi" w:cstheme="minorHAnsi"/>
          <w:szCs w:val="22"/>
        </w:rPr>
        <w:t xml:space="preserve"> </w:t>
      </w:r>
      <w:r w:rsidRPr="00DE4357">
        <w:rPr>
          <w:rFonts w:asciiTheme="minorHAnsi" w:hAnsiTheme="minorHAnsi" w:cstheme="minorHAnsi"/>
          <w:szCs w:val="22"/>
        </w:rPr>
        <w:t xml:space="preserve">αναρτήθηκε σε ηλεκτρονική μορφή στο Ηλεκτρονικό Περιβαλλοντικό Μητρώο (ΗΠΜ) του Υπουργείου Περιβάλλοντος και Ενέργειας (ΥΠΕΝ) και στην ιστοσελίδα </w:t>
      </w:r>
      <w:hyperlink r:id="rId8" w:history="1">
        <w:r w:rsidRPr="00DE4357">
          <w:rPr>
            <w:rStyle w:val="-"/>
            <w:rFonts w:asciiTheme="minorHAnsi" w:hAnsiTheme="minorHAnsi" w:cstheme="minorHAnsi"/>
            <w:szCs w:val="22"/>
          </w:rPr>
          <w:t>https://eprm.ypen.gr/</w:t>
        </w:r>
      </w:hyperlink>
    </w:p>
    <w:p w:rsidR="00481FFC" w:rsidRPr="00681216" w:rsidRDefault="00481FFC" w:rsidP="00481FFC">
      <w:pPr>
        <w:spacing w:line="360" w:lineRule="auto"/>
        <w:ind w:firstLine="142"/>
        <w:rPr>
          <w:rFonts w:asciiTheme="minorHAnsi" w:hAnsiTheme="minorHAnsi" w:cstheme="minorHAnsi"/>
          <w:b/>
          <w:szCs w:val="22"/>
        </w:rPr>
      </w:pPr>
      <w:r w:rsidRPr="00681216">
        <w:rPr>
          <w:rFonts w:asciiTheme="minorHAnsi" w:hAnsiTheme="minorHAnsi" w:cstheme="minorHAnsi"/>
          <w:szCs w:val="22"/>
        </w:rPr>
        <w:t xml:space="preserve">Η εντολή προς δημοσίευση της Μελέτης Περιβαλλοντικών Επιπτώσεων (ΜΠΕ) του έργου του τίτλου </w:t>
      </w:r>
      <w:r>
        <w:rPr>
          <w:rFonts w:asciiTheme="minorHAnsi" w:hAnsiTheme="minorHAnsi" w:cstheme="minorHAnsi"/>
          <w:szCs w:val="22"/>
        </w:rPr>
        <w:t xml:space="preserve">κοινοποιήθηκε </w:t>
      </w:r>
      <w:r w:rsidRPr="00681216">
        <w:rPr>
          <w:rFonts w:asciiTheme="minorHAnsi" w:hAnsiTheme="minorHAnsi" w:cstheme="minorHAnsi"/>
          <w:szCs w:val="22"/>
        </w:rPr>
        <w:t xml:space="preserve">στον Δ. </w:t>
      </w:r>
      <w:proofErr w:type="spellStart"/>
      <w:r w:rsidRPr="00681216">
        <w:rPr>
          <w:rFonts w:asciiTheme="minorHAnsi" w:hAnsiTheme="minorHAnsi" w:cstheme="minorHAnsi"/>
          <w:szCs w:val="22"/>
        </w:rPr>
        <w:t>Λεβαδέων</w:t>
      </w:r>
      <w:proofErr w:type="spellEnd"/>
      <w:r>
        <w:rPr>
          <w:rFonts w:asciiTheme="minorHAnsi" w:hAnsiTheme="minorHAnsi" w:cstheme="minorHAnsi"/>
          <w:szCs w:val="22"/>
        </w:rPr>
        <w:t xml:space="preserve"> με το υπ’ </w:t>
      </w:r>
      <w:proofErr w:type="spellStart"/>
      <w:r>
        <w:rPr>
          <w:rFonts w:asciiTheme="minorHAnsi" w:hAnsiTheme="minorHAnsi" w:cstheme="minorHAnsi"/>
          <w:szCs w:val="22"/>
        </w:rPr>
        <w:t>αριθμ</w:t>
      </w:r>
      <w:proofErr w:type="spellEnd"/>
      <w:r>
        <w:rPr>
          <w:rFonts w:asciiTheme="minorHAnsi" w:hAnsiTheme="minorHAnsi" w:cstheme="minorHAnsi"/>
          <w:szCs w:val="22"/>
        </w:rPr>
        <w:t xml:space="preserve">. </w:t>
      </w:r>
      <w:proofErr w:type="spellStart"/>
      <w:r>
        <w:rPr>
          <w:rFonts w:asciiTheme="minorHAnsi" w:hAnsiTheme="minorHAnsi" w:cstheme="minorHAnsi"/>
          <w:szCs w:val="22"/>
        </w:rPr>
        <w:t>πρωτ</w:t>
      </w:r>
      <w:proofErr w:type="spellEnd"/>
      <w:r w:rsidRPr="003465AE">
        <w:rPr>
          <w:rFonts w:asciiTheme="minorHAnsi" w:hAnsiTheme="minorHAnsi" w:cstheme="minorHAnsi"/>
          <w:color w:val="FF0000"/>
          <w:szCs w:val="22"/>
        </w:rPr>
        <w:t xml:space="preserve">. </w:t>
      </w:r>
      <w:bookmarkStart w:id="0" w:name="_Hlk55469738"/>
      <w:r w:rsidRPr="00344FD9">
        <w:rPr>
          <w:rFonts w:asciiTheme="minorHAnsi" w:hAnsiTheme="minorHAnsi" w:cstheme="minorHAnsi"/>
          <w:color w:val="FF0000"/>
          <w:szCs w:val="22"/>
        </w:rPr>
        <w:t>44778/135/01.03.2022</w:t>
      </w:r>
      <w:r w:rsidRPr="00D93A2C">
        <w:rPr>
          <w:rFonts w:asciiTheme="minorHAnsi" w:hAnsiTheme="minorHAnsi" w:cstheme="minorHAnsi"/>
          <w:bCs/>
          <w:szCs w:val="22"/>
        </w:rPr>
        <w:t xml:space="preserve"> </w:t>
      </w:r>
      <w:bookmarkEnd w:id="0"/>
      <w:r>
        <w:rPr>
          <w:rFonts w:asciiTheme="minorHAnsi" w:hAnsiTheme="minorHAnsi" w:cstheme="minorHAnsi"/>
          <w:szCs w:val="22"/>
        </w:rPr>
        <w:t>της</w:t>
      </w:r>
      <w:r w:rsidRPr="00681216">
        <w:rPr>
          <w:rFonts w:asciiTheme="minorHAnsi" w:hAnsiTheme="minorHAnsi" w:cstheme="minorHAnsi"/>
          <w:szCs w:val="22"/>
        </w:rPr>
        <w:t xml:space="preserve"> Επιτροπής Περιβάλλοντος &amp; Ανάπτυξης Στερεάς Ελλάδας. </w:t>
      </w:r>
    </w:p>
    <w:p w:rsidR="00481FFC" w:rsidRPr="00596768" w:rsidRDefault="00481FFC" w:rsidP="00481FFC">
      <w:pPr>
        <w:spacing w:line="360" w:lineRule="auto"/>
        <w:ind w:firstLine="142"/>
        <w:rPr>
          <w:rFonts w:asciiTheme="minorHAnsi" w:hAnsiTheme="minorHAnsi" w:cstheme="minorHAnsi"/>
          <w:bCs/>
          <w:szCs w:val="22"/>
        </w:rPr>
      </w:pPr>
      <w:r w:rsidRPr="00681216">
        <w:rPr>
          <w:rFonts w:asciiTheme="minorHAnsi" w:hAnsiTheme="minorHAnsi" w:cstheme="minorHAnsi"/>
          <w:szCs w:val="22"/>
        </w:rPr>
        <w:t xml:space="preserve">Η δημόσια διαβούλευση για την υποβολή απόψεων επί του θέματος θα διεξάγεται μέχρι τις </w:t>
      </w:r>
      <w:r>
        <w:rPr>
          <w:rFonts w:asciiTheme="minorHAnsi" w:hAnsiTheme="minorHAnsi" w:cstheme="minorHAnsi"/>
          <w:color w:val="FF0000"/>
          <w:szCs w:val="22"/>
        </w:rPr>
        <w:t>22.</w:t>
      </w:r>
      <w:r w:rsidRPr="003465AE">
        <w:rPr>
          <w:rFonts w:asciiTheme="minorHAnsi" w:hAnsiTheme="minorHAnsi" w:cstheme="minorHAnsi"/>
          <w:color w:val="FF0000"/>
          <w:szCs w:val="22"/>
        </w:rPr>
        <w:t>0</w:t>
      </w:r>
      <w:r>
        <w:rPr>
          <w:rFonts w:asciiTheme="minorHAnsi" w:hAnsiTheme="minorHAnsi" w:cstheme="minorHAnsi"/>
          <w:color w:val="FF0000"/>
          <w:szCs w:val="22"/>
        </w:rPr>
        <w:t>4</w:t>
      </w:r>
      <w:r w:rsidRPr="003465AE">
        <w:rPr>
          <w:rFonts w:asciiTheme="minorHAnsi" w:hAnsiTheme="minorHAnsi" w:cstheme="minorHAnsi"/>
          <w:color w:val="FF0000"/>
          <w:szCs w:val="22"/>
        </w:rPr>
        <w:t>.202</w:t>
      </w:r>
      <w:r>
        <w:rPr>
          <w:rFonts w:asciiTheme="minorHAnsi" w:hAnsiTheme="minorHAnsi" w:cstheme="minorHAnsi"/>
          <w:color w:val="FF0000"/>
          <w:szCs w:val="22"/>
        </w:rPr>
        <w:t>2</w:t>
      </w:r>
      <w:r w:rsidRPr="00596768">
        <w:rPr>
          <w:rFonts w:asciiTheme="minorHAnsi" w:hAnsiTheme="minorHAnsi" w:cstheme="minorHAnsi"/>
          <w:szCs w:val="22"/>
        </w:rPr>
        <w:t>.</w:t>
      </w:r>
    </w:p>
    <w:p w:rsidR="00481FFC" w:rsidRPr="00554ACE" w:rsidRDefault="00481FFC" w:rsidP="00481FFC">
      <w:pPr>
        <w:spacing w:line="360" w:lineRule="auto"/>
        <w:ind w:firstLine="142"/>
        <w:rPr>
          <w:rFonts w:ascii="Calibri" w:hAnsi="Calibri" w:cs="Calibri"/>
          <w:b/>
          <w:bCs/>
        </w:rPr>
      </w:pPr>
      <w:r w:rsidRPr="00554ACE">
        <w:rPr>
          <w:rFonts w:ascii="Calibri" w:hAnsi="Calibri" w:cs="Calibri"/>
          <w:bCs/>
        </w:rPr>
        <w:t xml:space="preserve">Διοικητικά </w:t>
      </w:r>
      <w:r>
        <w:rPr>
          <w:rFonts w:ascii="Calibri" w:hAnsi="Calibri" w:cs="Calibri"/>
          <w:bCs/>
        </w:rPr>
        <w:t xml:space="preserve">το έργο </w:t>
      </w:r>
      <w:r w:rsidRPr="00554ACE">
        <w:rPr>
          <w:rFonts w:ascii="Calibri" w:hAnsi="Calibri" w:cs="Calibri"/>
          <w:bCs/>
        </w:rPr>
        <w:t xml:space="preserve"> υπάγεται </w:t>
      </w:r>
      <w:r>
        <w:rPr>
          <w:rFonts w:ascii="Calibri" w:hAnsi="Calibri" w:cs="Calibri"/>
          <w:bCs/>
        </w:rPr>
        <w:t xml:space="preserve">στην </w:t>
      </w:r>
      <w:r w:rsidRPr="00FC46E9">
        <w:rPr>
          <w:rFonts w:asciiTheme="minorHAnsi" w:hAnsiTheme="minorHAnsi" w:cstheme="minorHAnsi"/>
          <w:szCs w:val="22"/>
        </w:rPr>
        <w:t xml:space="preserve">κοινότητα </w:t>
      </w:r>
      <w:proofErr w:type="spellStart"/>
      <w:r>
        <w:rPr>
          <w:rFonts w:asciiTheme="minorHAnsi" w:hAnsiTheme="minorHAnsi" w:cstheme="minorHAnsi"/>
          <w:color w:val="FF0000"/>
          <w:szCs w:val="22"/>
        </w:rPr>
        <w:t>Θουρίου</w:t>
      </w:r>
      <w:proofErr w:type="spellEnd"/>
      <w:r w:rsidRPr="00554ACE">
        <w:rPr>
          <w:rFonts w:ascii="Calibri" w:hAnsi="Calibri" w:cs="Calibri"/>
          <w:bCs/>
        </w:rPr>
        <w:t>.</w:t>
      </w:r>
    </w:p>
    <w:p w:rsidR="00481FFC" w:rsidRPr="0081360A" w:rsidRDefault="00481FFC" w:rsidP="00481FFC">
      <w:pPr>
        <w:spacing w:line="360" w:lineRule="auto"/>
        <w:ind w:firstLine="142"/>
        <w:rPr>
          <w:rFonts w:ascii="Calibri" w:hAnsi="Calibri" w:cs="Calibri"/>
          <w:b/>
          <w:szCs w:val="22"/>
        </w:rPr>
      </w:pPr>
      <w:r w:rsidRPr="004D0B9A">
        <w:rPr>
          <w:rFonts w:asciiTheme="minorHAnsi" w:hAnsiTheme="minorHAnsi" w:cstheme="minorHAnsi"/>
          <w:szCs w:val="22"/>
        </w:rPr>
        <w:t xml:space="preserve">Σκοπός της μελέτης είναι </w:t>
      </w:r>
      <w:bookmarkStart w:id="1" w:name="_Hlk55469971"/>
      <w:r w:rsidRPr="004D0B9A">
        <w:rPr>
          <w:rFonts w:asciiTheme="minorHAnsi" w:hAnsiTheme="minorHAnsi" w:cstheme="minorHAnsi"/>
          <w:szCs w:val="22"/>
        </w:rPr>
        <w:t xml:space="preserve">η </w:t>
      </w:r>
      <w:bookmarkEnd w:id="1"/>
      <w:r>
        <w:rPr>
          <w:rFonts w:asciiTheme="minorHAnsi" w:hAnsiTheme="minorHAnsi" w:cstheme="minorHAnsi"/>
          <w:szCs w:val="22"/>
        </w:rPr>
        <w:t>π</w:t>
      </w:r>
      <w:r w:rsidRPr="004D0B9A">
        <w:rPr>
          <w:rFonts w:asciiTheme="minorHAnsi" w:hAnsiTheme="minorHAnsi" w:cstheme="minorHAnsi"/>
          <w:szCs w:val="22"/>
        </w:rPr>
        <w:t xml:space="preserve">εριβαλλοντική </w:t>
      </w:r>
      <w:proofErr w:type="spellStart"/>
      <w:r>
        <w:rPr>
          <w:rFonts w:asciiTheme="minorHAnsi" w:hAnsiTheme="minorHAnsi" w:cstheme="minorHAnsi"/>
          <w:szCs w:val="22"/>
        </w:rPr>
        <w:t>α</w:t>
      </w:r>
      <w:r w:rsidRPr="004D0B9A">
        <w:rPr>
          <w:rFonts w:asciiTheme="minorHAnsi" w:hAnsiTheme="minorHAnsi" w:cstheme="minorHAnsi"/>
          <w:szCs w:val="22"/>
        </w:rPr>
        <w:t>δειοδότηση</w:t>
      </w:r>
      <w:proofErr w:type="spellEnd"/>
      <w:r w:rsidRPr="004D0B9A">
        <w:rPr>
          <w:rFonts w:asciiTheme="minorHAnsi" w:hAnsiTheme="minorHAnsi" w:cstheme="minorHAnsi"/>
          <w:szCs w:val="22"/>
        </w:rPr>
        <w:t xml:space="preserve"> του εν λόγ</w:t>
      </w:r>
      <w:r>
        <w:rPr>
          <w:rFonts w:asciiTheme="minorHAnsi" w:hAnsiTheme="minorHAnsi" w:cstheme="minorHAnsi"/>
          <w:szCs w:val="22"/>
        </w:rPr>
        <w:t>ω</w:t>
      </w:r>
      <w:r w:rsidRPr="004D0B9A">
        <w:rPr>
          <w:rFonts w:asciiTheme="minorHAnsi" w:hAnsiTheme="minorHAnsi" w:cstheme="minorHAnsi"/>
          <w:szCs w:val="22"/>
        </w:rPr>
        <w:t xml:space="preserve"> έργου</w:t>
      </w:r>
      <w:r w:rsidRPr="0081360A">
        <w:rPr>
          <w:rFonts w:ascii="Calibri" w:hAnsi="Calibri" w:cs="Calibri"/>
          <w:szCs w:val="22"/>
        </w:rPr>
        <w:t>.</w:t>
      </w:r>
    </w:p>
    <w:p w:rsidR="00481FFC" w:rsidRPr="00554ACE" w:rsidRDefault="00481FFC" w:rsidP="00481FFC">
      <w:pPr>
        <w:spacing w:line="360" w:lineRule="auto"/>
        <w:ind w:firstLine="142"/>
        <w:rPr>
          <w:rFonts w:ascii="Calibri" w:hAnsi="Calibri" w:cs="Calibri"/>
          <w:b/>
          <w:szCs w:val="22"/>
        </w:rPr>
      </w:pPr>
      <w:r w:rsidRPr="00554ACE">
        <w:rPr>
          <w:rFonts w:ascii="Calibri" w:hAnsi="Calibri" w:cs="Calibri"/>
          <w:szCs w:val="22"/>
        </w:rPr>
        <w:tab/>
        <w:t>Σύμφωνα με τις παραγράφους 1α και 2στ του άρθρου 83 του Ν. 3852/2010 εμπίπτει στις αρμοδιότητες των τοπικών συμβουλίων η έκφραση γνωμών και η διατύπωση απόψεων.</w:t>
      </w:r>
    </w:p>
    <w:p w:rsidR="00481FFC" w:rsidRPr="00554ACE" w:rsidRDefault="00481FFC" w:rsidP="00481FFC">
      <w:pPr>
        <w:spacing w:line="360" w:lineRule="auto"/>
        <w:ind w:firstLine="142"/>
        <w:rPr>
          <w:rFonts w:ascii="Calibri" w:hAnsi="Calibri" w:cs="Calibri"/>
          <w:b/>
          <w:szCs w:val="22"/>
        </w:rPr>
      </w:pPr>
      <w:r w:rsidRPr="00554ACE">
        <w:rPr>
          <w:rFonts w:ascii="Calibri" w:hAnsi="Calibri" w:cs="Calibri"/>
          <w:szCs w:val="22"/>
        </w:rPr>
        <w:tab/>
        <w:t>Επίσης, σ</w:t>
      </w:r>
      <w:r w:rsidRPr="00554ACE">
        <w:rPr>
          <w:rFonts w:ascii="Calibri" w:hAnsi="Calibri" w:cs="Calibri"/>
        </w:rPr>
        <w:t>ύμφωνα με τις παραγράφους 1 και 1Β</w:t>
      </w:r>
      <w:r w:rsidRPr="00554ACE">
        <w:rPr>
          <w:rFonts w:ascii="Calibri" w:hAnsi="Calibri" w:cs="Calibri"/>
          <w:lang w:val="en-US"/>
        </w:rPr>
        <w:t>iii</w:t>
      </w:r>
      <w:r w:rsidRPr="00554ACE">
        <w:rPr>
          <w:rFonts w:ascii="Calibri" w:hAnsi="Calibri" w:cs="Calibri"/>
        </w:rPr>
        <w:t xml:space="preserve"> του άρθρου 73 του Ν. 3852/2010 η επιτροπή ποιότητας ζωής ως αποφασιστικό και εισηγητικό όργανο άσκησης των σχετικών με την προστασία του περιβάλλοντος αρμοδιοτήτων του Δήμου, εισηγείται  στο δημοτικό συμβούλιο τη λήψη αποφάσεων για θέματα προστασίας του περιβάλλοντος</w:t>
      </w:r>
      <w:r>
        <w:rPr>
          <w:rFonts w:ascii="Calibri" w:hAnsi="Calibri" w:cs="Calibri"/>
        </w:rPr>
        <w:t>.</w:t>
      </w:r>
    </w:p>
    <w:p w:rsidR="00481FFC" w:rsidRPr="00554ACE" w:rsidRDefault="00481FFC" w:rsidP="00481FFC">
      <w:pPr>
        <w:spacing w:line="360" w:lineRule="auto"/>
        <w:ind w:firstLine="142"/>
        <w:rPr>
          <w:rFonts w:ascii="Calibri" w:hAnsi="Calibri" w:cs="Calibri"/>
          <w:b/>
        </w:rPr>
      </w:pPr>
      <w:r w:rsidRPr="00554ACE">
        <w:rPr>
          <w:rFonts w:ascii="Calibri" w:hAnsi="Calibri" w:cs="Calibri"/>
        </w:rPr>
        <w:lastRenderedPageBreak/>
        <w:tab/>
        <w:t>Σας επισυνάπτουμε την περιληπτική έκθεση επί της Μ.Π.Ε. της Υπηρεσίας</w:t>
      </w:r>
      <w:r>
        <w:rPr>
          <w:rFonts w:ascii="Calibri" w:hAnsi="Calibri" w:cs="Calibri"/>
        </w:rPr>
        <w:t xml:space="preserve">, την απόφαση της κοινότητας </w:t>
      </w:r>
      <w:proofErr w:type="spellStart"/>
      <w:r>
        <w:rPr>
          <w:rFonts w:ascii="Calibri" w:hAnsi="Calibri" w:cs="Calibri"/>
          <w:bCs/>
          <w:color w:val="FF0000"/>
        </w:rPr>
        <w:t>Θουρίου</w:t>
      </w:r>
      <w:proofErr w:type="spellEnd"/>
      <w:r>
        <w:rPr>
          <w:rFonts w:ascii="Calibri" w:hAnsi="Calibri" w:cs="Calibri"/>
        </w:rPr>
        <w:t xml:space="preserve"> και την απόφαση της Επιτροπής Ποιότητας Ζωής του Δ. </w:t>
      </w:r>
      <w:proofErr w:type="spellStart"/>
      <w:r>
        <w:rPr>
          <w:rFonts w:ascii="Calibri" w:hAnsi="Calibri" w:cs="Calibri"/>
        </w:rPr>
        <w:t>Λεβαδέων</w:t>
      </w:r>
      <w:proofErr w:type="spellEnd"/>
      <w:r>
        <w:rPr>
          <w:rFonts w:ascii="Calibri" w:hAnsi="Calibri" w:cs="Calibri"/>
        </w:rPr>
        <w:t>.</w:t>
      </w:r>
    </w:p>
    <w:p w:rsidR="00481FFC" w:rsidRDefault="00481FFC" w:rsidP="00481FFC">
      <w:pPr>
        <w:spacing w:line="360" w:lineRule="auto"/>
        <w:ind w:firstLine="142"/>
        <w:rPr>
          <w:rFonts w:ascii="Calibri" w:hAnsi="Calibri" w:cs="Calibri"/>
          <w:b/>
        </w:rPr>
      </w:pPr>
      <w:r w:rsidRPr="00554ACE">
        <w:rPr>
          <w:rFonts w:ascii="Calibri" w:hAnsi="Calibri" w:cs="Calibri"/>
        </w:rPr>
        <w:tab/>
      </w:r>
      <w:r>
        <w:rPr>
          <w:rFonts w:ascii="Calibri" w:hAnsi="Calibri" w:cs="Calibri"/>
        </w:rPr>
        <w:t>Παρακαλείσθε να προβείτε στις ενέργειες που αφορούν στη λήψη της σχετικής γνωμοδοτικής απόφασης.</w:t>
      </w:r>
    </w:p>
    <w:p w:rsidR="00A716E5" w:rsidRPr="00CE667C" w:rsidRDefault="00481FFC" w:rsidP="00A716E5">
      <w:pPr>
        <w:spacing w:before="278" w:after="280" w:line="360" w:lineRule="auto"/>
        <w:ind w:right="-278"/>
        <w:rPr>
          <w:rFonts w:asciiTheme="minorHAnsi" w:hAnsiTheme="minorHAnsi" w:cstheme="minorHAnsi"/>
        </w:rPr>
      </w:pPr>
      <w:r>
        <w:rPr>
          <w:rFonts w:asciiTheme="minorHAnsi" w:hAnsiTheme="minorHAnsi" w:cstheme="minorHAnsi"/>
          <w:color w:val="000000"/>
        </w:rPr>
        <w:t xml:space="preserve">  </w:t>
      </w:r>
      <w:r w:rsidR="00A716E5" w:rsidRPr="00CE667C">
        <w:rPr>
          <w:rFonts w:asciiTheme="minorHAnsi" w:hAnsiTheme="minorHAnsi" w:cstheme="minorHAnsi"/>
          <w:color w:val="000000"/>
        </w:rPr>
        <w:t xml:space="preserve">Το Δημοτικό Συμβούλιο  ,μετά από διαλογική συζήτηση αφού άκουσε τα ανωτέρω  και  έλαβε υπόψη του  : </w:t>
      </w:r>
    </w:p>
    <w:p w:rsidR="00A716E5" w:rsidRPr="00833C94" w:rsidRDefault="00A716E5" w:rsidP="00A716E5">
      <w:pPr>
        <w:pStyle w:val="af6"/>
        <w:numPr>
          <w:ilvl w:val="0"/>
          <w:numId w:val="10"/>
        </w:numPr>
        <w:tabs>
          <w:tab w:val="center" w:pos="8460"/>
        </w:tabs>
        <w:suppressAutoHyphens w:val="0"/>
        <w:spacing w:before="278" w:after="100" w:afterAutospacing="1" w:line="360" w:lineRule="auto"/>
        <w:jc w:val="both"/>
        <w:rPr>
          <w:rFonts w:asciiTheme="minorHAnsi" w:hAnsiTheme="minorHAnsi" w:cstheme="minorHAnsi"/>
          <w:color w:val="000000"/>
        </w:rPr>
      </w:pPr>
      <w:r w:rsidRPr="00833C94">
        <w:rPr>
          <w:rStyle w:val="af9"/>
          <w:rFonts w:ascii="Arial" w:eastAsia="Arial" w:hAnsi="Arial" w:cs="Arial"/>
          <w:i w:val="0"/>
          <w:color w:val="000000"/>
          <w:sz w:val="22"/>
          <w:szCs w:val="22"/>
          <w:shd w:val="clear" w:color="auto" w:fill="FFFFFF"/>
          <w:lang w:bidi="hi-IN"/>
        </w:rPr>
        <w:t xml:space="preserve"> </w:t>
      </w:r>
      <w:r w:rsidRPr="00833C94">
        <w:rPr>
          <w:rFonts w:asciiTheme="minorHAnsi" w:hAnsiTheme="minorHAnsi" w:cstheme="minorHAnsi"/>
          <w:bCs/>
        </w:rPr>
        <w:t xml:space="preserve">Τις διατάξεις της </w:t>
      </w:r>
      <w:proofErr w:type="spellStart"/>
      <w:r w:rsidRPr="00833C94">
        <w:rPr>
          <w:rFonts w:asciiTheme="minorHAnsi" w:hAnsiTheme="minorHAnsi" w:cstheme="minorHAnsi"/>
          <w:bCs/>
        </w:rPr>
        <w:t>υπ΄αριθμ</w:t>
      </w:r>
      <w:proofErr w:type="spellEnd"/>
      <w:r w:rsidRPr="00833C94">
        <w:rPr>
          <w:rFonts w:asciiTheme="minorHAnsi" w:hAnsiTheme="minorHAnsi" w:cstheme="minorHAnsi"/>
          <w:bCs/>
        </w:rPr>
        <w:t xml:space="preserve"> .</w:t>
      </w:r>
      <w:r w:rsidRPr="00833C94">
        <w:rPr>
          <w:rFonts w:asciiTheme="minorHAnsi" w:hAnsiTheme="minorHAnsi" w:cstheme="minorHAnsi"/>
          <w:bCs/>
          <w:u w:val="single"/>
        </w:rPr>
        <w:t>643/2021 εγκυκλίου του ΥΠ.ΕΣ. (ΑΔΑ: ΨΕ3846ΜΤΛ6-0Ρ5)</w:t>
      </w:r>
      <w:r w:rsidRPr="00833C94">
        <w:rPr>
          <w:rFonts w:asciiTheme="minorHAnsi" w:hAnsiTheme="minorHAnsi" w:cstheme="minorHAnsi"/>
          <w:bCs/>
        </w:rPr>
        <w:t xml:space="preserve"> </w:t>
      </w:r>
      <w:r w:rsidRPr="00833C94">
        <w:rPr>
          <w:rFonts w:asciiTheme="minorHAnsi" w:hAnsiTheme="minorHAnsi" w:cstheme="minorHAnsi"/>
        </w:rPr>
        <w:t>«Σύγκληση και λειτουργία των συλλογικών οργάνων των δήμων κατά το διάστημα εφαρμογής των μέτρων για την αντιμετώπιση της πανδημίας» Μέρος  Α3,</w:t>
      </w:r>
    </w:p>
    <w:p w:rsidR="00A716E5" w:rsidRPr="00833C94" w:rsidRDefault="00A716E5" w:rsidP="00A716E5">
      <w:pPr>
        <w:pStyle w:val="af6"/>
        <w:numPr>
          <w:ilvl w:val="0"/>
          <w:numId w:val="11"/>
        </w:numPr>
        <w:suppressAutoHyphens w:val="0"/>
        <w:spacing w:before="113" w:after="113" w:line="360" w:lineRule="auto"/>
        <w:ind w:left="714" w:hanging="357"/>
        <w:jc w:val="both"/>
        <w:rPr>
          <w:rFonts w:asciiTheme="minorHAnsi" w:hAnsiTheme="minorHAnsi" w:cstheme="minorHAnsi"/>
        </w:rPr>
      </w:pPr>
      <w:r w:rsidRPr="00833C94">
        <w:rPr>
          <w:rStyle w:val="af9"/>
          <w:rFonts w:asciiTheme="minorHAnsi" w:eastAsia="Arial" w:hAnsiTheme="minorHAnsi" w:cstheme="minorHAnsi"/>
          <w:bCs/>
          <w:i w:val="0"/>
          <w:color w:val="000000"/>
          <w:highlight w:val="white"/>
          <w:shd w:val="clear" w:color="auto" w:fill="FFFFFF"/>
        </w:rPr>
        <w:t>τις διατάξεις των άρθρων 65,67,238 του Ν.3852/10,</w:t>
      </w:r>
      <w:r w:rsidRPr="00833C94">
        <w:rPr>
          <w:rStyle w:val="af9"/>
          <w:rFonts w:asciiTheme="minorHAnsi" w:eastAsia="Arial" w:hAnsiTheme="minorHAnsi" w:cstheme="minorHAnsi"/>
          <w:bCs/>
          <w:i w:val="0"/>
          <w:color w:val="000000"/>
          <w:highlight w:val="white"/>
          <w:shd w:val="clear" w:color="auto" w:fill="FFFFFF"/>
          <w:lang w:bidi="hi-IN"/>
        </w:rPr>
        <w:t xml:space="preserve"> όπως τροποποιήθηκαν με το άρθρο 72 και 74 του Ν. 4555/2018</w:t>
      </w:r>
      <w:r w:rsidRPr="00833C94">
        <w:rPr>
          <w:rStyle w:val="af9"/>
          <w:rFonts w:asciiTheme="minorHAnsi" w:eastAsia="Arial" w:hAnsiTheme="minorHAnsi" w:cstheme="minorHAnsi"/>
          <w:bCs/>
          <w:i w:val="0"/>
          <w:color w:val="000000"/>
          <w:shd w:val="clear" w:color="auto" w:fill="FFFFFF"/>
          <w:lang w:bidi="hi-IN"/>
        </w:rPr>
        <w:t xml:space="preserve"> </w:t>
      </w:r>
      <w:r w:rsidRPr="00833C94">
        <w:rPr>
          <w:rStyle w:val="af9"/>
          <w:rFonts w:asciiTheme="minorHAnsi" w:eastAsia="Arial" w:hAnsiTheme="minorHAnsi" w:cstheme="minorHAnsi"/>
          <w:bCs/>
          <w:color w:val="000000"/>
          <w:shd w:val="clear" w:color="auto" w:fill="FFFFFF"/>
          <w:lang w:bidi="hi-IN"/>
        </w:rPr>
        <w:t xml:space="preserve">και </w:t>
      </w:r>
      <w:r w:rsidRPr="00833C94">
        <w:rPr>
          <w:rFonts w:asciiTheme="minorHAnsi" w:hAnsiTheme="minorHAnsi" w:cstheme="minorHAnsi"/>
          <w:bCs/>
        </w:rPr>
        <w:t xml:space="preserve">την παρ. 9 του άρθρου 266 του ν. 3852/2010 όπως ισχύει </w:t>
      </w:r>
    </w:p>
    <w:p w:rsidR="00BA6353" w:rsidRPr="00833C94" w:rsidRDefault="00A716E5" w:rsidP="00BA6353">
      <w:pPr>
        <w:pStyle w:val="a0"/>
        <w:widowControl w:val="0"/>
        <w:numPr>
          <w:ilvl w:val="0"/>
          <w:numId w:val="11"/>
        </w:numPr>
        <w:tabs>
          <w:tab w:val="clear" w:pos="8460"/>
        </w:tabs>
        <w:spacing w:before="119" w:after="119" w:line="360" w:lineRule="auto"/>
        <w:rPr>
          <w:rFonts w:asciiTheme="minorHAnsi" w:hAnsiTheme="minorHAnsi" w:cstheme="minorHAnsi"/>
        </w:rPr>
      </w:pPr>
      <w:r w:rsidRPr="00F24C9F">
        <w:rPr>
          <w:rFonts w:ascii="Arial" w:hAnsi="Arial" w:cs="Arial"/>
        </w:rPr>
        <w:t xml:space="preserve"> </w:t>
      </w:r>
      <w:r w:rsidR="00BA6353" w:rsidRPr="00833C94">
        <w:rPr>
          <w:rFonts w:asciiTheme="minorHAnsi" w:hAnsiTheme="minorHAnsi" w:cstheme="minorHAnsi"/>
          <w:color w:val="000000"/>
          <w:shd w:val="clear" w:color="auto" w:fill="FFFFFF"/>
        </w:rPr>
        <w:t xml:space="preserve">το με </w:t>
      </w:r>
      <w:proofErr w:type="spellStart"/>
      <w:r w:rsidR="00BA6353" w:rsidRPr="00833C94">
        <w:rPr>
          <w:rFonts w:asciiTheme="minorHAnsi" w:hAnsiTheme="minorHAnsi" w:cstheme="minorHAnsi"/>
          <w:color w:val="000000"/>
          <w:shd w:val="clear" w:color="auto" w:fill="FFFFFF"/>
        </w:rPr>
        <w:t>αριθμ</w:t>
      </w:r>
      <w:proofErr w:type="spellEnd"/>
      <w:r w:rsidR="00BA6353" w:rsidRPr="00833C94">
        <w:rPr>
          <w:rFonts w:asciiTheme="minorHAnsi" w:hAnsiTheme="minorHAnsi" w:cstheme="minorHAnsi"/>
          <w:color w:val="000000"/>
          <w:shd w:val="clear" w:color="auto" w:fill="FFFFFF"/>
        </w:rPr>
        <w:t xml:space="preserve">. </w:t>
      </w:r>
      <w:proofErr w:type="spellStart"/>
      <w:r w:rsidR="00BA6353" w:rsidRPr="00833C94">
        <w:rPr>
          <w:rFonts w:asciiTheme="minorHAnsi" w:hAnsiTheme="minorHAnsi" w:cstheme="minorHAnsi"/>
          <w:color w:val="000000"/>
          <w:shd w:val="clear" w:color="auto" w:fill="FFFFFF"/>
        </w:rPr>
        <w:t>Πρωτ</w:t>
      </w:r>
      <w:proofErr w:type="spellEnd"/>
      <w:r w:rsidR="00BA6353" w:rsidRPr="00833C94">
        <w:rPr>
          <w:rFonts w:asciiTheme="minorHAnsi" w:hAnsiTheme="minorHAnsi" w:cstheme="minorHAnsi"/>
        </w:rPr>
        <w:t xml:space="preserve">  </w:t>
      </w:r>
      <w:r w:rsidR="00BA6353">
        <w:rPr>
          <w:rFonts w:asciiTheme="minorHAnsi" w:hAnsiTheme="minorHAnsi" w:cstheme="minorHAnsi"/>
        </w:rPr>
        <w:t>691</w:t>
      </w:r>
      <w:r w:rsidR="00593C07">
        <w:rPr>
          <w:rFonts w:asciiTheme="minorHAnsi" w:hAnsiTheme="minorHAnsi" w:cstheme="minorHAnsi"/>
        </w:rPr>
        <w:t>1</w:t>
      </w:r>
      <w:r w:rsidR="00BA6353">
        <w:rPr>
          <w:rFonts w:asciiTheme="minorHAnsi" w:hAnsiTheme="minorHAnsi" w:cstheme="minorHAnsi"/>
        </w:rPr>
        <w:t>/29-4-202</w:t>
      </w:r>
      <w:r w:rsidR="00BA6353" w:rsidRPr="00833C94">
        <w:rPr>
          <w:rFonts w:asciiTheme="minorHAnsi" w:hAnsiTheme="minorHAnsi" w:cstheme="minorHAnsi"/>
        </w:rPr>
        <w:t>2 έγγραφο της Δ/</w:t>
      </w:r>
      <w:proofErr w:type="spellStart"/>
      <w:r w:rsidR="00BA6353" w:rsidRPr="00833C94">
        <w:rPr>
          <w:rFonts w:asciiTheme="minorHAnsi" w:hAnsiTheme="minorHAnsi" w:cstheme="minorHAnsi"/>
        </w:rPr>
        <w:t>νσης</w:t>
      </w:r>
      <w:proofErr w:type="spellEnd"/>
      <w:r w:rsidR="00BA6353" w:rsidRPr="00833C94">
        <w:rPr>
          <w:rFonts w:asciiTheme="minorHAnsi" w:hAnsiTheme="minorHAnsi" w:cstheme="minorHAnsi"/>
        </w:rPr>
        <w:t xml:space="preserve"> Περιβάλλοντος, Καθαριότητας και Πρασίνου</w:t>
      </w:r>
      <w:r w:rsidR="00BA6353" w:rsidRPr="00833C94">
        <w:rPr>
          <w:rFonts w:asciiTheme="minorHAnsi" w:hAnsiTheme="minorHAnsi" w:cstheme="minorHAnsi"/>
          <w:color w:val="000000"/>
          <w:shd w:val="clear" w:color="auto" w:fill="FFFFFF"/>
        </w:rPr>
        <w:t xml:space="preserve"> του Δήμου </w:t>
      </w:r>
    </w:p>
    <w:p w:rsidR="00A716E5" w:rsidRPr="00242EE1" w:rsidRDefault="00A716E5" w:rsidP="00A716E5">
      <w:pPr>
        <w:widowControl w:val="0"/>
        <w:numPr>
          <w:ilvl w:val="0"/>
          <w:numId w:val="11"/>
        </w:numPr>
        <w:spacing w:line="360" w:lineRule="auto"/>
        <w:ind w:left="714" w:hanging="357"/>
        <w:jc w:val="both"/>
        <w:rPr>
          <w:rStyle w:val="af9"/>
          <w:rFonts w:asciiTheme="minorHAnsi" w:hAnsiTheme="minorHAnsi" w:cstheme="minorHAnsi"/>
          <w:i w:val="0"/>
          <w:iCs w:val="0"/>
        </w:rPr>
      </w:pPr>
      <w:r w:rsidRPr="00242EE1">
        <w:rPr>
          <w:rFonts w:asciiTheme="minorHAnsi" w:hAnsiTheme="minorHAnsi" w:cstheme="minorHAnsi"/>
          <w:bCs/>
          <w:sz w:val="22"/>
          <w:szCs w:val="22"/>
        </w:rPr>
        <w:t xml:space="preserve">Την </w:t>
      </w:r>
      <w:proofErr w:type="spellStart"/>
      <w:r w:rsidRPr="00242EE1">
        <w:rPr>
          <w:rFonts w:asciiTheme="minorHAnsi" w:hAnsiTheme="minorHAnsi" w:cstheme="minorHAnsi"/>
          <w:bCs/>
          <w:sz w:val="22"/>
          <w:szCs w:val="22"/>
        </w:rPr>
        <w:t>υπ΄αριθμ</w:t>
      </w:r>
      <w:proofErr w:type="spellEnd"/>
      <w:r w:rsidRPr="00242EE1">
        <w:rPr>
          <w:rFonts w:asciiTheme="minorHAnsi" w:hAnsiTheme="minorHAnsi" w:cstheme="minorHAnsi"/>
          <w:bCs/>
          <w:sz w:val="22"/>
          <w:szCs w:val="22"/>
        </w:rPr>
        <w:t xml:space="preserve"> </w:t>
      </w:r>
      <w:r w:rsidR="00593C07" w:rsidRPr="00593C07">
        <w:rPr>
          <w:rFonts w:asciiTheme="minorHAnsi" w:hAnsiTheme="minorHAnsi" w:cstheme="minorHAnsi"/>
          <w:bCs/>
        </w:rPr>
        <w:t>18</w:t>
      </w:r>
      <w:r w:rsidRPr="00121E89">
        <w:rPr>
          <w:rFonts w:asciiTheme="minorHAnsi" w:hAnsiTheme="minorHAnsi" w:cstheme="minorHAnsi"/>
          <w:bCs/>
        </w:rPr>
        <w:t>/</w:t>
      </w:r>
      <w:r w:rsidRPr="00242EE1">
        <w:rPr>
          <w:rStyle w:val="af9"/>
          <w:rFonts w:asciiTheme="minorHAnsi" w:eastAsia="Arial" w:hAnsiTheme="minorHAnsi" w:cstheme="minorHAnsi"/>
          <w:i w:val="0"/>
          <w:color w:val="000000"/>
          <w:shd w:val="clear" w:color="auto" w:fill="FFFFFF"/>
          <w:lang w:bidi="hi-IN"/>
        </w:rPr>
        <w:t>2022 απόφαση της  Επιτροπής Ποιότητας Ζωής</w:t>
      </w:r>
    </w:p>
    <w:p w:rsidR="00A716E5" w:rsidRPr="00BA6353" w:rsidRDefault="00A716E5" w:rsidP="00A716E5">
      <w:pPr>
        <w:widowControl w:val="0"/>
        <w:numPr>
          <w:ilvl w:val="0"/>
          <w:numId w:val="11"/>
        </w:numPr>
        <w:spacing w:line="360" w:lineRule="auto"/>
        <w:ind w:left="714" w:hanging="357"/>
        <w:jc w:val="both"/>
        <w:rPr>
          <w:rStyle w:val="af9"/>
          <w:rFonts w:asciiTheme="minorHAnsi" w:hAnsiTheme="minorHAnsi" w:cstheme="minorHAnsi"/>
          <w:i w:val="0"/>
          <w:iCs w:val="0"/>
        </w:rPr>
      </w:pPr>
      <w:r w:rsidRPr="00242EE1">
        <w:rPr>
          <w:rStyle w:val="af9"/>
          <w:rFonts w:asciiTheme="minorHAnsi" w:eastAsia="Arial" w:hAnsiTheme="minorHAnsi" w:cstheme="minorHAnsi"/>
          <w:i w:val="0"/>
          <w:color w:val="000000"/>
          <w:shd w:val="clear" w:color="auto" w:fill="FFFFFF"/>
          <w:lang w:bidi="hi-IN"/>
        </w:rPr>
        <w:t xml:space="preserve">Την </w:t>
      </w:r>
      <w:proofErr w:type="spellStart"/>
      <w:r w:rsidRPr="00242EE1">
        <w:rPr>
          <w:rStyle w:val="af9"/>
          <w:rFonts w:asciiTheme="minorHAnsi" w:eastAsia="Arial" w:hAnsiTheme="minorHAnsi" w:cstheme="minorHAnsi"/>
          <w:i w:val="0"/>
          <w:color w:val="000000"/>
          <w:shd w:val="clear" w:color="auto" w:fill="FFFFFF"/>
          <w:lang w:bidi="hi-IN"/>
        </w:rPr>
        <w:t>υπ΄αριθμ</w:t>
      </w:r>
      <w:proofErr w:type="spellEnd"/>
      <w:r w:rsidRPr="00242EE1">
        <w:rPr>
          <w:rStyle w:val="af9"/>
          <w:rFonts w:asciiTheme="minorHAnsi" w:eastAsia="Arial" w:hAnsiTheme="minorHAnsi" w:cstheme="minorHAnsi"/>
          <w:i w:val="0"/>
          <w:color w:val="000000"/>
          <w:shd w:val="clear" w:color="auto" w:fill="FFFFFF"/>
          <w:lang w:bidi="hi-IN"/>
        </w:rPr>
        <w:t xml:space="preserve"> </w:t>
      </w:r>
      <w:r w:rsidR="00121E89">
        <w:rPr>
          <w:rStyle w:val="af9"/>
          <w:rFonts w:asciiTheme="minorHAnsi" w:eastAsia="Arial" w:hAnsiTheme="minorHAnsi" w:cstheme="minorHAnsi"/>
          <w:i w:val="0"/>
          <w:color w:val="000000"/>
          <w:shd w:val="clear" w:color="auto" w:fill="FFFFFF"/>
          <w:lang w:bidi="hi-IN"/>
        </w:rPr>
        <w:t>4</w:t>
      </w:r>
      <w:r w:rsidR="00BA6353">
        <w:rPr>
          <w:rStyle w:val="af9"/>
          <w:rFonts w:asciiTheme="minorHAnsi" w:eastAsia="Arial" w:hAnsiTheme="minorHAnsi" w:cstheme="minorHAnsi"/>
          <w:i w:val="0"/>
          <w:color w:val="000000"/>
          <w:shd w:val="clear" w:color="auto" w:fill="FFFFFF"/>
          <w:lang w:bidi="hi-IN"/>
        </w:rPr>
        <w:t>/</w:t>
      </w:r>
      <w:r w:rsidR="00593C07">
        <w:rPr>
          <w:rStyle w:val="af9"/>
          <w:rFonts w:asciiTheme="minorHAnsi" w:eastAsia="Arial" w:hAnsiTheme="minorHAnsi" w:cstheme="minorHAnsi"/>
          <w:i w:val="0"/>
          <w:color w:val="000000"/>
          <w:shd w:val="clear" w:color="auto" w:fill="FFFFFF"/>
          <w:lang w:bidi="hi-IN"/>
        </w:rPr>
        <w:t>30</w:t>
      </w:r>
      <w:r w:rsidR="00BA6353">
        <w:rPr>
          <w:rStyle w:val="af9"/>
          <w:rFonts w:asciiTheme="minorHAnsi" w:eastAsia="Arial" w:hAnsiTheme="minorHAnsi" w:cstheme="minorHAnsi"/>
          <w:i w:val="0"/>
          <w:color w:val="000000"/>
          <w:shd w:val="clear" w:color="auto" w:fill="FFFFFF"/>
          <w:lang w:bidi="hi-IN"/>
        </w:rPr>
        <w:t>-</w:t>
      </w:r>
      <w:r w:rsidR="00593C07">
        <w:rPr>
          <w:rStyle w:val="af9"/>
          <w:rFonts w:asciiTheme="minorHAnsi" w:eastAsia="Arial" w:hAnsiTheme="minorHAnsi" w:cstheme="minorHAnsi"/>
          <w:i w:val="0"/>
          <w:color w:val="000000"/>
          <w:shd w:val="clear" w:color="auto" w:fill="FFFFFF"/>
          <w:lang w:bidi="hi-IN"/>
        </w:rPr>
        <w:t>3</w:t>
      </w:r>
      <w:r w:rsidR="00BA6353">
        <w:rPr>
          <w:rStyle w:val="af9"/>
          <w:rFonts w:asciiTheme="minorHAnsi" w:eastAsia="Arial" w:hAnsiTheme="minorHAnsi" w:cstheme="minorHAnsi"/>
          <w:i w:val="0"/>
          <w:color w:val="000000"/>
          <w:shd w:val="clear" w:color="auto" w:fill="FFFFFF"/>
          <w:lang w:bidi="hi-IN"/>
        </w:rPr>
        <w:t>-2022</w:t>
      </w:r>
      <w:r w:rsidRPr="00242EE1">
        <w:rPr>
          <w:rStyle w:val="af9"/>
          <w:rFonts w:asciiTheme="minorHAnsi" w:eastAsia="Arial" w:hAnsiTheme="minorHAnsi" w:cstheme="minorHAnsi"/>
          <w:i w:val="0"/>
          <w:color w:val="000000"/>
          <w:shd w:val="clear" w:color="auto" w:fill="FFFFFF"/>
          <w:lang w:bidi="hi-IN"/>
        </w:rPr>
        <w:t xml:space="preserve"> Απόφαση της Κοινότητας </w:t>
      </w:r>
      <w:proofErr w:type="spellStart"/>
      <w:r w:rsidR="00593C07">
        <w:rPr>
          <w:rStyle w:val="af9"/>
          <w:rFonts w:asciiTheme="minorHAnsi" w:eastAsia="Arial" w:hAnsiTheme="minorHAnsi" w:cstheme="minorHAnsi"/>
          <w:i w:val="0"/>
          <w:color w:val="000000"/>
          <w:shd w:val="clear" w:color="auto" w:fill="FFFFFF"/>
          <w:lang w:bidi="hi-IN"/>
        </w:rPr>
        <w:t>Θουρίου</w:t>
      </w:r>
      <w:proofErr w:type="spellEnd"/>
    </w:p>
    <w:p w:rsidR="00BA6353" w:rsidRPr="00833C94" w:rsidRDefault="00BA6353" w:rsidP="00BA6353">
      <w:pPr>
        <w:pStyle w:val="af6"/>
        <w:numPr>
          <w:ilvl w:val="0"/>
          <w:numId w:val="11"/>
        </w:numPr>
        <w:spacing w:line="300" w:lineRule="auto"/>
        <w:rPr>
          <w:rFonts w:asciiTheme="minorHAnsi" w:hAnsiTheme="minorHAnsi" w:cstheme="minorHAnsi"/>
        </w:rPr>
      </w:pPr>
      <w:r w:rsidRPr="00833C94">
        <w:rPr>
          <w:rFonts w:asciiTheme="minorHAnsi" w:hAnsiTheme="minorHAnsi" w:cstheme="minorHAnsi"/>
        </w:rPr>
        <w:t xml:space="preserve">Την από </w:t>
      </w:r>
      <w:r w:rsidR="00121E89">
        <w:rPr>
          <w:rFonts w:asciiTheme="minorHAnsi" w:hAnsiTheme="minorHAnsi" w:cstheme="minorHAnsi"/>
        </w:rPr>
        <w:t>2</w:t>
      </w:r>
      <w:r>
        <w:rPr>
          <w:rFonts w:asciiTheme="minorHAnsi" w:hAnsiTheme="minorHAnsi" w:cstheme="minorHAnsi"/>
        </w:rPr>
        <w:t>1</w:t>
      </w:r>
      <w:r w:rsidRPr="00833C94">
        <w:rPr>
          <w:rFonts w:asciiTheme="minorHAnsi" w:hAnsiTheme="minorHAnsi" w:cstheme="minorHAnsi"/>
        </w:rPr>
        <w:t>/0</w:t>
      </w:r>
      <w:r w:rsidR="00121E89">
        <w:rPr>
          <w:rFonts w:asciiTheme="minorHAnsi" w:hAnsiTheme="minorHAnsi" w:cstheme="minorHAnsi"/>
        </w:rPr>
        <w:t>3</w:t>
      </w:r>
      <w:r w:rsidRPr="00833C94">
        <w:rPr>
          <w:rFonts w:asciiTheme="minorHAnsi" w:hAnsiTheme="minorHAnsi" w:cstheme="minorHAnsi"/>
        </w:rPr>
        <w:t>/2022 Περιληπτική ‘</w:t>
      </w:r>
      <w:proofErr w:type="spellStart"/>
      <w:r w:rsidRPr="00833C94">
        <w:rPr>
          <w:rFonts w:asciiTheme="minorHAnsi" w:hAnsiTheme="minorHAnsi" w:cstheme="minorHAnsi"/>
        </w:rPr>
        <w:t>Εκθεση</w:t>
      </w:r>
      <w:proofErr w:type="spellEnd"/>
      <w:r w:rsidRPr="00833C94">
        <w:rPr>
          <w:rFonts w:asciiTheme="minorHAnsi" w:hAnsiTheme="minorHAnsi" w:cstheme="minorHAnsi"/>
        </w:rPr>
        <w:t xml:space="preserve"> επί της Μ.Π.Ε. του </w:t>
      </w:r>
      <w:proofErr w:type="spellStart"/>
      <w:r w:rsidRPr="00833C94">
        <w:rPr>
          <w:rFonts w:asciiTheme="minorHAnsi" w:hAnsiTheme="minorHAnsi" w:cstheme="minorHAnsi"/>
        </w:rPr>
        <w:t>Πρ</w:t>
      </w:r>
      <w:proofErr w:type="spellEnd"/>
      <w:r w:rsidRPr="00833C94">
        <w:rPr>
          <w:rFonts w:asciiTheme="minorHAnsi" w:hAnsiTheme="minorHAnsi" w:cstheme="minorHAnsi"/>
        </w:rPr>
        <w:t>/νου της Δ/</w:t>
      </w:r>
      <w:proofErr w:type="spellStart"/>
      <w:r w:rsidRPr="00833C94">
        <w:rPr>
          <w:rFonts w:asciiTheme="minorHAnsi" w:hAnsiTheme="minorHAnsi" w:cstheme="minorHAnsi"/>
        </w:rPr>
        <w:t>νσης</w:t>
      </w:r>
      <w:proofErr w:type="spellEnd"/>
      <w:r w:rsidRPr="00833C94">
        <w:rPr>
          <w:rFonts w:asciiTheme="minorHAnsi" w:hAnsiTheme="minorHAnsi" w:cstheme="minorHAnsi"/>
        </w:rPr>
        <w:t xml:space="preserve"> Περιβάλλοντος, Καθαριότητας &amp; Πρασίνου</w:t>
      </w:r>
    </w:p>
    <w:p w:rsidR="00BA6353" w:rsidRPr="00833C94" w:rsidRDefault="00BA6353" w:rsidP="00BA6353">
      <w:pPr>
        <w:pStyle w:val="af6"/>
        <w:numPr>
          <w:ilvl w:val="0"/>
          <w:numId w:val="11"/>
        </w:numPr>
        <w:spacing w:line="300" w:lineRule="auto"/>
        <w:rPr>
          <w:rFonts w:asciiTheme="minorHAnsi" w:hAnsiTheme="minorHAnsi" w:cstheme="minorHAnsi"/>
        </w:rPr>
      </w:pPr>
      <w:r w:rsidRPr="00833C94">
        <w:rPr>
          <w:rFonts w:asciiTheme="minorHAnsi" w:hAnsiTheme="minorHAnsi" w:cstheme="minorHAnsi"/>
        </w:rPr>
        <w:t>Το υπ.αρ.</w:t>
      </w:r>
      <w:r w:rsidR="00121E89">
        <w:rPr>
          <w:rFonts w:asciiTheme="minorHAnsi" w:hAnsiTheme="minorHAnsi" w:cstheme="minorHAnsi"/>
        </w:rPr>
        <w:t>44</w:t>
      </w:r>
      <w:r w:rsidR="00593C07">
        <w:rPr>
          <w:rFonts w:asciiTheme="minorHAnsi" w:hAnsiTheme="minorHAnsi" w:cstheme="minorHAnsi"/>
        </w:rPr>
        <w:t>778</w:t>
      </w:r>
      <w:r>
        <w:rPr>
          <w:rFonts w:asciiTheme="minorHAnsi" w:hAnsiTheme="minorHAnsi" w:cstheme="minorHAnsi"/>
        </w:rPr>
        <w:t>/</w:t>
      </w:r>
      <w:r w:rsidR="00121E89">
        <w:rPr>
          <w:rFonts w:asciiTheme="minorHAnsi" w:hAnsiTheme="minorHAnsi" w:cstheme="minorHAnsi"/>
        </w:rPr>
        <w:t>13</w:t>
      </w:r>
      <w:r w:rsidR="00593C07">
        <w:rPr>
          <w:rFonts w:asciiTheme="minorHAnsi" w:hAnsiTheme="minorHAnsi" w:cstheme="minorHAnsi"/>
        </w:rPr>
        <w:t>5</w:t>
      </w:r>
      <w:r>
        <w:rPr>
          <w:rFonts w:asciiTheme="minorHAnsi" w:hAnsiTheme="minorHAnsi" w:cstheme="minorHAnsi"/>
        </w:rPr>
        <w:t>/</w:t>
      </w:r>
      <w:r w:rsidR="00121E89">
        <w:rPr>
          <w:rFonts w:asciiTheme="minorHAnsi" w:hAnsiTheme="minorHAnsi" w:cstheme="minorHAnsi"/>
        </w:rPr>
        <w:t>1-3</w:t>
      </w:r>
      <w:r>
        <w:rPr>
          <w:rFonts w:asciiTheme="minorHAnsi" w:hAnsiTheme="minorHAnsi" w:cstheme="minorHAnsi"/>
        </w:rPr>
        <w:t>-2022</w:t>
      </w:r>
      <w:r w:rsidRPr="00833C94">
        <w:rPr>
          <w:rFonts w:asciiTheme="minorHAnsi" w:hAnsiTheme="minorHAnsi" w:cstheme="minorHAnsi"/>
        </w:rPr>
        <w:t xml:space="preserve">   έγγραφο της Επιτροπής Περιβάλλοντος &amp; Ανάπτυξης, με θέμα: «Εντολή προς δημοσίευση μελέτης Περιβαλλοντικών Επιπτώσεων».</w:t>
      </w:r>
    </w:p>
    <w:p w:rsidR="00A716E5" w:rsidRPr="00242EE1" w:rsidRDefault="00A716E5" w:rsidP="00A716E5">
      <w:pPr>
        <w:pStyle w:val="a0"/>
        <w:widowControl w:val="0"/>
        <w:numPr>
          <w:ilvl w:val="0"/>
          <w:numId w:val="11"/>
        </w:numPr>
        <w:tabs>
          <w:tab w:val="clear" w:pos="8460"/>
        </w:tabs>
        <w:spacing w:before="119" w:after="119" w:line="360" w:lineRule="auto"/>
        <w:rPr>
          <w:rFonts w:asciiTheme="minorHAnsi" w:hAnsiTheme="minorHAnsi" w:cstheme="minorHAnsi"/>
        </w:rPr>
      </w:pPr>
      <w:r w:rsidRPr="00242EE1">
        <w:rPr>
          <w:rFonts w:asciiTheme="minorHAnsi" w:hAnsiTheme="minorHAnsi" w:cstheme="minorHAnsi"/>
        </w:rPr>
        <w:t xml:space="preserve">Την  ψήφο όλων των μελών του Δημοτικού Συμβουλίου , όπως αυτή διατυπώθηκε και δηλώθηκε δια ζώσης στην τηλεδιάσκεψη </w:t>
      </w:r>
    </w:p>
    <w:p w:rsidR="00A716E5" w:rsidRPr="00CE667C" w:rsidRDefault="00A716E5" w:rsidP="00A716E5">
      <w:pPr>
        <w:pStyle w:val="a0"/>
        <w:numPr>
          <w:ilvl w:val="0"/>
          <w:numId w:val="12"/>
        </w:numPr>
        <w:tabs>
          <w:tab w:val="clear" w:pos="8460"/>
        </w:tabs>
        <w:spacing w:before="4" w:after="4"/>
        <w:rPr>
          <w:rFonts w:asciiTheme="minorHAnsi" w:hAnsiTheme="minorHAnsi" w:cstheme="minorHAnsi"/>
        </w:rPr>
      </w:pPr>
      <w:r w:rsidRPr="00635292">
        <w:rPr>
          <w:rFonts w:eastAsia="SimSun" w:cs="Arial"/>
          <w:bCs/>
          <w:lang w:bidi="hi-IN"/>
        </w:rPr>
        <w:t xml:space="preserve"> </w:t>
      </w:r>
      <w:r w:rsidRPr="00635292">
        <w:rPr>
          <w:rFonts w:asciiTheme="minorHAnsi" w:hAnsiTheme="minorHAnsi" w:cstheme="minorHAnsi"/>
          <w:color w:val="000000"/>
          <w:shd w:val="clear" w:color="auto" w:fill="FFFFFF"/>
        </w:rPr>
        <w:t>Την μεταξύ των μελών του συζήτηση σύμφωνα με τα πρακτικά.</w:t>
      </w:r>
    </w:p>
    <w:p w:rsidR="00A716E5" w:rsidRPr="00635292" w:rsidRDefault="00A716E5" w:rsidP="00A716E5">
      <w:pPr>
        <w:pStyle w:val="a0"/>
        <w:tabs>
          <w:tab w:val="clear" w:pos="8460"/>
        </w:tabs>
        <w:spacing w:before="4" w:after="4"/>
        <w:ind w:left="360"/>
        <w:rPr>
          <w:rFonts w:asciiTheme="minorHAnsi" w:hAnsiTheme="minorHAnsi" w:cstheme="minorHAnsi"/>
        </w:rPr>
      </w:pPr>
    </w:p>
    <w:p w:rsidR="00A716E5" w:rsidRPr="00CE667C" w:rsidRDefault="00A716E5" w:rsidP="00A716E5">
      <w:pPr>
        <w:tabs>
          <w:tab w:val="center" w:pos="8460"/>
        </w:tabs>
        <w:ind w:left="360"/>
        <w:jc w:val="both"/>
        <w:rPr>
          <w:rFonts w:ascii="Arial" w:eastAsia="Arial" w:hAnsi="Arial" w:cs="Arial"/>
          <w:b/>
          <w:bCs/>
          <w:sz w:val="22"/>
          <w:szCs w:val="22"/>
        </w:rPr>
      </w:pPr>
      <w:r w:rsidRPr="00CE667C">
        <w:rPr>
          <w:rFonts w:ascii="Calibri" w:eastAsia="Calibri" w:hAnsi="Calibri" w:cs="Calibri"/>
          <w:b/>
          <w:bCs/>
          <w:sz w:val="22"/>
          <w:szCs w:val="22"/>
        </w:rPr>
        <w:t xml:space="preserve">                                             </w:t>
      </w:r>
      <w:r w:rsidRPr="00CE667C">
        <w:rPr>
          <w:rFonts w:ascii="Arial" w:eastAsia="Calibri" w:hAnsi="Arial" w:cs="Arial"/>
          <w:b/>
          <w:bCs/>
          <w:sz w:val="22"/>
          <w:szCs w:val="22"/>
        </w:rPr>
        <w:t xml:space="preserve"> </w:t>
      </w:r>
      <w:r w:rsidRPr="00CE667C">
        <w:rPr>
          <w:rFonts w:ascii="Arial" w:eastAsia="Arial" w:hAnsi="Arial" w:cs="Arial"/>
          <w:b/>
          <w:bCs/>
          <w:sz w:val="22"/>
          <w:szCs w:val="22"/>
        </w:rPr>
        <w:t xml:space="preserve">ΑΠΟΦΑΣΙΖΕΙ </w:t>
      </w:r>
      <w:r>
        <w:rPr>
          <w:rFonts w:ascii="Arial" w:eastAsia="Arial" w:hAnsi="Arial" w:cs="Arial"/>
          <w:b/>
          <w:bCs/>
          <w:sz w:val="22"/>
          <w:szCs w:val="22"/>
        </w:rPr>
        <w:t>ΟΜΟΦΩΝΑ</w:t>
      </w:r>
    </w:p>
    <w:p w:rsidR="00A716E5" w:rsidRPr="00CE667C" w:rsidRDefault="00A716E5" w:rsidP="00A716E5">
      <w:pPr>
        <w:tabs>
          <w:tab w:val="center" w:pos="8460"/>
        </w:tabs>
        <w:ind w:left="360"/>
        <w:jc w:val="both"/>
        <w:rPr>
          <w:rFonts w:ascii="Arial" w:hAnsi="Arial" w:cs="Arial"/>
        </w:rPr>
      </w:pPr>
    </w:p>
    <w:p w:rsidR="00121E89" w:rsidRPr="00481FFC" w:rsidRDefault="00FE527D" w:rsidP="00121E89">
      <w:pPr>
        <w:pStyle w:val="Default"/>
        <w:spacing w:after="68" w:line="276" w:lineRule="auto"/>
        <w:jc w:val="both"/>
        <w:rPr>
          <w:rFonts w:asciiTheme="minorHAnsi" w:hAnsiTheme="minorHAnsi" w:cstheme="minorHAnsi"/>
          <w:b/>
          <w:bCs/>
        </w:rPr>
      </w:pPr>
      <w:r w:rsidRPr="00481FFC">
        <w:rPr>
          <w:rFonts w:asciiTheme="minorHAnsi" w:eastAsia="Calibri" w:hAnsiTheme="minorHAnsi" w:cstheme="minorHAnsi"/>
          <w:b/>
          <w:bCs/>
          <w:spacing w:val="-3"/>
          <w:highlight w:val="white"/>
          <w:shd w:val="clear" w:color="auto" w:fill="FFFFFF"/>
        </w:rPr>
        <w:t xml:space="preserve">   </w:t>
      </w:r>
      <w:r w:rsidRPr="00481FFC">
        <w:rPr>
          <w:rFonts w:asciiTheme="minorHAnsi" w:eastAsia="Arial" w:hAnsiTheme="minorHAnsi" w:cstheme="minorHAnsi"/>
          <w:b/>
          <w:bCs/>
          <w:spacing w:val="-3"/>
          <w:highlight w:val="white"/>
          <w:shd w:val="clear" w:color="auto" w:fill="FFFFFF"/>
        </w:rPr>
        <w:t xml:space="preserve">   </w:t>
      </w:r>
      <w:r w:rsidRPr="00481FFC">
        <w:rPr>
          <w:rStyle w:val="apple-style-span"/>
          <w:rFonts w:asciiTheme="minorHAnsi" w:eastAsia="Arial" w:hAnsiTheme="minorHAnsi" w:cstheme="minorHAnsi"/>
          <w:b/>
          <w:bCs/>
          <w:shadow/>
          <w:color w:val="auto"/>
          <w:spacing w:val="-3"/>
          <w:shd w:val="clear" w:color="auto" w:fill="FFFFFF"/>
          <w:lang w:bidi="hi-IN"/>
        </w:rPr>
        <w:t xml:space="preserve">Γνωμοδοτεί </w:t>
      </w:r>
      <w:r w:rsidRPr="00481FFC">
        <w:rPr>
          <w:rStyle w:val="apple-style-span"/>
          <w:rFonts w:asciiTheme="minorHAnsi" w:hAnsiTheme="minorHAnsi" w:cstheme="minorHAnsi"/>
          <w:b/>
          <w:bCs/>
          <w:shadow/>
          <w:color w:val="auto"/>
          <w:shd w:val="clear" w:color="auto" w:fill="FFFFFF"/>
        </w:rPr>
        <w:t xml:space="preserve"> </w:t>
      </w:r>
      <w:r w:rsidR="00593C07" w:rsidRPr="00481FFC">
        <w:rPr>
          <w:rStyle w:val="apple-style-span"/>
          <w:rFonts w:asciiTheme="minorHAnsi" w:hAnsiTheme="minorHAnsi" w:cstheme="minorHAnsi"/>
          <w:bCs/>
          <w:shadow/>
          <w:color w:val="auto"/>
          <w:u w:val="single"/>
          <w:shd w:val="clear" w:color="auto" w:fill="FFFFFF"/>
        </w:rPr>
        <w:t>ΘΕ</w:t>
      </w:r>
      <w:r w:rsidRPr="00481FFC">
        <w:rPr>
          <w:rStyle w:val="apple-style-span"/>
          <w:rFonts w:asciiTheme="minorHAnsi" w:hAnsiTheme="minorHAnsi" w:cstheme="minorHAnsi"/>
          <w:bCs/>
          <w:shadow/>
          <w:color w:val="auto"/>
          <w:u w:val="single"/>
          <w:shd w:val="clear" w:color="auto" w:fill="FFFFFF"/>
        </w:rPr>
        <w:t xml:space="preserve">ΤΙΚΑ  </w:t>
      </w:r>
      <w:r w:rsidRPr="00481FFC">
        <w:rPr>
          <w:rStyle w:val="apple-style-span"/>
          <w:rFonts w:asciiTheme="minorHAnsi" w:hAnsiTheme="minorHAnsi" w:cstheme="minorHAnsi"/>
          <w:bCs/>
          <w:shadow/>
          <w:color w:val="auto"/>
          <w:shd w:val="clear" w:color="auto" w:fill="FFFFFF"/>
        </w:rPr>
        <w:t xml:space="preserve">  </w:t>
      </w:r>
      <w:r w:rsidRPr="00481FFC">
        <w:rPr>
          <w:rFonts w:asciiTheme="minorHAnsi" w:hAnsiTheme="minorHAnsi" w:cstheme="minorHAnsi"/>
          <w:color w:val="auto"/>
        </w:rPr>
        <w:t>επί της Μελέτης Περιβαλλοντικών Επιπτώσεων (Μ.Π.Ε.) που φέρει τον τίτλο:</w:t>
      </w:r>
      <w:r w:rsidRPr="00481FFC">
        <w:rPr>
          <w:rFonts w:asciiTheme="minorHAnsi" w:hAnsiTheme="minorHAnsi" w:cstheme="minorHAnsi"/>
        </w:rPr>
        <w:t xml:space="preserve"> </w:t>
      </w:r>
      <w:r w:rsidR="00121E89" w:rsidRPr="00481FFC">
        <w:rPr>
          <w:rFonts w:asciiTheme="minorHAnsi" w:hAnsiTheme="minorHAnsi" w:cstheme="minorHAnsi"/>
          <w:bCs/>
        </w:rPr>
        <w:t>«</w:t>
      </w:r>
      <w:r w:rsidR="0035345F" w:rsidRPr="00481FFC">
        <w:rPr>
          <w:rFonts w:asciiTheme="minorHAnsi" w:hAnsiTheme="minorHAnsi" w:cstheme="minorHAnsi"/>
          <w:bCs/>
        </w:rPr>
        <w:t xml:space="preserve">Εκμετάλλευση λατομείου αδρανών υλικών και συνοδών έργων αυτού (μονάδα θραύσης – ταξινόμησης – παραγωγής αδρανών υλικών), υπαίθριας αποθήκης άμμου και αποκατάστασης διαταραχθείσας όμορης έκτασης 290.333,14 m2 στη θέση </w:t>
      </w:r>
      <w:proofErr w:type="spellStart"/>
      <w:r w:rsidR="0035345F" w:rsidRPr="00481FFC">
        <w:rPr>
          <w:rFonts w:asciiTheme="minorHAnsi" w:hAnsiTheme="minorHAnsi" w:cstheme="minorHAnsi"/>
          <w:bCs/>
        </w:rPr>
        <w:t>΄΄ΤΣΙΟΚΑ</w:t>
      </w:r>
      <w:proofErr w:type="spellEnd"/>
      <w:r w:rsidR="0035345F" w:rsidRPr="00481FFC">
        <w:rPr>
          <w:rFonts w:asciiTheme="minorHAnsi" w:hAnsiTheme="minorHAnsi" w:cstheme="minorHAnsi"/>
          <w:bCs/>
        </w:rPr>
        <w:t xml:space="preserve"> ή ΒΡΑΧΑΚΙΑ΄΄  Τ.Κ. </w:t>
      </w:r>
      <w:proofErr w:type="spellStart"/>
      <w:r w:rsidR="0035345F" w:rsidRPr="00481FFC">
        <w:rPr>
          <w:rFonts w:asciiTheme="minorHAnsi" w:hAnsiTheme="minorHAnsi" w:cstheme="minorHAnsi"/>
          <w:bCs/>
        </w:rPr>
        <w:t>Θουρίου</w:t>
      </w:r>
      <w:proofErr w:type="spellEnd"/>
      <w:r w:rsidR="0035345F" w:rsidRPr="00481FFC">
        <w:rPr>
          <w:rFonts w:asciiTheme="minorHAnsi" w:hAnsiTheme="minorHAnsi" w:cstheme="minorHAnsi"/>
          <w:bCs/>
        </w:rPr>
        <w:t xml:space="preserve"> Δ.Ε. Χαιρώνειας του Δήμου </w:t>
      </w:r>
      <w:proofErr w:type="spellStart"/>
      <w:r w:rsidR="0035345F" w:rsidRPr="00481FFC">
        <w:rPr>
          <w:rFonts w:asciiTheme="minorHAnsi" w:hAnsiTheme="minorHAnsi" w:cstheme="minorHAnsi"/>
          <w:bCs/>
        </w:rPr>
        <w:t>Λεβαδέων</w:t>
      </w:r>
      <w:proofErr w:type="spellEnd"/>
      <w:r w:rsidR="0035345F" w:rsidRPr="00481FFC">
        <w:rPr>
          <w:rFonts w:asciiTheme="minorHAnsi" w:hAnsiTheme="minorHAnsi" w:cstheme="minorHAnsi"/>
          <w:bCs/>
        </w:rPr>
        <w:t xml:space="preserve"> της Π.Ε. Βοιωτίας στην Περιφέρειας Στερεάς Ελλάδας»</w:t>
      </w:r>
    </w:p>
    <w:p w:rsidR="00481FFC" w:rsidRDefault="00481FFC" w:rsidP="0000703F">
      <w:pPr>
        <w:tabs>
          <w:tab w:val="center" w:pos="8460"/>
        </w:tabs>
        <w:spacing w:line="276" w:lineRule="auto"/>
        <w:ind w:left="-170"/>
        <w:jc w:val="center"/>
        <w:rPr>
          <w:rFonts w:asciiTheme="minorHAnsi" w:eastAsia="Arial" w:hAnsiTheme="minorHAnsi" w:cstheme="minorHAnsi"/>
          <w:b/>
          <w:bCs/>
          <w:iCs/>
        </w:rPr>
      </w:pPr>
    </w:p>
    <w:p w:rsidR="007E2A66" w:rsidRDefault="007E2A66" w:rsidP="0000703F">
      <w:pPr>
        <w:tabs>
          <w:tab w:val="center" w:pos="8460"/>
        </w:tabs>
        <w:spacing w:line="276" w:lineRule="auto"/>
        <w:ind w:left="-170"/>
        <w:jc w:val="center"/>
        <w:rPr>
          <w:rFonts w:asciiTheme="minorHAnsi" w:eastAsia="Arial" w:hAnsiTheme="minorHAnsi" w:cstheme="minorHAnsi"/>
          <w:b/>
          <w:bCs/>
          <w:iCs/>
        </w:rPr>
      </w:pPr>
      <w:r w:rsidRPr="00481FFC">
        <w:rPr>
          <w:rFonts w:asciiTheme="minorHAnsi" w:eastAsia="Arial" w:hAnsiTheme="minorHAnsi" w:cstheme="minorHAnsi"/>
          <w:b/>
          <w:bCs/>
          <w:iCs/>
        </w:rPr>
        <w:t xml:space="preserve">Η απόφαση πήρε τον αριθμό </w:t>
      </w:r>
      <w:r w:rsidR="00C9564A" w:rsidRPr="00481FFC">
        <w:rPr>
          <w:rFonts w:asciiTheme="minorHAnsi" w:eastAsia="Arial" w:hAnsiTheme="minorHAnsi" w:cstheme="minorHAnsi"/>
          <w:b/>
          <w:bCs/>
          <w:iCs/>
        </w:rPr>
        <w:t>5</w:t>
      </w:r>
      <w:r w:rsidR="0035345F" w:rsidRPr="00481FFC">
        <w:rPr>
          <w:rFonts w:asciiTheme="minorHAnsi" w:eastAsia="Arial" w:hAnsiTheme="minorHAnsi" w:cstheme="minorHAnsi"/>
          <w:b/>
          <w:bCs/>
          <w:iCs/>
        </w:rPr>
        <w:t>7</w:t>
      </w:r>
    </w:p>
    <w:p w:rsidR="00481FFC" w:rsidRPr="00481FFC" w:rsidRDefault="00481FFC" w:rsidP="0000703F">
      <w:pPr>
        <w:tabs>
          <w:tab w:val="center" w:pos="8460"/>
        </w:tabs>
        <w:spacing w:line="276" w:lineRule="auto"/>
        <w:ind w:left="-170"/>
        <w:jc w:val="center"/>
        <w:rPr>
          <w:rFonts w:asciiTheme="minorHAnsi" w:eastAsia="Arial" w:hAnsiTheme="minorHAnsi" w:cstheme="minorHAnsi"/>
          <w:b/>
          <w:bCs/>
          <w:iCs/>
        </w:rPr>
      </w:pPr>
    </w:p>
    <w:p w:rsidR="007E2A66" w:rsidRDefault="007E2A66" w:rsidP="007E2A66">
      <w:pPr>
        <w:tabs>
          <w:tab w:val="center" w:pos="8460"/>
        </w:tabs>
        <w:spacing w:after="198" w:line="360" w:lineRule="auto"/>
        <w:contextualSpacing/>
      </w:pPr>
      <w:r>
        <w:rPr>
          <w:rFonts w:ascii="Arial" w:eastAsia="Arial" w:hAnsi="Arial" w:cs="Arial"/>
          <w:b/>
          <w:bCs/>
          <w:sz w:val="22"/>
          <w:szCs w:val="22"/>
        </w:rPr>
        <w:lastRenderedPageBreak/>
        <w:t>Η</w:t>
      </w:r>
      <w:r>
        <w:rPr>
          <w:rFonts w:ascii="Arial" w:hAnsi="Arial" w:cs="Arial"/>
          <w:b/>
          <w:bCs/>
          <w:sz w:val="22"/>
          <w:szCs w:val="22"/>
        </w:rPr>
        <w:t xml:space="preserve"> Πρόεδρος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7E2A66"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w:t>
      </w: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ΤΑ ΜΕΛΗ </w:t>
      </w:r>
    </w:p>
    <w:tbl>
      <w:tblPr>
        <w:tblW w:w="9721" w:type="dxa"/>
        <w:tblInd w:w="764" w:type="dxa"/>
        <w:tblLayout w:type="fixed"/>
        <w:tblCellMar>
          <w:top w:w="55" w:type="dxa"/>
          <w:left w:w="55" w:type="dxa"/>
          <w:bottom w:w="55" w:type="dxa"/>
          <w:right w:w="55" w:type="dxa"/>
        </w:tblCellMar>
        <w:tblLook w:val="0000"/>
      </w:tblPr>
      <w:tblGrid>
        <w:gridCol w:w="425"/>
        <w:gridCol w:w="284"/>
        <w:gridCol w:w="4074"/>
        <w:gridCol w:w="4938"/>
      </w:tblGrid>
      <w:tr w:rsidR="000D15B2" w:rsidRPr="005F1F93" w:rsidTr="004D7548">
        <w:tc>
          <w:tcPr>
            <w:tcW w:w="425" w:type="dxa"/>
          </w:tcPr>
          <w:p w:rsidR="000D15B2" w:rsidRPr="005F1F93" w:rsidRDefault="000D15B2" w:rsidP="004D7548">
            <w:pPr>
              <w:rPr>
                <w:rFonts w:asciiTheme="minorHAnsi" w:eastAsia="Arial" w:hAnsiTheme="minorHAnsi" w:cstheme="minorHAnsi"/>
              </w:rPr>
            </w:pPr>
          </w:p>
        </w:tc>
        <w:tc>
          <w:tcPr>
            <w:tcW w:w="284" w:type="dxa"/>
          </w:tcPr>
          <w:p w:rsidR="000D15B2" w:rsidRPr="005F1F93" w:rsidRDefault="000D15B2" w:rsidP="004D7548">
            <w:pPr>
              <w:rPr>
                <w:rFonts w:asciiTheme="minorHAnsi" w:eastAsia="Arial"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r w:rsidRPr="005F1F93">
              <w:rPr>
                <w:rFonts w:asciiTheme="minorHAnsi" w:eastAsia="Arial" w:hAnsiTheme="minorHAnsi" w:cstheme="minorHAnsi"/>
              </w:rPr>
              <w:t xml:space="preserve"> </w:t>
            </w:r>
          </w:p>
        </w:tc>
        <w:tc>
          <w:tcPr>
            <w:tcW w:w="4938" w:type="dxa"/>
            <w:shd w:val="clear" w:color="auto" w:fill="auto"/>
          </w:tcPr>
          <w:p w:rsidR="000D15B2" w:rsidRPr="005F1F93" w:rsidRDefault="000D15B2" w:rsidP="004D7548">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ΠΙΣΤΟ ΑΠΟΣΠΑΣΜΑ</w:t>
            </w:r>
          </w:p>
        </w:tc>
      </w:tr>
      <w:tr w:rsidR="000D15B2" w:rsidRPr="005F1F93" w:rsidTr="004D7548">
        <w:tc>
          <w:tcPr>
            <w:tcW w:w="425" w:type="dxa"/>
          </w:tcPr>
          <w:p w:rsidR="000D15B2" w:rsidRPr="005F1F93" w:rsidRDefault="000D15B2" w:rsidP="004D7548">
            <w:pPr>
              <w:rPr>
                <w:rFonts w:asciiTheme="minorHAnsi" w:hAnsiTheme="minorHAnsi" w:cstheme="minorHAnsi"/>
              </w:rPr>
            </w:pPr>
            <w:r w:rsidRPr="005F1F93">
              <w:rPr>
                <w:rFonts w:asciiTheme="minorHAnsi" w:hAnsiTheme="minorHAnsi" w:cstheme="minorHAnsi"/>
              </w:rPr>
              <w:t>1</w:t>
            </w:r>
          </w:p>
        </w:tc>
        <w:tc>
          <w:tcPr>
            <w:tcW w:w="284" w:type="dxa"/>
          </w:tcPr>
          <w:p w:rsidR="000D15B2" w:rsidRPr="005F1F93" w:rsidRDefault="000D15B2" w:rsidP="004D7548">
            <w:pPr>
              <w:rPr>
                <w:rFonts w:asciiTheme="minorHAnsi" w:eastAsia="Arial"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proofErr w:type="spellStart"/>
            <w:r w:rsidRPr="005F1F93">
              <w:rPr>
                <w:rFonts w:asciiTheme="minorHAnsi" w:hAnsiTheme="minorHAnsi" w:cstheme="minorHAnsi"/>
              </w:rPr>
              <w:t>Μητάς</w:t>
            </w:r>
            <w:proofErr w:type="spellEnd"/>
            <w:r w:rsidRPr="005F1F93">
              <w:rPr>
                <w:rFonts w:asciiTheme="minorHAnsi" w:hAnsiTheme="minorHAnsi" w:cstheme="minorHAnsi"/>
              </w:rPr>
              <w:t xml:space="preserve"> Αλέξανδρος</w:t>
            </w:r>
          </w:p>
        </w:tc>
        <w:tc>
          <w:tcPr>
            <w:tcW w:w="4938" w:type="dxa"/>
            <w:shd w:val="clear" w:color="auto" w:fill="auto"/>
          </w:tcPr>
          <w:p w:rsidR="000D15B2" w:rsidRPr="005F1F93" w:rsidRDefault="000D15B2" w:rsidP="004D7548">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 xml:space="preserve">Λιβαδειά αυθημερόν </w:t>
            </w:r>
          </w:p>
        </w:tc>
      </w:tr>
      <w:tr w:rsidR="000D15B2" w:rsidRPr="005F1F93" w:rsidTr="004D7548">
        <w:tc>
          <w:tcPr>
            <w:tcW w:w="425" w:type="dxa"/>
          </w:tcPr>
          <w:p w:rsidR="000D15B2" w:rsidRPr="005F1F93" w:rsidRDefault="000D15B2" w:rsidP="004D7548">
            <w:pPr>
              <w:snapToGrid w:val="0"/>
              <w:rPr>
                <w:rFonts w:asciiTheme="minorHAnsi" w:eastAsia="Arial" w:hAnsiTheme="minorHAnsi" w:cstheme="minorHAnsi"/>
              </w:rPr>
            </w:pPr>
            <w:r w:rsidRPr="005F1F93">
              <w:rPr>
                <w:rFonts w:asciiTheme="minorHAnsi" w:eastAsia="Arial" w:hAnsiTheme="minorHAnsi" w:cstheme="minorHAnsi"/>
              </w:rPr>
              <w:t>2</w:t>
            </w:r>
          </w:p>
        </w:tc>
        <w:tc>
          <w:tcPr>
            <w:tcW w:w="284" w:type="dxa"/>
          </w:tcPr>
          <w:p w:rsidR="000D15B2" w:rsidRPr="005F1F93" w:rsidRDefault="000D15B2" w:rsidP="004D7548">
            <w:pPr>
              <w:ind w:left="-444" w:firstLine="444"/>
              <w:rPr>
                <w:rFonts w:asciiTheme="minorHAnsi"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proofErr w:type="spellStart"/>
            <w:r w:rsidRPr="005F1F93">
              <w:rPr>
                <w:rFonts w:asciiTheme="minorHAnsi" w:hAnsiTheme="minorHAnsi" w:cstheme="minorHAnsi"/>
              </w:rPr>
              <w:t>Καλογρηάς</w:t>
            </w:r>
            <w:proofErr w:type="spellEnd"/>
            <w:r w:rsidRPr="005F1F93">
              <w:rPr>
                <w:rFonts w:asciiTheme="minorHAnsi" w:hAnsiTheme="minorHAnsi" w:cstheme="minorHAnsi"/>
              </w:rPr>
              <w:t xml:space="preserve"> Αθανάσιος</w:t>
            </w:r>
          </w:p>
        </w:tc>
        <w:tc>
          <w:tcPr>
            <w:tcW w:w="4938" w:type="dxa"/>
            <w:shd w:val="clear" w:color="auto" w:fill="auto"/>
          </w:tcPr>
          <w:p w:rsidR="000D15B2" w:rsidRPr="005F1F93" w:rsidRDefault="000D15B2" w:rsidP="004D7548">
            <w:pPr>
              <w:rPr>
                <w:rFonts w:asciiTheme="minorHAnsi" w:hAnsiTheme="minorHAnsi" w:cstheme="minorHAnsi"/>
              </w:rPr>
            </w:pPr>
            <w:r w:rsidRPr="005F1F93">
              <w:rPr>
                <w:rFonts w:asciiTheme="minorHAnsi" w:eastAsia="Arial" w:hAnsiTheme="minorHAnsi" w:cstheme="minorHAnsi"/>
              </w:rPr>
              <w:t xml:space="preserve">             Ο</w:t>
            </w:r>
            <w:r w:rsidRPr="005F1F93">
              <w:rPr>
                <w:rFonts w:asciiTheme="minorHAnsi" w:hAnsiTheme="minorHAnsi" w:cstheme="minorHAnsi"/>
              </w:rPr>
              <w:t xml:space="preserve"> Δήμαρχος </w:t>
            </w:r>
            <w:proofErr w:type="spellStart"/>
            <w:r w:rsidRPr="005F1F93">
              <w:rPr>
                <w:rFonts w:asciiTheme="minorHAnsi" w:hAnsiTheme="minorHAnsi" w:cstheme="minorHAnsi"/>
              </w:rPr>
              <w:t>Λεβαδέων</w:t>
            </w:r>
            <w:proofErr w:type="spellEnd"/>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3</w:t>
            </w:r>
          </w:p>
        </w:tc>
        <w:tc>
          <w:tcPr>
            <w:tcW w:w="284" w:type="dxa"/>
          </w:tcPr>
          <w:p w:rsidR="000D15B2" w:rsidRPr="005F1F93" w:rsidRDefault="000D15B2" w:rsidP="004D7548">
            <w:pPr>
              <w:rPr>
                <w:rFonts w:asciiTheme="minorHAnsi"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proofErr w:type="spellStart"/>
            <w:r w:rsidRPr="005F1F93">
              <w:rPr>
                <w:rFonts w:asciiTheme="minorHAnsi" w:eastAsia="Arial" w:hAnsiTheme="minorHAnsi" w:cstheme="minorHAnsi"/>
              </w:rPr>
              <w:t>Τσεσμετζής</w:t>
            </w:r>
            <w:proofErr w:type="spellEnd"/>
            <w:r w:rsidRPr="005F1F93">
              <w:rPr>
                <w:rFonts w:asciiTheme="minorHAnsi" w:eastAsia="Arial" w:hAnsiTheme="minorHAnsi" w:cstheme="minorHAnsi"/>
              </w:rPr>
              <w:t xml:space="preserve"> Εμμανουήλ</w:t>
            </w:r>
          </w:p>
        </w:tc>
        <w:tc>
          <w:tcPr>
            <w:tcW w:w="4938" w:type="dxa"/>
            <w:shd w:val="clear" w:color="auto" w:fill="auto"/>
          </w:tcPr>
          <w:p w:rsidR="000D15B2" w:rsidRPr="005F1F93" w:rsidRDefault="000D15B2" w:rsidP="004D7548">
            <w:pPr>
              <w:snapToGrid w:val="0"/>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4</w:t>
            </w:r>
          </w:p>
        </w:tc>
        <w:tc>
          <w:tcPr>
            <w:tcW w:w="284" w:type="dxa"/>
          </w:tcPr>
          <w:p w:rsidR="000D15B2" w:rsidRPr="005F1F93" w:rsidRDefault="000D15B2" w:rsidP="004D7548">
            <w:pPr>
              <w:rPr>
                <w:rFonts w:asciiTheme="minorHAnsi" w:eastAsia="Calibri"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r w:rsidRPr="005F1F93">
              <w:rPr>
                <w:rFonts w:asciiTheme="minorHAnsi" w:hAnsiTheme="minorHAnsi" w:cstheme="minorHAnsi"/>
              </w:rPr>
              <w:t xml:space="preserve">Δήμου Ιωάννης </w:t>
            </w:r>
          </w:p>
        </w:tc>
        <w:tc>
          <w:tcPr>
            <w:tcW w:w="4938" w:type="dxa"/>
            <w:shd w:val="clear" w:color="auto" w:fill="auto"/>
          </w:tcPr>
          <w:p w:rsidR="000D15B2" w:rsidRPr="005F1F93" w:rsidRDefault="000D15B2" w:rsidP="004D7548">
            <w:pPr>
              <w:rPr>
                <w:rFonts w:asciiTheme="minorHAnsi" w:hAnsiTheme="minorHAnsi" w:cstheme="minorHAnsi"/>
              </w:rPr>
            </w:pPr>
            <w:r w:rsidRPr="005F1F93">
              <w:rPr>
                <w:rFonts w:asciiTheme="minorHAnsi" w:eastAsia="Arial" w:hAnsiTheme="minorHAnsi" w:cstheme="minorHAnsi"/>
              </w:rPr>
              <w:t xml:space="preserve">             ΙΩΑΝΝΗΣ .Δ. ΤΑΓΚΑΛΕΓΚΑΣ</w:t>
            </w:r>
          </w:p>
        </w:tc>
      </w:tr>
      <w:tr w:rsidR="000D15B2" w:rsidRPr="005F1F93" w:rsidTr="004D7548">
        <w:tc>
          <w:tcPr>
            <w:tcW w:w="425" w:type="dxa"/>
          </w:tcPr>
          <w:p w:rsidR="000D15B2" w:rsidRPr="005F1F93" w:rsidRDefault="000D15B2" w:rsidP="004D7548">
            <w:pPr>
              <w:snapToGrid w:val="0"/>
              <w:rPr>
                <w:rFonts w:asciiTheme="minorHAnsi" w:eastAsia="Calibri" w:hAnsiTheme="minorHAnsi" w:cstheme="minorHAnsi"/>
              </w:rPr>
            </w:pPr>
            <w:r w:rsidRPr="005F1F93">
              <w:rPr>
                <w:rFonts w:asciiTheme="minorHAnsi" w:eastAsia="Calibri" w:hAnsiTheme="minorHAnsi" w:cstheme="minorHAnsi"/>
              </w:rPr>
              <w:t>5</w:t>
            </w:r>
          </w:p>
        </w:tc>
        <w:tc>
          <w:tcPr>
            <w:tcW w:w="284" w:type="dxa"/>
          </w:tcPr>
          <w:p w:rsidR="000D15B2" w:rsidRPr="005F1F93" w:rsidRDefault="000D15B2" w:rsidP="004D7548">
            <w:pPr>
              <w:rPr>
                <w:rFonts w:asciiTheme="minorHAnsi"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r w:rsidRPr="005F1F93">
              <w:rPr>
                <w:rFonts w:asciiTheme="minorHAnsi" w:hAnsiTheme="minorHAnsi" w:cstheme="minorHAnsi"/>
              </w:rPr>
              <w:t>Αποστόλου Ιωάννης</w:t>
            </w:r>
          </w:p>
        </w:tc>
        <w:tc>
          <w:tcPr>
            <w:tcW w:w="4938" w:type="dxa"/>
            <w:shd w:val="clear" w:color="auto" w:fill="auto"/>
          </w:tcPr>
          <w:p w:rsidR="000D15B2" w:rsidRPr="005F1F93" w:rsidRDefault="000D15B2" w:rsidP="004D7548">
            <w:pPr>
              <w:rPr>
                <w:rFonts w:asciiTheme="minorHAnsi" w:hAnsiTheme="minorHAnsi" w:cstheme="minorHAnsi"/>
              </w:rPr>
            </w:pPr>
            <w:r w:rsidRPr="005F1F93">
              <w:rPr>
                <w:rFonts w:asciiTheme="minorHAnsi" w:eastAsia="Arial" w:hAnsiTheme="minorHAnsi" w:cstheme="minorHAnsi"/>
              </w:rPr>
              <w:t xml:space="preserve"> </w:t>
            </w:r>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6</w:t>
            </w:r>
          </w:p>
        </w:tc>
        <w:tc>
          <w:tcPr>
            <w:tcW w:w="284" w:type="dxa"/>
          </w:tcPr>
          <w:p w:rsidR="000D15B2" w:rsidRPr="005F1F93" w:rsidRDefault="000D15B2" w:rsidP="004D7548">
            <w:pPr>
              <w:rPr>
                <w:rFonts w:asciiTheme="minorHAnsi" w:eastAsia="Calibri" w:hAnsiTheme="minorHAnsi" w:cstheme="minorHAnsi"/>
                <w:color w:val="000000"/>
              </w:rPr>
            </w:pPr>
          </w:p>
        </w:tc>
        <w:tc>
          <w:tcPr>
            <w:tcW w:w="4074" w:type="dxa"/>
            <w:shd w:val="clear" w:color="auto" w:fill="auto"/>
          </w:tcPr>
          <w:p w:rsidR="000D15B2" w:rsidRPr="005F1F93" w:rsidRDefault="000D15B2" w:rsidP="004D7548">
            <w:pPr>
              <w:rPr>
                <w:rFonts w:asciiTheme="minorHAnsi" w:hAnsiTheme="minorHAnsi" w:cstheme="minorHAnsi"/>
              </w:rPr>
            </w:pPr>
            <w:proofErr w:type="spellStart"/>
            <w:r w:rsidRPr="005F1F93">
              <w:rPr>
                <w:rFonts w:asciiTheme="minorHAnsi" w:eastAsia="Calibri" w:hAnsiTheme="minorHAnsi" w:cstheme="minorHAnsi"/>
              </w:rPr>
              <w:t>Σάκκος</w:t>
            </w:r>
            <w:proofErr w:type="spellEnd"/>
            <w:r w:rsidRPr="005F1F93">
              <w:rPr>
                <w:rFonts w:asciiTheme="minorHAnsi" w:eastAsia="Calibri" w:hAnsiTheme="minorHAnsi" w:cstheme="minorHAnsi"/>
              </w:rPr>
              <w:t xml:space="preserve"> Μάριος   </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rPr>
                <w:rFonts w:asciiTheme="minorHAnsi" w:eastAsia="Calibri" w:hAnsiTheme="minorHAnsi" w:cstheme="minorHAnsi"/>
                <w:color w:val="000000"/>
              </w:rPr>
            </w:pPr>
            <w:r w:rsidRPr="005F1F93">
              <w:rPr>
                <w:rFonts w:asciiTheme="minorHAnsi" w:eastAsia="Calibri" w:hAnsiTheme="minorHAnsi" w:cstheme="minorHAnsi"/>
                <w:color w:val="000000"/>
              </w:rPr>
              <w:t>7</w:t>
            </w:r>
          </w:p>
        </w:tc>
        <w:tc>
          <w:tcPr>
            <w:tcW w:w="284" w:type="dxa"/>
          </w:tcPr>
          <w:p w:rsidR="000D15B2" w:rsidRPr="005F1F93" w:rsidRDefault="000D15B2" w:rsidP="004D7548">
            <w:pPr>
              <w:spacing w:line="276" w:lineRule="auto"/>
              <w:rPr>
                <w:rFonts w:asciiTheme="minorHAnsi" w:eastAsia="Calibri"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proofErr w:type="spellStart"/>
            <w:r w:rsidRPr="005F1F93">
              <w:rPr>
                <w:rFonts w:asciiTheme="minorHAnsi" w:eastAsia="Calibri" w:hAnsiTheme="minorHAnsi" w:cstheme="minorHAnsi"/>
              </w:rPr>
              <w:t>Νταντούμη</w:t>
            </w:r>
            <w:proofErr w:type="spellEnd"/>
            <w:r w:rsidRPr="005F1F93">
              <w:rPr>
                <w:rFonts w:asciiTheme="minorHAnsi" w:eastAsia="Calibri" w:hAnsiTheme="minorHAnsi" w:cstheme="minorHAnsi"/>
              </w:rPr>
              <w:t xml:space="preserve"> Ιωάννα</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spacing w:line="276" w:lineRule="auto"/>
              <w:rPr>
                <w:rFonts w:asciiTheme="minorHAnsi" w:eastAsia="Calibri" w:hAnsiTheme="minorHAnsi" w:cstheme="minorHAnsi"/>
              </w:rPr>
            </w:pPr>
            <w:r w:rsidRPr="005F1F93">
              <w:rPr>
                <w:rFonts w:asciiTheme="minorHAnsi" w:eastAsia="Calibri" w:hAnsiTheme="minorHAnsi" w:cstheme="minorHAnsi"/>
              </w:rPr>
              <w:t>8</w:t>
            </w:r>
          </w:p>
        </w:tc>
        <w:tc>
          <w:tcPr>
            <w:tcW w:w="284" w:type="dxa"/>
          </w:tcPr>
          <w:p w:rsidR="000D15B2" w:rsidRPr="005F1F93" w:rsidRDefault="000D15B2" w:rsidP="004D7548">
            <w:pPr>
              <w:rPr>
                <w:rFonts w:asciiTheme="minorHAnsi" w:eastAsia="Arial" w:hAnsiTheme="minorHAnsi" w:cstheme="minorHAnsi"/>
              </w:rPr>
            </w:pPr>
          </w:p>
        </w:tc>
        <w:tc>
          <w:tcPr>
            <w:tcW w:w="4074" w:type="dxa"/>
            <w:shd w:val="clear" w:color="auto" w:fill="auto"/>
          </w:tcPr>
          <w:p w:rsidR="000D15B2" w:rsidRPr="005F1F93" w:rsidRDefault="000D15B2" w:rsidP="004D7548">
            <w:pPr>
              <w:spacing w:line="276" w:lineRule="auto"/>
              <w:rPr>
                <w:rFonts w:asciiTheme="minorHAnsi" w:hAnsiTheme="minorHAnsi" w:cstheme="minorHAnsi"/>
              </w:rPr>
            </w:pPr>
            <w:proofErr w:type="spellStart"/>
            <w:r w:rsidRPr="005F1F93">
              <w:rPr>
                <w:rFonts w:asciiTheme="minorHAnsi" w:eastAsia="Calibri" w:hAnsiTheme="minorHAnsi" w:cstheme="minorHAnsi"/>
              </w:rPr>
              <w:t>Μερτζάνης</w:t>
            </w:r>
            <w:proofErr w:type="spellEnd"/>
            <w:r w:rsidRPr="005F1F93">
              <w:rPr>
                <w:rFonts w:asciiTheme="minorHAnsi" w:eastAsia="Calibri" w:hAnsiTheme="minorHAnsi" w:cstheme="minorHAnsi"/>
              </w:rPr>
              <w:t xml:space="preserve"> Κων/νος  </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9</w:t>
            </w:r>
          </w:p>
        </w:tc>
        <w:tc>
          <w:tcPr>
            <w:tcW w:w="284" w:type="dxa"/>
          </w:tcPr>
          <w:p w:rsidR="000D15B2" w:rsidRPr="005F1F93" w:rsidRDefault="000D15B2" w:rsidP="004D7548">
            <w:pPr>
              <w:rPr>
                <w:rFonts w:asciiTheme="minorHAnsi"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 xml:space="preserve">Γιαννακόπουλος Βρασίδας  </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0D15B2" w:rsidRPr="005F1F93" w:rsidTr="004D7548">
        <w:tc>
          <w:tcPr>
            <w:tcW w:w="425" w:type="dxa"/>
          </w:tcPr>
          <w:p w:rsidR="000D15B2" w:rsidRPr="005F1F93" w:rsidRDefault="000D15B2" w:rsidP="004D7548">
            <w:pPr>
              <w:snapToGrid w:val="0"/>
              <w:rPr>
                <w:rFonts w:asciiTheme="minorHAnsi" w:hAnsiTheme="minorHAnsi" w:cstheme="minorHAnsi"/>
              </w:rPr>
            </w:pPr>
            <w:r w:rsidRPr="005F1F93">
              <w:rPr>
                <w:rFonts w:asciiTheme="minorHAnsi" w:hAnsiTheme="minorHAnsi" w:cstheme="minorHAnsi"/>
              </w:rPr>
              <w:t>10</w:t>
            </w:r>
          </w:p>
        </w:tc>
        <w:tc>
          <w:tcPr>
            <w:tcW w:w="284" w:type="dxa"/>
          </w:tcPr>
          <w:p w:rsidR="000D15B2" w:rsidRPr="005F1F93" w:rsidRDefault="000D15B2" w:rsidP="004D7548">
            <w:pPr>
              <w:snapToGrid w:val="0"/>
              <w:rPr>
                <w:rFonts w:asciiTheme="minorHAnsi" w:eastAsia="Arial" w:hAnsiTheme="minorHAnsi" w:cstheme="minorHAnsi"/>
              </w:rPr>
            </w:pPr>
          </w:p>
        </w:tc>
        <w:tc>
          <w:tcPr>
            <w:tcW w:w="4074" w:type="dxa"/>
            <w:shd w:val="clear" w:color="auto" w:fill="auto"/>
          </w:tcPr>
          <w:p w:rsidR="000D15B2" w:rsidRPr="005F1F93" w:rsidRDefault="000D15B2" w:rsidP="004D7548">
            <w:pPr>
              <w:rPr>
                <w:rFonts w:asciiTheme="minorHAnsi" w:hAnsiTheme="minorHAnsi" w:cstheme="minorHAnsi"/>
              </w:rPr>
            </w:pPr>
            <w:proofErr w:type="spellStart"/>
            <w:r w:rsidRPr="005F1F93">
              <w:rPr>
                <w:rFonts w:asciiTheme="minorHAnsi" w:hAnsiTheme="minorHAnsi" w:cstheme="minorHAnsi"/>
              </w:rPr>
              <w:t>Σαγιάννης</w:t>
            </w:r>
            <w:proofErr w:type="spellEnd"/>
            <w:r w:rsidRPr="005F1F93">
              <w:rPr>
                <w:rFonts w:asciiTheme="minorHAnsi" w:hAnsiTheme="minorHAnsi" w:cstheme="minorHAnsi"/>
              </w:rPr>
              <w:t xml:space="preserve"> Μιχαήλ  </w:t>
            </w:r>
          </w:p>
        </w:tc>
        <w:tc>
          <w:tcPr>
            <w:tcW w:w="4938" w:type="dxa"/>
            <w:shd w:val="clear" w:color="auto" w:fill="auto"/>
          </w:tcPr>
          <w:p w:rsidR="000D15B2" w:rsidRPr="005F1F93" w:rsidRDefault="000D15B2" w:rsidP="004D7548">
            <w:pPr>
              <w:snapToGrid w:val="0"/>
              <w:spacing w:line="276" w:lineRule="auto"/>
              <w:rPr>
                <w:rFonts w:asciiTheme="minorHAnsi" w:hAnsiTheme="minorHAnsi" w:cstheme="minorHAnsi"/>
              </w:rPr>
            </w:pPr>
          </w:p>
        </w:tc>
      </w:tr>
      <w:tr w:rsidR="00481FFC" w:rsidRPr="005F1F93" w:rsidTr="004D7548">
        <w:tc>
          <w:tcPr>
            <w:tcW w:w="425" w:type="dxa"/>
          </w:tcPr>
          <w:p w:rsidR="00481FFC" w:rsidRPr="005F1F93" w:rsidRDefault="00481FFC" w:rsidP="004D7548">
            <w:pPr>
              <w:rPr>
                <w:rFonts w:asciiTheme="minorHAnsi" w:hAnsiTheme="minorHAnsi" w:cstheme="minorHAnsi"/>
              </w:rPr>
            </w:pPr>
            <w:r w:rsidRPr="005F1F93">
              <w:rPr>
                <w:rFonts w:asciiTheme="minorHAnsi" w:hAnsiTheme="minorHAnsi" w:cstheme="minorHAnsi"/>
              </w:rPr>
              <w:t>11</w:t>
            </w:r>
          </w:p>
        </w:tc>
        <w:tc>
          <w:tcPr>
            <w:tcW w:w="284" w:type="dxa"/>
          </w:tcPr>
          <w:p w:rsidR="00481FFC" w:rsidRPr="005F1F93" w:rsidRDefault="00481FFC" w:rsidP="004D7548">
            <w:pPr>
              <w:snapToGrid w:val="0"/>
              <w:rPr>
                <w:rFonts w:asciiTheme="minorHAnsi" w:eastAsia="Arial" w:hAnsiTheme="minorHAnsi" w:cstheme="minorHAnsi"/>
              </w:rPr>
            </w:pPr>
          </w:p>
        </w:tc>
        <w:tc>
          <w:tcPr>
            <w:tcW w:w="4074" w:type="dxa"/>
            <w:shd w:val="clear" w:color="auto" w:fill="auto"/>
          </w:tcPr>
          <w:p w:rsidR="00481FFC" w:rsidRPr="005F1F93" w:rsidRDefault="00481FFC" w:rsidP="00260CA8">
            <w:pPr>
              <w:tabs>
                <w:tab w:val="left" w:pos="718"/>
              </w:tabs>
              <w:rPr>
                <w:rFonts w:asciiTheme="minorHAnsi" w:hAnsiTheme="minorHAnsi" w:cstheme="minorHAnsi"/>
              </w:rPr>
            </w:pPr>
            <w:proofErr w:type="spellStart"/>
            <w:r w:rsidRPr="005F1F93">
              <w:rPr>
                <w:rFonts w:asciiTheme="minorHAnsi" w:hAnsiTheme="minorHAnsi" w:cstheme="minorHAnsi"/>
              </w:rPr>
              <w:t>Καπλάνης</w:t>
            </w:r>
            <w:proofErr w:type="spellEnd"/>
            <w:r w:rsidRPr="005F1F93">
              <w:rPr>
                <w:rFonts w:asciiTheme="minorHAnsi" w:hAnsiTheme="minorHAnsi" w:cstheme="minorHAnsi"/>
              </w:rPr>
              <w:t xml:space="preserve"> Κων/νος  </w:t>
            </w:r>
          </w:p>
        </w:tc>
        <w:tc>
          <w:tcPr>
            <w:tcW w:w="4938" w:type="dxa"/>
            <w:shd w:val="clear" w:color="auto" w:fill="auto"/>
          </w:tcPr>
          <w:p w:rsidR="00481FFC" w:rsidRPr="005F1F93" w:rsidRDefault="00481FFC" w:rsidP="004D7548">
            <w:pPr>
              <w:snapToGrid w:val="0"/>
              <w:spacing w:line="276" w:lineRule="auto"/>
              <w:rPr>
                <w:rFonts w:asciiTheme="minorHAnsi" w:hAnsiTheme="minorHAnsi" w:cstheme="minorHAnsi"/>
              </w:rPr>
            </w:pPr>
          </w:p>
        </w:tc>
      </w:tr>
      <w:tr w:rsidR="00481FFC" w:rsidRPr="005F1F93" w:rsidTr="004D7548">
        <w:tc>
          <w:tcPr>
            <w:tcW w:w="425" w:type="dxa"/>
          </w:tcPr>
          <w:p w:rsidR="00481FFC" w:rsidRPr="005F1F93" w:rsidRDefault="00481FFC" w:rsidP="004D7548">
            <w:pPr>
              <w:snapToGrid w:val="0"/>
              <w:rPr>
                <w:rFonts w:asciiTheme="minorHAnsi" w:eastAsia="Arial" w:hAnsiTheme="minorHAnsi" w:cstheme="minorHAnsi"/>
              </w:rPr>
            </w:pPr>
            <w:r w:rsidRPr="005F1F93">
              <w:rPr>
                <w:rFonts w:asciiTheme="minorHAnsi" w:eastAsia="Arial" w:hAnsiTheme="minorHAnsi" w:cstheme="minorHAnsi"/>
              </w:rPr>
              <w:t>12</w:t>
            </w:r>
          </w:p>
        </w:tc>
        <w:tc>
          <w:tcPr>
            <w:tcW w:w="284" w:type="dxa"/>
          </w:tcPr>
          <w:p w:rsidR="00481FFC" w:rsidRPr="005F1F93" w:rsidRDefault="00481FFC" w:rsidP="004D7548">
            <w:pPr>
              <w:snapToGrid w:val="0"/>
              <w:rPr>
                <w:rFonts w:asciiTheme="minorHAnsi" w:eastAsia="Arial" w:hAnsiTheme="minorHAnsi" w:cstheme="minorHAnsi"/>
              </w:rPr>
            </w:pPr>
          </w:p>
        </w:tc>
        <w:tc>
          <w:tcPr>
            <w:tcW w:w="4074" w:type="dxa"/>
            <w:shd w:val="clear" w:color="auto" w:fill="auto"/>
          </w:tcPr>
          <w:p w:rsidR="00481FFC" w:rsidRPr="005F1F93" w:rsidRDefault="00481FFC" w:rsidP="00260CA8">
            <w:pPr>
              <w:snapToGrid w:val="0"/>
              <w:rPr>
                <w:rFonts w:asciiTheme="minorHAnsi" w:hAnsiTheme="minorHAnsi" w:cstheme="minorHAnsi"/>
              </w:rPr>
            </w:pPr>
            <w:proofErr w:type="spellStart"/>
            <w:r w:rsidRPr="005F1F93">
              <w:rPr>
                <w:rFonts w:asciiTheme="minorHAnsi" w:hAnsiTheme="minorHAnsi" w:cstheme="minorHAnsi"/>
              </w:rPr>
              <w:t>Τόλιας</w:t>
            </w:r>
            <w:proofErr w:type="spellEnd"/>
            <w:r w:rsidRPr="005F1F93">
              <w:rPr>
                <w:rFonts w:asciiTheme="minorHAnsi" w:hAnsiTheme="minorHAnsi" w:cstheme="minorHAnsi"/>
              </w:rPr>
              <w:t xml:space="preserve"> Δημήτριος</w:t>
            </w:r>
          </w:p>
        </w:tc>
        <w:tc>
          <w:tcPr>
            <w:tcW w:w="4938" w:type="dxa"/>
            <w:shd w:val="clear" w:color="auto" w:fill="auto"/>
          </w:tcPr>
          <w:p w:rsidR="00481FFC" w:rsidRPr="005F1F93" w:rsidRDefault="00481FFC" w:rsidP="004D7548">
            <w:pPr>
              <w:snapToGrid w:val="0"/>
              <w:spacing w:line="276" w:lineRule="auto"/>
              <w:rPr>
                <w:rFonts w:asciiTheme="minorHAnsi" w:hAnsiTheme="minorHAnsi" w:cstheme="minorHAnsi"/>
              </w:rPr>
            </w:pPr>
          </w:p>
        </w:tc>
      </w:tr>
      <w:tr w:rsidR="00481FFC" w:rsidRPr="005F1F93" w:rsidTr="004D7548">
        <w:tc>
          <w:tcPr>
            <w:tcW w:w="425" w:type="dxa"/>
          </w:tcPr>
          <w:p w:rsidR="00481FFC" w:rsidRPr="005F1F93" w:rsidRDefault="00481FFC" w:rsidP="004D7548">
            <w:pPr>
              <w:snapToGrid w:val="0"/>
              <w:rPr>
                <w:rFonts w:asciiTheme="minorHAnsi" w:eastAsia="Arial" w:hAnsiTheme="minorHAnsi" w:cstheme="minorHAnsi"/>
              </w:rPr>
            </w:pPr>
            <w:r w:rsidRPr="005F1F93">
              <w:rPr>
                <w:rFonts w:asciiTheme="minorHAnsi" w:eastAsia="Arial" w:hAnsiTheme="minorHAnsi" w:cstheme="minorHAnsi"/>
              </w:rPr>
              <w:t>13</w:t>
            </w:r>
          </w:p>
        </w:tc>
        <w:tc>
          <w:tcPr>
            <w:tcW w:w="284" w:type="dxa"/>
          </w:tcPr>
          <w:p w:rsidR="00481FFC" w:rsidRPr="005F1F93" w:rsidRDefault="00481FFC" w:rsidP="004D7548">
            <w:pPr>
              <w:snapToGrid w:val="0"/>
              <w:rPr>
                <w:rFonts w:asciiTheme="minorHAnsi" w:eastAsia="Arial" w:hAnsiTheme="minorHAnsi" w:cstheme="minorHAnsi"/>
              </w:rPr>
            </w:pPr>
          </w:p>
        </w:tc>
        <w:tc>
          <w:tcPr>
            <w:tcW w:w="4074" w:type="dxa"/>
            <w:shd w:val="clear" w:color="auto" w:fill="auto"/>
          </w:tcPr>
          <w:p w:rsidR="00481FFC" w:rsidRPr="005F1F93" w:rsidRDefault="00481FFC" w:rsidP="00260CA8">
            <w:pPr>
              <w:snapToGrid w:val="0"/>
              <w:rPr>
                <w:rFonts w:asciiTheme="minorHAnsi" w:hAnsiTheme="minorHAnsi" w:cstheme="minorHAnsi"/>
              </w:rPr>
            </w:pPr>
            <w:proofErr w:type="spellStart"/>
            <w:r w:rsidRPr="005F1F93">
              <w:rPr>
                <w:rFonts w:asciiTheme="minorHAnsi" w:hAnsiTheme="minorHAnsi" w:cstheme="minorHAnsi"/>
              </w:rPr>
              <w:t>Μπράλιος</w:t>
            </w:r>
            <w:proofErr w:type="spellEnd"/>
            <w:r w:rsidRPr="005F1F93">
              <w:rPr>
                <w:rFonts w:asciiTheme="minorHAnsi" w:hAnsiTheme="minorHAnsi" w:cstheme="minorHAnsi"/>
              </w:rPr>
              <w:t xml:space="preserve"> Νικόλαος  </w:t>
            </w:r>
          </w:p>
        </w:tc>
        <w:tc>
          <w:tcPr>
            <w:tcW w:w="4938" w:type="dxa"/>
            <w:shd w:val="clear" w:color="auto" w:fill="auto"/>
          </w:tcPr>
          <w:p w:rsidR="00481FFC" w:rsidRPr="005F1F93" w:rsidRDefault="00481FFC" w:rsidP="004D7548">
            <w:pPr>
              <w:snapToGrid w:val="0"/>
              <w:spacing w:line="276" w:lineRule="auto"/>
              <w:rPr>
                <w:rFonts w:asciiTheme="minorHAnsi" w:hAnsiTheme="minorHAnsi" w:cstheme="minorHAnsi"/>
              </w:rPr>
            </w:pPr>
          </w:p>
        </w:tc>
      </w:tr>
      <w:tr w:rsidR="00481FFC" w:rsidRPr="005F1F93" w:rsidTr="004D7548">
        <w:tc>
          <w:tcPr>
            <w:tcW w:w="425" w:type="dxa"/>
          </w:tcPr>
          <w:p w:rsidR="00481FFC" w:rsidRPr="005F1F93" w:rsidRDefault="00481FFC" w:rsidP="004D7548">
            <w:pPr>
              <w:snapToGrid w:val="0"/>
              <w:rPr>
                <w:rFonts w:asciiTheme="minorHAnsi" w:hAnsiTheme="minorHAnsi" w:cstheme="minorHAnsi"/>
              </w:rPr>
            </w:pPr>
            <w:r w:rsidRPr="005F1F93">
              <w:rPr>
                <w:rFonts w:asciiTheme="minorHAnsi" w:hAnsiTheme="minorHAnsi" w:cstheme="minorHAnsi"/>
              </w:rPr>
              <w:t>14</w:t>
            </w:r>
          </w:p>
        </w:tc>
        <w:tc>
          <w:tcPr>
            <w:tcW w:w="284" w:type="dxa"/>
          </w:tcPr>
          <w:p w:rsidR="00481FFC" w:rsidRPr="005F1F93" w:rsidRDefault="00481FFC" w:rsidP="004D7548">
            <w:pPr>
              <w:snapToGrid w:val="0"/>
              <w:rPr>
                <w:rFonts w:asciiTheme="minorHAnsi" w:eastAsia="Arial" w:hAnsiTheme="minorHAnsi" w:cstheme="minorHAnsi"/>
              </w:rPr>
            </w:pPr>
          </w:p>
        </w:tc>
        <w:tc>
          <w:tcPr>
            <w:tcW w:w="4074" w:type="dxa"/>
            <w:shd w:val="clear" w:color="auto" w:fill="auto"/>
          </w:tcPr>
          <w:p w:rsidR="00481FFC" w:rsidRPr="005F1F93" w:rsidRDefault="00481FFC" w:rsidP="00260CA8">
            <w:pPr>
              <w:snapToGrid w:val="0"/>
              <w:rPr>
                <w:rFonts w:asciiTheme="minorHAnsi" w:hAnsiTheme="minorHAnsi" w:cstheme="minorHAnsi"/>
              </w:rPr>
            </w:pPr>
            <w:proofErr w:type="spellStart"/>
            <w:r w:rsidRPr="005F1F93">
              <w:rPr>
                <w:rFonts w:asciiTheme="minorHAnsi" w:hAnsiTheme="minorHAnsi" w:cstheme="minorHAnsi"/>
              </w:rPr>
              <w:t>Γερονικολού</w:t>
            </w:r>
            <w:proofErr w:type="spellEnd"/>
            <w:r w:rsidRPr="005F1F93">
              <w:rPr>
                <w:rFonts w:asciiTheme="minorHAnsi" w:hAnsiTheme="minorHAnsi" w:cstheme="minorHAnsi"/>
              </w:rPr>
              <w:t xml:space="preserve"> Λαμπρινή</w:t>
            </w:r>
          </w:p>
        </w:tc>
        <w:tc>
          <w:tcPr>
            <w:tcW w:w="4938" w:type="dxa"/>
            <w:shd w:val="clear" w:color="auto" w:fill="auto"/>
          </w:tcPr>
          <w:p w:rsidR="00481FFC" w:rsidRPr="005F1F93" w:rsidRDefault="00481FFC" w:rsidP="004D7548">
            <w:pPr>
              <w:snapToGrid w:val="0"/>
              <w:spacing w:line="276" w:lineRule="auto"/>
              <w:rPr>
                <w:rFonts w:asciiTheme="minorHAnsi" w:hAnsiTheme="minorHAnsi" w:cstheme="minorHAnsi"/>
              </w:rPr>
            </w:pPr>
          </w:p>
        </w:tc>
      </w:tr>
      <w:tr w:rsidR="00481FFC" w:rsidRPr="005F1F93" w:rsidTr="004D7548">
        <w:tc>
          <w:tcPr>
            <w:tcW w:w="425" w:type="dxa"/>
          </w:tcPr>
          <w:p w:rsidR="00481FFC" w:rsidRPr="005F1F93" w:rsidRDefault="00481FFC" w:rsidP="004D7548">
            <w:pPr>
              <w:snapToGrid w:val="0"/>
              <w:rPr>
                <w:rFonts w:asciiTheme="minorHAnsi" w:hAnsiTheme="minorHAnsi" w:cstheme="minorHAnsi"/>
              </w:rPr>
            </w:pPr>
            <w:r w:rsidRPr="005F1F93">
              <w:rPr>
                <w:rFonts w:asciiTheme="minorHAnsi" w:hAnsiTheme="minorHAnsi" w:cstheme="minorHAnsi"/>
              </w:rPr>
              <w:t>15</w:t>
            </w:r>
          </w:p>
        </w:tc>
        <w:tc>
          <w:tcPr>
            <w:tcW w:w="284" w:type="dxa"/>
          </w:tcPr>
          <w:p w:rsidR="00481FFC" w:rsidRPr="005F1F93" w:rsidRDefault="00481FFC" w:rsidP="004D7548">
            <w:pPr>
              <w:snapToGrid w:val="0"/>
              <w:rPr>
                <w:rFonts w:asciiTheme="minorHAnsi" w:eastAsia="Arial" w:hAnsiTheme="minorHAnsi" w:cstheme="minorHAnsi"/>
              </w:rPr>
            </w:pPr>
          </w:p>
        </w:tc>
        <w:tc>
          <w:tcPr>
            <w:tcW w:w="4074" w:type="dxa"/>
            <w:shd w:val="clear" w:color="auto" w:fill="auto"/>
          </w:tcPr>
          <w:p w:rsidR="00481FFC" w:rsidRPr="005F1F93" w:rsidRDefault="00481FFC" w:rsidP="00260CA8">
            <w:pPr>
              <w:snapToGrid w:val="0"/>
              <w:rPr>
                <w:rFonts w:asciiTheme="minorHAnsi" w:hAnsiTheme="minorHAnsi" w:cstheme="minorHAnsi"/>
              </w:rPr>
            </w:pPr>
            <w:r w:rsidRPr="005F1F93">
              <w:rPr>
                <w:rFonts w:asciiTheme="minorHAnsi" w:hAnsiTheme="minorHAnsi" w:cstheme="minorHAnsi"/>
              </w:rPr>
              <w:t xml:space="preserve"> </w:t>
            </w:r>
            <w:proofErr w:type="spellStart"/>
            <w:r w:rsidRPr="005F1F93">
              <w:rPr>
                <w:rFonts w:asciiTheme="minorHAnsi" w:hAnsiTheme="minorHAnsi" w:cstheme="minorHAnsi"/>
              </w:rPr>
              <w:t>Τσιφής</w:t>
            </w:r>
            <w:proofErr w:type="spellEnd"/>
            <w:r w:rsidRPr="005F1F93">
              <w:rPr>
                <w:rFonts w:asciiTheme="minorHAnsi" w:hAnsiTheme="minorHAnsi" w:cstheme="minorHAnsi"/>
              </w:rPr>
              <w:t xml:space="preserve"> Δημήτριος</w:t>
            </w:r>
          </w:p>
        </w:tc>
        <w:tc>
          <w:tcPr>
            <w:tcW w:w="4938" w:type="dxa"/>
            <w:shd w:val="clear" w:color="auto" w:fill="auto"/>
          </w:tcPr>
          <w:p w:rsidR="00481FFC" w:rsidRPr="005F1F93" w:rsidRDefault="00481FFC" w:rsidP="004D7548">
            <w:pPr>
              <w:snapToGrid w:val="0"/>
              <w:spacing w:line="276" w:lineRule="auto"/>
              <w:rPr>
                <w:rFonts w:asciiTheme="minorHAnsi" w:hAnsiTheme="minorHAnsi" w:cstheme="minorHAnsi"/>
              </w:rPr>
            </w:pPr>
          </w:p>
        </w:tc>
      </w:tr>
      <w:tr w:rsidR="00481FFC" w:rsidRPr="005F1F93" w:rsidTr="004D7548">
        <w:tc>
          <w:tcPr>
            <w:tcW w:w="425" w:type="dxa"/>
          </w:tcPr>
          <w:p w:rsidR="00481FFC" w:rsidRPr="005F1F93" w:rsidRDefault="00481FFC" w:rsidP="004D7548">
            <w:pPr>
              <w:snapToGrid w:val="0"/>
              <w:rPr>
                <w:rFonts w:asciiTheme="minorHAnsi" w:hAnsiTheme="minorHAnsi" w:cstheme="minorHAnsi"/>
              </w:rPr>
            </w:pPr>
            <w:r w:rsidRPr="005F1F93">
              <w:rPr>
                <w:rFonts w:asciiTheme="minorHAnsi" w:hAnsiTheme="minorHAnsi" w:cstheme="minorHAnsi"/>
              </w:rPr>
              <w:t>16</w:t>
            </w:r>
          </w:p>
        </w:tc>
        <w:tc>
          <w:tcPr>
            <w:tcW w:w="284" w:type="dxa"/>
          </w:tcPr>
          <w:p w:rsidR="00481FFC" w:rsidRPr="005F1F93" w:rsidRDefault="00481FFC" w:rsidP="004D7548">
            <w:pPr>
              <w:snapToGrid w:val="0"/>
              <w:rPr>
                <w:rFonts w:asciiTheme="minorHAnsi" w:eastAsia="Arial" w:hAnsiTheme="minorHAnsi" w:cstheme="minorHAnsi"/>
              </w:rPr>
            </w:pPr>
          </w:p>
        </w:tc>
        <w:tc>
          <w:tcPr>
            <w:tcW w:w="4074" w:type="dxa"/>
            <w:shd w:val="clear" w:color="auto" w:fill="auto"/>
          </w:tcPr>
          <w:p w:rsidR="00481FFC" w:rsidRPr="005F1F93" w:rsidRDefault="00481FFC" w:rsidP="00260CA8">
            <w:pPr>
              <w:snapToGrid w:val="0"/>
              <w:rPr>
                <w:rFonts w:asciiTheme="minorHAnsi" w:hAnsiTheme="minorHAnsi" w:cstheme="minorHAnsi"/>
              </w:rPr>
            </w:pPr>
            <w:proofErr w:type="spellStart"/>
            <w:r w:rsidRPr="005F1F93">
              <w:rPr>
                <w:rFonts w:asciiTheme="minorHAnsi" w:hAnsiTheme="minorHAnsi" w:cstheme="minorHAnsi"/>
              </w:rPr>
              <w:t>Καραμάνης</w:t>
            </w:r>
            <w:proofErr w:type="spellEnd"/>
            <w:r w:rsidRPr="005F1F93">
              <w:rPr>
                <w:rFonts w:asciiTheme="minorHAnsi" w:hAnsiTheme="minorHAnsi" w:cstheme="minorHAnsi"/>
              </w:rPr>
              <w:t xml:space="preserve"> Δημήτριος </w:t>
            </w:r>
            <w:r w:rsidRPr="005F1F93">
              <w:rPr>
                <w:rFonts w:asciiTheme="minorHAnsi" w:eastAsia="Calibri" w:hAnsiTheme="minorHAnsi" w:cstheme="minorHAnsi"/>
              </w:rPr>
              <w:t xml:space="preserve"> </w:t>
            </w:r>
            <w:r w:rsidRPr="005F1F93">
              <w:rPr>
                <w:rFonts w:asciiTheme="minorHAnsi" w:hAnsiTheme="minorHAnsi" w:cstheme="minorHAnsi"/>
              </w:rPr>
              <w:t xml:space="preserve"> </w:t>
            </w:r>
          </w:p>
        </w:tc>
        <w:tc>
          <w:tcPr>
            <w:tcW w:w="4938" w:type="dxa"/>
            <w:shd w:val="clear" w:color="auto" w:fill="auto"/>
          </w:tcPr>
          <w:p w:rsidR="00481FFC" w:rsidRPr="005F1F93" w:rsidRDefault="00481FFC" w:rsidP="004D7548">
            <w:pPr>
              <w:snapToGrid w:val="0"/>
              <w:spacing w:line="276" w:lineRule="auto"/>
              <w:rPr>
                <w:rFonts w:asciiTheme="minorHAnsi" w:hAnsiTheme="minorHAnsi" w:cstheme="minorHAnsi"/>
              </w:rPr>
            </w:pPr>
          </w:p>
        </w:tc>
      </w:tr>
      <w:tr w:rsidR="00481FFC" w:rsidRPr="005F1F93" w:rsidTr="004D7548">
        <w:tc>
          <w:tcPr>
            <w:tcW w:w="425" w:type="dxa"/>
          </w:tcPr>
          <w:p w:rsidR="00481FFC" w:rsidRPr="005F1F93" w:rsidRDefault="00481FFC" w:rsidP="004D7548">
            <w:pPr>
              <w:snapToGrid w:val="0"/>
              <w:rPr>
                <w:rFonts w:asciiTheme="minorHAnsi" w:hAnsiTheme="minorHAnsi" w:cstheme="minorHAnsi"/>
              </w:rPr>
            </w:pPr>
            <w:r w:rsidRPr="005F1F93">
              <w:rPr>
                <w:rFonts w:asciiTheme="minorHAnsi" w:hAnsiTheme="minorHAnsi" w:cstheme="minorHAnsi"/>
              </w:rPr>
              <w:t>17</w:t>
            </w:r>
          </w:p>
        </w:tc>
        <w:tc>
          <w:tcPr>
            <w:tcW w:w="284" w:type="dxa"/>
          </w:tcPr>
          <w:p w:rsidR="00481FFC" w:rsidRPr="005F1F93" w:rsidRDefault="00481FFC" w:rsidP="004D7548">
            <w:pPr>
              <w:snapToGrid w:val="0"/>
              <w:rPr>
                <w:rFonts w:asciiTheme="minorHAnsi" w:eastAsia="Arial" w:hAnsiTheme="minorHAnsi" w:cstheme="minorHAnsi"/>
              </w:rPr>
            </w:pPr>
          </w:p>
        </w:tc>
        <w:tc>
          <w:tcPr>
            <w:tcW w:w="4074" w:type="dxa"/>
            <w:shd w:val="clear" w:color="auto" w:fill="auto"/>
          </w:tcPr>
          <w:p w:rsidR="00481FFC" w:rsidRPr="005F1F93" w:rsidRDefault="00481FFC" w:rsidP="00260CA8">
            <w:pPr>
              <w:snapToGrid w:val="0"/>
              <w:rPr>
                <w:rFonts w:asciiTheme="minorHAnsi" w:hAnsiTheme="minorHAnsi" w:cstheme="minorHAnsi"/>
              </w:rPr>
            </w:pPr>
            <w:proofErr w:type="spellStart"/>
            <w:r w:rsidRPr="005F1F93">
              <w:rPr>
                <w:rFonts w:asciiTheme="minorHAnsi" w:hAnsiTheme="minorHAnsi" w:cstheme="minorHAnsi"/>
              </w:rPr>
              <w:t>Χέβα</w:t>
            </w:r>
            <w:proofErr w:type="spellEnd"/>
            <w:r w:rsidRPr="005F1F93">
              <w:rPr>
                <w:rFonts w:asciiTheme="minorHAnsi" w:hAnsiTheme="minorHAnsi" w:cstheme="minorHAnsi"/>
              </w:rPr>
              <w:t xml:space="preserve"> Αθανασία</w:t>
            </w:r>
          </w:p>
        </w:tc>
        <w:tc>
          <w:tcPr>
            <w:tcW w:w="4938" w:type="dxa"/>
            <w:shd w:val="clear" w:color="auto" w:fill="auto"/>
          </w:tcPr>
          <w:p w:rsidR="00481FFC" w:rsidRPr="005F1F93" w:rsidRDefault="00481FFC" w:rsidP="004D7548">
            <w:pPr>
              <w:snapToGrid w:val="0"/>
              <w:spacing w:line="276" w:lineRule="auto"/>
              <w:rPr>
                <w:rFonts w:asciiTheme="minorHAnsi" w:hAnsiTheme="minorHAnsi" w:cstheme="minorHAnsi"/>
              </w:rPr>
            </w:pPr>
          </w:p>
        </w:tc>
      </w:tr>
      <w:tr w:rsidR="00481FFC" w:rsidRPr="005F1F93" w:rsidTr="004D7548">
        <w:tc>
          <w:tcPr>
            <w:tcW w:w="425" w:type="dxa"/>
          </w:tcPr>
          <w:p w:rsidR="00481FFC" w:rsidRPr="005F1F93" w:rsidRDefault="00481FFC" w:rsidP="004D7548">
            <w:pPr>
              <w:snapToGrid w:val="0"/>
              <w:rPr>
                <w:rFonts w:asciiTheme="minorHAnsi" w:hAnsiTheme="minorHAnsi" w:cstheme="minorHAnsi"/>
              </w:rPr>
            </w:pPr>
            <w:r w:rsidRPr="005F1F93">
              <w:rPr>
                <w:rFonts w:asciiTheme="minorHAnsi" w:hAnsiTheme="minorHAnsi" w:cstheme="minorHAnsi"/>
              </w:rPr>
              <w:t>18</w:t>
            </w:r>
          </w:p>
        </w:tc>
        <w:tc>
          <w:tcPr>
            <w:tcW w:w="284" w:type="dxa"/>
          </w:tcPr>
          <w:p w:rsidR="00481FFC" w:rsidRPr="005F1F93" w:rsidRDefault="00481FFC" w:rsidP="004D7548">
            <w:pPr>
              <w:snapToGrid w:val="0"/>
              <w:rPr>
                <w:rFonts w:asciiTheme="minorHAnsi" w:eastAsia="Arial" w:hAnsiTheme="minorHAnsi" w:cstheme="minorHAnsi"/>
              </w:rPr>
            </w:pPr>
          </w:p>
        </w:tc>
        <w:tc>
          <w:tcPr>
            <w:tcW w:w="4074" w:type="dxa"/>
            <w:shd w:val="clear" w:color="auto" w:fill="auto"/>
          </w:tcPr>
          <w:p w:rsidR="00481FFC" w:rsidRPr="005F1F93" w:rsidRDefault="00481FFC" w:rsidP="00260CA8">
            <w:pPr>
              <w:snapToGrid w:val="0"/>
              <w:rPr>
                <w:rFonts w:asciiTheme="minorHAnsi" w:hAnsiTheme="minorHAnsi" w:cstheme="minorHAnsi"/>
              </w:rPr>
            </w:pPr>
            <w:proofErr w:type="spellStart"/>
            <w:r w:rsidRPr="005F1F93">
              <w:rPr>
                <w:rFonts w:asciiTheme="minorHAnsi" w:hAnsiTheme="minorHAnsi" w:cstheme="minorHAnsi"/>
              </w:rPr>
              <w:t>Τουμαράς</w:t>
            </w:r>
            <w:proofErr w:type="spellEnd"/>
            <w:r w:rsidRPr="005F1F93">
              <w:rPr>
                <w:rFonts w:asciiTheme="minorHAnsi" w:hAnsiTheme="minorHAnsi" w:cstheme="minorHAnsi"/>
              </w:rPr>
              <w:t xml:space="preserve"> Βασίλειος</w:t>
            </w:r>
          </w:p>
        </w:tc>
        <w:tc>
          <w:tcPr>
            <w:tcW w:w="4938" w:type="dxa"/>
            <w:shd w:val="clear" w:color="auto" w:fill="auto"/>
          </w:tcPr>
          <w:p w:rsidR="00481FFC" w:rsidRPr="005F1F93" w:rsidRDefault="00481FFC" w:rsidP="004D7548">
            <w:pPr>
              <w:snapToGrid w:val="0"/>
              <w:spacing w:line="276" w:lineRule="auto"/>
              <w:rPr>
                <w:rFonts w:asciiTheme="minorHAnsi" w:hAnsiTheme="minorHAnsi" w:cstheme="minorHAnsi"/>
              </w:rPr>
            </w:pPr>
          </w:p>
        </w:tc>
      </w:tr>
    </w:tbl>
    <w:p w:rsidR="006A5D6A" w:rsidRPr="00717EEA" w:rsidRDefault="006A5D6A" w:rsidP="006A5D6A">
      <w:pPr>
        <w:widowControl w:val="0"/>
        <w:tabs>
          <w:tab w:val="center" w:pos="1080"/>
          <w:tab w:val="center" w:pos="8460"/>
        </w:tabs>
        <w:spacing w:before="119" w:after="119" w:line="360" w:lineRule="auto"/>
        <w:ind w:right="737"/>
        <w:jc w:val="both"/>
        <w:rPr>
          <w:rFonts w:ascii="Calibri" w:eastAsia="Arial" w:hAnsi="Calibri" w:cs="Calibri"/>
          <w:b/>
          <w:iCs/>
        </w:rPr>
      </w:pPr>
    </w:p>
    <w:sectPr w:rsidR="006A5D6A" w:rsidRPr="00717EEA" w:rsidSect="004E13F3">
      <w:headerReference w:type="default" r:id="rId9"/>
      <w:footerReference w:type="default" r:id="rId10"/>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028" w:rsidRDefault="00E90028" w:rsidP="00CF17C6">
      <w:r>
        <w:separator/>
      </w:r>
    </w:p>
  </w:endnote>
  <w:endnote w:type="continuationSeparator" w:id="0">
    <w:p w:rsidR="00E90028" w:rsidRDefault="00E90028"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ndale Sans UI">
    <w:altName w:val="Arial Unicode MS"/>
    <w:charset w:val="A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BD5D2F" w:rsidP="006E212D">
    <w:pPr>
      <w:pStyle w:val="af0"/>
      <w:jc w:val="center"/>
    </w:pPr>
    <w:fldSimple w:instr=" PAGE   \* MERGEFORMAT ">
      <w:r w:rsidR="007F1C08">
        <w:rPr>
          <w:noProof/>
        </w:rPr>
        <w:t>5</w:t>
      </w:r>
    </w:fldSimple>
  </w:p>
  <w:p w:rsidR="005D65F1" w:rsidRDefault="00E573DE" w:rsidP="006E212D">
    <w:pPr>
      <w:pStyle w:val="af0"/>
      <w:jc w:val="center"/>
    </w:pPr>
    <w:r>
      <w:t>5</w:t>
    </w:r>
    <w:r w:rsidR="00481FFC">
      <w:t>7</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028" w:rsidRDefault="00E90028" w:rsidP="00CF17C6">
      <w:r>
        <w:separator/>
      </w:r>
    </w:p>
  </w:footnote>
  <w:footnote w:type="continuationSeparator" w:id="0">
    <w:p w:rsidR="00E90028" w:rsidRDefault="00E90028"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5">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C85873"/>
    <w:multiLevelType w:val="multilevel"/>
    <w:tmpl w:val="0C6C00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1D62348"/>
    <w:multiLevelType w:val="hybridMultilevel"/>
    <w:tmpl w:val="4F58546A"/>
    <w:lvl w:ilvl="0" w:tplc="9998F5B8">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9">
    <w:nsid w:val="3E114BB2"/>
    <w:multiLevelType w:val="hybridMultilevel"/>
    <w:tmpl w:val="78DAC0FC"/>
    <w:lvl w:ilvl="0" w:tplc="5676509A">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0">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4F495866"/>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F2841E8"/>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11"/>
  </w:num>
  <w:num w:numId="7">
    <w:abstractNumId w:val="7"/>
  </w:num>
  <w:num w:numId="8">
    <w:abstractNumId w:val="9"/>
  </w:num>
  <w:num w:numId="9">
    <w:abstractNumId w:val="8"/>
  </w:num>
  <w:num w:numId="10">
    <w:abstractNumId w:val="3"/>
  </w:num>
  <w:num w:numId="11">
    <w:abstractNumId w:val="16"/>
  </w:num>
  <w:num w:numId="12">
    <w:abstractNumId w:val="14"/>
  </w:num>
  <w:num w:numId="13">
    <w:abstractNumId w:val="12"/>
  </w:num>
  <w:num w:numId="14">
    <w:abstractNumId w:val="15"/>
  </w:num>
  <w:num w:numId="15">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451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0703F"/>
    <w:rsid w:val="00022D91"/>
    <w:rsid w:val="00034AB4"/>
    <w:rsid w:val="0004147C"/>
    <w:rsid w:val="000C7A8E"/>
    <w:rsid w:val="000D15B2"/>
    <w:rsid w:val="000E0BA0"/>
    <w:rsid w:val="000F651B"/>
    <w:rsid w:val="00121E89"/>
    <w:rsid w:val="00135AD6"/>
    <w:rsid w:val="00143861"/>
    <w:rsid w:val="0014479D"/>
    <w:rsid w:val="001A7B81"/>
    <w:rsid w:val="001E133F"/>
    <w:rsid w:val="00216CC8"/>
    <w:rsid w:val="00220D25"/>
    <w:rsid w:val="002428CD"/>
    <w:rsid w:val="00242EE1"/>
    <w:rsid w:val="002873F4"/>
    <w:rsid w:val="00292176"/>
    <w:rsid w:val="00293DA5"/>
    <w:rsid w:val="002B0A1E"/>
    <w:rsid w:val="002F4582"/>
    <w:rsid w:val="00300C85"/>
    <w:rsid w:val="003053E6"/>
    <w:rsid w:val="00306B70"/>
    <w:rsid w:val="003303CF"/>
    <w:rsid w:val="0034282B"/>
    <w:rsid w:val="0035345F"/>
    <w:rsid w:val="003646F8"/>
    <w:rsid w:val="003C42F6"/>
    <w:rsid w:val="003E6F62"/>
    <w:rsid w:val="003F0759"/>
    <w:rsid w:val="0040204F"/>
    <w:rsid w:val="004038B4"/>
    <w:rsid w:val="00436878"/>
    <w:rsid w:val="00463272"/>
    <w:rsid w:val="00481FFC"/>
    <w:rsid w:val="00496839"/>
    <w:rsid w:val="004A542C"/>
    <w:rsid w:val="004A6A39"/>
    <w:rsid w:val="004E13F3"/>
    <w:rsid w:val="005005E3"/>
    <w:rsid w:val="00534E61"/>
    <w:rsid w:val="0053755B"/>
    <w:rsid w:val="005421B9"/>
    <w:rsid w:val="00543A69"/>
    <w:rsid w:val="0054423C"/>
    <w:rsid w:val="0054485F"/>
    <w:rsid w:val="00576C77"/>
    <w:rsid w:val="005925C5"/>
    <w:rsid w:val="00592B1B"/>
    <w:rsid w:val="00593C07"/>
    <w:rsid w:val="005C6A42"/>
    <w:rsid w:val="005D3093"/>
    <w:rsid w:val="005D65F1"/>
    <w:rsid w:val="005E145E"/>
    <w:rsid w:val="005F12CF"/>
    <w:rsid w:val="00613DBD"/>
    <w:rsid w:val="006372AA"/>
    <w:rsid w:val="00661E3C"/>
    <w:rsid w:val="006701AE"/>
    <w:rsid w:val="006A5D6A"/>
    <w:rsid w:val="006D2F1C"/>
    <w:rsid w:val="006E212D"/>
    <w:rsid w:val="006F0E41"/>
    <w:rsid w:val="00732A82"/>
    <w:rsid w:val="00743691"/>
    <w:rsid w:val="007A4296"/>
    <w:rsid w:val="007C1F2B"/>
    <w:rsid w:val="007C45C0"/>
    <w:rsid w:val="007E2A66"/>
    <w:rsid w:val="007F1488"/>
    <w:rsid w:val="007F1C08"/>
    <w:rsid w:val="00811EE6"/>
    <w:rsid w:val="00832721"/>
    <w:rsid w:val="00833C94"/>
    <w:rsid w:val="00872A87"/>
    <w:rsid w:val="00882E21"/>
    <w:rsid w:val="0088300A"/>
    <w:rsid w:val="008A3B0D"/>
    <w:rsid w:val="008B1D2E"/>
    <w:rsid w:val="008C40D6"/>
    <w:rsid w:val="008C6A3E"/>
    <w:rsid w:val="008D324F"/>
    <w:rsid w:val="008F3904"/>
    <w:rsid w:val="0091612E"/>
    <w:rsid w:val="009252C4"/>
    <w:rsid w:val="009348A9"/>
    <w:rsid w:val="009708A6"/>
    <w:rsid w:val="009A1DD4"/>
    <w:rsid w:val="009B3159"/>
    <w:rsid w:val="009B6E4F"/>
    <w:rsid w:val="009C214A"/>
    <w:rsid w:val="009D2850"/>
    <w:rsid w:val="009D2CCB"/>
    <w:rsid w:val="009E4FD4"/>
    <w:rsid w:val="00A022BF"/>
    <w:rsid w:val="00A25CFB"/>
    <w:rsid w:val="00A716E5"/>
    <w:rsid w:val="00A75571"/>
    <w:rsid w:val="00A85C24"/>
    <w:rsid w:val="00A85C84"/>
    <w:rsid w:val="00A97CB0"/>
    <w:rsid w:val="00AB7023"/>
    <w:rsid w:val="00AC532A"/>
    <w:rsid w:val="00AD5445"/>
    <w:rsid w:val="00B12ED8"/>
    <w:rsid w:val="00B54E31"/>
    <w:rsid w:val="00B668B1"/>
    <w:rsid w:val="00B67561"/>
    <w:rsid w:val="00B707BB"/>
    <w:rsid w:val="00B84FB9"/>
    <w:rsid w:val="00B94F97"/>
    <w:rsid w:val="00BA6353"/>
    <w:rsid w:val="00BD5D2F"/>
    <w:rsid w:val="00BD6ABF"/>
    <w:rsid w:val="00BE6F78"/>
    <w:rsid w:val="00C76390"/>
    <w:rsid w:val="00C87293"/>
    <w:rsid w:val="00C90D6D"/>
    <w:rsid w:val="00C9564A"/>
    <w:rsid w:val="00CA7A3D"/>
    <w:rsid w:val="00CB012E"/>
    <w:rsid w:val="00CB6590"/>
    <w:rsid w:val="00CC1F09"/>
    <w:rsid w:val="00CC6994"/>
    <w:rsid w:val="00CE667C"/>
    <w:rsid w:val="00CF17C6"/>
    <w:rsid w:val="00D005DF"/>
    <w:rsid w:val="00D133F6"/>
    <w:rsid w:val="00D31B8C"/>
    <w:rsid w:val="00DD1FD3"/>
    <w:rsid w:val="00E24CAB"/>
    <w:rsid w:val="00E25CFF"/>
    <w:rsid w:val="00E301B7"/>
    <w:rsid w:val="00E559C1"/>
    <w:rsid w:val="00E573DE"/>
    <w:rsid w:val="00E57EBC"/>
    <w:rsid w:val="00E90028"/>
    <w:rsid w:val="00EA3047"/>
    <w:rsid w:val="00EB0265"/>
    <w:rsid w:val="00ED442C"/>
    <w:rsid w:val="00EF20A7"/>
    <w:rsid w:val="00F23C26"/>
    <w:rsid w:val="00F23FDB"/>
    <w:rsid w:val="00F53798"/>
    <w:rsid w:val="00F5459E"/>
    <w:rsid w:val="00F66005"/>
    <w:rsid w:val="00F800CB"/>
    <w:rsid w:val="00F817E5"/>
    <w:rsid w:val="00F82DDB"/>
    <w:rsid w:val="00F97DF1"/>
    <w:rsid w:val="00FA6A3C"/>
    <w:rsid w:val="00FB78EC"/>
    <w:rsid w:val="00FC5C58"/>
    <w:rsid w:val="00FD0A2F"/>
    <w:rsid w:val="00FE52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paragraph" w:customStyle="1" w:styleId="1b">
    <w:name w:val="Λίστα με κουκκίδες1"/>
    <w:basedOn w:val="a"/>
    <w:rsid w:val="009B6E4F"/>
    <w:pPr>
      <w:tabs>
        <w:tab w:val="num" w:pos="0"/>
      </w:tabs>
      <w:ind w:left="432" w:hanging="432"/>
      <w:contextualSpacing/>
    </w:pPr>
    <w:rPr>
      <w:color w:val="auto"/>
      <w:kern w:val="0"/>
    </w:rPr>
  </w:style>
  <w:style w:type="paragraph" w:customStyle="1" w:styleId="Web2">
    <w:name w:val="Κανονικό (Web)2"/>
    <w:basedOn w:val="a"/>
    <w:rsid w:val="00F82DDB"/>
    <w:pPr>
      <w:widowControl w:val="0"/>
      <w:spacing w:before="280" w:after="119"/>
    </w:pPr>
    <w:rPr>
      <w:color w:val="auto"/>
      <w:lang w:eastAsia="el-GR"/>
    </w:rPr>
  </w:style>
  <w:style w:type="paragraph" w:customStyle="1" w:styleId="33">
    <w:name w:val="Παράγραφος λίστας3"/>
    <w:basedOn w:val="a"/>
    <w:rsid w:val="00F82DDB"/>
    <w:pPr>
      <w:widowControl w:val="0"/>
      <w:spacing w:after="200"/>
      <w:ind w:left="720"/>
      <w:contextualSpacing/>
    </w:pPr>
    <w:rPr>
      <w:rFonts w:eastAsia="Andale Sans UI"/>
      <w:color w:val="auto"/>
    </w:rPr>
  </w:style>
  <w:style w:type="table" w:styleId="afa">
    <w:name w:val="Table Grid"/>
    <w:basedOn w:val="a2"/>
    <w:uiPriority w:val="59"/>
    <w:rsid w:val="00E573D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m.ypen.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415C3-A19D-4EA3-A8D0-03C157C4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1288</Words>
  <Characters>6960</Characters>
  <Application>Microsoft Office Word</Application>
  <DocSecurity>0</DocSecurity>
  <Lines>58</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6</cp:revision>
  <cp:lastPrinted>2022-04-19T07:56:00Z</cp:lastPrinted>
  <dcterms:created xsi:type="dcterms:W3CDTF">2022-05-03T09:37:00Z</dcterms:created>
  <dcterms:modified xsi:type="dcterms:W3CDTF">2022-05-06T05:13:00Z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