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4E2FC8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560C57">
        <w:rPr>
          <w:rFonts w:ascii="Arial" w:eastAsia="Calibri" w:hAnsi="Arial" w:cs="Arial"/>
          <w:b/>
          <w:bCs/>
          <w:position w:val="2"/>
          <w:sz w:val="22"/>
          <w:szCs w:val="22"/>
        </w:rPr>
        <w:t>7196</w:t>
      </w:r>
      <w:r w:rsidR="00CB012E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232454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CB012E">
        <w:rPr>
          <w:rFonts w:asciiTheme="minorHAnsi" w:hAnsiTheme="minorHAnsi" w:cstheme="minorHAnsi"/>
        </w:rPr>
        <w:t>9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143861" w:rsidRPr="00F53798" w:rsidRDefault="00143861" w:rsidP="00143861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</w:rPr>
        <w:t>ΙΚΤΗ ΣΥΝΕΔΡΙΑΣΗ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E573D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A716E5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A716E5" w:rsidRPr="00A716E5" w:rsidRDefault="00CB6590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</w:rPr>
      </w:pPr>
      <w:r w:rsidRPr="00DD1FD3">
        <w:rPr>
          <w:rStyle w:val="a6"/>
          <w:rFonts w:asciiTheme="minorHAnsi" w:hAnsiTheme="minorHAnsi" w:cstheme="minorHAnsi"/>
        </w:rPr>
        <w:t>ΘΕΜΑ</w:t>
      </w:r>
      <w:r w:rsidR="00E573DE" w:rsidRPr="00DD1FD3">
        <w:rPr>
          <w:rFonts w:ascii="Arial" w:hAnsi="Arial" w:cs="Arial"/>
          <w:b/>
        </w:rPr>
        <w:t xml:space="preserve"> </w:t>
      </w:r>
      <w:r w:rsidR="00E573DE" w:rsidRPr="00DD1FD3">
        <w:rPr>
          <w:rFonts w:asciiTheme="minorHAnsi" w:hAnsiTheme="minorHAnsi" w:cstheme="minorHAnsi"/>
          <w:b/>
        </w:rPr>
        <w:t xml:space="preserve">: </w:t>
      </w:r>
      <w:r w:rsidR="00A716E5" w:rsidRPr="00A716E5">
        <w:rPr>
          <w:rFonts w:asciiTheme="minorHAnsi" w:hAnsiTheme="minorHAnsi" w:cstheme="minorHAnsi"/>
          <w:b/>
        </w:rPr>
        <w:t xml:space="preserve">Διατήρηση  ή μη της θέσης κενωθέντος περιπτέρου επί  του πεζοδρομίου της πλατείας Λάμπρου Κατσώνη στη Κοινότητα Λιβαδειάς (Η 21/2022 Απόφαση της ΕΠΟΙΖΩ) </w:t>
      </w: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4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proofErr w:type="spellStart"/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Μαϊου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Τετάρτη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941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29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-4-2022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Χρυσοβαλάντως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625B91" w:rsidRPr="00BB488C" w:rsidRDefault="00625B91" w:rsidP="00625B91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οι παρακάτω αναφερόμενοι </w:t>
      </w:r>
      <w:r w:rsidRPr="00253BA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2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4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δημοτικοί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σύμβουλοι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:</w:t>
      </w:r>
    </w:p>
    <w:p w:rsidR="009A2CFD" w:rsidRPr="00BB488C" w:rsidRDefault="009A2CFD" w:rsidP="009A2CFD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632"/>
      </w:tblGrid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Εμμανουήλ</w:t>
            </w:r>
            <w:r w:rsidRPr="00BB48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9A2CFD" w:rsidRPr="00BB488C" w:rsidTr="00260CA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</w:p>
        </w:tc>
      </w:tr>
      <w:tr w:rsidR="009A2CFD" w:rsidRPr="00BB488C" w:rsidTr="00260CA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 </w:t>
            </w:r>
            <w:r>
              <w:rPr>
                <w:rFonts w:asciiTheme="minorHAnsi" w:hAnsiTheme="minorHAnsi" w:cstheme="minorHAnsi"/>
              </w:rPr>
              <w:t>(Απούσα 3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 xml:space="preserve"> (Απών 2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</w:rPr>
              <w:t>(Απούσα στο 2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ΘΗΔ)</w:t>
            </w:r>
          </w:p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(Απών 5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2CFD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A2CFD" w:rsidRPr="00BB488C" w:rsidRDefault="009A2CFD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(Απών 5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A2CFD" w:rsidRPr="00BB488C" w:rsidRDefault="009A2CFD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A2CFD" w:rsidRPr="00BB488C" w:rsidRDefault="009A2CFD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A2CFD" w:rsidRPr="00F53798" w:rsidRDefault="009A2CFD" w:rsidP="009A2CFD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="009A2CFD">
        <w:rPr>
          <w:rFonts w:asciiTheme="minorHAnsi" w:eastAsia="Arial" w:hAnsiTheme="minorHAnsi" w:cstheme="minorHAnsi"/>
          <w:color w:val="000000"/>
          <w:highlight w:val="white"/>
          <w:lang w:bidi="hi-IN"/>
        </w:rPr>
        <w:t>, ο οποίος αποχώρησε στο 3</w:t>
      </w:r>
      <w:r w:rsidR="009A2CFD" w:rsidRPr="009A2CFD">
        <w:rPr>
          <w:rFonts w:asciiTheme="minorHAnsi" w:eastAsia="Arial" w:hAnsiTheme="minorHAnsi" w:cstheme="minorHAnsi"/>
          <w:color w:val="000000"/>
          <w:highlight w:val="white"/>
          <w:vertAlign w:val="superscript"/>
          <w:lang w:bidi="hi-IN"/>
        </w:rPr>
        <w:t>ο</w:t>
      </w:r>
      <w:r w:rsidR="009A2CFD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ΘΗΔ</w:t>
      </w:r>
      <w:r w:rsidR="006372AA"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A716E5" w:rsidRPr="009A2CFD" w:rsidRDefault="009B6E4F" w:rsidP="00A716E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  <w:r w:rsidR="00CB6590" w:rsidRPr="00B54E31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="00F53798" w:rsidRPr="00B54E31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14479D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τ</w:t>
      </w:r>
      <w:r w:rsidR="00A716E5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έταρτο</w:t>
      </w:r>
      <w:r w:rsidR="00A85C84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B54E31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6372AA" w:rsidRPr="00B54E31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A85C84" w:rsidRPr="00A85C84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</w:t>
      </w:r>
      <w:r w:rsidR="006372AA" w:rsidRPr="00B54E31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κ. </w:t>
      </w:r>
      <w:r w:rsidR="0014479D" w:rsidRPr="008A7C07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Πρόεδρος  έθεσε υπόψη των μελών </w:t>
      </w:r>
      <w:r w:rsidR="0014479D" w:rsidRPr="009A2CF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του Δημοτικού </w:t>
      </w:r>
      <w:r w:rsidR="0014479D" w:rsidRPr="009A2CFD">
        <w:rPr>
          <w:rFonts w:asciiTheme="minorHAnsi" w:hAnsiTheme="minorHAnsi" w:cstheme="minorHAnsi"/>
        </w:rPr>
        <w:t xml:space="preserve">  Συμβουλίου </w:t>
      </w:r>
      <w:r w:rsidR="00A716E5" w:rsidRPr="009A2CFD">
        <w:rPr>
          <w:rFonts w:asciiTheme="minorHAnsi" w:hAnsiTheme="minorHAnsi" w:cstheme="minorHAnsi"/>
        </w:rPr>
        <w:t>την</w:t>
      </w:r>
      <w:r w:rsidR="00A716E5" w:rsidRPr="009A2CFD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A716E5" w:rsidRPr="009A2CFD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υπ αριθμ.21/2022 Απόφαση της Επιτροπής Ποιότητας Ζωής  με την </w:t>
      </w:r>
      <w:r w:rsidR="00A716E5" w:rsidRPr="009A2CFD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 xml:space="preserve">οποία  </w:t>
      </w:r>
      <w:r w:rsidR="00A716E5" w:rsidRPr="009A2CFD">
        <w:rPr>
          <w:rFonts w:asciiTheme="minorHAnsi" w:hAnsiTheme="minorHAnsi" w:cstheme="minorHAnsi"/>
        </w:rPr>
        <w:t xml:space="preserve">εισηγείται ΘΕΤΙΚΑ επί </w:t>
      </w:r>
      <w:r w:rsidR="00A716E5" w:rsidRPr="009A2CFD">
        <w:rPr>
          <w:rFonts w:asciiTheme="minorHAnsi" w:hAnsiTheme="minorHAnsi" w:cstheme="minorHAnsi"/>
          <w:bCs/>
        </w:rPr>
        <w:t xml:space="preserve">της </w:t>
      </w:r>
      <w:r w:rsidR="00A716E5" w:rsidRPr="009A2CFD">
        <w:rPr>
          <w:rFonts w:asciiTheme="minorHAnsi" w:hAnsiTheme="minorHAnsi" w:cstheme="minorHAnsi"/>
        </w:rPr>
        <w:t xml:space="preserve">διατήρησης της  θέσης  κενωθέντος περιπτέρου επί του πεζοδρομίου της πλατείας Λάμπρου Κατσώνη στην Κοινότητα </w:t>
      </w:r>
      <w:r w:rsidR="00242EE1" w:rsidRPr="009A2CFD">
        <w:rPr>
          <w:rFonts w:asciiTheme="minorHAnsi" w:hAnsiTheme="minorHAnsi" w:cstheme="minorHAnsi"/>
        </w:rPr>
        <w:t>Λιβαδειάς</w:t>
      </w:r>
      <w:r w:rsidR="00A716E5" w:rsidRPr="009A2CFD">
        <w:rPr>
          <w:rFonts w:asciiTheme="minorHAnsi" w:hAnsiTheme="minorHAnsi" w:cstheme="minorHAnsi"/>
        </w:rPr>
        <w:t>.</w:t>
      </w:r>
    </w:p>
    <w:p w:rsidR="00A716E5" w:rsidRDefault="00A716E5" w:rsidP="00A716E5">
      <w:pPr>
        <w:jc w:val="both"/>
        <w:rPr>
          <w:rFonts w:asciiTheme="minorHAnsi" w:eastAsia="Bookman Old Style" w:hAnsiTheme="minorHAnsi" w:cstheme="minorHAnsi"/>
          <w:color w:val="000000"/>
          <w:sz w:val="22"/>
          <w:szCs w:val="22"/>
          <w:highlight w:val="white"/>
        </w:rPr>
      </w:pPr>
    </w:p>
    <w:p w:rsidR="00A716E5" w:rsidRPr="00CE667C" w:rsidRDefault="00A716E5" w:rsidP="00A716E5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CE667C">
        <w:rPr>
          <w:rFonts w:asciiTheme="minorHAnsi" w:hAnsiTheme="minorHAnsi" w:cstheme="minorHAnsi"/>
          <w:color w:val="000000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A716E5" w:rsidRPr="00833C94" w:rsidRDefault="00A716E5" w:rsidP="00A716E5">
      <w:pPr>
        <w:pStyle w:val="af6"/>
        <w:numPr>
          <w:ilvl w:val="0"/>
          <w:numId w:val="10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33C94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833C9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833C94">
        <w:rPr>
          <w:rFonts w:asciiTheme="minorHAnsi" w:hAnsiTheme="minorHAnsi" w:cstheme="minorHAnsi"/>
          <w:bCs/>
        </w:rPr>
        <w:t>υπ΄αριθμ</w:t>
      </w:r>
      <w:proofErr w:type="spellEnd"/>
      <w:r w:rsidRPr="00833C94">
        <w:rPr>
          <w:rFonts w:asciiTheme="minorHAnsi" w:hAnsiTheme="minorHAnsi" w:cstheme="minorHAnsi"/>
          <w:bCs/>
        </w:rPr>
        <w:t xml:space="preserve"> .</w:t>
      </w:r>
      <w:r w:rsidRPr="00833C94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833C94">
        <w:rPr>
          <w:rFonts w:asciiTheme="minorHAnsi" w:hAnsiTheme="minorHAnsi" w:cstheme="minorHAnsi"/>
          <w:bCs/>
        </w:rPr>
        <w:t xml:space="preserve"> </w:t>
      </w:r>
      <w:r w:rsidRPr="00833C94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A716E5" w:rsidRPr="00833C94" w:rsidRDefault="00A716E5" w:rsidP="00A716E5">
      <w:pPr>
        <w:pStyle w:val="af6"/>
        <w:numPr>
          <w:ilvl w:val="0"/>
          <w:numId w:val="11"/>
        </w:numPr>
        <w:suppressAutoHyphens w:val="0"/>
        <w:spacing w:before="113" w:after="113" w:line="360" w:lineRule="auto"/>
        <w:ind w:left="714" w:hanging="357"/>
        <w:jc w:val="both"/>
        <w:rPr>
          <w:rFonts w:asciiTheme="minorHAnsi" w:hAnsiTheme="minorHAnsi" w:cstheme="minorHAnsi"/>
        </w:rPr>
      </w:pP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τις διατάξεις των άρθρων 65,67,238 του Ν.3852/10,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833C94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και </w:t>
      </w:r>
      <w:r w:rsidRPr="00833C94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A716E5" w:rsidRPr="00242EE1" w:rsidRDefault="00A716E5" w:rsidP="00A716E5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Style w:val="af9"/>
          <w:rFonts w:asciiTheme="minorHAnsi" w:hAnsiTheme="minorHAnsi" w:cstheme="minorHAnsi"/>
          <w:i w:val="0"/>
          <w:iCs w:val="0"/>
        </w:rPr>
      </w:pPr>
      <w:r w:rsidRPr="00F24C9F">
        <w:rPr>
          <w:rFonts w:ascii="Arial" w:hAnsi="Arial" w:cs="Arial"/>
        </w:rPr>
        <w:t xml:space="preserve"> </w:t>
      </w:r>
      <w:r w:rsidRPr="00242EE1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242EE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42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2EE1" w:rsidRPr="00242EE1">
        <w:rPr>
          <w:rFonts w:asciiTheme="minorHAnsi" w:hAnsiTheme="minorHAnsi" w:cstheme="minorHAnsi"/>
          <w:bCs/>
          <w:sz w:val="22"/>
          <w:szCs w:val="22"/>
        </w:rPr>
        <w:t>21</w:t>
      </w:r>
      <w:r w:rsidRPr="00242EE1">
        <w:rPr>
          <w:rFonts w:asciiTheme="minorHAnsi" w:hAnsiTheme="minorHAnsi" w:cstheme="minorHAnsi"/>
          <w:bCs/>
          <w:sz w:val="22"/>
          <w:szCs w:val="22"/>
        </w:rPr>
        <w:t>/</w:t>
      </w: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2022 απόφαση της  Επιτροπής Ποιότητας Ζωής</w:t>
      </w:r>
    </w:p>
    <w:p w:rsidR="00A716E5" w:rsidRPr="00242EE1" w:rsidRDefault="00A716E5" w:rsidP="00A716E5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Style w:val="af9"/>
          <w:rFonts w:asciiTheme="minorHAnsi" w:hAnsiTheme="minorHAnsi" w:cstheme="minorHAnsi"/>
          <w:i w:val="0"/>
          <w:iCs w:val="0"/>
        </w:rPr>
      </w:pP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Την </w:t>
      </w:r>
      <w:proofErr w:type="spellStart"/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υπ΄αριθμ</w:t>
      </w:r>
      <w:proofErr w:type="spellEnd"/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r w:rsid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20</w:t>
      </w: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/2022 Απόφαση της Κοινότητας Λιβαδειάς</w:t>
      </w:r>
    </w:p>
    <w:p w:rsidR="00A716E5" w:rsidRPr="00242EE1" w:rsidRDefault="00A716E5" w:rsidP="00A716E5">
      <w:pPr>
        <w:pStyle w:val="af6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242EE1">
        <w:rPr>
          <w:rStyle w:val="a6"/>
          <w:rFonts w:asciiTheme="minorHAnsi" w:hAnsiTheme="minorHAnsi" w:cstheme="minorHAnsi"/>
          <w:b w:val="0"/>
          <w:color w:val="000000"/>
        </w:rPr>
        <w:t>Την 2</w:t>
      </w:r>
      <w:r w:rsidR="00242EE1">
        <w:rPr>
          <w:rStyle w:val="a6"/>
          <w:rFonts w:asciiTheme="minorHAnsi" w:hAnsiTheme="minorHAnsi" w:cstheme="minorHAnsi"/>
          <w:b w:val="0"/>
          <w:color w:val="000000"/>
        </w:rPr>
        <w:t>833</w:t>
      </w:r>
      <w:r w:rsidRPr="00242EE1">
        <w:rPr>
          <w:rStyle w:val="a6"/>
          <w:rFonts w:asciiTheme="minorHAnsi" w:hAnsiTheme="minorHAnsi" w:cstheme="minorHAnsi"/>
          <w:b w:val="0"/>
          <w:color w:val="000000"/>
        </w:rPr>
        <w:t>/2</w:t>
      </w:r>
      <w:r w:rsidR="00242EE1">
        <w:rPr>
          <w:rStyle w:val="a6"/>
          <w:rFonts w:asciiTheme="minorHAnsi" w:hAnsiTheme="minorHAnsi" w:cstheme="minorHAnsi"/>
          <w:b w:val="0"/>
          <w:color w:val="000000"/>
        </w:rPr>
        <w:t>1-2-2022</w:t>
      </w:r>
      <w:r w:rsidRPr="00242EE1">
        <w:rPr>
          <w:rStyle w:val="a6"/>
          <w:rFonts w:asciiTheme="minorHAnsi" w:hAnsiTheme="minorHAnsi" w:cstheme="minorHAnsi"/>
          <w:b w:val="0"/>
          <w:color w:val="000000"/>
        </w:rPr>
        <w:t xml:space="preserve"> αίτηση-</w:t>
      </w:r>
      <w:r w:rsidR="00242EE1">
        <w:rPr>
          <w:rStyle w:val="a6"/>
          <w:rFonts w:asciiTheme="minorHAnsi" w:hAnsiTheme="minorHAnsi" w:cstheme="minorHAnsi"/>
          <w:b w:val="0"/>
          <w:color w:val="000000"/>
        </w:rPr>
        <w:t xml:space="preserve">παραίτηση του κ. </w:t>
      </w:r>
      <w:proofErr w:type="spellStart"/>
      <w:r w:rsidR="00242EE1">
        <w:rPr>
          <w:rStyle w:val="a6"/>
          <w:rFonts w:asciiTheme="minorHAnsi" w:hAnsiTheme="minorHAnsi" w:cstheme="minorHAnsi"/>
          <w:b w:val="0"/>
          <w:color w:val="000000"/>
        </w:rPr>
        <w:t>Καραχάλιου</w:t>
      </w:r>
      <w:proofErr w:type="spellEnd"/>
      <w:r w:rsidR="00242EE1">
        <w:rPr>
          <w:rStyle w:val="a6"/>
          <w:rFonts w:asciiTheme="minorHAnsi" w:hAnsiTheme="minorHAnsi" w:cstheme="minorHAnsi"/>
          <w:b w:val="0"/>
          <w:color w:val="000000"/>
        </w:rPr>
        <w:t xml:space="preserve"> Στέφανου του Βασιλείου</w:t>
      </w:r>
    </w:p>
    <w:p w:rsidR="00A716E5" w:rsidRPr="00242EE1" w:rsidRDefault="00A716E5" w:rsidP="00A716E5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242EE1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A716E5" w:rsidRPr="00CE667C" w:rsidRDefault="00A716E5" w:rsidP="00A716E5">
      <w:pPr>
        <w:pStyle w:val="a0"/>
        <w:numPr>
          <w:ilvl w:val="0"/>
          <w:numId w:val="12"/>
        </w:numPr>
        <w:tabs>
          <w:tab w:val="clear" w:pos="8460"/>
        </w:tabs>
        <w:spacing w:before="4" w:after="4"/>
        <w:rPr>
          <w:rFonts w:asciiTheme="minorHAnsi" w:hAnsiTheme="minorHAnsi" w:cstheme="minorHAnsi"/>
        </w:rPr>
      </w:pPr>
      <w:r w:rsidRPr="00635292">
        <w:rPr>
          <w:rFonts w:eastAsia="SimSun" w:cs="Arial"/>
          <w:bCs/>
          <w:lang w:bidi="hi-IN"/>
        </w:rPr>
        <w:t xml:space="preserve"> </w:t>
      </w:r>
      <w:r w:rsidRPr="00635292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A716E5" w:rsidRPr="00635292" w:rsidRDefault="00A716E5" w:rsidP="00A716E5">
      <w:pPr>
        <w:pStyle w:val="a0"/>
        <w:tabs>
          <w:tab w:val="clear" w:pos="8460"/>
        </w:tabs>
        <w:spacing w:before="4" w:after="4"/>
        <w:ind w:left="360"/>
        <w:rPr>
          <w:rFonts w:asciiTheme="minorHAnsi" w:hAnsiTheme="minorHAnsi" w:cstheme="minorHAnsi"/>
        </w:rPr>
      </w:pPr>
    </w:p>
    <w:p w:rsidR="00A716E5" w:rsidRPr="00CE667C" w:rsidRDefault="00A716E5" w:rsidP="00A716E5">
      <w:pPr>
        <w:tabs>
          <w:tab w:val="center" w:pos="8460"/>
        </w:tabs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667C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CE667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E667C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A716E5" w:rsidRPr="00CE667C" w:rsidRDefault="00A716E5" w:rsidP="00A716E5">
      <w:pPr>
        <w:tabs>
          <w:tab w:val="center" w:pos="8460"/>
        </w:tabs>
        <w:ind w:left="360"/>
        <w:jc w:val="both"/>
        <w:rPr>
          <w:rFonts w:ascii="Arial" w:hAnsi="Arial" w:cs="Arial"/>
        </w:rPr>
      </w:pPr>
    </w:p>
    <w:p w:rsidR="00A716E5" w:rsidRPr="00875706" w:rsidRDefault="00A716E5" w:rsidP="00A716E5">
      <w:pPr>
        <w:spacing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5706">
        <w:rPr>
          <w:rFonts w:asciiTheme="minorHAnsi" w:hAnsiTheme="minorHAnsi" w:cstheme="minorHAnsi"/>
        </w:rPr>
        <w:t xml:space="preserve">Διατηρεί την θέση του κενωθέντος περιπτέρου επί της </w:t>
      </w:r>
      <w:r w:rsidR="00242EE1" w:rsidRPr="001A0F20">
        <w:rPr>
          <w:rFonts w:ascii="Calibri" w:hAnsi="Calibri" w:cs="Calibri"/>
        </w:rPr>
        <w:t>επί τ</w:t>
      </w:r>
      <w:r w:rsidR="00242EE1">
        <w:rPr>
          <w:rFonts w:ascii="Calibri" w:hAnsi="Calibri" w:cs="Calibri"/>
        </w:rPr>
        <w:t>ου πεζοδρομίου της πλατείας Λάμπρου Κατσώνη στ</w:t>
      </w:r>
      <w:r w:rsidR="00242EE1" w:rsidRPr="001A0F20">
        <w:rPr>
          <w:rFonts w:ascii="Calibri" w:hAnsi="Calibri" w:cs="Calibri"/>
        </w:rPr>
        <w:t xml:space="preserve">ην Κοινότητα </w:t>
      </w:r>
      <w:r w:rsidR="00242EE1">
        <w:rPr>
          <w:rFonts w:ascii="Calibri" w:hAnsi="Calibri" w:cs="Calibri"/>
        </w:rPr>
        <w:t>Λιβαδειάς.</w:t>
      </w:r>
    </w:p>
    <w:p w:rsidR="00CB012E" w:rsidRDefault="00CB012E" w:rsidP="00CB012E">
      <w:pPr>
        <w:pStyle w:val="a0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7E2A66" w:rsidRPr="00536FBC" w:rsidRDefault="007E2A66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  <w:r w:rsidRPr="00536FB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C9564A" w:rsidRPr="00536FBC">
        <w:rPr>
          <w:rFonts w:asciiTheme="minorHAnsi" w:eastAsia="Arial" w:hAnsiTheme="minorHAnsi" w:cstheme="minorHAnsi"/>
          <w:b/>
          <w:bCs/>
          <w:iCs/>
        </w:rPr>
        <w:t>5</w:t>
      </w:r>
      <w:r w:rsidR="00242EE1" w:rsidRPr="00536FBC">
        <w:rPr>
          <w:rFonts w:asciiTheme="minorHAnsi" w:eastAsia="Arial" w:hAnsiTheme="minorHAnsi" w:cstheme="minorHAnsi"/>
          <w:b/>
          <w:bCs/>
          <w:iCs/>
        </w:rPr>
        <w:t>4</w:t>
      </w:r>
    </w:p>
    <w:p w:rsidR="007E2A66" w:rsidRPr="00536FBC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536FBC">
        <w:rPr>
          <w:rFonts w:asciiTheme="minorHAnsi" w:eastAsia="Arial" w:hAnsiTheme="minorHAnsi" w:cstheme="minorHAnsi"/>
          <w:b/>
          <w:bCs/>
        </w:rPr>
        <w:t>Η</w:t>
      </w:r>
      <w:r w:rsidRPr="00536FBC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7E2A66" w:rsidRPr="00536FBC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7E2A66" w:rsidRPr="00536FBC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</w:rPr>
      </w:pPr>
      <w:proofErr w:type="spellStart"/>
      <w:r w:rsidRPr="00536FBC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536FBC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536FBC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536FBC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536FBC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536FBC">
        <w:rPr>
          <w:rFonts w:asciiTheme="minorHAnsi" w:eastAsia="Calibri" w:hAnsiTheme="minorHAnsi" w:cstheme="minorHAnsi"/>
          <w:color w:val="000000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142"/>
        <w:gridCol w:w="4074"/>
        <w:gridCol w:w="4938"/>
      </w:tblGrid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4D754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Χέβα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RPr="005F1F93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uto"/>
          </w:tcPr>
          <w:p w:rsidR="00536FBC" w:rsidRPr="005F1F93" w:rsidRDefault="00536FBC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6FBC" w:rsidTr="004D7548">
        <w:tc>
          <w:tcPr>
            <w:tcW w:w="425" w:type="dxa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536FBC" w:rsidRPr="005F1F93" w:rsidRDefault="00536FBC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536FBC" w:rsidRPr="005F1F93" w:rsidRDefault="00536FBC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uto"/>
          </w:tcPr>
          <w:p w:rsidR="00536FBC" w:rsidRDefault="00536FBC" w:rsidP="004D75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/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3C457D"/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3C457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9D2850"/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2C3247">
            <w:pPr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2C3247"/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3C457D">
        <w:tc>
          <w:tcPr>
            <w:tcW w:w="425" w:type="dxa"/>
          </w:tcPr>
          <w:p w:rsidR="00022D91" w:rsidRDefault="00022D91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Pr="00D30514" w:rsidRDefault="00022D91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2C3247"/>
        </w:tc>
        <w:tc>
          <w:tcPr>
            <w:tcW w:w="4938" w:type="dxa"/>
            <w:shd w:val="clear" w:color="auto" w:fill="auto"/>
          </w:tcPr>
          <w:p w:rsidR="00022D91" w:rsidRDefault="00022D91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40" w:rsidRDefault="006C0840" w:rsidP="00CF17C6">
      <w:r>
        <w:separator/>
      </w:r>
    </w:p>
  </w:endnote>
  <w:endnote w:type="continuationSeparator" w:id="0">
    <w:p w:rsidR="006C0840" w:rsidRDefault="006C0840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046CDC" w:rsidP="006E212D">
    <w:pPr>
      <w:pStyle w:val="af0"/>
      <w:jc w:val="center"/>
    </w:pPr>
    <w:fldSimple w:instr=" PAGE   \* MERGEFORMAT ">
      <w:r w:rsidR="00560C57">
        <w:rPr>
          <w:noProof/>
        </w:rPr>
        <w:t>2</w:t>
      </w:r>
    </w:fldSimple>
  </w:p>
  <w:p w:rsidR="005D65F1" w:rsidRDefault="00E573DE" w:rsidP="006E212D">
    <w:pPr>
      <w:pStyle w:val="af0"/>
      <w:jc w:val="center"/>
    </w:pPr>
    <w:r>
      <w:t>5</w:t>
    </w:r>
    <w:r w:rsidR="00B34495">
      <w:t>4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40" w:rsidRDefault="006C0840" w:rsidP="00CF17C6">
      <w:r>
        <w:separator/>
      </w:r>
    </w:p>
  </w:footnote>
  <w:footnote w:type="continuationSeparator" w:id="0">
    <w:p w:rsidR="006C0840" w:rsidRDefault="006C0840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6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46CDC"/>
    <w:rsid w:val="00093663"/>
    <w:rsid w:val="000C7A8E"/>
    <w:rsid w:val="000D15B2"/>
    <w:rsid w:val="000E0BA0"/>
    <w:rsid w:val="00135AD6"/>
    <w:rsid w:val="00143861"/>
    <w:rsid w:val="0014479D"/>
    <w:rsid w:val="001A7B81"/>
    <w:rsid w:val="001E133F"/>
    <w:rsid w:val="00216CC8"/>
    <w:rsid w:val="00220D25"/>
    <w:rsid w:val="00232454"/>
    <w:rsid w:val="00242EE1"/>
    <w:rsid w:val="002873F4"/>
    <w:rsid w:val="00292176"/>
    <w:rsid w:val="00293DA5"/>
    <w:rsid w:val="002B0A1E"/>
    <w:rsid w:val="002F4582"/>
    <w:rsid w:val="00300C85"/>
    <w:rsid w:val="003053E6"/>
    <w:rsid w:val="003303CF"/>
    <w:rsid w:val="0034282B"/>
    <w:rsid w:val="003646F8"/>
    <w:rsid w:val="003C42F6"/>
    <w:rsid w:val="003E6F62"/>
    <w:rsid w:val="003F0759"/>
    <w:rsid w:val="004038B4"/>
    <w:rsid w:val="00436878"/>
    <w:rsid w:val="00463272"/>
    <w:rsid w:val="004A542C"/>
    <w:rsid w:val="004A6A39"/>
    <w:rsid w:val="004E13F3"/>
    <w:rsid w:val="004F4801"/>
    <w:rsid w:val="005005E3"/>
    <w:rsid w:val="00534E61"/>
    <w:rsid w:val="00536FBC"/>
    <w:rsid w:val="0053755B"/>
    <w:rsid w:val="005421B9"/>
    <w:rsid w:val="00543A69"/>
    <w:rsid w:val="0054423C"/>
    <w:rsid w:val="0054485F"/>
    <w:rsid w:val="00560C57"/>
    <w:rsid w:val="00576C77"/>
    <w:rsid w:val="005925C5"/>
    <w:rsid w:val="00592B1B"/>
    <w:rsid w:val="005C6A42"/>
    <w:rsid w:val="005D3093"/>
    <w:rsid w:val="005D48D9"/>
    <w:rsid w:val="005D65F1"/>
    <w:rsid w:val="005E145E"/>
    <w:rsid w:val="005F12CF"/>
    <w:rsid w:val="00613DBD"/>
    <w:rsid w:val="00625B91"/>
    <w:rsid w:val="006372AA"/>
    <w:rsid w:val="00661E3C"/>
    <w:rsid w:val="006701AE"/>
    <w:rsid w:val="006A5D6A"/>
    <w:rsid w:val="006C0840"/>
    <w:rsid w:val="006D2F1C"/>
    <w:rsid w:val="006E212D"/>
    <w:rsid w:val="006F0E41"/>
    <w:rsid w:val="00732A82"/>
    <w:rsid w:val="00743691"/>
    <w:rsid w:val="007A4296"/>
    <w:rsid w:val="007C1F2B"/>
    <w:rsid w:val="007C45C0"/>
    <w:rsid w:val="007E2A66"/>
    <w:rsid w:val="007F1488"/>
    <w:rsid w:val="00811EE6"/>
    <w:rsid w:val="00832721"/>
    <w:rsid w:val="00833C94"/>
    <w:rsid w:val="00872A87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A1DD4"/>
    <w:rsid w:val="009A2CFD"/>
    <w:rsid w:val="009B3159"/>
    <w:rsid w:val="009B6E4F"/>
    <w:rsid w:val="009C214A"/>
    <w:rsid w:val="009D2850"/>
    <w:rsid w:val="009D2CCB"/>
    <w:rsid w:val="009E4FD4"/>
    <w:rsid w:val="00A25CFB"/>
    <w:rsid w:val="00A716E5"/>
    <w:rsid w:val="00A75571"/>
    <w:rsid w:val="00A85C24"/>
    <w:rsid w:val="00A85C84"/>
    <w:rsid w:val="00A97CB0"/>
    <w:rsid w:val="00AB7023"/>
    <w:rsid w:val="00AC532A"/>
    <w:rsid w:val="00AD5445"/>
    <w:rsid w:val="00B12ED8"/>
    <w:rsid w:val="00B34495"/>
    <w:rsid w:val="00B54E31"/>
    <w:rsid w:val="00B668B1"/>
    <w:rsid w:val="00B67561"/>
    <w:rsid w:val="00B707BB"/>
    <w:rsid w:val="00B84FB9"/>
    <w:rsid w:val="00B94F97"/>
    <w:rsid w:val="00BD6ABF"/>
    <w:rsid w:val="00BE6F78"/>
    <w:rsid w:val="00C76390"/>
    <w:rsid w:val="00C87293"/>
    <w:rsid w:val="00C90D6D"/>
    <w:rsid w:val="00C9564A"/>
    <w:rsid w:val="00CA7A3D"/>
    <w:rsid w:val="00CB012E"/>
    <w:rsid w:val="00CB6590"/>
    <w:rsid w:val="00CC1F09"/>
    <w:rsid w:val="00CC6994"/>
    <w:rsid w:val="00CE667C"/>
    <w:rsid w:val="00CF17C6"/>
    <w:rsid w:val="00D31B8C"/>
    <w:rsid w:val="00DD1FD3"/>
    <w:rsid w:val="00E24CAB"/>
    <w:rsid w:val="00E25CFF"/>
    <w:rsid w:val="00E301B7"/>
    <w:rsid w:val="00E559C1"/>
    <w:rsid w:val="00E573DE"/>
    <w:rsid w:val="00E57EBC"/>
    <w:rsid w:val="00EA3047"/>
    <w:rsid w:val="00EB0265"/>
    <w:rsid w:val="00ED442C"/>
    <w:rsid w:val="00EF20A7"/>
    <w:rsid w:val="00F23C26"/>
    <w:rsid w:val="00F23FDB"/>
    <w:rsid w:val="00F53798"/>
    <w:rsid w:val="00F5459E"/>
    <w:rsid w:val="00F66005"/>
    <w:rsid w:val="00F800CB"/>
    <w:rsid w:val="00F817E5"/>
    <w:rsid w:val="00F82DDB"/>
    <w:rsid w:val="00FA6A3C"/>
    <w:rsid w:val="00FB78EC"/>
    <w:rsid w:val="00FC5C58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6257-EDCC-4935-9E08-19262639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2022-04-19T07:56:00Z</cp:lastPrinted>
  <dcterms:created xsi:type="dcterms:W3CDTF">2022-05-03T08:59:00Z</dcterms:created>
  <dcterms:modified xsi:type="dcterms:W3CDTF">2022-05-05T06:52:00Z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