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9222C6" w:rsidP="00634D1B">
      <w:pPr>
        <w:rPr>
          <w:rFonts w:ascii="Arial" w:eastAsia="Calibri" w:hAnsi="Arial" w:cs="Arial"/>
          <w:b/>
          <w:bCs/>
          <w:position w:val="2"/>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F51A4" w:rsidRPr="00634D1B">
        <w:rPr>
          <w:rFonts w:ascii="Arial" w:eastAsia="Calibri" w:hAnsi="Arial" w:cs="Arial"/>
          <w:b/>
          <w:bCs/>
          <w:position w:val="2"/>
        </w:rPr>
        <w:t xml:space="preserve"> </w:t>
      </w:r>
      <w:r w:rsidR="00634D1B">
        <w:rPr>
          <w:rFonts w:ascii="Arial" w:eastAsia="Arial" w:hAnsi="Arial" w:cs="Arial"/>
          <w:b/>
          <w:bCs/>
          <w:i/>
          <w:iCs/>
          <w:position w:val="2"/>
          <w:sz w:val="22"/>
          <w:szCs w:val="22"/>
        </w:rPr>
        <w:t xml:space="preserve">                                                                                 </w:t>
      </w:r>
      <w:r w:rsidR="00634D1B">
        <w:rPr>
          <w:rFonts w:ascii="Calibri" w:eastAsia="Calibri" w:hAnsi="Calibri" w:cs="Calibri"/>
          <w:b/>
          <w:bCs/>
          <w:position w:val="2"/>
        </w:rPr>
        <w:t xml:space="preserve">   </w:t>
      </w:r>
      <w:r w:rsidR="00634D1B">
        <w:rPr>
          <w:rFonts w:ascii="Arial" w:eastAsia="Arial" w:hAnsi="Arial" w:cs="Arial"/>
          <w:b/>
          <w:bCs/>
          <w:position w:val="2"/>
        </w:rPr>
        <w:t xml:space="preserve"> </w:t>
      </w:r>
      <w:r w:rsidR="00634D1B">
        <w:rPr>
          <w:rFonts w:ascii="Arial" w:eastAsia="Calibri" w:hAnsi="Arial" w:cs="Arial"/>
          <w:b/>
          <w:bCs/>
          <w:position w:val="2"/>
        </w:rPr>
        <w:t xml:space="preserve">       </w:t>
      </w:r>
    </w:p>
    <w:p w:rsidR="00634D1B" w:rsidRPr="00844AC6" w:rsidRDefault="00634D1B" w:rsidP="008367B2">
      <w:pPr>
        <w:spacing w:line="360" w:lineRule="auto"/>
        <w:rPr>
          <w:rFonts w:asciiTheme="minorHAnsi" w:hAnsiTheme="minorHAnsi" w:cstheme="minorHAnsi"/>
          <w:sz w:val="24"/>
          <w:szCs w:val="24"/>
        </w:rPr>
      </w:pPr>
      <w:r w:rsidRPr="00844AC6">
        <w:rPr>
          <w:rFonts w:asciiTheme="minorHAnsi" w:eastAsia="Calibri" w:hAnsiTheme="minorHAnsi" w:cstheme="minorHAnsi"/>
          <w:b/>
          <w:bCs/>
          <w:position w:val="2"/>
          <w:sz w:val="24"/>
          <w:szCs w:val="24"/>
        </w:rPr>
        <w:t xml:space="preserve">                                                                                     </w:t>
      </w:r>
      <w:r w:rsidR="00086663">
        <w:rPr>
          <w:rFonts w:asciiTheme="minorHAnsi" w:eastAsia="Calibri" w:hAnsiTheme="minorHAnsi" w:cstheme="minorHAnsi"/>
          <w:b/>
          <w:bCs/>
          <w:position w:val="2"/>
          <w:sz w:val="24"/>
          <w:szCs w:val="24"/>
        </w:rPr>
        <w:t xml:space="preserve">                 </w:t>
      </w:r>
      <w:r w:rsidRPr="00844AC6">
        <w:rPr>
          <w:rFonts w:asciiTheme="minorHAnsi" w:eastAsia="Calibri" w:hAnsiTheme="minorHAnsi" w:cstheme="minorHAnsi"/>
          <w:b/>
          <w:bCs/>
          <w:position w:val="2"/>
          <w:sz w:val="24"/>
          <w:szCs w:val="24"/>
        </w:rPr>
        <w:t xml:space="preserve">   ΑΝΑΡΤΗΤΕΑ ΣΤΗ ΔΙΑΥΓΕΙΑ                                                                               </w:t>
      </w:r>
      <w:r w:rsidRPr="00844AC6">
        <w:rPr>
          <w:rFonts w:asciiTheme="minorHAnsi" w:eastAsia="Calibri" w:hAnsiTheme="minorHAnsi" w:cstheme="minorHAnsi"/>
          <w:b/>
          <w:bCs/>
          <w:iCs/>
          <w:position w:val="2"/>
          <w:sz w:val="24"/>
          <w:szCs w:val="24"/>
        </w:rPr>
        <w:t xml:space="preserve"> </w:t>
      </w:r>
    </w:p>
    <w:p w:rsidR="00634D1B" w:rsidRPr="00844AC6" w:rsidRDefault="00634D1B" w:rsidP="008367B2">
      <w:pPr>
        <w:spacing w:line="360" w:lineRule="auto"/>
        <w:rPr>
          <w:rFonts w:asciiTheme="minorHAnsi" w:hAnsiTheme="minorHAnsi" w:cstheme="minorHAnsi"/>
          <w:sz w:val="24"/>
          <w:szCs w:val="24"/>
        </w:rPr>
      </w:pPr>
      <w:r w:rsidRPr="00844AC6">
        <w:rPr>
          <w:rFonts w:asciiTheme="minorHAnsi" w:eastAsia="Arial" w:hAnsiTheme="minorHAnsi" w:cstheme="minorHAnsi"/>
          <w:b/>
          <w:bCs/>
          <w:iCs/>
          <w:position w:val="2"/>
          <w:sz w:val="24"/>
          <w:szCs w:val="24"/>
        </w:rPr>
        <w:t xml:space="preserve">                                                                                       </w:t>
      </w:r>
      <w:r w:rsidR="00086663">
        <w:rPr>
          <w:rFonts w:asciiTheme="minorHAnsi" w:eastAsia="Arial" w:hAnsiTheme="minorHAnsi" w:cstheme="minorHAnsi"/>
          <w:b/>
          <w:bCs/>
          <w:iCs/>
          <w:position w:val="2"/>
          <w:sz w:val="24"/>
          <w:szCs w:val="24"/>
        </w:rPr>
        <w:t xml:space="preserve">             </w:t>
      </w:r>
      <w:r w:rsidRPr="00844AC6">
        <w:rPr>
          <w:rFonts w:asciiTheme="minorHAnsi" w:eastAsia="Arial" w:hAnsiTheme="minorHAnsi" w:cstheme="minorHAnsi"/>
          <w:b/>
          <w:bCs/>
          <w:iCs/>
          <w:position w:val="2"/>
          <w:sz w:val="24"/>
          <w:szCs w:val="24"/>
        </w:rPr>
        <w:t xml:space="preserve">      </w:t>
      </w:r>
      <w:r w:rsidRPr="00844AC6">
        <w:rPr>
          <w:rFonts w:asciiTheme="minorHAnsi" w:eastAsia="Calibri" w:hAnsiTheme="minorHAnsi" w:cstheme="minorHAnsi"/>
          <w:b/>
          <w:bCs/>
          <w:position w:val="2"/>
          <w:sz w:val="24"/>
          <w:szCs w:val="24"/>
        </w:rPr>
        <w:t xml:space="preserve">ΑΡΙΘΜ ΠΡΩΤ </w:t>
      </w:r>
      <w:r w:rsidR="002C253A" w:rsidRPr="00844AC6">
        <w:rPr>
          <w:rFonts w:asciiTheme="minorHAnsi" w:eastAsia="Calibri" w:hAnsiTheme="minorHAnsi" w:cstheme="minorHAnsi"/>
          <w:b/>
          <w:bCs/>
          <w:position w:val="2"/>
          <w:sz w:val="24"/>
          <w:szCs w:val="24"/>
        </w:rPr>
        <w:t>:</w:t>
      </w:r>
      <w:r w:rsidR="00FB3855" w:rsidRPr="00844AC6">
        <w:rPr>
          <w:rFonts w:asciiTheme="minorHAnsi" w:eastAsia="Calibri" w:hAnsiTheme="minorHAnsi" w:cstheme="minorHAnsi"/>
          <w:b/>
          <w:bCs/>
          <w:position w:val="2"/>
          <w:sz w:val="24"/>
          <w:szCs w:val="24"/>
        </w:rPr>
        <w:t xml:space="preserve"> </w:t>
      </w:r>
      <w:r w:rsidR="000E13E6" w:rsidRPr="00844AC6">
        <w:rPr>
          <w:rFonts w:asciiTheme="minorHAnsi" w:eastAsia="Calibri" w:hAnsiTheme="minorHAnsi" w:cstheme="minorHAnsi"/>
          <w:b/>
          <w:bCs/>
          <w:position w:val="2"/>
          <w:sz w:val="24"/>
          <w:szCs w:val="24"/>
        </w:rPr>
        <w:t xml:space="preserve"> </w:t>
      </w:r>
      <w:r w:rsidR="00086663">
        <w:rPr>
          <w:rFonts w:asciiTheme="minorHAnsi" w:eastAsia="Calibri" w:hAnsiTheme="minorHAnsi" w:cstheme="minorHAnsi"/>
          <w:b/>
          <w:bCs/>
          <w:position w:val="2"/>
          <w:sz w:val="24"/>
          <w:szCs w:val="24"/>
        </w:rPr>
        <w:t>6020</w:t>
      </w:r>
    </w:p>
    <w:p w:rsidR="00634D1B" w:rsidRPr="00844AC6" w:rsidRDefault="00634D1B" w:rsidP="008367B2">
      <w:pPr>
        <w:spacing w:line="360" w:lineRule="auto"/>
        <w:jc w:val="center"/>
        <w:rPr>
          <w:rFonts w:asciiTheme="minorHAnsi" w:hAnsiTheme="minorHAnsi" w:cstheme="minorHAnsi"/>
          <w:sz w:val="24"/>
          <w:szCs w:val="24"/>
        </w:rPr>
      </w:pPr>
      <w:r w:rsidRPr="00844AC6">
        <w:rPr>
          <w:rFonts w:asciiTheme="minorHAnsi" w:eastAsia="Calibri" w:hAnsiTheme="minorHAnsi" w:cstheme="minorHAnsi"/>
          <w:b/>
          <w:bCs/>
          <w:iCs/>
          <w:position w:val="2"/>
          <w:sz w:val="24"/>
          <w:szCs w:val="24"/>
        </w:rPr>
        <w:t xml:space="preserve">                                                                                   </w:t>
      </w:r>
      <w:r w:rsidRPr="00844AC6">
        <w:rPr>
          <w:rFonts w:asciiTheme="minorHAnsi" w:eastAsia="Arial" w:hAnsiTheme="minorHAnsi" w:cstheme="minorHAnsi"/>
          <w:b/>
          <w:bCs/>
          <w:position w:val="2"/>
          <w:sz w:val="24"/>
          <w:szCs w:val="24"/>
        </w:rPr>
        <w:t xml:space="preserve">Λιβαδειά </w:t>
      </w:r>
      <w:r w:rsidR="00FB3855" w:rsidRPr="00844AC6">
        <w:rPr>
          <w:rFonts w:asciiTheme="minorHAnsi" w:eastAsia="Arial" w:hAnsiTheme="minorHAnsi" w:cstheme="minorHAnsi"/>
          <w:b/>
          <w:bCs/>
          <w:position w:val="2"/>
          <w:sz w:val="24"/>
          <w:szCs w:val="24"/>
        </w:rPr>
        <w:t xml:space="preserve"> </w:t>
      </w:r>
      <w:r w:rsidR="002C253A" w:rsidRPr="00844AC6">
        <w:rPr>
          <w:rFonts w:asciiTheme="minorHAnsi" w:eastAsia="Arial" w:hAnsiTheme="minorHAnsi" w:cstheme="minorHAnsi"/>
          <w:b/>
          <w:bCs/>
          <w:position w:val="2"/>
          <w:sz w:val="24"/>
          <w:szCs w:val="24"/>
        </w:rPr>
        <w:t>1</w:t>
      </w:r>
      <w:r w:rsidR="00086663">
        <w:rPr>
          <w:rFonts w:asciiTheme="minorHAnsi" w:eastAsia="Arial" w:hAnsiTheme="minorHAnsi" w:cstheme="minorHAnsi"/>
          <w:b/>
          <w:bCs/>
          <w:position w:val="2"/>
          <w:sz w:val="24"/>
          <w:szCs w:val="24"/>
        </w:rPr>
        <w:t>3</w:t>
      </w:r>
      <w:r w:rsidRPr="00844AC6">
        <w:rPr>
          <w:rFonts w:asciiTheme="minorHAnsi" w:eastAsia="Arial" w:hAnsiTheme="minorHAnsi" w:cstheme="minorHAnsi"/>
          <w:b/>
          <w:bCs/>
          <w:position w:val="2"/>
          <w:sz w:val="24"/>
          <w:szCs w:val="24"/>
        </w:rPr>
        <w:t xml:space="preserve">  /0</w:t>
      </w:r>
      <w:r w:rsidR="00086663">
        <w:rPr>
          <w:rFonts w:asciiTheme="minorHAnsi" w:eastAsia="Arial" w:hAnsiTheme="minorHAnsi" w:cstheme="minorHAnsi"/>
          <w:b/>
          <w:bCs/>
          <w:position w:val="2"/>
          <w:sz w:val="24"/>
          <w:szCs w:val="24"/>
        </w:rPr>
        <w:t>4</w:t>
      </w:r>
      <w:r w:rsidRPr="00844AC6">
        <w:rPr>
          <w:rFonts w:asciiTheme="minorHAnsi" w:eastAsia="Arial" w:hAnsiTheme="minorHAnsi" w:cstheme="minorHAnsi"/>
          <w:b/>
          <w:bCs/>
          <w:position w:val="2"/>
          <w:sz w:val="24"/>
          <w:szCs w:val="24"/>
        </w:rPr>
        <w:t>/202</w:t>
      </w:r>
      <w:r w:rsidR="00086663">
        <w:rPr>
          <w:rFonts w:asciiTheme="minorHAnsi" w:eastAsia="Arial" w:hAnsiTheme="minorHAnsi" w:cstheme="minorHAnsi"/>
          <w:b/>
          <w:bCs/>
          <w:position w:val="2"/>
          <w:sz w:val="24"/>
          <w:szCs w:val="24"/>
        </w:rPr>
        <w:t>2</w:t>
      </w:r>
      <w:r w:rsidRPr="00844AC6">
        <w:rPr>
          <w:rFonts w:asciiTheme="minorHAnsi" w:eastAsia="Calibri" w:hAnsiTheme="minorHAnsi" w:cstheme="minorHAnsi"/>
          <w:b/>
          <w:bCs/>
          <w:position w:val="2"/>
          <w:sz w:val="24"/>
          <w:szCs w:val="24"/>
        </w:rPr>
        <w:t xml:space="preserve"> </w:t>
      </w:r>
    </w:p>
    <w:p w:rsidR="004A22BA" w:rsidRPr="00844AC6" w:rsidRDefault="004A22BA" w:rsidP="004F51A4">
      <w:pPr>
        <w:outlineLvl w:val="0"/>
        <w:rPr>
          <w:rFonts w:asciiTheme="minorHAnsi" w:hAnsiTheme="minorHAnsi" w:cstheme="minorHAnsi"/>
          <w:sz w:val="24"/>
          <w:szCs w:val="24"/>
        </w:rPr>
      </w:pPr>
    </w:p>
    <w:p w:rsidR="004A22BA" w:rsidRPr="00844AC6" w:rsidRDefault="004A22BA" w:rsidP="004A22BA">
      <w:pPr>
        <w:rPr>
          <w:rFonts w:asciiTheme="minorHAnsi" w:hAnsiTheme="minorHAnsi" w:cstheme="minorHAnsi"/>
          <w:sz w:val="24"/>
          <w:szCs w:val="24"/>
        </w:rPr>
      </w:pPr>
      <w:r w:rsidRPr="00844AC6">
        <w:rPr>
          <w:rFonts w:asciiTheme="minorHAnsi" w:eastAsia="Arial" w:hAnsiTheme="minorHAnsi" w:cstheme="minorHAnsi"/>
          <w:b/>
          <w:bCs/>
          <w:iCs/>
          <w:position w:val="2"/>
          <w:sz w:val="24"/>
          <w:szCs w:val="24"/>
        </w:rPr>
        <w:t xml:space="preserve">                                                                                 </w:t>
      </w:r>
      <w:r w:rsidRPr="00844AC6">
        <w:rPr>
          <w:rFonts w:asciiTheme="minorHAnsi" w:eastAsia="Calibri" w:hAnsiTheme="minorHAnsi" w:cstheme="minorHAnsi"/>
          <w:b/>
          <w:bCs/>
          <w:position w:val="2"/>
          <w:sz w:val="24"/>
          <w:szCs w:val="24"/>
        </w:rPr>
        <w:t xml:space="preserve"> </w:t>
      </w:r>
      <w:r w:rsidRPr="00844AC6">
        <w:rPr>
          <w:rFonts w:asciiTheme="minorHAnsi" w:eastAsia="Arial" w:hAnsiTheme="minorHAnsi" w:cstheme="minorHAnsi"/>
          <w:b/>
          <w:bCs/>
          <w:iCs/>
          <w:position w:val="2"/>
          <w:sz w:val="24"/>
          <w:szCs w:val="24"/>
        </w:rPr>
        <w:t xml:space="preserve">    </w:t>
      </w:r>
    </w:p>
    <w:p w:rsidR="009222C6" w:rsidRPr="00844AC6" w:rsidRDefault="009222C6" w:rsidP="009222C6">
      <w:pPr>
        <w:pStyle w:val="a9"/>
        <w:tabs>
          <w:tab w:val="clear" w:pos="4153"/>
          <w:tab w:val="clear" w:pos="8306"/>
          <w:tab w:val="left" w:pos="4110"/>
          <w:tab w:val="left" w:pos="4140"/>
        </w:tabs>
        <w:rPr>
          <w:rFonts w:asciiTheme="minorHAnsi" w:hAnsiTheme="minorHAnsi" w:cstheme="minorHAnsi"/>
          <w:sz w:val="24"/>
          <w:szCs w:val="24"/>
        </w:rPr>
      </w:pPr>
      <w:r w:rsidRPr="00844AC6">
        <w:rPr>
          <w:rFonts w:asciiTheme="minorHAnsi" w:eastAsia="Arial" w:hAnsiTheme="minorHAnsi" w:cstheme="minorHAnsi"/>
          <w:b/>
          <w:bCs/>
          <w:position w:val="2"/>
          <w:sz w:val="24"/>
          <w:szCs w:val="24"/>
          <w:u w:val="single"/>
        </w:rPr>
        <w:t xml:space="preserve"> </w:t>
      </w:r>
    </w:p>
    <w:p w:rsidR="009222C6" w:rsidRPr="00844AC6" w:rsidRDefault="009222C6" w:rsidP="00074625">
      <w:pPr>
        <w:pStyle w:val="a9"/>
        <w:jc w:val="center"/>
        <w:outlineLvl w:val="0"/>
        <w:rPr>
          <w:rFonts w:asciiTheme="minorHAnsi" w:hAnsiTheme="minorHAnsi" w:cstheme="minorHAnsi"/>
          <w:sz w:val="24"/>
          <w:szCs w:val="24"/>
        </w:rPr>
      </w:pPr>
      <w:r w:rsidRPr="00844AC6">
        <w:rPr>
          <w:rFonts w:asciiTheme="minorHAnsi" w:hAnsiTheme="minorHAnsi" w:cstheme="minorHAnsi"/>
          <w:b/>
          <w:bCs/>
          <w:sz w:val="24"/>
          <w:szCs w:val="24"/>
          <w:u w:val="single"/>
        </w:rPr>
        <w:t>ΑΠΟΣΠΑΣΜΑ</w:t>
      </w:r>
    </w:p>
    <w:p w:rsidR="009222C6" w:rsidRPr="00844AC6" w:rsidRDefault="009222C6" w:rsidP="009222C6">
      <w:pPr>
        <w:pStyle w:val="a9"/>
        <w:jc w:val="center"/>
        <w:rPr>
          <w:rFonts w:asciiTheme="minorHAnsi" w:hAnsiTheme="minorHAnsi" w:cstheme="minorHAnsi"/>
          <w:b/>
          <w:bCs/>
          <w:sz w:val="24"/>
          <w:szCs w:val="24"/>
        </w:rPr>
      </w:pPr>
    </w:p>
    <w:p w:rsidR="009222C6" w:rsidRPr="00844AC6" w:rsidRDefault="00011F2F" w:rsidP="009222C6">
      <w:pPr>
        <w:spacing w:line="276" w:lineRule="auto"/>
        <w:jc w:val="center"/>
        <w:rPr>
          <w:rFonts w:asciiTheme="minorHAnsi" w:hAnsiTheme="minorHAnsi" w:cstheme="minorHAnsi"/>
          <w:sz w:val="24"/>
          <w:szCs w:val="24"/>
        </w:rPr>
      </w:pPr>
      <w:r w:rsidRPr="00844AC6">
        <w:rPr>
          <w:rFonts w:asciiTheme="minorHAnsi" w:hAnsiTheme="minorHAnsi" w:cstheme="minorHAnsi"/>
          <w:sz w:val="24"/>
          <w:szCs w:val="24"/>
        </w:rPr>
        <w:t>Από το πρακτικό της αριθμ.202</w:t>
      </w:r>
      <w:r w:rsidR="000E13E6" w:rsidRPr="00844AC6">
        <w:rPr>
          <w:rFonts w:asciiTheme="minorHAnsi" w:hAnsiTheme="minorHAnsi" w:cstheme="minorHAnsi"/>
          <w:sz w:val="24"/>
          <w:szCs w:val="24"/>
        </w:rPr>
        <w:t>2</w:t>
      </w:r>
      <w:r w:rsidR="009222C6" w:rsidRPr="00844AC6">
        <w:rPr>
          <w:rFonts w:asciiTheme="minorHAnsi" w:hAnsiTheme="minorHAnsi" w:cstheme="minorHAnsi"/>
          <w:sz w:val="24"/>
          <w:szCs w:val="24"/>
        </w:rPr>
        <w:t>-</w:t>
      </w:r>
      <w:r w:rsidR="000E13E6" w:rsidRPr="00844AC6">
        <w:rPr>
          <w:rFonts w:asciiTheme="minorHAnsi" w:hAnsiTheme="minorHAnsi" w:cstheme="minorHAnsi"/>
          <w:sz w:val="24"/>
          <w:szCs w:val="24"/>
        </w:rPr>
        <w:t>7</w:t>
      </w:r>
      <w:r w:rsidR="009222C6" w:rsidRPr="00844AC6">
        <w:rPr>
          <w:rFonts w:asciiTheme="minorHAnsi" w:hAnsiTheme="minorHAnsi" w:cstheme="minorHAnsi"/>
          <w:sz w:val="24"/>
          <w:szCs w:val="24"/>
        </w:rPr>
        <w:t xml:space="preserve">ης </w:t>
      </w:r>
      <w:r w:rsidR="000E13E6" w:rsidRPr="00844AC6">
        <w:rPr>
          <w:rFonts w:asciiTheme="minorHAnsi" w:hAnsiTheme="minorHAnsi" w:cstheme="minorHAnsi"/>
          <w:sz w:val="24"/>
          <w:szCs w:val="24"/>
        </w:rPr>
        <w:t>ΕΚΤΑΚΤΗΣ</w:t>
      </w:r>
      <w:r w:rsidR="009222C6" w:rsidRPr="00844AC6">
        <w:rPr>
          <w:rFonts w:asciiTheme="minorHAnsi" w:hAnsiTheme="minorHAnsi" w:cstheme="minorHAnsi"/>
          <w:sz w:val="24"/>
          <w:szCs w:val="24"/>
        </w:rPr>
        <w:t xml:space="preserve"> Συνεδρίασης</w:t>
      </w:r>
      <w:r w:rsidR="004A22BA" w:rsidRPr="00844AC6">
        <w:rPr>
          <w:rFonts w:asciiTheme="minorHAnsi" w:hAnsiTheme="minorHAnsi" w:cstheme="minorHAnsi"/>
          <w:sz w:val="24"/>
          <w:szCs w:val="24"/>
        </w:rPr>
        <w:t xml:space="preserve"> –</w:t>
      </w:r>
    </w:p>
    <w:p w:rsidR="004A22BA" w:rsidRPr="00844AC6" w:rsidRDefault="008B7290" w:rsidP="009222C6">
      <w:pPr>
        <w:spacing w:line="276" w:lineRule="auto"/>
        <w:jc w:val="center"/>
        <w:rPr>
          <w:rFonts w:asciiTheme="minorHAnsi" w:hAnsiTheme="minorHAnsi" w:cstheme="minorHAnsi"/>
          <w:sz w:val="24"/>
          <w:szCs w:val="24"/>
        </w:rPr>
      </w:pPr>
      <w:r w:rsidRPr="00844AC6">
        <w:rPr>
          <w:rFonts w:asciiTheme="minorHAnsi" w:hAnsiTheme="minorHAnsi" w:cstheme="minorHAnsi"/>
          <w:sz w:val="24"/>
          <w:szCs w:val="24"/>
        </w:rPr>
        <w:t>ΔΙΑ ΠΕΡΙΦΟΡΑΣ</w:t>
      </w:r>
    </w:p>
    <w:p w:rsidR="009222C6" w:rsidRPr="00844AC6" w:rsidRDefault="009222C6" w:rsidP="009222C6">
      <w:pPr>
        <w:spacing w:line="276" w:lineRule="auto"/>
        <w:jc w:val="center"/>
        <w:rPr>
          <w:rFonts w:asciiTheme="minorHAnsi" w:hAnsiTheme="minorHAnsi" w:cstheme="minorHAnsi"/>
          <w:sz w:val="24"/>
          <w:szCs w:val="24"/>
        </w:rPr>
      </w:pPr>
      <w:r w:rsidRPr="00844AC6">
        <w:rPr>
          <w:rFonts w:asciiTheme="minorHAnsi" w:hAnsiTheme="minorHAnsi" w:cstheme="minorHAnsi"/>
          <w:sz w:val="24"/>
          <w:szCs w:val="24"/>
        </w:rPr>
        <w:t xml:space="preserve">του Δημοτικού Συμβουλίου </w:t>
      </w:r>
      <w:proofErr w:type="spellStart"/>
      <w:r w:rsidRPr="00844AC6">
        <w:rPr>
          <w:rFonts w:asciiTheme="minorHAnsi" w:hAnsiTheme="minorHAnsi" w:cstheme="minorHAnsi"/>
          <w:sz w:val="24"/>
          <w:szCs w:val="24"/>
        </w:rPr>
        <w:t>Λεβαδέων</w:t>
      </w:r>
      <w:proofErr w:type="spellEnd"/>
    </w:p>
    <w:p w:rsidR="00BC79EC" w:rsidRPr="00844AC6" w:rsidRDefault="00BC79EC" w:rsidP="009222C6">
      <w:pPr>
        <w:spacing w:line="276" w:lineRule="auto"/>
        <w:jc w:val="center"/>
        <w:rPr>
          <w:rFonts w:asciiTheme="minorHAnsi" w:hAnsiTheme="minorHAnsi" w:cstheme="minorHAnsi"/>
          <w:sz w:val="24"/>
          <w:szCs w:val="24"/>
          <w:u w:val="single"/>
        </w:rPr>
      </w:pPr>
    </w:p>
    <w:p w:rsidR="009222C6" w:rsidRPr="00844AC6" w:rsidRDefault="009222C6" w:rsidP="009222C6">
      <w:pPr>
        <w:spacing w:line="276" w:lineRule="auto"/>
        <w:jc w:val="center"/>
        <w:rPr>
          <w:rFonts w:asciiTheme="minorHAnsi" w:eastAsia="Arial" w:hAnsiTheme="minorHAnsi" w:cstheme="minorHAnsi"/>
          <w:b/>
          <w:bCs/>
          <w:iCs/>
          <w:color w:val="00000A"/>
          <w:spacing w:val="-2"/>
          <w:kern w:val="1"/>
          <w:sz w:val="24"/>
          <w:szCs w:val="24"/>
          <w:u w:val="single"/>
          <w:lang w:bidi="hi-IN"/>
        </w:rPr>
      </w:pPr>
      <w:r w:rsidRPr="00844AC6">
        <w:rPr>
          <w:rFonts w:asciiTheme="minorHAnsi" w:hAnsiTheme="minorHAnsi" w:cstheme="minorHAnsi"/>
          <w:sz w:val="24"/>
          <w:szCs w:val="24"/>
          <w:u w:val="single"/>
        </w:rPr>
        <w:t xml:space="preserve">Αριθμός απόφασης </w:t>
      </w:r>
      <w:r w:rsidRPr="00844AC6">
        <w:rPr>
          <w:rFonts w:asciiTheme="minorHAnsi" w:eastAsia="Arial" w:hAnsiTheme="minorHAnsi" w:cstheme="minorHAnsi"/>
          <w:b/>
          <w:bCs/>
          <w:iCs/>
          <w:color w:val="00000A"/>
          <w:spacing w:val="-2"/>
          <w:kern w:val="1"/>
          <w:sz w:val="24"/>
          <w:szCs w:val="24"/>
          <w:u w:val="single"/>
          <w:lang w:bidi="hi-IN"/>
        </w:rPr>
        <w:t xml:space="preserve"> </w:t>
      </w:r>
      <w:r w:rsidR="000E13E6" w:rsidRPr="00844AC6">
        <w:rPr>
          <w:rFonts w:asciiTheme="minorHAnsi" w:eastAsia="Arial" w:hAnsiTheme="minorHAnsi" w:cstheme="minorHAnsi"/>
          <w:b/>
          <w:bCs/>
          <w:iCs/>
          <w:color w:val="00000A"/>
          <w:spacing w:val="-2"/>
          <w:kern w:val="1"/>
          <w:sz w:val="24"/>
          <w:szCs w:val="24"/>
          <w:u w:val="single"/>
          <w:lang w:bidi="hi-IN"/>
        </w:rPr>
        <w:t>47</w:t>
      </w:r>
    </w:p>
    <w:p w:rsidR="00011F2F" w:rsidRPr="00844AC6" w:rsidRDefault="00115EE0" w:rsidP="009222C6">
      <w:pPr>
        <w:spacing w:line="276" w:lineRule="auto"/>
        <w:jc w:val="center"/>
        <w:rPr>
          <w:rFonts w:asciiTheme="minorHAnsi" w:eastAsia="Arial" w:hAnsiTheme="minorHAnsi" w:cstheme="minorHAnsi"/>
          <w:b/>
          <w:bCs/>
          <w:iCs/>
          <w:color w:val="00000A"/>
          <w:spacing w:val="-2"/>
          <w:kern w:val="1"/>
          <w:sz w:val="24"/>
          <w:szCs w:val="24"/>
          <w:u w:val="single"/>
          <w:lang w:bidi="hi-IN"/>
        </w:rPr>
      </w:pPr>
      <w:r w:rsidRPr="00844AC6">
        <w:rPr>
          <w:rStyle w:val="af0"/>
          <w:rFonts w:asciiTheme="minorHAnsi" w:hAnsiTheme="minorHAnsi" w:cstheme="minorHAnsi"/>
          <w:sz w:val="24"/>
          <w:szCs w:val="24"/>
        </w:rPr>
        <w:t xml:space="preserve"> </w:t>
      </w:r>
    </w:p>
    <w:p w:rsidR="00FE05C1" w:rsidRPr="00844AC6" w:rsidRDefault="00776082" w:rsidP="008270F6">
      <w:pPr>
        <w:pStyle w:val="Web"/>
        <w:suppressAutoHyphens w:val="0"/>
        <w:spacing w:before="100" w:beforeAutospacing="1" w:after="0"/>
        <w:ind w:left="405"/>
        <w:rPr>
          <w:rFonts w:asciiTheme="minorHAnsi" w:hAnsiTheme="minorHAnsi" w:cstheme="minorHAnsi"/>
          <w:bCs/>
        </w:rPr>
      </w:pPr>
      <w:r w:rsidRPr="00844AC6">
        <w:rPr>
          <w:rStyle w:val="af0"/>
          <w:rFonts w:asciiTheme="minorHAnsi" w:hAnsiTheme="minorHAnsi" w:cstheme="minorHAnsi"/>
          <w:b/>
          <w:sz w:val="24"/>
          <w:szCs w:val="24"/>
        </w:rPr>
        <w:t>ΘΕΜΑ:</w:t>
      </w:r>
      <w:r w:rsidR="00C96B33" w:rsidRPr="00844AC6">
        <w:rPr>
          <w:rFonts w:asciiTheme="minorHAnsi" w:hAnsiTheme="minorHAnsi" w:cstheme="minorHAnsi"/>
          <w:b/>
        </w:rPr>
        <w:t xml:space="preserve"> </w:t>
      </w:r>
      <w:r w:rsidR="00336950" w:rsidRPr="00844AC6">
        <w:rPr>
          <w:rFonts w:asciiTheme="minorHAnsi" w:hAnsiTheme="minorHAnsi" w:cstheme="minorHAnsi"/>
          <w:b/>
        </w:rPr>
        <w:t xml:space="preserve">Έγκριση </w:t>
      </w:r>
      <w:r w:rsidR="000E13E6" w:rsidRPr="00844AC6">
        <w:rPr>
          <w:rFonts w:asciiTheme="minorHAnsi" w:hAnsiTheme="minorHAnsi" w:cstheme="minorHAnsi"/>
          <w:b/>
        </w:rPr>
        <w:t>2</w:t>
      </w:r>
      <w:r w:rsidR="00336950" w:rsidRPr="00844AC6">
        <w:rPr>
          <w:rFonts w:asciiTheme="minorHAnsi" w:hAnsiTheme="minorHAnsi" w:cstheme="minorHAnsi"/>
          <w:b/>
          <w:vertAlign w:val="superscript"/>
        </w:rPr>
        <w:t>ης</w:t>
      </w:r>
      <w:r w:rsidR="00336950" w:rsidRPr="00844AC6">
        <w:rPr>
          <w:rFonts w:asciiTheme="minorHAnsi" w:hAnsiTheme="minorHAnsi" w:cstheme="minorHAnsi"/>
          <w:b/>
        </w:rPr>
        <w:t xml:space="preserve">  Αναμόρφωσης προϋπολογισμού τρέχουσας χρήσης</w:t>
      </w:r>
      <w:r w:rsidR="00336950" w:rsidRPr="00844AC6">
        <w:rPr>
          <w:rStyle w:val="af0"/>
          <w:rFonts w:asciiTheme="minorHAnsi" w:eastAsia="Calibri" w:hAnsiTheme="minorHAnsi" w:cstheme="minorHAnsi"/>
          <w:b/>
          <w:iCs/>
          <w:color w:val="000000"/>
          <w:sz w:val="24"/>
          <w:szCs w:val="24"/>
          <w:highlight w:val="white"/>
        </w:rPr>
        <w:t xml:space="preserve">.( Η </w:t>
      </w:r>
      <w:proofErr w:type="spellStart"/>
      <w:r w:rsidR="00336950" w:rsidRPr="00844AC6">
        <w:rPr>
          <w:rStyle w:val="af0"/>
          <w:rFonts w:asciiTheme="minorHAnsi" w:eastAsia="Calibri" w:hAnsiTheme="minorHAnsi" w:cstheme="minorHAnsi"/>
          <w:b/>
          <w:iCs/>
          <w:color w:val="000000"/>
          <w:sz w:val="24"/>
          <w:szCs w:val="24"/>
          <w:highlight w:val="white"/>
        </w:rPr>
        <w:t>αριθμ</w:t>
      </w:r>
      <w:proofErr w:type="spellEnd"/>
      <w:r w:rsidR="00336950" w:rsidRPr="00844AC6">
        <w:rPr>
          <w:rStyle w:val="af0"/>
          <w:rFonts w:asciiTheme="minorHAnsi" w:eastAsia="Calibri" w:hAnsiTheme="minorHAnsi" w:cstheme="minorHAnsi"/>
          <w:b/>
          <w:iCs/>
          <w:color w:val="000000"/>
          <w:sz w:val="24"/>
          <w:szCs w:val="24"/>
          <w:highlight w:val="white"/>
        </w:rPr>
        <w:t xml:space="preserve">. </w:t>
      </w:r>
      <w:r w:rsidR="000E13E6" w:rsidRPr="00844AC6">
        <w:rPr>
          <w:rStyle w:val="af0"/>
          <w:rFonts w:asciiTheme="minorHAnsi" w:eastAsia="Calibri" w:hAnsiTheme="minorHAnsi" w:cstheme="minorHAnsi"/>
          <w:b/>
          <w:iCs/>
          <w:color w:val="000000"/>
          <w:sz w:val="24"/>
          <w:szCs w:val="24"/>
          <w:highlight w:val="white"/>
        </w:rPr>
        <w:t>84/2022</w:t>
      </w:r>
      <w:r w:rsidR="00336950" w:rsidRPr="00844AC6">
        <w:rPr>
          <w:rStyle w:val="af0"/>
          <w:rFonts w:asciiTheme="minorHAnsi" w:eastAsia="Calibri" w:hAnsiTheme="minorHAnsi" w:cstheme="minorHAnsi"/>
          <w:b/>
          <w:iCs/>
          <w:color w:val="000000"/>
          <w:sz w:val="24"/>
          <w:szCs w:val="24"/>
          <w:highlight w:val="white"/>
        </w:rPr>
        <w:t xml:space="preserve"> Απόφαση της Ο.Ε)</w:t>
      </w:r>
      <w:r w:rsidR="00336950" w:rsidRPr="00844AC6">
        <w:rPr>
          <w:rStyle w:val="af0"/>
          <w:rFonts w:asciiTheme="minorHAnsi" w:eastAsia="Calibri" w:hAnsiTheme="minorHAnsi" w:cstheme="minorHAnsi"/>
          <w:iCs/>
          <w:color w:val="000000"/>
          <w:sz w:val="24"/>
          <w:szCs w:val="24"/>
          <w:highlight w:val="white"/>
        </w:rPr>
        <w:t xml:space="preserve">   </w:t>
      </w:r>
      <w:r w:rsidR="00336950" w:rsidRPr="00844AC6">
        <w:rPr>
          <w:rStyle w:val="af0"/>
          <w:rFonts w:asciiTheme="minorHAnsi" w:eastAsia="Calibri" w:hAnsiTheme="minorHAnsi" w:cstheme="minorHAnsi"/>
          <w:iCs/>
          <w:sz w:val="24"/>
          <w:szCs w:val="24"/>
        </w:rPr>
        <w:t xml:space="preserve"> </w:t>
      </w:r>
    </w:p>
    <w:p w:rsidR="009B2ECE" w:rsidRPr="00844AC6" w:rsidRDefault="009B2ECE" w:rsidP="00FE05C1">
      <w:pPr>
        <w:pStyle w:val="Web"/>
        <w:spacing w:after="0"/>
        <w:ind w:left="360"/>
        <w:rPr>
          <w:rStyle w:val="FontStyle17"/>
          <w:rFonts w:asciiTheme="minorHAnsi" w:hAnsiTheme="minorHAnsi" w:cstheme="minorHAnsi"/>
          <w:iCs/>
          <w:color w:val="000000"/>
          <w:spacing w:val="-3"/>
          <w:kern w:val="1"/>
          <w:sz w:val="24"/>
          <w:szCs w:val="24"/>
        </w:rPr>
      </w:pPr>
    </w:p>
    <w:p w:rsidR="0099302E" w:rsidRDefault="008310E0" w:rsidP="000E13E6">
      <w:pPr>
        <w:spacing w:before="6" w:after="6" w:line="360" w:lineRule="auto"/>
        <w:ind w:left="360"/>
        <w:jc w:val="both"/>
        <w:rPr>
          <w:rFonts w:asciiTheme="minorHAnsi" w:hAnsiTheme="minorHAnsi" w:cstheme="minorHAnsi"/>
          <w:bCs/>
          <w:sz w:val="24"/>
          <w:szCs w:val="24"/>
        </w:rPr>
      </w:pPr>
      <w:r w:rsidRPr="00844AC6">
        <w:rPr>
          <w:rStyle w:val="FontStyle17"/>
          <w:rFonts w:asciiTheme="minorHAnsi" w:eastAsia="Calibri" w:hAnsiTheme="minorHAnsi" w:cstheme="minorHAnsi"/>
          <w:iCs/>
          <w:spacing w:val="-3"/>
          <w:kern w:val="1"/>
          <w:sz w:val="24"/>
          <w:szCs w:val="24"/>
        </w:rPr>
        <w:t>Στη Λιβαδειά σήμερα την</w:t>
      </w:r>
      <w:r w:rsidR="0099302E" w:rsidRPr="00844AC6">
        <w:rPr>
          <w:rStyle w:val="FontStyle17"/>
          <w:rFonts w:asciiTheme="minorHAnsi" w:eastAsia="Calibri" w:hAnsiTheme="minorHAnsi" w:cstheme="minorHAnsi"/>
          <w:iCs/>
          <w:spacing w:val="-3"/>
          <w:kern w:val="1"/>
          <w:sz w:val="24"/>
          <w:szCs w:val="24"/>
        </w:rPr>
        <w:t xml:space="preserve"> </w:t>
      </w:r>
      <w:r w:rsidR="004F51A4" w:rsidRPr="00844AC6">
        <w:rPr>
          <w:rStyle w:val="FontStyle17"/>
          <w:rFonts w:asciiTheme="minorHAnsi" w:eastAsia="Calibri" w:hAnsiTheme="minorHAnsi" w:cstheme="minorHAnsi"/>
          <w:iCs/>
          <w:spacing w:val="-3"/>
          <w:kern w:val="1"/>
          <w:sz w:val="24"/>
          <w:szCs w:val="24"/>
        </w:rPr>
        <w:t>1</w:t>
      </w:r>
      <w:r w:rsidR="00086663">
        <w:rPr>
          <w:rStyle w:val="FontStyle17"/>
          <w:rFonts w:asciiTheme="minorHAnsi" w:eastAsia="Calibri" w:hAnsiTheme="minorHAnsi" w:cstheme="minorHAnsi"/>
          <w:iCs/>
          <w:spacing w:val="-3"/>
          <w:kern w:val="1"/>
          <w:sz w:val="24"/>
          <w:szCs w:val="24"/>
        </w:rPr>
        <w:t>2</w:t>
      </w:r>
      <w:r w:rsidR="004F51A4" w:rsidRPr="00844AC6">
        <w:rPr>
          <w:rStyle w:val="FontStyle17"/>
          <w:rFonts w:asciiTheme="minorHAnsi" w:eastAsia="Calibri" w:hAnsiTheme="minorHAnsi" w:cstheme="minorHAnsi"/>
          <w:iCs/>
          <w:spacing w:val="-3"/>
          <w:kern w:val="1"/>
          <w:sz w:val="24"/>
          <w:szCs w:val="24"/>
          <w:vertAlign w:val="superscript"/>
        </w:rPr>
        <w:t>η</w:t>
      </w:r>
      <w:r w:rsidR="004F51A4" w:rsidRPr="00844AC6">
        <w:rPr>
          <w:rStyle w:val="FontStyle17"/>
          <w:rFonts w:asciiTheme="minorHAnsi" w:eastAsia="Calibri" w:hAnsiTheme="minorHAnsi" w:cstheme="minorHAnsi"/>
          <w:iCs/>
          <w:spacing w:val="-3"/>
          <w:kern w:val="1"/>
          <w:sz w:val="24"/>
          <w:szCs w:val="24"/>
        </w:rPr>
        <w:t xml:space="preserve"> </w:t>
      </w:r>
      <w:r w:rsidR="00336950" w:rsidRPr="00844AC6">
        <w:rPr>
          <w:rStyle w:val="FontStyle17"/>
          <w:rFonts w:asciiTheme="minorHAnsi" w:eastAsia="Calibri" w:hAnsiTheme="minorHAnsi" w:cstheme="minorHAnsi"/>
          <w:iCs/>
          <w:spacing w:val="-3"/>
          <w:kern w:val="1"/>
          <w:sz w:val="24"/>
          <w:szCs w:val="24"/>
        </w:rPr>
        <w:t>Α</w:t>
      </w:r>
      <w:r w:rsidR="00086663">
        <w:rPr>
          <w:rStyle w:val="FontStyle17"/>
          <w:rFonts w:asciiTheme="minorHAnsi" w:eastAsia="Calibri" w:hAnsiTheme="minorHAnsi" w:cstheme="minorHAnsi"/>
          <w:iCs/>
          <w:spacing w:val="-3"/>
          <w:kern w:val="1"/>
          <w:sz w:val="24"/>
          <w:szCs w:val="24"/>
        </w:rPr>
        <w:t>πριλί</w:t>
      </w:r>
      <w:r w:rsidR="00336950" w:rsidRPr="00844AC6">
        <w:rPr>
          <w:rStyle w:val="FontStyle17"/>
          <w:rFonts w:asciiTheme="minorHAnsi" w:eastAsia="Calibri" w:hAnsiTheme="minorHAnsi" w:cstheme="minorHAnsi"/>
          <w:iCs/>
          <w:spacing w:val="-3"/>
          <w:kern w:val="1"/>
          <w:sz w:val="24"/>
          <w:szCs w:val="24"/>
        </w:rPr>
        <w:t>ου</w:t>
      </w:r>
      <w:r w:rsidRPr="00844AC6">
        <w:rPr>
          <w:rStyle w:val="FontStyle17"/>
          <w:rFonts w:asciiTheme="minorHAnsi" w:eastAsia="Calibri" w:hAnsiTheme="minorHAnsi" w:cstheme="minorHAnsi"/>
          <w:iCs/>
          <w:spacing w:val="-3"/>
          <w:kern w:val="1"/>
          <w:sz w:val="24"/>
          <w:szCs w:val="24"/>
        </w:rPr>
        <w:t xml:space="preserve"> 202</w:t>
      </w:r>
      <w:r w:rsidR="00086663">
        <w:rPr>
          <w:rStyle w:val="FontStyle17"/>
          <w:rFonts w:asciiTheme="minorHAnsi" w:eastAsia="Calibri" w:hAnsiTheme="minorHAnsi" w:cstheme="minorHAnsi"/>
          <w:iCs/>
          <w:spacing w:val="-3"/>
          <w:kern w:val="1"/>
          <w:sz w:val="24"/>
          <w:szCs w:val="24"/>
        </w:rPr>
        <w:t>2</w:t>
      </w:r>
      <w:r w:rsidRPr="00844AC6">
        <w:rPr>
          <w:rStyle w:val="FontStyle17"/>
          <w:rFonts w:asciiTheme="minorHAnsi" w:eastAsia="Calibri" w:hAnsiTheme="minorHAnsi" w:cstheme="minorHAnsi"/>
          <w:iCs/>
          <w:spacing w:val="-3"/>
          <w:kern w:val="1"/>
          <w:sz w:val="24"/>
          <w:szCs w:val="24"/>
        </w:rPr>
        <w:t>, ημέρα</w:t>
      </w:r>
      <w:r w:rsidR="008B7290" w:rsidRPr="00844AC6">
        <w:rPr>
          <w:rStyle w:val="FontStyle17"/>
          <w:rFonts w:asciiTheme="minorHAnsi" w:eastAsia="Calibri" w:hAnsiTheme="minorHAnsi" w:cstheme="minorHAnsi"/>
          <w:iCs/>
          <w:spacing w:val="-3"/>
          <w:kern w:val="1"/>
          <w:sz w:val="24"/>
          <w:szCs w:val="24"/>
        </w:rPr>
        <w:t xml:space="preserve"> </w:t>
      </w:r>
      <w:r w:rsidRPr="00844AC6">
        <w:rPr>
          <w:rStyle w:val="FontStyle17"/>
          <w:rFonts w:asciiTheme="minorHAnsi" w:eastAsia="Calibri" w:hAnsiTheme="minorHAnsi" w:cstheme="minorHAnsi"/>
          <w:iCs/>
          <w:spacing w:val="-3"/>
          <w:kern w:val="1"/>
          <w:sz w:val="24"/>
          <w:szCs w:val="24"/>
        </w:rPr>
        <w:t xml:space="preserve"> </w:t>
      </w:r>
      <w:r w:rsidR="00336950" w:rsidRPr="00844AC6">
        <w:rPr>
          <w:rStyle w:val="FontStyle17"/>
          <w:rFonts w:asciiTheme="minorHAnsi" w:eastAsia="Calibri" w:hAnsiTheme="minorHAnsi" w:cstheme="minorHAnsi"/>
          <w:iCs/>
          <w:spacing w:val="-3"/>
          <w:kern w:val="1"/>
          <w:sz w:val="24"/>
          <w:szCs w:val="24"/>
        </w:rPr>
        <w:t>Τ</w:t>
      </w:r>
      <w:r w:rsidR="000E13E6" w:rsidRPr="00844AC6">
        <w:rPr>
          <w:rStyle w:val="FontStyle17"/>
          <w:rFonts w:asciiTheme="minorHAnsi" w:eastAsia="Calibri" w:hAnsiTheme="minorHAnsi" w:cstheme="minorHAnsi"/>
          <w:iCs/>
          <w:spacing w:val="-3"/>
          <w:kern w:val="1"/>
          <w:sz w:val="24"/>
          <w:szCs w:val="24"/>
        </w:rPr>
        <w:t>ρίτη</w:t>
      </w:r>
      <w:r w:rsidR="00EA25BA" w:rsidRPr="00844AC6">
        <w:rPr>
          <w:rStyle w:val="FontStyle17"/>
          <w:rFonts w:asciiTheme="minorHAnsi" w:eastAsia="Calibri" w:hAnsiTheme="minorHAnsi" w:cstheme="minorHAnsi"/>
          <w:iCs/>
          <w:spacing w:val="-3"/>
          <w:kern w:val="1"/>
          <w:sz w:val="24"/>
          <w:szCs w:val="24"/>
        </w:rPr>
        <w:t xml:space="preserve"> </w:t>
      </w:r>
      <w:r w:rsidR="004A22BA" w:rsidRPr="00844AC6">
        <w:rPr>
          <w:rStyle w:val="FontStyle17"/>
          <w:rFonts w:asciiTheme="minorHAnsi" w:eastAsia="Calibri" w:hAnsiTheme="minorHAnsi" w:cstheme="minorHAnsi"/>
          <w:iCs/>
          <w:spacing w:val="-3"/>
          <w:kern w:val="1"/>
          <w:sz w:val="24"/>
          <w:szCs w:val="24"/>
        </w:rPr>
        <w:t xml:space="preserve">  </w:t>
      </w:r>
      <w:r w:rsidRPr="00844AC6">
        <w:rPr>
          <w:rStyle w:val="FontStyle17"/>
          <w:rFonts w:asciiTheme="minorHAnsi" w:eastAsia="Calibri" w:hAnsiTheme="minorHAnsi" w:cstheme="minorHAnsi"/>
          <w:iCs/>
          <w:spacing w:val="-3"/>
          <w:kern w:val="1"/>
          <w:sz w:val="24"/>
          <w:szCs w:val="24"/>
        </w:rPr>
        <w:t>και ώρα 1</w:t>
      </w:r>
      <w:r w:rsidR="000E13E6" w:rsidRPr="00844AC6">
        <w:rPr>
          <w:rStyle w:val="FontStyle17"/>
          <w:rFonts w:asciiTheme="minorHAnsi" w:eastAsia="Calibri" w:hAnsiTheme="minorHAnsi" w:cstheme="minorHAnsi"/>
          <w:iCs/>
          <w:spacing w:val="-3"/>
          <w:kern w:val="1"/>
          <w:sz w:val="24"/>
          <w:szCs w:val="24"/>
        </w:rPr>
        <w:t>9</w:t>
      </w:r>
      <w:r w:rsidR="00336950" w:rsidRPr="00844AC6">
        <w:rPr>
          <w:rStyle w:val="FontStyle17"/>
          <w:rFonts w:asciiTheme="minorHAnsi" w:eastAsia="Calibri" w:hAnsiTheme="minorHAnsi" w:cstheme="minorHAnsi"/>
          <w:iCs/>
          <w:spacing w:val="-3"/>
          <w:kern w:val="1"/>
          <w:sz w:val="24"/>
          <w:szCs w:val="24"/>
        </w:rPr>
        <w:t>:0</w:t>
      </w:r>
      <w:r w:rsidRPr="00844AC6">
        <w:rPr>
          <w:rStyle w:val="FontStyle17"/>
          <w:rFonts w:asciiTheme="minorHAnsi" w:eastAsia="Calibri" w:hAnsiTheme="minorHAnsi" w:cstheme="minorHAnsi"/>
          <w:iCs/>
          <w:spacing w:val="-3"/>
          <w:kern w:val="1"/>
          <w:sz w:val="24"/>
          <w:szCs w:val="24"/>
        </w:rPr>
        <w:t xml:space="preserve">0 </w:t>
      </w:r>
      <w:proofErr w:type="spellStart"/>
      <w:r w:rsidR="002B6CB8" w:rsidRPr="00844AC6">
        <w:rPr>
          <w:rStyle w:val="FontStyle17"/>
          <w:rFonts w:asciiTheme="minorHAnsi" w:eastAsia="Calibri" w:hAnsiTheme="minorHAnsi" w:cstheme="minorHAnsi"/>
          <w:iCs/>
          <w:spacing w:val="-3"/>
          <w:kern w:val="1"/>
          <w:sz w:val="24"/>
          <w:szCs w:val="24"/>
        </w:rPr>
        <w:t>μ</w:t>
      </w:r>
      <w:r w:rsidRPr="00844AC6">
        <w:rPr>
          <w:rStyle w:val="FontStyle17"/>
          <w:rFonts w:asciiTheme="minorHAnsi" w:eastAsia="Calibri" w:hAnsiTheme="minorHAnsi" w:cstheme="minorHAnsi"/>
          <w:iCs/>
          <w:spacing w:val="-3"/>
          <w:kern w:val="1"/>
          <w:sz w:val="24"/>
          <w:szCs w:val="24"/>
        </w:rPr>
        <w:t>.μ</w:t>
      </w:r>
      <w:proofErr w:type="spellEnd"/>
      <w:r w:rsidRPr="00844AC6">
        <w:rPr>
          <w:rStyle w:val="FontStyle17"/>
          <w:rFonts w:asciiTheme="minorHAnsi" w:eastAsia="Calibri" w:hAnsiTheme="minorHAnsi" w:cstheme="minorHAnsi"/>
          <w:iCs/>
          <w:spacing w:val="-3"/>
          <w:kern w:val="1"/>
          <w:sz w:val="24"/>
          <w:szCs w:val="24"/>
        </w:rPr>
        <w:t xml:space="preserve">  </w:t>
      </w:r>
      <w:r w:rsidR="004A22BA" w:rsidRPr="00844AC6">
        <w:rPr>
          <w:rFonts w:asciiTheme="minorHAnsi" w:hAnsiTheme="minorHAnsi" w:cstheme="minorHAnsi"/>
          <w:sz w:val="24"/>
          <w:szCs w:val="24"/>
        </w:rPr>
        <w:t xml:space="preserve"> </w:t>
      </w:r>
      <w:r w:rsidRPr="00844AC6">
        <w:rPr>
          <w:rFonts w:asciiTheme="minorHAnsi" w:hAnsiTheme="minorHAnsi" w:cstheme="minorHAnsi"/>
          <w:sz w:val="24"/>
          <w:szCs w:val="24"/>
        </w:rPr>
        <w:t xml:space="preserve"> ,</w:t>
      </w:r>
      <w:r w:rsidRPr="00844AC6">
        <w:rPr>
          <w:rStyle w:val="FontStyle17"/>
          <w:rFonts w:asciiTheme="minorHAnsi" w:eastAsia="Calibri" w:hAnsiTheme="minorHAnsi" w:cstheme="minorHAnsi"/>
          <w:iCs/>
          <w:spacing w:val="-3"/>
          <w:kern w:val="1"/>
          <w:sz w:val="24"/>
          <w:szCs w:val="24"/>
        </w:rPr>
        <w:t xml:space="preserve"> συνήλθε σε </w:t>
      </w:r>
      <w:r w:rsidR="00600729">
        <w:rPr>
          <w:rStyle w:val="FontStyle17"/>
          <w:rFonts w:asciiTheme="minorHAnsi" w:eastAsia="Calibri" w:hAnsiTheme="minorHAnsi" w:cstheme="minorHAnsi"/>
          <w:iCs/>
          <w:spacing w:val="-3"/>
          <w:kern w:val="1"/>
          <w:sz w:val="24"/>
          <w:szCs w:val="24"/>
        </w:rPr>
        <w:t xml:space="preserve">έκτακτη </w:t>
      </w:r>
      <w:r w:rsidRPr="00844AC6">
        <w:rPr>
          <w:rStyle w:val="FontStyle17"/>
          <w:rFonts w:asciiTheme="minorHAnsi" w:eastAsia="Calibri" w:hAnsiTheme="minorHAnsi" w:cstheme="minorHAnsi"/>
          <w:iCs/>
          <w:spacing w:val="-3"/>
          <w:kern w:val="1"/>
          <w:sz w:val="24"/>
          <w:szCs w:val="24"/>
        </w:rPr>
        <w:t xml:space="preserve">συνεδρίαση το Δημοτικό Συμβούλιο του Δήμου  </w:t>
      </w:r>
      <w:proofErr w:type="spellStart"/>
      <w:r w:rsidRPr="00844AC6">
        <w:rPr>
          <w:rStyle w:val="FontStyle17"/>
          <w:rFonts w:asciiTheme="minorHAnsi" w:eastAsia="Calibri" w:hAnsiTheme="minorHAnsi" w:cstheme="minorHAnsi"/>
          <w:iCs/>
          <w:spacing w:val="-3"/>
          <w:kern w:val="1"/>
          <w:sz w:val="24"/>
          <w:szCs w:val="24"/>
        </w:rPr>
        <w:t>Λεβαδέων</w:t>
      </w:r>
      <w:proofErr w:type="spellEnd"/>
      <w:r w:rsidRPr="00844AC6">
        <w:rPr>
          <w:rStyle w:val="FontStyle17"/>
          <w:rFonts w:asciiTheme="minorHAnsi" w:eastAsia="Calibri" w:hAnsiTheme="minorHAnsi" w:cstheme="minorHAnsi"/>
          <w:iCs/>
          <w:spacing w:val="-3"/>
          <w:kern w:val="1"/>
          <w:sz w:val="24"/>
          <w:szCs w:val="24"/>
        </w:rPr>
        <w:t xml:space="preserve">  </w:t>
      </w:r>
      <w:r w:rsidR="00320BE4" w:rsidRPr="00844AC6">
        <w:rPr>
          <w:rFonts w:asciiTheme="minorHAnsi" w:hAnsiTheme="minorHAnsi" w:cstheme="minorHAnsi"/>
          <w:b/>
          <w:bCs/>
          <w:sz w:val="24"/>
          <w:szCs w:val="24"/>
        </w:rPr>
        <w:t xml:space="preserve"> </w:t>
      </w:r>
      <w:r w:rsidR="00A25C2D" w:rsidRPr="00844AC6">
        <w:rPr>
          <w:rFonts w:asciiTheme="minorHAnsi" w:hAnsiTheme="minorHAnsi" w:cstheme="minorHAnsi"/>
          <w:b/>
          <w:bCs/>
          <w:sz w:val="24"/>
          <w:szCs w:val="24"/>
        </w:rPr>
        <w:t xml:space="preserve"> </w:t>
      </w:r>
      <w:r w:rsidR="00320BE4" w:rsidRPr="00844AC6">
        <w:rPr>
          <w:rFonts w:asciiTheme="minorHAnsi" w:hAnsiTheme="minorHAnsi" w:cstheme="minorHAnsi"/>
          <w:b/>
          <w:bCs/>
          <w:sz w:val="24"/>
          <w:szCs w:val="24"/>
        </w:rPr>
        <w:t xml:space="preserve"> </w:t>
      </w:r>
      <w:r w:rsidR="00A25C2D" w:rsidRPr="00844AC6">
        <w:rPr>
          <w:rFonts w:asciiTheme="minorHAnsi" w:hAnsiTheme="minorHAnsi" w:cstheme="minorHAnsi"/>
          <w:b/>
          <w:bCs/>
          <w:sz w:val="24"/>
          <w:szCs w:val="24"/>
        </w:rPr>
        <w:t xml:space="preserve"> </w:t>
      </w:r>
      <w:r w:rsidRPr="00844AC6">
        <w:rPr>
          <w:rStyle w:val="af0"/>
          <w:rFonts w:asciiTheme="minorHAnsi" w:hAnsiTheme="minorHAnsi" w:cstheme="minorHAnsi"/>
          <w:sz w:val="24"/>
          <w:szCs w:val="24"/>
        </w:rPr>
        <w:t xml:space="preserve">, </w:t>
      </w:r>
      <w:r w:rsidRPr="00844AC6">
        <w:rPr>
          <w:rStyle w:val="af0"/>
          <w:rFonts w:asciiTheme="minorHAnsi" w:hAnsiTheme="minorHAnsi" w:cstheme="minorHAnsi"/>
          <w:sz w:val="24"/>
          <w:szCs w:val="24"/>
          <w:u w:val="single"/>
        </w:rPr>
        <w:t xml:space="preserve">η οποία λόγω των κατεπειγόντων μέτρων που έχουν ληφθεί για την αποφυγή της διάδοσης του </w:t>
      </w:r>
      <w:proofErr w:type="spellStart"/>
      <w:r w:rsidRPr="00844AC6">
        <w:rPr>
          <w:rStyle w:val="af0"/>
          <w:rFonts w:asciiTheme="minorHAnsi" w:hAnsiTheme="minorHAnsi" w:cstheme="minorHAnsi"/>
          <w:sz w:val="24"/>
          <w:szCs w:val="24"/>
          <w:u w:val="single"/>
        </w:rPr>
        <w:t>κορωνοϊού</w:t>
      </w:r>
      <w:proofErr w:type="spellEnd"/>
      <w:r w:rsidRPr="00844AC6">
        <w:rPr>
          <w:rStyle w:val="af0"/>
          <w:rFonts w:asciiTheme="minorHAnsi" w:hAnsiTheme="minorHAnsi" w:cstheme="minorHAnsi"/>
          <w:sz w:val="24"/>
          <w:szCs w:val="24"/>
          <w:u w:val="single"/>
        </w:rPr>
        <w:t xml:space="preserve"> COVID-19   πραγματοποιήθηκε  </w:t>
      </w:r>
      <w:r w:rsidRPr="00844AC6">
        <w:rPr>
          <w:rFonts w:asciiTheme="minorHAnsi" w:hAnsiTheme="minorHAnsi" w:cstheme="minorHAnsi"/>
          <w:b/>
          <w:sz w:val="24"/>
          <w:szCs w:val="24"/>
          <w:u w:val="single"/>
        </w:rPr>
        <w:t xml:space="preserve">   </w:t>
      </w:r>
      <w:r w:rsidR="00071958" w:rsidRPr="00844AC6">
        <w:rPr>
          <w:rFonts w:asciiTheme="minorHAnsi" w:hAnsiTheme="minorHAnsi" w:cstheme="minorHAnsi"/>
          <w:b/>
          <w:sz w:val="24"/>
          <w:szCs w:val="24"/>
          <w:u w:val="single"/>
        </w:rPr>
        <w:t xml:space="preserve"> </w:t>
      </w:r>
      <w:r w:rsidR="00071958" w:rsidRPr="00844AC6">
        <w:rPr>
          <w:rFonts w:asciiTheme="minorHAnsi" w:hAnsiTheme="minorHAnsi" w:cstheme="minorHAnsi"/>
          <w:sz w:val="24"/>
          <w:szCs w:val="24"/>
          <w:u w:val="single"/>
        </w:rPr>
        <w:t xml:space="preserve"> </w:t>
      </w:r>
      <w:r w:rsidR="008B7290" w:rsidRPr="00844AC6">
        <w:rPr>
          <w:rStyle w:val="FontStyle17"/>
          <w:rFonts w:asciiTheme="minorHAnsi" w:eastAsia="Calibri" w:hAnsiTheme="minorHAnsi" w:cstheme="minorHAnsi"/>
          <w:b/>
          <w:iCs/>
          <w:spacing w:val="-3"/>
          <w:kern w:val="1"/>
          <w:sz w:val="24"/>
          <w:szCs w:val="24"/>
          <w:u w:val="single"/>
        </w:rPr>
        <w:t>δια περιφοράς</w:t>
      </w:r>
      <w:r w:rsidR="00071958" w:rsidRPr="00844AC6">
        <w:rPr>
          <w:rStyle w:val="FontStyle17"/>
          <w:rFonts w:asciiTheme="minorHAnsi" w:eastAsia="Calibri" w:hAnsiTheme="minorHAnsi" w:cstheme="minorHAnsi"/>
          <w:iCs/>
          <w:spacing w:val="-3"/>
          <w:kern w:val="1"/>
          <w:sz w:val="24"/>
          <w:szCs w:val="24"/>
        </w:rPr>
        <w:t xml:space="preserve">  </w:t>
      </w:r>
      <w:r w:rsidR="00071958" w:rsidRPr="00844AC6">
        <w:rPr>
          <w:rStyle w:val="WW8Num3z8"/>
          <w:rFonts w:asciiTheme="minorHAnsi" w:eastAsia="Calibri" w:hAnsiTheme="minorHAnsi" w:cstheme="minorHAnsi"/>
          <w:iCs/>
          <w:spacing w:val="-3"/>
          <w:kern w:val="1"/>
          <w:sz w:val="24"/>
          <w:szCs w:val="24"/>
        </w:rPr>
        <w:t xml:space="preserve"> </w:t>
      </w:r>
      <w:r w:rsidR="00071958" w:rsidRPr="00844AC6">
        <w:rPr>
          <w:rStyle w:val="FontStyle17"/>
          <w:rFonts w:asciiTheme="minorHAnsi" w:eastAsia="Calibri" w:hAnsiTheme="minorHAnsi" w:cstheme="minorHAnsi"/>
          <w:iCs/>
          <w:spacing w:val="-3"/>
          <w:kern w:val="1"/>
          <w:sz w:val="24"/>
          <w:szCs w:val="24"/>
        </w:rPr>
        <w:t xml:space="preserve"> </w:t>
      </w:r>
      <w:proofErr w:type="spellStart"/>
      <w:r w:rsidR="000E13E6" w:rsidRPr="00844AC6">
        <w:rPr>
          <w:rFonts w:asciiTheme="minorHAnsi" w:hAnsiTheme="minorHAnsi" w:cstheme="minorHAnsi"/>
          <w:bCs/>
          <w:color w:val="000000"/>
          <w:sz w:val="24"/>
          <w:szCs w:val="24"/>
        </w:rPr>
        <w:t>κατ΄εφαρμογήν</w:t>
      </w:r>
      <w:proofErr w:type="spellEnd"/>
      <w:r w:rsidR="000E13E6" w:rsidRPr="00844AC6">
        <w:rPr>
          <w:rFonts w:asciiTheme="minorHAnsi" w:hAnsiTheme="minorHAnsi" w:cstheme="minorHAnsi"/>
          <w:bCs/>
          <w:color w:val="000000"/>
          <w:sz w:val="24"/>
          <w:szCs w:val="24"/>
        </w:rPr>
        <w:t xml:space="preserve">: </w:t>
      </w:r>
      <w:r w:rsidR="000E13E6" w:rsidRPr="00844AC6">
        <w:rPr>
          <w:rFonts w:asciiTheme="minorHAnsi" w:hAnsiTheme="minorHAnsi" w:cstheme="minorHAnsi"/>
          <w:b/>
          <w:bCs/>
          <w:color w:val="000000"/>
          <w:sz w:val="24"/>
          <w:szCs w:val="24"/>
        </w:rPr>
        <w:t>α)</w:t>
      </w:r>
      <w:r w:rsidR="000E13E6" w:rsidRPr="00844AC6">
        <w:rPr>
          <w:rFonts w:asciiTheme="minorHAnsi" w:hAnsiTheme="minorHAnsi" w:cstheme="minorHAnsi"/>
          <w:bCs/>
          <w:color w:val="000000"/>
          <w:sz w:val="24"/>
          <w:szCs w:val="24"/>
        </w:rPr>
        <w:t xml:space="preserve">  των διατάξεων του άρθρου   74 του Ν. 4555/2018 (αντικατάσταση του άρθρου 67 του Ν. 3852/2010)</w:t>
      </w:r>
      <w:r w:rsidR="000E13E6" w:rsidRPr="00844AC6">
        <w:rPr>
          <w:rFonts w:asciiTheme="minorHAnsi" w:hAnsiTheme="minorHAnsi" w:cstheme="minorHAnsi"/>
          <w:b/>
          <w:bCs/>
          <w:color w:val="000000"/>
          <w:sz w:val="24"/>
          <w:szCs w:val="24"/>
        </w:rPr>
        <w:t xml:space="preserve"> </w:t>
      </w:r>
      <w:r w:rsidR="000E13E6" w:rsidRPr="00844AC6">
        <w:rPr>
          <w:rFonts w:asciiTheme="minorHAnsi" w:hAnsiTheme="minorHAnsi" w:cstheme="minorHAnsi"/>
          <w:b/>
          <w:bCs/>
          <w:sz w:val="24"/>
          <w:szCs w:val="24"/>
        </w:rPr>
        <w:t xml:space="preserve">, β) </w:t>
      </w:r>
      <w:r w:rsidR="000E13E6" w:rsidRPr="00844AC6">
        <w:rPr>
          <w:rFonts w:asciiTheme="minorHAnsi" w:hAnsiTheme="minorHAnsi" w:cstheme="minorHAnsi"/>
          <w:bCs/>
          <w:sz w:val="24"/>
          <w:szCs w:val="24"/>
        </w:rPr>
        <w:t xml:space="preserve">των διατάξεων της </w:t>
      </w:r>
      <w:proofErr w:type="spellStart"/>
      <w:r w:rsidR="000E13E6" w:rsidRPr="00844AC6">
        <w:rPr>
          <w:rFonts w:asciiTheme="minorHAnsi" w:hAnsiTheme="minorHAnsi" w:cstheme="minorHAnsi"/>
          <w:bCs/>
          <w:sz w:val="24"/>
          <w:szCs w:val="24"/>
        </w:rPr>
        <w:t>υπ΄αριθμ</w:t>
      </w:r>
      <w:proofErr w:type="spellEnd"/>
      <w:r w:rsidR="000E13E6" w:rsidRPr="00844AC6">
        <w:rPr>
          <w:rFonts w:asciiTheme="minorHAnsi" w:hAnsiTheme="minorHAnsi" w:cstheme="minorHAnsi"/>
          <w:bCs/>
          <w:sz w:val="24"/>
          <w:szCs w:val="24"/>
        </w:rPr>
        <w:t xml:space="preserve"> .</w:t>
      </w:r>
      <w:r w:rsidR="000E13E6" w:rsidRPr="00844AC6">
        <w:rPr>
          <w:rFonts w:asciiTheme="minorHAnsi" w:hAnsiTheme="minorHAnsi" w:cstheme="minorHAnsi"/>
          <w:bCs/>
          <w:sz w:val="24"/>
          <w:szCs w:val="24"/>
          <w:u w:val="single"/>
        </w:rPr>
        <w:t>643/2021 εγκυκλίου του ΥΠ.ΕΣ. (ΑΔΑ: ΨΕ3846ΜΤΛ6-0Ρ5)</w:t>
      </w:r>
      <w:r w:rsidR="000E13E6" w:rsidRPr="00844AC6">
        <w:rPr>
          <w:rFonts w:asciiTheme="minorHAnsi" w:hAnsiTheme="minorHAnsi" w:cstheme="minorHAnsi"/>
          <w:bCs/>
          <w:sz w:val="24"/>
          <w:szCs w:val="24"/>
        </w:rPr>
        <w:t xml:space="preserve"> </w:t>
      </w:r>
      <w:r w:rsidR="000E13E6" w:rsidRPr="00844AC6">
        <w:rPr>
          <w:rFonts w:asciiTheme="minorHAnsi" w:hAnsiTheme="minorHAnsi" w:cstheme="minorHAnsi"/>
          <w:sz w:val="24"/>
          <w:szCs w:val="24"/>
        </w:rPr>
        <w:t xml:space="preserve">«Σύγκληση και λειτουργία των συλλογικών οργάνων των δήμων κατά το διάστημα εφαρμογής των μέτρων για την αντιμετώπιση της πανδημίας»  </w:t>
      </w:r>
      <w:r w:rsidR="003C3ECC" w:rsidRPr="00844AC6">
        <w:rPr>
          <w:rFonts w:asciiTheme="minorHAnsi" w:hAnsiTheme="minorHAnsi" w:cstheme="minorHAnsi"/>
          <w:sz w:val="24"/>
          <w:szCs w:val="24"/>
          <w:shd w:val="clear" w:color="auto" w:fill="FFFFFF"/>
        </w:rPr>
        <w:t>,</w:t>
      </w:r>
      <w:r w:rsidR="0099302E" w:rsidRPr="00844AC6">
        <w:rPr>
          <w:rFonts w:asciiTheme="minorHAnsi" w:hAnsiTheme="minorHAnsi" w:cstheme="minorHAnsi"/>
          <w:sz w:val="24"/>
          <w:szCs w:val="24"/>
        </w:rPr>
        <w:t xml:space="preserve"> </w:t>
      </w:r>
      <w:r w:rsidR="0099302E" w:rsidRPr="00844AC6">
        <w:rPr>
          <w:rStyle w:val="FontStyle17"/>
          <w:rFonts w:asciiTheme="minorHAnsi" w:eastAsia="Calibri" w:hAnsiTheme="minorHAnsi" w:cstheme="minorHAnsi"/>
          <w:iCs/>
          <w:spacing w:val="-3"/>
          <w:kern w:val="1"/>
          <w:sz w:val="24"/>
          <w:szCs w:val="24"/>
        </w:rPr>
        <w:t xml:space="preserve">και </w:t>
      </w:r>
      <w:r w:rsidR="0099302E" w:rsidRPr="00844AC6">
        <w:rPr>
          <w:rFonts w:asciiTheme="minorHAnsi" w:hAnsiTheme="minorHAnsi" w:cstheme="minorHAnsi"/>
          <w:sz w:val="24"/>
          <w:szCs w:val="24"/>
          <w:shd w:val="clear" w:color="auto" w:fill="FFFFFF"/>
        </w:rPr>
        <w:t xml:space="preserve"> ύστερα από</w:t>
      </w:r>
      <w:r w:rsidR="0099302E" w:rsidRPr="00844AC6">
        <w:rPr>
          <w:rStyle w:val="FontStyle17"/>
          <w:rFonts w:asciiTheme="minorHAnsi" w:eastAsia="Calibri" w:hAnsiTheme="minorHAnsi" w:cstheme="minorHAnsi"/>
          <w:iCs/>
          <w:spacing w:val="-3"/>
          <w:kern w:val="1"/>
          <w:sz w:val="24"/>
          <w:szCs w:val="24"/>
        </w:rPr>
        <w:t xml:space="preserve">  την από </w:t>
      </w:r>
      <w:r w:rsidR="0099302E" w:rsidRPr="00844AC6">
        <w:rPr>
          <w:rStyle w:val="FontStyle17"/>
          <w:rFonts w:asciiTheme="minorHAnsi" w:eastAsia="Calibri" w:hAnsiTheme="minorHAnsi" w:cstheme="minorHAnsi"/>
          <w:b/>
          <w:iCs/>
          <w:spacing w:val="-3"/>
          <w:kern w:val="1"/>
          <w:sz w:val="24"/>
          <w:szCs w:val="24"/>
        </w:rPr>
        <w:t xml:space="preserve"> </w:t>
      </w:r>
      <w:r w:rsidR="000E13E6" w:rsidRPr="00844AC6">
        <w:rPr>
          <w:rStyle w:val="FontStyle17"/>
          <w:rFonts w:asciiTheme="minorHAnsi" w:eastAsia="Calibri" w:hAnsiTheme="minorHAnsi" w:cstheme="minorHAnsi"/>
          <w:b/>
          <w:iCs/>
          <w:spacing w:val="-3"/>
          <w:kern w:val="1"/>
          <w:sz w:val="24"/>
          <w:szCs w:val="24"/>
        </w:rPr>
        <w:t>5991</w:t>
      </w:r>
      <w:r w:rsidR="004F51A4" w:rsidRPr="00844AC6">
        <w:rPr>
          <w:rStyle w:val="FontStyle17"/>
          <w:rFonts w:asciiTheme="minorHAnsi" w:eastAsia="Calibri" w:hAnsiTheme="minorHAnsi" w:cstheme="minorHAnsi"/>
          <w:b/>
          <w:iCs/>
          <w:spacing w:val="-3"/>
          <w:kern w:val="1"/>
          <w:sz w:val="24"/>
          <w:szCs w:val="24"/>
        </w:rPr>
        <w:t>/</w:t>
      </w:r>
      <w:r w:rsidR="000E13E6" w:rsidRPr="00844AC6">
        <w:rPr>
          <w:rStyle w:val="FontStyle17"/>
          <w:rFonts w:asciiTheme="minorHAnsi" w:eastAsia="Calibri" w:hAnsiTheme="minorHAnsi" w:cstheme="minorHAnsi"/>
          <w:b/>
          <w:iCs/>
          <w:spacing w:val="-3"/>
          <w:kern w:val="1"/>
          <w:sz w:val="24"/>
          <w:szCs w:val="24"/>
        </w:rPr>
        <w:t>12-4-2022</w:t>
      </w:r>
      <w:r w:rsidR="0099302E" w:rsidRPr="00844AC6">
        <w:rPr>
          <w:rStyle w:val="FontStyle17"/>
          <w:rFonts w:asciiTheme="minorHAnsi" w:eastAsia="Calibri" w:hAnsiTheme="minorHAnsi" w:cstheme="minorHAnsi"/>
          <w:iCs/>
          <w:spacing w:val="-3"/>
          <w:kern w:val="1"/>
          <w:sz w:val="24"/>
          <w:szCs w:val="24"/>
        </w:rPr>
        <w:t xml:space="preserve">   έγγραφη πρόσκληση τ</w:t>
      </w:r>
      <w:r w:rsidR="000E13E6" w:rsidRPr="00844AC6">
        <w:rPr>
          <w:rStyle w:val="FontStyle17"/>
          <w:rFonts w:asciiTheme="minorHAnsi" w:eastAsia="Calibri" w:hAnsiTheme="minorHAnsi" w:cstheme="minorHAnsi"/>
          <w:iCs/>
          <w:spacing w:val="-3"/>
          <w:kern w:val="1"/>
          <w:sz w:val="24"/>
          <w:szCs w:val="24"/>
        </w:rPr>
        <w:t>ης</w:t>
      </w:r>
      <w:r w:rsidR="0099302E" w:rsidRPr="00844AC6">
        <w:rPr>
          <w:rStyle w:val="FontStyle17"/>
          <w:rFonts w:asciiTheme="minorHAnsi" w:eastAsia="Calibri" w:hAnsiTheme="minorHAnsi" w:cstheme="minorHAnsi"/>
          <w:iCs/>
          <w:spacing w:val="-3"/>
          <w:kern w:val="1"/>
          <w:sz w:val="24"/>
          <w:szCs w:val="24"/>
        </w:rPr>
        <w:t xml:space="preserve"> Προέδρου του Δημοτικού Συμβούλου </w:t>
      </w:r>
      <w:proofErr w:type="spellStart"/>
      <w:r w:rsidR="000E13E6" w:rsidRPr="00844AC6">
        <w:rPr>
          <w:rStyle w:val="FontStyle17"/>
          <w:rFonts w:asciiTheme="minorHAnsi" w:eastAsia="Calibri" w:hAnsiTheme="minorHAnsi" w:cstheme="minorHAnsi"/>
          <w:iCs/>
          <w:spacing w:val="-3"/>
          <w:sz w:val="24"/>
          <w:szCs w:val="24"/>
        </w:rPr>
        <w:t>κας</w:t>
      </w:r>
      <w:proofErr w:type="spellEnd"/>
      <w:r w:rsidR="000E13E6" w:rsidRPr="00844AC6">
        <w:rPr>
          <w:rStyle w:val="FontStyle17"/>
          <w:rFonts w:asciiTheme="minorHAnsi" w:eastAsia="Calibri" w:hAnsiTheme="minorHAnsi" w:cstheme="minorHAnsi"/>
          <w:iCs/>
          <w:spacing w:val="-3"/>
          <w:sz w:val="24"/>
          <w:szCs w:val="24"/>
        </w:rPr>
        <w:t xml:space="preserve">. </w:t>
      </w:r>
      <w:proofErr w:type="spellStart"/>
      <w:r w:rsidR="000E13E6" w:rsidRPr="00844AC6">
        <w:rPr>
          <w:rStyle w:val="FontStyle17"/>
          <w:rFonts w:asciiTheme="minorHAnsi" w:eastAsia="Calibri" w:hAnsiTheme="minorHAnsi" w:cstheme="minorHAnsi"/>
          <w:iCs/>
          <w:spacing w:val="-3"/>
          <w:sz w:val="24"/>
          <w:szCs w:val="24"/>
        </w:rPr>
        <w:t>Καράβα</w:t>
      </w:r>
      <w:proofErr w:type="spellEnd"/>
      <w:r w:rsidR="000E13E6" w:rsidRPr="00844AC6">
        <w:rPr>
          <w:rStyle w:val="FontStyle17"/>
          <w:rFonts w:asciiTheme="minorHAnsi" w:eastAsia="Calibri" w:hAnsiTheme="minorHAnsi" w:cstheme="minorHAnsi"/>
          <w:iCs/>
          <w:spacing w:val="-3"/>
          <w:sz w:val="24"/>
          <w:szCs w:val="24"/>
        </w:rPr>
        <w:t xml:space="preserve"> </w:t>
      </w:r>
      <w:proofErr w:type="spellStart"/>
      <w:r w:rsidR="000E13E6" w:rsidRPr="00844AC6">
        <w:rPr>
          <w:rStyle w:val="FontStyle17"/>
          <w:rFonts w:asciiTheme="minorHAnsi" w:eastAsia="Calibri" w:hAnsiTheme="minorHAnsi" w:cstheme="minorHAnsi"/>
          <w:iCs/>
          <w:spacing w:val="-3"/>
          <w:sz w:val="24"/>
          <w:szCs w:val="24"/>
        </w:rPr>
        <w:t>Χρυσοβαλάντως</w:t>
      </w:r>
      <w:proofErr w:type="spellEnd"/>
      <w:r w:rsidR="000E13E6" w:rsidRPr="00844AC6">
        <w:rPr>
          <w:rStyle w:val="FontStyle17"/>
          <w:rFonts w:asciiTheme="minorHAnsi" w:eastAsia="Calibri" w:hAnsiTheme="minorHAnsi" w:cstheme="minorHAnsi"/>
          <w:iCs/>
          <w:spacing w:val="-3"/>
          <w:sz w:val="24"/>
          <w:szCs w:val="24"/>
        </w:rPr>
        <w:t xml:space="preserve"> Βασιλικής (</w:t>
      </w:r>
      <w:proofErr w:type="spellStart"/>
      <w:r w:rsidR="000E13E6" w:rsidRPr="00844AC6">
        <w:rPr>
          <w:rStyle w:val="FontStyle17"/>
          <w:rFonts w:asciiTheme="minorHAnsi" w:eastAsia="Calibri" w:hAnsiTheme="minorHAnsi" w:cstheme="minorHAnsi"/>
          <w:iCs/>
          <w:spacing w:val="-3"/>
          <w:sz w:val="24"/>
          <w:szCs w:val="24"/>
        </w:rPr>
        <w:t>Βάλιας</w:t>
      </w:r>
      <w:proofErr w:type="spellEnd"/>
      <w:r w:rsidR="000E13E6" w:rsidRPr="00844AC6">
        <w:rPr>
          <w:rStyle w:val="FontStyle17"/>
          <w:rFonts w:asciiTheme="minorHAnsi" w:eastAsia="Calibri" w:hAnsiTheme="minorHAnsi" w:cstheme="minorHAnsi"/>
          <w:iCs/>
          <w:spacing w:val="-3"/>
          <w:sz w:val="24"/>
          <w:szCs w:val="24"/>
        </w:rPr>
        <w:t xml:space="preserve">),   </w:t>
      </w:r>
      <w:r w:rsidR="0099302E" w:rsidRPr="00844AC6">
        <w:rPr>
          <w:rStyle w:val="FontStyle17"/>
          <w:rFonts w:asciiTheme="minorHAnsi" w:eastAsia="Calibri" w:hAnsiTheme="minorHAnsi" w:cstheme="minorHAnsi"/>
          <w:iCs/>
          <w:spacing w:val="-3"/>
          <w:kern w:val="1"/>
          <w:sz w:val="24"/>
          <w:szCs w:val="24"/>
        </w:rPr>
        <w:t xml:space="preserve">,   η οποία  επιδόθηκε </w:t>
      </w:r>
      <w:r w:rsidR="00AF1C67" w:rsidRPr="00844AC6">
        <w:rPr>
          <w:rStyle w:val="FontStyle17"/>
          <w:rFonts w:asciiTheme="minorHAnsi" w:eastAsia="Calibri" w:hAnsiTheme="minorHAnsi" w:cstheme="minorHAnsi"/>
          <w:iCs/>
          <w:spacing w:val="-3"/>
          <w:kern w:val="1"/>
          <w:sz w:val="24"/>
          <w:szCs w:val="24"/>
        </w:rPr>
        <w:t xml:space="preserve">εγγράφως και </w:t>
      </w:r>
      <w:r w:rsidR="0099302E" w:rsidRPr="00844AC6">
        <w:rPr>
          <w:rStyle w:val="FontStyle17"/>
          <w:rFonts w:asciiTheme="minorHAnsi" w:eastAsia="Calibri" w:hAnsiTheme="minorHAnsi" w:cstheme="minorHAnsi"/>
          <w:iCs/>
          <w:spacing w:val="-3"/>
          <w:kern w:val="1"/>
          <w:sz w:val="24"/>
          <w:szCs w:val="24"/>
        </w:rPr>
        <w:t>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844AC6">
        <w:rPr>
          <w:rFonts w:asciiTheme="minorHAnsi" w:hAnsiTheme="minorHAnsi" w:cstheme="minorHAnsi"/>
          <w:bCs/>
          <w:sz w:val="24"/>
          <w:szCs w:val="24"/>
        </w:rPr>
        <w:t xml:space="preserve"> . </w:t>
      </w:r>
    </w:p>
    <w:p w:rsidR="00600729" w:rsidRDefault="00600729" w:rsidP="000E13E6">
      <w:pPr>
        <w:spacing w:before="6" w:after="6" w:line="360" w:lineRule="auto"/>
        <w:ind w:left="360"/>
        <w:jc w:val="both"/>
        <w:rPr>
          <w:rFonts w:asciiTheme="minorHAnsi" w:hAnsiTheme="minorHAnsi" w:cstheme="minorHAnsi"/>
          <w:bCs/>
          <w:sz w:val="24"/>
          <w:szCs w:val="24"/>
        </w:rPr>
      </w:pPr>
    </w:p>
    <w:p w:rsidR="00600729" w:rsidRPr="00844AC6" w:rsidRDefault="00600729" w:rsidP="000E13E6">
      <w:pPr>
        <w:spacing w:before="6" w:after="6" w:line="360" w:lineRule="auto"/>
        <w:ind w:left="360"/>
        <w:jc w:val="both"/>
        <w:rPr>
          <w:rFonts w:asciiTheme="minorHAnsi" w:hAnsiTheme="minorHAnsi" w:cstheme="minorHAnsi"/>
          <w:bCs/>
          <w:sz w:val="24"/>
          <w:szCs w:val="24"/>
        </w:rPr>
      </w:pPr>
    </w:p>
    <w:p w:rsidR="00795419" w:rsidRPr="00844AC6" w:rsidRDefault="00795419" w:rsidP="00795419">
      <w:pPr>
        <w:spacing w:before="6" w:after="6" w:line="360" w:lineRule="auto"/>
        <w:ind w:left="360"/>
        <w:jc w:val="both"/>
        <w:rPr>
          <w:rStyle w:val="FontStyle17"/>
          <w:rFonts w:asciiTheme="minorHAnsi" w:eastAsia="Arial" w:hAnsiTheme="minorHAnsi" w:cstheme="minorHAnsi"/>
          <w:iCs/>
          <w:color w:val="000000"/>
          <w:spacing w:val="-3"/>
          <w:kern w:val="1"/>
          <w:sz w:val="24"/>
          <w:szCs w:val="24"/>
        </w:rPr>
      </w:pPr>
      <w:r w:rsidRPr="00844AC6">
        <w:rPr>
          <w:rStyle w:val="FontStyle17"/>
          <w:rFonts w:asciiTheme="minorHAnsi" w:eastAsia="Arial" w:hAnsiTheme="minorHAnsi" w:cstheme="minorHAnsi"/>
          <w:iCs/>
          <w:color w:val="000000"/>
          <w:spacing w:val="-3"/>
          <w:kern w:val="1"/>
          <w:sz w:val="24"/>
          <w:szCs w:val="24"/>
        </w:rPr>
        <w:lastRenderedPageBreak/>
        <w:t xml:space="preserve">Διαπιστώθηκε κατά την έναρξη  της </w:t>
      </w:r>
      <w:r w:rsidR="00336950" w:rsidRPr="00844AC6">
        <w:rPr>
          <w:rStyle w:val="FontStyle17"/>
          <w:rFonts w:asciiTheme="minorHAnsi" w:eastAsia="Arial" w:hAnsiTheme="minorHAnsi" w:cstheme="minorHAnsi"/>
          <w:iCs/>
          <w:color w:val="000000"/>
          <w:spacing w:val="-3"/>
          <w:kern w:val="1"/>
          <w:sz w:val="24"/>
          <w:szCs w:val="24"/>
        </w:rPr>
        <w:t xml:space="preserve"> </w:t>
      </w:r>
      <w:r w:rsidR="00251BCD" w:rsidRPr="00844AC6">
        <w:rPr>
          <w:rStyle w:val="FontStyle17"/>
          <w:rFonts w:asciiTheme="minorHAnsi" w:eastAsia="Arial" w:hAnsiTheme="minorHAnsi" w:cstheme="minorHAnsi"/>
          <w:iCs/>
          <w:color w:val="000000"/>
          <w:spacing w:val="-3"/>
          <w:kern w:val="1"/>
          <w:sz w:val="24"/>
          <w:szCs w:val="24"/>
        </w:rPr>
        <w:t xml:space="preserve"> </w:t>
      </w:r>
      <w:r w:rsidRPr="00844AC6">
        <w:rPr>
          <w:rStyle w:val="FontStyle17"/>
          <w:rFonts w:asciiTheme="minorHAnsi" w:eastAsia="Arial" w:hAnsiTheme="minorHAnsi" w:cstheme="minorHAnsi"/>
          <w:iCs/>
          <w:color w:val="000000"/>
          <w:spacing w:val="-3"/>
          <w:kern w:val="1"/>
          <w:sz w:val="24"/>
          <w:szCs w:val="24"/>
        </w:rPr>
        <w:t xml:space="preserve">συνεδρίασης ότι υπάρχει νόμιμη απαρτία, επειδή σε σύνολο 33 συμβούλων ήταν παρόντες </w:t>
      </w:r>
      <w:r w:rsidR="007444D0" w:rsidRPr="00844AC6">
        <w:rPr>
          <w:rStyle w:val="FontStyle17"/>
          <w:rFonts w:asciiTheme="minorHAnsi" w:eastAsia="Arial" w:hAnsiTheme="minorHAnsi" w:cstheme="minorHAnsi"/>
          <w:iCs/>
          <w:color w:val="000000"/>
          <w:spacing w:val="-3"/>
          <w:kern w:val="1"/>
          <w:sz w:val="24"/>
          <w:szCs w:val="24"/>
        </w:rPr>
        <w:t>3</w:t>
      </w:r>
      <w:r w:rsidR="002415B4" w:rsidRPr="00844AC6">
        <w:rPr>
          <w:rStyle w:val="FontStyle17"/>
          <w:rFonts w:asciiTheme="minorHAnsi" w:eastAsia="Arial" w:hAnsiTheme="minorHAnsi" w:cstheme="minorHAnsi"/>
          <w:iCs/>
          <w:color w:val="000000"/>
          <w:spacing w:val="-3"/>
          <w:kern w:val="1"/>
          <w:sz w:val="24"/>
          <w:szCs w:val="24"/>
        </w:rPr>
        <w:t>3</w:t>
      </w:r>
      <w:r w:rsidR="007444D0" w:rsidRPr="00844AC6">
        <w:rPr>
          <w:rStyle w:val="FontStyle17"/>
          <w:rFonts w:asciiTheme="minorHAnsi" w:eastAsia="Arial" w:hAnsiTheme="minorHAnsi" w:cstheme="minorHAnsi"/>
          <w:iCs/>
          <w:color w:val="000000"/>
          <w:spacing w:val="-3"/>
          <w:kern w:val="1"/>
          <w:sz w:val="24"/>
          <w:szCs w:val="24"/>
        </w:rPr>
        <w:t xml:space="preserve"> </w:t>
      </w:r>
      <w:r w:rsidRPr="00844AC6">
        <w:rPr>
          <w:rStyle w:val="FontStyle17"/>
          <w:rFonts w:asciiTheme="minorHAnsi" w:eastAsia="Arial" w:hAnsiTheme="minorHAnsi" w:cstheme="minorHAnsi"/>
          <w:iCs/>
          <w:color w:val="000000"/>
          <w:spacing w:val="-3"/>
          <w:kern w:val="1"/>
          <w:sz w:val="24"/>
          <w:szCs w:val="24"/>
        </w:rPr>
        <w:t>σύμβουλοι δηλαδή:</w:t>
      </w:r>
    </w:p>
    <w:p w:rsidR="00795419" w:rsidRPr="00844AC6" w:rsidRDefault="00795419" w:rsidP="00795419">
      <w:pPr>
        <w:tabs>
          <w:tab w:val="left" w:pos="6237"/>
        </w:tabs>
        <w:snapToGrid w:val="0"/>
        <w:spacing w:before="57" w:after="57"/>
        <w:ind w:left="113"/>
        <w:rPr>
          <w:rFonts w:asciiTheme="minorHAnsi" w:hAnsiTheme="minorHAnsi" w:cstheme="minorHAnsi"/>
          <w:sz w:val="24"/>
          <w:szCs w:val="24"/>
        </w:rPr>
      </w:pPr>
    </w:p>
    <w:p w:rsidR="004E6F94" w:rsidRPr="00844AC6" w:rsidRDefault="004E6F94" w:rsidP="004E6F94">
      <w:pPr>
        <w:spacing w:line="276" w:lineRule="auto"/>
        <w:ind w:left="2880" w:hanging="2160"/>
        <w:rPr>
          <w:rFonts w:asciiTheme="minorHAnsi" w:hAnsiTheme="minorHAnsi" w:cstheme="minorHAnsi"/>
          <w:sz w:val="24"/>
          <w:szCs w:val="24"/>
        </w:rPr>
      </w:pPr>
      <w:r w:rsidRPr="00844AC6">
        <w:rPr>
          <w:rFonts w:asciiTheme="minorHAnsi" w:hAnsiTheme="minorHAnsi" w:cstheme="minorHAnsi"/>
          <w:b/>
          <w:bCs/>
          <w:sz w:val="24"/>
          <w:szCs w:val="24"/>
        </w:rPr>
        <w:t>ΠΑΡΟΝΤΕΣ</w:t>
      </w:r>
      <w:r w:rsidRPr="00844AC6">
        <w:rPr>
          <w:rFonts w:asciiTheme="minorHAnsi" w:hAnsiTheme="minorHAnsi" w:cstheme="minorHAnsi"/>
          <w:b/>
          <w:bCs/>
          <w:sz w:val="24"/>
          <w:szCs w:val="24"/>
        </w:rPr>
        <w:tab/>
      </w:r>
      <w:r w:rsidRPr="00844AC6">
        <w:rPr>
          <w:rFonts w:asciiTheme="minorHAnsi" w:hAnsiTheme="minorHAnsi" w:cstheme="minorHAnsi"/>
          <w:b/>
          <w:bCs/>
          <w:sz w:val="24"/>
          <w:szCs w:val="24"/>
        </w:rPr>
        <w:tab/>
      </w:r>
      <w:r w:rsidRPr="00844AC6">
        <w:rPr>
          <w:rFonts w:asciiTheme="minorHAnsi" w:hAnsiTheme="minorHAnsi" w:cstheme="minorHAnsi"/>
          <w:b/>
          <w:bCs/>
          <w:sz w:val="24"/>
          <w:szCs w:val="24"/>
        </w:rPr>
        <w:tab/>
      </w:r>
      <w:r w:rsidRPr="00844AC6">
        <w:rPr>
          <w:rFonts w:asciiTheme="minorHAnsi" w:hAnsiTheme="minorHAnsi" w:cstheme="minorHAnsi"/>
          <w:b/>
          <w:bCs/>
          <w:sz w:val="24"/>
          <w:szCs w:val="24"/>
        </w:rPr>
        <w:tab/>
      </w:r>
      <w:r w:rsidRPr="00844AC6">
        <w:rPr>
          <w:rFonts w:asciiTheme="minorHAnsi" w:hAnsiTheme="minorHAnsi" w:cstheme="minorHAnsi"/>
          <w:b/>
          <w:bCs/>
          <w:sz w:val="24"/>
          <w:szCs w:val="24"/>
        </w:rPr>
        <w:tab/>
      </w:r>
      <w:r w:rsidRPr="00844AC6">
        <w:rPr>
          <w:rFonts w:asciiTheme="minorHAnsi" w:hAnsiTheme="minorHAnsi" w:cstheme="minorHAnsi"/>
          <w:b/>
          <w:bCs/>
          <w:sz w:val="24"/>
          <w:szCs w:val="24"/>
        </w:rPr>
        <w:tab/>
        <w:t xml:space="preserve">ΑΠΟΝΤΕΣ </w:t>
      </w:r>
      <w:r w:rsidRPr="00844AC6">
        <w:rPr>
          <w:rFonts w:asciiTheme="minorHAnsi" w:hAnsiTheme="minorHAnsi" w:cstheme="minorHAnsi"/>
          <w:b/>
          <w:bCs/>
          <w:sz w:val="24"/>
          <w:szCs w:val="24"/>
        </w:rPr>
        <w:tab/>
      </w:r>
      <w:r w:rsidRPr="00844AC6">
        <w:rPr>
          <w:rFonts w:asciiTheme="minorHAnsi" w:hAnsiTheme="minorHAnsi" w:cstheme="minorHAnsi"/>
          <w:b/>
          <w:bCs/>
          <w:sz w:val="24"/>
          <w:szCs w:val="24"/>
        </w:rPr>
        <w:tab/>
      </w:r>
    </w:p>
    <w:p w:rsidR="004E6F94" w:rsidRPr="00844AC6" w:rsidRDefault="004E6F94" w:rsidP="004E6F94">
      <w:pPr>
        <w:spacing w:line="276" w:lineRule="auto"/>
        <w:ind w:left="2880" w:hanging="2160"/>
        <w:rPr>
          <w:rFonts w:asciiTheme="minorHAnsi" w:hAnsiTheme="minorHAnsi" w:cstheme="minorHAnsi"/>
          <w:sz w:val="24"/>
          <w:szCs w:val="24"/>
        </w:rPr>
      </w:pPr>
      <w:r w:rsidRPr="00844AC6">
        <w:rPr>
          <w:rFonts w:asciiTheme="minorHAnsi" w:hAnsiTheme="minorHAnsi" w:cstheme="minorHAnsi"/>
          <w:b/>
          <w:bCs/>
          <w:sz w:val="24"/>
          <w:szCs w:val="24"/>
        </w:rPr>
        <w:tab/>
      </w:r>
    </w:p>
    <w:tbl>
      <w:tblPr>
        <w:tblW w:w="13874" w:type="dxa"/>
        <w:tblInd w:w="-371" w:type="dxa"/>
        <w:tblLayout w:type="fixed"/>
        <w:tblCellMar>
          <w:top w:w="55" w:type="dxa"/>
          <w:left w:w="55" w:type="dxa"/>
          <w:bottom w:w="55" w:type="dxa"/>
          <w:right w:w="55" w:type="dxa"/>
        </w:tblCellMar>
        <w:tblLook w:val="0000"/>
      </w:tblPr>
      <w:tblGrid>
        <w:gridCol w:w="673"/>
        <w:gridCol w:w="5565"/>
        <w:gridCol w:w="404"/>
        <w:gridCol w:w="3616"/>
        <w:gridCol w:w="3616"/>
      </w:tblGrid>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rPr>
                <w:rFonts w:asciiTheme="minorHAnsi" w:hAnsiTheme="minorHAnsi" w:cstheme="minorHAnsi"/>
                <w:sz w:val="24"/>
                <w:szCs w:val="24"/>
              </w:rPr>
            </w:pPr>
            <w:proofErr w:type="spellStart"/>
            <w:r w:rsidRPr="00844AC6">
              <w:rPr>
                <w:rFonts w:asciiTheme="minorHAnsi" w:hAnsiTheme="minorHAnsi" w:cstheme="minorHAnsi"/>
                <w:sz w:val="24"/>
                <w:szCs w:val="24"/>
              </w:rPr>
              <w:t>Καλογρηάς</w:t>
            </w:r>
            <w:proofErr w:type="spellEnd"/>
            <w:r w:rsidRPr="00844AC6">
              <w:rPr>
                <w:rFonts w:asciiTheme="minorHAnsi" w:hAnsiTheme="minorHAnsi" w:cstheme="minorHAnsi"/>
                <w:sz w:val="24"/>
                <w:szCs w:val="24"/>
              </w:rPr>
              <w:t xml:space="preserve"> Αθανάσιος</w:t>
            </w:r>
          </w:p>
        </w:tc>
        <w:tc>
          <w:tcPr>
            <w:tcW w:w="404" w:type="dxa"/>
            <w:shd w:val="clear" w:color="auto" w:fill="FFFFFF"/>
          </w:tcPr>
          <w:p w:rsidR="00812906" w:rsidRPr="00844AC6" w:rsidRDefault="00812906" w:rsidP="000E13E6">
            <w:pPr>
              <w:pStyle w:val="af"/>
              <w:snapToGrid w:val="0"/>
              <w:ind w:right="-196"/>
              <w:rPr>
                <w:rFonts w:asciiTheme="minorHAnsi" w:hAnsiTheme="minorHAnsi" w:cstheme="minorHAnsi"/>
              </w:rPr>
            </w:pPr>
          </w:p>
        </w:tc>
        <w:tc>
          <w:tcPr>
            <w:tcW w:w="3616" w:type="dxa"/>
            <w:shd w:val="clear" w:color="auto" w:fill="FFFFFF"/>
          </w:tcPr>
          <w:p w:rsidR="00812906" w:rsidRPr="00844AC6" w:rsidRDefault="00812906" w:rsidP="000E13E6">
            <w:pPr>
              <w:pStyle w:val="af"/>
              <w:snapToGrid w:val="0"/>
              <w:ind w:left="-77" w:right="-196"/>
              <w:rPr>
                <w:rFonts w:asciiTheme="minorHAnsi" w:hAnsiTheme="minorHAnsi" w:cstheme="minorHAnsi"/>
              </w:rPr>
            </w:pPr>
            <w:r w:rsidRPr="00844AC6">
              <w:rPr>
                <w:rFonts w:asciiTheme="minorHAnsi" w:hAnsiTheme="minorHAnsi" w:cstheme="minorHAnsi"/>
              </w:rPr>
              <w:t xml:space="preserve"> </w:t>
            </w:r>
            <w:r w:rsidR="000E13E6" w:rsidRPr="00844AC6">
              <w:rPr>
                <w:rFonts w:asciiTheme="minorHAnsi" w:hAnsiTheme="minorHAnsi" w:cstheme="minorHAnsi"/>
              </w:rPr>
              <w:t xml:space="preserve">  ΟΥΔΕΙΣ</w:t>
            </w:r>
          </w:p>
        </w:tc>
      </w:tr>
      <w:tr w:rsidR="00812906" w:rsidRPr="00844AC6" w:rsidTr="00812906">
        <w:trPr>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rPr>
                <w:rFonts w:asciiTheme="minorHAnsi" w:hAnsiTheme="minorHAnsi" w:cstheme="minorHAnsi"/>
                <w:sz w:val="24"/>
                <w:szCs w:val="24"/>
              </w:rPr>
            </w:pPr>
            <w:r w:rsidRPr="00844AC6">
              <w:rPr>
                <w:rFonts w:asciiTheme="minorHAnsi" w:eastAsia="Arial" w:hAnsiTheme="minorHAnsi" w:cstheme="minorHAnsi"/>
                <w:sz w:val="24"/>
                <w:szCs w:val="24"/>
              </w:rPr>
              <w:t xml:space="preserve"> </w:t>
            </w:r>
            <w:proofErr w:type="spellStart"/>
            <w:r w:rsidRPr="00844AC6">
              <w:rPr>
                <w:rFonts w:asciiTheme="minorHAnsi" w:hAnsiTheme="minorHAnsi" w:cstheme="minorHAnsi"/>
                <w:sz w:val="24"/>
                <w:szCs w:val="24"/>
              </w:rPr>
              <w:t>Μητάς</w:t>
            </w:r>
            <w:proofErr w:type="spellEnd"/>
            <w:r w:rsidRPr="00844AC6">
              <w:rPr>
                <w:rFonts w:asciiTheme="minorHAnsi" w:hAnsiTheme="minorHAnsi" w:cstheme="minorHAnsi"/>
                <w:sz w:val="24"/>
                <w:szCs w:val="24"/>
              </w:rPr>
              <w:t xml:space="preserve">    Αλέξανδρος</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812906">
            <w:pPr>
              <w:pStyle w:val="af"/>
              <w:snapToGrid w:val="0"/>
              <w:ind w:right="2686"/>
              <w:jc w:val="center"/>
              <w:rPr>
                <w:rFonts w:asciiTheme="minorHAnsi" w:hAnsiTheme="minorHAnsi" w:cstheme="minorHAnsi"/>
              </w:rPr>
            </w:pPr>
          </w:p>
        </w:tc>
        <w:tc>
          <w:tcPr>
            <w:tcW w:w="3616" w:type="dxa"/>
          </w:tcPr>
          <w:p w:rsidR="00812906" w:rsidRPr="00844AC6" w:rsidRDefault="00812906" w:rsidP="000E13E6">
            <w:pPr>
              <w:snapToGrid w:val="0"/>
              <w:rPr>
                <w:rFonts w:asciiTheme="minorHAnsi" w:eastAsia="Arial"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eastAsia="Arial" w:hAnsiTheme="minorHAnsi" w:cstheme="minorHAnsi"/>
                <w:sz w:val="24"/>
                <w:szCs w:val="24"/>
              </w:rPr>
              <w:t>Τσεσμετζής</w:t>
            </w:r>
            <w:proofErr w:type="spellEnd"/>
            <w:r w:rsidRPr="00844AC6">
              <w:rPr>
                <w:rFonts w:asciiTheme="minorHAnsi" w:eastAsia="Arial" w:hAnsiTheme="minorHAnsi" w:cstheme="minorHAnsi"/>
                <w:sz w:val="24"/>
                <w:szCs w:val="24"/>
              </w:rPr>
              <w:t xml:space="preserve"> Εμμανουήλ</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0E13E6" w:rsidP="00E91D34">
            <w:pPr>
              <w:rPr>
                <w:rFonts w:asciiTheme="minorHAnsi" w:hAnsiTheme="minorHAnsi" w:cstheme="minorHAnsi"/>
                <w:sz w:val="24"/>
                <w:szCs w:val="24"/>
              </w:rPr>
            </w:pPr>
            <w:r w:rsidRPr="00844AC6">
              <w:rPr>
                <w:rFonts w:asciiTheme="minorHAnsi" w:hAnsiTheme="minorHAnsi" w:cstheme="minorHAnsi"/>
                <w:sz w:val="24"/>
                <w:szCs w:val="24"/>
              </w:rPr>
              <w:t xml:space="preserve"> </w:t>
            </w: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r w:rsidRPr="00844AC6">
              <w:rPr>
                <w:rFonts w:asciiTheme="minorHAnsi" w:hAnsiTheme="minorHAnsi" w:cstheme="minorHAnsi"/>
                <w:sz w:val="24"/>
                <w:szCs w:val="24"/>
              </w:rPr>
              <w:t xml:space="preserve">Δήμου Ιωάννης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eastAsia="Calibri" w:hAnsiTheme="minorHAnsi" w:cstheme="minorHAnsi"/>
                <w:b/>
                <w:bCs/>
                <w:lang w:val="en-U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r w:rsidRPr="00844AC6">
              <w:rPr>
                <w:rFonts w:asciiTheme="minorHAnsi" w:hAnsiTheme="minorHAnsi" w:cstheme="minorHAnsi"/>
                <w:sz w:val="24"/>
                <w:szCs w:val="24"/>
              </w:rPr>
              <w:t>Αποστόλου Ιωάννης</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color w:val="000000"/>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eastAsia="Calibri" w:hAnsiTheme="minorHAnsi" w:cstheme="minorHAnsi"/>
                <w:sz w:val="24"/>
                <w:szCs w:val="24"/>
              </w:rPr>
              <w:t>Σάκκος</w:t>
            </w:r>
            <w:proofErr w:type="spellEnd"/>
            <w:r w:rsidRPr="00844AC6">
              <w:rPr>
                <w:rFonts w:asciiTheme="minorHAnsi" w:eastAsia="Calibri" w:hAnsiTheme="minorHAnsi" w:cstheme="minorHAnsi"/>
                <w:sz w:val="24"/>
                <w:szCs w:val="24"/>
              </w:rPr>
              <w:t xml:space="preserve"> Μάριος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eastAsia="Calibri" w:hAnsiTheme="minorHAnsi" w:cstheme="minorHAnsi"/>
                <w:b/>
                <w:bCs/>
                <w:color w:val="000000"/>
                <w:lang w:val="en-U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Νταντούμη</w:t>
            </w:r>
            <w:proofErr w:type="spellEnd"/>
            <w:r w:rsidRPr="00844AC6">
              <w:rPr>
                <w:rFonts w:asciiTheme="minorHAnsi" w:hAnsiTheme="minorHAnsi" w:cstheme="minorHAnsi"/>
                <w:sz w:val="24"/>
                <w:szCs w:val="24"/>
              </w:rPr>
              <w:t xml:space="preserve"> Ιωάννα    </w:t>
            </w:r>
            <w:r w:rsidRPr="00844AC6">
              <w:rPr>
                <w:rFonts w:asciiTheme="minorHAnsi" w:eastAsia="Arial" w:hAnsiTheme="minorHAnsi" w:cstheme="minorHAnsi"/>
                <w:sz w:val="24"/>
                <w:szCs w:val="24"/>
              </w:rPr>
              <w:t xml:space="preserve">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eastAsia="Arial" w:hAnsiTheme="minorHAnsi" w:cstheme="minorHAnsi"/>
                <w:b/>
                <w:bCs/>
                <w:lang w:val="en-US"/>
              </w:rPr>
            </w:pPr>
          </w:p>
        </w:tc>
        <w:tc>
          <w:tcPr>
            <w:tcW w:w="5565" w:type="dxa"/>
            <w:shd w:val="clear" w:color="auto" w:fill="FFFFFF"/>
          </w:tcPr>
          <w:p w:rsidR="00812906" w:rsidRPr="00844AC6" w:rsidRDefault="00812906" w:rsidP="00E91D34">
            <w:pPr>
              <w:rPr>
                <w:rFonts w:asciiTheme="minorHAnsi" w:hAnsiTheme="minorHAnsi" w:cstheme="minorHAnsi"/>
                <w:sz w:val="24"/>
                <w:szCs w:val="24"/>
              </w:rPr>
            </w:pPr>
            <w:proofErr w:type="spellStart"/>
            <w:r w:rsidRPr="00844AC6">
              <w:rPr>
                <w:rFonts w:asciiTheme="minorHAnsi" w:eastAsia="Calibri" w:hAnsiTheme="minorHAnsi" w:cstheme="minorHAnsi"/>
                <w:color w:val="000000"/>
                <w:sz w:val="24"/>
                <w:szCs w:val="24"/>
              </w:rPr>
              <w:t>Καράβα</w:t>
            </w:r>
            <w:proofErr w:type="spellEnd"/>
            <w:r w:rsidRPr="00844AC6">
              <w:rPr>
                <w:rFonts w:asciiTheme="minorHAnsi" w:eastAsia="Calibri" w:hAnsiTheme="minorHAnsi" w:cstheme="minorHAnsi"/>
                <w:color w:val="000000"/>
                <w:sz w:val="24"/>
                <w:szCs w:val="24"/>
              </w:rPr>
              <w:t xml:space="preserve"> </w:t>
            </w:r>
            <w:proofErr w:type="spellStart"/>
            <w:r w:rsidRPr="00844AC6">
              <w:rPr>
                <w:rFonts w:asciiTheme="minorHAnsi" w:eastAsia="Calibri" w:hAnsiTheme="minorHAnsi" w:cstheme="minorHAnsi"/>
                <w:color w:val="000000"/>
                <w:sz w:val="24"/>
                <w:szCs w:val="24"/>
              </w:rPr>
              <w:t>Χρυσοβαλάντου</w:t>
            </w:r>
            <w:proofErr w:type="spellEnd"/>
            <w:r w:rsidRPr="00844AC6">
              <w:rPr>
                <w:rFonts w:asciiTheme="minorHAnsi" w:eastAsia="Calibri" w:hAnsiTheme="minorHAnsi" w:cstheme="minorHAnsi"/>
                <w:color w:val="000000"/>
                <w:sz w:val="24"/>
                <w:szCs w:val="24"/>
              </w:rPr>
              <w:t xml:space="preserve"> Βασιλική (</w:t>
            </w:r>
            <w:proofErr w:type="spellStart"/>
            <w:r w:rsidRPr="00844AC6">
              <w:rPr>
                <w:rFonts w:asciiTheme="minorHAnsi" w:eastAsia="Calibri" w:hAnsiTheme="minorHAnsi" w:cstheme="minorHAnsi"/>
                <w:color w:val="000000"/>
                <w:sz w:val="24"/>
                <w:szCs w:val="24"/>
              </w:rPr>
              <w:t>Βάλια</w:t>
            </w:r>
            <w:proofErr w:type="spellEnd"/>
            <w:r w:rsidRPr="00844AC6">
              <w:rPr>
                <w:rFonts w:asciiTheme="minorHAnsi" w:eastAsia="Calibri" w:hAnsiTheme="minorHAnsi" w:cstheme="minorHAnsi"/>
                <w:color w:val="000000"/>
                <w:sz w:val="24"/>
                <w:szCs w:val="24"/>
              </w:rPr>
              <w:t xml:space="preserve">)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spacing w:line="276" w:lineRule="auto"/>
              <w:rPr>
                <w:rFonts w:asciiTheme="minorHAnsi" w:hAnsiTheme="minorHAnsi" w:cstheme="minorHAnsi"/>
                <w:sz w:val="24"/>
                <w:szCs w:val="24"/>
              </w:rPr>
            </w:pPr>
            <w:proofErr w:type="spellStart"/>
            <w:r w:rsidRPr="00844AC6">
              <w:rPr>
                <w:rFonts w:asciiTheme="minorHAnsi" w:eastAsia="Calibri" w:hAnsiTheme="minorHAnsi" w:cstheme="minorHAnsi"/>
                <w:sz w:val="24"/>
                <w:szCs w:val="24"/>
              </w:rPr>
              <w:t>Μερτζάνης</w:t>
            </w:r>
            <w:proofErr w:type="spellEnd"/>
            <w:r w:rsidRPr="00844AC6">
              <w:rPr>
                <w:rFonts w:asciiTheme="minorHAnsi" w:eastAsia="Calibri" w:hAnsiTheme="minorHAnsi" w:cstheme="minorHAnsi"/>
                <w:sz w:val="24"/>
                <w:szCs w:val="24"/>
              </w:rPr>
              <w:t xml:space="preserve"> Κων/νος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eastAsia="Calibri" w:hAnsiTheme="minorHAnsi" w:cstheme="minorHAnsi"/>
                <w:sz w:val="24"/>
                <w:szCs w:val="24"/>
                <w:lang w:val="en-US"/>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r w:rsidRPr="00844AC6">
              <w:rPr>
                <w:rFonts w:asciiTheme="minorHAnsi" w:hAnsiTheme="minorHAnsi" w:cstheme="minorHAnsi"/>
                <w:sz w:val="24"/>
                <w:szCs w:val="24"/>
              </w:rPr>
              <w:t xml:space="preserve"> Γιαννακόπουλος Βρασίδας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Σαγιάννης</w:t>
            </w:r>
            <w:proofErr w:type="spellEnd"/>
            <w:r w:rsidRPr="00844AC6">
              <w:rPr>
                <w:rFonts w:asciiTheme="minorHAnsi" w:hAnsiTheme="minorHAnsi" w:cstheme="minorHAnsi"/>
                <w:sz w:val="24"/>
                <w:szCs w:val="24"/>
              </w:rPr>
              <w:t xml:space="preserve"> Μιχαήλ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eastAsia="Calibr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rPr>
                <w:rFonts w:asciiTheme="minorHAnsi" w:hAnsiTheme="minorHAnsi" w:cstheme="minorHAnsi"/>
                <w:sz w:val="24"/>
                <w:szCs w:val="24"/>
              </w:rPr>
            </w:pPr>
            <w:proofErr w:type="spellStart"/>
            <w:r w:rsidRPr="00844AC6">
              <w:rPr>
                <w:rFonts w:asciiTheme="minorHAnsi" w:hAnsiTheme="minorHAnsi" w:cstheme="minorHAnsi"/>
                <w:sz w:val="24"/>
                <w:szCs w:val="24"/>
              </w:rPr>
              <w:t>Πούλου</w:t>
            </w:r>
            <w:proofErr w:type="spellEnd"/>
            <w:r w:rsidRPr="00844AC6">
              <w:rPr>
                <w:rFonts w:asciiTheme="minorHAnsi" w:hAnsiTheme="minorHAnsi" w:cstheme="minorHAnsi"/>
                <w:sz w:val="24"/>
                <w:szCs w:val="24"/>
              </w:rPr>
              <w:t xml:space="preserve"> Γιώτα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r w:rsidRPr="00844AC6">
              <w:rPr>
                <w:rFonts w:asciiTheme="minorHAnsi" w:eastAsia="Arial" w:hAnsiTheme="minorHAnsi" w:cstheme="minorHAnsi"/>
                <w:sz w:val="24"/>
                <w:szCs w:val="24"/>
              </w:rPr>
              <w:t xml:space="preserve"> </w:t>
            </w:r>
            <w:proofErr w:type="spellStart"/>
            <w:r w:rsidRPr="00844AC6">
              <w:rPr>
                <w:rFonts w:asciiTheme="minorHAnsi" w:hAnsiTheme="minorHAnsi" w:cstheme="minorHAnsi"/>
                <w:sz w:val="24"/>
                <w:szCs w:val="24"/>
              </w:rPr>
              <w:t>Πούλος</w:t>
            </w:r>
            <w:proofErr w:type="spellEnd"/>
            <w:r w:rsidRPr="00844AC6">
              <w:rPr>
                <w:rFonts w:asciiTheme="minorHAnsi" w:hAnsiTheme="minorHAnsi" w:cstheme="minorHAnsi"/>
                <w:sz w:val="24"/>
                <w:szCs w:val="24"/>
              </w:rPr>
              <w:t xml:space="preserve"> Ευάγγελος </w:t>
            </w:r>
          </w:p>
        </w:tc>
        <w:tc>
          <w:tcPr>
            <w:tcW w:w="404" w:type="dxa"/>
            <w:shd w:val="clear" w:color="auto" w:fill="FFFFFF"/>
          </w:tcPr>
          <w:p w:rsidR="00812906" w:rsidRPr="00844AC6" w:rsidRDefault="00812906" w:rsidP="00E91D34">
            <w:pPr>
              <w:pStyle w:val="af"/>
              <w:snapToGrid w:val="0"/>
              <w:jc w:val="center"/>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r w:rsidRPr="00844AC6">
              <w:rPr>
                <w:rFonts w:asciiTheme="minorHAnsi" w:eastAsia="Arial" w:hAnsiTheme="minorHAnsi" w:cstheme="minorHAnsi"/>
                <w:sz w:val="24"/>
                <w:szCs w:val="24"/>
              </w:rPr>
              <w:t xml:space="preserve"> </w:t>
            </w:r>
            <w:r w:rsidRPr="00844AC6">
              <w:rPr>
                <w:rFonts w:asciiTheme="minorHAnsi" w:hAnsiTheme="minorHAnsi" w:cstheme="minorHAnsi"/>
                <w:sz w:val="24"/>
                <w:szCs w:val="24"/>
              </w:rPr>
              <w:t xml:space="preserve">Γαλανός Κων/νος   </w:t>
            </w:r>
          </w:p>
        </w:tc>
        <w:tc>
          <w:tcPr>
            <w:tcW w:w="404" w:type="dxa"/>
            <w:shd w:val="clear" w:color="auto" w:fill="FFFFFF"/>
          </w:tcPr>
          <w:p w:rsidR="00812906" w:rsidRPr="00844AC6" w:rsidRDefault="00812906" w:rsidP="00E91D34">
            <w:pPr>
              <w:pStyle w:val="af"/>
              <w:snapToGrid w:val="0"/>
              <w:rPr>
                <w:rFonts w:asciiTheme="minorHAnsi" w:eastAsia="Arial" w:hAnsiTheme="minorHAnsi" w:cstheme="minorHAnsi"/>
              </w:rPr>
            </w:pPr>
          </w:p>
        </w:tc>
        <w:tc>
          <w:tcPr>
            <w:tcW w:w="3616" w:type="dxa"/>
            <w:shd w:val="clear" w:color="auto" w:fill="FFFFFF"/>
          </w:tcPr>
          <w:p w:rsidR="00812906" w:rsidRPr="00844AC6" w:rsidRDefault="00812906" w:rsidP="00E91D34">
            <w:pPr>
              <w:snapToGrid w:val="0"/>
              <w:rPr>
                <w:rFonts w:asciiTheme="minorHAnsi" w:eastAsia="Arial"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eastAsia="Arial"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Τόλιας</w:t>
            </w:r>
            <w:proofErr w:type="spellEnd"/>
            <w:r w:rsidRPr="00844AC6">
              <w:rPr>
                <w:rFonts w:asciiTheme="minorHAnsi" w:hAnsiTheme="minorHAnsi" w:cstheme="minorHAnsi"/>
                <w:sz w:val="24"/>
                <w:szCs w:val="24"/>
              </w:rPr>
              <w:t xml:space="preserve"> Δημήτριος       </w:t>
            </w:r>
            <w:r w:rsidRPr="00844AC6">
              <w:rPr>
                <w:rFonts w:asciiTheme="minorHAnsi" w:hAnsiTheme="minorHAnsi" w:cstheme="minorHAnsi"/>
                <w:b/>
                <w:sz w:val="24"/>
                <w:szCs w:val="24"/>
              </w:rPr>
              <w:t xml:space="preserve"> </w:t>
            </w:r>
          </w:p>
        </w:tc>
        <w:tc>
          <w:tcPr>
            <w:tcW w:w="404" w:type="dxa"/>
            <w:shd w:val="clear" w:color="auto" w:fill="FFFFFF"/>
          </w:tcPr>
          <w:p w:rsidR="00812906" w:rsidRPr="00844AC6" w:rsidRDefault="00812906" w:rsidP="00E91D34">
            <w:pPr>
              <w:pStyle w:val="af"/>
              <w:snapToGrid w:val="0"/>
              <w:rPr>
                <w:rFonts w:asciiTheme="minorHAnsi" w:eastAsia="Arial"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eastAsia="Arial"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Καπλάνης</w:t>
            </w:r>
            <w:proofErr w:type="spellEnd"/>
            <w:r w:rsidRPr="00844AC6">
              <w:rPr>
                <w:rFonts w:asciiTheme="minorHAnsi" w:hAnsiTheme="minorHAnsi" w:cstheme="minorHAnsi"/>
                <w:sz w:val="24"/>
                <w:szCs w:val="24"/>
              </w:rPr>
              <w:t xml:space="preserve"> Κων/νος  </w:t>
            </w:r>
          </w:p>
        </w:tc>
        <w:tc>
          <w:tcPr>
            <w:tcW w:w="404" w:type="dxa"/>
            <w:shd w:val="clear" w:color="auto" w:fill="FFFFFF"/>
          </w:tcPr>
          <w:p w:rsidR="00812906" w:rsidRPr="00844AC6" w:rsidRDefault="00812906" w:rsidP="00E91D34">
            <w:pPr>
              <w:pStyle w:val="af"/>
              <w:snapToGrid w:val="0"/>
              <w:rPr>
                <w:rFonts w:asciiTheme="minorHAnsi" w:hAnsiTheme="minorHAnsi" w:cstheme="minorHAnsi"/>
              </w:rPr>
            </w:pPr>
            <w:r w:rsidRPr="00844AC6">
              <w:rPr>
                <w:rFonts w:asciiTheme="minorHAnsi" w:eastAsia="Arial" w:hAnsiTheme="minorHAnsi" w:cstheme="minorHAnsi"/>
              </w:rPr>
              <w:t xml:space="preserve"> </w:t>
            </w: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eastAsia="Calibri" w:hAnsiTheme="minorHAnsi" w:cstheme="minorHAnsi"/>
                <w:b/>
                <w:bCs/>
                <w:lang w:val="en-US"/>
              </w:rPr>
            </w:pPr>
          </w:p>
        </w:tc>
        <w:tc>
          <w:tcPr>
            <w:tcW w:w="5565" w:type="dxa"/>
            <w:shd w:val="clear" w:color="auto" w:fill="FFFFFF"/>
          </w:tcPr>
          <w:p w:rsidR="00812906" w:rsidRPr="00844AC6" w:rsidRDefault="00812906" w:rsidP="00BB2105">
            <w:pPr>
              <w:snapToGrid w:val="0"/>
              <w:rPr>
                <w:rFonts w:asciiTheme="minorHAnsi" w:hAnsiTheme="minorHAnsi" w:cstheme="minorHAnsi"/>
                <w:sz w:val="24"/>
                <w:szCs w:val="24"/>
              </w:rPr>
            </w:pPr>
            <w:r w:rsidRPr="00844AC6">
              <w:rPr>
                <w:rFonts w:asciiTheme="minorHAnsi" w:eastAsia="Arial" w:hAnsiTheme="minorHAnsi" w:cstheme="minorHAnsi"/>
                <w:sz w:val="24"/>
                <w:szCs w:val="24"/>
              </w:rPr>
              <w:t xml:space="preserve"> </w:t>
            </w:r>
            <w:proofErr w:type="spellStart"/>
            <w:r w:rsidRPr="00844AC6">
              <w:rPr>
                <w:rFonts w:asciiTheme="minorHAnsi" w:eastAsia="Calibri" w:hAnsiTheme="minorHAnsi" w:cstheme="minorHAnsi"/>
                <w:sz w:val="24"/>
                <w:szCs w:val="24"/>
              </w:rPr>
              <w:t>Τζουβάρας</w:t>
            </w:r>
            <w:proofErr w:type="spellEnd"/>
            <w:r w:rsidRPr="00844AC6">
              <w:rPr>
                <w:rFonts w:asciiTheme="minorHAnsi" w:eastAsia="Calibri" w:hAnsiTheme="minorHAnsi" w:cstheme="minorHAnsi"/>
                <w:sz w:val="24"/>
                <w:szCs w:val="24"/>
              </w:rPr>
              <w:t xml:space="preserve"> Νικόλαος</w:t>
            </w:r>
            <w:r w:rsidRPr="00844AC6">
              <w:rPr>
                <w:rFonts w:asciiTheme="minorHAnsi" w:hAnsiTheme="minorHAnsi" w:cstheme="minorHAnsi"/>
                <w:sz w:val="24"/>
                <w:szCs w:val="24"/>
              </w:rPr>
              <w:t xml:space="preserve">  </w:t>
            </w:r>
            <w:r w:rsidRPr="00844AC6">
              <w:rPr>
                <w:rFonts w:asciiTheme="minorHAnsi" w:eastAsia="Calibri" w:hAnsiTheme="minorHAnsi" w:cstheme="minorHAnsi"/>
                <w:sz w:val="24"/>
                <w:szCs w:val="24"/>
              </w:rPr>
              <w:t xml:space="preserve"> </w:t>
            </w:r>
            <w:r w:rsidRPr="00844AC6">
              <w:rPr>
                <w:rFonts w:asciiTheme="minorHAnsi" w:hAnsiTheme="minorHAnsi" w:cstheme="minorHAnsi"/>
                <w:b/>
                <w:sz w:val="24"/>
                <w:szCs w:val="24"/>
              </w:rPr>
              <w:t xml:space="preserve"> </w:t>
            </w:r>
          </w:p>
        </w:tc>
        <w:tc>
          <w:tcPr>
            <w:tcW w:w="404" w:type="dxa"/>
            <w:shd w:val="clear" w:color="auto" w:fill="FFFFFF"/>
          </w:tcPr>
          <w:p w:rsidR="00812906" w:rsidRPr="00844AC6" w:rsidRDefault="00812906" w:rsidP="00E91D34">
            <w:pPr>
              <w:pStyle w:val="af"/>
              <w:snapToGrid w:val="0"/>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eastAsia="Calibri" w:hAnsiTheme="minorHAnsi" w:cstheme="minorHAnsi"/>
                <w:sz w:val="24"/>
                <w:szCs w:val="24"/>
              </w:rPr>
              <w:t>Φορτώσης</w:t>
            </w:r>
            <w:proofErr w:type="spellEnd"/>
            <w:r w:rsidRPr="00844AC6">
              <w:rPr>
                <w:rFonts w:asciiTheme="minorHAnsi" w:eastAsia="Calibri" w:hAnsiTheme="minorHAnsi" w:cstheme="minorHAnsi"/>
                <w:sz w:val="24"/>
                <w:szCs w:val="24"/>
              </w:rPr>
              <w:t xml:space="preserve"> </w:t>
            </w:r>
            <w:r w:rsidRPr="00844AC6">
              <w:rPr>
                <w:rFonts w:asciiTheme="minorHAnsi" w:eastAsia="Calibri" w:hAnsiTheme="minorHAnsi" w:cstheme="minorHAnsi"/>
                <w:b/>
                <w:sz w:val="24"/>
                <w:szCs w:val="24"/>
              </w:rPr>
              <w:t xml:space="preserve"> </w:t>
            </w:r>
            <w:r w:rsidRPr="00844AC6">
              <w:rPr>
                <w:rFonts w:asciiTheme="minorHAnsi" w:eastAsia="Calibri" w:hAnsiTheme="minorHAnsi" w:cstheme="minorHAnsi"/>
                <w:sz w:val="24"/>
                <w:szCs w:val="24"/>
              </w:rPr>
              <w:t xml:space="preserve">  Αθανάσιος</w:t>
            </w:r>
          </w:p>
        </w:tc>
        <w:tc>
          <w:tcPr>
            <w:tcW w:w="404" w:type="dxa"/>
            <w:shd w:val="clear" w:color="auto" w:fill="FFFFFF"/>
          </w:tcPr>
          <w:p w:rsidR="00812906" w:rsidRPr="00844AC6" w:rsidRDefault="00812906" w:rsidP="00E91D34">
            <w:pPr>
              <w:pStyle w:val="af"/>
              <w:snapToGrid w:val="0"/>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Καράλης</w:t>
            </w:r>
            <w:proofErr w:type="spellEnd"/>
            <w:r w:rsidRPr="00844AC6">
              <w:rPr>
                <w:rFonts w:asciiTheme="minorHAnsi" w:hAnsiTheme="minorHAnsi" w:cstheme="minorHAnsi"/>
                <w:sz w:val="24"/>
                <w:szCs w:val="24"/>
              </w:rPr>
              <w:t xml:space="preserve"> Χρήστος </w:t>
            </w:r>
            <w:r w:rsidRPr="00844AC6">
              <w:rPr>
                <w:rFonts w:asciiTheme="minorHAnsi" w:eastAsia="Calibri" w:hAnsiTheme="minorHAnsi" w:cstheme="minorHAnsi"/>
                <w:sz w:val="24"/>
                <w:szCs w:val="24"/>
              </w:rPr>
              <w:t xml:space="preserve"> </w:t>
            </w:r>
          </w:p>
        </w:tc>
        <w:tc>
          <w:tcPr>
            <w:tcW w:w="404" w:type="dxa"/>
            <w:shd w:val="clear" w:color="auto" w:fill="FFFFFF"/>
          </w:tcPr>
          <w:p w:rsidR="00812906" w:rsidRPr="00844AC6" w:rsidRDefault="00812906" w:rsidP="00E91D34">
            <w:pPr>
              <w:pStyle w:val="af"/>
              <w:snapToGrid w:val="0"/>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r w:rsidRPr="00844AC6">
              <w:rPr>
                <w:rFonts w:asciiTheme="minorHAnsi" w:hAnsiTheme="minorHAnsi" w:cstheme="minorHAnsi"/>
                <w:sz w:val="24"/>
                <w:szCs w:val="24"/>
              </w:rPr>
              <w:t xml:space="preserve">Παπαϊωάννου Λουκάς </w:t>
            </w:r>
            <w:r w:rsidRPr="00844AC6">
              <w:rPr>
                <w:rFonts w:asciiTheme="minorHAnsi" w:hAnsiTheme="minorHAnsi" w:cstheme="minorHAnsi"/>
                <w:b/>
                <w:sz w:val="24"/>
                <w:szCs w:val="24"/>
              </w:rPr>
              <w:t xml:space="preserve"> </w:t>
            </w:r>
          </w:p>
        </w:tc>
        <w:tc>
          <w:tcPr>
            <w:tcW w:w="404" w:type="dxa"/>
            <w:shd w:val="clear" w:color="auto" w:fill="FFFFFF"/>
          </w:tcPr>
          <w:p w:rsidR="00812906" w:rsidRPr="00844AC6" w:rsidRDefault="00812906" w:rsidP="00E91D34">
            <w:pPr>
              <w:pStyle w:val="af"/>
              <w:snapToGrid w:val="0"/>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812906" w:rsidRPr="00844AC6" w:rsidTr="00812906">
        <w:trPr>
          <w:gridAfter w:val="1"/>
          <w:wAfter w:w="3616" w:type="dxa"/>
          <w:trHeight w:hRule="exact" w:val="539"/>
        </w:trPr>
        <w:tc>
          <w:tcPr>
            <w:tcW w:w="673" w:type="dxa"/>
            <w:shd w:val="clear" w:color="auto" w:fill="FFFFFF"/>
          </w:tcPr>
          <w:p w:rsidR="00812906" w:rsidRPr="00844AC6" w:rsidRDefault="0081290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812906" w:rsidRPr="00844AC6" w:rsidRDefault="00812906" w:rsidP="00E91D34">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Κοτσικώνας</w:t>
            </w:r>
            <w:proofErr w:type="spellEnd"/>
            <w:r w:rsidRPr="00844AC6">
              <w:rPr>
                <w:rFonts w:asciiTheme="minorHAnsi" w:hAnsiTheme="minorHAnsi" w:cstheme="minorHAnsi"/>
                <w:sz w:val="24"/>
                <w:szCs w:val="24"/>
              </w:rPr>
              <w:t xml:space="preserve"> Επαμεινώνδας </w:t>
            </w:r>
            <w:r w:rsidRPr="00844AC6">
              <w:rPr>
                <w:rFonts w:asciiTheme="minorHAnsi" w:hAnsiTheme="minorHAnsi" w:cstheme="minorHAnsi"/>
                <w:b/>
                <w:sz w:val="24"/>
                <w:szCs w:val="24"/>
              </w:rPr>
              <w:t xml:space="preserve">  </w:t>
            </w:r>
          </w:p>
        </w:tc>
        <w:tc>
          <w:tcPr>
            <w:tcW w:w="404" w:type="dxa"/>
            <w:shd w:val="clear" w:color="auto" w:fill="FFFFFF"/>
          </w:tcPr>
          <w:p w:rsidR="00812906" w:rsidRPr="00844AC6" w:rsidRDefault="00812906" w:rsidP="00E91D34">
            <w:pPr>
              <w:pStyle w:val="af"/>
              <w:snapToGrid w:val="0"/>
              <w:rPr>
                <w:rFonts w:asciiTheme="minorHAnsi" w:hAnsiTheme="minorHAnsi" w:cstheme="minorHAnsi"/>
              </w:rPr>
            </w:pPr>
          </w:p>
        </w:tc>
        <w:tc>
          <w:tcPr>
            <w:tcW w:w="3616" w:type="dxa"/>
            <w:shd w:val="clear" w:color="auto" w:fill="FFFFFF"/>
          </w:tcPr>
          <w:p w:rsidR="00812906" w:rsidRPr="00844AC6" w:rsidRDefault="00812906" w:rsidP="00E91D34">
            <w:pPr>
              <w:snapToGrid w:val="0"/>
              <w:rPr>
                <w:rFonts w:asciiTheme="minorHAnsi" w:hAnsiTheme="minorHAnsi" w:cstheme="minorHAnsi"/>
                <w:sz w:val="24"/>
                <w:szCs w:val="24"/>
              </w:rPr>
            </w:pPr>
          </w:p>
        </w:tc>
      </w:tr>
      <w:tr w:rsidR="000E13E6" w:rsidRPr="00844AC6" w:rsidTr="00812906">
        <w:trPr>
          <w:gridAfter w:val="1"/>
          <w:wAfter w:w="3616" w:type="dxa"/>
          <w:trHeight w:hRule="exact" w:val="539"/>
        </w:trPr>
        <w:tc>
          <w:tcPr>
            <w:tcW w:w="673" w:type="dxa"/>
            <w:shd w:val="clear" w:color="auto" w:fill="FFFFFF"/>
          </w:tcPr>
          <w:p w:rsidR="000E13E6" w:rsidRPr="00844AC6" w:rsidRDefault="000E13E6"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0E13E6" w:rsidRPr="00844AC6" w:rsidRDefault="000E13E6" w:rsidP="000E13E6">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Αρκουμάνης</w:t>
            </w:r>
            <w:proofErr w:type="spellEnd"/>
            <w:r w:rsidRPr="00844AC6">
              <w:rPr>
                <w:rFonts w:asciiTheme="minorHAnsi" w:hAnsiTheme="minorHAnsi" w:cstheme="minorHAnsi"/>
                <w:sz w:val="24"/>
                <w:szCs w:val="24"/>
              </w:rPr>
              <w:t xml:space="preserve"> Πέτρος </w:t>
            </w:r>
            <w:r w:rsidRPr="00844AC6">
              <w:rPr>
                <w:rFonts w:asciiTheme="minorHAnsi" w:hAnsiTheme="minorHAnsi" w:cstheme="minorHAnsi"/>
                <w:b/>
                <w:bCs/>
                <w:sz w:val="24"/>
                <w:szCs w:val="24"/>
              </w:rPr>
              <w:t xml:space="preserve"> </w:t>
            </w:r>
            <w:r w:rsidRPr="00844AC6">
              <w:rPr>
                <w:rFonts w:asciiTheme="minorHAnsi" w:eastAsia="Calibri" w:hAnsiTheme="minorHAnsi" w:cstheme="minorHAnsi"/>
                <w:sz w:val="24"/>
                <w:szCs w:val="24"/>
              </w:rPr>
              <w:t xml:space="preserve"> </w:t>
            </w:r>
          </w:p>
        </w:tc>
        <w:tc>
          <w:tcPr>
            <w:tcW w:w="404" w:type="dxa"/>
            <w:shd w:val="clear" w:color="auto" w:fill="FFFFFF"/>
          </w:tcPr>
          <w:p w:rsidR="000E13E6" w:rsidRPr="00844AC6" w:rsidRDefault="000E13E6" w:rsidP="00E91D34">
            <w:pPr>
              <w:pStyle w:val="af"/>
              <w:snapToGrid w:val="0"/>
              <w:rPr>
                <w:rFonts w:asciiTheme="minorHAnsi" w:hAnsiTheme="minorHAnsi" w:cstheme="minorHAnsi"/>
              </w:rPr>
            </w:pPr>
          </w:p>
        </w:tc>
        <w:tc>
          <w:tcPr>
            <w:tcW w:w="3616" w:type="dxa"/>
            <w:shd w:val="clear" w:color="auto" w:fill="FFFFFF"/>
          </w:tcPr>
          <w:p w:rsidR="000E13E6" w:rsidRPr="00844AC6" w:rsidRDefault="000E13E6"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Μπράλιος</w:t>
            </w:r>
            <w:proofErr w:type="spellEnd"/>
            <w:r w:rsidRPr="00844AC6">
              <w:rPr>
                <w:rFonts w:asciiTheme="minorHAnsi" w:hAnsiTheme="minorHAnsi" w:cstheme="minorHAnsi"/>
                <w:sz w:val="24"/>
                <w:szCs w:val="24"/>
              </w:rPr>
              <w:t xml:space="preserve"> Νικόλαος  </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proofErr w:type="spellStart"/>
            <w:r w:rsidRPr="00844AC6">
              <w:rPr>
                <w:rFonts w:asciiTheme="minorHAnsi" w:eastAsia="Calibri" w:hAnsiTheme="minorHAnsi" w:cstheme="minorHAnsi"/>
                <w:sz w:val="24"/>
                <w:szCs w:val="24"/>
              </w:rPr>
              <w:t>Γερονικολού</w:t>
            </w:r>
            <w:proofErr w:type="spellEnd"/>
            <w:r w:rsidRPr="00844AC6">
              <w:rPr>
                <w:rFonts w:asciiTheme="minorHAnsi" w:eastAsia="Calibri" w:hAnsiTheme="minorHAnsi" w:cstheme="minorHAnsi"/>
                <w:sz w:val="24"/>
                <w:szCs w:val="24"/>
              </w:rPr>
              <w:t xml:space="preserve"> Λαμπρινή  </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Τσιφής</w:t>
            </w:r>
            <w:proofErr w:type="spellEnd"/>
            <w:r w:rsidRPr="00844AC6">
              <w:rPr>
                <w:rFonts w:asciiTheme="minorHAnsi" w:hAnsiTheme="minorHAnsi" w:cstheme="minorHAnsi"/>
                <w:sz w:val="24"/>
                <w:szCs w:val="24"/>
              </w:rPr>
              <w:t xml:space="preserve"> Δημήτριος </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r w:rsidRPr="00844AC6">
              <w:rPr>
                <w:rFonts w:asciiTheme="minorHAnsi" w:hAnsiTheme="minorHAnsi" w:cstheme="minorHAnsi"/>
                <w:sz w:val="24"/>
                <w:szCs w:val="24"/>
              </w:rPr>
              <w:t>Μπαρμπέρης Νικόλαος</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672"/>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r w:rsidRPr="00844AC6">
              <w:rPr>
                <w:rFonts w:asciiTheme="minorHAnsi" w:eastAsia="Arial" w:hAnsiTheme="minorHAnsi" w:cstheme="minorHAnsi"/>
                <w:sz w:val="24"/>
                <w:szCs w:val="24"/>
              </w:rPr>
              <w:t>Αλεξίου Λουκάς</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672"/>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proofErr w:type="spellStart"/>
            <w:r w:rsidRPr="00844AC6">
              <w:rPr>
                <w:rFonts w:asciiTheme="minorHAnsi" w:hAnsiTheme="minorHAnsi" w:cstheme="minorHAnsi"/>
                <w:sz w:val="24"/>
                <w:szCs w:val="24"/>
              </w:rPr>
              <w:t>Καραμάνης</w:t>
            </w:r>
            <w:proofErr w:type="spellEnd"/>
            <w:r w:rsidRPr="00844AC6">
              <w:rPr>
                <w:rFonts w:asciiTheme="minorHAnsi" w:hAnsiTheme="minorHAnsi" w:cstheme="minorHAnsi"/>
                <w:sz w:val="24"/>
                <w:szCs w:val="24"/>
              </w:rPr>
              <w:t xml:space="preserve"> Δημήτριος</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rPr>
            </w:pPr>
          </w:p>
        </w:tc>
        <w:tc>
          <w:tcPr>
            <w:tcW w:w="5565" w:type="dxa"/>
            <w:shd w:val="clear" w:color="auto" w:fill="FFFFFF"/>
          </w:tcPr>
          <w:p w:rsidR="00BB2105" w:rsidRPr="00844AC6" w:rsidRDefault="00BB2105" w:rsidP="000E13E6">
            <w:pPr>
              <w:snapToGrid w:val="0"/>
              <w:rPr>
                <w:rFonts w:asciiTheme="minorHAnsi" w:eastAsia="Arial" w:hAnsiTheme="minorHAnsi" w:cstheme="minorHAnsi"/>
                <w:sz w:val="24"/>
                <w:szCs w:val="24"/>
              </w:rPr>
            </w:pPr>
            <w:proofErr w:type="spellStart"/>
            <w:r w:rsidRPr="00844AC6">
              <w:rPr>
                <w:rFonts w:asciiTheme="minorHAnsi" w:eastAsia="Calibri" w:hAnsiTheme="minorHAnsi" w:cstheme="minorHAnsi"/>
                <w:sz w:val="24"/>
                <w:szCs w:val="24"/>
                <w:lang w:val="en-US"/>
              </w:rPr>
              <w:t>Πλιακοστάμος</w:t>
            </w:r>
            <w:proofErr w:type="spellEnd"/>
            <w:r w:rsidRPr="00844AC6">
              <w:rPr>
                <w:rFonts w:asciiTheme="minorHAnsi" w:eastAsia="Calibri" w:hAnsiTheme="minorHAnsi" w:cstheme="minorHAnsi"/>
                <w:sz w:val="24"/>
                <w:szCs w:val="24"/>
                <w:lang w:val="en-US"/>
              </w:rPr>
              <w:t xml:space="preserve"> </w:t>
            </w:r>
            <w:proofErr w:type="spellStart"/>
            <w:r w:rsidRPr="00844AC6">
              <w:rPr>
                <w:rFonts w:asciiTheme="minorHAnsi" w:eastAsia="Calibri" w:hAnsiTheme="minorHAnsi" w:cstheme="minorHAnsi"/>
                <w:sz w:val="24"/>
                <w:szCs w:val="24"/>
                <w:lang w:val="en-US"/>
              </w:rPr>
              <w:t>Κων</w:t>
            </w:r>
            <w:proofErr w:type="spellEnd"/>
            <w:r w:rsidRPr="00844AC6">
              <w:rPr>
                <w:rFonts w:asciiTheme="minorHAnsi" w:eastAsia="Calibri" w:hAnsiTheme="minorHAnsi" w:cstheme="minorHAnsi"/>
                <w:sz w:val="24"/>
                <w:szCs w:val="24"/>
                <w:lang w:val="en-US"/>
              </w:rPr>
              <w:t>/</w:t>
            </w:r>
            <w:proofErr w:type="spellStart"/>
            <w:r w:rsidRPr="00844AC6">
              <w:rPr>
                <w:rFonts w:asciiTheme="minorHAnsi" w:eastAsia="Calibri" w:hAnsiTheme="minorHAnsi" w:cstheme="minorHAnsi"/>
                <w:sz w:val="24"/>
                <w:szCs w:val="24"/>
                <w:lang w:val="en-US"/>
              </w:rPr>
              <w:t>νος</w:t>
            </w:r>
            <w:proofErr w:type="spellEnd"/>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color w:val="000000"/>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color w:val="000000"/>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proofErr w:type="spellStart"/>
            <w:r w:rsidRPr="00844AC6">
              <w:rPr>
                <w:rFonts w:asciiTheme="minorHAnsi" w:eastAsia="Arial" w:hAnsiTheme="minorHAnsi" w:cstheme="minorHAnsi"/>
                <w:sz w:val="24"/>
                <w:szCs w:val="24"/>
              </w:rPr>
              <w:t>Χέβα</w:t>
            </w:r>
            <w:proofErr w:type="spellEnd"/>
            <w:r w:rsidRPr="00844AC6">
              <w:rPr>
                <w:rFonts w:asciiTheme="minorHAnsi" w:eastAsia="Arial" w:hAnsiTheme="minorHAnsi" w:cstheme="minorHAnsi"/>
                <w:sz w:val="24"/>
                <w:szCs w:val="24"/>
              </w:rPr>
              <w:t xml:space="preserve"> Αθανασία(</w:t>
            </w:r>
            <w:proofErr w:type="spellStart"/>
            <w:r w:rsidRPr="00844AC6">
              <w:rPr>
                <w:rFonts w:asciiTheme="minorHAnsi" w:eastAsia="Arial" w:hAnsiTheme="minorHAnsi" w:cstheme="minorHAnsi"/>
                <w:sz w:val="24"/>
                <w:szCs w:val="24"/>
              </w:rPr>
              <w:t>Νάνσυ</w:t>
            </w:r>
            <w:proofErr w:type="spellEnd"/>
            <w:r w:rsidRPr="00844AC6">
              <w:rPr>
                <w:rFonts w:asciiTheme="minorHAnsi" w:eastAsia="Arial" w:hAnsiTheme="minorHAnsi" w:cstheme="minorHAnsi"/>
                <w:sz w:val="24"/>
                <w:szCs w:val="24"/>
              </w:rPr>
              <w:t xml:space="preserve">) </w:t>
            </w:r>
            <w:r w:rsidRPr="00844AC6">
              <w:rPr>
                <w:rFonts w:asciiTheme="minorHAnsi" w:eastAsia="Calibri" w:hAnsiTheme="minorHAnsi" w:cstheme="minorHAnsi"/>
                <w:sz w:val="24"/>
                <w:szCs w:val="24"/>
              </w:rPr>
              <w:t xml:space="preserve"> </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color w:val="000000"/>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proofErr w:type="spellStart"/>
            <w:r w:rsidRPr="00844AC6">
              <w:rPr>
                <w:rFonts w:asciiTheme="minorHAnsi" w:eastAsia="Calibri" w:hAnsiTheme="minorHAnsi" w:cstheme="minorHAnsi"/>
                <w:sz w:val="24"/>
                <w:szCs w:val="24"/>
              </w:rPr>
              <w:t>Τουμαράς</w:t>
            </w:r>
            <w:proofErr w:type="spellEnd"/>
            <w:r w:rsidRPr="00844AC6">
              <w:rPr>
                <w:rFonts w:asciiTheme="minorHAnsi" w:eastAsia="Calibri" w:hAnsiTheme="minorHAnsi" w:cstheme="minorHAnsi"/>
                <w:sz w:val="24"/>
                <w:szCs w:val="24"/>
              </w:rPr>
              <w:t xml:space="preserve"> Βασίλειος</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color w:val="000000"/>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r w:rsidRPr="00844AC6">
              <w:rPr>
                <w:rFonts w:asciiTheme="minorHAnsi" w:hAnsiTheme="minorHAnsi" w:cstheme="minorHAnsi"/>
                <w:sz w:val="24"/>
                <w:szCs w:val="24"/>
              </w:rPr>
              <w:t xml:space="preserve">  </w:t>
            </w:r>
            <w:proofErr w:type="spellStart"/>
            <w:r w:rsidRPr="00844AC6">
              <w:rPr>
                <w:rFonts w:asciiTheme="minorHAnsi" w:eastAsia="Calibri" w:hAnsiTheme="minorHAnsi" w:cstheme="minorHAnsi"/>
                <w:sz w:val="24"/>
                <w:szCs w:val="24"/>
                <w:lang w:val="en-US"/>
              </w:rPr>
              <w:t>Σπυρόπουλος</w:t>
            </w:r>
            <w:proofErr w:type="spellEnd"/>
            <w:r w:rsidRPr="00844AC6">
              <w:rPr>
                <w:rFonts w:asciiTheme="minorHAnsi" w:eastAsia="Calibri" w:hAnsiTheme="minorHAnsi" w:cstheme="minorHAnsi"/>
                <w:sz w:val="24"/>
                <w:szCs w:val="24"/>
                <w:lang w:val="en-US"/>
              </w:rPr>
              <w:t xml:space="preserve"> </w:t>
            </w:r>
            <w:proofErr w:type="spellStart"/>
            <w:r w:rsidRPr="00844AC6">
              <w:rPr>
                <w:rFonts w:asciiTheme="minorHAnsi" w:eastAsia="Calibri" w:hAnsiTheme="minorHAnsi" w:cstheme="minorHAnsi"/>
                <w:sz w:val="24"/>
                <w:szCs w:val="24"/>
                <w:lang w:val="en-US"/>
              </w:rPr>
              <w:t>Δημοσθένης</w:t>
            </w:r>
            <w:proofErr w:type="spellEnd"/>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r w:rsidR="00BB2105" w:rsidRPr="00844AC6" w:rsidTr="00812906">
        <w:trPr>
          <w:gridAfter w:val="1"/>
          <w:wAfter w:w="3616" w:type="dxa"/>
          <w:trHeight w:hRule="exact" w:val="539"/>
        </w:trPr>
        <w:tc>
          <w:tcPr>
            <w:tcW w:w="673" w:type="dxa"/>
            <w:shd w:val="clear" w:color="auto" w:fill="FFFFFF"/>
          </w:tcPr>
          <w:p w:rsidR="00BB2105" w:rsidRPr="00844AC6" w:rsidRDefault="00BB2105" w:rsidP="00E91D34">
            <w:pPr>
              <w:pStyle w:val="af"/>
              <w:widowControl/>
              <w:numPr>
                <w:ilvl w:val="0"/>
                <w:numId w:val="1"/>
              </w:numPr>
              <w:suppressLineNumbers/>
              <w:tabs>
                <w:tab w:val="clear" w:pos="785"/>
                <w:tab w:val="num" w:pos="1117"/>
              </w:tabs>
              <w:snapToGrid w:val="0"/>
              <w:ind w:left="737" w:hanging="340"/>
              <w:jc w:val="center"/>
              <w:rPr>
                <w:rFonts w:asciiTheme="minorHAnsi" w:hAnsiTheme="minorHAnsi" w:cstheme="minorHAnsi"/>
                <w:b/>
                <w:bCs/>
                <w:color w:val="000000"/>
              </w:rPr>
            </w:pPr>
          </w:p>
        </w:tc>
        <w:tc>
          <w:tcPr>
            <w:tcW w:w="5565" w:type="dxa"/>
            <w:shd w:val="clear" w:color="auto" w:fill="FFFFFF"/>
          </w:tcPr>
          <w:p w:rsidR="00BB2105" w:rsidRPr="00844AC6" w:rsidRDefault="00BB2105" w:rsidP="000E13E6">
            <w:pPr>
              <w:snapToGrid w:val="0"/>
              <w:rPr>
                <w:rFonts w:asciiTheme="minorHAnsi" w:hAnsiTheme="minorHAnsi" w:cstheme="minorHAnsi"/>
                <w:sz w:val="24"/>
                <w:szCs w:val="24"/>
              </w:rPr>
            </w:pPr>
            <w:r w:rsidRPr="00844AC6">
              <w:rPr>
                <w:rFonts w:asciiTheme="minorHAnsi" w:eastAsia="Calibri" w:hAnsiTheme="minorHAnsi" w:cstheme="minorHAnsi"/>
                <w:sz w:val="24"/>
                <w:szCs w:val="24"/>
              </w:rPr>
              <w:t xml:space="preserve">Κατής Χαράλαμπος  </w:t>
            </w:r>
            <w:r w:rsidRPr="00844AC6">
              <w:rPr>
                <w:rFonts w:asciiTheme="minorHAnsi" w:hAnsiTheme="minorHAnsi" w:cstheme="minorHAnsi"/>
                <w:sz w:val="24"/>
                <w:szCs w:val="24"/>
              </w:rPr>
              <w:t xml:space="preserve"> </w:t>
            </w:r>
          </w:p>
        </w:tc>
        <w:tc>
          <w:tcPr>
            <w:tcW w:w="404" w:type="dxa"/>
            <w:shd w:val="clear" w:color="auto" w:fill="FFFFFF"/>
          </w:tcPr>
          <w:p w:rsidR="00BB2105" w:rsidRPr="00844AC6" w:rsidRDefault="00BB2105" w:rsidP="00E91D34">
            <w:pPr>
              <w:pStyle w:val="af"/>
              <w:snapToGrid w:val="0"/>
              <w:rPr>
                <w:rFonts w:asciiTheme="minorHAnsi" w:hAnsiTheme="minorHAnsi" w:cstheme="minorHAnsi"/>
              </w:rPr>
            </w:pPr>
          </w:p>
        </w:tc>
        <w:tc>
          <w:tcPr>
            <w:tcW w:w="3616" w:type="dxa"/>
            <w:shd w:val="clear" w:color="auto" w:fill="FFFFFF"/>
          </w:tcPr>
          <w:p w:rsidR="00BB2105" w:rsidRPr="00844AC6" w:rsidRDefault="00BB2105" w:rsidP="00E91D34">
            <w:pPr>
              <w:snapToGrid w:val="0"/>
              <w:rPr>
                <w:rFonts w:asciiTheme="minorHAnsi" w:hAnsiTheme="minorHAnsi" w:cstheme="minorHAnsi"/>
                <w:sz w:val="24"/>
                <w:szCs w:val="24"/>
              </w:rPr>
            </w:pPr>
          </w:p>
        </w:tc>
      </w:tr>
    </w:tbl>
    <w:p w:rsidR="009222C6" w:rsidRPr="00844AC6" w:rsidRDefault="009222C6" w:rsidP="00074625">
      <w:pPr>
        <w:ind w:left="-283"/>
        <w:jc w:val="both"/>
        <w:outlineLvl w:val="0"/>
        <w:rPr>
          <w:rFonts w:asciiTheme="minorHAnsi" w:hAnsiTheme="minorHAnsi" w:cstheme="minorHAnsi"/>
          <w:sz w:val="24"/>
          <w:szCs w:val="24"/>
        </w:rPr>
      </w:pPr>
      <w:r w:rsidRPr="00844AC6">
        <w:rPr>
          <w:rFonts w:asciiTheme="minorHAnsi" w:eastAsia="Arial" w:hAnsiTheme="minorHAnsi" w:cstheme="minorHAnsi"/>
          <w:sz w:val="24"/>
          <w:szCs w:val="24"/>
        </w:rPr>
        <w:t xml:space="preserve">   </w:t>
      </w:r>
      <w:r w:rsidRPr="00844AC6">
        <w:rPr>
          <w:rFonts w:asciiTheme="minorHAnsi" w:eastAsia="Calibri" w:hAnsiTheme="minorHAnsi" w:cstheme="minorHAnsi"/>
          <w:sz w:val="24"/>
          <w:szCs w:val="24"/>
        </w:rPr>
        <w:t xml:space="preserve">Στην συνεδρίαση ήταν παρών  ο προσκληθείς </w:t>
      </w:r>
      <w:r w:rsidRPr="00844AC6">
        <w:rPr>
          <w:rFonts w:asciiTheme="minorHAnsi" w:eastAsia="Arial" w:hAnsiTheme="minorHAnsi" w:cstheme="minorHAnsi"/>
          <w:color w:val="000000"/>
          <w:kern w:val="1"/>
          <w:sz w:val="24"/>
          <w:szCs w:val="24"/>
          <w:highlight w:val="white"/>
          <w:lang w:bidi="hi-IN"/>
        </w:rPr>
        <w:t xml:space="preserve"> Δήμαρχος κ. </w:t>
      </w:r>
      <w:proofErr w:type="spellStart"/>
      <w:r w:rsidRPr="00844AC6">
        <w:rPr>
          <w:rFonts w:asciiTheme="minorHAnsi" w:eastAsia="Arial" w:hAnsiTheme="minorHAnsi" w:cstheme="minorHAnsi"/>
          <w:color w:val="000000"/>
          <w:kern w:val="1"/>
          <w:sz w:val="24"/>
          <w:szCs w:val="24"/>
          <w:highlight w:val="white"/>
          <w:lang w:bidi="hi-IN"/>
        </w:rPr>
        <w:t>Ταγκαλέγκας</w:t>
      </w:r>
      <w:proofErr w:type="spellEnd"/>
      <w:r w:rsidRPr="00844AC6">
        <w:rPr>
          <w:rFonts w:asciiTheme="minorHAnsi" w:eastAsia="Arial" w:hAnsiTheme="minorHAnsi" w:cstheme="minorHAnsi"/>
          <w:color w:val="000000"/>
          <w:kern w:val="1"/>
          <w:sz w:val="24"/>
          <w:szCs w:val="24"/>
          <w:highlight w:val="white"/>
          <w:lang w:bidi="hi-IN"/>
        </w:rPr>
        <w:t xml:space="preserve"> Ιωάννης</w:t>
      </w:r>
      <w:r w:rsidRPr="00844AC6">
        <w:rPr>
          <w:rFonts w:asciiTheme="minorHAnsi" w:hAnsiTheme="minorHAnsi" w:cstheme="minorHAnsi"/>
          <w:color w:val="000000"/>
          <w:kern w:val="1"/>
          <w:sz w:val="24"/>
          <w:szCs w:val="24"/>
          <w:highlight w:val="white"/>
          <w:lang w:bidi="hi-IN"/>
        </w:rPr>
        <w:t>.</w:t>
      </w:r>
    </w:p>
    <w:p w:rsidR="009222C6" w:rsidRPr="00844AC6" w:rsidRDefault="009222C6" w:rsidP="009222C6">
      <w:pPr>
        <w:rPr>
          <w:rFonts w:asciiTheme="minorHAnsi" w:hAnsiTheme="minorHAnsi" w:cstheme="minorHAnsi"/>
          <w:sz w:val="24"/>
          <w:szCs w:val="24"/>
        </w:rPr>
      </w:pPr>
    </w:p>
    <w:p w:rsidR="009222C6" w:rsidRPr="00844AC6" w:rsidRDefault="009222C6" w:rsidP="009222C6">
      <w:pPr>
        <w:tabs>
          <w:tab w:val="center" w:pos="8460"/>
        </w:tabs>
        <w:spacing w:line="276" w:lineRule="auto"/>
        <w:ind w:left="-170"/>
        <w:jc w:val="both"/>
        <w:rPr>
          <w:rFonts w:asciiTheme="minorHAnsi" w:eastAsia="Calibri" w:hAnsiTheme="minorHAnsi" w:cstheme="minorHAnsi"/>
          <w:sz w:val="24"/>
          <w:szCs w:val="24"/>
        </w:rPr>
      </w:pPr>
      <w:r w:rsidRPr="00844AC6">
        <w:rPr>
          <w:rFonts w:asciiTheme="minorHAnsi" w:eastAsia="Arial" w:hAnsiTheme="minorHAnsi" w:cstheme="minorHAnsi"/>
          <w:sz w:val="24"/>
          <w:szCs w:val="24"/>
        </w:rPr>
        <w:t xml:space="preserve">  </w:t>
      </w:r>
      <w:r w:rsidRPr="00844AC6">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2415B4" w:rsidRPr="00844AC6" w:rsidRDefault="002415B4" w:rsidP="009222C6">
      <w:pPr>
        <w:tabs>
          <w:tab w:val="center" w:pos="8460"/>
        </w:tabs>
        <w:spacing w:line="276" w:lineRule="auto"/>
        <w:ind w:left="-170"/>
        <w:jc w:val="both"/>
        <w:rPr>
          <w:rFonts w:asciiTheme="minorHAnsi" w:eastAsia="Calibri" w:hAnsiTheme="minorHAnsi" w:cstheme="minorHAnsi"/>
          <w:sz w:val="24"/>
          <w:szCs w:val="24"/>
        </w:rPr>
      </w:pPr>
      <w:r w:rsidRPr="00844AC6">
        <w:rPr>
          <w:rFonts w:asciiTheme="minorHAnsi" w:eastAsia="Calibri" w:hAnsiTheme="minorHAnsi" w:cstheme="minorHAnsi"/>
          <w:sz w:val="24"/>
          <w:szCs w:val="24"/>
        </w:rPr>
        <w:t xml:space="preserve"> </w:t>
      </w:r>
    </w:p>
    <w:p w:rsidR="001E3565" w:rsidRPr="00844AC6" w:rsidRDefault="001E3565" w:rsidP="00844AC6">
      <w:pPr>
        <w:spacing w:line="360" w:lineRule="auto"/>
        <w:ind w:left="-142"/>
        <w:jc w:val="both"/>
        <w:rPr>
          <w:rFonts w:asciiTheme="minorHAnsi" w:hAnsiTheme="minorHAnsi" w:cstheme="minorHAnsi"/>
          <w:sz w:val="24"/>
          <w:szCs w:val="24"/>
        </w:rPr>
      </w:pPr>
      <w:r w:rsidRPr="00844AC6">
        <w:rPr>
          <w:rFonts w:asciiTheme="minorHAnsi" w:hAnsiTheme="minorHAnsi" w:cstheme="minorHAnsi"/>
          <w:sz w:val="24"/>
          <w:szCs w:val="24"/>
        </w:rPr>
        <w:t xml:space="preserve">Το κατεπείγον της συνεδρίασης του Δημοτικού Συμβουλίου για την αναμόρφωση του προϋπολογισμού έγκειται στο γεγονός ότι προέκυψαν αλλαγές κατά την κατάρτιση του προγράμματος εκδηλώσεων για τον εορτασμό του Πάσχα στη Λιβαδειά που είχαν ως αποτέλεσμα να υπάρξουν επιπλέον δαπάνες για την πραγματοποίηση αυτών.  Ο περιορισμένος χρόνος που μεσολαβεί μέχρι την έναρξη των εορταστικών εκδηλώσεων καθιστά αναγκαία τη συνεδρίαση του Δημοτικού Συμβουλίου για την έγκριση της αναμόρφωσης του προϋπολογισμού. </w:t>
      </w:r>
    </w:p>
    <w:p w:rsidR="00336950" w:rsidRPr="00844AC6" w:rsidRDefault="001E3565" w:rsidP="00336950">
      <w:pPr>
        <w:tabs>
          <w:tab w:val="center" w:pos="8460"/>
        </w:tabs>
        <w:spacing w:before="113" w:after="113" w:line="276" w:lineRule="auto"/>
        <w:ind w:left="-170" w:right="-113"/>
        <w:jc w:val="both"/>
        <w:rPr>
          <w:rStyle w:val="ae"/>
          <w:rFonts w:asciiTheme="minorHAnsi" w:eastAsia="Arial" w:hAnsiTheme="minorHAnsi" w:cstheme="minorHAnsi"/>
          <w:i w:val="0"/>
          <w:iCs w:val="0"/>
          <w:kern w:val="1"/>
          <w:sz w:val="24"/>
          <w:szCs w:val="24"/>
          <w:shd w:val="clear" w:color="auto" w:fill="FFFFFF"/>
          <w:lang w:bidi="hi-IN"/>
        </w:rPr>
      </w:pPr>
      <w:r w:rsidRPr="00844AC6">
        <w:rPr>
          <w:rFonts w:asciiTheme="minorHAnsi" w:eastAsia="Arial" w:hAnsiTheme="minorHAnsi" w:cstheme="minorHAnsi"/>
          <w:bCs/>
          <w:kern w:val="1"/>
          <w:sz w:val="24"/>
          <w:szCs w:val="24"/>
          <w:highlight w:val="white"/>
          <w:shd w:val="clear" w:color="auto" w:fill="FFFFFF"/>
          <w:lang w:bidi="hi-IN"/>
        </w:rPr>
        <w:t>Εισηγούμενη</w:t>
      </w:r>
      <w:r w:rsidR="00336950" w:rsidRPr="00844AC6">
        <w:rPr>
          <w:rFonts w:asciiTheme="minorHAnsi" w:eastAsia="Arial" w:hAnsiTheme="minorHAnsi" w:cstheme="minorHAnsi"/>
          <w:bCs/>
          <w:kern w:val="1"/>
          <w:sz w:val="24"/>
          <w:szCs w:val="24"/>
          <w:highlight w:val="white"/>
          <w:shd w:val="clear" w:color="auto" w:fill="FFFFFF"/>
          <w:lang w:bidi="hi-IN"/>
        </w:rPr>
        <w:t xml:space="preserve"> το  </w:t>
      </w:r>
      <w:r w:rsidR="002415B4" w:rsidRPr="00844AC6">
        <w:rPr>
          <w:rFonts w:asciiTheme="minorHAnsi" w:eastAsia="Arial" w:hAnsiTheme="minorHAnsi" w:cstheme="minorHAnsi"/>
          <w:bCs/>
          <w:kern w:val="1"/>
          <w:sz w:val="24"/>
          <w:szCs w:val="24"/>
          <w:highlight w:val="white"/>
          <w:shd w:val="clear" w:color="auto" w:fill="FFFFFF"/>
          <w:lang w:bidi="hi-IN"/>
        </w:rPr>
        <w:t xml:space="preserve">μοναδικό </w:t>
      </w:r>
      <w:r w:rsidR="00336950" w:rsidRPr="00844AC6">
        <w:rPr>
          <w:rFonts w:asciiTheme="minorHAnsi" w:eastAsia="Arial" w:hAnsiTheme="minorHAnsi" w:cstheme="minorHAnsi"/>
          <w:bCs/>
          <w:kern w:val="1"/>
          <w:sz w:val="24"/>
          <w:szCs w:val="24"/>
          <w:highlight w:val="white"/>
          <w:shd w:val="clear" w:color="auto" w:fill="FFFFFF"/>
          <w:lang w:bidi="hi-IN"/>
        </w:rPr>
        <w:t xml:space="preserve"> θέμα της </w:t>
      </w:r>
      <w:r w:rsidR="00336950" w:rsidRPr="00844AC6">
        <w:rPr>
          <w:rFonts w:asciiTheme="minorHAnsi" w:eastAsia="Arial" w:hAnsiTheme="minorHAnsi" w:cstheme="minorHAnsi"/>
          <w:bCs/>
          <w:kern w:val="1"/>
          <w:sz w:val="24"/>
          <w:szCs w:val="24"/>
          <w:shd w:val="clear" w:color="auto" w:fill="FFFFFF"/>
          <w:lang w:bidi="hi-IN"/>
        </w:rPr>
        <w:t>ημερήσιας διάταξης</w:t>
      </w:r>
      <w:r w:rsidR="00336950" w:rsidRPr="00844AC6">
        <w:rPr>
          <w:rStyle w:val="FontStyle17"/>
          <w:rFonts w:asciiTheme="minorHAnsi" w:eastAsia="Calibri" w:hAnsiTheme="minorHAnsi" w:cstheme="minorHAnsi"/>
          <w:iCs/>
          <w:spacing w:val="-3"/>
          <w:kern w:val="1"/>
          <w:sz w:val="24"/>
          <w:szCs w:val="24"/>
        </w:rPr>
        <w:t>,</w:t>
      </w:r>
      <w:r w:rsidRPr="00844AC6">
        <w:rPr>
          <w:rStyle w:val="FontStyle17"/>
          <w:rFonts w:asciiTheme="minorHAnsi" w:eastAsia="Calibri" w:hAnsiTheme="minorHAnsi" w:cstheme="minorHAnsi"/>
          <w:iCs/>
          <w:spacing w:val="-3"/>
          <w:kern w:val="1"/>
          <w:sz w:val="24"/>
          <w:szCs w:val="24"/>
        </w:rPr>
        <w:t xml:space="preserve"> </w:t>
      </w:r>
      <w:r w:rsidR="002415B4" w:rsidRPr="00844AC6">
        <w:rPr>
          <w:rFonts w:asciiTheme="minorHAnsi" w:eastAsia="Arial" w:hAnsiTheme="minorHAnsi" w:cstheme="minorHAnsi"/>
          <w:kern w:val="1"/>
          <w:sz w:val="24"/>
          <w:szCs w:val="24"/>
          <w:highlight w:val="white"/>
          <w:shd w:val="clear" w:color="auto" w:fill="FFFFFF"/>
          <w:lang w:bidi="hi-IN"/>
        </w:rPr>
        <w:t>η</w:t>
      </w:r>
      <w:r w:rsidR="00336950" w:rsidRPr="00844AC6">
        <w:rPr>
          <w:rFonts w:asciiTheme="minorHAnsi" w:eastAsia="Arial" w:hAnsiTheme="minorHAnsi" w:cstheme="minorHAnsi"/>
          <w:kern w:val="1"/>
          <w:sz w:val="24"/>
          <w:szCs w:val="24"/>
          <w:highlight w:val="white"/>
          <w:shd w:val="clear" w:color="auto" w:fill="FFFFFF"/>
          <w:lang w:bidi="hi-IN"/>
        </w:rPr>
        <w:t xml:space="preserve"> Πρόεδρος  έθεσε υπόψη των μελών του Δημοτικού </w:t>
      </w:r>
      <w:r w:rsidR="00336950" w:rsidRPr="00844AC6">
        <w:rPr>
          <w:rFonts w:asciiTheme="minorHAnsi" w:hAnsiTheme="minorHAnsi" w:cstheme="minorHAnsi"/>
          <w:sz w:val="24"/>
          <w:szCs w:val="24"/>
        </w:rPr>
        <w:t xml:space="preserve">  Συμβουλίου , </w:t>
      </w:r>
      <w:r w:rsidR="00336950" w:rsidRPr="00844AC6">
        <w:rPr>
          <w:rStyle w:val="ae"/>
          <w:rFonts w:asciiTheme="minorHAnsi" w:eastAsia="Arial" w:hAnsiTheme="minorHAnsi" w:cstheme="minorHAnsi"/>
          <w:i w:val="0"/>
          <w:kern w:val="1"/>
          <w:sz w:val="24"/>
          <w:szCs w:val="24"/>
          <w:shd w:val="clear" w:color="auto" w:fill="FFFFFF"/>
          <w:lang w:bidi="hi-IN"/>
        </w:rPr>
        <w:t>την υπ αριθμ.</w:t>
      </w:r>
      <w:r w:rsidR="002415B4" w:rsidRPr="00844AC6">
        <w:rPr>
          <w:rStyle w:val="ae"/>
          <w:rFonts w:asciiTheme="minorHAnsi" w:eastAsia="Arial" w:hAnsiTheme="minorHAnsi" w:cstheme="minorHAnsi"/>
          <w:i w:val="0"/>
          <w:kern w:val="1"/>
          <w:sz w:val="24"/>
          <w:szCs w:val="24"/>
          <w:shd w:val="clear" w:color="auto" w:fill="FFFFFF"/>
          <w:lang w:bidi="hi-IN"/>
        </w:rPr>
        <w:t>84</w:t>
      </w:r>
      <w:r w:rsidR="00336950" w:rsidRPr="00844AC6">
        <w:rPr>
          <w:rStyle w:val="ae"/>
          <w:rFonts w:asciiTheme="minorHAnsi" w:eastAsia="Arial" w:hAnsiTheme="minorHAnsi" w:cstheme="minorHAnsi"/>
          <w:i w:val="0"/>
          <w:kern w:val="1"/>
          <w:sz w:val="24"/>
          <w:szCs w:val="24"/>
          <w:shd w:val="clear" w:color="auto" w:fill="FFFFFF"/>
          <w:lang w:bidi="hi-IN"/>
        </w:rPr>
        <w:t>/202</w:t>
      </w:r>
      <w:r w:rsidR="002415B4" w:rsidRPr="00844AC6">
        <w:rPr>
          <w:rStyle w:val="ae"/>
          <w:rFonts w:asciiTheme="minorHAnsi" w:eastAsia="Arial" w:hAnsiTheme="minorHAnsi" w:cstheme="minorHAnsi"/>
          <w:i w:val="0"/>
          <w:kern w:val="1"/>
          <w:sz w:val="24"/>
          <w:szCs w:val="24"/>
          <w:shd w:val="clear" w:color="auto" w:fill="FFFFFF"/>
          <w:lang w:bidi="hi-IN"/>
        </w:rPr>
        <w:t>2</w:t>
      </w:r>
      <w:r w:rsidR="00336950" w:rsidRPr="00844AC6">
        <w:rPr>
          <w:rStyle w:val="ae"/>
          <w:rFonts w:asciiTheme="minorHAnsi" w:eastAsia="Arial" w:hAnsiTheme="minorHAnsi" w:cstheme="minorHAnsi"/>
          <w:i w:val="0"/>
          <w:kern w:val="1"/>
          <w:sz w:val="24"/>
          <w:szCs w:val="24"/>
          <w:shd w:val="clear" w:color="auto" w:fill="FFFFFF"/>
          <w:lang w:bidi="hi-IN"/>
        </w:rPr>
        <w:t xml:space="preserve"> (ΑΔΑ:</w:t>
      </w:r>
      <w:r w:rsidR="002415B4" w:rsidRPr="00844AC6">
        <w:rPr>
          <w:rStyle w:val="ae"/>
          <w:rFonts w:asciiTheme="minorHAnsi" w:eastAsia="Arial" w:hAnsiTheme="minorHAnsi" w:cstheme="minorHAnsi"/>
          <w:i w:val="0"/>
          <w:kern w:val="1"/>
          <w:sz w:val="24"/>
          <w:szCs w:val="24"/>
          <w:shd w:val="clear" w:color="auto" w:fill="FFFFFF"/>
          <w:lang w:bidi="hi-IN"/>
        </w:rPr>
        <w:t>ΨΞΔ1</w:t>
      </w:r>
      <w:r w:rsidR="00336950" w:rsidRPr="00844AC6">
        <w:rPr>
          <w:rStyle w:val="ae"/>
          <w:rFonts w:asciiTheme="minorHAnsi" w:eastAsia="Arial" w:hAnsiTheme="minorHAnsi" w:cstheme="minorHAnsi"/>
          <w:i w:val="0"/>
          <w:kern w:val="1"/>
          <w:sz w:val="24"/>
          <w:szCs w:val="24"/>
          <w:shd w:val="clear" w:color="auto" w:fill="FFFFFF"/>
          <w:lang w:bidi="hi-IN"/>
        </w:rPr>
        <w:t>ΩΛΗ-</w:t>
      </w:r>
      <w:r w:rsidR="002415B4" w:rsidRPr="00844AC6">
        <w:rPr>
          <w:rStyle w:val="ae"/>
          <w:rFonts w:asciiTheme="minorHAnsi" w:eastAsia="Arial" w:hAnsiTheme="minorHAnsi" w:cstheme="minorHAnsi"/>
          <w:i w:val="0"/>
          <w:kern w:val="1"/>
          <w:sz w:val="24"/>
          <w:szCs w:val="24"/>
          <w:shd w:val="clear" w:color="auto" w:fill="FFFFFF"/>
          <w:lang w:bidi="hi-IN"/>
        </w:rPr>
        <w:t>4Κ</w:t>
      </w:r>
      <w:r w:rsidR="00336950" w:rsidRPr="00844AC6">
        <w:rPr>
          <w:rStyle w:val="ae"/>
          <w:rFonts w:asciiTheme="minorHAnsi" w:eastAsia="Arial" w:hAnsiTheme="minorHAnsi" w:cstheme="minorHAnsi"/>
          <w:i w:val="0"/>
          <w:kern w:val="1"/>
          <w:sz w:val="24"/>
          <w:szCs w:val="24"/>
          <w:shd w:val="clear" w:color="auto" w:fill="FFFFFF"/>
          <w:lang w:bidi="hi-IN"/>
        </w:rPr>
        <w:t xml:space="preserve">Ρ)   Απόφαση της </w:t>
      </w:r>
      <w:r w:rsidR="00336950" w:rsidRPr="00844AC6">
        <w:rPr>
          <w:rStyle w:val="ae"/>
          <w:rFonts w:asciiTheme="minorHAnsi" w:eastAsia="Arial" w:hAnsiTheme="minorHAnsi" w:cstheme="minorHAnsi"/>
          <w:i w:val="0"/>
          <w:kern w:val="1"/>
          <w:sz w:val="24"/>
          <w:szCs w:val="24"/>
          <w:shd w:val="clear" w:color="auto" w:fill="FFFFFF"/>
          <w:lang w:bidi="hi-IN"/>
        </w:rPr>
        <w:lastRenderedPageBreak/>
        <w:t>Οικονομικής Επιτροπής σύμφωνα με την οποία  εισηγείται στο Δημοτικό Συμβούλιο την αναμόρφωση του προϋπολογισμού τρέχουσας χρήσης  και συγκεκριμένα:</w:t>
      </w:r>
    </w:p>
    <w:p w:rsidR="00336950" w:rsidRPr="00844AC6" w:rsidRDefault="00336950" w:rsidP="00336950">
      <w:pPr>
        <w:spacing w:line="360" w:lineRule="auto"/>
        <w:rPr>
          <w:rFonts w:asciiTheme="minorHAnsi" w:hAnsiTheme="minorHAnsi" w:cstheme="minorHAnsi"/>
          <w:sz w:val="24"/>
          <w:szCs w:val="24"/>
        </w:rPr>
      </w:pPr>
      <w:r w:rsidRPr="00844AC6">
        <w:rPr>
          <w:rFonts w:asciiTheme="minorHAnsi" w:hAnsiTheme="minorHAnsi" w:cstheme="minorHAnsi"/>
          <w:sz w:val="24"/>
          <w:szCs w:val="24"/>
        </w:rPr>
        <w:t xml:space="preserve">1. </w:t>
      </w:r>
      <w:r w:rsidR="00E06BF4" w:rsidRPr="00844AC6">
        <w:rPr>
          <w:rFonts w:asciiTheme="minorHAnsi" w:hAnsiTheme="minorHAnsi" w:cstheme="minorHAnsi"/>
          <w:sz w:val="24"/>
          <w:szCs w:val="24"/>
        </w:rPr>
        <w:t xml:space="preserve">Αυξάνονται </w:t>
      </w:r>
      <w:r w:rsidRPr="00844AC6">
        <w:rPr>
          <w:rFonts w:asciiTheme="minorHAnsi" w:hAnsiTheme="minorHAnsi" w:cstheme="minorHAnsi"/>
          <w:sz w:val="24"/>
          <w:szCs w:val="24"/>
        </w:rPr>
        <w:t xml:space="preserve"> τα έσοδα κατά</w:t>
      </w:r>
      <w:r w:rsidRPr="00844AC6">
        <w:rPr>
          <w:rFonts w:asciiTheme="minorHAnsi" w:hAnsiTheme="minorHAnsi" w:cstheme="minorHAnsi"/>
          <w:b/>
          <w:bCs/>
          <w:sz w:val="24"/>
          <w:szCs w:val="24"/>
        </w:rPr>
        <w:t xml:space="preserve">  </w:t>
      </w:r>
      <w:r w:rsidR="00E06BF4" w:rsidRPr="00844AC6">
        <w:rPr>
          <w:rFonts w:asciiTheme="minorHAnsi" w:hAnsiTheme="minorHAnsi" w:cstheme="minorHAnsi"/>
          <w:b/>
          <w:bCs/>
          <w:sz w:val="24"/>
          <w:szCs w:val="24"/>
        </w:rPr>
        <w:t>8</w:t>
      </w:r>
      <w:r w:rsidR="0099116D" w:rsidRPr="00844AC6">
        <w:rPr>
          <w:rFonts w:asciiTheme="minorHAnsi" w:hAnsiTheme="minorHAnsi" w:cstheme="minorHAnsi"/>
          <w:b/>
          <w:bCs/>
          <w:sz w:val="24"/>
          <w:szCs w:val="24"/>
        </w:rPr>
        <w:t>76,58</w:t>
      </w:r>
      <w:r w:rsidRPr="00844AC6">
        <w:rPr>
          <w:rFonts w:asciiTheme="minorHAnsi" w:hAnsiTheme="minorHAnsi" w:cstheme="minorHAnsi"/>
          <w:b/>
          <w:bCs/>
          <w:sz w:val="24"/>
          <w:szCs w:val="24"/>
        </w:rPr>
        <w:t xml:space="preserve">€  </w:t>
      </w:r>
    </w:p>
    <w:p w:rsidR="00336950" w:rsidRPr="00844AC6" w:rsidRDefault="00336950" w:rsidP="00336950">
      <w:pPr>
        <w:spacing w:line="360" w:lineRule="auto"/>
        <w:rPr>
          <w:rFonts w:asciiTheme="minorHAnsi" w:hAnsiTheme="minorHAnsi" w:cstheme="minorHAnsi"/>
          <w:b/>
          <w:bCs/>
          <w:sz w:val="24"/>
          <w:szCs w:val="24"/>
        </w:rPr>
      </w:pPr>
      <w:r w:rsidRPr="00844AC6">
        <w:rPr>
          <w:rFonts w:asciiTheme="minorHAnsi" w:hAnsiTheme="minorHAnsi" w:cstheme="minorHAnsi"/>
          <w:sz w:val="24"/>
          <w:szCs w:val="24"/>
        </w:rPr>
        <w:t xml:space="preserve">2  </w:t>
      </w:r>
      <w:r w:rsidR="0099116D" w:rsidRPr="00844AC6">
        <w:rPr>
          <w:rFonts w:asciiTheme="minorHAnsi" w:hAnsiTheme="minorHAnsi" w:cstheme="minorHAnsi"/>
          <w:sz w:val="24"/>
          <w:szCs w:val="24"/>
        </w:rPr>
        <w:t xml:space="preserve">Αυξάνονται </w:t>
      </w:r>
      <w:r w:rsidR="00E91D34" w:rsidRPr="00844AC6">
        <w:rPr>
          <w:rFonts w:asciiTheme="minorHAnsi" w:hAnsiTheme="minorHAnsi" w:cstheme="minorHAnsi"/>
          <w:sz w:val="24"/>
          <w:szCs w:val="24"/>
        </w:rPr>
        <w:t xml:space="preserve"> </w:t>
      </w:r>
      <w:r w:rsidRPr="00844AC6">
        <w:rPr>
          <w:rFonts w:asciiTheme="minorHAnsi" w:hAnsiTheme="minorHAnsi" w:cstheme="minorHAnsi"/>
          <w:sz w:val="24"/>
          <w:szCs w:val="24"/>
        </w:rPr>
        <w:t>τα έξοδα κατά</w:t>
      </w:r>
      <w:r w:rsidRPr="00844AC6">
        <w:rPr>
          <w:rFonts w:asciiTheme="minorHAnsi" w:hAnsiTheme="minorHAnsi" w:cstheme="minorHAnsi"/>
          <w:b/>
          <w:bCs/>
          <w:sz w:val="24"/>
          <w:szCs w:val="24"/>
        </w:rPr>
        <w:t xml:space="preserve">  </w:t>
      </w:r>
      <w:r w:rsidR="00E06BF4" w:rsidRPr="00844AC6">
        <w:rPr>
          <w:rFonts w:asciiTheme="minorHAnsi" w:hAnsiTheme="minorHAnsi" w:cstheme="minorHAnsi"/>
          <w:b/>
          <w:bCs/>
          <w:sz w:val="24"/>
          <w:szCs w:val="24"/>
        </w:rPr>
        <w:t>29.553,78</w:t>
      </w:r>
      <w:r w:rsidRPr="00844AC6">
        <w:rPr>
          <w:rFonts w:asciiTheme="minorHAnsi" w:hAnsiTheme="minorHAnsi" w:cstheme="minorHAnsi"/>
          <w:b/>
          <w:bCs/>
          <w:sz w:val="24"/>
          <w:szCs w:val="24"/>
        </w:rPr>
        <w:t>€</w:t>
      </w:r>
    </w:p>
    <w:p w:rsidR="00336950" w:rsidRPr="00844AC6" w:rsidRDefault="00336950" w:rsidP="00336950">
      <w:pPr>
        <w:spacing w:line="360" w:lineRule="auto"/>
        <w:rPr>
          <w:rFonts w:asciiTheme="minorHAnsi" w:hAnsiTheme="minorHAnsi" w:cstheme="minorHAnsi"/>
          <w:b/>
          <w:bCs/>
          <w:sz w:val="24"/>
          <w:szCs w:val="24"/>
        </w:rPr>
      </w:pPr>
      <w:r w:rsidRPr="00844AC6">
        <w:rPr>
          <w:rFonts w:asciiTheme="minorHAnsi" w:hAnsiTheme="minorHAnsi" w:cstheme="minorHAnsi"/>
          <w:bCs/>
          <w:sz w:val="24"/>
          <w:szCs w:val="24"/>
        </w:rPr>
        <w:t xml:space="preserve">3.  </w:t>
      </w:r>
      <w:r w:rsidR="00E91D34" w:rsidRPr="00844AC6">
        <w:rPr>
          <w:rFonts w:asciiTheme="minorHAnsi" w:hAnsiTheme="minorHAnsi" w:cstheme="minorHAnsi"/>
          <w:sz w:val="24"/>
          <w:szCs w:val="24"/>
        </w:rPr>
        <w:t>Μειώνε</w:t>
      </w:r>
      <w:r w:rsidRPr="00844AC6">
        <w:rPr>
          <w:rFonts w:asciiTheme="minorHAnsi" w:hAnsiTheme="minorHAnsi" w:cstheme="minorHAnsi"/>
          <w:sz w:val="24"/>
          <w:szCs w:val="24"/>
        </w:rPr>
        <w:t xml:space="preserve">ται  το αποθεματικό  κατά </w:t>
      </w:r>
      <w:r w:rsidR="0099116D" w:rsidRPr="00844AC6">
        <w:rPr>
          <w:rFonts w:asciiTheme="minorHAnsi" w:hAnsiTheme="minorHAnsi" w:cstheme="minorHAnsi"/>
          <w:b/>
          <w:sz w:val="24"/>
          <w:szCs w:val="24"/>
        </w:rPr>
        <w:t>28.677,20</w:t>
      </w:r>
      <w:r w:rsidRPr="00844AC6">
        <w:rPr>
          <w:rFonts w:asciiTheme="minorHAnsi" w:hAnsiTheme="minorHAnsi" w:cstheme="minorHAnsi"/>
          <w:b/>
          <w:sz w:val="24"/>
          <w:szCs w:val="24"/>
        </w:rPr>
        <w:t>€</w:t>
      </w:r>
      <w:r w:rsidRPr="00844AC6">
        <w:rPr>
          <w:rFonts w:asciiTheme="minorHAnsi" w:hAnsiTheme="minorHAnsi" w:cstheme="minorHAnsi"/>
          <w:sz w:val="24"/>
          <w:szCs w:val="24"/>
        </w:rPr>
        <w:t xml:space="preserve"> και διαμορφώνεται   </w:t>
      </w:r>
      <w:r w:rsidRPr="00844AC6">
        <w:rPr>
          <w:rFonts w:asciiTheme="minorHAnsi" w:hAnsiTheme="minorHAnsi" w:cstheme="minorHAnsi"/>
          <w:bCs/>
          <w:sz w:val="24"/>
          <w:szCs w:val="24"/>
        </w:rPr>
        <w:t>στα</w:t>
      </w:r>
      <w:r w:rsidRPr="00844AC6">
        <w:rPr>
          <w:rFonts w:asciiTheme="minorHAnsi" w:hAnsiTheme="minorHAnsi" w:cstheme="minorHAnsi"/>
          <w:b/>
          <w:bCs/>
          <w:sz w:val="24"/>
          <w:szCs w:val="24"/>
        </w:rPr>
        <w:t xml:space="preserve"> </w:t>
      </w:r>
      <w:r w:rsidR="0099116D" w:rsidRPr="00844AC6">
        <w:rPr>
          <w:rFonts w:asciiTheme="minorHAnsi" w:hAnsiTheme="minorHAnsi" w:cstheme="minorHAnsi"/>
          <w:b/>
          <w:bCs/>
          <w:sz w:val="24"/>
          <w:szCs w:val="24"/>
        </w:rPr>
        <w:t>446</w:t>
      </w:r>
      <w:r w:rsidR="00FB51DB" w:rsidRPr="00844AC6">
        <w:rPr>
          <w:rFonts w:asciiTheme="minorHAnsi" w:hAnsiTheme="minorHAnsi" w:cstheme="minorHAnsi"/>
          <w:b/>
          <w:bCs/>
          <w:sz w:val="24"/>
          <w:szCs w:val="24"/>
        </w:rPr>
        <w:t>.</w:t>
      </w:r>
      <w:r w:rsidR="0099116D" w:rsidRPr="00844AC6">
        <w:rPr>
          <w:rFonts w:asciiTheme="minorHAnsi" w:hAnsiTheme="minorHAnsi" w:cstheme="minorHAnsi"/>
          <w:b/>
          <w:bCs/>
          <w:sz w:val="24"/>
          <w:szCs w:val="24"/>
        </w:rPr>
        <w:t>778,</w:t>
      </w:r>
      <w:r w:rsidR="00FB51DB" w:rsidRPr="00844AC6">
        <w:rPr>
          <w:rFonts w:asciiTheme="minorHAnsi" w:hAnsiTheme="minorHAnsi" w:cstheme="minorHAnsi"/>
          <w:b/>
          <w:bCs/>
          <w:sz w:val="24"/>
          <w:szCs w:val="24"/>
        </w:rPr>
        <w:t>31</w:t>
      </w:r>
      <w:r w:rsidRPr="00844AC6">
        <w:rPr>
          <w:rFonts w:asciiTheme="minorHAnsi" w:hAnsiTheme="minorHAnsi" w:cstheme="minorHAnsi"/>
          <w:b/>
          <w:bCs/>
          <w:sz w:val="24"/>
          <w:szCs w:val="24"/>
        </w:rPr>
        <w:t>€.</w:t>
      </w:r>
    </w:p>
    <w:p w:rsidR="00336950" w:rsidRPr="00844AC6" w:rsidRDefault="00F75CF7" w:rsidP="00336950">
      <w:pPr>
        <w:spacing w:line="360" w:lineRule="auto"/>
        <w:rPr>
          <w:rStyle w:val="ae"/>
          <w:rFonts w:asciiTheme="minorHAnsi" w:eastAsia="Arial" w:hAnsiTheme="minorHAnsi" w:cstheme="minorHAnsi"/>
          <w:i w:val="0"/>
          <w:iCs w:val="0"/>
          <w:color w:val="000000"/>
          <w:kern w:val="1"/>
          <w:sz w:val="24"/>
          <w:szCs w:val="24"/>
          <w:shd w:val="clear" w:color="auto" w:fill="FFFFFF"/>
          <w:lang w:bidi="hi-IN"/>
        </w:rPr>
      </w:pPr>
      <w:r>
        <w:rPr>
          <w:rFonts w:asciiTheme="minorHAnsi" w:hAnsiTheme="minorHAnsi" w:cstheme="minorHAnsi"/>
          <w:bCs/>
          <w:sz w:val="24"/>
          <w:szCs w:val="24"/>
        </w:rPr>
        <w:t xml:space="preserve"> </w:t>
      </w:r>
      <w:r w:rsidR="00336950" w:rsidRPr="00844AC6">
        <w:rPr>
          <w:rFonts w:asciiTheme="minorHAnsi" w:hAnsiTheme="minorHAnsi" w:cstheme="minorHAnsi"/>
          <w:bCs/>
          <w:i/>
          <w:sz w:val="24"/>
          <w:szCs w:val="24"/>
        </w:rPr>
        <w:t xml:space="preserve"> </w:t>
      </w:r>
      <w:r w:rsidR="00336950" w:rsidRPr="00844AC6">
        <w:rPr>
          <w:rStyle w:val="ae"/>
          <w:rFonts w:asciiTheme="minorHAnsi" w:eastAsia="Arial" w:hAnsiTheme="minorHAnsi" w:cstheme="minorHAnsi"/>
          <w:i w:val="0"/>
          <w:color w:val="000000"/>
          <w:kern w:val="1"/>
          <w:sz w:val="24"/>
          <w:szCs w:val="24"/>
          <w:shd w:val="clear" w:color="auto" w:fill="FFFFFF"/>
          <w:lang w:bidi="hi-IN"/>
        </w:rPr>
        <w:t>Ο προϋπολογισμός 202</w:t>
      </w:r>
      <w:r w:rsidR="00844AC6" w:rsidRPr="00844AC6">
        <w:rPr>
          <w:rStyle w:val="ae"/>
          <w:rFonts w:asciiTheme="minorHAnsi" w:eastAsia="Arial" w:hAnsiTheme="minorHAnsi" w:cstheme="minorHAnsi"/>
          <w:i w:val="0"/>
          <w:color w:val="000000"/>
          <w:kern w:val="1"/>
          <w:sz w:val="24"/>
          <w:szCs w:val="24"/>
          <w:shd w:val="clear" w:color="auto" w:fill="FFFFFF"/>
          <w:lang w:bidi="hi-IN"/>
        </w:rPr>
        <w:t>2</w:t>
      </w:r>
      <w:r w:rsidR="00336950" w:rsidRPr="00844AC6">
        <w:rPr>
          <w:rStyle w:val="ae"/>
          <w:rFonts w:asciiTheme="minorHAnsi" w:eastAsia="Arial" w:hAnsiTheme="minorHAnsi" w:cstheme="minorHAnsi"/>
          <w:i w:val="0"/>
          <w:color w:val="000000"/>
          <w:kern w:val="1"/>
          <w:sz w:val="24"/>
          <w:szCs w:val="24"/>
          <w:shd w:val="clear" w:color="auto" w:fill="FFFFFF"/>
          <w:lang w:bidi="hi-IN"/>
        </w:rPr>
        <w:t xml:space="preserve">   ανέρχεται στα </w:t>
      </w:r>
      <w:r w:rsidR="0099116D" w:rsidRPr="00844AC6">
        <w:rPr>
          <w:rStyle w:val="ae"/>
          <w:rFonts w:asciiTheme="minorHAnsi" w:eastAsia="Arial" w:hAnsiTheme="minorHAnsi" w:cstheme="minorHAnsi"/>
          <w:b/>
          <w:bCs/>
          <w:i w:val="0"/>
          <w:color w:val="000000"/>
          <w:kern w:val="1"/>
          <w:sz w:val="24"/>
          <w:szCs w:val="24"/>
          <w:shd w:val="clear" w:color="auto" w:fill="FFFFFF"/>
          <w:lang w:bidi="hi-IN"/>
        </w:rPr>
        <w:t>31.379.156,28</w:t>
      </w:r>
      <w:r w:rsidR="00336950" w:rsidRPr="00844AC6">
        <w:rPr>
          <w:rStyle w:val="ae"/>
          <w:rFonts w:asciiTheme="minorHAnsi" w:eastAsia="Arial" w:hAnsiTheme="minorHAnsi" w:cstheme="minorHAnsi"/>
          <w:b/>
          <w:bCs/>
          <w:i w:val="0"/>
          <w:color w:val="000000"/>
          <w:kern w:val="1"/>
          <w:sz w:val="24"/>
          <w:szCs w:val="24"/>
          <w:shd w:val="clear" w:color="auto" w:fill="FFFFFF"/>
          <w:lang w:bidi="hi-IN"/>
        </w:rPr>
        <w:t xml:space="preserve">€ </w:t>
      </w:r>
      <w:r w:rsidR="00336950" w:rsidRPr="00844AC6">
        <w:rPr>
          <w:rStyle w:val="ae"/>
          <w:rFonts w:asciiTheme="minorHAnsi" w:eastAsia="Arial" w:hAnsiTheme="minorHAnsi" w:cstheme="minorHAnsi"/>
          <w:i w:val="0"/>
          <w:color w:val="000000"/>
          <w:kern w:val="1"/>
          <w:sz w:val="24"/>
          <w:szCs w:val="24"/>
          <w:shd w:val="clear" w:color="auto" w:fill="FFFFFF"/>
          <w:lang w:bidi="hi-IN"/>
        </w:rPr>
        <w:t xml:space="preserve">περιλαμβανομένου και του αποθεματικού και παραμένει ισοσκελισμένος σύμφωνα με την ΚΥΑ </w:t>
      </w:r>
      <w:r w:rsidR="00336950" w:rsidRPr="00844AC6">
        <w:rPr>
          <w:rStyle w:val="af0"/>
          <w:rFonts w:asciiTheme="minorHAnsi" w:hAnsiTheme="minorHAnsi" w:cstheme="minorHAnsi"/>
          <w:iCs/>
          <w:sz w:val="24"/>
          <w:szCs w:val="24"/>
        </w:rPr>
        <w:t>οικ. 46735/23.07.2020</w:t>
      </w:r>
      <w:r w:rsidR="00336950" w:rsidRPr="00844AC6">
        <w:rPr>
          <w:rStyle w:val="ae"/>
          <w:rFonts w:asciiTheme="minorHAnsi" w:eastAsia="Arial" w:hAnsiTheme="minorHAnsi" w:cstheme="minorHAnsi"/>
          <w:i w:val="0"/>
          <w:color w:val="000000"/>
          <w:kern w:val="1"/>
          <w:sz w:val="24"/>
          <w:szCs w:val="24"/>
          <w:shd w:val="clear" w:color="auto" w:fill="FFFFFF"/>
          <w:lang w:bidi="hi-IN"/>
        </w:rPr>
        <w:t>.</w:t>
      </w:r>
    </w:p>
    <w:p w:rsidR="00336950" w:rsidRPr="00844AC6" w:rsidRDefault="00336950" w:rsidP="00336950">
      <w:pPr>
        <w:spacing w:before="100" w:beforeAutospacing="1" w:after="100" w:afterAutospacing="1" w:line="276" w:lineRule="auto"/>
        <w:ind w:right="113"/>
        <w:jc w:val="both"/>
        <w:rPr>
          <w:rFonts w:asciiTheme="minorHAnsi" w:hAnsiTheme="minorHAnsi" w:cstheme="minorHAnsi"/>
          <w:sz w:val="24"/>
          <w:szCs w:val="24"/>
        </w:rPr>
      </w:pPr>
      <w:r w:rsidRPr="00844AC6">
        <w:rPr>
          <w:rFonts w:asciiTheme="minorHAnsi" w:hAnsiTheme="minorHAnsi" w:cstheme="minorHAnsi"/>
          <w:color w:val="000000"/>
          <w:sz w:val="24"/>
          <w:szCs w:val="24"/>
        </w:rPr>
        <w:t xml:space="preserve"> </w:t>
      </w:r>
      <w:r w:rsidRPr="00844AC6">
        <w:rPr>
          <w:rStyle w:val="ae"/>
          <w:rFonts w:asciiTheme="minorHAnsi" w:eastAsia="Arial" w:hAnsiTheme="minorHAnsi" w:cstheme="minorHAnsi"/>
          <w:i w:val="0"/>
          <w:kern w:val="1"/>
          <w:sz w:val="24"/>
          <w:szCs w:val="24"/>
          <w:shd w:val="clear" w:color="auto" w:fill="FFFFFF"/>
          <w:lang w:bidi="hi-IN"/>
        </w:rPr>
        <w:t xml:space="preserve">  Κατόπιν ο Πρόεδρος ζήτησε από τα μέλη να αποφασίσουν σχετικά</w:t>
      </w:r>
      <w:r w:rsidRPr="00844AC6">
        <w:rPr>
          <w:rFonts w:asciiTheme="minorHAnsi" w:hAnsiTheme="minorHAnsi" w:cstheme="minorHAnsi"/>
          <w:sz w:val="24"/>
          <w:szCs w:val="24"/>
        </w:rPr>
        <w:t xml:space="preserve">. </w:t>
      </w:r>
    </w:p>
    <w:p w:rsidR="006E2BD0" w:rsidRPr="00844AC6" w:rsidRDefault="00E06BF4" w:rsidP="00500D07">
      <w:pPr>
        <w:spacing w:before="100" w:beforeAutospacing="1" w:after="100" w:afterAutospacing="1" w:line="360" w:lineRule="auto"/>
        <w:ind w:right="113"/>
        <w:jc w:val="both"/>
        <w:rPr>
          <w:rFonts w:asciiTheme="minorHAnsi" w:hAnsiTheme="minorHAnsi" w:cstheme="minorHAnsi"/>
          <w:sz w:val="24"/>
          <w:szCs w:val="24"/>
        </w:rPr>
      </w:pPr>
      <w:r w:rsidRPr="00844AC6">
        <w:rPr>
          <w:rFonts w:asciiTheme="minorHAnsi" w:hAnsiTheme="minorHAnsi" w:cstheme="minorHAnsi"/>
          <w:sz w:val="24"/>
          <w:szCs w:val="24"/>
        </w:rPr>
        <w:t>Η</w:t>
      </w:r>
      <w:r w:rsidR="006E2BD0" w:rsidRPr="00844AC6">
        <w:rPr>
          <w:rFonts w:asciiTheme="minorHAnsi" w:hAnsiTheme="minorHAnsi" w:cstheme="minorHAnsi"/>
          <w:sz w:val="24"/>
          <w:szCs w:val="24"/>
        </w:rPr>
        <w:t xml:space="preserve"> επικεφαλής της </w:t>
      </w:r>
      <w:r w:rsidR="006E2BD0" w:rsidRPr="00844AC6">
        <w:rPr>
          <w:rFonts w:asciiTheme="minorHAnsi" w:hAnsiTheme="minorHAnsi" w:cstheme="minorHAnsi"/>
          <w:bCs/>
          <w:sz w:val="24"/>
          <w:szCs w:val="24"/>
        </w:rPr>
        <w:t xml:space="preserve"> παράταξης «</w:t>
      </w:r>
      <w:r w:rsidRPr="00844AC6">
        <w:rPr>
          <w:rFonts w:asciiTheme="minorHAnsi" w:hAnsiTheme="minorHAnsi" w:cstheme="minorHAnsi"/>
          <w:bCs/>
          <w:sz w:val="24"/>
          <w:szCs w:val="24"/>
        </w:rPr>
        <w:t>ΔΥΝΑΜΙΚΗ ΑΥΤΟΔΙΟΙΚΗΤΙΚΗ ΣΥΝΕΡΓΑΣΙΑ» δημοτική</w:t>
      </w:r>
      <w:r w:rsidR="006E2BD0" w:rsidRPr="00844AC6">
        <w:rPr>
          <w:rFonts w:asciiTheme="minorHAnsi" w:hAnsiTheme="minorHAnsi" w:cstheme="minorHAnsi"/>
          <w:bCs/>
          <w:sz w:val="24"/>
          <w:szCs w:val="24"/>
        </w:rPr>
        <w:t xml:space="preserve"> σύμβουλος κ</w:t>
      </w:r>
      <w:r w:rsidRPr="00844AC6">
        <w:rPr>
          <w:rFonts w:asciiTheme="minorHAnsi" w:hAnsiTheme="minorHAnsi" w:cstheme="minorHAnsi"/>
          <w:bCs/>
          <w:sz w:val="24"/>
          <w:szCs w:val="24"/>
        </w:rPr>
        <w:t>α</w:t>
      </w:r>
      <w:r w:rsidR="006E2BD0" w:rsidRPr="00844AC6">
        <w:rPr>
          <w:rFonts w:asciiTheme="minorHAnsi" w:hAnsiTheme="minorHAnsi" w:cstheme="minorHAnsi"/>
          <w:bCs/>
          <w:sz w:val="24"/>
          <w:szCs w:val="24"/>
        </w:rPr>
        <w:t xml:space="preserve">. </w:t>
      </w:r>
      <w:proofErr w:type="spellStart"/>
      <w:r w:rsidRPr="00844AC6">
        <w:rPr>
          <w:rFonts w:asciiTheme="minorHAnsi" w:hAnsiTheme="minorHAnsi" w:cstheme="minorHAnsi"/>
          <w:bCs/>
          <w:sz w:val="24"/>
          <w:szCs w:val="24"/>
        </w:rPr>
        <w:t>Πούλου</w:t>
      </w:r>
      <w:proofErr w:type="spellEnd"/>
      <w:r w:rsidRPr="00844AC6">
        <w:rPr>
          <w:rFonts w:asciiTheme="minorHAnsi" w:hAnsiTheme="minorHAnsi" w:cstheme="minorHAnsi"/>
          <w:bCs/>
          <w:sz w:val="24"/>
          <w:szCs w:val="24"/>
        </w:rPr>
        <w:t xml:space="preserve"> </w:t>
      </w:r>
      <w:r w:rsidR="006E2BD0" w:rsidRPr="00844AC6">
        <w:rPr>
          <w:rFonts w:asciiTheme="minorHAnsi" w:hAnsiTheme="minorHAnsi" w:cstheme="minorHAnsi"/>
          <w:bCs/>
          <w:sz w:val="24"/>
          <w:szCs w:val="24"/>
        </w:rPr>
        <w:t xml:space="preserve">  </w:t>
      </w:r>
      <w:r w:rsidRPr="00844AC6">
        <w:rPr>
          <w:rFonts w:asciiTheme="minorHAnsi" w:hAnsiTheme="minorHAnsi" w:cstheme="minorHAnsi"/>
          <w:bCs/>
          <w:sz w:val="24"/>
          <w:szCs w:val="24"/>
        </w:rPr>
        <w:t>δήλωσε στη</w:t>
      </w:r>
      <w:r w:rsidR="006E2BD0" w:rsidRPr="00844AC6">
        <w:rPr>
          <w:rFonts w:asciiTheme="minorHAnsi" w:hAnsiTheme="minorHAnsi" w:cstheme="minorHAnsi"/>
          <w:bCs/>
          <w:sz w:val="24"/>
          <w:szCs w:val="24"/>
        </w:rPr>
        <w:t xml:space="preserve">ν Πρόεδρο του Δημοτικού Συμβουλίου ότι η παράταξή </w:t>
      </w:r>
      <w:r w:rsidRPr="00844AC6">
        <w:rPr>
          <w:rFonts w:asciiTheme="minorHAnsi" w:hAnsiTheme="minorHAnsi" w:cstheme="minorHAnsi"/>
          <w:bCs/>
          <w:sz w:val="24"/>
          <w:szCs w:val="24"/>
        </w:rPr>
        <w:t>της ψηφίζει θετικά μόνο σε ότι αφορά τις δαπάνες που αφορούν τις εκδηλώσεις του Πάσχα και δήλωσε ότι δεν θα ψηφίσει τις  άλλες δαπάνες που συμπεριλαμβάνονται στην προτεινόμενη από την Οικονομική Επιτροπή αναμόρφωση και πρότεινε να έρθουν προς σ</w:t>
      </w:r>
      <w:r w:rsidR="006E2BD0" w:rsidRPr="00844AC6">
        <w:rPr>
          <w:rFonts w:asciiTheme="minorHAnsi" w:hAnsiTheme="minorHAnsi" w:cstheme="minorHAnsi"/>
          <w:bCs/>
          <w:sz w:val="24"/>
          <w:szCs w:val="24"/>
        </w:rPr>
        <w:t>υ</w:t>
      </w:r>
      <w:r w:rsidRPr="00844AC6">
        <w:rPr>
          <w:rFonts w:asciiTheme="minorHAnsi" w:hAnsiTheme="minorHAnsi" w:cstheme="minorHAnsi"/>
          <w:bCs/>
          <w:sz w:val="24"/>
          <w:szCs w:val="24"/>
        </w:rPr>
        <w:t>ζήτηση σε τακτική συνεδρίαση του Δημοτικού Συμβουλίου.</w:t>
      </w:r>
    </w:p>
    <w:p w:rsidR="00336950" w:rsidRPr="00844AC6" w:rsidRDefault="00336950" w:rsidP="00336950">
      <w:pPr>
        <w:pStyle w:val="a8"/>
        <w:spacing w:line="360" w:lineRule="auto"/>
        <w:ind w:left="0"/>
        <w:rPr>
          <w:rFonts w:asciiTheme="minorHAnsi" w:eastAsia="Arial" w:hAnsiTheme="minorHAnsi" w:cstheme="minorHAnsi"/>
          <w:iCs/>
          <w:color w:val="000000"/>
          <w:kern w:val="1"/>
          <w:sz w:val="24"/>
          <w:szCs w:val="24"/>
        </w:rPr>
      </w:pPr>
      <w:r w:rsidRPr="00844AC6">
        <w:rPr>
          <w:rFonts w:asciiTheme="minorHAnsi" w:hAnsiTheme="minorHAnsi" w:cstheme="minorHAnsi"/>
          <w:sz w:val="24"/>
          <w:szCs w:val="24"/>
        </w:rPr>
        <w:t xml:space="preserve"> </w:t>
      </w:r>
      <w:r w:rsidRPr="00844AC6">
        <w:rPr>
          <w:rFonts w:asciiTheme="minorHAnsi" w:eastAsia="Century Gothic" w:hAnsiTheme="minorHAnsi" w:cstheme="minorHAnsi"/>
          <w:kern w:val="1"/>
          <w:sz w:val="24"/>
          <w:szCs w:val="24"/>
        </w:rPr>
        <w:t xml:space="preserve"> </w:t>
      </w:r>
      <w:r w:rsidRPr="00844AC6">
        <w:rPr>
          <w:rFonts w:asciiTheme="minorHAnsi" w:eastAsia="Arial" w:hAnsiTheme="minorHAnsi" w:cstheme="minorHAnsi"/>
          <w:iCs/>
          <w:color w:val="000000"/>
          <w:kern w:val="1"/>
          <w:sz w:val="24"/>
          <w:szCs w:val="24"/>
          <w:highlight w:val="white"/>
        </w:rPr>
        <w:t>Το Δημοτικό Συμβούλιο  μετά από διαλογική συζήτηση και λαμβάνοντας υπόψη του:</w:t>
      </w:r>
    </w:p>
    <w:p w:rsidR="00A26730" w:rsidRPr="00844AC6" w:rsidRDefault="00A26730" w:rsidP="00500D07">
      <w:pPr>
        <w:pStyle w:val="a8"/>
        <w:numPr>
          <w:ilvl w:val="0"/>
          <w:numId w:val="37"/>
        </w:numPr>
        <w:spacing w:before="6" w:after="6" w:line="360" w:lineRule="auto"/>
        <w:ind w:left="426" w:firstLine="0"/>
        <w:jc w:val="both"/>
        <w:rPr>
          <w:rFonts w:asciiTheme="minorHAnsi" w:hAnsiTheme="minorHAnsi" w:cstheme="minorHAnsi"/>
          <w:sz w:val="24"/>
          <w:szCs w:val="24"/>
        </w:rPr>
      </w:pPr>
      <w:r w:rsidRPr="00844AC6">
        <w:rPr>
          <w:rFonts w:asciiTheme="minorHAnsi" w:hAnsiTheme="minorHAnsi" w:cstheme="minorHAnsi"/>
          <w:bCs/>
          <w:color w:val="000000"/>
          <w:sz w:val="24"/>
          <w:szCs w:val="24"/>
        </w:rPr>
        <w:t xml:space="preserve"> </w:t>
      </w:r>
      <w:r w:rsidRPr="00844AC6">
        <w:rPr>
          <w:rFonts w:asciiTheme="minorHAnsi" w:hAnsiTheme="minorHAnsi" w:cstheme="minorHAnsi"/>
          <w:bCs/>
          <w:sz w:val="24"/>
          <w:szCs w:val="24"/>
        </w:rPr>
        <w:t xml:space="preserve">Τις διατάξεις της </w:t>
      </w:r>
      <w:proofErr w:type="spellStart"/>
      <w:r w:rsidRPr="00844AC6">
        <w:rPr>
          <w:rFonts w:asciiTheme="minorHAnsi" w:hAnsiTheme="minorHAnsi" w:cstheme="minorHAnsi"/>
          <w:bCs/>
          <w:sz w:val="24"/>
          <w:szCs w:val="24"/>
        </w:rPr>
        <w:t>υπ΄αριθμ</w:t>
      </w:r>
      <w:proofErr w:type="spellEnd"/>
      <w:r w:rsidRPr="00844AC6">
        <w:rPr>
          <w:rFonts w:asciiTheme="minorHAnsi" w:hAnsiTheme="minorHAnsi" w:cstheme="minorHAnsi"/>
          <w:bCs/>
          <w:sz w:val="24"/>
          <w:szCs w:val="24"/>
        </w:rPr>
        <w:t xml:space="preserve"> .</w:t>
      </w:r>
      <w:r w:rsidRPr="00844AC6">
        <w:rPr>
          <w:rFonts w:asciiTheme="minorHAnsi" w:hAnsiTheme="minorHAnsi" w:cstheme="minorHAnsi"/>
          <w:bCs/>
          <w:sz w:val="24"/>
          <w:szCs w:val="24"/>
          <w:u w:val="single"/>
        </w:rPr>
        <w:t>643/2021 εγκυκλίου του ΥΠ.ΕΣ. (ΑΔΑ: ΨΕ3846ΜΤΛ6-0Ρ5)</w:t>
      </w:r>
      <w:r w:rsidRPr="00844AC6">
        <w:rPr>
          <w:rFonts w:asciiTheme="minorHAnsi" w:hAnsiTheme="minorHAnsi" w:cstheme="minorHAnsi"/>
          <w:bCs/>
          <w:sz w:val="24"/>
          <w:szCs w:val="24"/>
        </w:rPr>
        <w:t xml:space="preserve"> </w:t>
      </w:r>
      <w:r w:rsidRPr="00844AC6">
        <w:rPr>
          <w:rFonts w:asciiTheme="minorHAnsi" w:hAnsiTheme="minorHAnsi" w:cstheme="minorHAnsi"/>
          <w:sz w:val="24"/>
          <w:szCs w:val="24"/>
        </w:rPr>
        <w:t>«Σύγκληση και λειτουργία των συλλογικών οργάνων των δήμων κατά το διάστημα εφαρμογής των μέτρων για την αντιμετώπιση της πανδημίας» Μέρος  Α3 εδάφιο 4.</w:t>
      </w:r>
    </w:p>
    <w:p w:rsidR="00336950" w:rsidRPr="00844AC6" w:rsidRDefault="00336950" w:rsidP="00500D07">
      <w:pPr>
        <w:pStyle w:val="a8"/>
        <w:numPr>
          <w:ilvl w:val="0"/>
          <w:numId w:val="34"/>
        </w:numPr>
        <w:tabs>
          <w:tab w:val="center" w:pos="8460"/>
        </w:tabs>
        <w:spacing w:before="278" w:after="100" w:afterAutospacing="1" w:line="360" w:lineRule="auto"/>
        <w:jc w:val="both"/>
        <w:rPr>
          <w:rFonts w:asciiTheme="minorHAnsi" w:hAnsiTheme="minorHAnsi" w:cstheme="minorHAnsi"/>
          <w:color w:val="000000"/>
          <w:sz w:val="24"/>
          <w:szCs w:val="24"/>
        </w:rPr>
      </w:pPr>
      <w:r w:rsidRPr="00844AC6">
        <w:rPr>
          <w:rFonts w:asciiTheme="minorHAnsi" w:eastAsia="Arial" w:hAnsiTheme="minorHAnsi" w:cstheme="minorHAnsi"/>
          <w:iCs/>
          <w:color w:val="000000"/>
          <w:kern w:val="1"/>
          <w:sz w:val="24"/>
          <w:szCs w:val="24"/>
          <w:highlight w:val="white"/>
        </w:rPr>
        <w:t xml:space="preserve">τις διατάξεις των άρθρων 65,67,238 του Ν.3852/10, </w:t>
      </w:r>
      <w:r w:rsidRPr="00844AC6">
        <w:rPr>
          <w:rStyle w:val="ae"/>
          <w:rFonts w:asciiTheme="minorHAnsi" w:hAnsiTheme="minorHAnsi" w:cstheme="minorHAnsi"/>
          <w:bCs/>
          <w:i w:val="0"/>
          <w:color w:val="000000"/>
          <w:kern w:val="1"/>
          <w:sz w:val="24"/>
          <w:szCs w:val="24"/>
          <w:shd w:val="clear" w:color="auto" w:fill="FFFFFF"/>
          <w:lang w:bidi="hi-IN"/>
        </w:rPr>
        <w:t>όπως τροποποιήθηκαν με το άρθρο 72</w:t>
      </w:r>
      <w:r w:rsidRPr="00844AC6">
        <w:rPr>
          <w:rFonts w:asciiTheme="minorHAnsi" w:hAnsiTheme="minorHAnsi" w:cstheme="minorHAnsi"/>
          <w:sz w:val="24"/>
          <w:szCs w:val="24"/>
        </w:rPr>
        <w:t xml:space="preserve">  </w:t>
      </w:r>
      <w:r w:rsidRPr="00844AC6">
        <w:rPr>
          <w:rStyle w:val="ae"/>
          <w:rFonts w:asciiTheme="minorHAnsi" w:hAnsiTheme="minorHAnsi" w:cstheme="minorHAnsi"/>
          <w:bCs/>
          <w:i w:val="0"/>
          <w:color w:val="000000"/>
          <w:kern w:val="1"/>
          <w:sz w:val="24"/>
          <w:szCs w:val="24"/>
          <w:shd w:val="clear" w:color="auto" w:fill="FFFFFF"/>
          <w:lang w:bidi="hi-IN"/>
        </w:rPr>
        <w:t xml:space="preserve"> και 74   του Ν. 4555/2018 </w:t>
      </w:r>
      <w:r w:rsidR="00A26730" w:rsidRPr="00844AC6">
        <w:rPr>
          <w:rStyle w:val="ae"/>
          <w:rFonts w:asciiTheme="minorHAnsi" w:hAnsiTheme="minorHAnsi" w:cstheme="minorHAnsi"/>
          <w:bCs/>
          <w:i w:val="0"/>
          <w:color w:val="000000"/>
          <w:kern w:val="1"/>
          <w:sz w:val="24"/>
          <w:szCs w:val="24"/>
          <w:shd w:val="clear" w:color="auto" w:fill="FFFFFF"/>
          <w:lang w:bidi="hi-IN"/>
        </w:rPr>
        <w:t>ειδικότερα</w:t>
      </w:r>
      <w:r w:rsidR="00A26730" w:rsidRPr="00844AC6">
        <w:rPr>
          <w:rFonts w:asciiTheme="minorHAnsi" w:hAnsiTheme="minorHAnsi" w:cstheme="minorHAnsi"/>
          <w:bCs/>
          <w:color w:val="000000"/>
          <w:sz w:val="24"/>
          <w:szCs w:val="24"/>
        </w:rPr>
        <w:t xml:space="preserve"> της παρ. 5 του άρθρου   74 του Ν. 4555/2018 (αντικατάσταση της παρ. 5 </w:t>
      </w:r>
      <w:r w:rsidR="00A26730" w:rsidRPr="00844AC6">
        <w:rPr>
          <w:rFonts w:asciiTheme="minorHAnsi" w:hAnsiTheme="minorHAnsi" w:cstheme="minorHAnsi"/>
          <w:b/>
          <w:bCs/>
          <w:i/>
          <w:color w:val="000000"/>
          <w:sz w:val="24"/>
          <w:szCs w:val="24"/>
          <w:u w:val="single"/>
        </w:rPr>
        <w:t>-</w:t>
      </w:r>
      <w:r w:rsidR="00A26730" w:rsidRPr="00844AC6">
        <w:rPr>
          <w:rFonts w:asciiTheme="minorHAnsi" w:hAnsiTheme="minorHAnsi" w:cstheme="minorHAnsi"/>
          <w:b/>
          <w:i/>
          <w:sz w:val="24"/>
          <w:szCs w:val="24"/>
          <w:u w:val="single"/>
        </w:rPr>
        <w:t xml:space="preserve">εδάφια α’-γ’- </w:t>
      </w:r>
      <w:r w:rsidR="00A26730" w:rsidRPr="00844AC6">
        <w:rPr>
          <w:rFonts w:asciiTheme="minorHAnsi" w:hAnsiTheme="minorHAnsi" w:cstheme="minorHAnsi"/>
          <w:bCs/>
          <w:color w:val="000000"/>
          <w:sz w:val="24"/>
          <w:szCs w:val="24"/>
        </w:rPr>
        <w:t>του άρθρου 67 του Ν. 3852/2010)</w:t>
      </w:r>
      <w:r w:rsidR="00A26730" w:rsidRPr="00844AC6">
        <w:rPr>
          <w:rFonts w:asciiTheme="minorHAnsi" w:hAnsiTheme="minorHAnsi" w:cstheme="minorHAnsi"/>
          <w:b/>
          <w:bCs/>
          <w:color w:val="000000"/>
          <w:sz w:val="24"/>
          <w:szCs w:val="24"/>
        </w:rPr>
        <w:t xml:space="preserve"> </w:t>
      </w:r>
      <w:r w:rsidR="00A26730" w:rsidRPr="00844AC6">
        <w:rPr>
          <w:rStyle w:val="ae"/>
          <w:rFonts w:asciiTheme="minorHAnsi" w:hAnsiTheme="minorHAnsi" w:cstheme="minorHAnsi"/>
          <w:bCs/>
          <w:i w:val="0"/>
          <w:color w:val="000000"/>
          <w:kern w:val="1"/>
          <w:sz w:val="24"/>
          <w:szCs w:val="24"/>
          <w:shd w:val="clear" w:color="auto" w:fill="FFFFFF"/>
          <w:lang w:bidi="hi-IN"/>
        </w:rPr>
        <w:t xml:space="preserve"> </w:t>
      </w:r>
      <w:r w:rsidRPr="00844AC6">
        <w:rPr>
          <w:rStyle w:val="ae"/>
          <w:rFonts w:asciiTheme="minorHAnsi" w:eastAsia="Arial" w:hAnsiTheme="minorHAnsi" w:cstheme="minorHAnsi"/>
          <w:bCs/>
          <w:sz w:val="24"/>
          <w:szCs w:val="24"/>
        </w:rPr>
        <w:t xml:space="preserve">και </w:t>
      </w:r>
      <w:r w:rsidRPr="00844AC6">
        <w:rPr>
          <w:rFonts w:asciiTheme="minorHAnsi" w:hAnsiTheme="minorHAnsi" w:cstheme="minorHAnsi"/>
          <w:bCs/>
          <w:sz w:val="24"/>
          <w:szCs w:val="24"/>
        </w:rPr>
        <w:t xml:space="preserve">την παρ. 9 του άρθρου 266 του ν. 3852/2010 όπως ισχύει </w:t>
      </w:r>
    </w:p>
    <w:p w:rsidR="00336950" w:rsidRPr="00844AC6" w:rsidRDefault="00336950" w:rsidP="00500D07">
      <w:pPr>
        <w:pStyle w:val="a8"/>
        <w:numPr>
          <w:ilvl w:val="0"/>
          <w:numId w:val="34"/>
        </w:numPr>
        <w:tabs>
          <w:tab w:val="center" w:pos="8460"/>
        </w:tabs>
        <w:spacing w:before="278" w:after="100" w:afterAutospacing="1" w:line="360" w:lineRule="auto"/>
        <w:jc w:val="both"/>
        <w:rPr>
          <w:rFonts w:asciiTheme="minorHAnsi" w:hAnsiTheme="minorHAnsi" w:cstheme="minorHAnsi"/>
          <w:color w:val="000000"/>
          <w:sz w:val="24"/>
          <w:szCs w:val="24"/>
        </w:rPr>
      </w:pPr>
      <w:r w:rsidRPr="00844AC6">
        <w:rPr>
          <w:rFonts w:asciiTheme="minorHAnsi" w:hAnsiTheme="minorHAnsi" w:cstheme="minorHAnsi"/>
          <w:bCs/>
          <w:sz w:val="24"/>
          <w:szCs w:val="24"/>
        </w:rPr>
        <w:t xml:space="preserve">την υπ </w:t>
      </w:r>
      <w:proofErr w:type="spellStart"/>
      <w:r w:rsidRPr="00844AC6">
        <w:rPr>
          <w:rFonts w:asciiTheme="minorHAnsi" w:hAnsiTheme="minorHAnsi" w:cstheme="minorHAnsi"/>
          <w:bCs/>
          <w:sz w:val="24"/>
          <w:szCs w:val="24"/>
        </w:rPr>
        <w:t>αριθμ</w:t>
      </w:r>
      <w:proofErr w:type="spellEnd"/>
      <w:r w:rsidRPr="00844AC6">
        <w:rPr>
          <w:rFonts w:asciiTheme="minorHAnsi" w:hAnsiTheme="minorHAnsi" w:cstheme="minorHAnsi"/>
          <w:bCs/>
          <w:sz w:val="24"/>
          <w:szCs w:val="24"/>
        </w:rPr>
        <w:t xml:space="preserve">. </w:t>
      </w:r>
      <w:r w:rsidR="00A26730" w:rsidRPr="00844AC6">
        <w:rPr>
          <w:rFonts w:asciiTheme="minorHAnsi" w:hAnsiTheme="minorHAnsi" w:cstheme="minorHAnsi"/>
          <w:bCs/>
          <w:sz w:val="24"/>
          <w:szCs w:val="24"/>
        </w:rPr>
        <w:t>84</w:t>
      </w:r>
      <w:r w:rsidRPr="00844AC6">
        <w:rPr>
          <w:rStyle w:val="ae"/>
          <w:rFonts w:asciiTheme="minorHAnsi" w:eastAsia="Arial" w:hAnsiTheme="minorHAnsi" w:cstheme="minorHAnsi"/>
          <w:i w:val="0"/>
          <w:kern w:val="1"/>
          <w:sz w:val="24"/>
          <w:szCs w:val="24"/>
          <w:shd w:val="clear" w:color="auto" w:fill="FFFFFF"/>
          <w:lang w:bidi="hi-IN"/>
        </w:rPr>
        <w:t>/202</w:t>
      </w:r>
      <w:r w:rsidR="00A26730" w:rsidRPr="00844AC6">
        <w:rPr>
          <w:rStyle w:val="ae"/>
          <w:rFonts w:asciiTheme="minorHAnsi" w:eastAsia="Arial" w:hAnsiTheme="minorHAnsi" w:cstheme="minorHAnsi"/>
          <w:i w:val="0"/>
          <w:kern w:val="1"/>
          <w:sz w:val="24"/>
          <w:szCs w:val="24"/>
          <w:shd w:val="clear" w:color="auto" w:fill="FFFFFF"/>
          <w:lang w:bidi="hi-IN"/>
        </w:rPr>
        <w:t>2</w:t>
      </w:r>
      <w:r w:rsidRPr="00844AC6">
        <w:rPr>
          <w:rStyle w:val="ae"/>
          <w:rFonts w:asciiTheme="minorHAnsi" w:eastAsia="Arial" w:hAnsiTheme="minorHAnsi" w:cstheme="minorHAnsi"/>
          <w:i w:val="0"/>
          <w:kern w:val="1"/>
          <w:sz w:val="24"/>
          <w:szCs w:val="24"/>
          <w:shd w:val="clear" w:color="auto" w:fill="FFFFFF"/>
          <w:lang w:bidi="hi-IN"/>
        </w:rPr>
        <w:t xml:space="preserve"> (ΑΔΑ: </w:t>
      </w:r>
      <w:r w:rsidR="00A26730" w:rsidRPr="00844AC6">
        <w:rPr>
          <w:rStyle w:val="ae"/>
          <w:rFonts w:asciiTheme="minorHAnsi" w:eastAsia="Arial" w:hAnsiTheme="minorHAnsi" w:cstheme="minorHAnsi"/>
          <w:i w:val="0"/>
          <w:kern w:val="1"/>
          <w:sz w:val="24"/>
          <w:szCs w:val="24"/>
          <w:shd w:val="clear" w:color="auto" w:fill="FFFFFF"/>
          <w:lang w:bidi="hi-IN"/>
        </w:rPr>
        <w:t>ΨΔ1</w:t>
      </w:r>
      <w:r w:rsidR="00E91D34" w:rsidRPr="00844AC6">
        <w:rPr>
          <w:rStyle w:val="ae"/>
          <w:rFonts w:asciiTheme="minorHAnsi" w:eastAsia="Arial" w:hAnsiTheme="minorHAnsi" w:cstheme="minorHAnsi"/>
          <w:i w:val="0"/>
          <w:kern w:val="1"/>
          <w:sz w:val="24"/>
          <w:szCs w:val="24"/>
          <w:shd w:val="clear" w:color="auto" w:fill="FFFFFF"/>
          <w:lang w:bidi="hi-IN"/>
        </w:rPr>
        <w:t>ΩΛΗ-</w:t>
      </w:r>
      <w:r w:rsidR="00A26730" w:rsidRPr="00844AC6">
        <w:rPr>
          <w:rStyle w:val="ae"/>
          <w:rFonts w:asciiTheme="minorHAnsi" w:eastAsia="Arial" w:hAnsiTheme="minorHAnsi" w:cstheme="minorHAnsi"/>
          <w:i w:val="0"/>
          <w:kern w:val="1"/>
          <w:sz w:val="24"/>
          <w:szCs w:val="24"/>
          <w:shd w:val="clear" w:color="auto" w:fill="FFFFFF"/>
          <w:lang w:bidi="hi-IN"/>
        </w:rPr>
        <w:t>4ΚΡ</w:t>
      </w:r>
      <w:r w:rsidR="00E91D34" w:rsidRPr="00844AC6">
        <w:rPr>
          <w:rStyle w:val="ae"/>
          <w:rFonts w:asciiTheme="minorHAnsi" w:eastAsia="Arial" w:hAnsiTheme="minorHAnsi" w:cstheme="minorHAnsi"/>
          <w:i w:val="0"/>
          <w:kern w:val="1"/>
          <w:sz w:val="24"/>
          <w:szCs w:val="24"/>
          <w:shd w:val="clear" w:color="auto" w:fill="FFFFFF"/>
          <w:lang w:bidi="hi-IN"/>
        </w:rPr>
        <w:t xml:space="preserve"> )</w:t>
      </w:r>
      <w:r w:rsidRPr="00844AC6">
        <w:rPr>
          <w:rStyle w:val="ae"/>
          <w:rFonts w:asciiTheme="minorHAnsi" w:eastAsia="Arial" w:hAnsiTheme="minorHAnsi" w:cstheme="minorHAnsi"/>
          <w:i w:val="0"/>
          <w:kern w:val="1"/>
          <w:sz w:val="24"/>
          <w:szCs w:val="24"/>
          <w:shd w:val="clear" w:color="auto" w:fill="FFFFFF"/>
          <w:lang w:bidi="hi-IN"/>
        </w:rPr>
        <w:t>Απόφαση της Οικονομικής Επιτροπής</w:t>
      </w:r>
      <w:r w:rsidRPr="00844AC6">
        <w:rPr>
          <w:rFonts w:asciiTheme="minorHAnsi" w:hAnsiTheme="minorHAnsi" w:cstheme="minorHAnsi"/>
          <w:color w:val="000000"/>
          <w:sz w:val="24"/>
          <w:szCs w:val="24"/>
          <w:shd w:val="clear" w:color="auto" w:fill="FFFFFF"/>
        </w:rPr>
        <w:t xml:space="preserve"> ,  που είχε </w:t>
      </w:r>
      <w:r w:rsidR="00A26730" w:rsidRPr="00844AC6">
        <w:rPr>
          <w:rFonts w:asciiTheme="minorHAnsi" w:hAnsiTheme="minorHAnsi" w:cstheme="minorHAnsi"/>
          <w:color w:val="000000"/>
          <w:sz w:val="24"/>
          <w:szCs w:val="24"/>
          <w:shd w:val="clear" w:color="auto" w:fill="FFFFFF"/>
        </w:rPr>
        <w:t xml:space="preserve">αποσταλεί ηλεκτρονικά </w:t>
      </w:r>
    </w:p>
    <w:p w:rsidR="00E91D34" w:rsidRPr="00844AC6" w:rsidRDefault="00A26730" w:rsidP="00500D07">
      <w:pPr>
        <w:pStyle w:val="a8"/>
        <w:widowControl w:val="0"/>
        <w:numPr>
          <w:ilvl w:val="0"/>
          <w:numId w:val="2"/>
        </w:numPr>
        <w:suppressAutoHyphens/>
        <w:spacing w:line="360" w:lineRule="auto"/>
        <w:jc w:val="both"/>
        <w:rPr>
          <w:rFonts w:asciiTheme="minorHAnsi" w:hAnsiTheme="minorHAnsi" w:cstheme="minorHAnsi"/>
          <w:sz w:val="24"/>
          <w:szCs w:val="24"/>
        </w:rPr>
      </w:pPr>
      <w:r w:rsidRPr="00844AC6">
        <w:rPr>
          <w:rFonts w:asciiTheme="minorHAnsi" w:eastAsia="Arial" w:hAnsiTheme="minorHAnsi" w:cstheme="minorHAnsi"/>
          <w:sz w:val="24"/>
          <w:szCs w:val="24"/>
        </w:rPr>
        <w:t xml:space="preserve"> </w:t>
      </w:r>
      <w:r w:rsidR="00336950" w:rsidRPr="00844AC6">
        <w:rPr>
          <w:rFonts w:asciiTheme="minorHAnsi" w:hAnsiTheme="minorHAnsi" w:cstheme="minorHAnsi"/>
          <w:sz w:val="24"/>
          <w:szCs w:val="24"/>
        </w:rPr>
        <w:t xml:space="preserve"> </w:t>
      </w:r>
      <w:r w:rsidR="00E91D34" w:rsidRPr="00844AC6">
        <w:rPr>
          <w:rFonts w:asciiTheme="minorHAnsi" w:hAnsiTheme="minorHAnsi" w:cstheme="minorHAnsi"/>
          <w:color w:val="000000"/>
          <w:sz w:val="24"/>
          <w:szCs w:val="24"/>
          <w:shd w:val="clear" w:color="auto" w:fill="FFFFFF"/>
        </w:rPr>
        <w:t>Τις γραπτές τοποθετήσεις των μελών  και κατόπιν γραπτής  ονομαστικής ψηφοφορίας των μελών του Δημοτικού Συμβουλίου</w:t>
      </w:r>
    </w:p>
    <w:p w:rsidR="00336950" w:rsidRPr="00844AC6" w:rsidRDefault="00336950" w:rsidP="00E91D34">
      <w:pPr>
        <w:widowControl w:val="0"/>
        <w:ind w:left="360"/>
        <w:jc w:val="both"/>
        <w:rPr>
          <w:rFonts w:asciiTheme="minorHAnsi" w:hAnsiTheme="minorHAnsi" w:cstheme="minorHAnsi"/>
          <w:sz w:val="24"/>
          <w:szCs w:val="24"/>
        </w:rPr>
      </w:pPr>
    </w:p>
    <w:p w:rsidR="00336950" w:rsidRPr="00844AC6" w:rsidRDefault="00336950" w:rsidP="00336950">
      <w:pPr>
        <w:widowControl w:val="0"/>
        <w:spacing w:line="276" w:lineRule="auto"/>
        <w:jc w:val="center"/>
        <w:outlineLvl w:val="0"/>
        <w:rPr>
          <w:rFonts w:asciiTheme="minorHAnsi" w:hAnsiTheme="minorHAnsi" w:cstheme="minorHAnsi"/>
          <w:b/>
          <w:color w:val="000000"/>
          <w:sz w:val="24"/>
          <w:szCs w:val="24"/>
        </w:rPr>
      </w:pPr>
      <w:r w:rsidRPr="00844AC6">
        <w:rPr>
          <w:rFonts w:asciiTheme="minorHAnsi" w:hAnsiTheme="minorHAnsi" w:cstheme="minorHAnsi"/>
          <w:b/>
          <w:color w:val="000000"/>
          <w:sz w:val="24"/>
          <w:szCs w:val="24"/>
        </w:rPr>
        <w:t xml:space="preserve">ΑΠΟΦΑΣΙΖΕΙ </w:t>
      </w:r>
      <w:r w:rsidR="00A26730" w:rsidRPr="00844AC6">
        <w:rPr>
          <w:rFonts w:asciiTheme="minorHAnsi" w:hAnsiTheme="minorHAnsi" w:cstheme="minorHAnsi"/>
          <w:b/>
          <w:color w:val="000000"/>
          <w:sz w:val="24"/>
          <w:szCs w:val="24"/>
        </w:rPr>
        <w:t>ΚΑΤΑ ΠΛΕΙΟΨΗΦΙΑ</w:t>
      </w:r>
    </w:p>
    <w:p w:rsidR="00336950" w:rsidRDefault="00336950" w:rsidP="00500D07">
      <w:pPr>
        <w:spacing w:before="4" w:after="4" w:line="360" w:lineRule="auto"/>
        <w:ind w:right="-113"/>
        <w:jc w:val="both"/>
        <w:rPr>
          <w:rFonts w:asciiTheme="minorHAnsi" w:hAnsiTheme="minorHAnsi" w:cstheme="minorHAnsi"/>
          <w:color w:val="000000"/>
          <w:sz w:val="24"/>
          <w:szCs w:val="24"/>
          <w:lang w:val="en-US"/>
        </w:rPr>
      </w:pPr>
      <w:r w:rsidRPr="00844AC6">
        <w:rPr>
          <w:rFonts w:asciiTheme="minorHAnsi" w:hAnsiTheme="minorHAnsi" w:cstheme="minorHAnsi"/>
          <w:b/>
          <w:bCs/>
          <w:color w:val="000000"/>
          <w:sz w:val="24"/>
          <w:szCs w:val="24"/>
        </w:rPr>
        <w:t xml:space="preserve">  </w:t>
      </w:r>
      <w:r w:rsidRPr="00844AC6">
        <w:rPr>
          <w:rFonts w:asciiTheme="minorHAnsi" w:hAnsiTheme="minorHAnsi" w:cstheme="minorHAnsi"/>
          <w:bCs/>
          <w:color w:val="000000"/>
          <w:sz w:val="24"/>
          <w:szCs w:val="24"/>
        </w:rPr>
        <w:t xml:space="preserve">Εγκρίνει  </w:t>
      </w:r>
      <w:r w:rsidRPr="00844AC6">
        <w:rPr>
          <w:rFonts w:asciiTheme="minorHAnsi" w:hAnsiTheme="minorHAnsi" w:cstheme="minorHAnsi"/>
          <w:color w:val="000000"/>
          <w:sz w:val="24"/>
          <w:szCs w:val="24"/>
        </w:rPr>
        <w:t xml:space="preserve">την </w:t>
      </w:r>
      <w:r w:rsidR="00A26730" w:rsidRPr="00844AC6">
        <w:rPr>
          <w:rFonts w:asciiTheme="minorHAnsi" w:hAnsiTheme="minorHAnsi" w:cstheme="minorHAnsi"/>
          <w:color w:val="000000"/>
          <w:sz w:val="24"/>
          <w:szCs w:val="24"/>
        </w:rPr>
        <w:t>2</w:t>
      </w:r>
      <w:r w:rsidRPr="00844AC6">
        <w:rPr>
          <w:rFonts w:asciiTheme="minorHAnsi" w:hAnsiTheme="minorHAnsi" w:cstheme="minorHAnsi"/>
          <w:color w:val="000000"/>
          <w:sz w:val="24"/>
          <w:szCs w:val="24"/>
        </w:rPr>
        <w:t xml:space="preserve">η </w:t>
      </w:r>
      <w:r w:rsidRPr="00844AC6">
        <w:rPr>
          <w:rFonts w:asciiTheme="minorHAnsi" w:hAnsiTheme="minorHAnsi" w:cstheme="minorHAnsi"/>
          <w:bCs/>
          <w:color w:val="000000"/>
          <w:sz w:val="24"/>
          <w:szCs w:val="24"/>
        </w:rPr>
        <w:t xml:space="preserve"> Αναμόρφωση του προϋπολογισμού οικονομικού έτους 202</w:t>
      </w:r>
      <w:r w:rsidR="00A26730" w:rsidRPr="00844AC6">
        <w:rPr>
          <w:rFonts w:asciiTheme="minorHAnsi" w:hAnsiTheme="minorHAnsi" w:cstheme="minorHAnsi"/>
          <w:bCs/>
          <w:color w:val="000000"/>
          <w:sz w:val="24"/>
          <w:szCs w:val="24"/>
        </w:rPr>
        <w:t>2</w:t>
      </w:r>
      <w:r w:rsidRPr="00844AC6">
        <w:rPr>
          <w:rFonts w:asciiTheme="minorHAnsi" w:hAnsiTheme="minorHAnsi" w:cstheme="minorHAnsi"/>
          <w:bCs/>
          <w:color w:val="000000"/>
          <w:sz w:val="24"/>
          <w:szCs w:val="24"/>
        </w:rPr>
        <w:t xml:space="preserve"> ως κατωτέρω:</w:t>
      </w:r>
      <w:r w:rsidRPr="00844AC6">
        <w:rPr>
          <w:rFonts w:asciiTheme="minorHAnsi" w:hAnsiTheme="minorHAnsi" w:cstheme="minorHAnsi"/>
          <w:color w:val="000000"/>
          <w:sz w:val="24"/>
          <w:szCs w:val="24"/>
        </w:rPr>
        <w:t xml:space="preserve"> </w:t>
      </w:r>
    </w:p>
    <w:p w:rsidR="00EE61E0" w:rsidRDefault="00EE61E0" w:rsidP="00500D07">
      <w:pPr>
        <w:pStyle w:val="1"/>
        <w:numPr>
          <w:ilvl w:val="0"/>
          <w:numId w:val="0"/>
        </w:numPr>
        <w:spacing w:before="4" w:after="4"/>
        <w:rPr>
          <w:rFonts w:asciiTheme="minorHAnsi" w:hAnsiTheme="minorHAnsi" w:cstheme="minorHAnsi"/>
          <w:b/>
          <w:bCs/>
        </w:rPr>
      </w:pPr>
    </w:p>
    <w:p w:rsidR="00EE61E0" w:rsidRDefault="00EE61E0" w:rsidP="00500D07">
      <w:pPr>
        <w:pStyle w:val="1"/>
        <w:numPr>
          <w:ilvl w:val="0"/>
          <w:numId w:val="0"/>
        </w:numPr>
        <w:spacing w:before="4" w:after="4"/>
        <w:rPr>
          <w:rFonts w:asciiTheme="minorHAnsi" w:hAnsiTheme="minorHAnsi" w:cstheme="minorHAnsi"/>
          <w:b/>
          <w:bCs/>
        </w:rPr>
      </w:pPr>
    </w:p>
    <w:p w:rsidR="00A26730" w:rsidRPr="00A26730" w:rsidRDefault="00A26730" w:rsidP="00500D07">
      <w:pPr>
        <w:pStyle w:val="1"/>
        <w:numPr>
          <w:ilvl w:val="0"/>
          <w:numId w:val="0"/>
        </w:numPr>
        <w:spacing w:before="4" w:after="4"/>
        <w:rPr>
          <w:rFonts w:asciiTheme="minorHAnsi" w:hAnsiTheme="minorHAnsi" w:cstheme="minorHAnsi"/>
          <w:b/>
        </w:rPr>
      </w:pPr>
      <w:r w:rsidRPr="00A26730">
        <w:rPr>
          <w:rFonts w:asciiTheme="minorHAnsi" w:hAnsiTheme="minorHAnsi" w:cstheme="minorHAnsi"/>
          <w:b/>
          <w:bCs/>
        </w:rPr>
        <w:lastRenderedPageBreak/>
        <w:t xml:space="preserve">1. Αύξηση  </w:t>
      </w:r>
      <w:r w:rsidRPr="00A26730">
        <w:rPr>
          <w:rFonts w:asciiTheme="minorHAnsi" w:hAnsiTheme="minorHAnsi" w:cstheme="minorHAnsi"/>
          <w:b/>
          <w:color w:val="000000"/>
        </w:rPr>
        <w:t>Κ.Α. Εσόδων</w:t>
      </w:r>
    </w:p>
    <w:p w:rsidR="00E91D34" w:rsidRPr="000674DF" w:rsidRDefault="00A26730" w:rsidP="00E91D34">
      <w:pPr>
        <w:pStyle w:val="ad"/>
        <w:widowControl w:val="0"/>
        <w:numPr>
          <w:ilvl w:val="1"/>
          <w:numId w:val="4"/>
        </w:numPr>
        <w:tabs>
          <w:tab w:val="clear" w:pos="0"/>
          <w:tab w:val="num" w:pos="1080"/>
          <w:tab w:val="center" w:pos="8460"/>
        </w:tabs>
        <w:suppressAutoHyphens/>
        <w:spacing w:after="0"/>
        <w:ind w:left="1080" w:hanging="360"/>
        <w:rPr>
          <w:rFonts w:ascii="Arial" w:hAnsi="Arial" w:cs="Arial"/>
          <w:b/>
          <w:iCs/>
          <w:color w:val="000000"/>
        </w:rPr>
      </w:pPr>
      <w:r>
        <w:rPr>
          <w:rFonts w:ascii="Arial" w:hAnsi="Arial" w:cs="Arial"/>
          <w:b/>
          <w:bCs/>
          <w:iCs/>
        </w:rPr>
        <w:t xml:space="preserve"> </w:t>
      </w:r>
    </w:p>
    <w:tbl>
      <w:tblPr>
        <w:tblW w:w="9923" w:type="dxa"/>
        <w:tblInd w:w="-229" w:type="dxa"/>
        <w:tblLayout w:type="fixed"/>
        <w:tblCellMar>
          <w:top w:w="55" w:type="dxa"/>
          <w:left w:w="55" w:type="dxa"/>
          <w:bottom w:w="55" w:type="dxa"/>
          <w:right w:w="55" w:type="dxa"/>
        </w:tblCellMar>
        <w:tblLook w:val="0000"/>
      </w:tblPr>
      <w:tblGrid>
        <w:gridCol w:w="630"/>
        <w:gridCol w:w="1355"/>
        <w:gridCol w:w="2552"/>
        <w:gridCol w:w="1357"/>
        <w:gridCol w:w="1530"/>
        <w:gridCol w:w="1365"/>
        <w:gridCol w:w="1134"/>
      </w:tblGrid>
      <w:tr w:rsidR="00A26730" w:rsidRPr="00EE61E0" w:rsidTr="00785C62">
        <w:trPr>
          <w:trHeight w:val="701"/>
        </w:trPr>
        <w:tc>
          <w:tcPr>
            <w:tcW w:w="630" w:type="dxa"/>
            <w:tcBorders>
              <w:top w:val="single" w:sz="1" w:space="0" w:color="000000"/>
              <w:left w:val="single" w:sz="1" w:space="0" w:color="000000"/>
              <w:bottom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Α/Α</w:t>
            </w:r>
          </w:p>
        </w:tc>
        <w:tc>
          <w:tcPr>
            <w:tcW w:w="1355" w:type="dxa"/>
            <w:tcBorders>
              <w:top w:val="single" w:sz="1" w:space="0" w:color="000000"/>
              <w:left w:val="single" w:sz="1" w:space="0" w:color="000000"/>
              <w:bottom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Κ.Α.Ε.</w:t>
            </w:r>
          </w:p>
        </w:tc>
        <w:tc>
          <w:tcPr>
            <w:tcW w:w="2552" w:type="dxa"/>
            <w:tcBorders>
              <w:top w:val="single" w:sz="1" w:space="0" w:color="000000"/>
              <w:left w:val="single" w:sz="1" w:space="0" w:color="000000"/>
              <w:bottom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 xml:space="preserve">Περιγραφή </w:t>
            </w:r>
          </w:p>
        </w:tc>
        <w:tc>
          <w:tcPr>
            <w:tcW w:w="1357" w:type="dxa"/>
            <w:tcBorders>
              <w:top w:val="single" w:sz="1" w:space="0" w:color="000000"/>
              <w:left w:val="single" w:sz="1" w:space="0" w:color="000000"/>
              <w:bottom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sz w:val="22"/>
                <w:szCs w:val="22"/>
              </w:rPr>
            </w:pPr>
            <w:proofErr w:type="spellStart"/>
            <w:r w:rsidRPr="00EE61E0">
              <w:rPr>
                <w:rFonts w:asciiTheme="minorHAnsi" w:hAnsiTheme="minorHAnsi" w:cstheme="minorHAnsi"/>
                <w:b/>
                <w:bCs/>
                <w:iCs/>
                <w:sz w:val="22"/>
                <w:szCs w:val="22"/>
              </w:rPr>
              <w:t>Προυπ</w:t>
            </w:r>
            <w:proofErr w:type="spellEnd"/>
            <w:r w:rsidRPr="00EE61E0">
              <w:rPr>
                <w:rFonts w:asciiTheme="minorHAnsi" w:hAnsiTheme="minorHAnsi" w:cstheme="minorHAnsi"/>
                <w:b/>
                <w:bCs/>
                <w:iCs/>
                <w:sz w:val="22"/>
                <w:szCs w:val="22"/>
              </w:rPr>
              <w:t>/ντα</w:t>
            </w:r>
          </w:p>
        </w:tc>
        <w:tc>
          <w:tcPr>
            <w:tcW w:w="1530" w:type="dxa"/>
            <w:tcBorders>
              <w:top w:val="single" w:sz="1" w:space="0" w:color="000000"/>
              <w:left w:val="single" w:sz="1" w:space="0" w:color="000000"/>
              <w:bottom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Αναμόρφωση</w:t>
            </w:r>
          </w:p>
        </w:tc>
        <w:tc>
          <w:tcPr>
            <w:tcW w:w="1365" w:type="dxa"/>
            <w:tcBorders>
              <w:top w:val="single" w:sz="1" w:space="0" w:color="000000"/>
              <w:left w:val="single" w:sz="1" w:space="0" w:color="000000"/>
              <w:bottom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Διαμορφωθέντα</w:t>
            </w:r>
          </w:p>
        </w:tc>
        <w:tc>
          <w:tcPr>
            <w:tcW w:w="1134" w:type="dxa"/>
            <w:tcBorders>
              <w:top w:val="single" w:sz="1" w:space="0" w:color="000000"/>
              <w:left w:val="single" w:sz="1" w:space="0" w:color="000000"/>
              <w:bottom w:val="single" w:sz="4" w:space="0" w:color="auto"/>
              <w:right w:val="single" w:sz="1" w:space="0" w:color="000000"/>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 xml:space="preserve">Φορέας </w:t>
            </w:r>
            <w:proofErr w:type="spellStart"/>
            <w:r w:rsidRPr="00EE61E0">
              <w:rPr>
                <w:rFonts w:asciiTheme="minorHAnsi" w:hAnsiTheme="minorHAnsi" w:cstheme="minorHAnsi"/>
                <w:b/>
                <w:bCs/>
                <w:iCs/>
                <w:sz w:val="22"/>
                <w:szCs w:val="22"/>
              </w:rPr>
              <w:t>Χρηματο</w:t>
            </w:r>
            <w:proofErr w:type="spellEnd"/>
            <w:r w:rsidR="00500D07" w:rsidRPr="00EE61E0">
              <w:rPr>
                <w:rFonts w:asciiTheme="minorHAnsi" w:hAnsiTheme="minorHAnsi" w:cstheme="minorHAnsi"/>
                <w:b/>
                <w:bCs/>
                <w:iCs/>
                <w:sz w:val="22"/>
                <w:szCs w:val="22"/>
              </w:rPr>
              <w:t>-</w:t>
            </w:r>
            <w:proofErr w:type="spellStart"/>
            <w:r w:rsidRPr="00EE61E0">
              <w:rPr>
                <w:rFonts w:asciiTheme="minorHAnsi" w:hAnsiTheme="minorHAnsi" w:cstheme="minorHAnsi"/>
                <w:b/>
                <w:bCs/>
                <w:iCs/>
                <w:sz w:val="22"/>
                <w:szCs w:val="22"/>
              </w:rPr>
              <w:t>δότησης</w:t>
            </w:r>
            <w:proofErr w:type="spellEnd"/>
          </w:p>
        </w:tc>
      </w:tr>
      <w:tr w:rsidR="00A26730" w:rsidRPr="00EE61E0" w:rsidTr="00785C62">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6730" w:rsidRPr="00EE61E0" w:rsidRDefault="00A26730"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A26730" w:rsidRPr="00EE61E0" w:rsidRDefault="00A26730" w:rsidP="00151208">
            <w:pPr>
              <w:pStyle w:val="af"/>
              <w:snapToGrid w:val="0"/>
              <w:rPr>
                <w:rFonts w:asciiTheme="minorHAnsi" w:hAnsiTheme="minorHAnsi" w:cstheme="minorHAnsi"/>
                <w:bCs/>
                <w:iCs/>
                <w:sz w:val="22"/>
                <w:szCs w:val="22"/>
              </w:rPr>
            </w:pPr>
            <w:r w:rsidRPr="00EE61E0">
              <w:rPr>
                <w:rFonts w:asciiTheme="minorHAnsi" w:hAnsiTheme="minorHAnsi" w:cstheme="minorHAnsi"/>
                <w:bCs/>
                <w:iCs/>
                <w:sz w:val="22"/>
                <w:szCs w:val="22"/>
              </w:rPr>
              <w:t>4319.001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6730" w:rsidRPr="00EE61E0" w:rsidRDefault="00A26730" w:rsidP="00151208">
            <w:pPr>
              <w:rPr>
                <w:rFonts w:asciiTheme="minorHAnsi" w:hAnsiTheme="minorHAnsi" w:cstheme="minorHAnsi"/>
                <w:bCs/>
                <w:iCs/>
                <w:sz w:val="22"/>
                <w:szCs w:val="22"/>
              </w:rPr>
            </w:pPr>
            <w:r w:rsidRPr="00EE61E0">
              <w:rPr>
                <w:rFonts w:asciiTheme="minorHAnsi" w:hAnsiTheme="minorHAnsi" w:cstheme="minorHAnsi"/>
                <w:bCs/>
                <w:iCs/>
                <w:sz w:val="22"/>
                <w:szCs w:val="22"/>
              </w:rPr>
              <w:t>Έσοδα από Πρόγραμμα Κοινωφελούς Χαρακτήρα του ΟΑΕΔ</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26730" w:rsidRPr="00EE61E0" w:rsidRDefault="00A26730"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26730" w:rsidRPr="00EE61E0" w:rsidRDefault="00A26730"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476,58€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26730" w:rsidRPr="00EE61E0" w:rsidRDefault="00A26730"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476,58€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6730" w:rsidRPr="00EE61E0" w:rsidRDefault="00A26730"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Επιχορήγηση ΟΑΕΔ</w:t>
            </w:r>
          </w:p>
        </w:tc>
      </w:tr>
      <w:tr w:rsidR="00A26730" w:rsidRPr="00EE61E0" w:rsidTr="00785C62">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b/>
                <w:bCs/>
                <w:iCs/>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26730" w:rsidRPr="00EE61E0" w:rsidRDefault="00A26730" w:rsidP="00151208">
            <w:pPr>
              <w:pStyle w:val="af"/>
              <w:rPr>
                <w:rFonts w:asciiTheme="minorHAnsi" w:hAnsiTheme="minorHAnsi" w:cstheme="minorHAnsi"/>
                <w:b/>
                <w:bCs/>
                <w:i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26730" w:rsidRPr="00EE61E0" w:rsidRDefault="00A26730" w:rsidP="00151208">
            <w:pPr>
              <w:rPr>
                <w:rFonts w:asciiTheme="minorHAnsi" w:hAnsiTheme="minorHAnsi" w:cstheme="minorHAnsi"/>
                <w:b/>
                <w:bCs/>
                <w:iCs/>
                <w:sz w:val="22"/>
                <w:szCs w:val="22"/>
              </w:rPr>
            </w:pPr>
            <w:r w:rsidRPr="00EE61E0">
              <w:rPr>
                <w:rFonts w:asciiTheme="minorHAnsi" w:hAnsiTheme="minorHAnsi" w:cstheme="minorHAnsi"/>
                <w:b/>
                <w:bCs/>
                <w:iCs/>
                <w:sz w:val="22"/>
                <w:szCs w:val="22"/>
              </w:rPr>
              <w:t>Σύνολο αύξηση εσόδων</w:t>
            </w:r>
          </w:p>
        </w:tc>
        <w:tc>
          <w:tcPr>
            <w:tcW w:w="13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b/>
                <w:bCs/>
                <w:i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26730" w:rsidRPr="00EE61E0" w:rsidRDefault="00A26730" w:rsidP="00151208">
            <w:pPr>
              <w:pStyle w:val="af"/>
              <w:jc w:val="center"/>
              <w:rPr>
                <w:rFonts w:asciiTheme="minorHAnsi" w:hAnsiTheme="minorHAnsi" w:cstheme="minorHAnsi"/>
                <w:b/>
                <w:bCs/>
                <w:iCs/>
                <w:sz w:val="22"/>
                <w:szCs w:val="22"/>
              </w:rPr>
            </w:pPr>
            <w:r w:rsidRPr="00EE61E0">
              <w:rPr>
                <w:rFonts w:asciiTheme="minorHAnsi" w:hAnsiTheme="minorHAnsi" w:cstheme="minorHAnsi"/>
                <w:b/>
                <w:bCs/>
                <w:iCs/>
                <w:sz w:val="22"/>
                <w:szCs w:val="22"/>
              </w:rPr>
              <w:t>476,58€</w:t>
            </w:r>
          </w:p>
        </w:tc>
        <w:tc>
          <w:tcPr>
            <w:tcW w:w="13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26730" w:rsidRPr="00EE61E0" w:rsidRDefault="00A26730" w:rsidP="00151208">
            <w:pPr>
              <w:jc w:val="center"/>
              <w:rPr>
                <w:rFonts w:asciiTheme="minorHAnsi" w:hAnsiTheme="minorHAnsi" w:cstheme="minorHAnsi"/>
                <w:b/>
                <w:bCs/>
                <w:i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26730" w:rsidRPr="00EE61E0" w:rsidRDefault="00A26730" w:rsidP="00151208">
            <w:pPr>
              <w:jc w:val="center"/>
              <w:rPr>
                <w:rFonts w:asciiTheme="minorHAnsi" w:hAnsiTheme="minorHAnsi" w:cstheme="minorHAnsi"/>
                <w:b/>
                <w:bCs/>
                <w:iCs/>
                <w:sz w:val="22"/>
                <w:szCs w:val="22"/>
              </w:rPr>
            </w:pPr>
          </w:p>
        </w:tc>
      </w:tr>
    </w:tbl>
    <w:p w:rsidR="00EE61E0" w:rsidRDefault="00EE61E0" w:rsidP="00785C62">
      <w:pPr>
        <w:pStyle w:val="ad"/>
        <w:rPr>
          <w:rFonts w:asciiTheme="minorHAnsi" w:eastAsia="Verdana" w:hAnsiTheme="minorHAnsi" w:cstheme="minorHAnsi"/>
          <w:b/>
          <w:iCs/>
          <w:sz w:val="24"/>
          <w:szCs w:val="24"/>
        </w:rPr>
      </w:pPr>
    </w:p>
    <w:p w:rsidR="00785C62" w:rsidRPr="00EE61E0" w:rsidRDefault="00785C62" w:rsidP="00785C62">
      <w:pPr>
        <w:pStyle w:val="ad"/>
        <w:rPr>
          <w:rFonts w:asciiTheme="minorHAnsi" w:hAnsiTheme="minorHAnsi" w:cstheme="minorHAnsi"/>
          <w:sz w:val="24"/>
          <w:szCs w:val="24"/>
        </w:rPr>
      </w:pPr>
      <w:r w:rsidRPr="00EE61E0">
        <w:rPr>
          <w:rFonts w:asciiTheme="minorHAnsi" w:eastAsia="Verdana" w:hAnsiTheme="minorHAnsi" w:cstheme="minorHAnsi"/>
          <w:b/>
          <w:iCs/>
          <w:sz w:val="24"/>
          <w:szCs w:val="24"/>
        </w:rPr>
        <w:t>2</w:t>
      </w:r>
      <w:r w:rsidRPr="00EE61E0">
        <w:rPr>
          <w:rFonts w:asciiTheme="minorHAnsi" w:hAnsiTheme="minorHAnsi" w:cstheme="minorHAnsi"/>
          <w:b/>
          <w:bCs/>
          <w:iCs/>
          <w:sz w:val="24"/>
          <w:szCs w:val="24"/>
        </w:rPr>
        <w:t xml:space="preserve">. Μείωση </w:t>
      </w:r>
      <w:r w:rsidRPr="00EE61E0">
        <w:rPr>
          <w:rFonts w:asciiTheme="minorHAnsi" w:hAnsiTheme="minorHAnsi" w:cstheme="minorHAnsi"/>
          <w:b/>
          <w:iCs/>
          <w:color w:val="000000"/>
          <w:sz w:val="24"/>
          <w:szCs w:val="24"/>
        </w:rPr>
        <w:t>Κ.Α. Εξόδων</w:t>
      </w:r>
    </w:p>
    <w:tbl>
      <w:tblPr>
        <w:tblW w:w="10065" w:type="dxa"/>
        <w:tblInd w:w="-229" w:type="dxa"/>
        <w:tblLayout w:type="fixed"/>
        <w:tblCellMar>
          <w:top w:w="55" w:type="dxa"/>
          <w:left w:w="55" w:type="dxa"/>
          <w:bottom w:w="55" w:type="dxa"/>
          <w:right w:w="55" w:type="dxa"/>
        </w:tblCellMar>
        <w:tblLook w:val="0000"/>
      </w:tblPr>
      <w:tblGrid>
        <w:gridCol w:w="630"/>
        <w:gridCol w:w="1355"/>
        <w:gridCol w:w="2552"/>
        <w:gridCol w:w="1357"/>
        <w:gridCol w:w="1530"/>
        <w:gridCol w:w="1649"/>
        <w:gridCol w:w="992"/>
      </w:tblGrid>
      <w:tr w:rsidR="00785C62" w:rsidRPr="00EE61E0" w:rsidTr="00785C62">
        <w:trPr>
          <w:trHeight w:val="701"/>
        </w:trPr>
        <w:tc>
          <w:tcPr>
            <w:tcW w:w="630" w:type="dxa"/>
            <w:tcBorders>
              <w:top w:val="single" w:sz="1" w:space="0" w:color="000000"/>
              <w:left w:val="single" w:sz="1" w:space="0" w:color="000000"/>
              <w:bottom w:val="single" w:sz="4" w:space="0" w:color="auto"/>
            </w:tcBorders>
            <w:shd w:val="clear" w:color="auto" w:fill="B8CCE4" w:themeFill="accent1" w:themeFillTint="66"/>
            <w:vAlign w:val="center"/>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Α/Α</w:t>
            </w:r>
          </w:p>
        </w:tc>
        <w:tc>
          <w:tcPr>
            <w:tcW w:w="1355" w:type="dxa"/>
            <w:tcBorders>
              <w:top w:val="single" w:sz="1" w:space="0" w:color="000000"/>
              <w:left w:val="single" w:sz="1" w:space="0" w:color="000000"/>
              <w:bottom w:val="single" w:sz="4" w:space="0" w:color="auto"/>
            </w:tcBorders>
            <w:shd w:val="clear" w:color="auto" w:fill="B8CCE4" w:themeFill="accent1" w:themeFillTint="66"/>
            <w:vAlign w:val="center"/>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Κ.Α.Ε.</w:t>
            </w:r>
          </w:p>
        </w:tc>
        <w:tc>
          <w:tcPr>
            <w:tcW w:w="2552" w:type="dxa"/>
            <w:tcBorders>
              <w:top w:val="single" w:sz="1" w:space="0" w:color="000000"/>
              <w:left w:val="single" w:sz="1" w:space="0" w:color="000000"/>
              <w:bottom w:val="single" w:sz="4" w:space="0" w:color="auto"/>
            </w:tcBorders>
            <w:shd w:val="clear" w:color="auto" w:fill="B8CCE4" w:themeFill="accent1" w:themeFillTint="66"/>
            <w:vAlign w:val="center"/>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 xml:space="preserve">Περιγραφή </w:t>
            </w:r>
          </w:p>
        </w:tc>
        <w:tc>
          <w:tcPr>
            <w:tcW w:w="1357" w:type="dxa"/>
            <w:tcBorders>
              <w:top w:val="single" w:sz="1" w:space="0" w:color="000000"/>
              <w:left w:val="single" w:sz="1" w:space="0" w:color="000000"/>
              <w:bottom w:val="single" w:sz="4" w:space="0" w:color="auto"/>
            </w:tcBorders>
            <w:shd w:val="clear" w:color="auto" w:fill="B8CCE4" w:themeFill="accent1" w:themeFillTint="66"/>
            <w:vAlign w:val="center"/>
          </w:tcPr>
          <w:p w:rsidR="00785C62" w:rsidRPr="00EE61E0" w:rsidRDefault="00785C62" w:rsidP="00151208">
            <w:pPr>
              <w:pStyle w:val="af"/>
              <w:jc w:val="center"/>
              <w:rPr>
                <w:rFonts w:asciiTheme="minorHAnsi" w:hAnsiTheme="minorHAnsi" w:cstheme="minorHAnsi"/>
                <w:sz w:val="22"/>
                <w:szCs w:val="22"/>
              </w:rPr>
            </w:pPr>
            <w:proofErr w:type="spellStart"/>
            <w:r w:rsidRPr="00EE61E0">
              <w:rPr>
                <w:rFonts w:asciiTheme="minorHAnsi" w:hAnsiTheme="minorHAnsi" w:cstheme="minorHAnsi"/>
                <w:b/>
                <w:bCs/>
                <w:iCs/>
                <w:sz w:val="22"/>
                <w:szCs w:val="22"/>
              </w:rPr>
              <w:t>Προυπ</w:t>
            </w:r>
            <w:proofErr w:type="spellEnd"/>
            <w:r w:rsidRPr="00EE61E0">
              <w:rPr>
                <w:rFonts w:asciiTheme="minorHAnsi" w:hAnsiTheme="minorHAnsi" w:cstheme="minorHAnsi"/>
                <w:b/>
                <w:bCs/>
                <w:iCs/>
                <w:sz w:val="22"/>
                <w:szCs w:val="22"/>
              </w:rPr>
              <w:t>/ντα</w:t>
            </w:r>
          </w:p>
        </w:tc>
        <w:tc>
          <w:tcPr>
            <w:tcW w:w="1530" w:type="dxa"/>
            <w:tcBorders>
              <w:top w:val="single" w:sz="1" w:space="0" w:color="000000"/>
              <w:left w:val="single" w:sz="1" w:space="0" w:color="000000"/>
              <w:bottom w:val="single" w:sz="4" w:space="0" w:color="auto"/>
            </w:tcBorders>
            <w:shd w:val="clear" w:color="auto" w:fill="B8CCE4" w:themeFill="accent1" w:themeFillTint="66"/>
            <w:vAlign w:val="center"/>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Αναμόρφωση</w:t>
            </w:r>
          </w:p>
        </w:tc>
        <w:tc>
          <w:tcPr>
            <w:tcW w:w="1649" w:type="dxa"/>
            <w:tcBorders>
              <w:top w:val="single" w:sz="1" w:space="0" w:color="000000"/>
              <w:left w:val="single" w:sz="1" w:space="0" w:color="000000"/>
              <w:bottom w:val="single" w:sz="4" w:space="0" w:color="auto"/>
            </w:tcBorders>
            <w:shd w:val="clear" w:color="auto" w:fill="B8CCE4" w:themeFill="accent1" w:themeFillTint="66"/>
            <w:vAlign w:val="center"/>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Διαμορφωθέντα</w:t>
            </w:r>
          </w:p>
        </w:tc>
        <w:tc>
          <w:tcPr>
            <w:tcW w:w="992" w:type="dxa"/>
            <w:tcBorders>
              <w:top w:val="single" w:sz="1" w:space="0" w:color="000000"/>
              <w:left w:val="single" w:sz="1" w:space="0" w:color="000000"/>
              <w:bottom w:val="single" w:sz="4" w:space="0" w:color="auto"/>
              <w:right w:val="single" w:sz="1" w:space="0" w:color="000000"/>
            </w:tcBorders>
            <w:shd w:val="clear" w:color="auto" w:fill="B8CCE4" w:themeFill="accent1" w:themeFillTint="66"/>
            <w:vAlign w:val="center"/>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Φορέας Χρηματοδότησης</w:t>
            </w:r>
          </w:p>
        </w:tc>
      </w:tr>
      <w:tr w:rsidR="00785C62" w:rsidRPr="00EE61E0" w:rsidTr="00785C62">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5C62" w:rsidRPr="00EE61E0" w:rsidRDefault="00785C62"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785C62" w:rsidRPr="00EE61E0" w:rsidRDefault="00785C62" w:rsidP="00151208">
            <w:pPr>
              <w:pStyle w:val="af"/>
              <w:snapToGrid w:val="0"/>
              <w:rPr>
                <w:rFonts w:asciiTheme="minorHAnsi" w:hAnsiTheme="minorHAnsi" w:cstheme="minorHAnsi"/>
                <w:bCs/>
                <w:iCs/>
                <w:sz w:val="22"/>
                <w:szCs w:val="22"/>
              </w:rPr>
            </w:pPr>
            <w:r w:rsidRPr="00EE61E0">
              <w:rPr>
                <w:rFonts w:asciiTheme="minorHAnsi" w:hAnsiTheme="minorHAnsi" w:cstheme="minorHAnsi"/>
                <w:bCs/>
                <w:iCs/>
                <w:sz w:val="22"/>
                <w:szCs w:val="22"/>
              </w:rPr>
              <w:t>60/6442.001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 xml:space="preserve">Έξοδα ημερίδων -εκδηλώσεων για την πράξη </w:t>
            </w:r>
            <w:proofErr w:type="spellStart"/>
            <w:r w:rsidRPr="00EE61E0">
              <w:rPr>
                <w:rFonts w:asciiTheme="minorHAnsi" w:hAnsiTheme="minorHAnsi" w:cstheme="minorHAnsi"/>
                <w:bCs/>
                <w:iCs/>
                <w:sz w:val="22"/>
                <w:szCs w:val="22"/>
              </w:rPr>
              <w:t>΄΄Κέντρο</w:t>
            </w:r>
            <w:proofErr w:type="spellEnd"/>
            <w:r w:rsidRPr="00EE61E0">
              <w:rPr>
                <w:rFonts w:asciiTheme="minorHAnsi" w:hAnsiTheme="minorHAnsi" w:cstheme="minorHAnsi"/>
                <w:bCs/>
                <w:iCs/>
                <w:sz w:val="22"/>
                <w:szCs w:val="22"/>
              </w:rPr>
              <w:t xml:space="preserve"> </w:t>
            </w:r>
            <w:proofErr w:type="spellStart"/>
            <w:r w:rsidRPr="00EE61E0">
              <w:rPr>
                <w:rFonts w:asciiTheme="minorHAnsi" w:hAnsiTheme="minorHAnsi" w:cstheme="minorHAnsi"/>
                <w:bCs/>
                <w:iCs/>
                <w:sz w:val="22"/>
                <w:szCs w:val="22"/>
              </w:rPr>
              <w:t>Κοινότητας΄΄</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785C62" w:rsidRPr="00EE61E0" w:rsidRDefault="00785C62"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1.000,00€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85C62" w:rsidRPr="00EE61E0" w:rsidRDefault="00785C62"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400,00€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ΠΕΠ-ΕΚΤ</w:t>
            </w:r>
          </w:p>
        </w:tc>
      </w:tr>
      <w:tr w:rsidR="00785C62" w:rsidRPr="00EE61E0" w:rsidTr="00785C62">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85C62" w:rsidRPr="00EE61E0" w:rsidRDefault="00785C62" w:rsidP="00151208">
            <w:pPr>
              <w:pStyle w:val="af"/>
              <w:snapToGrid w:val="0"/>
              <w:jc w:val="center"/>
              <w:rPr>
                <w:rFonts w:asciiTheme="minorHAnsi" w:hAnsiTheme="minorHAnsi" w:cstheme="minorHAnsi"/>
                <w:b/>
                <w:bCs/>
                <w:iCs/>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85C62" w:rsidRPr="00EE61E0" w:rsidRDefault="00785C62" w:rsidP="00151208">
            <w:pPr>
              <w:pStyle w:val="af"/>
              <w:snapToGrid w:val="0"/>
              <w:rPr>
                <w:rFonts w:asciiTheme="minorHAnsi" w:hAnsiTheme="minorHAnsi" w:cstheme="minorHAnsi"/>
                <w:b/>
                <w:bCs/>
                <w:i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85C62" w:rsidRPr="00EE61E0" w:rsidRDefault="00785C62" w:rsidP="00151208">
            <w:pPr>
              <w:rPr>
                <w:rFonts w:asciiTheme="minorHAnsi" w:hAnsiTheme="minorHAnsi" w:cstheme="minorHAnsi"/>
                <w:b/>
                <w:bCs/>
                <w:iCs/>
                <w:sz w:val="22"/>
                <w:szCs w:val="22"/>
              </w:rPr>
            </w:pPr>
            <w:r w:rsidRPr="00EE61E0">
              <w:rPr>
                <w:rFonts w:asciiTheme="minorHAnsi" w:hAnsiTheme="minorHAnsi" w:cstheme="minorHAnsi"/>
                <w:b/>
                <w:bCs/>
                <w:iCs/>
                <w:sz w:val="22"/>
                <w:szCs w:val="22"/>
              </w:rPr>
              <w:t>Σύνολο μείωσης εξόδων</w:t>
            </w:r>
          </w:p>
        </w:tc>
        <w:tc>
          <w:tcPr>
            <w:tcW w:w="13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85C62" w:rsidRPr="00EE61E0" w:rsidRDefault="00785C62" w:rsidP="00151208">
            <w:pPr>
              <w:pStyle w:val="af"/>
              <w:snapToGrid w:val="0"/>
              <w:jc w:val="center"/>
              <w:rPr>
                <w:rFonts w:asciiTheme="minorHAnsi" w:hAnsiTheme="minorHAnsi" w:cstheme="minorHAnsi"/>
                <w:b/>
                <w:bCs/>
                <w:i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85C62" w:rsidRPr="00EE61E0" w:rsidRDefault="00785C62" w:rsidP="00151208">
            <w:pPr>
              <w:pStyle w:val="af"/>
              <w:snapToGrid w:val="0"/>
              <w:jc w:val="center"/>
              <w:rPr>
                <w:rFonts w:asciiTheme="minorHAnsi" w:hAnsiTheme="minorHAnsi" w:cstheme="minorHAnsi"/>
                <w:b/>
                <w:bCs/>
                <w:iCs/>
                <w:sz w:val="22"/>
                <w:szCs w:val="22"/>
              </w:rPr>
            </w:pPr>
            <w:r w:rsidRPr="00EE61E0">
              <w:rPr>
                <w:rFonts w:asciiTheme="minorHAnsi" w:hAnsiTheme="minorHAnsi" w:cstheme="minorHAnsi"/>
                <w:b/>
                <w:bCs/>
                <w:iCs/>
                <w:sz w:val="22"/>
                <w:szCs w:val="22"/>
              </w:rPr>
              <w:t>400,00€</w:t>
            </w:r>
          </w:p>
        </w:tc>
        <w:tc>
          <w:tcPr>
            <w:tcW w:w="16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85C62" w:rsidRPr="00EE61E0" w:rsidRDefault="00785C62" w:rsidP="00151208">
            <w:pPr>
              <w:jc w:val="center"/>
              <w:rPr>
                <w:rFonts w:asciiTheme="minorHAnsi" w:hAnsiTheme="minorHAnsi" w:cstheme="minorHAnsi"/>
                <w:b/>
                <w:bCs/>
                <w:i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85C62" w:rsidRPr="00EE61E0" w:rsidRDefault="00785C62" w:rsidP="00151208">
            <w:pPr>
              <w:jc w:val="center"/>
              <w:rPr>
                <w:rFonts w:asciiTheme="minorHAnsi" w:hAnsiTheme="minorHAnsi" w:cstheme="minorHAnsi"/>
                <w:b/>
                <w:bCs/>
                <w:iCs/>
                <w:sz w:val="22"/>
                <w:szCs w:val="22"/>
              </w:rPr>
            </w:pPr>
          </w:p>
        </w:tc>
      </w:tr>
    </w:tbl>
    <w:p w:rsidR="00E91D34" w:rsidRPr="00EE61E0" w:rsidRDefault="00E91D34" w:rsidP="00E91D34">
      <w:pPr>
        <w:pStyle w:val="af"/>
        <w:snapToGrid w:val="0"/>
        <w:spacing w:line="360" w:lineRule="auto"/>
        <w:jc w:val="both"/>
        <w:rPr>
          <w:rFonts w:asciiTheme="minorHAnsi" w:hAnsiTheme="minorHAnsi" w:cstheme="minorHAnsi"/>
          <w:iCs/>
        </w:rPr>
      </w:pPr>
      <w:r w:rsidRPr="00EE61E0">
        <w:rPr>
          <w:rFonts w:asciiTheme="minorHAnsi" w:hAnsiTheme="minorHAnsi" w:cstheme="minorHAnsi"/>
          <w:b/>
          <w:iCs/>
        </w:rPr>
        <w:t>4.</w:t>
      </w:r>
      <w:r w:rsidRPr="00EE61E0">
        <w:rPr>
          <w:rFonts w:asciiTheme="minorHAnsi" w:hAnsiTheme="minorHAnsi" w:cstheme="minorHAnsi"/>
          <w:iCs/>
        </w:rPr>
        <w:t>Το ποσό των</w:t>
      </w:r>
      <w:r w:rsidR="00785C62" w:rsidRPr="00EE61E0">
        <w:rPr>
          <w:rFonts w:asciiTheme="minorHAnsi" w:hAnsiTheme="minorHAnsi" w:cstheme="minorHAnsi"/>
          <w:iCs/>
        </w:rPr>
        <w:t xml:space="preserve"> </w:t>
      </w:r>
      <w:r w:rsidRPr="00EE61E0">
        <w:rPr>
          <w:rFonts w:asciiTheme="minorHAnsi" w:hAnsiTheme="minorHAnsi" w:cstheme="minorHAnsi"/>
          <w:b/>
          <w:bCs/>
          <w:iCs/>
        </w:rPr>
        <w:t>8</w:t>
      </w:r>
      <w:r w:rsidR="00785C62" w:rsidRPr="00EE61E0">
        <w:rPr>
          <w:rFonts w:asciiTheme="minorHAnsi" w:hAnsiTheme="minorHAnsi" w:cstheme="minorHAnsi"/>
          <w:b/>
          <w:bCs/>
          <w:iCs/>
        </w:rPr>
        <w:t>76</w:t>
      </w:r>
      <w:r w:rsidRPr="00EE61E0">
        <w:rPr>
          <w:rFonts w:asciiTheme="minorHAnsi" w:hAnsiTheme="minorHAnsi" w:cstheme="minorHAnsi"/>
          <w:b/>
          <w:bCs/>
          <w:iCs/>
        </w:rPr>
        <w:t>,</w:t>
      </w:r>
      <w:r w:rsidR="00785C62" w:rsidRPr="00EE61E0">
        <w:rPr>
          <w:rFonts w:asciiTheme="minorHAnsi" w:hAnsiTheme="minorHAnsi" w:cstheme="minorHAnsi"/>
          <w:b/>
          <w:bCs/>
          <w:iCs/>
        </w:rPr>
        <w:t>58</w:t>
      </w:r>
      <w:r w:rsidRPr="00EE61E0">
        <w:rPr>
          <w:rFonts w:asciiTheme="minorHAnsi" w:hAnsiTheme="minorHAnsi" w:cstheme="minorHAnsi"/>
          <w:b/>
          <w:iCs/>
        </w:rPr>
        <w:t>€</w:t>
      </w:r>
      <w:r w:rsidRPr="00EE61E0">
        <w:rPr>
          <w:rFonts w:asciiTheme="minorHAnsi" w:hAnsiTheme="minorHAnsi" w:cstheme="minorHAnsi"/>
          <w:iCs/>
        </w:rPr>
        <w:t xml:space="preserve">  </w:t>
      </w:r>
      <w:r w:rsidR="00F81FCE" w:rsidRPr="00EE61E0">
        <w:rPr>
          <w:rFonts w:asciiTheme="minorHAnsi" w:hAnsiTheme="minorHAnsi" w:cstheme="minorHAnsi"/>
          <w:iCs/>
        </w:rPr>
        <w:t xml:space="preserve"> </w:t>
      </w:r>
      <w:r w:rsidRPr="00EE61E0">
        <w:rPr>
          <w:rFonts w:asciiTheme="minorHAnsi" w:hAnsiTheme="minorHAnsi" w:cstheme="minorHAnsi"/>
          <w:iCs/>
        </w:rPr>
        <w:t>μεταφ</w:t>
      </w:r>
      <w:r w:rsidR="00F81FCE" w:rsidRPr="00EE61E0">
        <w:rPr>
          <w:rFonts w:asciiTheme="minorHAnsi" w:hAnsiTheme="minorHAnsi" w:cstheme="minorHAnsi"/>
          <w:iCs/>
        </w:rPr>
        <w:t>έρεται</w:t>
      </w:r>
      <w:r w:rsidRPr="00EE61E0">
        <w:rPr>
          <w:rFonts w:asciiTheme="minorHAnsi" w:hAnsiTheme="minorHAnsi" w:cstheme="minorHAnsi"/>
          <w:iCs/>
        </w:rPr>
        <w:t xml:space="preserve"> στο αποθεματικό το οποίο ενισχύεται ισόποσα.</w:t>
      </w:r>
    </w:p>
    <w:p w:rsidR="00E91D34" w:rsidRPr="00EE61E0" w:rsidRDefault="00E91D34" w:rsidP="00E91D34">
      <w:pPr>
        <w:pStyle w:val="af"/>
        <w:snapToGrid w:val="0"/>
        <w:spacing w:line="360" w:lineRule="auto"/>
        <w:jc w:val="both"/>
        <w:rPr>
          <w:rFonts w:asciiTheme="minorHAnsi" w:hAnsiTheme="minorHAnsi" w:cstheme="minorHAnsi"/>
          <w:iCs/>
        </w:rPr>
      </w:pPr>
      <w:r w:rsidRPr="00EE61E0">
        <w:rPr>
          <w:rFonts w:asciiTheme="minorHAnsi" w:hAnsiTheme="minorHAnsi" w:cstheme="minorHAnsi"/>
          <w:b/>
          <w:iCs/>
        </w:rPr>
        <w:t>5</w:t>
      </w:r>
      <w:r w:rsidRPr="00EE61E0">
        <w:rPr>
          <w:rFonts w:asciiTheme="minorHAnsi" w:hAnsiTheme="minorHAnsi" w:cstheme="minorHAnsi"/>
          <w:iCs/>
        </w:rPr>
        <w:t xml:space="preserve">.Από την πίστωση του αποθεματικού κεφαλαίου (Κ.Α. 9111) </w:t>
      </w:r>
      <w:r w:rsidR="00F81FCE" w:rsidRPr="00EE61E0">
        <w:rPr>
          <w:rFonts w:asciiTheme="minorHAnsi" w:hAnsiTheme="minorHAnsi" w:cstheme="minorHAnsi"/>
          <w:iCs/>
        </w:rPr>
        <w:t xml:space="preserve"> </w:t>
      </w:r>
      <w:r w:rsidR="007632B5" w:rsidRPr="00EE61E0">
        <w:rPr>
          <w:rFonts w:asciiTheme="minorHAnsi" w:hAnsiTheme="minorHAnsi" w:cstheme="minorHAnsi"/>
          <w:iCs/>
        </w:rPr>
        <w:t>το</w:t>
      </w:r>
      <w:r w:rsidRPr="00EE61E0">
        <w:rPr>
          <w:rFonts w:asciiTheme="minorHAnsi" w:hAnsiTheme="minorHAnsi" w:cstheme="minorHAnsi"/>
          <w:iCs/>
        </w:rPr>
        <w:t xml:space="preserve"> ποσό </w:t>
      </w:r>
      <w:r w:rsidR="007632B5" w:rsidRPr="00EE61E0">
        <w:rPr>
          <w:rFonts w:asciiTheme="minorHAnsi" w:hAnsiTheme="minorHAnsi" w:cstheme="minorHAnsi"/>
          <w:iCs/>
        </w:rPr>
        <w:t>των</w:t>
      </w:r>
      <w:r w:rsidR="00F81FCE" w:rsidRPr="00EE61E0">
        <w:rPr>
          <w:rFonts w:asciiTheme="minorHAnsi" w:hAnsiTheme="minorHAnsi" w:cstheme="minorHAnsi"/>
          <w:iCs/>
        </w:rPr>
        <w:t xml:space="preserve"> </w:t>
      </w:r>
      <w:r w:rsidRPr="00EE61E0">
        <w:rPr>
          <w:rFonts w:asciiTheme="minorHAnsi" w:hAnsiTheme="minorHAnsi" w:cstheme="minorHAnsi"/>
          <w:iCs/>
        </w:rPr>
        <w:t xml:space="preserve"> </w:t>
      </w:r>
      <w:r w:rsidR="00785C62" w:rsidRPr="00EE61E0">
        <w:rPr>
          <w:rFonts w:asciiTheme="minorHAnsi" w:hAnsiTheme="minorHAnsi" w:cstheme="minorHAnsi"/>
          <w:b/>
          <w:bCs/>
          <w:iCs/>
        </w:rPr>
        <w:t>876,58</w:t>
      </w:r>
      <w:r w:rsidRPr="00EE61E0">
        <w:rPr>
          <w:rFonts w:asciiTheme="minorHAnsi" w:hAnsiTheme="minorHAnsi" w:cstheme="minorHAnsi"/>
          <w:b/>
          <w:iCs/>
        </w:rPr>
        <w:t>€</w:t>
      </w:r>
      <w:r w:rsidRPr="00EE61E0">
        <w:rPr>
          <w:rFonts w:asciiTheme="minorHAnsi" w:hAnsiTheme="minorHAnsi" w:cstheme="minorHAnsi"/>
          <w:iCs/>
        </w:rPr>
        <w:t xml:space="preserve">  </w:t>
      </w:r>
      <w:r w:rsidR="00F81FCE" w:rsidRPr="00EE61E0">
        <w:rPr>
          <w:rFonts w:asciiTheme="minorHAnsi" w:hAnsiTheme="minorHAnsi" w:cstheme="minorHAnsi"/>
          <w:iCs/>
        </w:rPr>
        <w:t>μεταφέρεται</w:t>
      </w:r>
      <w:r w:rsidRPr="00EE61E0">
        <w:rPr>
          <w:rFonts w:asciiTheme="minorHAnsi" w:hAnsiTheme="minorHAnsi" w:cstheme="minorHAnsi"/>
          <w:iCs/>
        </w:rPr>
        <w:t xml:space="preserve"> στο σκέλος των εξόδων </w:t>
      </w:r>
      <w:r w:rsidR="007632B5" w:rsidRPr="00EE61E0">
        <w:rPr>
          <w:rFonts w:asciiTheme="minorHAnsi" w:hAnsiTheme="minorHAnsi" w:cstheme="minorHAnsi"/>
          <w:iCs/>
        </w:rPr>
        <w:t>προς</w:t>
      </w:r>
      <w:r w:rsidRPr="00EE61E0">
        <w:rPr>
          <w:rFonts w:asciiTheme="minorHAnsi" w:hAnsiTheme="minorHAnsi" w:cstheme="minorHAnsi"/>
          <w:iCs/>
        </w:rPr>
        <w:t xml:space="preserve">  ενίσχυση υπαρχόντων /  δημιουργία νέων Κ.Α. </w:t>
      </w:r>
    </w:p>
    <w:p w:rsidR="00785C62" w:rsidRPr="00EE61E0" w:rsidRDefault="00785C62" w:rsidP="00785C62">
      <w:pPr>
        <w:pStyle w:val="ad"/>
        <w:rPr>
          <w:rFonts w:asciiTheme="minorHAnsi" w:hAnsiTheme="minorHAnsi" w:cstheme="minorHAnsi"/>
          <w:b/>
          <w:iCs/>
          <w:sz w:val="24"/>
          <w:szCs w:val="24"/>
        </w:rPr>
      </w:pPr>
      <w:r w:rsidRPr="00EE61E0">
        <w:rPr>
          <w:rFonts w:asciiTheme="minorHAnsi" w:hAnsiTheme="minorHAnsi" w:cstheme="minorHAnsi"/>
          <w:b/>
          <w:iCs/>
          <w:sz w:val="24"/>
          <w:szCs w:val="24"/>
        </w:rPr>
        <w:t>Δημιουργία και αύξηση  Κ.Α. Εξόδων</w:t>
      </w:r>
    </w:p>
    <w:tbl>
      <w:tblPr>
        <w:tblW w:w="10207" w:type="dxa"/>
        <w:tblInd w:w="-176" w:type="dxa"/>
        <w:tblLayout w:type="fixed"/>
        <w:tblLook w:val="04A0"/>
      </w:tblPr>
      <w:tblGrid>
        <w:gridCol w:w="569"/>
        <w:gridCol w:w="1361"/>
        <w:gridCol w:w="2323"/>
        <w:gridCol w:w="1276"/>
        <w:gridCol w:w="1559"/>
        <w:gridCol w:w="1843"/>
        <w:gridCol w:w="1276"/>
      </w:tblGrid>
      <w:tr w:rsidR="00785C62" w:rsidRPr="00EE61E0" w:rsidTr="00785C62">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Α/Α</w:t>
            </w:r>
          </w:p>
        </w:tc>
        <w:tc>
          <w:tcPr>
            <w:tcW w:w="136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Κ.Α.Ε.</w:t>
            </w:r>
          </w:p>
        </w:tc>
        <w:tc>
          <w:tcPr>
            <w:tcW w:w="232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 xml:space="preserve">Περιγραφή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pStyle w:val="af"/>
              <w:jc w:val="center"/>
              <w:rPr>
                <w:rFonts w:asciiTheme="minorHAnsi" w:hAnsiTheme="minorHAnsi" w:cstheme="minorHAnsi"/>
                <w:sz w:val="22"/>
                <w:szCs w:val="22"/>
              </w:rPr>
            </w:pPr>
            <w:proofErr w:type="spellStart"/>
            <w:r w:rsidRPr="00EE61E0">
              <w:rPr>
                <w:rFonts w:asciiTheme="minorHAnsi" w:hAnsiTheme="minorHAnsi" w:cstheme="minorHAnsi"/>
                <w:b/>
                <w:bCs/>
                <w:iCs/>
                <w:sz w:val="22"/>
                <w:szCs w:val="22"/>
              </w:rPr>
              <w:t>Προυπ</w:t>
            </w:r>
            <w:proofErr w:type="spellEnd"/>
            <w:r w:rsidRPr="00EE61E0">
              <w:rPr>
                <w:rFonts w:asciiTheme="minorHAnsi" w:hAnsiTheme="minorHAnsi" w:cstheme="minorHAnsi"/>
                <w:b/>
                <w:bCs/>
                <w:iCs/>
                <w:sz w:val="22"/>
                <w:szCs w:val="22"/>
              </w:rPr>
              <w:t>/ντα</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Αναμόρφωση</w:t>
            </w:r>
          </w:p>
        </w:tc>
        <w:tc>
          <w:tcPr>
            <w:tcW w:w="18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Διαμορφωθέντα</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pStyle w:val="af"/>
              <w:jc w:val="center"/>
              <w:rPr>
                <w:rFonts w:asciiTheme="minorHAnsi" w:hAnsiTheme="minorHAnsi" w:cstheme="minorHAnsi"/>
                <w:sz w:val="22"/>
                <w:szCs w:val="22"/>
              </w:rPr>
            </w:pPr>
            <w:r w:rsidRPr="00EE61E0">
              <w:rPr>
                <w:rFonts w:asciiTheme="minorHAnsi" w:hAnsiTheme="minorHAnsi" w:cstheme="minorHAnsi"/>
                <w:b/>
                <w:bCs/>
                <w:iCs/>
                <w:sz w:val="22"/>
                <w:szCs w:val="22"/>
              </w:rPr>
              <w:t xml:space="preserve">Φορέας </w:t>
            </w:r>
            <w:proofErr w:type="spellStart"/>
            <w:r w:rsidRPr="00EE61E0">
              <w:rPr>
                <w:rFonts w:asciiTheme="minorHAnsi" w:hAnsiTheme="minorHAnsi" w:cstheme="minorHAnsi"/>
                <w:b/>
                <w:bCs/>
                <w:iCs/>
                <w:sz w:val="22"/>
                <w:szCs w:val="22"/>
              </w:rPr>
              <w:t>Χρηματο</w:t>
            </w:r>
            <w:proofErr w:type="spellEnd"/>
            <w:r w:rsidRPr="00EE61E0">
              <w:rPr>
                <w:rFonts w:asciiTheme="minorHAnsi" w:hAnsiTheme="minorHAnsi" w:cstheme="minorHAnsi"/>
                <w:b/>
                <w:bCs/>
                <w:iCs/>
                <w:sz w:val="22"/>
                <w:szCs w:val="22"/>
              </w:rPr>
              <w:t>-</w:t>
            </w:r>
            <w:proofErr w:type="spellStart"/>
            <w:r w:rsidRPr="00EE61E0">
              <w:rPr>
                <w:rFonts w:asciiTheme="minorHAnsi" w:hAnsiTheme="minorHAnsi" w:cstheme="minorHAnsi"/>
                <w:b/>
                <w:bCs/>
                <w:iCs/>
                <w:sz w:val="22"/>
                <w:szCs w:val="22"/>
              </w:rPr>
              <w:t>δότησης</w:t>
            </w:r>
            <w:proofErr w:type="spellEnd"/>
          </w:p>
        </w:tc>
      </w:tr>
      <w:tr w:rsidR="00785C62" w:rsidRPr="00EE61E0" w:rsidTr="00785C62">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1</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15/6471.001</w:t>
            </w:r>
          </w:p>
        </w:tc>
        <w:tc>
          <w:tcPr>
            <w:tcW w:w="23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Εκδηλώσεις εορτών ΠΑΣΧΑ</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30.000,00€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10.000,00€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40.000,00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785C62" w:rsidRPr="00EE61E0" w:rsidRDefault="00785C62" w:rsidP="00151208">
            <w:pPr>
              <w:rPr>
                <w:rFonts w:asciiTheme="minorHAnsi" w:hAnsiTheme="minorHAnsi" w:cstheme="minorHAnsi"/>
                <w:sz w:val="22"/>
                <w:szCs w:val="22"/>
              </w:rPr>
            </w:pPr>
            <w:r w:rsidRPr="00EE61E0">
              <w:rPr>
                <w:rFonts w:asciiTheme="minorHAnsi" w:hAnsiTheme="minorHAnsi" w:cstheme="minorHAnsi"/>
                <w:color w:val="000000"/>
                <w:sz w:val="22"/>
                <w:szCs w:val="22"/>
              </w:rPr>
              <w:t>Ίδιοι πόροι</w:t>
            </w:r>
          </w:p>
        </w:tc>
      </w:tr>
      <w:tr w:rsidR="00785C62" w:rsidRPr="00EE61E0" w:rsidTr="00785C62">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2</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60/6726.001</w:t>
            </w:r>
          </w:p>
        </w:tc>
        <w:tc>
          <w:tcPr>
            <w:tcW w:w="23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Εισφορές(ωφελούμενων και εργοδότη) μέσω Προγραμμάτων Κοινωφελούς Χαρακτήρα (</w:t>
            </w:r>
            <w:proofErr w:type="spellStart"/>
            <w:r w:rsidRPr="00EE61E0">
              <w:rPr>
                <w:rFonts w:asciiTheme="minorHAnsi" w:hAnsiTheme="minorHAnsi" w:cstheme="minorHAnsi"/>
                <w:bCs/>
                <w:iCs/>
                <w:sz w:val="22"/>
                <w:szCs w:val="22"/>
              </w:rPr>
              <w:t>παρ.ΙΔ</w:t>
            </w:r>
            <w:proofErr w:type="spellEnd"/>
            <w:r w:rsidRPr="00EE61E0">
              <w:rPr>
                <w:rFonts w:asciiTheme="minorHAnsi" w:hAnsiTheme="minorHAnsi" w:cstheme="minorHAnsi"/>
                <w:bCs/>
                <w:iCs/>
                <w:sz w:val="22"/>
                <w:szCs w:val="22"/>
              </w:rPr>
              <w:t xml:space="preserve"> Ν.4152/2013)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pStyle w:val="af"/>
              <w:snapToGrid w:val="0"/>
              <w:jc w:val="center"/>
              <w:rPr>
                <w:rFonts w:asciiTheme="minorHAnsi" w:hAnsiTheme="minorHAnsi" w:cstheme="minorHAnsi"/>
                <w:bCs/>
                <w:iCs/>
                <w:sz w:val="22"/>
                <w:szCs w:val="22"/>
              </w:rPr>
            </w:pPr>
            <w:r w:rsidRPr="00EE61E0">
              <w:rPr>
                <w:rFonts w:asciiTheme="minorHAnsi" w:hAnsiTheme="minorHAnsi" w:cstheme="minorHAnsi"/>
                <w:bCs/>
                <w:iCs/>
                <w:sz w:val="22"/>
                <w:szCs w:val="22"/>
              </w:rPr>
              <w:t>476,58€</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476,58€</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Επιχορήγηση ΟΑΕΔ</w:t>
            </w:r>
          </w:p>
        </w:tc>
      </w:tr>
      <w:tr w:rsidR="00785C62" w:rsidRPr="00EE61E0" w:rsidTr="00785C62">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3</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40/6041</w:t>
            </w:r>
          </w:p>
        </w:tc>
        <w:tc>
          <w:tcPr>
            <w:tcW w:w="23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Τακτικές αποδοχές (περιλαμβάνονται βασικός μισθός, δώρα εορτών, γενικά και ειδικά τακτικά επιδόματα)</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9.000,00€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9.000,00€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785C62" w:rsidRPr="00EE61E0" w:rsidRDefault="00785C62" w:rsidP="00151208">
            <w:pPr>
              <w:rPr>
                <w:rFonts w:asciiTheme="minorHAnsi" w:hAnsiTheme="minorHAnsi" w:cstheme="minorHAnsi"/>
                <w:sz w:val="22"/>
                <w:szCs w:val="22"/>
              </w:rPr>
            </w:pPr>
            <w:r w:rsidRPr="00EE61E0">
              <w:rPr>
                <w:rFonts w:asciiTheme="minorHAnsi" w:hAnsiTheme="minorHAnsi" w:cstheme="minorHAnsi"/>
                <w:color w:val="000000"/>
                <w:sz w:val="22"/>
                <w:szCs w:val="22"/>
              </w:rPr>
              <w:t>Ίδιοι πόροι</w:t>
            </w:r>
          </w:p>
        </w:tc>
      </w:tr>
      <w:tr w:rsidR="00785C62" w:rsidRPr="00EE61E0" w:rsidTr="00785C62">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4</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40/6054</w:t>
            </w:r>
          </w:p>
        </w:tc>
        <w:tc>
          <w:tcPr>
            <w:tcW w:w="23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Εργοδοτικές εισφορές έκτακτου προσωπικού</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2.200,00€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2.200,00€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785C62" w:rsidRPr="00EE61E0" w:rsidRDefault="00785C62" w:rsidP="00151208">
            <w:pPr>
              <w:rPr>
                <w:rFonts w:asciiTheme="minorHAnsi" w:hAnsiTheme="minorHAnsi" w:cstheme="minorHAnsi"/>
                <w:sz w:val="22"/>
                <w:szCs w:val="22"/>
              </w:rPr>
            </w:pPr>
            <w:r w:rsidRPr="00EE61E0">
              <w:rPr>
                <w:rFonts w:asciiTheme="minorHAnsi" w:hAnsiTheme="minorHAnsi" w:cstheme="minorHAnsi"/>
                <w:color w:val="000000"/>
                <w:sz w:val="22"/>
                <w:szCs w:val="22"/>
              </w:rPr>
              <w:t>Ίδιοι πόροι</w:t>
            </w:r>
          </w:p>
        </w:tc>
      </w:tr>
      <w:tr w:rsidR="00785C62" w:rsidRPr="00EE61E0" w:rsidTr="00785C62">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lastRenderedPageBreak/>
              <w:t>5</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10/7131.003</w:t>
            </w:r>
          </w:p>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Νέος Κ.Α.</w:t>
            </w:r>
          </w:p>
        </w:tc>
        <w:tc>
          <w:tcPr>
            <w:tcW w:w="23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 xml:space="preserve">Προμήθεια καυστήρων λεβήτων για το δημοτικό κατάστημα </w:t>
            </w:r>
            <w:proofErr w:type="spellStart"/>
            <w:r w:rsidRPr="00EE61E0">
              <w:rPr>
                <w:rFonts w:asciiTheme="minorHAnsi" w:hAnsiTheme="minorHAnsi" w:cstheme="minorHAnsi"/>
                <w:bCs/>
                <w:iCs/>
                <w:sz w:val="22"/>
                <w:szCs w:val="22"/>
              </w:rPr>
              <w:t>Κυριακίου</w:t>
            </w:r>
            <w:proofErr w:type="spellEnd"/>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7.477,20€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7.477,20€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785C62" w:rsidRPr="00EE61E0" w:rsidRDefault="00785C62" w:rsidP="00151208">
            <w:pPr>
              <w:rPr>
                <w:rFonts w:asciiTheme="minorHAnsi" w:hAnsiTheme="minorHAnsi" w:cstheme="minorHAnsi"/>
                <w:sz w:val="22"/>
                <w:szCs w:val="22"/>
              </w:rPr>
            </w:pPr>
            <w:r w:rsidRPr="00EE61E0">
              <w:rPr>
                <w:rFonts w:asciiTheme="minorHAnsi" w:hAnsiTheme="minorHAnsi" w:cstheme="minorHAnsi"/>
                <w:color w:val="000000"/>
                <w:sz w:val="22"/>
                <w:szCs w:val="22"/>
              </w:rPr>
              <w:t>Ίδιοι πόροι</w:t>
            </w:r>
          </w:p>
        </w:tc>
      </w:tr>
      <w:tr w:rsidR="00785C62" w:rsidRPr="00EE61E0" w:rsidTr="00785C62">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6</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60/7131.026</w:t>
            </w:r>
          </w:p>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Νέος Κ.Α.</w:t>
            </w:r>
          </w:p>
        </w:tc>
        <w:tc>
          <w:tcPr>
            <w:tcW w:w="23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 xml:space="preserve">Προμήθεια </w:t>
            </w:r>
            <w:proofErr w:type="spellStart"/>
            <w:r w:rsidRPr="00EE61E0">
              <w:rPr>
                <w:rFonts w:asciiTheme="minorHAnsi" w:hAnsiTheme="minorHAnsi" w:cstheme="minorHAnsi"/>
                <w:bCs/>
                <w:iCs/>
                <w:sz w:val="22"/>
                <w:szCs w:val="22"/>
              </w:rPr>
              <w:t>πολυμηχανήματος</w:t>
            </w:r>
            <w:proofErr w:type="spellEnd"/>
            <w:r w:rsidRPr="00EE61E0">
              <w:rPr>
                <w:rFonts w:asciiTheme="minorHAnsi" w:hAnsiTheme="minorHAnsi" w:cstheme="minorHAnsi"/>
                <w:bCs/>
                <w:iCs/>
                <w:sz w:val="22"/>
                <w:szCs w:val="22"/>
              </w:rPr>
              <w:t xml:space="preserve"> για τις ανάγκες του Κέντρου Κοινότητας</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400,00€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5C62" w:rsidRPr="00EE61E0" w:rsidRDefault="00785C62" w:rsidP="00151208">
            <w:pPr>
              <w:jc w:val="center"/>
              <w:rPr>
                <w:rFonts w:asciiTheme="minorHAnsi" w:hAnsiTheme="minorHAnsi" w:cstheme="minorHAnsi"/>
                <w:bCs/>
                <w:iCs/>
                <w:sz w:val="22"/>
                <w:szCs w:val="22"/>
              </w:rPr>
            </w:pPr>
            <w:r w:rsidRPr="00EE61E0">
              <w:rPr>
                <w:rFonts w:asciiTheme="minorHAnsi" w:hAnsiTheme="minorHAnsi" w:cstheme="minorHAnsi"/>
                <w:bCs/>
                <w:iCs/>
                <w:sz w:val="22"/>
                <w:szCs w:val="22"/>
              </w:rPr>
              <w:t>400,00€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785C62" w:rsidRPr="00EE61E0" w:rsidRDefault="00785C62" w:rsidP="00151208">
            <w:pPr>
              <w:rPr>
                <w:rFonts w:asciiTheme="minorHAnsi" w:hAnsiTheme="minorHAnsi" w:cstheme="minorHAnsi"/>
                <w:bCs/>
                <w:iCs/>
                <w:sz w:val="22"/>
                <w:szCs w:val="22"/>
              </w:rPr>
            </w:pPr>
            <w:r w:rsidRPr="00EE61E0">
              <w:rPr>
                <w:rFonts w:asciiTheme="minorHAnsi" w:hAnsiTheme="minorHAnsi" w:cstheme="minorHAnsi"/>
                <w:bCs/>
                <w:iCs/>
                <w:sz w:val="22"/>
                <w:szCs w:val="22"/>
              </w:rPr>
              <w:t>ΠΕΠ-ΕΚΤ</w:t>
            </w:r>
          </w:p>
        </w:tc>
      </w:tr>
      <w:tr w:rsidR="00785C62" w:rsidRPr="00EE61E0" w:rsidTr="00785C62">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85C62" w:rsidRPr="00EE61E0" w:rsidRDefault="00785C62" w:rsidP="00151208">
            <w:pPr>
              <w:jc w:val="center"/>
              <w:rPr>
                <w:rFonts w:asciiTheme="minorHAnsi" w:hAnsiTheme="minorHAnsi" w:cstheme="minorHAnsi"/>
                <w:bCs/>
                <w:iCs/>
                <w:sz w:val="22"/>
                <w:szCs w:val="22"/>
              </w:rPr>
            </w:pPr>
          </w:p>
        </w:tc>
        <w:tc>
          <w:tcPr>
            <w:tcW w:w="136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jc w:val="center"/>
              <w:rPr>
                <w:rFonts w:asciiTheme="minorHAnsi" w:hAnsiTheme="minorHAnsi" w:cstheme="minorHAnsi"/>
                <w:bCs/>
                <w:iCs/>
                <w:sz w:val="22"/>
                <w:szCs w:val="22"/>
              </w:rPr>
            </w:pPr>
          </w:p>
        </w:tc>
        <w:tc>
          <w:tcPr>
            <w:tcW w:w="232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rPr>
                <w:rFonts w:asciiTheme="minorHAnsi" w:hAnsiTheme="minorHAnsi" w:cstheme="minorHAnsi"/>
                <w:b/>
                <w:bCs/>
                <w:iCs/>
                <w:sz w:val="22"/>
                <w:szCs w:val="22"/>
              </w:rPr>
            </w:pPr>
            <w:r w:rsidRPr="00EE61E0">
              <w:rPr>
                <w:rFonts w:asciiTheme="minorHAnsi" w:hAnsiTheme="minorHAnsi" w:cstheme="minorHAnsi"/>
                <w:b/>
                <w:bCs/>
                <w:iCs/>
                <w:sz w:val="22"/>
                <w:szCs w:val="22"/>
              </w:rPr>
              <w:t>Σύνολο αύξησης εξόδων</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jc w:val="center"/>
              <w:rPr>
                <w:rFonts w:asciiTheme="minorHAnsi" w:hAnsiTheme="minorHAnsi" w:cstheme="minorHAnsi"/>
                <w:b/>
                <w:bCs/>
                <w:iCs/>
                <w:sz w:val="22"/>
                <w:szCs w:val="22"/>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jc w:val="center"/>
              <w:rPr>
                <w:rFonts w:asciiTheme="minorHAnsi" w:hAnsiTheme="minorHAnsi" w:cstheme="minorHAnsi"/>
                <w:b/>
                <w:bCs/>
                <w:iCs/>
                <w:sz w:val="22"/>
                <w:szCs w:val="22"/>
              </w:rPr>
            </w:pPr>
            <w:r w:rsidRPr="00EE61E0">
              <w:rPr>
                <w:rFonts w:asciiTheme="minorHAnsi" w:hAnsiTheme="minorHAnsi" w:cstheme="minorHAnsi"/>
                <w:b/>
                <w:bCs/>
                <w:iCs/>
                <w:sz w:val="22"/>
                <w:szCs w:val="22"/>
              </w:rPr>
              <w:t>29.553,78€</w:t>
            </w:r>
          </w:p>
        </w:tc>
        <w:tc>
          <w:tcPr>
            <w:tcW w:w="18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85C62" w:rsidRPr="00EE61E0" w:rsidRDefault="00785C62" w:rsidP="00151208">
            <w:pPr>
              <w:jc w:val="center"/>
              <w:rPr>
                <w:rFonts w:asciiTheme="minorHAnsi" w:hAnsiTheme="minorHAnsi" w:cstheme="minorHAnsi"/>
                <w:b/>
                <w:bCs/>
                <w:iCs/>
                <w:sz w:val="22"/>
                <w:szCs w:val="22"/>
              </w:rPr>
            </w:pPr>
          </w:p>
        </w:tc>
        <w:tc>
          <w:tcPr>
            <w:tcW w:w="1276" w:type="dxa"/>
            <w:tcBorders>
              <w:top w:val="single" w:sz="4" w:space="0" w:color="auto"/>
              <w:left w:val="nil"/>
              <w:bottom w:val="single" w:sz="4" w:space="0" w:color="auto"/>
              <w:right w:val="single" w:sz="4" w:space="0" w:color="auto"/>
            </w:tcBorders>
            <w:shd w:val="clear" w:color="auto" w:fill="B8CCE4" w:themeFill="accent1" w:themeFillTint="66"/>
            <w:hideMark/>
          </w:tcPr>
          <w:p w:rsidR="00785C62" w:rsidRPr="00EE61E0" w:rsidRDefault="00785C62" w:rsidP="00151208">
            <w:pPr>
              <w:rPr>
                <w:rFonts w:asciiTheme="minorHAnsi" w:hAnsiTheme="minorHAnsi" w:cstheme="minorHAnsi"/>
                <w:b/>
                <w:color w:val="000000"/>
                <w:sz w:val="22"/>
                <w:szCs w:val="22"/>
              </w:rPr>
            </w:pPr>
          </w:p>
        </w:tc>
      </w:tr>
    </w:tbl>
    <w:p w:rsidR="00F81FCE" w:rsidRDefault="00F81FCE" w:rsidP="00F81FCE">
      <w:pPr>
        <w:pStyle w:val="ad"/>
        <w:tabs>
          <w:tab w:val="center" w:pos="8460"/>
        </w:tabs>
        <w:suppressAutoHyphens/>
        <w:spacing w:after="0" w:line="360" w:lineRule="auto"/>
        <w:ind w:left="360"/>
        <w:jc w:val="both"/>
        <w:rPr>
          <w:rFonts w:ascii="Arial" w:hAnsi="Arial" w:cs="Arial"/>
          <w:iCs/>
          <w:sz w:val="22"/>
          <w:szCs w:val="22"/>
        </w:rPr>
      </w:pPr>
    </w:p>
    <w:p w:rsidR="00F81FCE" w:rsidRPr="00844AC6" w:rsidRDefault="00F81FCE" w:rsidP="00F81FCE">
      <w:pPr>
        <w:pStyle w:val="ad"/>
        <w:tabs>
          <w:tab w:val="center" w:pos="8460"/>
        </w:tabs>
        <w:suppressAutoHyphens/>
        <w:spacing w:after="0" w:line="360" w:lineRule="auto"/>
        <w:ind w:left="360"/>
        <w:jc w:val="both"/>
        <w:rPr>
          <w:rFonts w:asciiTheme="minorHAnsi" w:hAnsiTheme="minorHAnsi" w:cstheme="minorHAnsi"/>
          <w:iCs/>
          <w:sz w:val="24"/>
          <w:szCs w:val="24"/>
        </w:rPr>
      </w:pPr>
      <w:r w:rsidRPr="00844AC6">
        <w:rPr>
          <w:rFonts w:asciiTheme="minorHAnsi" w:hAnsiTheme="minorHAnsi" w:cstheme="minorHAnsi"/>
          <w:iCs/>
          <w:sz w:val="24"/>
          <w:szCs w:val="24"/>
        </w:rPr>
        <w:t>Από την παραπάνω αναμόρφωση  του προϋπολογισμού :</w:t>
      </w:r>
    </w:p>
    <w:p w:rsidR="00F81FCE" w:rsidRPr="00844AC6" w:rsidRDefault="00F81FCE" w:rsidP="00EE61E0">
      <w:pPr>
        <w:pStyle w:val="ad"/>
        <w:numPr>
          <w:ilvl w:val="0"/>
          <w:numId w:val="2"/>
        </w:numPr>
        <w:spacing w:before="4" w:after="4" w:line="360" w:lineRule="auto"/>
        <w:rPr>
          <w:rFonts w:asciiTheme="minorHAnsi" w:hAnsiTheme="minorHAnsi" w:cstheme="minorHAnsi"/>
          <w:b/>
          <w:bCs/>
          <w:iCs/>
          <w:sz w:val="24"/>
          <w:szCs w:val="24"/>
        </w:rPr>
      </w:pPr>
      <w:r w:rsidRPr="00844AC6">
        <w:rPr>
          <w:rFonts w:asciiTheme="minorHAnsi" w:hAnsiTheme="minorHAnsi" w:cstheme="minorHAnsi"/>
          <w:iCs/>
          <w:sz w:val="24"/>
          <w:szCs w:val="24"/>
        </w:rPr>
        <w:t>το αποθεματικό (</w:t>
      </w:r>
      <w:r w:rsidRPr="00844AC6">
        <w:rPr>
          <w:rFonts w:asciiTheme="minorHAnsi" w:hAnsiTheme="minorHAnsi" w:cstheme="minorHAnsi"/>
          <w:b/>
          <w:iCs/>
          <w:sz w:val="24"/>
          <w:szCs w:val="24"/>
        </w:rPr>
        <w:t>Κ.Α.  9111)</w:t>
      </w:r>
      <w:r w:rsidRPr="00844AC6">
        <w:rPr>
          <w:rFonts w:asciiTheme="minorHAnsi" w:hAnsiTheme="minorHAnsi" w:cstheme="minorHAnsi"/>
          <w:iCs/>
          <w:sz w:val="24"/>
          <w:szCs w:val="24"/>
        </w:rPr>
        <w:t xml:space="preserve">   μειώνεται  κατά </w:t>
      </w:r>
      <w:r w:rsidR="00785C62" w:rsidRPr="00844AC6">
        <w:rPr>
          <w:rFonts w:asciiTheme="minorHAnsi" w:hAnsiTheme="minorHAnsi" w:cstheme="minorHAnsi"/>
          <w:b/>
          <w:bCs/>
          <w:iCs/>
          <w:sz w:val="24"/>
          <w:szCs w:val="24"/>
        </w:rPr>
        <w:t>28.677,20</w:t>
      </w:r>
      <w:r w:rsidRPr="00844AC6">
        <w:rPr>
          <w:rFonts w:asciiTheme="minorHAnsi" w:hAnsiTheme="minorHAnsi" w:cstheme="minorHAnsi"/>
          <w:b/>
          <w:bCs/>
          <w:iCs/>
          <w:sz w:val="24"/>
          <w:szCs w:val="24"/>
        </w:rPr>
        <w:t xml:space="preserve">€ </w:t>
      </w:r>
      <w:r w:rsidRPr="00844AC6">
        <w:rPr>
          <w:rFonts w:asciiTheme="minorHAnsi" w:hAnsiTheme="minorHAnsi" w:cstheme="minorHAnsi"/>
          <w:iCs/>
          <w:sz w:val="24"/>
          <w:szCs w:val="24"/>
        </w:rPr>
        <w:t xml:space="preserve">και διαμορφώνεται </w:t>
      </w:r>
      <w:r w:rsidRPr="00844AC6">
        <w:rPr>
          <w:rFonts w:asciiTheme="minorHAnsi" w:hAnsiTheme="minorHAnsi" w:cstheme="minorHAnsi"/>
          <w:bCs/>
          <w:iCs/>
          <w:sz w:val="24"/>
          <w:szCs w:val="24"/>
        </w:rPr>
        <w:t>στα</w:t>
      </w:r>
      <w:r w:rsidRPr="00844AC6">
        <w:rPr>
          <w:rFonts w:asciiTheme="minorHAnsi" w:hAnsiTheme="minorHAnsi" w:cstheme="minorHAnsi"/>
          <w:b/>
          <w:bCs/>
          <w:iCs/>
          <w:sz w:val="24"/>
          <w:szCs w:val="24"/>
        </w:rPr>
        <w:t xml:space="preserve"> </w:t>
      </w:r>
      <w:r w:rsidR="00785C62" w:rsidRPr="00844AC6">
        <w:rPr>
          <w:rFonts w:asciiTheme="minorHAnsi" w:hAnsiTheme="minorHAnsi" w:cstheme="minorHAnsi"/>
          <w:b/>
          <w:bCs/>
          <w:iCs/>
          <w:sz w:val="24"/>
          <w:szCs w:val="24"/>
        </w:rPr>
        <w:t>446</w:t>
      </w:r>
      <w:r w:rsidRPr="00844AC6">
        <w:rPr>
          <w:rFonts w:asciiTheme="minorHAnsi" w:hAnsiTheme="minorHAnsi" w:cstheme="minorHAnsi"/>
          <w:b/>
          <w:bCs/>
          <w:iCs/>
          <w:sz w:val="24"/>
          <w:szCs w:val="24"/>
        </w:rPr>
        <w:t>.</w:t>
      </w:r>
      <w:r w:rsidR="00785C62" w:rsidRPr="00844AC6">
        <w:rPr>
          <w:rFonts w:asciiTheme="minorHAnsi" w:hAnsiTheme="minorHAnsi" w:cstheme="minorHAnsi"/>
          <w:b/>
          <w:bCs/>
          <w:iCs/>
          <w:sz w:val="24"/>
          <w:szCs w:val="24"/>
        </w:rPr>
        <w:t>778</w:t>
      </w:r>
      <w:r w:rsidRPr="00844AC6">
        <w:rPr>
          <w:rFonts w:asciiTheme="minorHAnsi" w:hAnsiTheme="minorHAnsi" w:cstheme="minorHAnsi"/>
          <w:b/>
          <w:bCs/>
          <w:iCs/>
          <w:sz w:val="24"/>
          <w:szCs w:val="24"/>
        </w:rPr>
        <w:t>,</w:t>
      </w:r>
      <w:r w:rsidR="00785C62" w:rsidRPr="00844AC6">
        <w:rPr>
          <w:rFonts w:asciiTheme="minorHAnsi" w:hAnsiTheme="minorHAnsi" w:cstheme="minorHAnsi"/>
          <w:b/>
          <w:bCs/>
          <w:iCs/>
          <w:sz w:val="24"/>
          <w:szCs w:val="24"/>
        </w:rPr>
        <w:t>3</w:t>
      </w:r>
      <w:r w:rsidRPr="00844AC6">
        <w:rPr>
          <w:rFonts w:asciiTheme="minorHAnsi" w:hAnsiTheme="minorHAnsi" w:cstheme="minorHAnsi"/>
          <w:b/>
          <w:bCs/>
          <w:iCs/>
          <w:sz w:val="24"/>
          <w:szCs w:val="24"/>
        </w:rPr>
        <w:t>1€.</w:t>
      </w:r>
    </w:p>
    <w:p w:rsidR="007632B5" w:rsidRPr="00844AC6" w:rsidRDefault="00F81FCE" w:rsidP="00EE61E0">
      <w:pPr>
        <w:pStyle w:val="ad"/>
        <w:numPr>
          <w:ilvl w:val="0"/>
          <w:numId w:val="36"/>
        </w:numPr>
        <w:suppressAutoHyphens/>
        <w:spacing w:before="4" w:after="4" w:line="360" w:lineRule="auto"/>
        <w:ind w:left="360" w:firstLine="0"/>
        <w:jc w:val="both"/>
        <w:rPr>
          <w:rFonts w:asciiTheme="minorHAnsi" w:hAnsiTheme="minorHAnsi" w:cstheme="minorHAnsi"/>
          <w:sz w:val="24"/>
          <w:szCs w:val="24"/>
        </w:rPr>
      </w:pPr>
      <w:r w:rsidRPr="00844AC6">
        <w:rPr>
          <w:rFonts w:asciiTheme="minorHAnsi" w:hAnsiTheme="minorHAnsi" w:cstheme="minorHAnsi"/>
          <w:iCs/>
          <w:sz w:val="24"/>
          <w:szCs w:val="24"/>
        </w:rPr>
        <w:t xml:space="preserve">Ο προϋπολογισμός ανέρχεται στα </w:t>
      </w:r>
      <w:r w:rsidR="00785C62" w:rsidRPr="00844AC6">
        <w:rPr>
          <w:rFonts w:asciiTheme="minorHAnsi" w:hAnsiTheme="minorHAnsi" w:cstheme="minorHAnsi"/>
          <w:b/>
          <w:iCs/>
          <w:sz w:val="24"/>
          <w:szCs w:val="24"/>
        </w:rPr>
        <w:t>31.379.156,28</w:t>
      </w:r>
      <w:r w:rsidRPr="00844AC6">
        <w:rPr>
          <w:rFonts w:asciiTheme="minorHAnsi" w:hAnsiTheme="minorHAnsi" w:cstheme="minorHAnsi"/>
          <w:b/>
          <w:iCs/>
          <w:sz w:val="24"/>
          <w:szCs w:val="24"/>
        </w:rPr>
        <w:t xml:space="preserve">€ </w:t>
      </w:r>
      <w:r w:rsidRPr="00844AC6">
        <w:rPr>
          <w:rFonts w:asciiTheme="minorHAnsi" w:hAnsiTheme="minorHAnsi" w:cstheme="minorHAnsi"/>
          <w:iCs/>
          <w:sz w:val="24"/>
          <w:szCs w:val="24"/>
        </w:rPr>
        <w:t xml:space="preserve">περιλαμβανομένου και του αποθεματικού και παραμένει ισοσκελισμένος σύμφωνα με την ΚΥ.Α. </w:t>
      </w:r>
      <w:r w:rsidRPr="00844AC6">
        <w:rPr>
          <w:rStyle w:val="af0"/>
          <w:rFonts w:asciiTheme="minorHAnsi" w:hAnsiTheme="minorHAnsi" w:cstheme="minorHAnsi"/>
          <w:iCs/>
          <w:sz w:val="24"/>
          <w:szCs w:val="24"/>
        </w:rPr>
        <w:t>οικ. 46735/23.07.2020</w:t>
      </w:r>
      <w:r w:rsidRPr="00844AC6">
        <w:rPr>
          <w:rFonts w:asciiTheme="minorHAnsi" w:hAnsiTheme="minorHAnsi" w:cstheme="minorHAnsi"/>
          <w:iCs/>
          <w:sz w:val="24"/>
          <w:szCs w:val="24"/>
        </w:rPr>
        <w:t xml:space="preserve">.  </w:t>
      </w:r>
    </w:p>
    <w:p w:rsidR="00E91D34" w:rsidRPr="00844AC6" w:rsidRDefault="00F81FCE" w:rsidP="00E91D34">
      <w:pPr>
        <w:pStyle w:val="ad"/>
        <w:numPr>
          <w:ilvl w:val="0"/>
          <w:numId w:val="36"/>
        </w:numPr>
        <w:suppressAutoHyphens/>
        <w:spacing w:before="100" w:beforeAutospacing="1" w:after="100" w:afterAutospacing="1" w:line="276" w:lineRule="auto"/>
        <w:ind w:left="360" w:firstLine="0"/>
        <w:jc w:val="both"/>
        <w:rPr>
          <w:rFonts w:asciiTheme="minorHAnsi" w:hAnsiTheme="minorHAnsi" w:cstheme="minorHAnsi"/>
          <w:sz w:val="24"/>
          <w:szCs w:val="24"/>
        </w:rPr>
      </w:pPr>
      <w:r w:rsidRPr="00844AC6">
        <w:rPr>
          <w:rFonts w:asciiTheme="minorHAnsi" w:hAnsiTheme="minorHAnsi" w:cstheme="minorHAnsi"/>
          <w:iCs/>
          <w:sz w:val="24"/>
          <w:szCs w:val="24"/>
        </w:rPr>
        <w:t xml:space="preserve"> </w:t>
      </w:r>
      <w:r w:rsidR="00E91D34" w:rsidRPr="00844AC6">
        <w:rPr>
          <w:rFonts w:asciiTheme="minorHAnsi" w:hAnsiTheme="minorHAnsi" w:cstheme="minorHAnsi"/>
          <w:iCs/>
          <w:sz w:val="24"/>
          <w:szCs w:val="24"/>
        </w:rPr>
        <w:t>Το σύνολο των δαπανών μη συμπεριλαμβανομένων των χρεολυσίων δεν είναι μεγαλύτερο από το σύνολο των εσόδων αφαιρουμένων των εσόδων από δάνεια.</w:t>
      </w:r>
    </w:p>
    <w:p w:rsidR="00785C62" w:rsidRPr="00844AC6" w:rsidRDefault="00785C62" w:rsidP="007632B5">
      <w:pPr>
        <w:pStyle w:val="a5"/>
        <w:spacing w:line="276" w:lineRule="auto"/>
        <w:rPr>
          <w:rFonts w:asciiTheme="minorHAnsi" w:eastAsia="Bookman Old Style" w:hAnsiTheme="minorHAnsi" w:cstheme="minorHAnsi"/>
          <w:sz w:val="24"/>
          <w:szCs w:val="24"/>
        </w:rPr>
      </w:pPr>
      <w:r w:rsidRPr="00844AC6">
        <w:rPr>
          <w:rStyle w:val="ae"/>
          <w:rFonts w:asciiTheme="minorHAnsi" w:eastAsia="Arial" w:hAnsiTheme="minorHAnsi" w:cstheme="minorHAnsi"/>
          <w:i w:val="0"/>
          <w:shadow/>
          <w:kern w:val="1"/>
          <w:sz w:val="24"/>
          <w:szCs w:val="24"/>
          <w:shd w:val="clear" w:color="auto" w:fill="FFFFFF"/>
          <w:lang w:bidi="hi-IN"/>
        </w:rPr>
        <w:t xml:space="preserve">Κατά </w:t>
      </w:r>
      <w:r w:rsidR="00044AD5" w:rsidRPr="00844AC6">
        <w:rPr>
          <w:rStyle w:val="ae"/>
          <w:rFonts w:asciiTheme="minorHAnsi" w:eastAsia="Arial" w:hAnsiTheme="minorHAnsi" w:cstheme="minorHAnsi"/>
          <w:i w:val="0"/>
          <w:shadow/>
          <w:kern w:val="1"/>
          <w:sz w:val="24"/>
          <w:szCs w:val="24"/>
          <w:shd w:val="clear" w:color="auto" w:fill="FFFFFF"/>
          <w:lang w:bidi="hi-IN"/>
        </w:rPr>
        <w:t xml:space="preserve"> ψήφισαν οι δημοτικοί σύμβουλοι </w:t>
      </w:r>
      <w:proofErr w:type="spellStart"/>
      <w:r w:rsidR="00044AD5" w:rsidRPr="00844AC6">
        <w:rPr>
          <w:rStyle w:val="ae"/>
          <w:rFonts w:asciiTheme="minorHAnsi" w:eastAsia="Arial" w:hAnsiTheme="minorHAnsi" w:cstheme="minorHAnsi"/>
          <w:i w:val="0"/>
          <w:shadow/>
          <w:kern w:val="1"/>
          <w:sz w:val="24"/>
          <w:szCs w:val="24"/>
          <w:shd w:val="clear" w:color="auto" w:fill="FFFFFF"/>
          <w:lang w:bidi="hi-IN"/>
        </w:rPr>
        <w:t>κ.κ</w:t>
      </w:r>
      <w:proofErr w:type="spellEnd"/>
      <w:r w:rsidR="00044AD5" w:rsidRPr="00844AC6">
        <w:rPr>
          <w:rStyle w:val="ae"/>
          <w:rFonts w:asciiTheme="minorHAnsi" w:eastAsia="Arial" w:hAnsiTheme="minorHAnsi" w:cstheme="minorHAnsi"/>
          <w:i w:val="0"/>
          <w:shadow/>
          <w:kern w:val="1"/>
          <w:sz w:val="24"/>
          <w:szCs w:val="24"/>
          <w:shd w:val="clear" w:color="auto" w:fill="FFFFFF"/>
          <w:lang w:bidi="hi-IN"/>
        </w:rPr>
        <w:t>. 1)</w:t>
      </w:r>
      <w:proofErr w:type="spellStart"/>
      <w:r w:rsidRPr="00844AC6">
        <w:rPr>
          <w:rStyle w:val="ae"/>
          <w:rFonts w:asciiTheme="minorHAnsi" w:eastAsia="Arial" w:hAnsiTheme="minorHAnsi" w:cstheme="minorHAnsi"/>
          <w:i w:val="0"/>
          <w:shadow/>
          <w:kern w:val="1"/>
          <w:sz w:val="24"/>
          <w:szCs w:val="24"/>
          <w:shd w:val="clear" w:color="auto" w:fill="FFFFFF"/>
          <w:lang w:bidi="hi-IN"/>
        </w:rPr>
        <w:t>Πούλου</w:t>
      </w:r>
      <w:proofErr w:type="spellEnd"/>
      <w:r w:rsidRPr="00844AC6">
        <w:rPr>
          <w:rStyle w:val="ae"/>
          <w:rFonts w:asciiTheme="minorHAnsi" w:eastAsia="Arial" w:hAnsiTheme="minorHAnsi" w:cstheme="minorHAnsi"/>
          <w:i w:val="0"/>
          <w:shadow/>
          <w:kern w:val="1"/>
          <w:sz w:val="24"/>
          <w:szCs w:val="24"/>
          <w:shd w:val="clear" w:color="auto" w:fill="FFFFFF"/>
          <w:lang w:bidi="hi-IN"/>
        </w:rPr>
        <w:t xml:space="preserve"> </w:t>
      </w:r>
      <w:proofErr w:type="spellStart"/>
      <w:r w:rsidRPr="00844AC6">
        <w:rPr>
          <w:rStyle w:val="ae"/>
          <w:rFonts w:asciiTheme="minorHAnsi" w:eastAsia="Arial" w:hAnsiTheme="minorHAnsi" w:cstheme="minorHAnsi"/>
          <w:i w:val="0"/>
          <w:shadow/>
          <w:kern w:val="1"/>
          <w:sz w:val="24"/>
          <w:szCs w:val="24"/>
          <w:shd w:val="clear" w:color="auto" w:fill="FFFFFF"/>
          <w:lang w:bidi="hi-IN"/>
        </w:rPr>
        <w:t>Παναγιού</w:t>
      </w:r>
      <w:proofErr w:type="spellEnd"/>
      <w:r w:rsidR="00044AD5" w:rsidRPr="00844AC6">
        <w:rPr>
          <w:rStyle w:val="ae"/>
          <w:rFonts w:asciiTheme="minorHAnsi" w:eastAsia="Arial" w:hAnsiTheme="minorHAnsi" w:cstheme="minorHAnsi"/>
          <w:i w:val="0"/>
          <w:shadow/>
          <w:kern w:val="1"/>
          <w:sz w:val="24"/>
          <w:szCs w:val="24"/>
          <w:shd w:val="clear" w:color="auto" w:fill="FFFFFF"/>
          <w:lang w:bidi="hi-IN"/>
        </w:rPr>
        <w:t xml:space="preserve"> </w:t>
      </w:r>
      <w:r w:rsidR="00044AD5" w:rsidRPr="00844AC6">
        <w:rPr>
          <w:rFonts w:asciiTheme="minorHAnsi" w:eastAsia="Bookman Old Style" w:hAnsiTheme="minorHAnsi" w:cstheme="minorHAnsi"/>
          <w:sz w:val="24"/>
          <w:szCs w:val="24"/>
        </w:rPr>
        <w:t xml:space="preserve">2)  </w:t>
      </w:r>
      <w:r w:rsidRPr="00844AC6">
        <w:rPr>
          <w:rFonts w:asciiTheme="minorHAnsi" w:eastAsia="Bookman Old Style" w:hAnsiTheme="minorHAnsi" w:cstheme="minorHAnsi"/>
          <w:sz w:val="24"/>
          <w:szCs w:val="24"/>
        </w:rPr>
        <w:t>Γαλανός Κων/νος</w:t>
      </w:r>
      <w:r w:rsidR="00044AD5" w:rsidRPr="00844AC6">
        <w:rPr>
          <w:rFonts w:asciiTheme="minorHAnsi" w:eastAsia="Bookman Old Style" w:hAnsiTheme="minorHAnsi" w:cstheme="minorHAnsi"/>
          <w:sz w:val="24"/>
          <w:szCs w:val="24"/>
        </w:rPr>
        <w:t xml:space="preserve"> 3) </w:t>
      </w:r>
      <w:r w:rsidR="00844AC6" w:rsidRPr="00844AC6">
        <w:rPr>
          <w:rFonts w:asciiTheme="minorHAnsi" w:eastAsia="Bookman Old Style" w:hAnsiTheme="minorHAnsi" w:cstheme="minorHAnsi"/>
          <w:sz w:val="24"/>
          <w:szCs w:val="24"/>
        </w:rPr>
        <w:t xml:space="preserve"> </w:t>
      </w:r>
      <w:proofErr w:type="spellStart"/>
      <w:r w:rsidRPr="00844AC6">
        <w:rPr>
          <w:rFonts w:asciiTheme="minorHAnsi" w:eastAsia="Bookman Old Style" w:hAnsiTheme="minorHAnsi" w:cstheme="minorHAnsi"/>
          <w:sz w:val="24"/>
          <w:szCs w:val="24"/>
        </w:rPr>
        <w:t>Τόλιας</w:t>
      </w:r>
      <w:proofErr w:type="spellEnd"/>
      <w:r w:rsidRPr="00844AC6">
        <w:rPr>
          <w:rFonts w:asciiTheme="minorHAnsi" w:eastAsia="Bookman Old Style" w:hAnsiTheme="minorHAnsi" w:cstheme="minorHAnsi"/>
          <w:sz w:val="24"/>
          <w:szCs w:val="24"/>
        </w:rPr>
        <w:t xml:space="preserve"> Δημήτριος</w:t>
      </w:r>
      <w:r w:rsidR="00044AD5" w:rsidRPr="00844AC6">
        <w:rPr>
          <w:rFonts w:asciiTheme="minorHAnsi" w:eastAsia="Bookman Old Style" w:hAnsiTheme="minorHAnsi" w:cstheme="minorHAnsi"/>
          <w:sz w:val="24"/>
          <w:szCs w:val="24"/>
        </w:rPr>
        <w:t xml:space="preserve">, </w:t>
      </w:r>
      <w:r w:rsidR="00844AC6" w:rsidRPr="00844AC6">
        <w:rPr>
          <w:rFonts w:asciiTheme="minorHAnsi" w:eastAsia="Bookman Old Style" w:hAnsiTheme="minorHAnsi" w:cstheme="minorHAnsi"/>
          <w:sz w:val="24"/>
          <w:szCs w:val="24"/>
        </w:rPr>
        <w:t>4</w:t>
      </w:r>
      <w:r w:rsidR="00044AD5" w:rsidRPr="00844AC6">
        <w:rPr>
          <w:rFonts w:asciiTheme="minorHAnsi" w:eastAsia="Bookman Old Style" w:hAnsiTheme="minorHAnsi" w:cstheme="minorHAnsi"/>
          <w:sz w:val="24"/>
          <w:szCs w:val="24"/>
        </w:rPr>
        <w:t xml:space="preserve">) </w:t>
      </w:r>
      <w:proofErr w:type="spellStart"/>
      <w:r w:rsidRPr="00844AC6">
        <w:rPr>
          <w:rFonts w:asciiTheme="minorHAnsi" w:eastAsia="Bookman Old Style" w:hAnsiTheme="minorHAnsi" w:cstheme="minorHAnsi"/>
          <w:sz w:val="24"/>
          <w:szCs w:val="24"/>
        </w:rPr>
        <w:t>Φορτώσης</w:t>
      </w:r>
      <w:proofErr w:type="spellEnd"/>
      <w:r w:rsidRPr="00844AC6">
        <w:rPr>
          <w:rFonts w:asciiTheme="minorHAnsi" w:eastAsia="Bookman Old Style" w:hAnsiTheme="minorHAnsi" w:cstheme="minorHAnsi"/>
          <w:sz w:val="24"/>
          <w:szCs w:val="24"/>
        </w:rPr>
        <w:t xml:space="preserve"> Αθανάσιος </w:t>
      </w:r>
      <w:r w:rsidR="00844AC6" w:rsidRPr="00844AC6">
        <w:rPr>
          <w:rFonts w:asciiTheme="minorHAnsi" w:eastAsia="Bookman Old Style" w:hAnsiTheme="minorHAnsi" w:cstheme="minorHAnsi"/>
          <w:sz w:val="24"/>
          <w:szCs w:val="24"/>
        </w:rPr>
        <w:t>5</w:t>
      </w:r>
      <w:r w:rsidRPr="00844AC6">
        <w:rPr>
          <w:rFonts w:asciiTheme="minorHAnsi" w:eastAsia="Bookman Old Style" w:hAnsiTheme="minorHAnsi" w:cstheme="minorHAnsi"/>
          <w:sz w:val="24"/>
          <w:szCs w:val="24"/>
        </w:rPr>
        <w:t xml:space="preserve">) </w:t>
      </w:r>
      <w:proofErr w:type="spellStart"/>
      <w:r w:rsidRPr="00844AC6">
        <w:rPr>
          <w:rFonts w:asciiTheme="minorHAnsi" w:eastAsia="Bookman Old Style" w:hAnsiTheme="minorHAnsi" w:cstheme="minorHAnsi"/>
          <w:sz w:val="24"/>
          <w:szCs w:val="24"/>
        </w:rPr>
        <w:t>Τζουβάρας</w:t>
      </w:r>
      <w:proofErr w:type="spellEnd"/>
      <w:r w:rsidRPr="00844AC6">
        <w:rPr>
          <w:rFonts w:asciiTheme="minorHAnsi" w:eastAsia="Bookman Old Style" w:hAnsiTheme="minorHAnsi" w:cstheme="minorHAnsi"/>
          <w:sz w:val="24"/>
          <w:szCs w:val="24"/>
        </w:rPr>
        <w:t xml:space="preserve"> Νικόλαος </w:t>
      </w:r>
      <w:r w:rsidR="00844AC6" w:rsidRPr="00844AC6">
        <w:rPr>
          <w:rFonts w:asciiTheme="minorHAnsi" w:eastAsia="Bookman Old Style" w:hAnsiTheme="minorHAnsi" w:cstheme="minorHAnsi"/>
          <w:sz w:val="24"/>
          <w:szCs w:val="24"/>
        </w:rPr>
        <w:t>6</w:t>
      </w:r>
      <w:r w:rsidRPr="00844AC6">
        <w:rPr>
          <w:rFonts w:asciiTheme="minorHAnsi" w:eastAsia="Bookman Old Style" w:hAnsiTheme="minorHAnsi" w:cstheme="minorHAnsi"/>
          <w:sz w:val="24"/>
          <w:szCs w:val="24"/>
        </w:rPr>
        <w:t xml:space="preserve">) </w:t>
      </w:r>
      <w:proofErr w:type="spellStart"/>
      <w:r w:rsidRPr="00844AC6">
        <w:rPr>
          <w:rFonts w:asciiTheme="minorHAnsi" w:eastAsia="Bookman Old Style" w:hAnsiTheme="minorHAnsi" w:cstheme="minorHAnsi"/>
          <w:sz w:val="24"/>
          <w:szCs w:val="24"/>
        </w:rPr>
        <w:t>Καραλης</w:t>
      </w:r>
      <w:proofErr w:type="spellEnd"/>
      <w:r w:rsidRPr="00844AC6">
        <w:rPr>
          <w:rFonts w:asciiTheme="minorHAnsi" w:eastAsia="Bookman Old Style" w:hAnsiTheme="minorHAnsi" w:cstheme="minorHAnsi"/>
          <w:sz w:val="24"/>
          <w:szCs w:val="24"/>
        </w:rPr>
        <w:t xml:space="preserve"> Χρήστος </w:t>
      </w:r>
      <w:r w:rsidR="00844AC6" w:rsidRPr="00844AC6">
        <w:rPr>
          <w:rFonts w:asciiTheme="minorHAnsi" w:eastAsia="Bookman Old Style" w:hAnsiTheme="minorHAnsi" w:cstheme="minorHAnsi"/>
          <w:sz w:val="24"/>
          <w:szCs w:val="24"/>
        </w:rPr>
        <w:t>7</w:t>
      </w:r>
      <w:r w:rsidRPr="00844AC6">
        <w:rPr>
          <w:rFonts w:asciiTheme="minorHAnsi" w:eastAsia="Bookman Old Style" w:hAnsiTheme="minorHAnsi" w:cstheme="minorHAnsi"/>
          <w:sz w:val="24"/>
          <w:szCs w:val="24"/>
        </w:rPr>
        <w:t xml:space="preserve">) </w:t>
      </w:r>
      <w:proofErr w:type="spellStart"/>
      <w:r w:rsidRPr="00844AC6">
        <w:rPr>
          <w:rFonts w:asciiTheme="minorHAnsi" w:eastAsia="Bookman Old Style" w:hAnsiTheme="minorHAnsi" w:cstheme="minorHAnsi"/>
          <w:sz w:val="24"/>
          <w:szCs w:val="24"/>
        </w:rPr>
        <w:t>Πούλος</w:t>
      </w:r>
      <w:proofErr w:type="spellEnd"/>
      <w:r w:rsidRPr="00844AC6">
        <w:rPr>
          <w:rFonts w:asciiTheme="minorHAnsi" w:eastAsia="Bookman Old Style" w:hAnsiTheme="minorHAnsi" w:cstheme="minorHAnsi"/>
          <w:sz w:val="24"/>
          <w:szCs w:val="24"/>
        </w:rPr>
        <w:t xml:space="preserve"> Ευάγγελος</w:t>
      </w:r>
      <w:r w:rsidR="000B3599" w:rsidRPr="00844AC6">
        <w:rPr>
          <w:rFonts w:asciiTheme="minorHAnsi" w:eastAsia="Bookman Old Style" w:hAnsiTheme="minorHAnsi" w:cstheme="minorHAnsi"/>
          <w:sz w:val="24"/>
          <w:szCs w:val="24"/>
        </w:rPr>
        <w:t xml:space="preserve"> </w:t>
      </w:r>
      <w:r w:rsidR="00844AC6">
        <w:rPr>
          <w:rFonts w:asciiTheme="minorHAnsi" w:eastAsia="Bookman Old Style" w:hAnsiTheme="minorHAnsi" w:cstheme="minorHAnsi"/>
          <w:sz w:val="24"/>
          <w:szCs w:val="24"/>
        </w:rPr>
        <w:t>στις υπόλοιπες</w:t>
      </w:r>
      <w:r w:rsidR="000B3599" w:rsidRPr="00844AC6">
        <w:rPr>
          <w:rFonts w:asciiTheme="minorHAnsi" w:eastAsia="Bookman Old Style" w:hAnsiTheme="minorHAnsi" w:cstheme="minorHAnsi"/>
          <w:sz w:val="24"/>
          <w:szCs w:val="24"/>
        </w:rPr>
        <w:t xml:space="preserve"> δαπάνες για τους λόγους που αναφέρονται στο εισηγητικό της παρούσης , πλην αυτές που αφορούν τις εκδηλώσεις εορτών ΠΑΣΧΑ.</w:t>
      </w:r>
    </w:p>
    <w:p w:rsidR="000B3599" w:rsidRPr="00844AC6" w:rsidRDefault="000B3599" w:rsidP="007632B5">
      <w:pPr>
        <w:pStyle w:val="a5"/>
        <w:spacing w:line="276" w:lineRule="auto"/>
        <w:rPr>
          <w:rFonts w:asciiTheme="minorHAnsi" w:eastAsia="Bookman Old Style" w:hAnsiTheme="minorHAnsi" w:cstheme="minorHAnsi"/>
          <w:sz w:val="24"/>
          <w:szCs w:val="24"/>
        </w:rPr>
      </w:pPr>
    </w:p>
    <w:p w:rsidR="007632B5" w:rsidRPr="00844AC6" w:rsidRDefault="000B3599" w:rsidP="007632B5">
      <w:pPr>
        <w:pStyle w:val="a5"/>
        <w:spacing w:line="276" w:lineRule="auto"/>
        <w:rPr>
          <w:rStyle w:val="af0"/>
          <w:rFonts w:asciiTheme="minorHAnsi" w:eastAsia="SimSun" w:hAnsiTheme="minorHAnsi" w:cstheme="minorHAnsi"/>
          <w:b/>
          <w:bCs w:val="0"/>
          <w:iCs/>
          <w:kern w:val="2"/>
          <w:sz w:val="24"/>
          <w:szCs w:val="24"/>
        </w:rPr>
      </w:pPr>
      <w:r w:rsidRPr="00844AC6">
        <w:rPr>
          <w:rStyle w:val="ae"/>
          <w:rFonts w:asciiTheme="minorHAnsi" w:eastAsia="Arial" w:hAnsiTheme="minorHAnsi" w:cstheme="minorHAnsi"/>
          <w:i w:val="0"/>
          <w:shadow/>
          <w:kern w:val="1"/>
          <w:sz w:val="24"/>
          <w:szCs w:val="24"/>
          <w:shd w:val="clear" w:color="auto" w:fill="FFFFFF"/>
          <w:lang w:bidi="hi-IN"/>
        </w:rPr>
        <w:t xml:space="preserve"> </w:t>
      </w:r>
      <w:r w:rsidR="00CE0CD0" w:rsidRPr="00844AC6">
        <w:rPr>
          <w:rFonts w:asciiTheme="minorHAnsi" w:hAnsiTheme="minorHAnsi" w:cstheme="minorHAnsi"/>
          <w:sz w:val="24"/>
          <w:szCs w:val="24"/>
        </w:rPr>
        <w:t xml:space="preserve"> </w:t>
      </w:r>
      <w:r w:rsidR="007632B5" w:rsidRPr="00844AC6">
        <w:rPr>
          <w:rStyle w:val="af0"/>
          <w:rFonts w:asciiTheme="minorHAnsi" w:eastAsia="SimSun" w:hAnsiTheme="minorHAnsi" w:cstheme="minorHAnsi"/>
          <w:iCs/>
          <w:kern w:val="2"/>
          <w:sz w:val="24"/>
          <w:szCs w:val="24"/>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3838A1" w:rsidRDefault="003838A1" w:rsidP="00F81FCE">
      <w:pPr>
        <w:pStyle w:val="Web"/>
        <w:spacing w:after="0"/>
        <w:rPr>
          <w:rFonts w:ascii="Arial" w:eastAsia="Arial" w:hAnsi="Arial" w:cs="Arial"/>
          <w:b/>
          <w:bCs/>
          <w:iCs/>
          <w:sz w:val="22"/>
          <w:szCs w:val="22"/>
        </w:rPr>
      </w:pPr>
      <w:r>
        <w:rPr>
          <w:rStyle w:val="ae"/>
          <w:rFonts w:eastAsia="Arial" w:cs="Arial"/>
          <w:i w:val="0"/>
          <w:color w:val="000000"/>
          <w:kern w:val="1"/>
          <w:position w:val="2"/>
          <w:szCs w:val="22"/>
          <w:shd w:val="clear" w:color="auto" w:fill="FFFFFF"/>
          <w:lang w:bidi="hi-IN"/>
        </w:rPr>
        <w:t xml:space="preserve">                         </w:t>
      </w:r>
      <w:r>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00785C62">
        <w:rPr>
          <w:rFonts w:ascii="Arial" w:eastAsia="Arial" w:hAnsi="Arial" w:cs="Arial"/>
          <w:b/>
          <w:bCs/>
          <w:iCs/>
          <w:sz w:val="22"/>
          <w:szCs w:val="22"/>
        </w:rPr>
        <w:t>47</w:t>
      </w:r>
    </w:p>
    <w:p w:rsidR="00052D90" w:rsidRDefault="00052D90" w:rsidP="00883785">
      <w:pPr>
        <w:tabs>
          <w:tab w:val="center" w:pos="8460"/>
        </w:tabs>
        <w:suppressAutoHyphens/>
        <w:spacing w:before="57" w:after="57" w:line="360" w:lineRule="auto"/>
        <w:ind w:left="360"/>
        <w:jc w:val="both"/>
        <w:rPr>
          <w:rFonts w:ascii="Arial" w:eastAsia="Arial" w:hAnsi="Arial" w:cs="Arial"/>
          <w:b/>
          <w:bCs/>
          <w:iCs/>
          <w:sz w:val="22"/>
          <w:szCs w:val="22"/>
        </w:rPr>
      </w:pPr>
    </w:p>
    <w:p w:rsidR="000B3599" w:rsidRPr="000B3599" w:rsidRDefault="000B3599" w:rsidP="000B3599">
      <w:pPr>
        <w:spacing w:before="100" w:beforeAutospacing="1" w:after="100" w:afterAutospacing="1"/>
        <w:ind w:left="360"/>
        <w:rPr>
          <w:rFonts w:asciiTheme="minorHAnsi" w:eastAsia="Arial" w:hAnsiTheme="minorHAnsi" w:cstheme="minorHAnsi"/>
          <w:b/>
          <w:bCs/>
          <w:sz w:val="22"/>
          <w:szCs w:val="22"/>
        </w:rPr>
      </w:pPr>
      <w:r w:rsidRPr="000B3599">
        <w:rPr>
          <w:rFonts w:asciiTheme="minorHAnsi" w:eastAsia="SimSun" w:hAnsiTheme="minorHAnsi" w:cstheme="minorHAnsi"/>
          <w:bCs/>
          <w:sz w:val="22"/>
          <w:szCs w:val="22"/>
          <w:lang w:eastAsia="zh-CN" w:bidi="hi-IN"/>
        </w:rPr>
        <w:t xml:space="preserve"> </w:t>
      </w:r>
      <w:r w:rsidRPr="000B3599">
        <w:rPr>
          <w:rFonts w:asciiTheme="minorHAnsi" w:eastAsia="Arial" w:hAnsiTheme="minorHAnsi" w:cstheme="minorHAnsi"/>
          <w:b/>
          <w:bCs/>
          <w:sz w:val="22"/>
          <w:szCs w:val="22"/>
        </w:rPr>
        <w:t xml:space="preserve">Η ΠΡΟΕΔΡΟΣ ΤΟΥ ΔΗΜΟΤΙΚΟΥ ΣΥΜΒΟΥΛΙΟΥ    </w:t>
      </w:r>
    </w:p>
    <w:p w:rsidR="000B3599" w:rsidRPr="000B3599" w:rsidRDefault="000B3599" w:rsidP="000B3599">
      <w:pPr>
        <w:rPr>
          <w:rFonts w:asciiTheme="minorHAnsi" w:hAnsiTheme="minorHAnsi" w:cstheme="minorHAnsi"/>
          <w:sz w:val="22"/>
          <w:szCs w:val="22"/>
        </w:rPr>
      </w:pPr>
      <w:r>
        <w:rPr>
          <w:rFonts w:asciiTheme="minorHAnsi" w:eastAsia="Liberation Serif" w:hAnsiTheme="minorHAnsi" w:cstheme="minorHAnsi"/>
          <w:b/>
          <w:sz w:val="22"/>
          <w:szCs w:val="22"/>
        </w:rPr>
        <w:t xml:space="preserve">        </w:t>
      </w:r>
      <w:r w:rsidRPr="000B3599">
        <w:rPr>
          <w:rFonts w:asciiTheme="minorHAnsi" w:eastAsia="Liberation Serif" w:hAnsiTheme="minorHAnsi" w:cstheme="minorHAnsi"/>
          <w:b/>
          <w:sz w:val="22"/>
          <w:szCs w:val="22"/>
        </w:rPr>
        <w:t>ΚΑΡΑΒΑ ΧΡΥΣΟΒΑΛΑΝΤΟΥ ΒΑΣΙΛΙΚΗ (ΒΑΛΙΑ )</w:t>
      </w:r>
    </w:p>
    <w:p w:rsidR="004E6F94" w:rsidRDefault="004E6F94" w:rsidP="000B3599">
      <w:pPr>
        <w:pStyle w:val="a5"/>
        <w:tabs>
          <w:tab w:val="center" w:pos="1080"/>
          <w:tab w:val="center" w:pos="7920"/>
        </w:tabs>
        <w:spacing w:line="276" w:lineRule="auto"/>
        <w:rPr>
          <w:rFonts w:eastAsia="Arial" w:cs="Arial"/>
          <w:b/>
          <w:iCs/>
          <w:color w:val="00000A"/>
          <w:szCs w:val="22"/>
        </w:rPr>
      </w:pPr>
    </w:p>
    <w:tbl>
      <w:tblPr>
        <w:tblW w:w="9154" w:type="dxa"/>
        <w:tblInd w:w="764" w:type="dxa"/>
        <w:tblCellMar>
          <w:top w:w="55" w:type="dxa"/>
          <w:left w:w="55" w:type="dxa"/>
          <w:bottom w:w="55" w:type="dxa"/>
          <w:right w:w="55" w:type="dxa"/>
        </w:tblCellMar>
        <w:tblLook w:val="0000"/>
      </w:tblPr>
      <w:tblGrid>
        <w:gridCol w:w="4215"/>
        <w:gridCol w:w="4939"/>
      </w:tblGrid>
      <w:tr w:rsidR="004E6F94" w:rsidTr="00BB2105">
        <w:tc>
          <w:tcPr>
            <w:tcW w:w="4215" w:type="dxa"/>
            <w:shd w:val="clear" w:color="auto" w:fill="auto"/>
          </w:tcPr>
          <w:p w:rsidR="004E6F94" w:rsidRDefault="004E6F94" w:rsidP="00E91D34">
            <w:r>
              <w:rPr>
                <w:rFonts w:ascii="Arial" w:eastAsia="Arial" w:hAnsi="Arial" w:cs="Arial"/>
                <w:b/>
                <w:iCs/>
                <w:color w:val="00000A"/>
                <w:sz w:val="22"/>
                <w:szCs w:val="22"/>
              </w:rPr>
              <w:t>ΤΑ ΜΕΛΗ</w:t>
            </w:r>
          </w:p>
        </w:tc>
        <w:tc>
          <w:tcPr>
            <w:tcW w:w="4939" w:type="dxa"/>
            <w:shd w:val="clear" w:color="auto" w:fill="auto"/>
          </w:tcPr>
          <w:p w:rsidR="004E6F94" w:rsidRDefault="004E6F94" w:rsidP="00E91D34">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ΠΙΣΤΟ ΑΠΟΣΠΑΣΜΑ</w:t>
            </w:r>
          </w:p>
          <w:p w:rsidR="004E6F94" w:rsidRDefault="004E6F94" w:rsidP="00E91D34"/>
        </w:tc>
      </w:tr>
      <w:tr w:rsidR="004E6F94" w:rsidTr="00BB2105">
        <w:tc>
          <w:tcPr>
            <w:tcW w:w="4215" w:type="dxa"/>
            <w:shd w:val="clear" w:color="auto" w:fill="auto"/>
          </w:tcPr>
          <w:p w:rsidR="004E6F94" w:rsidRDefault="004E6F94" w:rsidP="00E91D34">
            <w:pPr>
              <w:rPr>
                <w:rFonts w:ascii="Arial" w:eastAsia="Arial" w:hAnsi="Arial" w:cs="Arial"/>
                <w:sz w:val="22"/>
                <w:szCs w:val="22"/>
              </w:rPr>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939" w:type="dxa"/>
            <w:shd w:val="clear" w:color="auto" w:fill="auto"/>
          </w:tcPr>
          <w:p w:rsidR="004E6F94" w:rsidRDefault="004E6F94" w:rsidP="00E91D34">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4E6F94" w:rsidTr="00BB2105">
        <w:tc>
          <w:tcPr>
            <w:tcW w:w="4215" w:type="dxa"/>
            <w:shd w:val="clear" w:color="auto" w:fill="auto"/>
          </w:tcPr>
          <w:p w:rsidR="004E6F94" w:rsidRDefault="004E6F94" w:rsidP="00E91D34">
            <w:pPr>
              <w:snapToGrid w:val="0"/>
            </w:pPr>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9" w:type="dxa"/>
            <w:shd w:val="clear" w:color="auto" w:fill="auto"/>
          </w:tcPr>
          <w:p w:rsidR="004E6F94" w:rsidRDefault="004E6F94" w:rsidP="00E91D34">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4E6F94" w:rsidTr="00BB2105">
        <w:tc>
          <w:tcPr>
            <w:tcW w:w="4215" w:type="dxa"/>
            <w:shd w:val="clear" w:color="auto" w:fill="auto"/>
          </w:tcPr>
          <w:p w:rsidR="004E6F94" w:rsidRDefault="004E6F94" w:rsidP="00E91D34">
            <w:pPr>
              <w:snapToGrid w:val="0"/>
            </w:pPr>
            <w:r>
              <w:rPr>
                <w:rFonts w:ascii="Arial" w:hAnsi="Arial" w:cs="Arial"/>
                <w:sz w:val="22"/>
                <w:szCs w:val="22"/>
              </w:rPr>
              <w:t xml:space="preserve">Δήμου Ιωάννης </w:t>
            </w:r>
          </w:p>
        </w:tc>
        <w:tc>
          <w:tcPr>
            <w:tcW w:w="4939" w:type="dxa"/>
            <w:shd w:val="clear" w:color="auto" w:fill="auto"/>
          </w:tcPr>
          <w:p w:rsidR="004E6F94" w:rsidRDefault="004E6F94" w:rsidP="00E91D34">
            <w:pPr>
              <w:snapToGrid w:val="0"/>
              <w:rPr>
                <w:rFonts w:ascii="Arial" w:hAnsi="Arial" w:cs="Arial"/>
                <w:sz w:val="22"/>
                <w:szCs w:val="22"/>
              </w:rPr>
            </w:pPr>
          </w:p>
        </w:tc>
      </w:tr>
      <w:tr w:rsidR="004E6F94" w:rsidTr="00BB2105">
        <w:tc>
          <w:tcPr>
            <w:tcW w:w="4215" w:type="dxa"/>
            <w:shd w:val="clear" w:color="auto" w:fill="auto"/>
          </w:tcPr>
          <w:p w:rsidR="004E6F94" w:rsidRDefault="004E6F94" w:rsidP="00E91D34">
            <w:pPr>
              <w:snapToGrid w:val="0"/>
            </w:pPr>
            <w:r>
              <w:rPr>
                <w:rFonts w:ascii="Arial" w:hAnsi="Arial" w:cs="Arial"/>
                <w:sz w:val="22"/>
                <w:szCs w:val="22"/>
              </w:rPr>
              <w:t>Αποστόλου Ιωάννης</w:t>
            </w:r>
          </w:p>
        </w:tc>
        <w:tc>
          <w:tcPr>
            <w:tcW w:w="4939" w:type="dxa"/>
            <w:shd w:val="clear" w:color="auto" w:fill="auto"/>
          </w:tcPr>
          <w:p w:rsidR="004E6F94" w:rsidRDefault="004E6F94" w:rsidP="00E91D34">
            <w:r>
              <w:rPr>
                <w:rFonts w:ascii="Arial" w:eastAsia="Arial" w:hAnsi="Arial" w:cs="Arial"/>
                <w:sz w:val="22"/>
                <w:szCs w:val="22"/>
              </w:rPr>
              <w:t xml:space="preserve">        ΙΩΑΝΝΗΣ .Δ. ΤΑΓΚΑΛΕΓΚΑΣ</w:t>
            </w:r>
          </w:p>
        </w:tc>
      </w:tr>
      <w:tr w:rsidR="004E6F94" w:rsidTr="00BB2105">
        <w:tc>
          <w:tcPr>
            <w:tcW w:w="4215" w:type="dxa"/>
            <w:shd w:val="clear" w:color="auto" w:fill="auto"/>
          </w:tcPr>
          <w:p w:rsidR="004E6F94" w:rsidRDefault="004E6F94" w:rsidP="00E91D3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9" w:type="dxa"/>
            <w:shd w:val="clear" w:color="auto" w:fill="auto"/>
          </w:tcPr>
          <w:p w:rsidR="004E6F94" w:rsidRDefault="004E6F94" w:rsidP="00E91D34">
            <w:r>
              <w:rPr>
                <w:rFonts w:ascii="Arial" w:eastAsia="Arial" w:hAnsi="Arial" w:cs="Arial"/>
                <w:sz w:val="22"/>
                <w:szCs w:val="22"/>
              </w:rPr>
              <w:t xml:space="preserve"> </w:t>
            </w:r>
          </w:p>
        </w:tc>
      </w:tr>
      <w:tr w:rsidR="004E6F94" w:rsidTr="00BB2105">
        <w:tc>
          <w:tcPr>
            <w:tcW w:w="4215" w:type="dxa"/>
            <w:shd w:val="clear" w:color="auto" w:fill="auto"/>
          </w:tcPr>
          <w:p w:rsidR="004E6F94" w:rsidRDefault="004E6F94" w:rsidP="00E91D34">
            <w:pPr>
              <w:snapToGrid w:val="0"/>
            </w:pPr>
            <w:proofErr w:type="spellStart"/>
            <w:r>
              <w:rPr>
                <w:rFonts w:ascii="Arial" w:hAnsi="Arial" w:cs="Arial"/>
                <w:sz w:val="22"/>
                <w:szCs w:val="22"/>
              </w:rPr>
              <w:lastRenderedPageBreak/>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9" w:type="dxa"/>
            <w:shd w:val="clear" w:color="auto" w:fill="auto"/>
          </w:tcPr>
          <w:p w:rsidR="004E6F94" w:rsidRDefault="004E6F94" w:rsidP="00E91D34">
            <w:pPr>
              <w:snapToGrid w:val="0"/>
              <w:spacing w:line="276" w:lineRule="auto"/>
              <w:rPr>
                <w:rFonts w:ascii="Arial" w:hAnsi="Arial" w:cs="Arial"/>
                <w:sz w:val="22"/>
                <w:szCs w:val="22"/>
              </w:rPr>
            </w:pPr>
          </w:p>
        </w:tc>
      </w:tr>
      <w:tr w:rsidR="004E6F94" w:rsidTr="00BB2105">
        <w:tc>
          <w:tcPr>
            <w:tcW w:w="4215" w:type="dxa"/>
            <w:shd w:val="clear" w:color="auto" w:fill="auto"/>
          </w:tcPr>
          <w:p w:rsidR="004E6F94" w:rsidRDefault="004E6F94" w:rsidP="00E91D3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9" w:type="dxa"/>
            <w:shd w:val="clear" w:color="auto" w:fill="auto"/>
          </w:tcPr>
          <w:p w:rsidR="004E6F94" w:rsidRDefault="004E6F94" w:rsidP="00E91D34">
            <w:pPr>
              <w:snapToGrid w:val="0"/>
              <w:spacing w:line="276" w:lineRule="auto"/>
              <w:rPr>
                <w:rFonts w:ascii="Arial" w:hAnsi="Arial" w:cs="Arial"/>
                <w:sz w:val="22"/>
                <w:szCs w:val="22"/>
              </w:rPr>
            </w:pPr>
          </w:p>
        </w:tc>
      </w:tr>
      <w:tr w:rsidR="004E6F94" w:rsidTr="00BB2105">
        <w:tc>
          <w:tcPr>
            <w:tcW w:w="4215" w:type="dxa"/>
            <w:shd w:val="clear" w:color="auto" w:fill="auto"/>
          </w:tcPr>
          <w:p w:rsidR="004E6F94" w:rsidRDefault="004E6F94" w:rsidP="00E91D3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9" w:type="dxa"/>
            <w:shd w:val="clear" w:color="auto" w:fill="auto"/>
          </w:tcPr>
          <w:p w:rsidR="004E6F94" w:rsidRDefault="004E6F94" w:rsidP="00E91D34">
            <w:pPr>
              <w:snapToGrid w:val="0"/>
              <w:spacing w:line="276" w:lineRule="auto"/>
              <w:rPr>
                <w:rFonts w:ascii="Arial" w:hAnsi="Arial" w:cs="Arial"/>
                <w:sz w:val="22"/>
                <w:szCs w:val="22"/>
              </w:rPr>
            </w:pPr>
          </w:p>
        </w:tc>
      </w:tr>
      <w:tr w:rsidR="004E6F94" w:rsidTr="00BB2105">
        <w:tc>
          <w:tcPr>
            <w:tcW w:w="4215" w:type="dxa"/>
            <w:shd w:val="clear" w:color="auto" w:fill="auto"/>
          </w:tcPr>
          <w:p w:rsidR="004E6F94" w:rsidRDefault="004E6F94" w:rsidP="00E91D3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9" w:type="dxa"/>
            <w:shd w:val="clear" w:color="auto" w:fill="auto"/>
          </w:tcPr>
          <w:p w:rsidR="004E6F94" w:rsidRDefault="004E6F94" w:rsidP="00E91D34">
            <w:pPr>
              <w:snapToGrid w:val="0"/>
              <w:spacing w:line="276" w:lineRule="auto"/>
              <w:rPr>
                <w:rFonts w:ascii="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9" w:type="dxa"/>
            <w:shd w:val="clear" w:color="auto" w:fill="auto"/>
          </w:tcPr>
          <w:p w:rsidR="004E6F94" w:rsidRDefault="004E6F94" w:rsidP="00E91D34">
            <w:pPr>
              <w:snapToGrid w:val="0"/>
              <w:spacing w:line="276" w:lineRule="auto"/>
              <w:rPr>
                <w:rFonts w:ascii="Arial" w:hAnsi="Arial" w:cs="Arial"/>
                <w:sz w:val="22"/>
                <w:szCs w:val="22"/>
              </w:rPr>
            </w:pPr>
          </w:p>
        </w:tc>
      </w:tr>
      <w:tr w:rsidR="004E6F94" w:rsidTr="00BB2105">
        <w:tc>
          <w:tcPr>
            <w:tcW w:w="4215" w:type="dxa"/>
            <w:shd w:val="clear" w:color="auto" w:fill="auto"/>
          </w:tcPr>
          <w:p w:rsidR="004E6F94" w:rsidRDefault="004E6F94" w:rsidP="00E91D3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9" w:type="dxa"/>
            <w:shd w:val="clear" w:color="auto" w:fill="auto"/>
          </w:tcPr>
          <w:p w:rsidR="004E6F94" w:rsidRDefault="004E6F94" w:rsidP="00E91D34">
            <w:pPr>
              <w:snapToGrid w:val="0"/>
              <w:spacing w:line="276" w:lineRule="auto"/>
              <w:rPr>
                <w:rFonts w:ascii="Arial" w:hAnsi="Arial" w:cs="Arial"/>
                <w:sz w:val="22"/>
                <w:szCs w:val="22"/>
              </w:rPr>
            </w:pPr>
          </w:p>
        </w:tc>
      </w:tr>
      <w:tr w:rsidR="004E6F94" w:rsidTr="00BB2105">
        <w:tc>
          <w:tcPr>
            <w:tcW w:w="4215" w:type="dxa"/>
            <w:shd w:val="clear" w:color="auto" w:fill="auto"/>
          </w:tcPr>
          <w:p w:rsidR="004E6F94" w:rsidRDefault="004E6F94" w:rsidP="00E91D3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r w:rsidR="00785C62" w:rsidTr="00BB2105">
        <w:tc>
          <w:tcPr>
            <w:tcW w:w="4215" w:type="dxa"/>
            <w:shd w:val="clear" w:color="auto" w:fill="auto"/>
          </w:tcPr>
          <w:p w:rsidR="00785C62" w:rsidRDefault="00785C62" w:rsidP="00785C6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9" w:type="dxa"/>
            <w:shd w:val="clear" w:color="auto" w:fill="auto"/>
          </w:tcPr>
          <w:p w:rsidR="00785C62" w:rsidRDefault="00785C62"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r>
              <w:rPr>
                <w:rFonts w:ascii="Arial" w:hAnsi="Arial" w:cs="Arial"/>
                <w:sz w:val="22"/>
                <w:szCs w:val="22"/>
              </w:rPr>
              <w:t>Μπαρμπέρης Νικόλαος</w:t>
            </w:r>
          </w:p>
        </w:tc>
        <w:tc>
          <w:tcPr>
            <w:tcW w:w="4939" w:type="dxa"/>
            <w:shd w:val="clear" w:color="auto" w:fill="auto"/>
          </w:tcPr>
          <w:p w:rsidR="004E6F94" w:rsidRPr="00052D90"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rPr>
                <w:rFonts w:ascii="Arial" w:hAnsi="Arial" w:cs="Arial"/>
                <w:sz w:val="22"/>
                <w:szCs w:val="22"/>
              </w:rPr>
            </w:pPr>
            <w:r>
              <w:rPr>
                <w:rFonts w:ascii="Arial" w:eastAsia="Arial" w:hAnsi="Arial" w:cs="Arial"/>
                <w:sz w:val="22"/>
                <w:szCs w:val="22"/>
              </w:rPr>
              <w:t>Αλεξίου Λουκάς</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C94F44">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9" w:type="dxa"/>
            <w:shd w:val="clear" w:color="auto" w:fill="auto"/>
          </w:tcPr>
          <w:p w:rsidR="004E6F94" w:rsidRDefault="004E6F94" w:rsidP="00E91D34">
            <w:pPr>
              <w:rPr>
                <w:rFonts w:ascii="Arial" w:eastAsia="Arial" w:hAnsi="Arial" w:cs="Arial"/>
                <w:sz w:val="22"/>
                <w:szCs w:val="22"/>
              </w:rPr>
            </w:pPr>
          </w:p>
        </w:tc>
      </w:tr>
      <w:tr w:rsidR="004E6F94" w:rsidTr="00BB2105">
        <w:tc>
          <w:tcPr>
            <w:tcW w:w="4215" w:type="dxa"/>
            <w:shd w:val="clear" w:color="auto" w:fill="auto"/>
          </w:tcPr>
          <w:p w:rsidR="004E6F94" w:rsidRDefault="004E6F94" w:rsidP="00E91D3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9" w:type="dxa"/>
            <w:shd w:val="clear" w:color="auto" w:fill="auto"/>
          </w:tcPr>
          <w:p w:rsidR="004E6F94" w:rsidRDefault="004E6F94" w:rsidP="00E91D34">
            <w:pPr>
              <w:rPr>
                <w:rFonts w:ascii="Arial" w:eastAsia="Arial" w:hAnsi="Arial" w:cs="Arial"/>
                <w:sz w:val="22"/>
                <w:szCs w:val="22"/>
              </w:rPr>
            </w:pPr>
          </w:p>
        </w:tc>
      </w:tr>
    </w:tbl>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sectPr w:rsidR="00001965" w:rsidSect="00C60628">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B4" w:rsidRDefault="00E367B4">
      <w:r>
        <w:separator/>
      </w:r>
    </w:p>
  </w:endnote>
  <w:endnote w:type="continuationSeparator" w:id="0">
    <w:p w:rsidR="00E367B4" w:rsidRDefault="00E36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6" w:rsidRDefault="002E129F">
    <w:pPr>
      <w:pStyle w:val="a3"/>
      <w:jc w:val="center"/>
    </w:pPr>
    <w:fldSimple w:instr=" PAGE   \* MERGEFORMAT ">
      <w:r w:rsidR="005608FA">
        <w:rPr>
          <w:noProof/>
        </w:rPr>
        <w:t>3</w:t>
      </w:r>
    </w:fldSimple>
  </w:p>
  <w:p w:rsidR="000E13E6" w:rsidRDefault="000B3599">
    <w:pPr>
      <w:pStyle w:val="a3"/>
    </w:pPr>
    <w:r>
      <w:t>4</w:t>
    </w:r>
    <w:r w:rsidR="000E13E6">
      <w:t>7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B4" w:rsidRDefault="00E367B4">
      <w:r>
        <w:separator/>
      </w:r>
    </w:p>
  </w:footnote>
  <w:footnote w:type="continuationSeparator" w:id="0">
    <w:p w:rsidR="00E367B4" w:rsidRDefault="00E36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C36CD"/>
    <w:multiLevelType w:val="hybridMultilevel"/>
    <w:tmpl w:val="19124C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01757F1"/>
    <w:multiLevelType w:val="hybridMultilevel"/>
    <w:tmpl w:val="E6F4D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6">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C76F5"/>
    <w:multiLevelType w:val="hybridMultilevel"/>
    <w:tmpl w:val="E9C4A62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9">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2A797B"/>
    <w:multiLevelType w:val="hybridMultilevel"/>
    <w:tmpl w:val="1DB617E2"/>
    <w:lvl w:ilvl="0" w:tplc="12604016">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4">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B174A9"/>
    <w:multiLevelType w:val="hybridMultilevel"/>
    <w:tmpl w:val="855CB8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7">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38B3D28"/>
    <w:multiLevelType w:val="multilevel"/>
    <w:tmpl w:val="E5AC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6">
    <w:nsid w:val="6D982144"/>
    <w:multiLevelType w:val="hybridMultilevel"/>
    <w:tmpl w:val="98A8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AFA14CA"/>
    <w:multiLevelType w:val="hybridMultilevel"/>
    <w:tmpl w:val="9D0A1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30"/>
  </w:num>
  <w:num w:numId="4">
    <w:abstractNumId w:val="1"/>
  </w:num>
  <w:num w:numId="5">
    <w:abstractNumId w:val="34"/>
  </w:num>
  <w:num w:numId="6">
    <w:abstractNumId w:val="40"/>
  </w:num>
  <w:num w:numId="7">
    <w:abstractNumId w:val="27"/>
  </w:num>
  <w:num w:numId="8">
    <w:abstractNumId w:val="16"/>
  </w:num>
  <w:num w:numId="9">
    <w:abstractNumId w:val="17"/>
  </w:num>
  <w:num w:numId="10">
    <w:abstractNumId w:val="9"/>
  </w:num>
  <w:num w:numId="11">
    <w:abstractNumId w:val="22"/>
  </w:num>
  <w:num w:numId="12">
    <w:abstractNumId w:val="37"/>
  </w:num>
  <w:num w:numId="13">
    <w:abstractNumId w:val="24"/>
  </w:num>
  <w:num w:numId="14">
    <w:abstractNumId w:val="6"/>
  </w:num>
  <w:num w:numId="15">
    <w:abstractNumId w:val="0"/>
  </w:num>
  <w:num w:numId="16">
    <w:abstractNumId w:val="3"/>
  </w:num>
  <w:num w:numId="17">
    <w:abstractNumId w:val="41"/>
  </w:num>
  <w:num w:numId="18">
    <w:abstractNumId w:val="15"/>
  </w:num>
  <w:num w:numId="19">
    <w:abstractNumId w:val="8"/>
  </w:num>
  <w:num w:numId="20">
    <w:abstractNumId w:val="38"/>
  </w:num>
  <w:num w:numId="21">
    <w:abstractNumId w:val="26"/>
  </w:num>
  <w:num w:numId="22">
    <w:abstractNumId w:val="13"/>
  </w:num>
  <w:num w:numId="23">
    <w:abstractNumId w:val="35"/>
  </w:num>
  <w:num w:numId="24">
    <w:abstractNumId w:val="14"/>
  </w:num>
  <w:num w:numId="25">
    <w:abstractNumId w:val="20"/>
  </w:num>
  <w:num w:numId="26">
    <w:abstractNumId w:val="19"/>
  </w:num>
  <w:num w:numId="27">
    <w:abstractNumId w:val="21"/>
  </w:num>
  <w:num w:numId="28">
    <w:abstractNumId w:val="33"/>
  </w:num>
  <w:num w:numId="29">
    <w:abstractNumId w:val="18"/>
  </w:num>
  <w:num w:numId="30">
    <w:abstractNumId w:val="23"/>
  </w:num>
  <w:num w:numId="31">
    <w:abstractNumId w:val="36"/>
  </w:num>
  <w:num w:numId="32">
    <w:abstractNumId w:val="28"/>
  </w:num>
  <w:num w:numId="33">
    <w:abstractNumId w:val="25"/>
  </w:num>
  <w:num w:numId="34">
    <w:abstractNumId w:val="10"/>
  </w:num>
  <w:num w:numId="35">
    <w:abstractNumId w:val="12"/>
  </w:num>
  <w:num w:numId="36">
    <w:abstractNumId w:val="11"/>
  </w:num>
  <w:num w:numId="37">
    <w:abstractNumId w:val="29"/>
  </w:num>
  <w:num w:numId="38">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C8C"/>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4AD5"/>
    <w:rsid w:val="00046813"/>
    <w:rsid w:val="000515B5"/>
    <w:rsid w:val="00052B9B"/>
    <w:rsid w:val="00052D90"/>
    <w:rsid w:val="00054634"/>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D7B"/>
    <w:rsid w:val="00077383"/>
    <w:rsid w:val="000800F8"/>
    <w:rsid w:val="00080DFA"/>
    <w:rsid w:val="00083265"/>
    <w:rsid w:val="00084313"/>
    <w:rsid w:val="00086663"/>
    <w:rsid w:val="00090322"/>
    <w:rsid w:val="00096986"/>
    <w:rsid w:val="00097E57"/>
    <w:rsid w:val="000A1454"/>
    <w:rsid w:val="000A238A"/>
    <w:rsid w:val="000A35DF"/>
    <w:rsid w:val="000A373A"/>
    <w:rsid w:val="000A401C"/>
    <w:rsid w:val="000A43AD"/>
    <w:rsid w:val="000B013F"/>
    <w:rsid w:val="000B093B"/>
    <w:rsid w:val="000B3599"/>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13E6"/>
    <w:rsid w:val="000E158F"/>
    <w:rsid w:val="000E3FB8"/>
    <w:rsid w:val="000E76CE"/>
    <w:rsid w:val="000F1B32"/>
    <w:rsid w:val="000F2480"/>
    <w:rsid w:val="000F3FC1"/>
    <w:rsid w:val="000F4AD6"/>
    <w:rsid w:val="000F5648"/>
    <w:rsid w:val="000F65D6"/>
    <w:rsid w:val="000F6DDE"/>
    <w:rsid w:val="00102715"/>
    <w:rsid w:val="0010301D"/>
    <w:rsid w:val="001030E1"/>
    <w:rsid w:val="00104BD1"/>
    <w:rsid w:val="00104D39"/>
    <w:rsid w:val="00106FE1"/>
    <w:rsid w:val="00107F9A"/>
    <w:rsid w:val="001107AD"/>
    <w:rsid w:val="00111E78"/>
    <w:rsid w:val="00112F39"/>
    <w:rsid w:val="00115EE0"/>
    <w:rsid w:val="0012257F"/>
    <w:rsid w:val="001242BF"/>
    <w:rsid w:val="00125D4C"/>
    <w:rsid w:val="001275DB"/>
    <w:rsid w:val="00130150"/>
    <w:rsid w:val="001308A8"/>
    <w:rsid w:val="00131691"/>
    <w:rsid w:val="0013202A"/>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065F"/>
    <w:rsid w:val="00161166"/>
    <w:rsid w:val="0016295E"/>
    <w:rsid w:val="00163786"/>
    <w:rsid w:val="00164978"/>
    <w:rsid w:val="00164A74"/>
    <w:rsid w:val="00167279"/>
    <w:rsid w:val="001676CA"/>
    <w:rsid w:val="00170E00"/>
    <w:rsid w:val="00171B8C"/>
    <w:rsid w:val="00171EED"/>
    <w:rsid w:val="00173583"/>
    <w:rsid w:val="00176B84"/>
    <w:rsid w:val="001817CB"/>
    <w:rsid w:val="00184BE7"/>
    <w:rsid w:val="00185388"/>
    <w:rsid w:val="00193DD1"/>
    <w:rsid w:val="00194A88"/>
    <w:rsid w:val="001A091D"/>
    <w:rsid w:val="001A0D36"/>
    <w:rsid w:val="001A6290"/>
    <w:rsid w:val="001B1A92"/>
    <w:rsid w:val="001B2CF4"/>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0C31"/>
    <w:rsid w:val="001E3565"/>
    <w:rsid w:val="001E35BC"/>
    <w:rsid w:val="001E406A"/>
    <w:rsid w:val="001E4C67"/>
    <w:rsid w:val="001E5437"/>
    <w:rsid w:val="001E5F31"/>
    <w:rsid w:val="001E7848"/>
    <w:rsid w:val="001F08C6"/>
    <w:rsid w:val="001F23C9"/>
    <w:rsid w:val="001F4776"/>
    <w:rsid w:val="001F5341"/>
    <w:rsid w:val="001F5775"/>
    <w:rsid w:val="001F7AC1"/>
    <w:rsid w:val="00201C60"/>
    <w:rsid w:val="002041C6"/>
    <w:rsid w:val="0020635F"/>
    <w:rsid w:val="00206813"/>
    <w:rsid w:val="00207E68"/>
    <w:rsid w:val="00211139"/>
    <w:rsid w:val="00213439"/>
    <w:rsid w:val="002134CE"/>
    <w:rsid w:val="00215858"/>
    <w:rsid w:val="00216DCD"/>
    <w:rsid w:val="00217925"/>
    <w:rsid w:val="0022030A"/>
    <w:rsid w:val="00221380"/>
    <w:rsid w:val="00221FA0"/>
    <w:rsid w:val="0022509B"/>
    <w:rsid w:val="00226A3A"/>
    <w:rsid w:val="00227B1C"/>
    <w:rsid w:val="00233255"/>
    <w:rsid w:val="00234B99"/>
    <w:rsid w:val="002415B4"/>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8F1"/>
    <w:rsid w:val="0029714F"/>
    <w:rsid w:val="002A1093"/>
    <w:rsid w:val="002A131B"/>
    <w:rsid w:val="002A18B3"/>
    <w:rsid w:val="002A2810"/>
    <w:rsid w:val="002A3766"/>
    <w:rsid w:val="002A39EF"/>
    <w:rsid w:val="002A3BBF"/>
    <w:rsid w:val="002A48F0"/>
    <w:rsid w:val="002A51A5"/>
    <w:rsid w:val="002A5D24"/>
    <w:rsid w:val="002A5DBE"/>
    <w:rsid w:val="002B2745"/>
    <w:rsid w:val="002B6CB8"/>
    <w:rsid w:val="002C19DF"/>
    <w:rsid w:val="002C2095"/>
    <w:rsid w:val="002C253A"/>
    <w:rsid w:val="002C4115"/>
    <w:rsid w:val="002C54E8"/>
    <w:rsid w:val="002C5A0E"/>
    <w:rsid w:val="002D49F2"/>
    <w:rsid w:val="002D4FAE"/>
    <w:rsid w:val="002D6D93"/>
    <w:rsid w:val="002E03DD"/>
    <w:rsid w:val="002E129F"/>
    <w:rsid w:val="002E134A"/>
    <w:rsid w:val="002E22B6"/>
    <w:rsid w:val="002E3B17"/>
    <w:rsid w:val="002E3BFD"/>
    <w:rsid w:val="002E7D8A"/>
    <w:rsid w:val="002F18BA"/>
    <w:rsid w:val="002F1F51"/>
    <w:rsid w:val="002F280F"/>
    <w:rsid w:val="002F4335"/>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0C6"/>
    <w:rsid w:val="00335363"/>
    <w:rsid w:val="00336950"/>
    <w:rsid w:val="003408B0"/>
    <w:rsid w:val="00342F00"/>
    <w:rsid w:val="0034337F"/>
    <w:rsid w:val="003436D3"/>
    <w:rsid w:val="00344509"/>
    <w:rsid w:val="0034503F"/>
    <w:rsid w:val="003529A5"/>
    <w:rsid w:val="003534F6"/>
    <w:rsid w:val="00354E16"/>
    <w:rsid w:val="00355244"/>
    <w:rsid w:val="003558A7"/>
    <w:rsid w:val="00356DD4"/>
    <w:rsid w:val="003577A3"/>
    <w:rsid w:val="003604BC"/>
    <w:rsid w:val="003608CE"/>
    <w:rsid w:val="0036120B"/>
    <w:rsid w:val="00361FE9"/>
    <w:rsid w:val="00363223"/>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26CA"/>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6DBB"/>
    <w:rsid w:val="003F7061"/>
    <w:rsid w:val="003F7415"/>
    <w:rsid w:val="0040019F"/>
    <w:rsid w:val="00400239"/>
    <w:rsid w:val="004007D3"/>
    <w:rsid w:val="00402295"/>
    <w:rsid w:val="004032F0"/>
    <w:rsid w:val="00405B03"/>
    <w:rsid w:val="004060FA"/>
    <w:rsid w:val="00406160"/>
    <w:rsid w:val="00406247"/>
    <w:rsid w:val="00407280"/>
    <w:rsid w:val="0040762E"/>
    <w:rsid w:val="00410A90"/>
    <w:rsid w:val="00410F7E"/>
    <w:rsid w:val="00411B1B"/>
    <w:rsid w:val="00411F71"/>
    <w:rsid w:val="00412AD5"/>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262"/>
    <w:rsid w:val="00452D06"/>
    <w:rsid w:val="004547EF"/>
    <w:rsid w:val="0045688D"/>
    <w:rsid w:val="00456C94"/>
    <w:rsid w:val="004573B0"/>
    <w:rsid w:val="0046031A"/>
    <w:rsid w:val="00460465"/>
    <w:rsid w:val="004637BD"/>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D759D"/>
    <w:rsid w:val="004E0825"/>
    <w:rsid w:val="004E083C"/>
    <w:rsid w:val="004E2493"/>
    <w:rsid w:val="004E4BBE"/>
    <w:rsid w:val="004E6F94"/>
    <w:rsid w:val="004E7DD3"/>
    <w:rsid w:val="004F18A7"/>
    <w:rsid w:val="004F2C4F"/>
    <w:rsid w:val="004F3BA2"/>
    <w:rsid w:val="004F46DE"/>
    <w:rsid w:val="004F51A4"/>
    <w:rsid w:val="004F532A"/>
    <w:rsid w:val="004F69E0"/>
    <w:rsid w:val="00500D07"/>
    <w:rsid w:val="00503F6C"/>
    <w:rsid w:val="005040EF"/>
    <w:rsid w:val="00504BEB"/>
    <w:rsid w:val="00505482"/>
    <w:rsid w:val="005074F2"/>
    <w:rsid w:val="00507C4F"/>
    <w:rsid w:val="00512E5C"/>
    <w:rsid w:val="005158D7"/>
    <w:rsid w:val="00515F1E"/>
    <w:rsid w:val="0051678A"/>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08FA"/>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5C0A"/>
    <w:rsid w:val="005E62F7"/>
    <w:rsid w:val="005F0A80"/>
    <w:rsid w:val="005F1665"/>
    <w:rsid w:val="00600729"/>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62FF"/>
    <w:rsid w:val="00647AC2"/>
    <w:rsid w:val="006510E9"/>
    <w:rsid w:val="00651686"/>
    <w:rsid w:val="00652484"/>
    <w:rsid w:val="00654F38"/>
    <w:rsid w:val="0065586C"/>
    <w:rsid w:val="00655CAD"/>
    <w:rsid w:val="00657038"/>
    <w:rsid w:val="006609C3"/>
    <w:rsid w:val="00661656"/>
    <w:rsid w:val="006659F3"/>
    <w:rsid w:val="00666959"/>
    <w:rsid w:val="00670827"/>
    <w:rsid w:val="006749F7"/>
    <w:rsid w:val="0068059B"/>
    <w:rsid w:val="00681576"/>
    <w:rsid w:val="0068196A"/>
    <w:rsid w:val="006829AC"/>
    <w:rsid w:val="00686E07"/>
    <w:rsid w:val="00687D18"/>
    <w:rsid w:val="0069039C"/>
    <w:rsid w:val="00690733"/>
    <w:rsid w:val="0069335C"/>
    <w:rsid w:val="00693A3C"/>
    <w:rsid w:val="00693EF2"/>
    <w:rsid w:val="006943AB"/>
    <w:rsid w:val="006948A0"/>
    <w:rsid w:val="00695B86"/>
    <w:rsid w:val="006972A9"/>
    <w:rsid w:val="006A4268"/>
    <w:rsid w:val="006A627C"/>
    <w:rsid w:val="006B294C"/>
    <w:rsid w:val="006B2CF9"/>
    <w:rsid w:val="006B3F5E"/>
    <w:rsid w:val="006B6CFB"/>
    <w:rsid w:val="006C1411"/>
    <w:rsid w:val="006C1B10"/>
    <w:rsid w:val="006C2AAF"/>
    <w:rsid w:val="006D2737"/>
    <w:rsid w:val="006D2EC4"/>
    <w:rsid w:val="006D2EE8"/>
    <w:rsid w:val="006D3C55"/>
    <w:rsid w:val="006D79EB"/>
    <w:rsid w:val="006E02FB"/>
    <w:rsid w:val="006E080F"/>
    <w:rsid w:val="006E2438"/>
    <w:rsid w:val="006E2A79"/>
    <w:rsid w:val="006E2BD0"/>
    <w:rsid w:val="006E2F7D"/>
    <w:rsid w:val="006E3B57"/>
    <w:rsid w:val="006E3C11"/>
    <w:rsid w:val="006E54FB"/>
    <w:rsid w:val="006F0768"/>
    <w:rsid w:val="006F2A47"/>
    <w:rsid w:val="006F30A0"/>
    <w:rsid w:val="006F3FFE"/>
    <w:rsid w:val="006F4002"/>
    <w:rsid w:val="006F54CA"/>
    <w:rsid w:val="006F71B4"/>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44D0"/>
    <w:rsid w:val="007453D5"/>
    <w:rsid w:val="007453DE"/>
    <w:rsid w:val="0074663B"/>
    <w:rsid w:val="00746B73"/>
    <w:rsid w:val="00750AFD"/>
    <w:rsid w:val="00751A6B"/>
    <w:rsid w:val="007524FD"/>
    <w:rsid w:val="0075424E"/>
    <w:rsid w:val="00755FF3"/>
    <w:rsid w:val="007565BC"/>
    <w:rsid w:val="00756B41"/>
    <w:rsid w:val="007575E8"/>
    <w:rsid w:val="0075771F"/>
    <w:rsid w:val="007632B5"/>
    <w:rsid w:val="00763634"/>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A25"/>
    <w:rsid w:val="00785C62"/>
    <w:rsid w:val="007860E2"/>
    <w:rsid w:val="00791C9F"/>
    <w:rsid w:val="0079368C"/>
    <w:rsid w:val="00795419"/>
    <w:rsid w:val="00797DEF"/>
    <w:rsid w:val="007A004D"/>
    <w:rsid w:val="007A1CB4"/>
    <w:rsid w:val="007A23A2"/>
    <w:rsid w:val="007A2E9A"/>
    <w:rsid w:val="007A2F86"/>
    <w:rsid w:val="007A4425"/>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58A0"/>
    <w:rsid w:val="007D79C8"/>
    <w:rsid w:val="007D79DE"/>
    <w:rsid w:val="007E0885"/>
    <w:rsid w:val="007E1800"/>
    <w:rsid w:val="007E41A8"/>
    <w:rsid w:val="007E7D66"/>
    <w:rsid w:val="007E7E62"/>
    <w:rsid w:val="007F13C1"/>
    <w:rsid w:val="007F30E2"/>
    <w:rsid w:val="007F3BDD"/>
    <w:rsid w:val="007F59C5"/>
    <w:rsid w:val="007F662A"/>
    <w:rsid w:val="0080239F"/>
    <w:rsid w:val="008030D2"/>
    <w:rsid w:val="00803884"/>
    <w:rsid w:val="00806E4B"/>
    <w:rsid w:val="00807073"/>
    <w:rsid w:val="00807EF7"/>
    <w:rsid w:val="00810EEF"/>
    <w:rsid w:val="00812906"/>
    <w:rsid w:val="008148A6"/>
    <w:rsid w:val="008149D7"/>
    <w:rsid w:val="00816503"/>
    <w:rsid w:val="00816F68"/>
    <w:rsid w:val="00817396"/>
    <w:rsid w:val="0082077E"/>
    <w:rsid w:val="0082139A"/>
    <w:rsid w:val="0082336D"/>
    <w:rsid w:val="00823B1B"/>
    <w:rsid w:val="008270F6"/>
    <w:rsid w:val="0082736C"/>
    <w:rsid w:val="0083095F"/>
    <w:rsid w:val="008310E0"/>
    <w:rsid w:val="00831808"/>
    <w:rsid w:val="00831E04"/>
    <w:rsid w:val="0083437F"/>
    <w:rsid w:val="00834B34"/>
    <w:rsid w:val="00835CBC"/>
    <w:rsid w:val="00835D34"/>
    <w:rsid w:val="008365DF"/>
    <w:rsid w:val="008367B2"/>
    <w:rsid w:val="00836852"/>
    <w:rsid w:val="008374C8"/>
    <w:rsid w:val="008404FB"/>
    <w:rsid w:val="00842C91"/>
    <w:rsid w:val="00842E04"/>
    <w:rsid w:val="00844AC6"/>
    <w:rsid w:val="00845401"/>
    <w:rsid w:val="0084657B"/>
    <w:rsid w:val="00846E24"/>
    <w:rsid w:val="008473D4"/>
    <w:rsid w:val="0085069D"/>
    <w:rsid w:val="00851437"/>
    <w:rsid w:val="00851851"/>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B729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16D"/>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E7F2A"/>
    <w:rsid w:val="009F1DAE"/>
    <w:rsid w:val="009F2FEB"/>
    <w:rsid w:val="009F33B0"/>
    <w:rsid w:val="009F594D"/>
    <w:rsid w:val="009F6D20"/>
    <w:rsid w:val="009F7545"/>
    <w:rsid w:val="00A02BE7"/>
    <w:rsid w:val="00A03433"/>
    <w:rsid w:val="00A04651"/>
    <w:rsid w:val="00A0469A"/>
    <w:rsid w:val="00A0471A"/>
    <w:rsid w:val="00A05352"/>
    <w:rsid w:val="00A06624"/>
    <w:rsid w:val="00A10D15"/>
    <w:rsid w:val="00A1329E"/>
    <w:rsid w:val="00A1403F"/>
    <w:rsid w:val="00A17A49"/>
    <w:rsid w:val="00A2070A"/>
    <w:rsid w:val="00A23697"/>
    <w:rsid w:val="00A2389C"/>
    <w:rsid w:val="00A241E5"/>
    <w:rsid w:val="00A25C2D"/>
    <w:rsid w:val="00A2622C"/>
    <w:rsid w:val="00A26730"/>
    <w:rsid w:val="00A302AB"/>
    <w:rsid w:val="00A302AE"/>
    <w:rsid w:val="00A31CD4"/>
    <w:rsid w:val="00A31F1E"/>
    <w:rsid w:val="00A35091"/>
    <w:rsid w:val="00A350B7"/>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656"/>
    <w:rsid w:val="00AA3979"/>
    <w:rsid w:val="00AA44A2"/>
    <w:rsid w:val="00AA49FE"/>
    <w:rsid w:val="00AA602A"/>
    <w:rsid w:val="00AB121A"/>
    <w:rsid w:val="00AB32CD"/>
    <w:rsid w:val="00AB5879"/>
    <w:rsid w:val="00AB6D81"/>
    <w:rsid w:val="00AB792F"/>
    <w:rsid w:val="00AC1C91"/>
    <w:rsid w:val="00AC3D5E"/>
    <w:rsid w:val="00AC4B2B"/>
    <w:rsid w:val="00AC528D"/>
    <w:rsid w:val="00AC5E48"/>
    <w:rsid w:val="00AC68CC"/>
    <w:rsid w:val="00AD0B65"/>
    <w:rsid w:val="00AD1EA4"/>
    <w:rsid w:val="00AD2A26"/>
    <w:rsid w:val="00AD3194"/>
    <w:rsid w:val="00AD439D"/>
    <w:rsid w:val="00AD7600"/>
    <w:rsid w:val="00AD780E"/>
    <w:rsid w:val="00AE4199"/>
    <w:rsid w:val="00AE4547"/>
    <w:rsid w:val="00AE6A82"/>
    <w:rsid w:val="00AE71AD"/>
    <w:rsid w:val="00AF1C67"/>
    <w:rsid w:val="00AF2C46"/>
    <w:rsid w:val="00AF3D78"/>
    <w:rsid w:val="00AF4A17"/>
    <w:rsid w:val="00AF51A4"/>
    <w:rsid w:val="00AF7E94"/>
    <w:rsid w:val="00B00832"/>
    <w:rsid w:val="00B05FF7"/>
    <w:rsid w:val="00B061B5"/>
    <w:rsid w:val="00B061C7"/>
    <w:rsid w:val="00B067B6"/>
    <w:rsid w:val="00B07197"/>
    <w:rsid w:val="00B11387"/>
    <w:rsid w:val="00B117F4"/>
    <w:rsid w:val="00B127C8"/>
    <w:rsid w:val="00B15B04"/>
    <w:rsid w:val="00B16761"/>
    <w:rsid w:val="00B16AE1"/>
    <w:rsid w:val="00B2108F"/>
    <w:rsid w:val="00B24EAA"/>
    <w:rsid w:val="00B2625D"/>
    <w:rsid w:val="00B266AE"/>
    <w:rsid w:val="00B26EED"/>
    <w:rsid w:val="00B27B89"/>
    <w:rsid w:val="00B30501"/>
    <w:rsid w:val="00B30A3D"/>
    <w:rsid w:val="00B30B63"/>
    <w:rsid w:val="00B3102C"/>
    <w:rsid w:val="00B314C7"/>
    <w:rsid w:val="00B31E37"/>
    <w:rsid w:val="00B32664"/>
    <w:rsid w:val="00B33A3B"/>
    <w:rsid w:val="00B349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096D"/>
    <w:rsid w:val="00B815A4"/>
    <w:rsid w:val="00B82FBD"/>
    <w:rsid w:val="00B837CD"/>
    <w:rsid w:val="00B850BE"/>
    <w:rsid w:val="00B85732"/>
    <w:rsid w:val="00B85EE6"/>
    <w:rsid w:val="00B86A69"/>
    <w:rsid w:val="00B87CCF"/>
    <w:rsid w:val="00B87E8D"/>
    <w:rsid w:val="00B93FD4"/>
    <w:rsid w:val="00B95AAB"/>
    <w:rsid w:val="00B9637F"/>
    <w:rsid w:val="00B97418"/>
    <w:rsid w:val="00BA4BF3"/>
    <w:rsid w:val="00BA4FDB"/>
    <w:rsid w:val="00BA4FF4"/>
    <w:rsid w:val="00BA6865"/>
    <w:rsid w:val="00BB2105"/>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6214"/>
    <w:rsid w:val="00C201A8"/>
    <w:rsid w:val="00C2062A"/>
    <w:rsid w:val="00C2139F"/>
    <w:rsid w:val="00C230AF"/>
    <w:rsid w:val="00C240E6"/>
    <w:rsid w:val="00C24B22"/>
    <w:rsid w:val="00C262A5"/>
    <w:rsid w:val="00C27366"/>
    <w:rsid w:val="00C31CCA"/>
    <w:rsid w:val="00C32C4F"/>
    <w:rsid w:val="00C33F47"/>
    <w:rsid w:val="00C36A71"/>
    <w:rsid w:val="00C4222D"/>
    <w:rsid w:val="00C42504"/>
    <w:rsid w:val="00C43803"/>
    <w:rsid w:val="00C45A74"/>
    <w:rsid w:val="00C45ECC"/>
    <w:rsid w:val="00C4705C"/>
    <w:rsid w:val="00C47112"/>
    <w:rsid w:val="00C47F7C"/>
    <w:rsid w:val="00C53FE2"/>
    <w:rsid w:val="00C540DF"/>
    <w:rsid w:val="00C60628"/>
    <w:rsid w:val="00C61D41"/>
    <w:rsid w:val="00C63121"/>
    <w:rsid w:val="00C667C1"/>
    <w:rsid w:val="00C66ABA"/>
    <w:rsid w:val="00C708FE"/>
    <w:rsid w:val="00C70BB0"/>
    <w:rsid w:val="00C71E9D"/>
    <w:rsid w:val="00C74A9E"/>
    <w:rsid w:val="00C814A2"/>
    <w:rsid w:val="00C815FB"/>
    <w:rsid w:val="00C8196E"/>
    <w:rsid w:val="00C8209E"/>
    <w:rsid w:val="00C8350F"/>
    <w:rsid w:val="00C8492A"/>
    <w:rsid w:val="00C86291"/>
    <w:rsid w:val="00C901FE"/>
    <w:rsid w:val="00C90D2B"/>
    <w:rsid w:val="00C9121B"/>
    <w:rsid w:val="00C918E2"/>
    <w:rsid w:val="00C9310E"/>
    <w:rsid w:val="00C937E9"/>
    <w:rsid w:val="00C94F44"/>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9F"/>
    <w:rsid w:val="00CF48C5"/>
    <w:rsid w:val="00CF5582"/>
    <w:rsid w:val="00CF652E"/>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19C0"/>
    <w:rsid w:val="00D6629F"/>
    <w:rsid w:val="00D710A6"/>
    <w:rsid w:val="00D7412E"/>
    <w:rsid w:val="00D74762"/>
    <w:rsid w:val="00D773F7"/>
    <w:rsid w:val="00D77D67"/>
    <w:rsid w:val="00D80278"/>
    <w:rsid w:val="00D824C9"/>
    <w:rsid w:val="00D833E6"/>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310D"/>
    <w:rsid w:val="00E06955"/>
    <w:rsid w:val="00E06BF4"/>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5709"/>
    <w:rsid w:val="00E35E81"/>
    <w:rsid w:val="00E367B4"/>
    <w:rsid w:val="00E40EE7"/>
    <w:rsid w:val="00E41048"/>
    <w:rsid w:val="00E42A7F"/>
    <w:rsid w:val="00E44D58"/>
    <w:rsid w:val="00E4508F"/>
    <w:rsid w:val="00E45738"/>
    <w:rsid w:val="00E45F30"/>
    <w:rsid w:val="00E46708"/>
    <w:rsid w:val="00E4733F"/>
    <w:rsid w:val="00E47CEC"/>
    <w:rsid w:val="00E52239"/>
    <w:rsid w:val="00E5296D"/>
    <w:rsid w:val="00E52F51"/>
    <w:rsid w:val="00E531C2"/>
    <w:rsid w:val="00E55FD1"/>
    <w:rsid w:val="00E60B41"/>
    <w:rsid w:val="00E61983"/>
    <w:rsid w:val="00E63E1A"/>
    <w:rsid w:val="00E6479F"/>
    <w:rsid w:val="00E64A48"/>
    <w:rsid w:val="00E6687A"/>
    <w:rsid w:val="00E67EA9"/>
    <w:rsid w:val="00E71CAD"/>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87331"/>
    <w:rsid w:val="00E90B9B"/>
    <w:rsid w:val="00E91B55"/>
    <w:rsid w:val="00E91D34"/>
    <w:rsid w:val="00E92F8D"/>
    <w:rsid w:val="00E93384"/>
    <w:rsid w:val="00E93FB4"/>
    <w:rsid w:val="00E95196"/>
    <w:rsid w:val="00EA165F"/>
    <w:rsid w:val="00EA25BA"/>
    <w:rsid w:val="00EA2D9F"/>
    <w:rsid w:val="00EA3287"/>
    <w:rsid w:val="00EA4250"/>
    <w:rsid w:val="00EB20D4"/>
    <w:rsid w:val="00EB22CB"/>
    <w:rsid w:val="00EB2DDC"/>
    <w:rsid w:val="00EB3413"/>
    <w:rsid w:val="00EB488B"/>
    <w:rsid w:val="00EB4CFF"/>
    <w:rsid w:val="00EB69F5"/>
    <w:rsid w:val="00EB6EAB"/>
    <w:rsid w:val="00EC1CDA"/>
    <w:rsid w:val="00EC1D9B"/>
    <w:rsid w:val="00EC6605"/>
    <w:rsid w:val="00EC6874"/>
    <w:rsid w:val="00ED10AC"/>
    <w:rsid w:val="00ED3759"/>
    <w:rsid w:val="00ED3D9D"/>
    <w:rsid w:val="00ED4329"/>
    <w:rsid w:val="00ED514D"/>
    <w:rsid w:val="00ED6800"/>
    <w:rsid w:val="00EE1350"/>
    <w:rsid w:val="00EE1A0F"/>
    <w:rsid w:val="00EE376A"/>
    <w:rsid w:val="00EE50DE"/>
    <w:rsid w:val="00EE53D8"/>
    <w:rsid w:val="00EE570C"/>
    <w:rsid w:val="00EE5F9F"/>
    <w:rsid w:val="00EE61E0"/>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2E78"/>
    <w:rsid w:val="00F65641"/>
    <w:rsid w:val="00F65757"/>
    <w:rsid w:val="00F705DF"/>
    <w:rsid w:val="00F735EC"/>
    <w:rsid w:val="00F744C3"/>
    <w:rsid w:val="00F75B86"/>
    <w:rsid w:val="00F75CF7"/>
    <w:rsid w:val="00F81FCE"/>
    <w:rsid w:val="00F85BA9"/>
    <w:rsid w:val="00F86BB9"/>
    <w:rsid w:val="00F93760"/>
    <w:rsid w:val="00F9464D"/>
    <w:rsid w:val="00F948ED"/>
    <w:rsid w:val="00F959F0"/>
    <w:rsid w:val="00FA0DDB"/>
    <w:rsid w:val="00FA0E18"/>
    <w:rsid w:val="00FA1168"/>
    <w:rsid w:val="00FA1A52"/>
    <w:rsid w:val="00FA26DC"/>
    <w:rsid w:val="00FA58F7"/>
    <w:rsid w:val="00FA6ADE"/>
    <w:rsid w:val="00FA73C1"/>
    <w:rsid w:val="00FB1BF5"/>
    <w:rsid w:val="00FB1FD1"/>
    <w:rsid w:val="00FB2E40"/>
    <w:rsid w:val="00FB3855"/>
    <w:rsid w:val="00FB4766"/>
    <w:rsid w:val="00FB51DB"/>
    <w:rsid w:val="00FB620A"/>
    <w:rsid w:val="00FC0021"/>
    <w:rsid w:val="00FC1539"/>
    <w:rsid w:val="00FC394C"/>
    <w:rsid w:val="00FC3A99"/>
    <w:rsid w:val="00FC3B04"/>
    <w:rsid w:val="00FC4473"/>
    <w:rsid w:val="00FC4FF2"/>
    <w:rsid w:val="00FC734E"/>
    <w:rsid w:val="00FD0D42"/>
    <w:rsid w:val="00FD1702"/>
    <w:rsid w:val="00FD1930"/>
    <w:rsid w:val="00FD216B"/>
    <w:rsid w:val="00FD3080"/>
    <w:rsid w:val="00FD50AE"/>
    <w:rsid w:val="00FD67FF"/>
    <w:rsid w:val="00FD71E2"/>
    <w:rsid w:val="00FD7850"/>
    <w:rsid w:val="00FE05C1"/>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3C74543-F847-4DE9-AE81-80A19ABA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1494</Words>
  <Characters>8070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2022-04-13T06:38:00Z</cp:lastPrinted>
  <dcterms:created xsi:type="dcterms:W3CDTF">2022-04-12T10:31:00Z</dcterms:created>
  <dcterms:modified xsi:type="dcterms:W3CDTF">2022-04-13T06:55:00Z</dcterms:modified>
</cp:coreProperties>
</file>