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436195">
        <w:rPr>
          <w:rFonts w:ascii="Arial" w:eastAsia="Arial" w:hAnsi="Arial" w:cs="Arial"/>
          <w:b/>
          <w:bCs/>
          <w:sz w:val="22"/>
          <w:szCs w:val="22"/>
        </w:rPr>
        <w:t>22</w:t>
      </w:r>
      <w:r w:rsidR="00526B61" w:rsidRPr="009274E0">
        <w:rPr>
          <w:rFonts w:ascii="Arial" w:eastAsia="Arial" w:hAnsi="Arial" w:cs="Arial"/>
          <w:b/>
          <w:bCs/>
          <w:sz w:val="22"/>
          <w:szCs w:val="22"/>
        </w:rPr>
        <w:t>/</w:t>
      </w:r>
      <w:r w:rsidR="00155B75" w:rsidRPr="009274E0">
        <w:rPr>
          <w:rFonts w:ascii="Arial" w:eastAsia="Arial" w:hAnsi="Arial" w:cs="Arial"/>
          <w:b/>
          <w:bCs/>
          <w:sz w:val="22"/>
          <w:szCs w:val="22"/>
        </w:rPr>
        <w:t>0</w:t>
      </w:r>
      <w:r w:rsidR="00624274" w:rsidRPr="00E81E95">
        <w:rPr>
          <w:rFonts w:ascii="Arial" w:eastAsia="Arial" w:hAnsi="Arial" w:cs="Arial"/>
          <w:b/>
          <w:bCs/>
          <w:sz w:val="22"/>
          <w:szCs w:val="22"/>
        </w:rPr>
        <w:t>6</w:t>
      </w:r>
      <w:r w:rsidR="00526B61" w:rsidRPr="009274E0">
        <w:rPr>
          <w:rFonts w:ascii="Arial" w:eastAsia="Arial" w:hAnsi="Arial" w:cs="Arial"/>
          <w:b/>
          <w:bCs/>
          <w:sz w:val="22"/>
          <w:szCs w:val="22"/>
        </w:rPr>
        <w:t>/202</w:t>
      </w:r>
      <w:r w:rsidR="00155B75" w:rsidRPr="009274E0">
        <w:rPr>
          <w:rFonts w:ascii="Arial" w:eastAsia="Arial" w:hAnsi="Arial" w:cs="Arial"/>
          <w:b/>
          <w:bCs/>
          <w:sz w:val="22"/>
          <w:szCs w:val="22"/>
        </w:rPr>
        <w:t>2</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1252D3">
        <w:rPr>
          <w:rFonts w:ascii="Arial" w:eastAsia="Arial" w:hAnsi="Arial" w:cs="Arial"/>
          <w:b/>
          <w:bCs/>
          <w:sz w:val="22"/>
          <w:szCs w:val="22"/>
        </w:rPr>
        <w:t>10552</w:t>
      </w:r>
      <w:r w:rsidR="003C235F"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624274" w:rsidRPr="00E81E95">
        <w:rPr>
          <w:rFonts w:ascii="Arial" w:hAnsi="Arial" w:cs="Arial"/>
          <w:b/>
          <w:sz w:val="22"/>
          <w:szCs w:val="22"/>
        </w:rPr>
        <w:t>2</w:t>
      </w:r>
      <w:r w:rsidR="00436195">
        <w:rPr>
          <w:rFonts w:ascii="Arial" w:hAnsi="Arial" w:cs="Arial"/>
          <w:b/>
          <w:sz w:val="22"/>
          <w:szCs w:val="22"/>
        </w:rPr>
        <w:t>1</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155B75" w:rsidRPr="009274E0">
        <w:rPr>
          <w:rFonts w:ascii="Arial" w:hAnsi="Arial" w:cs="Arial"/>
          <w:b/>
          <w:sz w:val="22"/>
          <w:szCs w:val="22"/>
        </w:rPr>
        <w:t>2</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Οικονομικής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9274E0"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6E352C" w:rsidRPr="009274E0">
        <w:rPr>
          <w:rFonts w:ascii="Arial" w:hAnsi="Arial" w:cs="Arial"/>
          <w:b/>
          <w:sz w:val="22"/>
          <w:szCs w:val="22"/>
        </w:rPr>
        <w:t>1</w:t>
      </w:r>
      <w:r w:rsidR="00436195">
        <w:rPr>
          <w:rFonts w:ascii="Arial" w:hAnsi="Arial" w:cs="Arial"/>
          <w:b/>
          <w:sz w:val="22"/>
          <w:szCs w:val="22"/>
        </w:rPr>
        <w:t>8</w:t>
      </w:r>
      <w:r w:rsidR="004F305A">
        <w:rPr>
          <w:rFonts w:ascii="Arial" w:hAnsi="Arial" w:cs="Arial"/>
          <w:b/>
          <w:sz w:val="22"/>
          <w:szCs w:val="22"/>
        </w:rPr>
        <w:t>8</w:t>
      </w:r>
    </w:p>
    <w:p w:rsidR="00E47877" w:rsidRDefault="00E47877" w:rsidP="0055426E">
      <w:pPr>
        <w:pStyle w:val="9"/>
        <w:tabs>
          <w:tab w:val="left" w:pos="9750"/>
        </w:tabs>
        <w:ind w:left="142"/>
        <w:jc w:val="both"/>
        <w:rPr>
          <w:rFonts w:ascii="Arial" w:eastAsia="SimSun" w:hAnsi="Arial" w:cs="Arial"/>
          <w:bCs w:val="0"/>
          <w:szCs w:val="22"/>
          <w:highlight w:val="white"/>
        </w:rPr>
      </w:pPr>
    </w:p>
    <w:p w:rsidR="0013746D" w:rsidRPr="0013746D" w:rsidRDefault="0013746D" w:rsidP="0013746D">
      <w:pPr>
        <w:pStyle w:val="af2"/>
        <w:tabs>
          <w:tab w:val="clear" w:pos="8460"/>
          <w:tab w:val="left" w:pos="6237"/>
        </w:tabs>
        <w:spacing w:line="276" w:lineRule="auto"/>
        <w:ind w:firstLine="0"/>
        <w:rPr>
          <w:rFonts w:ascii="Arial" w:hAnsi="Arial" w:cs="Arial"/>
          <w:b/>
          <w:bCs/>
          <w:sz w:val="22"/>
          <w:szCs w:val="22"/>
        </w:rPr>
      </w:pPr>
      <w:proofErr w:type="spellStart"/>
      <w:r w:rsidRPr="0013746D">
        <w:rPr>
          <w:rFonts w:ascii="Arial" w:hAnsi="Arial" w:cs="Arial"/>
          <w:b/>
          <w:bCs/>
          <w:sz w:val="22"/>
          <w:szCs w:val="22"/>
        </w:rPr>
        <w:t>΄Εγκριση</w:t>
      </w:r>
      <w:proofErr w:type="spellEnd"/>
      <w:r w:rsidRPr="0013746D">
        <w:rPr>
          <w:rFonts w:ascii="Arial" w:hAnsi="Arial" w:cs="Arial"/>
          <w:b/>
          <w:bCs/>
          <w:sz w:val="22"/>
          <w:szCs w:val="22"/>
        </w:rPr>
        <w:t xml:space="preserve"> Απολογισμού οικονομικού έτους 2020 της Σχολικής Επιτροπής Σχολικών Μονάδων </w:t>
      </w:r>
      <w:r w:rsidR="004F305A">
        <w:rPr>
          <w:rFonts w:ascii="Arial" w:hAnsi="Arial" w:cs="Arial"/>
          <w:b/>
          <w:bCs/>
          <w:sz w:val="22"/>
          <w:szCs w:val="22"/>
        </w:rPr>
        <w:t>Β</w:t>
      </w:r>
      <w:r w:rsidRPr="0013746D">
        <w:rPr>
          <w:rFonts w:ascii="Arial" w:hAnsi="Arial" w:cs="Arial"/>
          <w:b/>
          <w:bCs/>
          <w:sz w:val="22"/>
          <w:szCs w:val="22"/>
        </w:rPr>
        <w:t>/</w:t>
      </w:r>
      <w:proofErr w:type="spellStart"/>
      <w:r w:rsidRPr="0013746D">
        <w:rPr>
          <w:rFonts w:ascii="Arial" w:hAnsi="Arial" w:cs="Arial"/>
          <w:b/>
          <w:bCs/>
          <w:sz w:val="22"/>
          <w:szCs w:val="22"/>
        </w:rPr>
        <w:t>θμιας</w:t>
      </w:r>
      <w:proofErr w:type="spellEnd"/>
      <w:r w:rsidRPr="0013746D">
        <w:rPr>
          <w:rFonts w:ascii="Arial" w:hAnsi="Arial" w:cs="Arial"/>
          <w:b/>
          <w:bCs/>
          <w:sz w:val="22"/>
          <w:szCs w:val="22"/>
        </w:rPr>
        <w:t xml:space="preserve"> Εκπαίδευσης.</w:t>
      </w:r>
    </w:p>
    <w:p w:rsidR="00533FF4" w:rsidRPr="0013746D" w:rsidRDefault="00533FF4" w:rsidP="00C054E9">
      <w:pPr>
        <w:rPr>
          <w:rFonts w:ascii="Arial" w:eastAsia="SimSun" w:hAnsi="Arial" w:cs="Arial"/>
          <w:b/>
          <w:sz w:val="20"/>
          <w:szCs w:val="20"/>
          <w:highlight w:val="white"/>
        </w:rPr>
      </w:pPr>
    </w:p>
    <w:p w:rsidR="005002A8" w:rsidRDefault="006E352C" w:rsidP="005002A8">
      <w:pPr>
        <w:ind w:hanging="6"/>
        <w:jc w:val="both"/>
        <w:rPr>
          <w:rFonts w:ascii="Arial" w:hAnsi="Arial" w:cs="Arial"/>
          <w:sz w:val="22"/>
          <w:szCs w:val="22"/>
        </w:rPr>
      </w:pPr>
      <w:r w:rsidRPr="002F2C73">
        <w:rPr>
          <w:rFonts w:ascii="Arial" w:hAnsi="Arial" w:cs="Arial"/>
          <w:sz w:val="22"/>
          <w:szCs w:val="22"/>
        </w:rPr>
        <w:t xml:space="preserve">Στη Λιβαδειά σήμερα </w:t>
      </w:r>
      <w:r w:rsidR="00C24A52">
        <w:rPr>
          <w:rFonts w:ascii="Arial" w:hAnsi="Arial" w:cs="Arial"/>
          <w:sz w:val="22"/>
          <w:szCs w:val="22"/>
        </w:rPr>
        <w:t>21</w:t>
      </w:r>
      <w:r w:rsidRPr="002F2C73">
        <w:rPr>
          <w:rFonts w:ascii="Arial" w:hAnsi="Arial" w:cs="Arial"/>
          <w:sz w:val="22"/>
          <w:szCs w:val="22"/>
          <w:vertAlign w:val="superscript"/>
        </w:rPr>
        <w:t>η</w:t>
      </w:r>
      <w:r w:rsidRPr="002F2C73">
        <w:rPr>
          <w:rFonts w:ascii="Arial" w:hAnsi="Arial" w:cs="Arial"/>
          <w:sz w:val="22"/>
          <w:szCs w:val="22"/>
        </w:rPr>
        <w:t xml:space="preserve">  </w:t>
      </w:r>
      <w:r w:rsidR="00624274">
        <w:rPr>
          <w:rFonts w:ascii="Arial" w:hAnsi="Arial" w:cs="Arial"/>
          <w:sz w:val="22"/>
          <w:szCs w:val="22"/>
        </w:rPr>
        <w:t>Ιουνίου</w:t>
      </w:r>
      <w:r w:rsidRPr="002F2C73">
        <w:rPr>
          <w:rFonts w:ascii="Arial" w:hAnsi="Arial" w:cs="Arial"/>
          <w:sz w:val="22"/>
          <w:szCs w:val="22"/>
        </w:rPr>
        <w:t xml:space="preserve">   2022  ημέρα  Τ</w:t>
      </w:r>
      <w:r w:rsidR="00DF1160">
        <w:rPr>
          <w:rFonts w:ascii="Arial" w:hAnsi="Arial" w:cs="Arial"/>
          <w:sz w:val="22"/>
          <w:szCs w:val="22"/>
        </w:rPr>
        <w:t>ρίτη</w:t>
      </w:r>
      <w:r w:rsidRPr="002F2C73">
        <w:rPr>
          <w:rFonts w:ascii="Arial" w:hAnsi="Arial" w:cs="Arial"/>
          <w:sz w:val="22"/>
          <w:szCs w:val="22"/>
        </w:rPr>
        <w:t xml:space="preserve">   , ώρα 14.</w:t>
      </w:r>
      <w:r w:rsidR="00DF1160">
        <w:rPr>
          <w:rFonts w:ascii="Arial" w:hAnsi="Arial" w:cs="Arial"/>
          <w:sz w:val="22"/>
          <w:szCs w:val="22"/>
        </w:rPr>
        <w:t>0</w:t>
      </w:r>
      <w:r w:rsidRPr="002F2C73">
        <w:rPr>
          <w:rFonts w:ascii="Arial" w:hAnsi="Arial" w:cs="Arial"/>
          <w:sz w:val="22"/>
          <w:szCs w:val="22"/>
        </w:rPr>
        <w:t xml:space="preserve">0  </w:t>
      </w:r>
      <w:r w:rsidR="005002A8">
        <w:rPr>
          <w:rFonts w:ascii="Arial" w:hAnsi="Arial" w:cs="Arial"/>
          <w:sz w:val="22"/>
          <w:szCs w:val="22"/>
        </w:rPr>
        <w:t xml:space="preserve">και στην αίθουσα συνεδριάσεων του Δημοτικού Συμβουλίου  </w:t>
      </w:r>
      <w:proofErr w:type="spellStart"/>
      <w:r w:rsidR="005002A8">
        <w:rPr>
          <w:rFonts w:ascii="Arial" w:hAnsi="Arial" w:cs="Arial"/>
          <w:sz w:val="22"/>
          <w:szCs w:val="22"/>
        </w:rPr>
        <w:t>Λεβαδέων</w:t>
      </w:r>
      <w:proofErr w:type="spellEnd"/>
      <w:r w:rsidR="005002A8">
        <w:rPr>
          <w:rFonts w:ascii="Arial" w:hAnsi="Arial" w:cs="Arial"/>
          <w:sz w:val="22"/>
          <w:szCs w:val="22"/>
        </w:rPr>
        <w:t xml:space="preserve"> στο Παλαιό Δημαρχείο – Πλατεία Εθνικής Αντίστασης συνεδρίασε η Οικονομική Επιτροπή Δήμου </w:t>
      </w:r>
      <w:proofErr w:type="spellStart"/>
      <w:r w:rsidR="005002A8">
        <w:rPr>
          <w:rFonts w:ascii="Arial" w:hAnsi="Arial" w:cs="Arial"/>
          <w:sz w:val="22"/>
          <w:szCs w:val="22"/>
        </w:rPr>
        <w:t>Λεβαδέων</w:t>
      </w:r>
      <w:proofErr w:type="spellEnd"/>
      <w:r w:rsidR="005002A8">
        <w:rPr>
          <w:rFonts w:ascii="Arial" w:hAnsi="Arial" w:cs="Arial"/>
          <w:sz w:val="22"/>
          <w:szCs w:val="22"/>
        </w:rPr>
        <w:t xml:space="preserve"> μετά την από  10269/17-06-2022  έγγραφη πρόσκληση του  Προέδρου της (Δημάρχου </w:t>
      </w:r>
      <w:proofErr w:type="spellStart"/>
      <w:r w:rsidR="005002A8">
        <w:rPr>
          <w:rFonts w:ascii="Arial" w:hAnsi="Arial" w:cs="Arial"/>
          <w:sz w:val="22"/>
          <w:szCs w:val="22"/>
        </w:rPr>
        <w:t>Λεβαδέων</w:t>
      </w:r>
      <w:proofErr w:type="spellEnd"/>
      <w:r w:rsidR="005002A8">
        <w:rPr>
          <w:rFonts w:ascii="Arial" w:hAnsi="Arial" w:cs="Arial"/>
          <w:sz w:val="22"/>
          <w:szCs w:val="22"/>
        </w:rPr>
        <w:t xml:space="preserve">). </w:t>
      </w:r>
      <w:r w:rsidRPr="002F2C73">
        <w:rPr>
          <w:rFonts w:ascii="Arial" w:hAnsi="Arial" w:cs="Arial"/>
          <w:sz w:val="22"/>
          <w:szCs w:val="22"/>
        </w:rPr>
        <w:t xml:space="preserve">    </w:t>
      </w:r>
    </w:p>
    <w:p w:rsidR="006E352C" w:rsidRDefault="006E352C" w:rsidP="005002A8">
      <w:pPr>
        <w:ind w:hanging="6"/>
        <w:jc w:val="both"/>
        <w:rPr>
          <w:rFonts w:ascii="Arial" w:hAnsi="Arial" w:cs="Arial"/>
          <w:sz w:val="22"/>
          <w:szCs w:val="22"/>
        </w:rPr>
      </w:pPr>
      <w:r w:rsidRPr="002F2C73">
        <w:rPr>
          <w:rFonts w:ascii="Arial" w:hAnsi="Arial" w:cs="Arial"/>
          <w:sz w:val="22"/>
          <w:szCs w:val="22"/>
        </w:rPr>
        <w:t xml:space="preserve">     Αφού  διαπιστώθηκε ότι υπάρχει νόμιμη απαρτία, επειδή σε σύνολο 9 μελών ήταν παρόντα </w:t>
      </w:r>
      <w:r w:rsidR="00436195">
        <w:rPr>
          <w:rFonts w:ascii="Arial" w:hAnsi="Arial" w:cs="Arial"/>
          <w:sz w:val="22"/>
          <w:szCs w:val="22"/>
        </w:rPr>
        <w:t xml:space="preserve">έξι </w:t>
      </w:r>
      <w:r w:rsidRPr="002F2C73">
        <w:rPr>
          <w:rFonts w:ascii="Arial" w:hAnsi="Arial" w:cs="Arial"/>
          <w:sz w:val="22"/>
          <w:szCs w:val="22"/>
        </w:rPr>
        <w:t xml:space="preserve"> (</w:t>
      </w:r>
      <w:r w:rsidR="00436195">
        <w:rPr>
          <w:rFonts w:ascii="Arial" w:hAnsi="Arial" w:cs="Arial"/>
          <w:sz w:val="22"/>
          <w:szCs w:val="22"/>
        </w:rPr>
        <w:t>6</w:t>
      </w:r>
      <w:r w:rsidRPr="002F2C73">
        <w:rPr>
          <w:rFonts w:ascii="Arial" w:hAnsi="Arial" w:cs="Arial"/>
          <w:sz w:val="22"/>
          <w:szCs w:val="22"/>
        </w:rPr>
        <w:t>),  ήτοι:</w:t>
      </w:r>
    </w:p>
    <w:p w:rsidR="005002A8" w:rsidRDefault="005002A8" w:rsidP="005002A8">
      <w:pPr>
        <w:ind w:hanging="6"/>
        <w:jc w:val="both"/>
        <w:rPr>
          <w:rFonts w:ascii="Arial" w:hAnsi="Arial" w:cs="Arial"/>
          <w:sz w:val="22"/>
          <w:szCs w:val="22"/>
        </w:rPr>
      </w:pPr>
    </w:p>
    <w:p w:rsidR="005002A8" w:rsidRPr="002F2C73" w:rsidRDefault="005002A8" w:rsidP="005002A8">
      <w:pPr>
        <w:ind w:hanging="6"/>
        <w:jc w:val="both"/>
        <w:rPr>
          <w:rFonts w:ascii="Arial" w:hAnsi="Arial" w:cs="Arial"/>
          <w:sz w:val="22"/>
          <w:szCs w:val="22"/>
        </w:rPr>
      </w:pPr>
    </w:p>
    <w:p w:rsidR="006E352C" w:rsidRPr="002F2C73" w:rsidRDefault="006E352C" w:rsidP="006E352C">
      <w:pPr>
        <w:jc w:val="both"/>
        <w:rPr>
          <w:rFonts w:ascii="Arial" w:hAnsi="Arial" w:cs="Arial"/>
          <w:b/>
          <w:sz w:val="22"/>
          <w:szCs w:val="22"/>
        </w:rPr>
      </w:pPr>
      <w:r w:rsidRPr="002F2C73">
        <w:rPr>
          <w:rFonts w:ascii="Arial" w:hAnsi="Arial" w:cs="Arial"/>
          <w:b/>
          <w:sz w:val="22"/>
          <w:szCs w:val="22"/>
        </w:rPr>
        <w:tab/>
        <w:t xml:space="preserve">                  ΠΑΡΟΝΤΕΣ                                                                           ΑΠΟΝΤΕΣ</w:t>
      </w:r>
    </w:p>
    <w:p w:rsidR="006E352C" w:rsidRPr="002F2C73" w:rsidRDefault="006E352C" w:rsidP="006E352C">
      <w:pPr>
        <w:pStyle w:val="28"/>
        <w:rPr>
          <w:rFonts w:ascii="Arial" w:hAnsi="Arial" w:cs="Arial"/>
          <w:sz w:val="22"/>
          <w:szCs w:val="22"/>
        </w:rPr>
      </w:pPr>
      <w:r w:rsidRPr="002F2C73">
        <w:rPr>
          <w:rFonts w:ascii="Arial" w:hAnsi="Arial" w:cs="Arial"/>
          <w:color w:val="000000"/>
          <w:sz w:val="22"/>
          <w:szCs w:val="22"/>
        </w:rPr>
        <w:t>1</w:t>
      </w:r>
      <w:r w:rsidRPr="002F2C73">
        <w:rPr>
          <w:rFonts w:ascii="Arial" w:hAnsi="Arial" w:cs="Arial"/>
          <w:sz w:val="22"/>
          <w:szCs w:val="22"/>
        </w:rPr>
        <w:t xml:space="preserve">.Ταγκαλέγκας Ιωάννης                                                    </w:t>
      </w:r>
      <w:r w:rsidR="002417FC" w:rsidRPr="002F2C73">
        <w:rPr>
          <w:rFonts w:ascii="Arial" w:hAnsi="Arial" w:cs="Arial"/>
          <w:sz w:val="22"/>
          <w:szCs w:val="22"/>
        </w:rPr>
        <w:t xml:space="preserve">        </w:t>
      </w:r>
      <w:r w:rsidR="00B23DE8" w:rsidRPr="002F2C73">
        <w:rPr>
          <w:rFonts w:ascii="Arial" w:hAnsi="Arial" w:cs="Arial"/>
          <w:sz w:val="22"/>
          <w:szCs w:val="22"/>
        </w:rPr>
        <w:t xml:space="preserve">  </w:t>
      </w:r>
      <w:r w:rsidRPr="002F2C73">
        <w:rPr>
          <w:rFonts w:ascii="Arial" w:hAnsi="Arial" w:cs="Arial"/>
          <w:sz w:val="22"/>
          <w:szCs w:val="22"/>
        </w:rPr>
        <w:t>1.</w:t>
      </w:r>
      <w:r w:rsidR="002417FC" w:rsidRPr="002F2C73">
        <w:rPr>
          <w:rFonts w:ascii="Arial" w:hAnsi="Arial" w:cs="Arial"/>
          <w:sz w:val="22"/>
          <w:szCs w:val="22"/>
        </w:rPr>
        <w:t xml:space="preserve"> </w:t>
      </w:r>
      <w:proofErr w:type="spellStart"/>
      <w:r w:rsidR="00624274">
        <w:rPr>
          <w:rFonts w:ascii="Arial" w:hAnsi="Arial" w:cs="Arial"/>
          <w:sz w:val="22"/>
          <w:szCs w:val="22"/>
        </w:rPr>
        <w:t>Καπλάνης</w:t>
      </w:r>
      <w:proofErr w:type="spellEnd"/>
      <w:r w:rsidR="00624274">
        <w:rPr>
          <w:rFonts w:ascii="Arial" w:hAnsi="Arial" w:cs="Arial"/>
          <w:sz w:val="22"/>
          <w:szCs w:val="22"/>
        </w:rPr>
        <w:t xml:space="preserve"> Κωνσταντίνος</w:t>
      </w:r>
      <w:r w:rsidR="002417FC" w:rsidRPr="002F2C73">
        <w:rPr>
          <w:rFonts w:ascii="Arial" w:hAnsi="Arial" w:cs="Arial"/>
          <w:sz w:val="22"/>
          <w:szCs w:val="22"/>
        </w:rPr>
        <w:t xml:space="preserve">                                                </w:t>
      </w:r>
    </w:p>
    <w:p w:rsidR="006E352C" w:rsidRPr="002F2C73" w:rsidRDefault="006E352C" w:rsidP="006E352C">
      <w:pPr>
        <w:pStyle w:val="28"/>
        <w:rPr>
          <w:rFonts w:ascii="Arial" w:hAnsi="Arial" w:cs="Arial"/>
          <w:sz w:val="22"/>
          <w:szCs w:val="22"/>
        </w:rPr>
      </w:pPr>
      <w:r w:rsidRPr="002F2C73">
        <w:rPr>
          <w:rFonts w:ascii="Arial" w:hAnsi="Arial" w:cs="Arial"/>
          <w:sz w:val="22"/>
          <w:szCs w:val="22"/>
        </w:rPr>
        <w:t>2</w:t>
      </w:r>
      <w:r w:rsidR="00464EAA">
        <w:rPr>
          <w:rFonts w:ascii="Arial" w:hAnsi="Arial" w:cs="Arial"/>
          <w:sz w:val="22"/>
          <w:szCs w:val="22"/>
        </w:rPr>
        <w:t>.</w:t>
      </w:r>
      <w:r w:rsidR="00DF1160" w:rsidRPr="00DF1160">
        <w:rPr>
          <w:rFonts w:ascii="Arial" w:hAnsi="Arial" w:cs="Arial"/>
          <w:sz w:val="22"/>
          <w:szCs w:val="22"/>
        </w:rPr>
        <w:t xml:space="preserve"> </w:t>
      </w:r>
      <w:r w:rsidR="00624274">
        <w:rPr>
          <w:rFonts w:ascii="Arial" w:hAnsi="Arial" w:cs="Arial"/>
          <w:sz w:val="22"/>
          <w:szCs w:val="22"/>
        </w:rPr>
        <w:t xml:space="preserve">Αποστόλου Ιωάννης(αν/κό μέλος κ. </w:t>
      </w:r>
      <w:proofErr w:type="spellStart"/>
      <w:r w:rsidR="00624274">
        <w:rPr>
          <w:rFonts w:ascii="Arial" w:hAnsi="Arial" w:cs="Arial"/>
          <w:sz w:val="22"/>
          <w:szCs w:val="22"/>
        </w:rPr>
        <w:t>Μητά</w:t>
      </w:r>
      <w:proofErr w:type="spellEnd"/>
      <w:r w:rsidR="00624274">
        <w:rPr>
          <w:rFonts w:ascii="Arial" w:hAnsi="Arial" w:cs="Arial"/>
          <w:sz w:val="22"/>
          <w:szCs w:val="22"/>
        </w:rPr>
        <w:t xml:space="preserve"> Αλέξαν</w:t>
      </w:r>
      <w:r w:rsidR="002617C8">
        <w:rPr>
          <w:rFonts w:ascii="Arial" w:hAnsi="Arial" w:cs="Arial"/>
          <w:sz w:val="22"/>
          <w:szCs w:val="22"/>
        </w:rPr>
        <w:t>δ</w:t>
      </w:r>
      <w:r w:rsidR="00624274">
        <w:rPr>
          <w:rFonts w:ascii="Arial" w:hAnsi="Arial" w:cs="Arial"/>
          <w:sz w:val="22"/>
          <w:szCs w:val="22"/>
        </w:rPr>
        <w:t>ρου)</w:t>
      </w:r>
      <w:r w:rsidR="00D0386B" w:rsidRPr="002F2C73">
        <w:rPr>
          <w:rFonts w:ascii="Arial" w:hAnsi="Arial" w:cs="Arial"/>
          <w:sz w:val="22"/>
          <w:szCs w:val="22"/>
        </w:rPr>
        <w:t xml:space="preserve">   </w:t>
      </w:r>
      <w:r w:rsidR="002417FC" w:rsidRPr="002F2C73">
        <w:rPr>
          <w:rFonts w:ascii="Arial" w:hAnsi="Arial" w:cs="Arial"/>
          <w:sz w:val="22"/>
          <w:szCs w:val="22"/>
        </w:rPr>
        <w:t xml:space="preserve"> </w:t>
      </w:r>
      <w:r w:rsidR="00B23DE8" w:rsidRPr="002F2C73">
        <w:rPr>
          <w:rFonts w:ascii="Arial" w:hAnsi="Arial" w:cs="Arial"/>
          <w:sz w:val="22"/>
          <w:szCs w:val="22"/>
        </w:rPr>
        <w:t xml:space="preserve">  </w:t>
      </w:r>
      <w:r w:rsidR="00D0386B" w:rsidRPr="002F2C73">
        <w:rPr>
          <w:rFonts w:ascii="Arial" w:hAnsi="Arial" w:cs="Arial"/>
          <w:sz w:val="22"/>
          <w:szCs w:val="22"/>
        </w:rPr>
        <w:t xml:space="preserve"> </w:t>
      </w:r>
      <w:r w:rsidR="00DF1160">
        <w:rPr>
          <w:rFonts w:ascii="Arial" w:hAnsi="Arial" w:cs="Arial"/>
          <w:sz w:val="22"/>
          <w:szCs w:val="22"/>
        </w:rPr>
        <w:t xml:space="preserve">  </w:t>
      </w:r>
      <w:r w:rsidR="00436195">
        <w:rPr>
          <w:rFonts w:ascii="Arial" w:hAnsi="Arial" w:cs="Arial"/>
          <w:sz w:val="22"/>
          <w:szCs w:val="22"/>
        </w:rPr>
        <w:t>2.Πούλος Ευάγγελος</w:t>
      </w:r>
      <w:r w:rsidR="00DF1160">
        <w:rPr>
          <w:rFonts w:ascii="Arial" w:hAnsi="Arial" w:cs="Arial"/>
          <w:sz w:val="22"/>
          <w:szCs w:val="22"/>
        </w:rPr>
        <w:t xml:space="preserve">                                                         </w:t>
      </w:r>
    </w:p>
    <w:p w:rsidR="006E352C" w:rsidRPr="002F2C73" w:rsidRDefault="006E352C" w:rsidP="006E352C">
      <w:pPr>
        <w:pStyle w:val="28"/>
        <w:rPr>
          <w:rFonts w:ascii="Arial" w:hAnsi="Arial" w:cs="Arial"/>
          <w:sz w:val="22"/>
          <w:szCs w:val="22"/>
        </w:rPr>
      </w:pPr>
      <w:r w:rsidRPr="002F2C73">
        <w:rPr>
          <w:rFonts w:ascii="Arial" w:hAnsi="Arial" w:cs="Arial"/>
          <w:sz w:val="22"/>
          <w:szCs w:val="22"/>
        </w:rPr>
        <w:t xml:space="preserve">3. </w:t>
      </w:r>
      <w:proofErr w:type="spellStart"/>
      <w:r w:rsidRPr="002F2C73">
        <w:rPr>
          <w:rFonts w:ascii="Arial" w:hAnsi="Arial" w:cs="Arial"/>
          <w:sz w:val="22"/>
          <w:szCs w:val="22"/>
        </w:rPr>
        <w:t>Καλογρηάς</w:t>
      </w:r>
      <w:proofErr w:type="spellEnd"/>
      <w:r w:rsidRPr="002F2C73">
        <w:rPr>
          <w:rFonts w:ascii="Arial" w:hAnsi="Arial" w:cs="Arial"/>
          <w:sz w:val="22"/>
          <w:szCs w:val="22"/>
        </w:rPr>
        <w:t xml:space="preserve"> Αθανάσιος                                   ΄          </w:t>
      </w:r>
      <w:r w:rsidR="00DF1160">
        <w:rPr>
          <w:rFonts w:ascii="Arial" w:hAnsi="Arial" w:cs="Arial"/>
          <w:sz w:val="22"/>
          <w:szCs w:val="22"/>
        </w:rPr>
        <w:t xml:space="preserve">         </w:t>
      </w:r>
      <w:r w:rsidRPr="002F2C73">
        <w:rPr>
          <w:rFonts w:ascii="Arial" w:hAnsi="Arial" w:cs="Arial"/>
          <w:sz w:val="22"/>
          <w:szCs w:val="22"/>
        </w:rPr>
        <w:t xml:space="preserve">   </w:t>
      </w:r>
      <w:r w:rsidR="00436195">
        <w:rPr>
          <w:rFonts w:ascii="Arial" w:hAnsi="Arial" w:cs="Arial"/>
          <w:sz w:val="22"/>
          <w:szCs w:val="22"/>
        </w:rPr>
        <w:t xml:space="preserve">  3.Μπράλιος Νικόλαος</w:t>
      </w:r>
    </w:p>
    <w:p w:rsidR="006E352C" w:rsidRPr="002F2C73" w:rsidRDefault="006E352C" w:rsidP="006E352C">
      <w:pPr>
        <w:pStyle w:val="28"/>
        <w:rPr>
          <w:rFonts w:ascii="Arial" w:hAnsi="Arial" w:cs="Arial"/>
          <w:sz w:val="22"/>
          <w:szCs w:val="22"/>
        </w:rPr>
      </w:pPr>
      <w:r w:rsidRPr="002F2C73">
        <w:rPr>
          <w:rFonts w:ascii="Arial" w:hAnsi="Arial" w:cs="Arial"/>
          <w:sz w:val="22"/>
          <w:szCs w:val="22"/>
        </w:rPr>
        <w:t xml:space="preserve">4. </w:t>
      </w:r>
      <w:proofErr w:type="spellStart"/>
      <w:r w:rsidRPr="002F2C73">
        <w:rPr>
          <w:rFonts w:ascii="Arial" w:hAnsi="Arial" w:cs="Arial"/>
          <w:sz w:val="22"/>
          <w:szCs w:val="22"/>
        </w:rPr>
        <w:t>Σαγιάννης</w:t>
      </w:r>
      <w:proofErr w:type="spellEnd"/>
      <w:r w:rsidRPr="002F2C73">
        <w:rPr>
          <w:rFonts w:ascii="Arial" w:hAnsi="Arial" w:cs="Arial"/>
          <w:sz w:val="22"/>
          <w:szCs w:val="22"/>
        </w:rPr>
        <w:t xml:space="preserve"> Μιχαήλ                             </w:t>
      </w:r>
      <w:r w:rsidR="00436195">
        <w:rPr>
          <w:rFonts w:ascii="Arial" w:hAnsi="Arial" w:cs="Arial"/>
          <w:sz w:val="22"/>
          <w:szCs w:val="22"/>
        </w:rPr>
        <w:t xml:space="preserve">                                 Αν και είχαν νόμιμα προσκληθεί         </w:t>
      </w:r>
    </w:p>
    <w:p w:rsidR="002417FC" w:rsidRDefault="006E352C" w:rsidP="006E352C">
      <w:pPr>
        <w:pStyle w:val="28"/>
        <w:rPr>
          <w:rFonts w:ascii="Arial" w:hAnsi="Arial" w:cs="Arial"/>
          <w:sz w:val="22"/>
          <w:szCs w:val="22"/>
        </w:rPr>
      </w:pPr>
      <w:r w:rsidRPr="002F2C73">
        <w:rPr>
          <w:rFonts w:ascii="Arial" w:hAnsi="Arial" w:cs="Arial"/>
          <w:sz w:val="22"/>
          <w:szCs w:val="22"/>
        </w:rPr>
        <w:t xml:space="preserve">5. </w:t>
      </w:r>
      <w:proofErr w:type="spellStart"/>
      <w:r w:rsidRPr="002F2C73">
        <w:rPr>
          <w:rFonts w:ascii="Arial" w:hAnsi="Arial" w:cs="Arial"/>
          <w:sz w:val="22"/>
          <w:szCs w:val="22"/>
        </w:rPr>
        <w:t>Μερτζάνης</w:t>
      </w:r>
      <w:proofErr w:type="spellEnd"/>
      <w:r w:rsidRPr="002F2C73">
        <w:rPr>
          <w:rFonts w:ascii="Arial" w:hAnsi="Arial" w:cs="Arial"/>
          <w:sz w:val="22"/>
          <w:szCs w:val="22"/>
        </w:rPr>
        <w:t xml:space="preserve">  Κωνσταντίνος</w:t>
      </w:r>
    </w:p>
    <w:p w:rsidR="002617C8" w:rsidRPr="002F2C73" w:rsidRDefault="00436195" w:rsidP="002617C8">
      <w:pPr>
        <w:pStyle w:val="28"/>
        <w:rPr>
          <w:rFonts w:ascii="Arial" w:hAnsi="Arial" w:cs="Arial"/>
          <w:sz w:val="22"/>
          <w:szCs w:val="22"/>
        </w:rPr>
      </w:pPr>
      <w:r>
        <w:rPr>
          <w:rFonts w:ascii="Arial" w:hAnsi="Arial" w:cs="Arial"/>
          <w:sz w:val="22"/>
          <w:szCs w:val="22"/>
        </w:rPr>
        <w:t>6</w:t>
      </w:r>
      <w:r w:rsidR="002417FC" w:rsidRPr="002F2C73">
        <w:rPr>
          <w:rFonts w:ascii="Arial" w:hAnsi="Arial" w:cs="Arial"/>
          <w:sz w:val="22"/>
          <w:szCs w:val="22"/>
        </w:rPr>
        <w:t>.</w:t>
      </w:r>
      <w:r w:rsidR="006E352C" w:rsidRPr="002F2C73">
        <w:rPr>
          <w:rFonts w:ascii="Arial" w:hAnsi="Arial" w:cs="Arial"/>
          <w:sz w:val="22"/>
          <w:szCs w:val="22"/>
        </w:rPr>
        <w:t xml:space="preserve"> </w:t>
      </w:r>
      <w:proofErr w:type="spellStart"/>
      <w:r>
        <w:rPr>
          <w:rFonts w:ascii="Arial" w:hAnsi="Arial" w:cs="Arial"/>
          <w:sz w:val="22"/>
          <w:szCs w:val="22"/>
        </w:rPr>
        <w:t>Τουμαράς</w:t>
      </w:r>
      <w:proofErr w:type="spellEnd"/>
      <w:r>
        <w:rPr>
          <w:rFonts w:ascii="Arial" w:hAnsi="Arial" w:cs="Arial"/>
          <w:sz w:val="22"/>
          <w:szCs w:val="22"/>
        </w:rPr>
        <w:t xml:space="preserve"> Βασίλειος (</w:t>
      </w:r>
      <w:proofErr w:type="spellStart"/>
      <w:r>
        <w:rPr>
          <w:rFonts w:ascii="Arial" w:hAnsi="Arial" w:cs="Arial"/>
          <w:sz w:val="22"/>
          <w:szCs w:val="22"/>
        </w:rPr>
        <w:t>αναπ</w:t>
      </w:r>
      <w:proofErr w:type="spellEnd"/>
      <w:r>
        <w:rPr>
          <w:rFonts w:ascii="Arial" w:hAnsi="Arial" w:cs="Arial"/>
          <w:sz w:val="22"/>
          <w:szCs w:val="22"/>
        </w:rPr>
        <w:t>/</w:t>
      </w:r>
      <w:proofErr w:type="spellStart"/>
      <w:r>
        <w:rPr>
          <w:rFonts w:ascii="Arial" w:hAnsi="Arial" w:cs="Arial"/>
          <w:sz w:val="22"/>
          <w:szCs w:val="22"/>
        </w:rPr>
        <w:t>κό</w:t>
      </w:r>
      <w:proofErr w:type="spellEnd"/>
      <w:r>
        <w:rPr>
          <w:rFonts w:ascii="Arial" w:hAnsi="Arial" w:cs="Arial"/>
          <w:sz w:val="22"/>
          <w:szCs w:val="22"/>
        </w:rPr>
        <w:t xml:space="preserve"> μέλος κ. </w:t>
      </w:r>
      <w:proofErr w:type="spellStart"/>
      <w:r>
        <w:rPr>
          <w:rFonts w:ascii="Arial" w:hAnsi="Arial" w:cs="Arial"/>
          <w:sz w:val="22"/>
          <w:szCs w:val="22"/>
        </w:rPr>
        <w:t>Καραμάνη</w:t>
      </w:r>
      <w:proofErr w:type="spellEnd"/>
      <w:r>
        <w:rPr>
          <w:rFonts w:ascii="Arial" w:hAnsi="Arial" w:cs="Arial"/>
          <w:sz w:val="22"/>
          <w:szCs w:val="22"/>
        </w:rPr>
        <w:t xml:space="preserve">  Δημητρίου</w:t>
      </w:r>
    </w:p>
    <w:p w:rsidR="002417FC" w:rsidRPr="002F2C73" w:rsidRDefault="002417FC" w:rsidP="00E81E95">
      <w:pPr>
        <w:pStyle w:val="28"/>
        <w:spacing w:line="276" w:lineRule="auto"/>
        <w:rPr>
          <w:rFonts w:ascii="Arial" w:hAnsi="Arial" w:cs="Arial"/>
          <w:sz w:val="22"/>
          <w:szCs w:val="22"/>
        </w:rPr>
      </w:pPr>
    </w:p>
    <w:p w:rsidR="00A45A53" w:rsidRPr="00A45A53" w:rsidRDefault="00F230CA" w:rsidP="00A45A53">
      <w:pPr>
        <w:jc w:val="both"/>
        <w:rPr>
          <w:rFonts w:ascii="Arial" w:hAnsi="Arial" w:cs="Arial"/>
          <w:sz w:val="22"/>
          <w:szCs w:val="22"/>
        </w:rPr>
      </w:pPr>
      <w:r w:rsidRPr="00A45A53">
        <w:rPr>
          <w:rFonts w:ascii="Arial" w:eastAsia="Arial" w:hAnsi="Arial" w:cs="Arial"/>
          <w:sz w:val="22"/>
          <w:szCs w:val="22"/>
        </w:rPr>
        <w:t xml:space="preserve"> Ο Πρόεδρος της Οικονομικής Επιτροπής </w:t>
      </w:r>
      <w:r w:rsidR="00A45A53" w:rsidRPr="00A45A53">
        <w:rPr>
          <w:rFonts w:ascii="Arial" w:eastAsia="Arial" w:hAnsi="Arial" w:cs="Arial"/>
          <w:sz w:val="22"/>
          <w:szCs w:val="22"/>
        </w:rPr>
        <w:t xml:space="preserve"> εισηγούμενος το  </w:t>
      </w:r>
      <w:r w:rsidR="004F305A">
        <w:rPr>
          <w:rFonts w:ascii="Arial" w:eastAsia="Arial" w:hAnsi="Arial" w:cs="Arial"/>
          <w:sz w:val="22"/>
          <w:szCs w:val="22"/>
        </w:rPr>
        <w:t>2</w:t>
      </w:r>
      <w:r w:rsidR="00A45A53" w:rsidRPr="00A45A53">
        <w:rPr>
          <w:rFonts w:ascii="Arial" w:eastAsia="Arial" w:hAnsi="Arial" w:cs="Arial"/>
          <w:sz w:val="22"/>
          <w:szCs w:val="22"/>
          <w:vertAlign w:val="superscript"/>
        </w:rPr>
        <w:t>ο</w:t>
      </w:r>
      <w:r w:rsidR="00A45A53" w:rsidRPr="00A45A53">
        <w:rPr>
          <w:rFonts w:ascii="Arial" w:eastAsia="Arial" w:hAnsi="Arial" w:cs="Arial"/>
          <w:sz w:val="22"/>
          <w:szCs w:val="22"/>
        </w:rPr>
        <w:t xml:space="preserve">  θέμα της ημερήσιας διάταξης έθεσε υπόψη των μελών</w:t>
      </w:r>
      <w:r w:rsidR="00A45A53" w:rsidRPr="00A45A53">
        <w:rPr>
          <w:rFonts w:ascii="Arial" w:hAnsi="Arial" w:cs="Arial"/>
          <w:sz w:val="22"/>
          <w:szCs w:val="22"/>
        </w:rPr>
        <w:t xml:space="preserve"> της Οικονομικής Επιτροπής  την σχετική νομοθεσία που διέπει το θέμα και είναι:</w:t>
      </w:r>
    </w:p>
    <w:p w:rsidR="00A45A53" w:rsidRPr="00A45A53" w:rsidRDefault="00A45A53" w:rsidP="00A45A53">
      <w:pPr>
        <w:tabs>
          <w:tab w:val="left" w:pos="360"/>
          <w:tab w:val="left" w:pos="6237"/>
        </w:tabs>
        <w:rPr>
          <w:rFonts w:ascii="Arial" w:eastAsia="Arial" w:hAnsi="Arial" w:cs="Arial"/>
          <w:sz w:val="22"/>
          <w:szCs w:val="22"/>
        </w:rPr>
      </w:pPr>
      <w:r w:rsidRPr="00A45A53">
        <w:rPr>
          <w:rFonts w:ascii="Arial" w:eastAsia="Arial" w:hAnsi="Arial" w:cs="Arial"/>
          <w:sz w:val="22"/>
          <w:szCs w:val="22"/>
        </w:rPr>
        <w:t xml:space="preserve">        </w:t>
      </w:r>
    </w:p>
    <w:p w:rsidR="00FB7C8F" w:rsidRPr="007A46EF" w:rsidRDefault="00FB7C8F" w:rsidP="00FB7C8F">
      <w:pPr>
        <w:jc w:val="both"/>
        <w:rPr>
          <w:rFonts w:ascii="Arial" w:hAnsi="Arial" w:cs="Arial"/>
          <w:i/>
          <w:sz w:val="22"/>
          <w:szCs w:val="22"/>
        </w:rPr>
      </w:pPr>
      <w:proofErr w:type="gramStart"/>
      <w:r>
        <w:rPr>
          <w:rFonts w:ascii="Arial" w:hAnsi="Arial" w:cs="Arial"/>
          <w:i/>
          <w:sz w:val="22"/>
          <w:szCs w:val="22"/>
          <w:lang w:val="en-US"/>
        </w:rPr>
        <w:t>H</w:t>
      </w:r>
      <w:r w:rsidRPr="007A46EF">
        <w:rPr>
          <w:rFonts w:ascii="Arial" w:hAnsi="Arial" w:cs="Arial"/>
          <w:i/>
          <w:sz w:val="22"/>
          <w:szCs w:val="22"/>
        </w:rPr>
        <w:t xml:space="preserve"> </w:t>
      </w:r>
      <w:r w:rsidRPr="007A46EF">
        <w:rPr>
          <w:rFonts w:ascii="Arial" w:hAnsi="Arial" w:cs="Arial"/>
          <w:b/>
          <w:i/>
          <w:sz w:val="22"/>
          <w:szCs w:val="22"/>
        </w:rPr>
        <w:t>παρ.12β της υπ’ αριθ.</w:t>
      </w:r>
      <w:proofErr w:type="gramEnd"/>
      <w:r w:rsidRPr="007A46EF">
        <w:rPr>
          <w:rFonts w:ascii="Arial" w:hAnsi="Arial" w:cs="Arial"/>
          <w:b/>
          <w:i/>
          <w:sz w:val="22"/>
          <w:szCs w:val="22"/>
        </w:rPr>
        <w:t xml:space="preserve"> 8440/24.02.2011 (ΦΕΚ 318/25.02.2011 τεύχος Β’) απόφασης ΥΠΕΣΑΗΔ</w:t>
      </w:r>
      <w:r>
        <w:rPr>
          <w:rFonts w:ascii="Arial" w:hAnsi="Arial" w:cs="Arial"/>
          <w:i/>
          <w:sz w:val="22"/>
          <w:szCs w:val="22"/>
        </w:rPr>
        <w:t xml:space="preserve"> όπου </w:t>
      </w:r>
      <w:r w:rsidRPr="007A46EF">
        <w:rPr>
          <w:rFonts w:ascii="Arial" w:hAnsi="Arial" w:cs="Arial"/>
          <w:i/>
          <w:sz w:val="22"/>
          <w:szCs w:val="22"/>
        </w:rPr>
        <w:t>ορίζεται ότι ο Πρόεδρος της Σχολικής Επιτροπής υποβάλλει μέχρι το τέλος Φεβρουαρίου κάθε έτους στο διοικητικό συμβούλιο αντίγραφο του βιβλίου «ΕΣΟΔΩΝ – ΕΞΟΔΩΝ», καθώς και συνοπτικό ετήσιο πίνακα απολογισμού προηγουμένου οικονομικού έτους, μαζί με τα σχετικά δικαιολογητικά.</w:t>
      </w:r>
    </w:p>
    <w:p w:rsidR="00FB7C8F" w:rsidRPr="007A46EF" w:rsidRDefault="00FB7C8F" w:rsidP="00FB7C8F">
      <w:pPr>
        <w:jc w:val="both"/>
        <w:rPr>
          <w:rFonts w:ascii="Arial" w:hAnsi="Arial" w:cs="Arial"/>
          <w:i/>
          <w:sz w:val="22"/>
          <w:szCs w:val="22"/>
        </w:rPr>
      </w:pPr>
      <w:r w:rsidRPr="00817BF1">
        <w:rPr>
          <w:rFonts w:ascii="Arial" w:hAnsi="Arial" w:cs="Arial"/>
          <w:b/>
          <w:i/>
          <w:sz w:val="22"/>
          <w:szCs w:val="22"/>
        </w:rPr>
        <w:t xml:space="preserve">Η </w:t>
      </w:r>
      <w:r w:rsidRPr="007A46EF">
        <w:rPr>
          <w:rFonts w:ascii="Arial" w:hAnsi="Arial" w:cs="Arial"/>
          <w:b/>
          <w:i/>
          <w:sz w:val="22"/>
          <w:szCs w:val="22"/>
        </w:rPr>
        <w:t xml:space="preserve">παρ.13 </w:t>
      </w:r>
      <w:r w:rsidRPr="007A46EF">
        <w:rPr>
          <w:rFonts w:ascii="Arial" w:hAnsi="Arial" w:cs="Arial"/>
          <w:i/>
          <w:sz w:val="22"/>
          <w:szCs w:val="22"/>
        </w:rPr>
        <w:t>της ίδιας απόφασης ορίζεται ότι:</w:t>
      </w:r>
    </w:p>
    <w:p w:rsidR="00FB7C8F" w:rsidRPr="007A46EF" w:rsidRDefault="00FB7C8F" w:rsidP="00FB7C8F">
      <w:pPr>
        <w:jc w:val="both"/>
        <w:rPr>
          <w:rFonts w:ascii="Arial" w:hAnsi="Arial" w:cs="Arial"/>
          <w:i/>
          <w:sz w:val="22"/>
          <w:szCs w:val="22"/>
        </w:rPr>
      </w:pPr>
      <w:r w:rsidRPr="007A46EF">
        <w:rPr>
          <w:rFonts w:ascii="Arial" w:hAnsi="Arial" w:cs="Arial"/>
          <w:i/>
          <w:sz w:val="22"/>
          <w:szCs w:val="22"/>
        </w:rPr>
        <w:t>«Το διοικητικό συμβούλιο της Σχολικής Επιτροπής με βάση το βιβλίο «ΕΣΟΔΩΝ – ΕΞΟΔΩΝ» και τον απολογιστικό πίνακα προβαίνει στον έλεγχο των στοιχείων της οικονομικής διαχειρίσεως και αποφασίζει για την έγκρισή του με απόφαση, η οποία λαμβάνεται μέχρι το τέλος Μαρτίου. Η απόφαση του Διοικητικού Συμβουλίου της Σχολικής Επιτροπής υπόκειται στην έγκριση του οικείου δημοτικού συμβουλίου.»</w:t>
      </w:r>
    </w:p>
    <w:p w:rsidR="00FB7C8F" w:rsidRPr="007A46EF" w:rsidRDefault="00FB7C8F" w:rsidP="00FB7C8F">
      <w:pPr>
        <w:jc w:val="both"/>
        <w:rPr>
          <w:rFonts w:ascii="Arial" w:hAnsi="Arial" w:cs="Arial"/>
          <w:i/>
          <w:sz w:val="22"/>
          <w:szCs w:val="22"/>
        </w:rPr>
      </w:pPr>
    </w:p>
    <w:p w:rsidR="00FB7C8F" w:rsidRPr="007A46EF" w:rsidRDefault="00FB7C8F" w:rsidP="00FB7C8F">
      <w:pPr>
        <w:jc w:val="both"/>
        <w:rPr>
          <w:rFonts w:ascii="Arial" w:hAnsi="Arial" w:cs="Arial"/>
          <w:i/>
          <w:sz w:val="22"/>
          <w:szCs w:val="22"/>
        </w:rPr>
      </w:pPr>
      <w:r w:rsidRPr="007A46EF">
        <w:rPr>
          <w:rFonts w:ascii="Arial" w:hAnsi="Arial" w:cs="Arial"/>
          <w:i/>
          <w:sz w:val="22"/>
          <w:szCs w:val="22"/>
        </w:rPr>
        <w:t>Από 30.10.2019 (</w:t>
      </w:r>
      <w:proofErr w:type="spellStart"/>
      <w:r w:rsidRPr="007A46EF">
        <w:rPr>
          <w:rFonts w:ascii="Arial" w:hAnsi="Arial" w:cs="Arial"/>
          <w:i/>
          <w:sz w:val="22"/>
          <w:szCs w:val="22"/>
        </w:rPr>
        <w:t>ημερ</w:t>
      </w:r>
      <w:proofErr w:type="spellEnd"/>
      <w:r w:rsidRPr="007A46EF">
        <w:rPr>
          <w:rFonts w:ascii="Arial" w:hAnsi="Arial" w:cs="Arial"/>
          <w:i/>
          <w:sz w:val="22"/>
          <w:szCs w:val="22"/>
        </w:rPr>
        <w:t>. έναρξης ισχύος του Ν.4635/19) σύμφωνα με την παρ.1 άρθρο 72 Ν.3852/10, όπως έχει τροποποιηθεί και ισχύει, η αρμοδιότητα έγκρισης των απολογισμών των νομικών προσώπων ανήκει στην Οικονομική Επιτροπή αντί του Δημοτικού Συμβουλίου.</w:t>
      </w:r>
    </w:p>
    <w:p w:rsidR="00FB7C8F" w:rsidRPr="007A46EF" w:rsidRDefault="00FB7C8F" w:rsidP="00FB7C8F">
      <w:pPr>
        <w:jc w:val="both"/>
        <w:rPr>
          <w:rFonts w:ascii="Arial" w:hAnsi="Arial" w:cs="Arial"/>
          <w:i/>
          <w:sz w:val="22"/>
          <w:szCs w:val="22"/>
        </w:rPr>
      </w:pPr>
    </w:p>
    <w:p w:rsidR="00FB7C8F" w:rsidRPr="007A46EF" w:rsidRDefault="00FB7C8F" w:rsidP="00FB7C8F">
      <w:pPr>
        <w:jc w:val="both"/>
        <w:rPr>
          <w:rFonts w:ascii="Arial" w:hAnsi="Arial" w:cs="Arial"/>
          <w:i/>
          <w:sz w:val="22"/>
          <w:szCs w:val="22"/>
        </w:rPr>
      </w:pPr>
      <w:r w:rsidRPr="007A46EF">
        <w:rPr>
          <w:rFonts w:ascii="Arial" w:hAnsi="Arial" w:cs="Arial"/>
          <w:i/>
          <w:sz w:val="22"/>
          <w:szCs w:val="22"/>
        </w:rPr>
        <w:t xml:space="preserve">Στο </w:t>
      </w:r>
      <w:r w:rsidRPr="007A46EF">
        <w:rPr>
          <w:rFonts w:ascii="Arial" w:hAnsi="Arial" w:cs="Arial"/>
          <w:b/>
          <w:i/>
          <w:sz w:val="22"/>
          <w:szCs w:val="22"/>
        </w:rPr>
        <w:t xml:space="preserve">άρθρο 2 </w:t>
      </w:r>
      <w:r w:rsidRPr="007A46EF">
        <w:rPr>
          <w:rFonts w:ascii="Arial" w:hAnsi="Arial" w:cs="Arial"/>
          <w:i/>
          <w:sz w:val="22"/>
          <w:szCs w:val="22"/>
        </w:rPr>
        <w:t>της υπ’ αριθ.</w:t>
      </w:r>
      <w:r w:rsidRPr="007A46EF">
        <w:rPr>
          <w:rFonts w:ascii="Arial" w:hAnsi="Arial" w:cs="Arial"/>
          <w:b/>
          <w:i/>
          <w:sz w:val="22"/>
          <w:szCs w:val="22"/>
        </w:rPr>
        <w:t xml:space="preserve"> Φ.Γ.8/9836/27-05-1992 (ΦΕΚ 448 Β΄) </w:t>
      </w:r>
      <w:r w:rsidRPr="007A46EF">
        <w:rPr>
          <w:rFonts w:ascii="Arial" w:hAnsi="Arial" w:cs="Arial"/>
          <w:i/>
          <w:sz w:val="22"/>
          <w:szCs w:val="22"/>
        </w:rPr>
        <w:t xml:space="preserve">απόφασης της ολομέλειας του Ελεγκτικού Συνεδρίου ορίζονται τα εξής: </w:t>
      </w:r>
    </w:p>
    <w:p w:rsidR="00FB7C8F" w:rsidRPr="007A46EF" w:rsidRDefault="00FB7C8F" w:rsidP="00FB7C8F">
      <w:pPr>
        <w:jc w:val="both"/>
        <w:rPr>
          <w:rFonts w:ascii="Arial" w:hAnsi="Arial" w:cs="Arial"/>
          <w:i/>
          <w:sz w:val="22"/>
          <w:szCs w:val="22"/>
        </w:rPr>
      </w:pPr>
      <w:r w:rsidRPr="007A46EF">
        <w:rPr>
          <w:rFonts w:ascii="Arial" w:hAnsi="Arial" w:cs="Arial"/>
          <w:i/>
          <w:sz w:val="22"/>
          <w:szCs w:val="22"/>
        </w:rPr>
        <w:t>«Τον απολογισμό πρέπει να συνοδεύουν τα εξής δικαιολογητικά:</w:t>
      </w:r>
    </w:p>
    <w:p w:rsidR="00FB7C8F" w:rsidRPr="007A46EF" w:rsidRDefault="00FB7C8F" w:rsidP="00FB7C8F">
      <w:pPr>
        <w:jc w:val="both"/>
        <w:rPr>
          <w:rFonts w:ascii="Arial" w:hAnsi="Arial" w:cs="Arial"/>
          <w:i/>
          <w:sz w:val="22"/>
          <w:szCs w:val="22"/>
        </w:rPr>
      </w:pPr>
      <w:r w:rsidRPr="007A46EF">
        <w:rPr>
          <w:rFonts w:ascii="Arial" w:hAnsi="Arial" w:cs="Arial"/>
          <w:i/>
          <w:sz w:val="22"/>
          <w:szCs w:val="22"/>
        </w:rPr>
        <w:t>1. Τα στελέχη των διπλοτύπων εισπράξεως, για τα έσοδα που εισπράττονται υπέρ της Σχολικής Επιτροπής.</w:t>
      </w:r>
    </w:p>
    <w:p w:rsidR="00FB7C8F" w:rsidRPr="007A46EF" w:rsidRDefault="00FB7C8F" w:rsidP="00FB7C8F">
      <w:pPr>
        <w:jc w:val="both"/>
        <w:rPr>
          <w:rFonts w:ascii="Arial" w:hAnsi="Arial" w:cs="Arial"/>
          <w:i/>
          <w:sz w:val="22"/>
          <w:szCs w:val="22"/>
        </w:rPr>
      </w:pPr>
      <w:r w:rsidRPr="007A46EF">
        <w:rPr>
          <w:rFonts w:ascii="Arial" w:hAnsi="Arial" w:cs="Arial"/>
          <w:i/>
          <w:sz w:val="22"/>
          <w:szCs w:val="22"/>
        </w:rPr>
        <w:lastRenderedPageBreak/>
        <w:t xml:space="preserve">2. Όλα τα κατά </w:t>
      </w:r>
      <w:proofErr w:type="spellStart"/>
      <w:r w:rsidRPr="007A46EF">
        <w:rPr>
          <w:rFonts w:ascii="Arial" w:hAnsi="Arial" w:cs="Arial"/>
          <w:i/>
          <w:sz w:val="22"/>
          <w:szCs w:val="22"/>
        </w:rPr>
        <w:t>νόμον</w:t>
      </w:r>
      <w:proofErr w:type="spellEnd"/>
      <w:r w:rsidRPr="007A46EF">
        <w:rPr>
          <w:rFonts w:ascii="Arial" w:hAnsi="Arial" w:cs="Arial"/>
          <w:i/>
          <w:sz w:val="22"/>
          <w:szCs w:val="22"/>
        </w:rPr>
        <w:t xml:space="preserve"> δικαιολογητικά πληρωμών (τιμολόγια, αποδείξεις, πρωτόκολλα παραδόσεως - παραλαβής .... κ.λπ.)</w:t>
      </w:r>
    </w:p>
    <w:p w:rsidR="00FB7C8F" w:rsidRPr="007A46EF" w:rsidRDefault="00FB7C8F" w:rsidP="00FB7C8F">
      <w:pPr>
        <w:jc w:val="both"/>
        <w:rPr>
          <w:rFonts w:ascii="Arial" w:hAnsi="Arial" w:cs="Arial"/>
          <w:i/>
          <w:sz w:val="22"/>
          <w:szCs w:val="22"/>
        </w:rPr>
      </w:pPr>
      <w:r w:rsidRPr="007A46EF">
        <w:rPr>
          <w:rFonts w:ascii="Arial" w:hAnsi="Arial" w:cs="Arial"/>
          <w:i/>
          <w:sz w:val="22"/>
          <w:szCs w:val="22"/>
        </w:rPr>
        <w:t xml:space="preserve">3. Τα δικαιολογητικά αποδόσεως των κρατήσεων υπέρ των τρίτων που γίνονται κατά την διενέργεια των πληρωμών των διαφόρων δαπανών κατά τη διάρκεια του διαχειριστικού έτους και τα οποία επισυνάπτονται στα αντίστοιχα δικαιολογητικά δαπανών. </w:t>
      </w:r>
    </w:p>
    <w:p w:rsidR="00FB7C8F" w:rsidRPr="007A46EF" w:rsidRDefault="00FB7C8F" w:rsidP="00FB7C8F">
      <w:pPr>
        <w:jc w:val="both"/>
        <w:rPr>
          <w:rFonts w:ascii="Arial" w:hAnsi="Arial" w:cs="Arial"/>
          <w:i/>
          <w:sz w:val="22"/>
          <w:szCs w:val="22"/>
        </w:rPr>
      </w:pPr>
      <w:r w:rsidRPr="007A46EF">
        <w:rPr>
          <w:rFonts w:ascii="Arial" w:hAnsi="Arial" w:cs="Arial"/>
          <w:i/>
          <w:sz w:val="22"/>
          <w:szCs w:val="22"/>
        </w:rPr>
        <w:t xml:space="preserve">4. Φωτοαντίγραφο βιβλιαρίου καταθέσεων Ταμιευτηρίου ή Υποκαταστήματος αναγνωρισμένης Ελληνικής Τράπεζας, θεωρημένο από τον Πρόεδρο της Σχολικής Επιτροπής. </w:t>
      </w:r>
    </w:p>
    <w:p w:rsidR="00FB7C8F" w:rsidRPr="007A46EF" w:rsidRDefault="00FB7C8F" w:rsidP="00FB7C8F">
      <w:pPr>
        <w:jc w:val="both"/>
        <w:rPr>
          <w:rFonts w:ascii="Arial" w:hAnsi="Arial" w:cs="Arial"/>
          <w:i/>
          <w:sz w:val="22"/>
          <w:szCs w:val="22"/>
        </w:rPr>
      </w:pPr>
      <w:r w:rsidRPr="007A46EF">
        <w:rPr>
          <w:rFonts w:ascii="Arial" w:hAnsi="Arial" w:cs="Arial"/>
          <w:i/>
          <w:sz w:val="22"/>
          <w:szCs w:val="22"/>
        </w:rPr>
        <w:t xml:space="preserve">5. Βεβαίωση του Προέδρου της Σχολικής Επιτροπής για τα μετρητά που υπάρχουν στα χέρια του υπολόγου Ταμία της Σχολικής Επιτροπής κατά την 31η Δεκεμβρίου κάθε έτους. </w:t>
      </w:r>
    </w:p>
    <w:p w:rsidR="00FB7C8F" w:rsidRPr="007A46EF" w:rsidRDefault="00FB7C8F" w:rsidP="00FB7C8F">
      <w:pPr>
        <w:jc w:val="both"/>
        <w:rPr>
          <w:rFonts w:ascii="Arial" w:hAnsi="Arial" w:cs="Arial"/>
          <w:i/>
          <w:sz w:val="22"/>
          <w:szCs w:val="22"/>
        </w:rPr>
      </w:pPr>
      <w:r w:rsidRPr="007A46EF">
        <w:rPr>
          <w:rFonts w:ascii="Arial" w:hAnsi="Arial" w:cs="Arial"/>
          <w:i/>
          <w:sz w:val="22"/>
          <w:szCs w:val="22"/>
        </w:rPr>
        <w:t>6. Βεβαίωση του Προέδρου της Σχολικής Επιτροπής για το υπόλοιπο της διαχείρισης κατά την 31η Δεκεμβρίου του προηγουμένου οικον. έτους.</w:t>
      </w:r>
    </w:p>
    <w:p w:rsidR="00FB7C8F" w:rsidRPr="007A46EF" w:rsidRDefault="00FB7C8F" w:rsidP="00FB7C8F">
      <w:pPr>
        <w:jc w:val="both"/>
        <w:rPr>
          <w:rFonts w:ascii="Arial" w:hAnsi="Arial" w:cs="Arial"/>
          <w:i/>
          <w:sz w:val="22"/>
          <w:szCs w:val="22"/>
        </w:rPr>
      </w:pPr>
      <w:r w:rsidRPr="007A46EF">
        <w:rPr>
          <w:rFonts w:ascii="Arial" w:hAnsi="Arial" w:cs="Arial"/>
          <w:i/>
          <w:sz w:val="22"/>
          <w:szCs w:val="22"/>
        </w:rPr>
        <w:t>7. Απόφαση του Διοικητικού Συμβουλίου της Σχολικής Επιτροπής περί εγκρίσεως του απολογισμού.</w:t>
      </w:r>
    </w:p>
    <w:p w:rsidR="00FB7C8F" w:rsidRPr="007A46EF" w:rsidRDefault="00FB7C8F" w:rsidP="00FB7C8F">
      <w:pPr>
        <w:jc w:val="both"/>
        <w:rPr>
          <w:rFonts w:ascii="Arial" w:hAnsi="Arial" w:cs="Arial"/>
          <w:i/>
          <w:sz w:val="22"/>
          <w:szCs w:val="22"/>
        </w:rPr>
      </w:pPr>
      <w:r w:rsidRPr="007A46EF">
        <w:rPr>
          <w:rFonts w:ascii="Arial" w:hAnsi="Arial" w:cs="Arial"/>
          <w:i/>
          <w:sz w:val="22"/>
          <w:szCs w:val="22"/>
        </w:rPr>
        <w:t>8. Έγκριση της αποφάσεως του Διοικητικού Συμβουλίου της Σχολικής Επιτροπής από το Δημοτικό ή Κοινοτικό Συμβούλιο.»</w:t>
      </w:r>
    </w:p>
    <w:p w:rsidR="00FB7C8F" w:rsidRPr="007A46EF" w:rsidRDefault="00FB7C8F" w:rsidP="00FB7C8F">
      <w:pPr>
        <w:jc w:val="both"/>
        <w:rPr>
          <w:rFonts w:ascii="Arial" w:hAnsi="Arial" w:cs="Arial"/>
          <w:i/>
          <w:sz w:val="22"/>
          <w:szCs w:val="22"/>
        </w:rPr>
      </w:pPr>
      <w:r w:rsidRPr="007A46EF">
        <w:rPr>
          <w:rFonts w:ascii="Arial" w:hAnsi="Arial" w:cs="Arial"/>
          <w:i/>
          <w:sz w:val="22"/>
          <w:szCs w:val="22"/>
        </w:rPr>
        <w:t xml:space="preserve">Με την υπ’ αριθ. </w:t>
      </w:r>
      <w:r w:rsidRPr="007A46EF">
        <w:rPr>
          <w:rFonts w:ascii="Arial" w:hAnsi="Arial" w:cs="Arial"/>
          <w:b/>
          <w:i/>
          <w:sz w:val="22"/>
          <w:szCs w:val="22"/>
        </w:rPr>
        <w:t xml:space="preserve">19499/10-10-1999 εγκύκλιο του Υπ. </w:t>
      </w:r>
      <w:proofErr w:type="spellStart"/>
      <w:r w:rsidRPr="007A46EF">
        <w:rPr>
          <w:rFonts w:ascii="Arial" w:hAnsi="Arial" w:cs="Arial"/>
          <w:b/>
          <w:i/>
          <w:sz w:val="22"/>
          <w:szCs w:val="22"/>
        </w:rPr>
        <w:t>Εσωτ</w:t>
      </w:r>
      <w:proofErr w:type="spellEnd"/>
      <w:r w:rsidRPr="007A46EF">
        <w:rPr>
          <w:rFonts w:ascii="Arial" w:hAnsi="Arial" w:cs="Arial"/>
          <w:b/>
          <w:i/>
          <w:sz w:val="22"/>
          <w:szCs w:val="22"/>
        </w:rPr>
        <w:t>/</w:t>
      </w:r>
      <w:proofErr w:type="spellStart"/>
      <w:r w:rsidRPr="007A46EF">
        <w:rPr>
          <w:rFonts w:ascii="Arial" w:hAnsi="Arial" w:cs="Arial"/>
          <w:b/>
          <w:i/>
          <w:sz w:val="22"/>
          <w:szCs w:val="22"/>
        </w:rPr>
        <w:t>κών</w:t>
      </w:r>
      <w:proofErr w:type="spellEnd"/>
      <w:r w:rsidRPr="007A46EF">
        <w:rPr>
          <w:rFonts w:ascii="Arial" w:hAnsi="Arial" w:cs="Arial"/>
          <w:b/>
          <w:i/>
          <w:sz w:val="22"/>
          <w:szCs w:val="22"/>
        </w:rPr>
        <w:t xml:space="preserve"> </w:t>
      </w:r>
      <w:r w:rsidRPr="007A46EF">
        <w:rPr>
          <w:rFonts w:ascii="Arial" w:hAnsi="Arial" w:cs="Arial"/>
          <w:i/>
          <w:sz w:val="22"/>
          <w:szCs w:val="22"/>
        </w:rPr>
        <w:t>διευκρινίζεται ότι οι Σχολικές Επιτροπές ως Ν.Π.Δ.Δ. των ΟΤΑ υπάγονται στις ρυθμίσεις του Ν. 2539/97 για την υποβολή των απολογισμών των ΟΤΑ και των Νομικών τους Προσώπων.</w:t>
      </w:r>
    </w:p>
    <w:p w:rsidR="00FB7C8F" w:rsidRPr="007A46EF" w:rsidRDefault="00FB7C8F" w:rsidP="00FB7C8F">
      <w:pPr>
        <w:widowControl w:val="0"/>
        <w:autoSpaceDE w:val="0"/>
        <w:autoSpaceDN w:val="0"/>
        <w:jc w:val="both"/>
        <w:rPr>
          <w:rFonts w:ascii="Arial" w:hAnsi="Arial" w:cs="Arial"/>
          <w:i/>
          <w:sz w:val="22"/>
          <w:szCs w:val="22"/>
        </w:rPr>
      </w:pPr>
      <w:r w:rsidRPr="007A46EF">
        <w:rPr>
          <w:rFonts w:ascii="Arial" w:hAnsi="Arial" w:cs="Arial"/>
          <w:i/>
          <w:sz w:val="22"/>
          <w:szCs w:val="22"/>
        </w:rPr>
        <w:t xml:space="preserve">Ο Πρόεδρος της Σχολικής Επιτροπής  </w:t>
      </w:r>
      <w:proofErr w:type="spellStart"/>
      <w:r>
        <w:rPr>
          <w:rFonts w:ascii="Arial" w:hAnsi="Arial" w:cs="Arial"/>
          <w:i/>
          <w:sz w:val="22"/>
          <w:szCs w:val="22"/>
        </w:rPr>
        <w:t>Β</w:t>
      </w:r>
      <w:r w:rsidRPr="007A46EF">
        <w:rPr>
          <w:rFonts w:ascii="Arial" w:hAnsi="Arial" w:cs="Arial"/>
          <w:i/>
          <w:sz w:val="22"/>
          <w:szCs w:val="22"/>
        </w:rPr>
        <w:t>΄βάθμιας</w:t>
      </w:r>
      <w:proofErr w:type="spellEnd"/>
      <w:r w:rsidRPr="007A46EF">
        <w:rPr>
          <w:rFonts w:ascii="Arial" w:hAnsi="Arial" w:cs="Arial"/>
          <w:i/>
          <w:sz w:val="22"/>
          <w:szCs w:val="22"/>
        </w:rPr>
        <w:t xml:space="preserve"> Εκπαίδευσης Δήμου </w:t>
      </w:r>
      <w:proofErr w:type="spellStart"/>
      <w:r w:rsidRPr="007A46EF">
        <w:rPr>
          <w:rFonts w:ascii="Arial" w:hAnsi="Arial" w:cs="Arial"/>
          <w:i/>
          <w:sz w:val="22"/>
          <w:szCs w:val="22"/>
        </w:rPr>
        <w:t>Λεβαδέων</w:t>
      </w:r>
      <w:proofErr w:type="spellEnd"/>
      <w:r w:rsidRPr="007A46EF">
        <w:rPr>
          <w:rFonts w:ascii="Arial" w:hAnsi="Arial" w:cs="Arial"/>
          <w:i/>
          <w:sz w:val="22"/>
          <w:szCs w:val="22"/>
        </w:rPr>
        <w:t xml:space="preserve">  υπέβαλλε στο Διοικητικό Συμβούλιο της Σχολικής Επιτροπής συνοπτικό ετήσιο πίνακα απολογισμού, τον οποίο έλεγξε το Διοικητικό Συμβούλιο και ενέκρινε με την υπ’ αριθ. </w:t>
      </w:r>
      <w:r>
        <w:rPr>
          <w:rFonts w:ascii="Arial" w:hAnsi="Arial" w:cs="Arial"/>
          <w:i/>
          <w:sz w:val="22"/>
          <w:szCs w:val="22"/>
        </w:rPr>
        <w:t>10</w:t>
      </w:r>
      <w:r w:rsidRPr="007A46EF">
        <w:rPr>
          <w:rFonts w:ascii="Arial" w:hAnsi="Arial" w:cs="Arial"/>
          <w:i/>
          <w:sz w:val="22"/>
          <w:szCs w:val="22"/>
        </w:rPr>
        <w:t>/2020 (ΑΔΑ:Ω</w:t>
      </w:r>
      <w:r>
        <w:rPr>
          <w:rFonts w:ascii="Arial" w:hAnsi="Arial" w:cs="Arial"/>
          <w:i/>
          <w:sz w:val="22"/>
          <w:szCs w:val="22"/>
        </w:rPr>
        <w:t>ΕΙ5ΟΚΟ6</w:t>
      </w:r>
      <w:r w:rsidRPr="007A46EF">
        <w:rPr>
          <w:rFonts w:ascii="Arial" w:hAnsi="Arial" w:cs="Arial"/>
          <w:i/>
          <w:sz w:val="22"/>
          <w:szCs w:val="22"/>
        </w:rPr>
        <w:t>-</w:t>
      </w:r>
      <w:r>
        <w:rPr>
          <w:rFonts w:ascii="Arial" w:hAnsi="Arial" w:cs="Arial"/>
          <w:i/>
          <w:sz w:val="22"/>
          <w:szCs w:val="22"/>
        </w:rPr>
        <w:t>ΝΑΞ</w:t>
      </w:r>
      <w:r w:rsidRPr="007A46EF">
        <w:rPr>
          <w:rFonts w:ascii="Arial" w:hAnsi="Arial" w:cs="Arial"/>
          <w:i/>
          <w:sz w:val="22"/>
          <w:szCs w:val="22"/>
        </w:rPr>
        <w:t>)    απόφασή του.</w:t>
      </w:r>
    </w:p>
    <w:p w:rsidR="00FB7C8F" w:rsidRPr="007A46EF" w:rsidRDefault="00FB7C8F" w:rsidP="00FB7C8F">
      <w:pPr>
        <w:widowControl w:val="0"/>
        <w:autoSpaceDE w:val="0"/>
        <w:autoSpaceDN w:val="0"/>
        <w:jc w:val="both"/>
        <w:rPr>
          <w:rFonts w:ascii="Arial" w:hAnsi="Arial" w:cs="Arial"/>
          <w:i/>
          <w:sz w:val="22"/>
          <w:szCs w:val="22"/>
        </w:rPr>
      </w:pPr>
      <w:r w:rsidRPr="007A46EF">
        <w:rPr>
          <w:rFonts w:ascii="Arial" w:hAnsi="Arial" w:cs="Arial"/>
          <w:i/>
          <w:sz w:val="22"/>
          <w:szCs w:val="22"/>
        </w:rPr>
        <w:t xml:space="preserve">Η Σχολική </w:t>
      </w:r>
      <w:proofErr w:type="spellStart"/>
      <w:r>
        <w:rPr>
          <w:rFonts w:ascii="Arial" w:hAnsi="Arial" w:cs="Arial"/>
          <w:i/>
          <w:sz w:val="22"/>
          <w:szCs w:val="22"/>
        </w:rPr>
        <w:t>Β</w:t>
      </w:r>
      <w:r w:rsidRPr="007A46EF">
        <w:rPr>
          <w:rFonts w:ascii="Arial" w:hAnsi="Arial" w:cs="Arial"/>
          <w:i/>
          <w:sz w:val="22"/>
          <w:szCs w:val="22"/>
        </w:rPr>
        <w:t>΄Βάθμιας</w:t>
      </w:r>
      <w:proofErr w:type="spellEnd"/>
      <w:r w:rsidRPr="007A46EF">
        <w:rPr>
          <w:rFonts w:ascii="Arial" w:hAnsi="Arial" w:cs="Arial"/>
          <w:i/>
          <w:sz w:val="22"/>
          <w:szCs w:val="22"/>
        </w:rPr>
        <w:t xml:space="preserve">  Εκπαίδευσης Δήμου </w:t>
      </w:r>
      <w:proofErr w:type="spellStart"/>
      <w:r w:rsidRPr="007A46EF">
        <w:rPr>
          <w:rFonts w:ascii="Arial" w:hAnsi="Arial" w:cs="Arial"/>
          <w:i/>
          <w:sz w:val="22"/>
          <w:szCs w:val="22"/>
        </w:rPr>
        <w:t>Λεβαδέων</w:t>
      </w:r>
      <w:proofErr w:type="spellEnd"/>
      <w:r w:rsidRPr="007A46EF">
        <w:rPr>
          <w:rFonts w:ascii="Arial" w:hAnsi="Arial" w:cs="Arial"/>
          <w:i/>
          <w:sz w:val="22"/>
          <w:szCs w:val="22"/>
        </w:rPr>
        <w:t xml:space="preserve"> με το υπ’ αριθ. </w:t>
      </w:r>
      <w:proofErr w:type="spellStart"/>
      <w:r w:rsidRPr="007A46EF">
        <w:rPr>
          <w:rFonts w:ascii="Arial" w:hAnsi="Arial" w:cs="Arial"/>
          <w:i/>
          <w:sz w:val="22"/>
          <w:szCs w:val="22"/>
        </w:rPr>
        <w:t>Πρωτ</w:t>
      </w:r>
      <w:proofErr w:type="spellEnd"/>
      <w:r w:rsidRPr="007A46EF">
        <w:rPr>
          <w:rFonts w:ascii="Arial" w:hAnsi="Arial" w:cs="Arial"/>
          <w:i/>
          <w:sz w:val="22"/>
          <w:szCs w:val="22"/>
        </w:rPr>
        <w:t xml:space="preserve">. </w:t>
      </w:r>
      <w:r>
        <w:rPr>
          <w:rFonts w:ascii="Arial" w:hAnsi="Arial" w:cs="Arial"/>
          <w:i/>
          <w:sz w:val="22"/>
          <w:szCs w:val="22"/>
        </w:rPr>
        <w:t>70</w:t>
      </w:r>
      <w:r w:rsidRPr="007A46EF">
        <w:rPr>
          <w:rFonts w:ascii="Arial" w:hAnsi="Arial" w:cs="Arial"/>
          <w:i/>
          <w:sz w:val="22"/>
          <w:szCs w:val="22"/>
        </w:rPr>
        <w:t>/1-12-2020.  έγγραφο της υπέβαλλε σ</w:t>
      </w:r>
      <w:r w:rsidRPr="007A46EF">
        <w:rPr>
          <w:rFonts w:ascii="Arial" w:hAnsi="Arial" w:cs="Arial"/>
          <w:i/>
          <w:spacing w:val="-2"/>
          <w:sz w:val="22"/>
          <w:szCs w:val="22"/>
        </w:rPr>
        <w:t xml:space="preserve">την Δημοτική Επιτροπή Παιδείας </w:t>
      </w:r>
      <w:r w:rsidRPr="007A46EF">
        <w:rPr>
          <w:rFonts w:ascii="Arial" w:hAnsi="Arial" w:cs="Arial"/>
          <w:i/>
          <w:sz w:val="22"/>
          <w:szCs w:val="22"/>
        </w:rPr>
        <w:t xml:space="preserve">Δήμου </w:t>
      </w:r>
      <w:proofErr w:type="spellStart"/>
      <w:r w:rsidRPr="007A46EF">
        <w:rPr>
          <w:rFonts w:ascii="Arial" w:hAnsi="Arial" w:cs="Arial"/>
          <w:i/>
          <w:sz w:val="22"/>
          <w:szCs w:val="22"/>
        </w:rPr>
        <w:t>Λεβαδέων</w:t>
      </w:r>
      <w:proofErr w:type="spellEnd"/>
      <w:r w:rsidRPr="007A46EF">
        <w:rPr>
          <w:rFonts w:ascii="Arial" w:hAnsi="Arial" w:cs="Arial"/>
          <w:i/>
          <w:sz w:val="22"/>
          <w:szCs w:val="22"/>
        </w:rPr>
        <w:t xml:space="preserve">  τα απαραίτητα δικαιολογητικά προκειμένου να γίνει έλεγχος των δαπανών του Ταμείου της Σχολικής Επιτροπής.</w:t>
      </w:r>
    </w:p>
    <w:p w:rsidR="00FB7C8F" w:rsidRPr="007A46EF" w:rsidRDefault="00FB7C8F" w:rsidP="00FB7C8F">
      <w:pPr>
        <w:widowControl w:val="0"/>
        <w:autoSpaceDE w:val="0"/>
        <w:autoSpaceDN w:val="0"/>
        <w:jc w:val="both"/>
        <w:rPr>
          <w:rFonts w:ascii="Arial" w:hAnsi="Arial" w:cs="Arial"/>
          <w:i/>
          <w:sz w:val="22"/>
          <w:szCs w:val="22"/>
        </w:rPr>
      </w:pPr>
      <w:r>
        <w:rPr>
          <w:rFonts w:ascii="Arial" w:hAnsi="Arial" w:cs="Arial"/>
          <w:i/>
          <w:sz w:val="22"/>
          <w:szCs w:val="22"/>
        </w:rPr>
        <w:t xml:space="preserve">Με βάση τα παραπάνω καλούμαστε </w:t>
      </w:r>
      <w:r w:rsidRPr="007A46EF">
        <w:rPr>
          <w:rFonts w:ascii="Arial" w:hAnsi="Arial" w:cs="Arial"/>
          <w:i/>
          <w:sz w:val="22"/>
          <w:szCs w:val="22"/>
        </w:rPr>
        <w:t>να ψηφίσουμε σχετικά με την έγκρισή του.  </w:t>
      </w:r>
    </w:p>
    <w:p w:rsidR="00FB7C8F" w:rsidRDefault="00FB7C8F" w:rsidP="00A45A53">
      <w:pPr>
        <w:shd w:val="clear" w:color="auto" w:fill="FFFFFF"/>
        <w:jc w:val="both"/>
        <w:rPr>
          <w:rFonts w:ascii="Arial" w:eastAsia="Arial" w:hAnsi="Arial" w:cs="Arial"/>
          <w:sz w:val="22"/>
          <w:szCs w:val="22"/>
        </w:rPr>
      </w:pPr>
    </w:p>
    <w:p w:rsidR="00FB7C8F" w:rsidRDefault="00FB7C8F" w:rsidP="00A45A53">
      <w:pPr>
        <w:shd w:val="clear" w:color="auto" w:fill="FFFFFF"/>
        <w:jc w:val="both"/>
        <w:rPr>
          <w:rFonts w:ascii="Arial" w:eastAsia="Arial" w:hAnsi="Arial" w:cs="Arial"/>
          <w:sz w:val="22"/>
          <w:szCs w:val="22"/>
        </w:rPr>
      </w:pPr>
    </w:p>
    <w:p w:rsidR="00A45A53" w:rsidRDefault="00A45A53" w:rsidP="00A45A53">
      <w:pPr>
        <w:shd w:val="clear" w:color="auto" w:fill="FFFFFF"/>
        <w:jc w:val="both"/>
        <w:rPr>
          <w:rFonts w:ascii="Arial" w:eastAsia="Arial" w:hAnsi="Arial" w:cs="Arial"/>
          <w:kern w:val="2"/>
          <w:sz w:val="22"/>
          <w:szCs w:val="22"/>
          <w:lang w:bidi="hi-IN"/>
        </w:rPr>
      </w:pPr>
      <w:r>
        <w:rPr>
          <w:rFonts w:ascii="Arial" w:eastAsia="Arial" w:hAnsi="Arial" w:cs="Arial"/>
          <w:sz w:val="22"/>
          <w:szCs w:val="22"/>
        </w:rPr>
        <w:t xml:space="preserve">      </w:t>
      </w:r>
      <w:r>
        <w:rPr>
          <w:rFonts w:ascii="Arial" w:eastAsia="Arial" w:hAnsi="Arial" w:cs="Arial"/>
          <w:kern w:val="2"/>
          <w:sz w:val="22"/>
          <w:szCs w:val="22"/>
          <w:lang w:bidi="hi-IN"/>
        </w:rPr>
        <w:t>Η Οικονομική Επιτροπή  λαμβάνοντας υπόψη:</w:t>
      </w:r>
    </w:p>
    <w:p w:rsidR="00A45A53" w:rsidRDefault="00A45A53" w:rsidP="00A45A53">
      <w:pPr>
        <w:numPr>
          <w:ilvl w:val="0"/>
          <w:numId w:val="32"/>
        </w:numPr>
        <w:tabs>
          <w:tab w:val="clear" w:pos="0"/>
          <w:tab w:val="num" w:pos="-76"/>
          <w:tab w:val="left" w:pos="567"/>
        </w:tabs>
        <w:suppressAutoHyphens w:val="0"/>
        <w:ind w:left="644"/>
        <w:jc w:val="both"/>
        <w:rPr>
          <w:rFonts w:ascii="Arial" w:hAnsi="Arial" w:cs="Arial"/>
          <w:sz w:val="22"/>
          <w:szCs w:val="22"/>
        </w:rPr>
      </w:pPr>
      <w:r>
        <w:rPr>
          <w:rFonts w:ascii="Arial" w:hAnsi="Arial" w:cs="Arial"/>
          <w:sz w:val="22"/>
          <w:szCs w:val="22"/>
        </w:rPr>
        <w:t>Τις διατάξεις της υπ’ αριθ. 8440/24.02.2011 (ΦΕΚ 318/25.02.2011 τεύχος Β’) απόφασης ΥΠΕΣΑΗΔ</w:t>
      </w:r>
    </w:p>
    <w:p w:rsidR="00A45A53" w:rsidRDefault="00A45A53" w:rsidP="00A45A53">
      <w:pPr>
        <w:numPr>
          <w:ilvl w:val="0"/>
          <w:numId w:val="32"/>
        </w:numPr>
        <w:tabs>
          <w:tab w:val="clear" w:pos="0"/>
          <w:tab w:val="num" w:pos="-76"/>
          <w:tab w:val="left" w:pos="567"/>
        </w:tabs>
        <w:suppressAutoHyphens w:val="0"/>
        <w:ind w:left="644"/>
        <w:jc w:val="both"/>
        <w:rPr>
          <w:rFonts w:ascii="Arial" w:hAnsi="Arial" w:cs="Arial"/>
          <w:sz w:val="22"/>
          <w:szCs w:val="22"/>
        </w:rPr>
      </w:pPr>
      <w:r>
        <w:rPr>
          <w:rFonts w:ascii="Arial" w:hAnsi="Arial" w:cs="Arial"/>
          <w:sz w:val="22"/>
          <w:szCs w:val="22"/>
        </w:rPr>
        <w:t>την υπ’ αριθ. Φ.Γ.8/9836/27-05-1992 (ΦΕΚ 448 Β΄) απόφαση της ολομέλειας του Ελεγκτικού Συνεδρίου</w:t>
      </w:r>
    </w:p>
    <w:p w:rsidR="00A45A53" w:rsidRDefault="00A45A53" w:rsidP="00A45A53">
      <w:pPr>
        <w:numPr>
          <w:ilvl w:val="0"/>
          <w:numId w:val="32"/>
        </w:numPr>
        <w:tabs>
          <w:tab w:val="clear" w:pos="0"/>
          <w:tab w:val="num" w:pos="-76"/>
          <w:tab w:val="left" w:pos="567"/>
        </w:tabs>
        <w:suppressAutoHyphens w:val="0"/>
        <w:ind w:left="644"/>
        <w:jc w:val="both"/>
        <w:rPr>
          <w:rFonts w:ascii="Arial" w:hAnsi="Arial" w:cs="Arial"/>
          <w:sz w:val="22"/>
          <w:szCs w:val="22"/>
        </w:rPr>
      </w:pPr>
      <w:r>
        <w:rPr>
          <w:rFonts w:ascii="Arial" w:hAnsi="Arial" w:cs="Arial"/>
          <w:sz w:val="22"/>
          <w:szCs w:val="22"/>
        </w:rPr>
        <w:t xml:space="preserve">την </w:t>
      </w:r>
      <w:proofErr w:type="spellStart"/>
      <w:r>
        <w:rPr>
          <w:rFonts w:ascii="Arial" w:hAnsi="Arial" w:cs="Arial"/>
          <w:sz w:val="22"/>
          <w:szCs w:val="22"/>
        </w:rPr>
        <w:t>περίπτ.κ.iv</w:t>
      </w:r>
      <w:proofErr w:type="spellEnd"/>
      <w:r>
        <w:rPr>
          <w:rFonts w:ascii="Arial" w:hAnsi="Arial" w:cs="Arial"/>
          <w:sz w:val="22"/>
          <w:szCs w:val="22"/>
        </w:rPr>
        <w:t xml:space="preserve">. παρ.1 άρθρο 72 Ν.3852/10, όπως συμπληρώθηκε με την </w:t>
      </w:r>
      <w:proofErr w:type="spellStart"/>
      <w:r>
        <w:rPr>
          <w:rFonts w:ascii="Arial" w:hAnsi="Arial" w:cs="Arial"/>
          <w:sz w:val="22"/>
          <w:szCs w:val="22"/>
        </w:rPr>
        <w:t>περίπτ.δ</w:t>
      </w:r>
      <w:proofErr w:type="spellEnd"/>
      <w:r>
        <w:rPr>
          <w:rFonts w:ascii="Arial" w:hAnsi="Arial" w:cs="Arial"/>
          <w:sz w:val="22"/>
          <w:szCs w:val="22"/>
        </w:rPr>
        <w:t>' της παρ.1 του άρθρου 177 του Ν.4635/19 και αντικαταστάθηκε από την παρ.1 του άρθρου 40 του Ν. 4735/20</w:t>
      </w:r>
    </w:p>
    <w:p w:rsidR="00A45A53" w:rsidRDefault="00A45A53" w:rsidP="00A45A53">
      <w:pPr>
        <w:numPr>
          <w:ilvl w:val="0"/>
          <w:numId w:val="32"/>
        </w:numPr>
        <w:tabs>
          <w:tab w:val="clear" w:pos="0"/>
          <w:tab w:val="num" w:pos="-76"/>
          <w:tab w:val="left" w:pos="567"/>
        </w:tabs>
        <w:suppressAutoHyphens w:val="0"/>
        <w:ind w:left="644"/>
        <w:jc w:val="both"/>
        <w:rPr>
          <w:rFonts w:ascii="Arial" w:hAnsi="Arial" w:cs="Arial"/>
          <w:sz w:val="22"/>
          <w:szCs w:val="22"/>
        </w:rPr>
      </w:pPr>
      <w:r>
        <w:rPr>
          <w:rFonts w:ascii="Arial" w:hAnsi="Arial" w:cs="Arial"/>
          <w:sz w:val="22"/>
          <w:szCs w:val="22"/>
        </w:rPr>
        <w:t>την υπ’ αριθ. 19499/10-10-1999 εγκύκλιο του Υπ. Εσωτερικών</w:t>
      </w:r>
    </w:p>
    <w:p w:rsidR="00A45A53" w:rsidRDefault="00A45A53" w:rsidP="00A45A53">
      <w:pPr>
        <w:numPr>
          <w:ilvl w:val="0"/>
          <w:numId w:val="32"/>
        </w:numPr>
        <w:tabs>
          <w:tab w:val="clear" w:pos="0"/>
          <w:tab w:val="num" w:pos="-76"/>
          <w:tab w:val="left" w:pos="567"/>
        </w:tabs>
        <w:suppressAutoHyphens w:val="0"/>
        <w:ind w:left="644"/>
        <w:jc w:val="both"/>
        <w:rPr>
          <w:rFonts w:ascii="Arial" w:hAnsi="Arial" w:cs="Arial"/>
          <w:sz w:val="22"/>
          <w:szCs w:val="22"/>
        </w:rPr>
      </w:pPr>
      <w:r>
        <w:rPr>
          <w:rFonts w:ascii="Arial" w:hAnsi="Arial" w:cs="Arial"/>
          <w:sz w:val="22"/>
          <w:szCs w:val="22"/>
        </w:rPr>
        <w:t>τις σχετικές διατάξεις του Ν.2539/97 για την υποβολή των απολογισμών των ΟΤΑ και των Νομικών τους Προσώπων</w:t>
      </w:r>
    </w:p>
    <w:p w:rsidR="00A45A53" w:rsidRDefault="00A45A53" w:rsidP="00A45A53">
      <w:pPr>
        <w:numPr>
          <w:ilvl w:val="0"/>
          <w:numId w:val="32"/>
        </w:numPr>
        <w:tabs>
          <w:tab w:val="clear" w:pos="0"/>
          <w:tab w:val="num" w:pos="-76"/>
          <w:tab w:val="left" w:pos="567"/>
        </w:tabs>
        <w:suppressAutoHyphens w:val="0"/>
        <w:ind w:left="644"/>
        <w:jc w:val="both"/>
        <w:rPr>
          <w:rFonts w:ascii="Arial" w:hAnsi="Arial" w:cs="Arial"/>
          <w:sz w:val="22"/>
          <w:szCs w:val="22"/>
        </w:rPr>
      </w:pPr>
      <w:r>
        <w:rPr>
          <w:rFonts w:ascii="Arial" w:hAnsi="Arial" w:cs="Arial"/>
          <w:sz w:val="22"/>
          <w:szCs w:val="22"/>
        </w:rPr>
        <w:t>τον πίνακα του απολογισμού μαζί με τα συνοδευτικά δικαιολογητικά</w:t>
      </w:r>
    </w:p>
    <w:p w:rsidR="00A45A53" w:rsidRDefault="00A45A53" w:rsidP="00A45A53">
      <w:pPr>
        <w:numPr>
          <w:ilvl w:val="0"/>
          <w:numId w:val="32"/>
        </w:numPr>
        <w:tabs>
          <w:tab w:val="clear" w:pos="0"/>
          <w:tab w:val="num" w:pos="-76"/>
          <w:tab w:val="left" w:pos="567"/>
        </w:tabs>
        <w:suppressAutoHyphens w:val="0"/>
        <w:ind w:left="644"/>
        <w:jc w:val="both"/>
        <w:rPr>
          <w:rFonts w:ascii="Arial" w:hAnsi="Arial" w:cs="Arial"/>
          <w:sz w:val="22"/>
          <w:szCs w:val="22"/>
        </w:rPr>
      </w:pPr>
      <w:r>
        <w:rPr>
          <w:rFonts w:ascii="Arial" w:hAnsi="Arial" w:cs="Arial"/>
          <w:sz w:val="22"/>
          <w:szCs w:val="22"/>
        </w:rPr>
        <w:t xml:space="preserve">την υπ’ αριθ. </w:t>
      </w:r>
      <w:r w:rsidR="00BC675B" w:rsidRPr="00FB7C8F">
        <w:rPr>
          <w:rFonts w:ascii="Arial" w:hAnsi="Arial" w:cs="Arial"/>
          <w:sz w:val="22"/>
          <w:szCs w:val="22"/>
          <w:u w:val="single"/>
        </w:rPr>
        <w:t>0</w:t>
      </w:r>
      <w:r w:rsidR="00FB7C8F" w:rsidRPr="00FB7C8F">
        <w:rPr>
          <w:rFonts w:ascii="Arial" w:hAnsi="Arial" w:cs="Arial"/>
          <w:sz w:val="22"/>
          <w:szCs w:val="22"/>
          <w:u w:val="single"/>
        </w:rPr>
        <w:t>7</w:t>
      </w:r>
      <w:r w:rsidRPr="00FB7C8F">
        <w:rPr>
          <w:rFonts w:ascii="Arial" w:hAnsi="Arial" w:cs="Arial"/>
          <w:sz w:val="22"/>
          <w:szCs w:val="22"/>
          <w:u w:val="single"/>
        </w:rPr>
        <w:t>/</w:t>
      </w:r>
      <w:r w:rsidR="00BC675B" w:rsidRPr="00FB7C8F">
        <w:rPr>
          <w:rFonts w:ascii="Arial" w:hAnsi="Arial" w:cs="Arial"/>
          <w:sz w:val="22"/>
          <w:szCs w:val="22"/>
          <w:u w:val="single"/>
        </w:rPr>
        <w:t>2</w:t>
      </w:r>
      <w:r w:rsidR="00FB7C8F">
        <w:rPr>
          <w:rFonts w:ascii="Arial" w:hAnsi="Arial" w:cs="Arial"/>
          <w:sz w:val="22"/>
          <w:szCs w:val="22"/>
          <w:u w:val="single"/>
        </w:rPr>
        <w:t>7</w:t>
      </w:r>
      <w:r w:rsidRPr="00FB7C8F">
        <w:rPr>
          <w:rFonts w:ascii="Arial" w:hAnsi="Arial" w:cs="Arial"/>
          <w:sz w:val="22"/>
          <w:szCs w:val="22"/>
          <w:u w:val="single"/>
        </w:rPr>
        <w:t>-</w:t>
      </w:r>
      <w:r w:rsidR="00BC675B" w:rsidRPr="00FB7C8F">
        <w:rPr>
          <w:rFonts w:ascii="Arial" w:hAnsi="Arial" w:cs="Arial"/>
          <w:sz w:val="22"/>
          <w:szCs w:val="22"/>
          <w:u w:val="single"/>
        </w:rPr>
        <w:t>05</w:t>
      </w:r>
      <w:r w:rsidRPr="00FB7C8F">
        <w:rPr>
          <w:rFonts w:ascii="Arial" w:hAnsi="Arial" w:cs="Arial"/>
          <w:sz w:val="22"/>
          <w:szCs w:val="22"/>
          <w:u w:val="single"/>
        </w:rPr>
        <w:t>-202</w:t>
      </w:r>
      <w:r w:rsidR="00BC675B" w:rsidRPr="00FB7C8F">
        <w:rPr>
          <w:rFonts w:ascii="Arial" w:hAnsi="Arial" w:cs="Arial"/>
          <w:sz w:val="22"/>
          <w:szCs w:val="22"/>
          <w:u w:val="single"/>
        </w:rPr>
        <w:t>2</w:t>
      </w:r>
      <w:r>
        <w:rPr>
          <w:rFonts w:ascii="Arial" w:hAnsi="Arial" w:cs="Arial"/>
          <w:sz w:val="22"/>
          <w:szCs w:val="22"/>
        </w:rPr>
        <w:t xml:space="preserve"> (ΑΔΑ:</w:t>
      </w:r>
      <w:r w:rsidR="00FB7C8F">
        <w:rPr>
          <w:rFonts w:ascii="Arial" w:hAnsi="Arial" w:cs="Arial"/>
          <w:sz w:val="22"/>
          <w:szCs w:val="22"/>
        </w:rPr>
        <w:t>693ΡΟΚΟ6-ΚΙΣ</w:t>
      </w:r>
      <w:r>
        <w:rPr>
          <w:rFonts w:ascii="Arial" w:hAnsi="Arial" w:cs="Arial"/>
          <w:sz w:val="22"/>
          <w:szCs w:val="22"/>
        </w:rPr>
        <w:t xml:space="preserve">)   απόφαση του Διοικητικού Συμβουλίου της Σχολικής Επιτροπής με θέμα </w:t>
      </w:r>
      <w:r>
        <w:rPr>
          <w:rFonts w:ascii="Arial" w:hAnsi="Arial" w:cs="Arial"/>
          <w:i/>
          <w:sz w:val="22"/>
          <w:szCs w:val="22"/>
        </w:rPr>
        <w:t xml:space="preserve">«Έγκριση  απολογισμού Σχολικής Επιτροπής </w:t>
      </w:r>
      <w:r w:rsidR="00FB7C8F">
        <w:rPr>
          <w:rFonts w:ascii="Arial" w:hAnsi="Arial" w:cs="Arial"/>
          <w:i/>
          <w:sz w:val="22"/>
          <w:szCs w:val="22"/>
        </w:rPr>
        <w:t>Β</w:t>
      </w:r>
      <w:r>
        <w:rPr>
          <w:rFonts w:ascii="Arial" w:hAnsi="Arial" w:cs="Arial"/>
          <w:i/>
          <w:sz w:val="22"/>
          <w:szCs w:val="22"/>
        </w:rPr>
        <w:t>/</w:t>
      </w:r>
      <w:proofErr w:type="spellStart"/>
      <w:r>
        <w:rPr>
          <w:rFonts w:ascii="Arial" w:hAnsi="Arial" w:cs="Arial"/>
          <w:i/>
          <w:sz w:val="22"/>
          <w:szCs w:val="22"/>
        </w:rPr>
        <w:t>θμιας</w:t>
      </w:r>
      <w:proofErr w:type="spellEnd"/>
      <w:r>
        <w:rPr>
          <w:rFonts w:ascii="Arial" w:hAnsi="Arial" w:cs="Arial"/>
          <w:i/>
          <w:sz w:val="22"/>
          <w:szCs w:val="22"/>
        </w:rPr>
        <w:t xml:space="preserve"> Εκπαίδευσης Δήμου </w:t>
      </w:r>
      <w:proofErr w:type="spellStart"/>
      <w:r>
        <w:rPr>
          <w:rFonts w:ascii="Arial" w:hAnsi="Arial" w:cs="Arial"/>
          <w:i/>
          <w:sz w:val="22"/>
          <w:szCs w:val="22"/>
        </w:rPr>
        <w:t>Λεβαδέων</w:t>
      </w:r>
      <w:proofErr w:type="spellEnd"/>
      <w:r>
        <w:rPr>
          <w:rFonts w:ascii="Arial" w:hAnsi="Arial" w:cs="Arial"/>
          <w:i/>
          <w:sz w:val="22"/>
          <w:szCs w:val="22"/>
        </w:rPr>
        <w:t xml:space="preserve"> για το οικον. Έτος 20</w:t>
      </w:r>
      <w:r w:rsidR="00BC675B">
        <w:rPr>
          <w:rFonts w:ascii="Arial" w:hAnsi="Arial" w:cs="Arial"/>
          <w:i/>
          <w:sz w:val="22"/>
          <w:szCs w:val="22"/>
        </w:rPr>
        <w:t>20</w:t>
      </w:r>
      <w:r>
        <w:rPr>
          <w:rFonts w:ascii="Arial" w:hAnsi="Arial" w:cs="Arial"/>
          <w:i/>
          <w:sz w:val="22"/>
          <w:szCs w:val="22"/>
        </w:rPr>
        <w:t>»</w:t>
      </w:r>
    </w:p>
    <w:p w:rsidR="00A45A53" w:rsidRDefault="00A45A53" w:rsidP="00A45A53">
      <w:pPr>
        <w:numPr>
          <w:ilvl w:val="0"/>
          <w:numId w:val="32"/>
        </w:numPr>
        <w:tabs>
          <w:tab w:val="clear" w:pos="0"/>
          <w:tab w:val="num" w:pos="-76"/>
          <w:tab w:val="left" w:pos="567"/>
        </w:tabs>
        <w:suppressAutoHyphens w:val="0"/>
        <w:ind w:left="644"/>
        <w:jc w:val="both"/>
        <w:rPr>
          <w:rFonts w:ascii="Arial" w:hAnsi="Arial" w:cs="Arial"/>
          <w:sz w:val="22"/>
          <w:szCs w:val="22"/>
        </w:rPr>
      </w:pPr>
      <w:r>
        <w:rPr>
          <w:rFonts w:ascii="Arial" w:hAnsi="Arial" w:cs="Arial"/>
          <w:sz w:val="22"/>
          <w:szCs w:val="22"/>
        </w:rPr>
        <w:t xml:space="preserve">το υπ’ αριθ. </w:t>
      </w:r>
      <w:proofErr w:type="spellStart"/>
      <w:r>
        <w:rPr>
          <w:rFonts w:ascii="Arial" w:hAnsi="Arial" w:cs="Arial"/>
          <w:sz w:val="22"/>
          <w:szCs w:val="22"/>
        </w:rPr>
        <w:t>Πρωτ</w:t>
      </w:r>
      <w:proofErr w:type="spellEnd"/>
      <w:r>
        <w:rPr>
          <w:rFonts w:ascii="Arial" w:hAnsi="Arial" w:cs="Arial"/>
          <w:sz w:val="22"/>
          <w:szCs w:val="22"/>
        </w:rPr>
        <w:t xml:space="preserve">. </w:t>
      </w:r>
      <w:r w:rsidR="0013746D">
        <w:rPr>
          <w:rFonts w:ascii="Arial" w:hAnsi="Arial" w:cs="Arial"/>
          <w:sz w:val="22"/>
          <w:szCs w:val="22"/>
        </w:rPr>
        <w:t>1</w:t>
      </w:r>
      <w:r w:rsidR="00DB3AAB">
        <w:rPr>
          <w:rFonts w:ascii="Arial" w:hAnsi="Arial" w:cs="Arial"/>
          <w:sz w:val="22"/>
          <w:szCs w:val="22"/>
        </w:rPr>
        <w:t>2</w:t>
      </w:r>
      <w:r>
        <w:rPr>
          <w:rFonts w:ascii="Arial" w:hAnsi="Arial" w:cs="Arial"/>
          <w:sz w:val="22"/>
          <w:szCs w:val="22"/>
        </w:rPr>
        <w:t>/</w:t>
      </w:r>
      <w:r w:rsidR="0013746D">
        <w:rPr>
          <w:rFonts w:ascii="Arial" w:hAnsi="Arial" w:cs="Arial"/>
          <w:sz w:val="22"/>
          <w:szCs w:val="22"/>
        </w:rPr>
        <w:t>3</w:t>
      </w:r>
      <w:r>
        <w:rPr>
          <w:rFonts w:ascii="Arial" w:hAnsi="Arial" w:cs="Arial"/>
          <w:sz w:val="22"/>
          <w:szCs w:val="22"/>
        </w:rPr>
        <w:t>1-</w:t>
      </w:r>
      <w:r w:rsidR="0013746D">
        <w:rPr>
          <w:rFonts w:ascii="Arial" w:hAnsi="Arial" w:cs="Arial"/>
          <w:sz w:val="22"/>
          <w:szCs w:val="22"/>
        </w:rPr>
        <w:t>05</w:t>
      </w:r>
      <w:r>
        <w:rPr>
          <w:rFonts w:ascii="Arial" w:hAnsi="Arial" w:cs="Arial"/>
          <w:sz w:val="22"/>
          <w:szCs w:val="22"/>
        </w:rPr>
        <w:t>-202</w:t>
      </w:r>
      <w:r w:rsidR="0013746D">
        <w:rPr>
          <w:rFonts w:ascii="Arial" w:hAnsi="Arial" w:cs="Arial"/>
          <w:sz w:val="22"/>
          <w:szCs w:val="22"/>
        </w:rPr>
        <w:t>2</w:t>
      </w:r>
      <w:r>
        <w:rPr>
          <w:rFonts w:ascii="Arial" w:hAnsi="Arial" w:cs="Arial"/>
          <w:sz w:val="22"/>
          <w:szCs w:val="22"/>
        </w:rPr>
        <w:t xml:space="preserve"> έγγραφο της σχολικής επιτροπής προς την Δημοτική Επιτροπή Παιδείας του Δήμου</w:t>
      </w:r>
    </w:p>
    <w:p w:rsidR="00A45A53" w:rsidRDefault="00A45A53" w:rsidP="00A45A53">
      <w:pPr>
        <w:numPr>
          <w:ilvl w:val="0"/>
          <w:numId w:val="32"/>
        </w:numPr>
        <w:tabs>
          <w:tab w:val="clear" w:pos="0"/>
          <w:tab w:val="num" w:pos="-76"/>
          <w:tab w:val="left" w:pos="567"/>
        </w:tabs>
        <w:suppressAutoHyphens w:val="0"/>
        <w:ind w:left="644"/>
        <w:jc w:val="both"/>
        <w:rPr>
          <w:rFonts w:ascii="Arial" w:hAnsi="Arial" w:cs="Arial"/>
          <w:sz w:val="22"/>
          <w:szCs w:val="22"/>
        </w:rPr>
      </w:pPr>
      <w:r>
        <w:rPr>
          <w:rFonts w:ascii="Arial" w:hAnsi="Arial" w:cs="Arial"/>
          <w:sz w:val="22"/>
          <w:szCs w:val="22"/>
        </w:rPr>
        <w:t xml:space="preserve">την υπ’ αριθ. </w:t>
      </w:r>
      <w:r>
        <w:rPr>
          <w:rFonts w:ascii="Arial" w:hAnsi="Arial" w:cs="Arial"/>
          <w:sz w:val="22"/>
          <w:szCs w:val="22"/>
          <w:u w:val="single"/>
        </w:rPr>
        <w:t>0</w:t>
      </w:r>
      <w:r w:rsidR="0047611F">
        <w:rPr>
          <w:rFonts w:ascii="Arial" w:hAnsi="Arial" w:cs="Arial"/>
          <w:sz w:val="22"/>
          <w:szCs w:val="22"/>
          <w:u w:val="single"/>
        </w:rPr>
        <w:t>5</w:t>
      </w:r>
      <w:r>
        <w:rPr>
          <w:rFonts w:ascii="Arial" w:hAnsi="Arial" w:cs="Arial"/>
          <w:sz w:val="22"/>
          <w:szCs w:val="22"/>
          <w:u w:val="single"/>
        </w:rPr>
        <w:t>/08-06-2022</w:t>
      </w:r>
      <w:r>
        <w:rPr>
          <w:rFonts w:ascii="Arial" w:hAnsi="Arial" w:cs="Arial"/>
          <w:sz w:val="22"/>
          <w:szCs w:val="22"/>
        </w:rPr>
        <w:t xml:space="preserve"> απόφαση της Επιτροπής Παιδείας του Δήμου με θέμα </w:t>
      </w:r>
      <w:r>
        <w:rPr>
          <w:rFonts w:ascii="Arial" w:hAnsi="Arial" w:cs="Arial"/>
          <w:i/>
          <w:sz w:val="22"/>
          <w:szCs w:val="22"/>
        </w:rPr>
        <w:t xml:space="preserve">«Γνωμοδότηση επί των απολογιστικών πινάκων οικ. έτους 2020  της  Σχολικής Επιτροπής των Σχολικών Μονάδων </w:t>
      </w:r>
      <w:r w:rsidR="0047611F">
        <w:rPr>
          <w:rFonts w:ascii="Arial" w:hAnsi="Arial" w:cs="Arial"/>
          <w:i/>
          <w:sz w:val="22"/>
          <w:szCs w:val="22"/>
        </w:rPr>
        <w:t>Β</w:t>
      </w:r>
      <w:r>
        <w:rPr>
          <w:rFonts w:ascii="Arial" w:hAnsi="Arial" w:cs="Arial"/>
          <w:i/>
          <w:sz w:val="22"/>
          <w:szCs w:val="22"/>
        </w:rPr>
        <w:t>/</w:t>
      </w:r>
      <w:proofErr w:type="spellStart"/>
      <w:r>
        <w:rPr>
          <w:rFonts w:ascii="Arial" w:hAnsi="Arial" w:cs="Arial"/>
          <w:i/>
          <w:sz w:val="22"/>
          <w:szCs w:val="22"/>
        </w:rPr>
        <w:t>θμιας</w:t>
      </w:r>
      <w:proofErr w:type="spellEnd"/>
      <w:r>
        <w:rPr>
          <w:rFonts w:ascii="Arial" w:hAnsi="Arial" w:cs="Arial"/>
          <w:i/>
          <w:sz w:val="22"/>
          <w:szCs w:val="22"/>
        </w:rPr>
        <w:t xml:space="preserve"> Εκπαίδευσης Δήμου </w:t>
      </w:r>
      <w:proofErr w:type="spellStart"/>
      <w:r>
        <w:rPr>
          <w:rFonts w:ascii="Arial" w:hAnsi="Arial" w:cs="Arial"/>
          <w:i/>
          <w:sz w:val="22"/>
          <w:szCs w:val="22"/>
        </w:rPr>
        <w:t>Λεβαδέων</w:t>
      </w:r>
      <w:proofErr w:type="spellEnd"/>
      <w:r>
        <w:rPr>
          <w:rFonts w:ascii="Arial" w:hAnsi="Arial" w:cs="Arial"/>
          <w:i/>
          <w:sz w:val="22"/>
          <w:szCs w:val="22"/>
        </w:rPr>
        <w:t xml:space="preserve"> »</w:t>
      </w:r>
    </w:p>
    <w:p w:rsidR="00A45A53" w:rsidRDefault="00A45A53" w:rsidP="00A45A53">
      <w:pPr>
        <w:numPr>
          <w:ilvl w:val="0"/>
          <w:numId w:val="32"/>
        </w:numPr>
        <w:tabs>
          <w:tab w:val="clear" w:pos="0"/>
          <w:tab w:val="num" w:pos="-76"/>
          <w:tab w:val="left" w:pos="567"/>
        </w:tabs>
        <w:suppressAutoHyphens w:val="0"/>
        <w:ind w:left="644"/>
        <w:jc w:val="both"/>
        <w:rPr>
          <w:rFonts w:ascii="Arial" w:hAnsi="Arial" w:cs="Arial"/>
          <w:sz w:val="22"/>
          <w:szCs w:val="22"/>
        </w:rPr>
      </w:pPr>
      <w:r>
        <w:rPr>
          <w:rFonts w:ascii="Arial" w:hAnsi="Arial" w:cs="Arial"/>
          <w:sz w:val="22"/>
          <w:szCs w:val="22"/>
        </w:rPr>
        <w:t xml:space="preserve">το υπ’ αριθ. </w:t>
      </w:r>
      <w:proofErr w:type="spellStart"/>
      <w:r>
        <w:rPr>
          <w:rFonts w:ascii="Arial" w:hAnsi="Arial" w:cs="Arial"/>
          <w:sz w:val="22"/>
          <w:szCs w:val="22"/>
        </w:rPr>
        <w:t>Πρωτ</w:t>
      </w:r>
      <w:proofErr w:type="spellEnd"/>
      <w:r>
        <w:rPr>
          <w:rFonts w:ascii="Arial" w:hAnsi="Arial" w:cs="Arial"/>
          <w:sz w:val="22"/>
          <w:szCs w:val="22"/>
        </w:rPr>
        <w:t>. 98</w:t>
      </w:r>
      <w:r w:rsidR="0047611F">
        <w:rPr>
          <w:rFonts w:ascii="Arial" w:hAnsi="Arial" w:cs="Arial"/>
          <w:sz w:val="22"/>
          <w:szCs w:val="22"/>
        </w:rPr>
        <w:t>19</w:t>
      </w:r>
      <w:r>
        <w:rPr>
          <w:rFonts w:ascii="Arial" w:hAnsi="Arial" w:cs="Arial"/>
          <w:sz w:val="22"/>
          <w:szCs w:val="22"/>
        </w:rPr>
        <w:t xml:space="preserve">/09-06-2022 έγγραφο του </w:t>
      </w:r>
      <w:r w:rsidR="00EE7260">
        <w:rPr>
          <w:rFonts w:ascii="Arial" w:hAnsi="Arial" w:cs="Arial"/>
          <w:sz w:val="22"/>
          <w:szCs w:val="22"/>
        </w:rPr>
        <w:t>Π</w:t>
      </w:r>
      <w:r>
        <w:rPr>
          <w:rFonts w:ascii="Arial" w:hAnsi="Arial" w:cs="Arial"/>
          <w:sz w:val="22"/>
          <w:szCs w:val="22"/>
        </w:rPr>
        <w:t>ροέδρου της Δημοτικής Επιτροπής Παιδείας του Δήμου</w:t>
      </w:r>
    </w:p>
    <w:p w:rsidR="00A45A53" w:rsidRDefault="00A45A53" w:rsidP="00A45A53">
      <w:pPr>
        <w:numPr>
          <w:ilvl w:val="0"/>
          <w:numId w:val="33"/>
        </w:numPr>
        <w:tabs>
          <w:tab w:val="left" w:pos="567"/>
        </w:tabs>
        <w:suppressAutoHyphens w:val="0"/>
        <w:jc w:val="both"/>
        <w:rPr>
          <w:rFonts w:ascii="Arial" w:hAnsi="Arial" w:cs="Arial"/>
          <w:sz w:val="22"/>
          <w:szCs w:val="22"/>
        </w:rPr>
      </w:pPr>
      <w:r>
        <w:rPr>
          <w:rFonts w:ascii="Arial" w:hAnsi="Arial" w:cs="Arial"/>
          <w:sz w:val="22"/>
          <w:szCs w:val="22"/>
        </w:rPr>
        <w:t xml:space="preserve">   την εισήγηση του </w:t>
      </w:r>
      <w:r w:rsidR="00EE7260">
        <w:rPr>
          <w:rFonts w:ascii="Arial" w:hAnsi="Arial" w:cs="Arial"/>
          <w:sz w:val="22"/>
          <w:szCs w:val="22"/>
        </w:rPr>
        <w:t>Π</w:t>
      </w:r>
      <w:r>
        <w:rPr>
          <w:rFonts w:ascii="Arial" w:hAnsi="Arial" w:cs="Arial"/>
          <w:sz w:val="22"/>
          <w:szCs w:val="22"/>
        </w:rPr>
        <w:t>ροέδρου</w:t>
      </w:r>
    </w:p>
    <w:p w:rsidR="00A45A53" w:rsidRDefault="00A45A53" w:rsidP="00A45A53">
      <w:pPr>
        <w:pStyle w:val="af9"/>
        <w:widowControl w:val="0"/>
        <w:numPr>
          <w:ilvl w:val="0"/>
          <w:numId w:val="33"/>
        </w:numPr>
        <w:suppressAutoHyphens w:val="0"/>
        <w:jc w:val="both"/>
        <w:rPr>
          <w:rFonts w:ascii="Arial" w:hAnsi="Arial" w:cs="Arial"/>
          <w:sz w:val="22"/>
          <w:szCs w:val="22"/>
        </w:rPr>
      </w:pPr>
      <w:r>
        <w:rPr>
          <w:rFonts w:ascii="Arial" w:hAnsi="Arial" w:cs="Arial"/>
          <w:sz w:val="22"/>
          <w:szCs w:val="22"/>
        </w:rPr>
        <w:t>Την μεταξύ των μελών συζήτηση σύμφωνα με τα πρακτικά</w:t>
      </w:r>
    </w:p>
    <w:p w:rsidR="00A45A53" w:rsidRDefault="00A45A53" w:rsidP="00A45A53">
      <w:pPr>
        <w:pStyle w:val="af9"/>
        <w:widowControl w:val="0"/>
        <w:numPr>
          <w:ilvl w:val="0"/>
          <w:numId w:val="33"/>
        </w:numPr>
        <w:suppressAutoHyphens w:val="0"/>
        <w:jc w:val="both"/>
        <w:rPr>
          <w:rFonts w:ascii="Arial" w:hAnsi="Arial" w:cs="Arial"/>
          <w:sz w:val="22"/>
          <w:szCs w:val="22"/>
        </w:rPr>
      </w:pPr>
      <w:r>
        <w:rPr>
          <w:rFonts w:ascii="Arial" w:hAnsi="Arial" w:cs="Arial"/>
          <w:sz w:val="22"/>
          <w:szCs w:val="22"/>
        </w:rPr>
        <w:t>Την ψήφο των μελών της όπως αυτή  διατυπώθηκε και δηλώθηκε δια ζώσης στην συνεδρίαση.</w:t>
      </w:r>
    </w:p>
    <w:p w:rsidR="00A45A53" w:rsidRDefault="00A45A53" w:rsidP="00A45A53">
      <w:pPr>
        <w:pStyle w:val="af9"/>
        <w:widowControl w:val="0"/>
        <w:suppressAutoHyphens w:val="0"/>
        <w:jc w:val="both"/>
        <w:rPr>
          <w:rFonts w:ascii="Arial" w:hAnsi="Arial" w:cs="Arial"/>
          <w:sz w:val="22"/>
          <w:szCs w:val="22"/>
        </w:rPr>
      </w:pPr>
    </w:p>
    <w:p w:rsidR="00A45A53" w:rsidRDefault="00A45A53" w:rsidP="00A45A53">
      <w:pPr>
        <w:spacing w:line="360" w:lineRule="auto"/>
        <w:jc w:val="center"/>
        <w:rPr>
          <w:rFonts w:ascii="Calibri" w:hAnsi="Calibri" w:cs="Calibri"/>
          <w:b/>
          <w:sz w:val="22"/>
          <w:szCs w:val="22"/>
          <w:lang w:eastAsia="el-GR"/>
        </w:rPr>
      </w:pPr>
      <w:r>
        <w:rPr>
          <w:rFonts w:ascii="Calibri" w:hAnsi="Calibri" w:cs="Calibri"/>
          <w:b/>
          <w:sz w:val="22"/>
          <w:szCs w:val="22"/>
          <w:lang w:eastAsia="el-GR"/>
        </w:rPr>
        <w:t>ΑΠΟΦΑΣΙΖΕΙ ΟΜΟΦΩΝΑ</w:t>
      </w:r>
    </w:p>
    <w:p w:rsidR="00A45A53" w:rsidRDefault="00A45A53" w:rsidP="00A45A53">
      <w:pPr>
        <w:rPr>
          <w:rFonts w:ascii="Arial" w:hAnsi="Arial" w:cs="Arial"/>
          <w:bCs/>
          <w:sz w:val="22"/>
          <w:szCs w:val="22"/>
        </w:rPr>
      </w:pPr>
      <w:r>
        <w:rPr>
          <w:rFonts w:ascii="Arial" w:hAnsi="Arial" w:cs="Arial"/>
          <w:bCs/>
          <w:sz w:val="22"/>
          <w:szCs w:val="22"/>
          <w:u w:val="single"/>
        </w:rPr>
        <w:t xml:space="preserve">Εγκρίνει </w:t>
      </w:r>
      <w:r>
        <w:rPr>
          <w:rFonts w:ascii="Arial" w:hAnsi="Arial" w:cs="Arial"/>
          <w:bCs/>
          <w:sz w:val="22"/>
          <w:szCs w:val="22"/>
        </w:rPr>
        <w:t>τον  Απολογισμό οικονομικού έτους 20</w:t>
      </w:r>
      <w:r w:rsidR="00A264A3">
        <w:rPr>
          <w:rFonts w:ascii="Arial" w:hAnsi="Arial" w:cs="Arial"/>
          <w:bCs/>
          <w:sz w:val="22"/>
          <w:szCs w:val="22"/>
        </w:rPr>
        <w:t>20</w:t>
      </w:r>
      <w:r>
        <w:rPr>
          <w:rFonts w:ascii="Arial" w:hAnsi="Arial" w:cs="Arial"/>
          <w:bCs/>
          <w:sz w:val="22"/>
          <w:szCs w:val="22"/>
        </w:rPr>
        <w:t xml:space="preserve">  της Σχολικής Επιτροπής των Σχολικών Μονάδων </w:t>
      </w:r>
      <w:r w:rsidR="00FB7C8F">
        <w:rPr>
          <w:rFonts w:ascii="Arial" w:hAnsi="Arial" w:cs="Arial"/>
          <w:bCs/>
          <w:sz w:val="22"/>
          <w:szCs w:val="22"/>
        </w:rPr>
        <w:t xml:space="preserve"> Β</w:t>
      </w:r>
      <w:r>
        <w:rPr>
          <w:rFonts w:ascii="Arial" w:hAnsi="Arial" w:cs="Arial"/>
          <w:bCs/>
          <w:sz w:val="22"/>
          <w:szCs w:val="22"/>
        </w:rPr>
        <w:t>/</w:t>
      </w:r>
      <w:proofErr w:type="spellStart"/>
      <w:r>
        <w:rPr>
          <w:rFonts w:ascii="Arial" w:hAnsi="Arial" w:cs="Arial"/>
          <w:bCs/>
          <w:sz w:val="22"/>
          <w:szCs w:val="22"/>
        </w:rPr>
        <w:t>θμιας</w:t>
      </w:r>
      <w:proofErr w:type="spellEnd"/>
      <w:r>
        <w:rPr>
          <w:rFonts w:ascii="Arial" w:hAnsi="Arial" w:cs="Arial"/>
          <w:bCs/>
          <w:sz w:val="22"/>
          <w:szCs w:val="22"/>
        </w:rPr>
        <w:t xml:space="preserve"> Εκπαίδευσης Δήμου </w:t>
      </w:r>
      <w:proofErr w:type="spellStart"/>
      <w:r>
        <w:rPr>
          <w:rFonts w:ascii="Arial" w:hAnsi="Arial" w:cs="Arial"/>
          <w:bCs/>
          <w:sz w:val="22"/>
          <w:szCs w:val="22"/>
        </w:rPr>
        <w:t>Λεβαδέων</w:t>
      </w:r>
      <w:proofErr w:type="spellEnd"/>
      <w:r>
        <w:rPr>
          <w:rFonts w:ascii="Arial" w:hAnsi="Arial" w:cs="Arial"/>
          <w:bCs/>
          <w:sz w:val="22"/>
          <w:szCs w:val="22"/>
        </w:rPr>
        <w:t xml:space="preserve"> που έχει  ως κάτωθι:</w:t>
      </w:r>
    </w:p>
    <w:p w:rsidR="00A45A53" w:rsidRDefault="00A45A53" w:rsidP="00A45A53">
      <w:pPr>
        <w:rPr>
          <w:rFonts w:ascii="Arial" w:hAnsi="Arial" w:cs="Arial"/>
          <w:bCs/>
          <w:sz w:val="22"/>
          <w:szCs w:val="22"/>
        </w:rPr>
      </w:pPr>
    </w:p>
    <w:p w:rsidR="00A45A53" w:rsidRDefault="00A45A53" w:rsidP="00A45A53">
      <w:pPr>
        <w:rPr>
          <w:rFonts w:ascii="Arial" w:hAnsi="Arial" w:cs="Arial"/>
          <w:b/>
          <w:bCs/>
          <w:sz w:val="22"/>
          <w:szCs w:val="22"/>
        </w:rPr>
      </w:pPr>
      <w:r>
        <w:rPr>
          <w:rFonts w:ascii="Arial" w:hAnsi="Arial" w:cs="Arial"/>
          <w:b/>
          <w:bCs/>
          <w:sz w:val="22"/>
          <w:szCs w:val="22"/>
        </w:rPr>
        <w:t xml:space="preserve">                  Α. ΕΣΟΔΑ,</w:t>
      </w:r>
    </w:p>
    <w:p w:rsidR="00A45A53" w:rsidRDefault="00A45A53" w:rsidP="00A45A53">
      <w:pPr>
        <w:rPr>
          <w:rFonts w:ascii="Arial" w:hAnsi="Arial" w:cs="Arial"/>
          <w:sz w:val="22"/>
          <w:szCs w:val="22"/>
          <w:lang w:eastAsia="el-GR"/>
        </w:rPr>
      </w:pPr>
      <w:r>
        <w:rPr>
          <w:rFonts w:ascii="Arial" w:hAnsi="Arial" w:cs="Arial"/>
          <w:sz w:val="22"/>
          <w:szCs w:val="22"/>
        </w:rPr>
        <w:t xml:space="preserve">Υπόλοιπο προηγ. Σχολικών Επιτροπών                             </w:t>
      </w:r>
      <w:r w:rsidR="00A264A3">
        <w:rPr>
          <w:rFonts w:ascii="Arial" w:hAnsi="Arial" w:cs="Arial"/>
          <w:sz w:val="22"/>
          <w:szCs w:val="22"/>
        </w:rPr>
        <w:t>2</w:t>
      </w:r>
      <w:r w:rsidR="005E3C3F">
        <w:rPr>
          <w:rFonts w:ascii="Arial" w:hAnsi="Arial" w:cs="Arial"/>
          <w:sz w:val="22"/>
          <w:szCs w:val="22"/>
        </w:rPr>
        <w:t>29.262,35</w:t>
      </w:r>
      <w:r>
        <w:rPr>
          <w:rFonts w:ascii="Arial" w:hAnsi="Arial" w:cs="Arial"/>
          <w:sz w:val="22"/>
          <w:szCs w:val="22"/>
          <w:lang w:eastAsia="el-GR"/>
        </w:rPr>
        <w:t>€</w:t>
      </w:r>
    </w:p>
    <w:p w:rsidR="00A45A53" w:rsidRDefault="00A45A53" w:rsidP="00A45A53">
      <w:pPr>
        <w:rPr>
          <w:rFonts w:ascii="Arial" w:hAnsi="Arial" w:cs="Arial"/>
          <w:sz w:val="22"/>
          <w:szCs w:val="22"/>
          <w:lang w:eastAsia="el-GR"/>
        </w:rPr>
      </w:pPr>
      <w:proofErr w:type="spellStart"/>
      <w:r>
        <w:rPr>
          <w:rFonts w:ascii="Arial" w:hAnsi="Arial" w:cs="Arial"/>
          <w:sz w:val="22"/>
          <w:szCs w:val="22"/>
          <w:lang w:eastAsia="el-GR"/>
        </w:rPr>
        <w:t>΄Εσοδα</w:t>
      </w:r>
      <w:proofErr w:type="spellEnd"/>
      <w:r>
        <w:rPr>
          <w:rFonts w:ascii="Arial" w:hAnsi="Arial" w:cs="Arial"/>
          <w:sz w:val="22"/>
          <w:szCs w:val="22"/>
          <w:lang w:eastAsia="el-GR"/>
        </w:rPr>
        <w:t xml:space="preserve"> από Επιχορηγήσεις και Τόκους                              </w:t>
      </w:r>
      <w:r w:rsidR="00A264A3">
        <w:rPr>
          <w:rFonts w:ascii="Arial" w:hAnsi="Arial" w:cs="Arial"/>
          <w:sz w:val="22"/>
          <w:szCs w:val="22"/>
          <w:lang w:eastAsia="el-GR"/>
        </w:rPr>
        <w:t>2</w:t>
      </w:r>
      <w:r w:rsidR="005E3C3F">
        <w:rPr>
          <w:rFonts w:ascii="Arial" w:hAnsi="Arial" w:cs="Arial"/>
          <w:sz w:val="22"/>
          <w:szCs w:val="22"/>
          <w:lang w:eastAsia="el-GR"/>
        </w:rPr>
        <w:t>23</w:t>
      </w:r>
      <w:r w:rsidR="00A264A3">
        <w:rPr>
          <w:rFonts w:ascii="Arial" w:hAnsi="Arial" w:cs="Arial"/>
          <w:sz w:val="22"/>
          <w:szCs w:val="22"/>
          <w:lang w:eastAsia="el-GR"/>
        </w:rPr>
        <w:t>.2</w:t>
      </w:r>
      <w:r w:rsidR="005E3C3F">
        <w:rPr>
          <w:rFonts w:ascii="Arial" w:hAnsi="Arial" w:cs="Arial"/>
          <w:sz w:val="22"/>
          <w:szCs w:val="22"/>
          <w:lang w:eastAsia="el-GR"/>
        </w:rPr>
        <w:t>36,83</w:t>
      </w:r>
      <w:r>
        <w:rPr>
          <w:rFonts w:ascii="Arial" w:hAnsi="Arial" w:cs="Arial"/>
          <w:sz w:val="22"/>
          <w:szCs w:val="22"/>
          <w:lang w:eastAsia="el-GR"/>
        </w:rPr>
        <w:t>€</w:t>
      </w:r>
    </w:p>
    <w:p w:rsidR="00A45A53" w:rsidRDefault="00A45A53" w:rsidP="00A45A53">
      <w:pPr>
        <w:rPr>
          <w:rFonts w:ascii="Arial" w:hAnsi="Arial" w:cs="Arial"/>
          <w:sz w:val="22"/>
          <w:szCs w:val="22"/>
          <w:lang w:eastAsia="el-GR"/>
        </w:rPr>
      </w:pPr>
      <w:r>
        <w:rPr>
          <w:rFonts w:ascii="Arial" w:hAnsi="Arial" w:cs="Arial"/>
          <w:sz w:val="22"/>
          <w:szCs w:val="22"/>
          <w:lang w:eastAsia="el-GR"/>
        </w:rPr>
        <w:t xml:space="preserve">Γενικά </w:t>
      </w:r>
      <w:proofErr w:type="spellStart"/>
      <w:r>
        <w:rPr>
          <w:rFonts w:ascii="Arial" w:hAnsi="Arial" w:cs="Arial"/>
          <w:sz w:val="22"/>
          <w:szCs w:val="22"/>
          <w:lang w:eastAsia="el-GR"/>
        </w:rPr>
        <w:t>΄Εσοδα</w:t>
      </w:r>
      <w:proofErr w:type="spellEnd"/>
      <w:r>
        <w:rPr>
          <w:rFonts w:ascii="Arial" w:hAnsi="Arial" w:cs="Arial"/>
          <w:sz w:val="22"/>
          <w:szCs w:val="22"/>
          <w:lang w:eastAsia="el-GR"/>
        </w:rPr>
        <w:t xml:space="preserve">                                                                        </w:t>
      </w:r>
      <w:r w:rsidR="005E3C3F">
        <w:rPr>
          <w:rFonts w:ascii="Arial" w:hAnsi="Arial" w:cs="Arial"/>
          <w:sz w:val="22"/>
          <w:szCs w:val="22"/>
          <w:lang w:eastAsia="el-GR"/>
        </w:rPr>
        <w:t>11.846,92</w:t>
      </w:r>
      <w:r w:rsidRPr="00A45A53">
        <w:rPr>
          <w:rFonts w:ascii="Arial" w:hAnsi="Arial" w:cs="Arial"/>
          <w:sz w:val="22"/>
          <w:szCs w:val="22"/>
          <w:lang w:eastAsia="el-GR"/>
        </w:rPr>
        <w:t>€</w:t>
      </w:r>
    </w:p>
    <w:p w:rsidR="00A45A53" w:rsidRDefault="00A45A53" w:rsidP="00A45A53">
      <w:pPr>
        <w:rPr>
          <w:rFonts w:ascii="Arial" w:hAnsi="Arial" w:cs="Arial"/>
          <w:sz w:val="22"/>
          <w:szCs w:val="22"/>
          <w:lang w:eastAsia="el-GR"/>
        </w:rPr>
      </w:pPr>
    </w:p>
    <w:p w:rsidR="00A45A53" w:rsidRDefault="00A45A53" w:rsidP="00A45A53">
      <w:pPr>
        <w:rPr>
          <w:rFonts w:ascii="Arial" w:hAnsi="Arial" w:cs="Arial"/>
          <w:sz w:val="22"/>
          <w:szCs w:val="22"/>
          <w:lang w:eastAsia="el-GR"/>
        </w:rPr>
      </w:pPr>
    </w:p>
    <w:p w:rsidR="00A45A53" w:rsidRDefault="00A45A53" w:rsidP="00A45A53">
      <w:pPr>
        <w:rPr>
          <w:rFonts w:ascii="Arial" w:hAnsi="Arial" w:cs="Arial"/>
          <w:b/>
          <w:sz w:val="22"/>
          <w:szCs w:val="22"/>
          <w:lang w:eastAsia="el-GR"/>
        </w:rPr>
      </w:pPr>
      <w:r>
        <w:rPr>
          <w:rFonts w:ascii="Arial" w:hAnsi="Arial" w:cs="Arial"/>
          <w:b/>
          <w:sz w:val="22"/>
          <w:szCs w:val="22"/>
          <w:lang w:eastAsia="el-GR"/>
        </w:rPr>
        <w:t xml:space="preserve">               Β.</w:t>
      </w:r>
      <w:r>
        <w:rPr>
          <w:rFonts w:ascii="Arial" w:hAnsi="Arial" w:cs="Arial"/>
          <w:sz w:val="22"/>
          <w:szCs w:val="22"/>
          <w:lang w:eastAsia="el-GR"/>
        </w:rPr>
        <w:t xml:space="preserve"> </w:t>
      </w:r>
      <w:r>
        <w:rPr>
          <w:rFonts w:ascii="Arial" w:hAnsi="Arial" w:cs="Arial"/>
          <w:b/>
          <w:sz w:val="22"/>
          <w:szCs w:val="22"/>
          <w:lang w:eastAsia="el-GR"/>
        </w:rPr>
        <w:t>ΕΞΟΔΑ</w:t>
      </w:r>
    </w:p>
    <w:p w:rsidR="00A45A53" w:rsidRPr="00132F6D" w:rsidRDefault="00132F6D" w:rsidP="00A45A53">
      <w:pPr>
        <w:rPr>
          <w:rFonts w:ascii="Arial" w:hAnsi="Arial" w:cs="Arial"/>
          <w:sz w:val="22"/>
          <w:szCs w:val="22"/>
          <w:lang w:eastAsia="el-GR"/>
        </w:rPr>
      </w:pPr>
      <w:r>
        <w:rPr>
          <w:rFonts w:ascii="Arial" w:hAnsi="Arial" w:cs="Arial"/>
          <w:sz w:val="22"/>
          <w:szCs w:val="22"/>
          <w:lang w:eastAsia="el-GR"/>
        </w:rPr>
        <w:t xml:space="preserve">  </w:t>
      </w:r>
      <w:proofErr w:type="spellStart"/>
      <w:r w:rsidR="00A45A53">
        <w:rPr>
          <w:rFonts w:ascii="Arial" w:hAnsi="Arial" w:cs="Arial"/>
          <w:sz w:val="22"/>
          <w:szCs w:val="22"/>
          <w:lang w:eastAsia="el-GR"/>
        </w:rPr>
        <w:t>΄</w:t>
      </w:r>
      <w:r w:rsidR="00A45A53" w:rsidRPr="00132F6D">
        <w:rPr>
          <w:rFonts w:ascii="Arial" w:hAnsi="Arial" w:cs="Arial"/>
          <w:sz w:val="22"/>
          <w:szCs w:val="22"/>
          <w:lang w:eastAsia="el-GR"/>
        </w:rPr>
        <w:t>Εξοδα</w:t>
      </w:r>
      <w:proofErr w:type="spellEnd"/>
      <w:r w:rsidR="00A45A53" w:rsidRPr="00132F6D">
        <w:rPr>
          <w:rFonts w:ascii="Arial" w:hAnsi="Arial" w:cs="Arial"/>
          <w:sz w:val="22"/>
          <w:szCs w:val="22"/>
          <w:lang w:eastAsia="el-GR"/>
        </w:rPr>
        <w:t xml:space="preserve">                                                                                </w:t>
      </w:r>
      <w:r w:rsidRPr="00132F6D">
        <w:rPr>
          <w:rFonts w:ascii="Arial" w:hAnsi="Arial" w:cs="Arial"/>
          <w:sz w:val="22"/>
          <w:szCs w:val="22"/>
          <w:lang w:eastAsia="el-GR"/>
        </w:rPr>
        <w:t>2</w:t>
      </w:r>
      <w:r w:rsidR="005E3C3F">
        <w:rPr>
          <w:rFonts w:ascii="Arial" w:hAnsi="Arial" w:cs="Arial"/>
          <w:sz w:val="22"/>
          <w:szCs w:val="22"/>
          <w:lang w:eastAsia="el-GR"/>
        </w:rPr>
        <w:t>74</w:t>
      </w:r>
      <w:r w:rsidRPr="00132F6D">
        <w:rPr>
          <w:rFonts w:ascii="Arial" w:hAnsi="Arial" w:cs="Arial"/>
          <w:sz w:val="22"/>
          <w:szCs w:val="22"/>
          <w:lang w:eastAsia="el-GR"/>
        </w:rPr>
        <w:t>.</w:t>
      </w:r>
      <w:r w:rsidR="005E3C3F">
        <w:rPr>
          <w:rFonts w:ascii="Arial" w:hAnsi="Arial" w:cs="Arial"/>
          <w:sz w:val="22"/>
          <w:szCs w:val="22"/>
          <w:lang w:eastAsia="el-GR"/>
        </w:rPr>
        <w:t>767</w:t>
      </w:r>
      <w:r w:rsidRPr="00132F6D">
        <w:rPr>
          <w:rFonts w:ascii="Arial" w:hAnsi="Arial" w:cs="Arial"/>
          <w:sz w:val="22"/>
          <w:szCs w:val="22"/>
          <w:lang w:eastAsia="el-GR"/>
        </w:rPr>
        <w:t>,</w:t>
      </w:r>
      <w:r w:rsidR="005E3C3F">
        <w:rPr>
          <w:rFonts w:ascii="Arial" w:hAnsi="Arial" w:cs="Arial"/>
          <w:sz w:val="22"/>
          <w:szCs w:val="22"/>
          <w:lang w:eastAsia="el-GR"/>
        </w:rPr>
        <w:t>70</w:t>
      </w:r>
      <w:r w:rsidR="00A45A53" w:rsidRPr="00132F6D">
        <w:rPr>
          <w:rFonts w:ascii="Arial" w:hAnsi="Arial" w:cs="Arial"/>
          <w:sz w:val="22"/>
          <w:szCs w:val="22"/>
          <w:lang w:eastAsia="el-GR"/>
        </w:rPr>
        <w:t>€</w:t>
      </w:r>
    </w:p>
    <w:p w:rsidR="00A45A53" w:rsidRDefault="00A45A53" w:rsidP="00A45A53">
      <w:pPr>
        <w:rPr>
          <w:rFonts w:ascii="Arial" w:hAnsi="Arial" w:cs="Arial"/>
          <w:sz w:val="22"/>
          <w:szCs w:val="22"/>
          <w:lang w:eastAsia="el-GR"/>
        </w:rPr>
      </w:pPr>
    </w:p>
    <w:p w:rsidR="00A45A53" w:rsidRPr="00EE5DA8" w:rsidRDefault="00A45A53" w:rsidP="00A45A53">
      <w:pPr>
        <w:rPr>
          <w:rFonts w:ascii="Arial" w:hAnsi="Arial" w:cs="Arial"/>
          <w:sz w:val="22"/>
          <w:szCs w:val="22"/>
          <w:lang w:eastAsia="el-GR"/>
        </w:rPr>
      </w:pPr>
      <w:r>
        <w:rPr>
          <w:rFonts w:ascii="Arial" w:hAnsi="Arial" w:cs="Arial"/>
          <w:b/>
          <w:sz w:val="22"/>
          <w:szCs w:val="22"/>
          <w:lang w:eastAsia="el-GR"/>
        </w:rPr>
        <w:t xml:space="preserve">              Γ. ΧΡΗΜΑΤΙΚΟ ΥΠΟΛΟΙΠΟ                               </w:t>
      </w:r>
      <w:r w:rsidR="00EE5DA8">
        <w:rPr>
          <w:rFonts w:ascii="Arial" w:hAnsi="Arial" w:cs="Arial"/>
          <w:b/>
          <w:sz w:val="22"/>
          <w:szCs w:val="22"/>
          <w:lang w:eastAsia="el-GR"/>
        </w:rPr>
        <w:t xml:space="preserve"> </w:t>
      </w:r>
      <w:r w:rsidR="00EE5DA8" w:rsidRPr="00EE5DA8">
        <w:rPr>
          <w:rFonts w:ascii="Arial" w:hAnsi="Arial" w:cs="Arial"/>
          <w:sz w:val="22"/>
          <w:szCs w:val="22"/>
          <w:lang w:eastAsia="el-GR"/>
        </w:rPr>
        <w:t>1</w:t>
      </w:r>
      <w:r w:rsidR="005E3C3F">
        <w:rPr>
          <w:rFonts w:ascii="Arial" w:hAnsi="Arial" w:cs="Arial"/>
          <w:sz w:val="22"/>
          <w:szCs w:val="22"/>
          <w:lang w:eastAsia="el-GR"/>
        </w:rPr>
        <w:t>89</w:t>
      </w:r>
      <w:r w:rsidR="00EE5DA8" w:rsidRPr="00EE5DA8">
        <w:rPr>
          <w:rFonts w:ascii="Arial" w:hAnsi="Arial" w:cs="Arial"/>
          <w:sz w:val="22"/>
          <w:szCs w:val="22"/>
          <w:lang w:eastAsia="el-GR"/>
        </w:rPr>
        <w:t>.</w:t>
      </w:r>
      <w:r w:rsidR="005E3C3F">
        <w:rPr>
          <w:rFonts w:ascii="Arial" w:hAnsi="Arial" w:cs="Arial"/>
          <w:sz w:val="22"/>
          <w:szCs w:val="22"/>
          <w:lang w:eastAsia="el-GR"/>
        </w:rPr>
        <w:t>598,40</w:t>
      </w:r>
      <w:r w:rsidRPr="00EE5DA8">
        <w:rPr>
          <w:rFonts w:ascii="Arial" w:hAnsi="Arial" w:cs="Arial"/>
          <w:sz w:val="22"/>
          <w:szCs w:val="22"/>
          <w:lang w:eastAsia="el-GR"/>
        </w:rPr>
        <w:t xml:space="preserve"> €</w:t>
      </w:r>
    </w:p>
    <w:p w:rsidR="00A45A53" w:rsidRDefault="00A45A53" w:rsidP="00A45A53">
      <w:pPr>
        <w:rPr>
          <w:rFonts w:ascii="Arial" w:hAnsi="Arial" w:cs="Arial"/>
          <w:sz w:val="22"/>
          <w:szCs w:val="22"/>
          <w:lang w:eastAsia="el-GR"/>
        </w:rPr>
      </w:pPr>
      <w:r>
        <w:rPr>
          <w:rFonts w:ascii="Arial" w:hAnsi="Arial" w:cs="Arial"/>
          <w:sz w:val="22"/>
          <w:szCs w:val="22"/>
          <w:lang w:eastAsia="el-GR"/>
        </w:rPr>
        <w:t xml:space="preserve">Από το  ανωτέρω χρηματικό υπόλοιπο των  </w:t>
      </w:r>
      <w:r w:rsidR="005E3C3F" w:rsidRPr="00EE5DA8">
        <w:rPr>
          <w:rFonts w:ascii="Arial" w:hAnsi="Arial" w:cs="Arial"/>
          <w:sz w:val="22"/>
          <w:szCs w:val="22"/>
          <w:lang w:eastAsia="el-GR"/>
        </w:rPr>
        <w:t>1</w:t>
      </w:r>
      <w:r w:rsidR="005E3C3F">
        <w:rPr>
          <w:rFonts w:ascii="Arial" w:hAnsi="Arial" w:cs="Arial"/>
          <w:sz w:val="22"/>
          <w:szCs w:val="22"/>
          <w:lang w:eastAsia="el-GR"/>
        </w:rPr>
        <w:t>89</w:t>
      </w:r>
      <w:r w:rsidR="005E3C3F" w:rsidRPr="00EE5DA8">
        <w:rPr>
          <w:rFonts w:ascii="Arial" w:hAnsi="Arial" w:cs="Arial"/>
          <w:sz w:val="22"/>
          <w:szCs w:val="22"/>
          <w:lang w:eastAsia="el-GR"/>
        </w:rPr>
        <w:t>.</w:t>
      </w:r>
      <w:r w:rsidR="005E3C3F">
        <w:rPr>
          <w:rFonts w:ascii="Arial" w:hAnsi="Arial" w:cs="Arial"/>
          <w:sz w:val="22"/>
          <w:szCs w:val="22"/>
          <w:lang w:eastAsia="el-GR"/>
        </w:rPr>
        <w:t>598,40</w:t>
      </w:r>
      <w:r w:rsidR="005E3C3F" w:rsidRPr="00EE5DA8">
        <w:rPr>
          <w:rFonts w:ascii="Arial" w:hAnsi="Arial" w:cs="Arial"/>
          <w:sz w:val="22"/>
          <w:szCs w:val="22"/>
          <w:lang w:eastAsia="el-GR"/>
        </w:rPr>
        <w:t xml:space="preserve"> </w:t>
      </w:r>
      <w:r>
        <w:rPr>
          <w:rFonts w:ascii="Arial" w:hAnsi="Arial" w:cs="Arial"/>
          <w:sz w:val="22"/>
          <w:szCs w:val="22"/>
          <w:lang w:eastAsia="el-GR"/>
        </w:rPr>
        <w:t>€:</w:t>
      </w:r>
    </w:p>
    <w:p w:rsidR="00A45A53" w:rsidRDefault="00A45A53" w:rsidP="00A45A53">
      <w:pPr>
        <w:rPr>
          <w:rFonts w:ascii="Arial" w:hAnsi="Arial" w:cs="Arial"/>
          <w:sz w:val="22"/>
          <w:szCs w:val="22"/>
          <w:lang w:eastAsia="el-GR"/>
        </w:rPr>
      </w:pPr>
      <w:r>
        <w:rPr>
          <w:rFonts w:ascii="Arial" w:hAnsi="Arial" w:cs="Arial"/>
          <w:sz w:val="22"/>
          <w:szCs w:val="22"/>
          <w:lang w:eastAsia="el-GR"/>
        </w:rPr>
        <w:t xml:space="preserve">α)  το ποσό των  </w:t>
      </w:r>
      <w:r w:rsidR="00EE5DA8">
        <w:rPr>
          <w:rFonts w:ascii="Arial" w:hAnsi="Arial" w:cs="Arial"/>
          <w:sz w:val="22"/>
          <w:szCs w:val="22"/>
          <w:lang w:eastAsia="el-GR"/>
        </w:rPr>
        <w:t>1</w:t>
      </w:r>
      <w:r w:rsidR="005E3C3F">
        <w:rPr>
          <w:rFonts w:ascii="Arial" w:hAnsi="Arial" w:cs="Arial"/>
          <w:sz w:val="22"/>
          <w:szCs w:val="22"/>
          <w:lang w:eastAsia="el-GR"/>
        </w:rPr>
        <w:t>81.158,03</w:t>
      </w:r>
      <w:r>
        <w:rPr>
          <w:rFonts w:ascii="Arial" w:hAnsi="Arial" w:cs="Arial"/>
          <w:sz w:val="22"/>
          <w:szCs w:val="22"/>
          <w:lang w:eastAsia="el-GR"/>
        </w:rPr>
        <w:t xml:space="preserve">€ βρίσκονταν κατατεθειμένο σε λογαριασμούς όψεως </w:t>
      </w:r>
      <w:r w:rsidR="00EE5DA8">
        <w:rPr>
          <w:rFonts w:ascii="Arial" w:hAnsi="Arial" w:cs="Arial"/>
          <w:sz w:val="22"/>
          <w:szCs w:val="22"/>
          <w:lang w:eastAsia="el-GR"/>
        </w:rPr>
        <w:t xml:space="preserve"> </w:t>
      </w:r>
      <w:r w:rsidR="000427C1">
        <w:rPr>
          <w:rFonts w:ascii="Arial" w:hAnsi="Arial" w:cs="Arial"/>
          <w:sz w:val="22"/>
          <w:szCs w:val="22"/>
          <w:lang w:eastAsia="el-GR"/>
        </w:rPr>
        <w:t xml:space="preserve">των  Τραπεζικών Ιδρυμάτων  </w:t>
      </w:r>
      <w:r>
        <w:rPr>
          <w:rFonts w:ascii="Arial" w:hAnsi="Arial" w:cs="Arial"/>
          <w:sz w:val="22"/>
          <w:szCs w:val="22"/>
          <w:lang w:val="en-US" w:eastAsia="el-GR"/>
        </w:rPr>
        <w:t>ATTICA</w:t>
      </w:r>
      <w:r w:rsidRPr="00A45A53">
        <w:rPr>
          <w:rFonts w:ascii="Arial" w:hAnsi="Arial" w:cs="Arial"/>
          <w:sz w:val="22"/>
          <w:szCs w:val="22"/>
          <w:lang w:eastAsia="el-GR"/>
        </w:rPr>
        <w:t xml:space="preserve"> </w:t>
      </w:r>
      <w:r>
        <w:rPr>
          <w:rFonts w:ascii="Arial" w:hAnsi="Arial" w:cs="Arial"/>
          <w:sz w:val="22"/>
          <w:szCs w:val="22"/>
          <w:lang w:val="en-US" w:eastAsia="el-GR"/>
        </w:rPr>
        <w:t>BANK</w:t>
      </w:r>
      <w:r>
        <w:rPr>
          <w:rFonts w:ascii="Arial" w:hAnsi="Arial" w:cs="Arial"/>
          <w:sz w:val="22"/>
          <w:szCs w:val="22"/>
          <w:lang w:eastAsia="el-GR"/>
        </w:rPr>
        <w:t xml:space="preserve"> </w:t>
      </w:r>
      <w:r w:rsidR="005E3C3F">
        <w:rPr>
          <w:rFonts w:ascii="Arial" w:hAnsi="Arial" w:cs="Arial"/>
          <w:sz w:val="22"/>
          <w:szCs w:val="22"/>
          <w:lang w:eastAsia="el-GR"/>
        </w:rPr>
        <w:t xml:space="preserve">&amp; Τράπεζα Πειραιώς </w:t>
      </w:r>
    </w:p>
    <w:p w:rsidR="00A45A53" w:rsidRDefault="00A45A53" w:rsidP="00A45A53">
      <w:pPr>
        <w:rPr>
          <w:rFonts w:ascii="Arial" w:hAnsi="Arial" w:cs="Arial"/>
          <w:sz w:val="22"/>
          <w:szCs w:val="22"/>
          <w:lang w:eastAsia="el-GR"/>
        </w:rPr>
      </w:pPr>
      <w:r>
        <w:rPr>
          <w:rFonts w:ascii="Arial" w:hAnsi="Arial" w:cs="Arial"/>
          <w:sz w:val="22"/>
          <w:szCs w:val="22"/>
          <w:lang w:eastAsia="el-GR"/>
        </w:rPr>
        <w:t xml:space="preserve">β)το ποσό των </w:t>
      </w:r>
      <w:r w:rsidR="005E3C3F">
        <w:rPr>
          <w:rFonts w:ascii="Arial" w:hAnsi="Arial" w:cs="Arial"/>
          <w:sz w:val="22"/>
          <w:szCs w:val="22"/>
          <w:lang w:eastAsia="el-GR"/>
        </w:rPr>
        <w:t xml:space="preserve"> 8.440,37</w:t>
      </w:r>
      <w:r>
        <w:rPr>
          <w:rFonts w:ascii="Arial" w:hAnsi="Arial" w:cs="Arial"/>
          <w:sz w:val="22"/>
          <w:szCs w:val="22"/>
          <w:lang w:eastAsia="el-GR"/>
        </w:rPr>
        <w:t xml:space="preserve"> € βρισκόταν στα χέρια του Ταμία της Σχολικής Επιτροπής.             </w:t>
      </w:r>
    </w:p>
    <w:p w:rsidR="00CB5084" w:rsidRPr="00C26CE4" w:rsidRDefault="00CB5084" w:rsidP="00CB5084">
      <w:pPr>
        <w:spacing w:line="276" w:lineRule="auto"/>
        <w:ind w:hanging="142"/>
        <w:rPr>
          <w:sz w:val="20"/>
          <w:szCs w:val="20"/>
        </w:rPr>
      </w:pPr>
      <w:r w:rsidRPr="00C26CE4">
        <w:rPr>
          <w:rFonts w:ascii="Arial" w:hAnsi="Arial" w:cs="Arial"/>
          <w:sz w:val="20"/>
          <w:szCs w:val="20"/>
        </w:rPr>
        <w:t xml:space="preserve">                                            </w:t>
      </w:r>
    </w:p>
    <w:p w:rsidR="003C235F" w:rsidRPr="009A0DBF" w:rsidRDefault="003962B2" w:rsidP="00DE4CCA">
      <w:pPr>
        <w:pStyle w:val="af2"/>
        <w:spacing w:before="100" w:beforeAutospacing="1" w:after="100" w:afterAutospacing="1" w:line="360" w:lineRule="auto"/>
        <w:ind w:left="-284" w:firstLine="0"/>
        <w:rPr>
          <w:rFonts w:ascii="Arial" w:hAnsi="Arial" w:cs="Arial"/>
          <w:b/>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872040" w:rsidRPr="009A0DBF">
        <w:rPr>
          <w:rFonts w:ascii="Arial" w:hAnsi="Arial" w:cs="Arial"/>
          <w:b/>
          <w:sz w:val="22"/>
          <w:szCs w:val="22"/>
        </w:rPr>
        <w:t>1</w:t>
      </w:r>
      <w:r w:rsidR="0067677F">
        <w:rPr>
          <w:rFonts w:ascii="Arial" w:hAnsi="Arial" w:cs="Arial"/>
          <w:b/>
          <w:sz w:val="22"/>
          <w:szCs w:val="22"/>
        </w:rPr>
        <w:t>8</w:t>
      </w:r>
      <w:r w:rsidR="006C72D1">
        <w:rPr>
          <w:rFonts w:ascii="Arial" w:hAnsi="Arial" w:cs="Arial"/>
          <w:b/>
          <w:sz w:val="22"/>
          <w:szCs w:val="22"/>
        </w:rPr>
        <w:t>8</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8573D2" w:rsidRPr="009A0DBF">
        <w:rPr>
          <w:rFonts w:ascii="Arial" w:hAnsi="Arial" w:cs="Arial"/>
          <w:b/>
          <w:sz w:val="22"/>
          <w:szCs w:val="22"/>
        </w:rPr>
        <w:t>2</w:t>
      </w:r>
      <w:r w:rsidR="00CC0DE3" w:rsidRPr="009A0DBF">
        <w:rPr>
          <w:rFonts w:ascii="Arial" w:hAnsi="Arial" w:cs="Arial"/>
          <w:b/>
          <w:sz w:val="22"/>
          <w:szCs w:val="22"/>
        </w:rPr>
        <w:t>.</w:t>
      </w:r>
    </w:p>
    <w:p w:rsidR="003C235F" w:rsidRPr="009A0DBF" w:rsidRDefault="003A4C37">
      <w:pPr>
        <w:pStyle w:val="af2"/>
        <w:ind w:left="510" w:firstLine="0"/>
        <w:rPr>
          <w:rFonts w:ascii="Arial" w:hAnsi="Arial" w:cs="Arial"/>
          <w:sz w:val="22"/>
          <w:szCs w:val="22"/>
        </w:rPr>
      </w:pPr>
      <w:r w:rsidRPr="009A0DBF">
        <w:rPr>
          <w:rFonts w:ascii="Arial" w:hAnsi="Arial" w:cs="Arial"/>
          <w:sz w:val="22"/>
          <w:szCs w:val="22"/>
        </w:rPr>
        <w:t xml:space="preserve">                                                                  </w:t>
      </w:r>
      <w:r w:rsidR="00AE14E6" w:rsidRPr="009A0DBF">
        <w:rPr>
          <w:rFonts w:ascii="Arial" w:hAnsi="Arial" w:cs="Arial"/>
          <w:sz w:val="22"/>
          <w:szCs w:val="22"/>
        </w:rPr>
        <w:t xml:space="preserve">              </w:t>
      </w:r>
      <w:r w:rsidRPr="009A0DBF">
        <w:rPr>
          <w:rFonts w:ascii="Arial" w:hAnsi="Arial" w:cs="Arial"/>
          <w:sz w:val="22"/>
          <w:szCs w:val="22"/>
        </w:rPr>
        <w:t xml:space="preserve">  </w:t>
      </w:r>
      <w:r w:rsidR="00055514" w:rsidRPr="009A0DBF">
        <w:rPr>
          <w:rFonts w:ascii="Arial" w:hAnsi="Arial" w:cs="Arial"/>
          <w:sz w:val="22"/>
          <w:szCs w:val="22"/>
        </w:rPr>
        <w:t xml:space="preserve"> </w:t>
      </w:r>
      <w:r w:rsidRPr="009A0DBF">
        <w:rPr>
          <w:rFonts w:ascii="Arial" w:eastAsia="Arial" w:hAnsi="Arial" w:cs="Arial"/>
          <w:sz w:val="22"/>
          <w:szCs w:val="22"/>
        </w:rPr>
        <w:t xml:space="preserve">   </w:t>
      </w:r>
      <w:r w:rsidRPr="009A0DBF">
        <w:rPr>
          <w:rFonts w:ascii="Arial" w:hAnsi="Arial" w:cs="Arial"/>
          <w:sz w:val="22"/>
          <w:szCs w:val="22"/>
        </w:rPr>
        <w:t>ΠΙΣΤΟ ΑΠΟΣΠΑΣΜΑ</w:t>
      </w:r>
    </w:p>
    <w:p w:rsidR="003C235F" w:rsidRPr="009A0DBF" w:rsidRDefault="003C235F">
      <w:pPr>
        <w:tabs>
          <w:tab w:val="left" w:pos="559"/>
          <w:tab w:val="left" w:pos="1555"/>
        </w:tabs>
        <w:rPr>
          <w:rFonts w:ascii="Arial" w:hAnsi="Arial" w:cs="Arial"/>
          <w:sz w:val="22"/>
          <w:szCs w:val="22"/>
        </w:rPr>
      </w:pPr>
      <w:r w:rsidRPr="009A0DBF">
        <w:rPr>
          <w:rFonts w:ascii="Arial" w:eastAsia="Verdana" w:hAnsi="Arial" w:cs="Arial"/>
          <w:kern w:val="1"/>
          <w:sz w:val="22"/>
          <w:szCs w:val="22"/>
          <w:lang w:bidi="hi-IN"/>
        </w:rPr>
        <w:t>Ο ΠΡΟΕΔΡΟΣ</w:t>
      </w:r>
      <w:r w:rsidR="003A7EAF" w:rsidRPr="009A0DBF">
        <w:rPr>
          <w:rFonts w:ascii="Arial" w:eastAsia="Verdana" w:hAnsi="Arial" w:cs="Arial"/>
          <w:kern w:val="1"/>
          <w:sz w:val="22"/>
          <w:szCs w:val="22"/>
          <w:lang w:bidi="hi-IN"/>
        </w:rPr>
        <w:t xml:space="preserve">                                                            </w:t>
      </w:r>
      <w:r w:rsidR="00AE14E6" w:rsidRPr="009A0DBF">
        <w:rPr>
          <w:rFonts w:ascii="Arial" w:eastAsia="Verdana" w:hAnsi="Arial" w:cs="Arial"/>
          <w:kern w:val="1"/>
          <w:sz w:val="22"/>
          <w:szCs w:val="22"/>
          <w:lang w:bidi="hi-IN"/>
        </w:rPr>
        <w:t xml:space="preserve">        </w:t>
      </w:r>
      <w:r w:rsidR="00992519" w:rsidRPr="009A0DBF">
        <w:rPr>
          <w:rFonts w:ascii="Arial" w:eastAsia="Verdana" w:hAnsi="Arial" w:cs="Arial"/>
          <w:kern w:val="1"/>
          <w:sz w:val="22"/>
          <w:szCs w:val="22"/>
          <w:lang w:bidi="hi-IN"/>
        </w:rPr>
        <w:t xml:space="preserve">  </w:t>
      </w:r>
      <w:r w:rsidR="00AE14E6" w:rsidRPr="009A0DBF">
        <w:rPr>
          <w:rFonts w:ascii="Arial" w:eastAsia="Verdana" w:hAnsi="Arial" w:cs="Arial"/>
          <w:kern w:val="1"/>
          <w:sz w:val="22"/>
          <w:szCs w:val="22"/>
          <w:lang w:bidi="hi-IN"/>
        </w:rPr>
        <w:t xml:space="preserve"> </w:t>
      </w:r>
      <w:r w:rsidR="003A7EAF" w:rsidRPr="009A0DBF">
        <w:rPr>
          <w:rFonts w:ascii="Arial" w:eastAsia="Verdana" w:hAnsi="Arial" w:cs="Arial"/>
          <w:kern w:val="1"/>
          <w:sz w:val="22"/>
          <w:szCs w:val="22"/>
          <w:lang w:bidi="hi-IN"/>
        </w:rPr>
        <w:t xml:space="preserve"> </w:t>
      </w:r>
      <w:r w:rsidR="001E4D4C" w:rsidRPr="009A0DBF">
        <w:rPr>
          <w:rFonts w:ascii="Arial" w:hAnsi="Arial" w:cs="Arial"/>
          <w:sz w:val="22"/>
          <w:szCs w:val="22"/>
        </w:rPr>
        <w:t xml:space="preserve">Λιβαδειά  </w:t>
      </w:r>
      <w:r w:rsidR="006C20D0" w:rsidRPr="009A0DBF">
        <w:rPr>
          <w:rFonts w:ascii="Arial" w:hAnsi="Arial" w:cs="Arial"/>
          <w:sz w:val="22"/>
          <w:szCs w:val="22"/>
        </w:rPr>
        <w:t xml:space="preserve"> </w:t>
      </w:r>
      <w:r w:rsidR="0067677F">
        <w:rPr>
          <w:rFonts w:ascii="Arial" w:hAnsi="Arial" w:cs="Arial"/>
          <w:sz w:val="22"/>
          <w:szCs w:val="22"/>
        </w:rPr>
        <w:t>22</w:t>
      </w:r>
      <w:r w:rsidR="003A7EAF" w:rsidRPr="009A0DBF">
        <w:rPr>
          <w:rFonts w:ascii="Arial" w:hAnsi="Arial" w:cs="Arial"/>
          <w:sz w:val="22"/>
          <w:szCs w:val="22"/>
        </w:rPr>
        <w:t>-</w:t>
      </w:r>
      <w:r w:rsidR="008573D2" w:rsidRPr="009A0DBF">
        <w:rPr>
          <w:rFonts w:ascii="Arial" w:hAnsi="Arial" w:cs="Arial"/>
          <w:sz w:val="22"/>
          <w:szCs w:val="22"/>
        </w:rPr>
        <w:t>0</w:t>
      </w:r>
      <w:r w:rsidR="003962B2">
        <w:rPr>
          <w:rFonts w:ascii="Arial" w:hAnsi="Arial" w:cs="Arial"/>
          <w:sz w:val="22"/>
          <w:szCs w:val="22"/>
        </w:rPr>
        <w:t>6</w:t>
      </w:r>
      <w:r w:rsidR="003A7EAF" w:rsidRPr="009A0DBF">
        <w:rPr>
          <w:rFonts w:ascii="Arial" w:hAnsi="Arial" w:cs="Arial"/>
          <w:sz w:val="22"/>
          <w:szCs w:val="22"/>
        </w:rPr>
        <w:t>-202</w:t>
      </w:r>
      <w:r w:rsidR="008573D2" w:rsidRPr="009A0DBF">
        <w:rPr>
          <w:rFonts w:ascii="Arial" w:hAnsi="Arial" w:cs="Arial"/>
          <w:sz w:val="22"/>
          <w:szCs w:val="22"/>
        </w:rPr>
        <w:t>2</w:t>
      </w:r>
      <w:r w:rsidR="003A7EAF" w:rsidRPr="009A0DBF">
        <w:rPr>
          <w:rFonts w:ascii="Arial" w:eastAsia="Verdana" w:hAnsi="Arial" w:cs="Arial"/>
          <w:kern w:val="1"/>
          <w:sz w:val="22"/>
          <w:szCs w:val="22"/>
          <w:lang w:bidi="hi-IN"/>
        </w:rPr>
        <w:t xml:space="preserve">  </w:t>
      </w:r>
    </w:p>
    <w:p w:rsidR="003C235F" w:rsidRPr="009A0DBF" w:rsidRDefault="003C235F">
      <w:pPr>
        <w:tabs>
          <w:tab w:val="left" w:pos="559"/>
          <w:tab w:val="left" w:pos="1555"/>
        </w:tabs>
        <w:rPr>
          <w:rFonts w:ascii="Arial" w:hAnsi="Arial" w:cs="Arial"/>
          <w:sz w:val="22"/>
          <w:szCs w:val="22"/>
        </w:rPr>
      </w:pPr>
      <w:r w:rsidRPr="009A0DBF">
        <w:rPr>
          <w:rFonts w:ascii="Arial" w:hAnsi="Arial" w:cs="Arial"/>
          <w:sz w:val="22"/>
          <w:szCs w:val="22"/>
        </w:rPr>
        <w:t>ΙΩΑΝΝΗΣ Δ. ΤΑΓΚΑΛΕΓΚΑΣ</w:t>
      </w:r>
      <w:r w:rsidR="003A7EAF" w:rsidRPr="009A0DBF">
        <w:rPr>
          <w:rFonts w:ascii="Arial" w:hAnsi="Arial" w:cs="Arial"/>
          <w:sz w:val="22"/>
          <w:szCs w:val="22"/>
        </w:rPr>
        <w:t xml:space="preserve">                                    </w:t>
      </w:r>
      <w:r w:rsidR="00AE14E6" w:rsidRPr="009A0DBF">
        <w:rPr>
          <w:rFonts w:ascii="Arial" w:hAnsi="Arial" w:cs="Arial"/>
          <w:sz w:val="22"/>
          <w:szCs w:val="22"/>
        </w:rPr>
        <w:t xml:space="preserve">               </w:t>
      </w:r>
      <w:r w:rsidR="003A7EAF" w:rsidRPr="009A0DBF">
        <w:rPr>
          <w:rFonts w:ascii="Arial" w:hAnsi="Arial" w:cs="Arial"/>
          <w:sz w:val="22"/>
          <w:szCs w:val="22"/>
        </w:rPr>
        <w:t xml:space="preserve">  </w:t>
      </w:r>
      <w:r w:rsidR="003A7EAF" w:rsidRPr="009A0DBF">
        <w:rPr>
          <w:rFonts w:ascii="Arial" w:eastAsia="Arial" w:hAnsi="Arial" w:cs="Arial"/>
          <w:sz w:val="22"/>
          <w:szCs w:val="22"/>
        </w:rPr>
        <w:t>Ο ΠΡΟΕΔΡΟΣ</w:t>
      </w:r>
      <w:r w:rsidR="003A7EAF" w:rsidRPr="009A0DBF">
        <w:rPr>
          <w:rFonts w:ascii="Arial" w:hAnsi="Arial" w:cs="Arial"/>
          <w:sz w:val="22"/>
          <w:szCs w:val="22"/>
        </w:rPr>
        <w:t xml:space="preserve">    </w:t>
      </w:r>
    </w:p>
    <w:p w:rsidR="003C235F" w:rsidRPr="009A0DBF" w:rsidRDefault="002549B6" w:rsidP="002549B6">
      <w:pPr>
        <w:tabs>
          <w:tab w:val="left" w:pos="7485"/>
        </w:tabs>
        <w:rPr>
          <w:rFonts w:ascii="Arial" w:hAnsi="Arial" w:cs="Arial"/>
          <w:sz w:val="22"/>
          <w:szCs w:val="22"/>
        </w:rPr>
      </w:pPr>
      <w:r w:rsidRPr="009A0DBF">
        <w:rPr>
          <w:rFonts w:ascii="Arial" w:hAnsi="Arial" w:cs="Arial"/>
          <w:sz w:val="22"/>
          <w:szCs w:val="22"/>
        </w:rPr>
        <w:tab/>
      </w:r>
    </w:p>
    <w:p w:rsidR="003C235F" w:rsidRPr="009A0DBF" w:rsidRDefault="003C235F">
      <w:pPr>
        <w:tabs>
          <w:tab w:val="center" w:pos="1080"/>
          <w:tab w:val="left" w:pos="6120"/>
          <w:tab w:val="center" w:pos="8460"/>
        </w:tabs>
        <w:jc w:val="both"/>
        <w:rPr>
          <w:rFonts w:ascii="Arial" w:hAnsi="Arial" w:cs="Arial"/>
          <w:b/>
          <w:sz w:val="22"/>
          <w:szCs w:val="22"/>
        </w:rPr>
      </w:pPr>
      <w:r w:rsidRPr="009A0DBF">
        <w:rPr>
          <w:rFonts w:ascii="Arial" w:eastAsia="Arial" w:hAnsi="Arial" w:cs="Arial"/>
          <w:sz w:val="22"/>
          <w:szCs w:val="22"/>
        </w:rPr>
        <w:t xml:space="preserve">                </w:t>
      </w:r>
      <w:r w:rsidRPr="009A0DBF">
        <w:rPr>
          <w:rFonts w:ascii="Arial" w:hAnsi="Arial" w:cs="Arial"/>
          <w:sz w:val="22"/>
          <w:szCs w:val="22"/>
        </w:rPr>
        <w:t>ΤΑ ΜΕΛΗ</w:t>
      </w:r>
      <w:r w:rsidR="001E4D4C" w:rsidRPr="009A0DBF">
        <w:rPr>
          <w:rFonts w:ascii="Arial" w:hAnsi="Arial" w:cs="Arial"/>
          <w:sz w:val="22"/>
          <w:szCs w:val="22"/>
        </w:rPr>
        <w:t xml:space="preserve"> </w:t>
      </w:r>
      <w:r w:rsidR="001E4D4C" w:rsidRPr="009A0DBF">
        <w:rPr>
          <w:rFonts w:ascii="Arial" w:hAnsi="Arial" w:cs="Arial"/>
          <w:b/>
          <w:sz w:val="22"/>
          <w:szCs w:val="22"/>
        </w:rPr>
        <w:t xml:space="preserve"> </w:t>
      </w:r>
    </w:p>
    <w:p w:rsidR="003A243B" w:rsidRPr="009A0DBF" w:rsidRDefault="003A243B">
      <w:pPr>
        <w:tabs>
          <w:tab w:val="center" w:pos="1080"/>
          <w:tab w:val="left" w:pos="6120"/>
          <w:tab w:val="center" w:pos="8460"/>
        </w:tabs>
        <w:jc w:val="both"/>
        <w:rPr>
          <w:rFonts w:ascii="Arial" w:hAnsi="Arial" w:cs="Arial"/>
          <w:b/>
          <w:sz w:val="22"/>
          <w:szCs w:val="22"/>
        </w:rPr>
      </w:pPr>
    </w:p>
    <w:p w:rsidR="0079253B" w:rsidRPr="009A0DBF" w:rsidRDefault="00B83547" w:rsidP="00B83547">
      <w:pPr>
        <w:tabs>
          <w:tab w:val="left" w:pos="360"/>
          <w:tab w:val="left" w:pos="6237"/>
        </w:tabs>
        <w:ind w:left="357"/>
        <w:rPr>
          <w:rFonts w:ascii="Arial" w:hAnsi="Arial" w:cs="Arial"/>
          <w:sz w:val="22"/>
          <w:szCs w:val="22"/>
        </w:rPr>
      </w:pPr>
      <w:r w:rsidRPr="009A0DBF">
        <w:rPr>
          <w:rFonts w:ascii="Arial" w:hAnsi="Arial" w:cs="Arial"/>
          <w:sz w:val="22"/>
          <w:szCs w:val="22"/>
        </w:rPr>
        <w:t xml:space="preserve">1. </w:t>
      </w:r>
      <w:r w:rsidR="003962B2">
        <w:rPr>
          <w:rFonts w:ascii="Arial" w:hAnsi="Arial" w:cs="Arial"/>
          <w:sz w:val="22"/>
          <w:szCs w:val="22"/>
        </w:rPr>
        <w:t>Αποστόλου Ιωάννης</w:t>
      </w:r>
    </w:p>
    <w:p w:rsidR="0079253B" w:rsidRPr="009A0DBF" w:rsidRDefault="0005110F" w:rsidP="00B83547">
      <w:pPr>
        <w:tabs>
          <w:tab w:val="left" w:pos="360"/>
          <w:tab w:val="left" w:pos="6237"/>
        </w:tabs>
        <w:ind w:left="357"/>
        <w:rPr>
          <w:rFonts w:ascii="Arial" w:hAnsi="Arial" w:cs="Arial"/>
          <w:sz w:val="22"/>
          <w:szCs w:val="22"/>
        </w:rPr>
      </w:pPr>
      <w:r w:rsidRPr="009A0DBF">
        <w:rPr>
          <w:rFonts w:ascii="Arial" w:hAnsi="Arial" w:cs="Arial"/>
          <w:sz w:val="22"/>
          <w:szCs w:val="22"/>
        </w:rPr>
        <w:t xml:space="preserve">2. </w:t>
      </w:r>
      <w:proofErr w:type="spellStart"/>
      <w:r w:rsidR="0079253B" w:rsidRPr="009A0DBF">
        <w:rPr>
          <w:rFonts w:ascii="Arial" w:hAnsi="Arial" w:cs="Arial"/>
          <w:sz w:val="22"/>
          <w:szCs w:val="22"/>
        </w:rPr>
        <w:t>Καλογρηάς</w:t>
      </w:r>
      <w:proofErr w:type="spellEnd"/>
      <w:r w:rsidR="0079253B" w:rsidRPr="009A0DBF">
        <w:rPr>
          <w:rFonts w:ascii="Arial" w:hAnsi="Arial" w:cs="Arial"/>
          <w:sz w:val="22"/>
          <w:szCs w:val="22"/>
        </w:rPr>
        <w:t xml:space="preserve"> Αθανάσιος</w:t>
      </w:r>
    </w:p>
    <w:p w:rsidR="003C235F" w:rsidRPr="009A0DBF" w:rsidRDefault="00FA396A" w:rsidP="00B83547">
      <w:pPr>
        <w:tabs>
          <w:tab w:val="left" w:pos="360"/>
          <w:tab w:val="left" w:pos="6237"/>
        </w:tabs>
        <w:ind w:left="357"/>
        <w:rPr>
          <w:rFonts w:ascii="Arial" w:hAnsi="Arial" w:cs="Arial"/>
          <w:sz w:val="22"/>
          <w:szCs w:val="22"/>
        </w:rPr>
      </w:pPr>
      <w:r w:rsidRPr="009A0DBF">
        <w:rPr>
          <w:rFonts w:ascii="Arial" w:hAnsi="Arial" w:cs="Arial"/>
          <w:sz w:val="22"/>
          <w:szCs w:val="22"/>
        </w:rPr>
        <w:t>3</w:t>
      </w:r>
      <w:r w:rsidR="003C235F" w:rsidRPr="009A0DBF">
        <w:rPr>
          <w:rFonts w:ascii="Arial" w:hAnsi="Arial" w:cs="Arial"/>
          <w:sz w:val="22"/>
          <w:szCs w:val="22"/>
        </w:rPr>
        <w:t>.</w:t>
      </w:r>
      <w:r w:rsidR="0079253B" w:rsidRPr="009A0DBF">
        <w:rPr>
          <w:rFonts w:ascii="Arial" w:hAnsi="Arial" w:cs="Arial"/>
          <w:sz w:val="22"/>
          <w:szCs w:val="22"/>
        </w:rPr>
        <w:t xml:space="preserve">Σαγιάννης Μιχαήλ                          </w:t>
      </w:r>
      <w:r w:rsidR="003A7EAF" w:rsidRPr="009A0DBF">
        <w:rPr>
          <w:rFonts w:ascii="Arial" w:hAnsi="Arial" w:cs="Arial"/>
          <w:sz w:val="22"/>
          <w:szCs w:val="22"/>
        </w:rPr>
        <w:t xml:space="preserve">              </w:t>
      </w:r>
      <w:r w:rsidR="00AE14E6" w:rsidRPr="009A0DBF">
        <w:rPr>
          <w:rFonts w:ascii="Arial" w:hAnsi="Arial" w:cs="Arial"/>
          <w:sz w:val="22"/>
          <w:szCs w:val="22"/>
        </w:rPr>
        <w:t xml:space="preserve">               </w:t>
      </w:r>
      <w:r w:rsidR="003A7EAF" w:rsidRPr="009A0DBF">
        <w:rPr>
          <w:rFonts w:ascii="Arial" w:hAnsi="Arial" w:cs="Arial"/>
          <w:sz w:val="22"/>
          <w:szCs w:val="22"/>
        </w:rPr>
        <w:t xml:space="preserve"> ΙΩΑΝΝΗΣ Δ. ΤΑΓΚΑΛΕΓΚΑΣ   </w:t>
      </w:r>
    </w:p>
    <w:p w:rsidR="003C235F" w:rsidRPr="009A0DBF" w:rsidRDefault="00FA396A">
      <w:pPr>
        <w:tabs>
          <w:tab w:val="left" w:pos="360"/>
          <w:tab w:val="left" w:pos="6237"/>
        </w:tabs>
        <w:ind w:left="360"/>
        <w:rPr>
          <w:rFonts w:ascii="Arial" w:hAnsi="Arial" w:cs="Arial"/>
          <w:sz w:val="22"/>
          <w:szCs w:val="22"/>
        </w:rPr>
      </w:pPr>
      <w:r w:rsidRPr="009A0DBF">
        <w:rPr>
          <w:rFonts w:ascii="Arial" w:hAnsi="Arial" w:cs="Arial"/>
          <w:sz w:val="22"/>
          <w:szCs w:val="22"/>
        </w:rPr>
        <w:t>4</w:t>
      </w:r>
      <w:r w:rsidR="0005110F" w:rsidRPr="009A0DBF">
        <w:rPr>
          <w:rFonts w:ascii="Arial" w:hAnsi="Arial" w:cs="Arial"/>
          <w:sz w:val="22"/>
          <w:szCs w:val="22"/>
        </w:rPr>
        <w:t xml:space="preserve"> .</w:t>
      </w:r>
      <w:proofErr w:type="spellStart"/>
      <w:r w:rsidR="00851763" w:rsidRPr="009A0DBF">
        <w:rPr>
          <w:rFonts w:ascii="Arial" w:hAnsi="Arial" w:cs="Arial"/>
          <w:sz w:val="22"/>
          <w:szCs w:val="22"/>
        </w:rPr>
        <w:t>Μερτζάνης</w:t>
      </w:r>
      <w:proofErr w:type="spellEnd"/>
      <w:r w:rsidR="00851763" w:rsidRPr="009A0DBF">
        <w:rPr>
          <w:rFonts w:ascii="Arial" w:hAnsi="Arial" w:cs="Arial"/>
          <w:sz w:val="22"/>
          <w:szCs w:val="22"/>
        </w:rPr>
        <w:t xml:space="preserve">  Κωνσταντίνος</w:t>
      </w:r>
      <w:r w:rsidR="003A7EAF" w:rsidRPr="009A0DBF">
        <w:rPr>
          <w:rFonts w:ascii="Arial" w:hAnsi="Arial" w:cs="Arial"/>
          <w:sz w:val="22"/>
          <w:szCs w:val="22"/>
        </w:rPr>
        <w:t xml:space="preserve">                               </w:t>
      </w:r>
      <w:r w:rsidR="00AE14E6" w:rsidRPr="009A0DBF">
        <w:rPr>
          <w:rFonts w:ascii="Arial" w:hAnsi="Arial" w:cs="Arial"/>
          <w:sz w:val="22"/>
          <w:szCs w:val="22"/>
        </w:rPr>
        <w:t xml:space="preserve">      </w:t>
      </w:r>
      <w:r w:rsidR="003A7EAF" w:rsidRPr="009A0DBF">
        <w:rPr>
          <w:rFonts w:ascii="Arial" w:hAnsi="Arial" w:cs="Arial"/>
          <w:sz w:val="22"/>
          <w:szCs w:val="22"/>
        </w:rPr>
        <w:t xml:space="preserve">   </w:t>
      </w:r>
      <w:r w:rsidR="00AE14E6" w:rsidRPr="009A0DBF">
        <w:rPr>
          <w:rFonts w:ascii="Arial" w:hAnsi="Arial" w:cs="Arial"/>
          <w:sz w:val="22"/>
          <w:szCs w:val="22"/>
        </w:rPr>
        <w:t xml:space="preserve"> </w:t>
      </w:r>
      <w:r w:rsidR="003A7EAF" w:rsidRPr="009A0DBF">
        <w:rPr>
          <w:rFonts w:ascii="Arial" w:hAnsi="Arial" w:cs="Arial"/>
          <w:sz w:val="22"/>
          <w:szCs w:val="22"/>
        </w:rPr>
        <w:t xml:space="preserve">  </w:t>
      </w:r>
      <w:r w:rsidR="003A7EAF" w:rsidRPr="009A0DBF">
        <w:rPr>
          <w:rFonts w:ascii="Arial" w:eastAsia="Arial" w:hAnsi="Arial" w:cs="Arial"/>
          <w:sz w:val="22"/>
          <w:szCs w:val="22"/>
        </w:rPr>
        <w:t>ΔΗΜΑΡΧΟΣ ΛΕΒΑΔΕΩΝ</w:t>
      </w:r>
    </w:p>
    <w:p w:rsidR="00B83547" w:rsidRDefault="00851763" w:rsidP="00FE770C">
      <w:pPr>
        <w:tabs>
          <w:tab w:val="left" w:pos="360"/>
          <w:tab w:val="left" w:pos="6237"/>
        </w:tabs>
        <w:ind w:left="360"/>
        <w:rPr>
          <w:rFonts w:ascii="Arial" w:hAnsi="Arial" w:cs="Arial"/>
          <w:sz w:val="22"/>
          <w:szCs w:val="22"/>
        </w:rPr>
      </w:pPr>
      <w:r w:rsidRPr="009A0DBF">
        <w:rPr>
          <w:rFonts w:ascii="Arial" w:hAnsi="Arial" w:cs="Arial"/>
          <w:sz w:val="22"/>
          <w:szCs w:val="22"/>
        </w:rPr>
        <w:t>5</w:t>
      </w:r>
      <w:r w:rsidR="003C235F" w:rsidRPr="009A0DBF">
        <w:rPr>
          <w:rFonts w:ascii="Arial" w:hAnsi="Arial" w:cs="Arial"/>
          <w:sz w:val="22"/>
          <w:szCs w:val="22"/>
        </w:rPr>
        <w:t>.</w:t>
      </w:r>
      <w:r w:rsidR="0067677F">
        <w:rPr>
          <w:rFonts w:ascii="Arial" w:hAnsi="Arial" w:cs="Arial"/>
          <w:sz w:val="22"/>
          <w:szCs w:val="22"/>
        </w:rPr>
        <w:t>Τουμαράς Βασίλειος</w:t>
      </w:r>
    </w:p>
    <w:sectPr w:rsidR="00B8354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12C" w:rsidRDefault="003C212C">
      <w:r>
        <w:separator/>
      </w:r>
    </w:p>
  </w:endnote>
  <w:endnote w:type="continuationSeparator" w:id="0">
    <w:p w:rsidR="003C212C" w:rsidRDefault="003C2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12C" w:rsidRDefault="003C212C">
      <w:r>
        <w:separator/>
      </w:r>
    </w:p>
  </w:footnote>
  <w:footnote w:type="continuationSeparator" w:id="0">
    <w:p w:rsidR="003C212C" w:rsidRDefault="003C21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87" w:rsidRDefault="0038241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BB6287" w:rsidRDefault="0038241E">
                <w:pPr>
                  <w:pStyle w:val="af1"/>
                </w:pPr>
                <w:r>
                  <w:rPr>
                    <w:rStyle w:val="a3"/>
                  </w:rPr>
                  <w:fldChar w:fldCharType="begin"/>
                </w:r>
                <w:r w:rsidR="00BB6287">
                  <w:rPr>
                    <w:rStyle w:val="a3"/>
                  </w:rPr>
                  <w:instrText xml:space="preserve"> PAGE </w:instrText>
                </w:r>
                <w:r>
                  <w:rPr>
                    <w:rStyle w:val="a3"/>
                  </w:rPr>
                  <w:fldChar w:fldCharType="separate"/>
                </w:r>
                <w:r w:rsidR="001252D3">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87" w:rsidRDefault="00BB628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13E6941"/>
    <w:multiLevelType w:val="hybridMultilevel"/>
    <w:tmpl w:val="79F073E8"/>
    <w:lvl w:ilvl="0" w:tplc="AC468FF0">
      <w:start w:val="1"/>
      <w:numFmt w:val="decimal"/>
      <w:lvlText w:val="%1."/>
      <w:lvlJc w:val="left"/>
      <w:pPr>
        <w:ind w:left="5790" w:hanging="360"/>
      </w:pPr>
      <w:rPr>
        <w:rFonts w:hint="default"/>
        <w:sz w:val="20"/>
      </w:rPr>
    </w:lvl>
    <w:lvl w:ilvl="1" w:tplc="04080019" w:tentative="1">
      <w:start w:val="1"/>
      <w:numFmt w:val="lowerLetter"/>
      <w:lvlText w:val="%2."/>
      <w:lvlJc w:val="left"/>
      <w:pPr>
        <w:ind w:left="6510" w:hanging="360"/>
      </w:pPr>
    </w:lvl>
    <w:lvl w:ilvl="2" w:tplc="0408001B" w:tentative="1">
      <w:start w:val="1"/>
      <w:numFmt w:val="lowerRoman"/>
      <w:lvlText w:val="%3."/>
      <w:lvlJc w:val="right"/>
      <w:pPr>
        <w:ind w:left="7230" w:hanging="180"/>
      </w:pPr>
    </w:lvl>
    <w:lvl w:ilvl="3" w:tplc="0408000F" w:tentative="1">
      <w:start w:val="1"/>
      <w:numFmt w:val="decimal"/>
      <w:lvlText w:val="%4."/>
      <w:lvlJc w:val="left"/>
      <w:pPr>
        <w:ind w:left="7950" w:hanging="360"/>
      </w:pPr>
    </w:lvl>
    <w:lvl w:ilvl="4" w:tplc="04080019" w:tentative="1">
      <w:start w:val="1"/>
      <w:numFmt w:val="lowerLetter"/>
      <w:lvlText w:val="%5."/>
      <w:lvlJc w:val="left"/>
      <w:pPr>
        <w:ind w:left="8670" w:hanging="360"/>
      </w:pPr>
    </w:lvl>
    <w:lvl w:ilvl="5" w:tplc="0408001B" w:tentative="1">
      <w:start w:val="1"/>
      <w:numFmt w:val="lowerRoman"/>
      <w:lvlText w:val="%6."/>
      <w:lvlJc w:val="right"/>
      <w:pPr>
        <w:ind w:left="9390" w:hanging="180"/>
      </w:pPr>
    </w:lvl>
    <w:lvl w:ilvl="6" w:tplc="0408000F" w:tentative="1">
      <w:start w:val="1"/>
      <w:numFmt w:val="decimal"/>
      <w:lvlText w:val="%7."/>
      <w:lvlJc w:val="left"/>
      <w:pPr>
        <w:ind w:left="10110" w:hanging="360"/>
      </w:pPr>
    </w:lvl>
    <w:lvl w:ilvl="7" w:tplc="04080019" w:tentative="1">
      <w:start w:val="1"/>
      <w:numFmt w:val="lowerLetter"/>
      <w:lvlText w:val="%8."/>
      <w:lvlJc w:val="left"/>
      <w:pPr>
        <w:ind w:left="10830" w:hanging="360"/>
      </w:pPr>
    </w:lvl>
    <w:lvl w:ilvl="8" w:tplc="0408001B" w:tentative="1">
      <w:start w:val="1"/>
      <w:numFmt w:val="lowerRoman"/>
      <w:lvlText w:val="%9."/>
      <w:lvlJc w:val="right"/>
      <w:pPr>
        <w:ind w:left="11550" w:hanging="180"/>
      </w:pPr>
    </w:lvl>
  </w:abstractNum>
  <w:abstractNum w:abstractNumId="5">
    <w:nsid w:val="026C1A53"/>
    <w:multiLevelType w:val="hybridMultilevel"/>
    <w:tmpl w:val="58EE2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E063654"/>
    <w:multiLevelType w:val="hybridMultilevel"/>
    <w:tmpl w:val="FC26C3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13F54EC"/>
    <w:multiLevelType w:val="hybridMultilevel"/>
    <w:tmpl w:val="50FC427E"/>
    <w:lvl w:ilvl="0" w:tplc="0408000F">
      <w:start w:val="1"/>
      <w:numFmt w:val="decimal"/>
      <w:lvlText w:val="%1."/>
      <w:lvlJc w:val="left"/>
      <w:pPr>
        <w:ind w:left="192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8">
    <w:nsid w:val="116922B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61E2E56"/>
    <w:multiLevelType w:val="hybridMultilevel"/>
    <w:tmpl w:val="66CC1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BDA43C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D5C0F9E"/>
    <w:multiLevelType w:val="multilevel"/>
    <w:tmpl w:val="00000002"/>
    <w:lvl w:ilvl="0">
      <w:start w:val="1"/>
      <w:numFmt w:val="decimal"/>
      <w:lvlText w:val="%1."/>
      <w:lvlJc w:val="left"/>
      <w:pPr>
        <w:tabs>
          <w:tab w:val="num" w:pos="720"/>
        </w:tabs>
        <w:ind w:left="720" w:hanging="360"/>
      </w:pPr>
      <w:rPr>
        <w:rFonts w:ascii="Calibri" w:eastAsia="SimSun" w:hAnsi="Calibri" w:cs="Calibri"/>
        <w:b w:val="0"/>
        <w:bCs/>
        <w:i/>
        <w:iCs/>
        <w:spacing w:val="0"/>
        <w:kern w:val="1"/>
        <w:sz w:val="22"/>
        <w:szCs w:val="22"/>
        <w:highlight w:val="white"/>
        <w:lang w:val="el-GR" w:eastAsia="zh-CN" w:bidi="hi-IN"/>
      </w:rPr>
    </w:lvl>
    <w:lvl w:ilvl="1">
      <w:start w:val="1"/>
      <w:numFmt w:val="decimal"/>
      <w:lvlText w:val="%2."/>
      <w:lvlJc w:val="left"/>
      <w:pPr>
        <w:tabs>
          <w:tab w:val="num" w:pos="3479"/>
        </w:tabs>
        <w:ind w:left="347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00344AC"/>
    <w:multiLevelType w:val="hybridMultilevel"/>
    <w:tmpl w:val="9F40ED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304012A"/>
    <w:multiLevelType w:val="hybridMultilevel"/>
    <w:tmpl w:val="904E8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3144D9A"/>
    <w:multiLevelType w:val="hybridMultilevel"/>
    <w:tmpl w:val="ED8464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67C6279"/>
    <w:multiLevelType w:val="hybridMultilevel"/>
    <w:tmpl w:val="99CEFFEA"/>
    <w:lvl w:ilvl="0" w:tplc="6C2C6008">
      <w:start w:val="3"/>
      <w:numFmt w:val="decimal"/>
      <w:lvlText w:val="%1."/>
      <w:lvlJc w:val="left"/>
      <w:pPr>
        <w:ind w:left="360" w:hanging="360"/>
      </w:pPr>
      <w:rPr>
        <w:rFonts w:eastAsia="Cambria" w:hint="default"/>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F0D1388"/>
    <w:multiLevelType w:val="hybridMultilevel"/>
    <w:tmpl w:val="E2EC305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90F0FDC"/>
    <w:multiLevelType w:val="hybridMultilevel"/>
    <w:tmpl w:val="009496E2"/>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E490E41"/>
    <w:multiLevelType w:val="hybridMultilevel"/>
    <w:tmpl w:val="EEDE5B9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5350DED"/>
    <w:multiLevelType w:val="hybridMultilevel"/>
    <w:tmpl w:val="D2E06B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7E37AD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31B43BA"/>
    <w:multiLevelType w:val="hybridMultilevel"/>
    <w:tmpl w:val="F19A5EE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4056656"/>
    <w:multiLevelType w:val="multilevel"/>
    <w:tmpl w:val="A162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D224E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6E11A99"/>
    <w:multiLevelType w:val="hybridMultilevel"/>
    <w:tmpl w:val="24C87F4E"/>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89E5495"/>
    <w:multiLevelType w:val="hybridMultilevel"/>
    <w:tmpl w:val="429E0BB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6">
    <w:nsid w:val="6B102036"/>
    <w:multiLevelType w:val="hybridMultilevel"/>
    <w:tmpl w:val="F4BC838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6BFA1DC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F8C1A2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185510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4BA590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ECB0142"/>
    <w:multiLevelType w:val="hybridMultilevel"/>
    <w:tmpl w:val="2C1EF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21"/>
  </w:num>
  <w:num w:numId="5">
    <w:abstractNumId w:val="4"/>
  </w:num>
  <w:num w:numId="6">
    <w:abstractNumId w:val="12"/>
  </w:num>
  <w:num w:numId="7">
    <w:abstractNumId w:val="15"/>
  </w:num>
  <w:num w:numId="8">
    <w:abstractNumId w:val="9"/>
  </w:num>
  <w:num w:numId="9">
    <w:abstractNumId w:val="2"/>
  </w:num>
  <w:num w:numId="10">
    <w:abstractNumId w:val="14"/>
  </w:num>
  <w:num w:numId="11">
    <w:abstractNumId w:val="11"/>
  </w:num>
  <w:num w:numId="12">
    <w:abstractNumId w:val="17"/>
  </w:num>
  <w:num w:numId="13">
    <w:abstractNumId w:val="13"/>
  </w:num>
  <w:num w:numId="14">
    <w:abstractNumId w:val="7"/>
  </w:num>
  <w:num w:numId="15">
    <w:abstractNumId w:val="8"/>
  </w:num>
  <w:num w:numId="16">
    <w:abstractNumId w:val="30"/>
  </w:num>
  <w:num w:numId="17">
    <w:abstractNumId w:val="29"/>
  </w:num>
  <w:num w:numId="18">
    <w:abstractNumId w:val="1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5"/>
  </w:num>
  <w:num w:numId="22">
    <w:abstractNumId w:val="19"/>
  </w:num>
  <w:num w:numId="23">
    <w:abstractNumId w:val="6"/>
  </w:num>
  <w:num w:numId="24">
    <w:abstractNumId w:val="3"/>
  </w:num>
  <w:num w:numId="25">
    <w:abstractNumId w:val="22"/>
  </w:num>
  <w:num w:numId="26">
    <w:abstractNumId w:val="24"/>
  </w:num>
  <w:num w:numId="27">
    <w:abstractNumId w:val="10"/>
  </w:num>
  <w:num w:numId="28">
    <w:abstractNumId w:val="23"/>
  </w:num>
  <w:num w:numId="29">
    <w:abstractNumId w:val="20"/>
  </w:num>
  <w:num w:numId="30">
    <w:abstractNumId w:val="28"/>
  </w:num>
  <w:num w:numId="31">
    <w:abstractNumId w:val="27"/>
  </w:num>
  <w:num w:numId="32">
    <w:abstractNumId w:val="3"/>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878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3204"/>
    <w:rsid w:val="00025B96"/>
    <w:rsid w:val="00032D2B"/>
    <w:rsid w:val="00033CFA"/>
    <w:rsid w:val="000378B7"/>
    <w:rsid w:val="000413CA"/>
    <w:rsid w:val="00042132"/>
    <w:rsid w:val="000427C1"/>
    <w:rsid w:val="000428AC"/>
    <w:rsid w:val="00050E6E"/>
    <w:rsid w:val="0005110F"/>
    <w:rsid w:val="0005483D"/>
    <w:rsid w:val="00055514"/>
    <w:rsid w:val="0005699F"/>
    <w:rsid w:val="00060CC3"/>
    <w:rsid w:val="00066288"/>
    <w:rsid w:val="00071FA5"/>
    <w:rsid w:val="00073F74"/>
    <w:rsid w:val="00092C75"/>
    <w:rsid w:val="00097687"/>
    <w:rsid w:val="000A104C"/>
    <w:rsid w:val="000A79F1"/>
    <w:rsid w:val="000B0A34"/>
    <w:rsid w:val="000B247B"/>
    <w:rsid w:val="000B32D2"/>
    <w:rsid w:val="000B4F9B"/>
    <w:rsid w:val="000C2D8A"/>
    <w:rsid w:val="000C30B5"/>
    <w:rsid w:val="000C3CCB"/>
    <w:rsid w:val="000C45ED"/>
    <w:rsid w:val="000D53A5"/>
    <w:rsid w:val="000D71C2"/>
    <w:rsid w:val="000D7650"/>
    <w:rsid w:val="000E1B84"/>
    <w:rsid w:val="000E3618"/>
    <w:rsid w:val="000E3782"/>
    <w:rsid w:val="00106413"/>
    <w:rsid w:val="001135C2"/>
    <w:rsid w:val="00113E80"/>
    <w:rsid w:val="0011409B"/>
    <w:rsid w:val="00114DF6"/>
    <w:rsid w:val="00115D2A"/>
    <w:rsid w:val="00120C06"/>
    <w:rsid w:val="001252D3"/>
    <w:rsid w:val="001302D5"/>
    <w:rsid w:val="00132B33"/>
    <w:rsid w:val="00132F6D"/>
    <w:rsid w:val="001346AB"/>
    <w:rsid w:val="00135C95"/>
    <w:rsid w:val="0013746D"/>
    <w:rsid w:val="00142618"/>
    <w:rsid w:val="001459CD"/>
    <w:rsid w:val="00145EE5"/>
    <w:rsid w:val="00151EB0"/>
    <w:rsid w:val="00155779"/>
    <w:rsid w:val="00155B75"/>
    <w:rsid w:val="001577EF"/>
    <w:rsid w:val="001579DB"/>
    <w:rsid w:val="00157A71"/>
    <w:rsid w:val="00162B2E"/>
    <w:rsid w:val="00165410"/>
    <w:rsid w:val="0017320C"/>
    <w:rsid w:val="00181704"/>
    <w:rsid w:val="00190EE2"/>
    <w:rsid w:val="00196C95"/>
    <w:rsid w:val="001A184F"/>
    <w:rsid w:val="001A4B53"/>
    <w:rsid w:val="001A4EF0"/>
    <w:rsid w:val="001B049F"/>
    <w:rsid w:val="001B2912"/>
    <w:rsid w:val="001B4135"/>
    <w:rsid w:val="001B5CEF"/>
    <w:rsid w:val="001B63B1"/>
    <w:rsid w:val="001B7132"/>
    <w:rsid w:val="001C67C9"/>
    <w:rsid w:val="001D4BBB"/>
    <w:rsid w:val="001E01CA"/>
    <w:rsid w:val="001E11DA"/>
    <w:rsid w:val="001E22A1"/>
    <w:rsid w:val="001E4D4C"/>
    <w:rsid w:val="001E6338"/>
    <w:rsid w:val="00204658"/>
    <w:rsid w:val="0020594B"/>
    <w:rsid w:val="00207616"/>
    <w:rsid w:val="0021152E"/>
    <w:rsid w:val="00215648"/>
    <w:rsid w:val="00220033"/>
    <w:rsid w:val="00220115"/>
    <w:rsid w:val="00226747"/>
    <w:rsid w:val="00226885"/>
    <w:rsid w:val="002365ED"/>
    <w:rsid w:val="002417FC"/>
    <w:rsid w:val="00245500"/>
    <w:rsid w:val="002525D4"/>
    <w:rsid w:val="00253B9E"/>
    <w:rsid w:val="002549B6"/>
    <w:rsid w:val="0025504C"/>
    <w:rsid w:val="00256D3C"/>
    <w:rsid w:val="00261253"/>
    <w:rsid w:val="002617C8"/>
    <w:rsid w:val="00264794"/>
    <w:rsid w:val="00265A2A"/>
    <w:rsid w:val="00271AF8"/>
    <w:rsid w:val="0027238F"/>
    <w:rsid w:val="00275B54"/>
    <w:rsid w:val="002836AE"/>
    <w:rsid w:val="0028445A"/>
    <w:rsid w:val="002963E1"/>
    <w:rsid w:val="0029648E"/>
    <w:rsid w:val="002A4FD5"/>
    <w:rsid w:val="002A7954"/>
    <w:rsid w:val="002B291B"/>
    <w:rsid w:val="002B4FA1"/>
    <w:rsid w:val="002B6D29"/>
    <w:rsid w:val="002C18FD"/>
    <w:rsid w:val="002C5087"/>
    <w:rsid w:val="002C7914"/>
    <w:rsid w:val="002D1943"/>
    <w:rsid w:val="002D284B"/>
    <w:rsid w:val="002D4538"/>
    <w:rsid w:val="002D4C37"/>
    <w:rsid w:val="002D7D89"/>
    <w:rsid w:val="002E1914"/>
    <w:rsid w:val="002E2279"/>
    <w:rsid w:val="002E2924"/>
    <w:rsid w:val="002E2EC6"/>
    <w:rsid w:val="002E4DA7"/>
    <w:rsid w:val="002E6F06"/>
    <w:rsid w:val="002F2C73"/>
    <w:rsid w:val="002F2D5A"/>
    <w:rsid w:val="002F30A5"/>
    <w:rsid w:val="00301399"/>
    <w:rsid w:val="003017C6"/>
    <w:rsid w:val="00304490"/>
    <w:rsid w:val="00310158"/>
    <w:rsid w:val="00321484"/>
    <w:rsid w:val="0032160F"/>
    <w:rsid w:val="003217F0"/>
    <w:rsid w:val="0032279B"/>
    <w:rsid w:val="003234B1"/>
    <w:rsid w:val="003245C4"/>
    <w:rsid w:val="00324A25"/>
    <w:rsid w:val="003340D2"/>
    <w:rsid w:val="00341C67"/>
    <w:rsid w:val="00343BC7"/>
    <w:rsid w:val="00345753"/>
    <w:rsid w:val="00353E85"/>
    <w:rsid w:val="00354A9F"/>
    <w:rsid w:val="00354BBD"/>
    <w:rsid w:val="00363CA6"/>
    <w:rsid w:val="003666A6"/>
    <w:rsid w:val="00371783"/>
    <w:rsid w:val="003815F0"/>
    <w:rsid w:val="003818B2"/>
    <w:rsid w:val="0038241E"/>
    <w:rsid w:val="003831A1"/>
    <w:rsid w:val="00384268"/>
    <w:rsid w:val="00390DFA"/>
    <w:rsid w:val="003950A3"/>
    <w:rsid w:val="003962B2"/>
    <w:rsid w:val="003A243B"/>
    <w:rsid w:val="003A4C37"/>
    <w:rsid w:val="003A6B6D"/>
    <w:rsid w:val="003A7EAF"/>
    <w:rsid w:val="003B3429"/>
    <w:rsid w:val="003B5930"/>
    <w:rsid w:val="003C212C"/>
    <w:rsid w:val="003C235F"/>
    <w:rsid w:val="003C2DCE"/>
    <w:rsid w:val="003C38EA"/>
    <w:rsid w:val="003C79BD"/>
    <w:rsid w:val="003D3232"/>
    <w:rsid w:val="003D36C5"/>
    <w:rsid w:val="003D4108"/>
    <w:rsid w:val="003D7E15"/>
    <w:rsid w:val="003E3562"/>
    <w:rsid w:val="003E6936"/>
    <w:rsid w:val="003F36E8"/>
    <w:rsid w:val="003F69CB"/>
    <w:rsid w:val="00404CF8"/>
    <w:rsid w:val="00406541"/>
    <w:rsid w:val="00411130"/>
    <w:rsid w:val="00411AEF"/>
    <w:rsid w:val="00414942"/>
    <w:rsid w:val="004241E8"/>
    <w:rsid w:val="00424C24"/>
    <w:rsid w:val="00426BAB"/>
    <w:rsid w:val="00431026"/>
    <w:rsid w:val="00435514"/>
    <w:rsid w:val="004359D9"/>
    <w:rsid w:val="00436195"/>
    <w:rsid w:val="00442D75"/>
    <w:rsid w:val="0044667E"/>
    <w:rsid w:val="00446B60"/>
    <w:rsid w:val="004600E1"/>
    <w:rsid w:val="00464EAA"/>
    <w:rsid w:val="004650CA"/>
    <w:rsid w:val="0047611F"/>
    <w:rsid w:val="004762A5"/>
    <w:rsid w:val="00476DAD"/>
    <w:rsid w:val="00477A14"/>
    <w:rsid w:val="00481423"/>
    <w:rsid w:val="00482DC2"/>
    <w:rsid w:val="0048586E"/>
    <w:rsid w:val="004879A6"/>
    <w:rsid w:val="004901FD"/>
    <w:rsid w:val="004943E1"/>
    <w:rsid w:val="00495AB0"/>
    <w:rsid w:val="004A4FD6"/>
    <w:rsid w:val="004A6A11"/>
    <w:rsid w:val="004A6ABB"/>
    <w:rsid w:val="004B2E58"/>
    <w:rsid w:val="004B3321"/>
    <w:rsid w:val="004B7126"/>
    <w:rsid w:val="004D22B1"/>
    <w:rsid w:val="004D6A9F"/>
    <w:rsid w:val="004E42A0"/>
    <w:rsid w:val="004E5603"/>
    <w:rsid w:val="004E6F72"/>
    <w:rsid w:val="004E727A"/>
    <w:rsid w:val="004F305A"/>
    <w:rsid w:val="005002A8"/>
    <w:rsid w:val="00507FE0"/>
    <w:rsid w:val="005109CE"/>
    <w:rsid w:val="005178E5"/>
    <w:rsid w:val="00526082"/>
    <w:rsid w:val="0052635A"/>
    <w:rsid w:val="0052681C"/>
    <w:rsid w:val="00526B61"/>
    <w:rsid w:val="00531534"/>
    <w:rsid w:val="00533FF4"/>
    <w:rsid w:val="0054173F"/>
    <w:rsid w:val="00541AD6"/>
    <w:rsid w:val="00547183"/>
    <w:rsid w:val="00547736"/>
    <w:rsid w:val="00553F7E"/>
    <w:rsid w:val="0055426E"/>
    <w:rsid w:val="00554F44"/>
    <w:rsid w:val="0056052F"/>
    <w:rsid w:val="005643B0"/>
    <w:rsid w:val="00564CB7"/>
    <w:rsid w:val="00570C36"/>
    <w:rsid w:val="00575879"/>
    <w:rsid w:val="00582DA8"/>
    <w:rsid w:val="00583B2C"/>
    <w:rsid w:val="00583D18"/>
    <w:rsid w:val="00586F7E"/>
    <w:rsid w:val="00587E75"/>
    <w:rsid w:val="005A46AF"/>
    <w:rsid w:val="005A7C2D"/>
    <w:rsid w:val="005B372A"/>
    <w:rsid w:val="005B55CE"/>
    <w:rsid w:val="005C3EA8"/>
    <w:rsid w:val="005C44F5"/>
    <w:rsid w:val="005C56F0"/>
    <w:rsid w:val="005C6695"/>
    <w:rsid w:val="005D2212"/>
    <w:rsid w:val="005D264F"/>
    <w:rsid w:val="005E0954"/>
    <w:rsid w:val="005E39F4"/>
    <w:rsid w:val="005E3C3F"/>
    <w:rsid w:val="005E5FAC"/>
    <w:rsid w:val="005E6657"/>
    <w:rsid w:val="005E6AD5"/>
    <w:rsid w:val="005E7301"/>
    <w:rsid w:val="005F082D"/>
    <w:rsid w:val="005F1844"/>
    <w:rsid w:val="005F79F8"/>
    <w:rsid w:val="005F7FB2"/>
    <w:rsid w:val="0060147E"/>
    <w:rsid w:val="0060224B"/>
    <w:rsid w:val="006041E2"/>
    <w:rsid w:val="00604B45"/>
    <w:rsid w:val="00604E90"/>
    <w:rsid w:val="00607783"/>
    <w:rsid w:val="00607839"/>
    <w:rsid w:val="006148EF"/>
    <w:rsid w:val="00620870"/>
    <w:rsid w:val="00624274"/>
    <w:rsid w:val="00625FF1"/>
    <w:rsid w:val="006265D5"/>
    <w:rsid w:val="00631478"/>
    <w:rsid w:val="00633DED"/>
    <w:rsid w:val="006348A7"/>
    <w:rsid w:val="00635B28"/>
    <w:rsid w:val="00645374"/>
    <w:rsid w:val="00646770"/>
    <w:rsid w:val="006526A1"/>
    <w:rsid w:val="00653084"/>
    <w:rsid w:val="00656B89"/>
    <w:rsid w:val="00660AE9"/>
    <w:rsid w:val="00663A0C"/>
    <w:rsid w:val="0067677F"/>
    <w:rsid w:val="00681BEC"/>
    <w:rsid w:val="006908AC"/>
    <w:rsid w:val="00691A15"/>
    <w:rsid w:val="006A654E"/>
    <w:rsid w:val="006B1AF9"/>
    <w:rsid w:val="006B47C3"/>
    <w:rsid w:val="006C10D0"/>
    <w:rsid w:val="006C12E9"/>
    <w:rsid w:val="006C1CE4"/>
    <w:rsid w:val="006C20D0"/>
    <w:rsid w:val="006C72D1"/>
    <w:rsid w:val="006D1CF9"/>
    <w:rsid w:val="006D2323"/>
    <w:rsid w:val="006D4474"/>
    <w:rsid w:val="006E352C"/>
    <w:rsid w:val="006E5B34"/>
    <w:rsid w:val="006F31D8"/>
    <w:rsid w:val="006F53B6"/>
    <w:rsid w:val="006F6673"/>
    <w:rsid w:val="00700DEE"/>
    <w:rsid w:val="00703693"/>
    <w:rsid w:val="0070421F"/>
    <w:rsid w:val="007100F2"/>
    <w:rsid w:val="0071065A"/>
    <w:rsid w:val="00731EC0"/>
    <w:rsid w:val="00735575"/>
    <w:rsid w:val="00737C1A"/>
    <w:rsid w:val="00740C26"/>
    <w:rsid w:val="00741E52"/>
    <w:rsid w:val="00744ED7"/>
    <w:rsid w:val="00745121"/>
    <w:rsid w:val="007456A2"/>
    <w:rsid w:val="00747F8A"/>
    <w:rsid w:val="007544DE"/>
    <w:rsid w:val="007572BD"/>
    <w:rsid w:val="00762A5B"/>
    <w:rsid w:val="007638BA"/>
    <w:rsid w:val="00765350"/>
    <w:rsid w:val="00767B63"/>
    <w:rsid w:val="007705FC"/>
    <w:rsid w:val="00770847"/>
    <w:rsid w:val="007728BB"/>
    <w:rsid w:val="007748BA"/>
    <w:rsid w:val="00774BE0"/>
    <w:rsid w:val="00781989"/>
    <w:rsid w:val="0078420A"/>
    <w:rsid w:val="00784345"/>
    <w:rsid w:val="0079129C"/>
    <w:rsid w:val="0079253B"/>
    <w:rsid w:val="007970C0"/>
    <w:rsid w:val="00797659"/>
    <w:rsid w:val="007A3F13"/>
    <w:rsid w:val="007A7C17"/>
    <w:rsid w:val="007B179E"/>
    <w:rsid w:val="007B1874"/>
    <w:rsid w:val="007B603B"/>
    <w:rsid w:val="007B7659"/>
    <w:rsid w:val="007C3188"/>
    <w:rsid w:val="007C716C"/>
    <w:rsid w:val="007C7B0F"/>
    <w:rsid w:val="007D26EA"/>
    <w:rsid w:val="007D2B32"/>
    <w:rsid w:val="007E0A74"/>
    <w:rsid w:val="007E0C09"/>
    <w:rsid w:val="007E6F5B"/>
    <w:rsid w:val="00801390"/>
    <w:rsid w:val="00802A86"/>
    <w:rsid w:val="008039F8"/>
    <w:rsid w:val="0080716F"/>
    <w:rsid w:val="00816643"/>
    <w:rsid w:val="0082068C"/>
    <w:rsid w:val="0082269F"/>
    <w:rsid w:val="008233BC"/>
    <w:rsid w:val="008234E5"/>
    <w:rsid w:val="0082660B"/>
    <w:rsid w:val="008271CB"/>
    <w:rsid w:val="00833173"/>
    <w:rsid w:val="0083607D"/>
    <w:rsid w:val="008426F8"/>
    <w:rsid w:val="00846B24"/>
    <w:rsid w:val="00851763"/>
    <w:rsid w:val="00853499"/>
    <w:rsid w:val="00854F4E"/>
    <w:rsid w:val="008573D2"/>
    <w:rsid w:val="008624CB"/>
    <w:rsid w:val="0086636B"/>
    <w:rsid w:val="00867C10"/>
    <w:rsid w:val="00872040"/>
    <w:rsid w:val="00894EA1"/>
    <w:rsid w:val="008A2997"/>
    <w:rsid w:val="008A5B7E"/>
    <w:rsid w:val="008B0877"/>
    <w:rsid w:val="008B1568"/>
    <w:rsid w:val="008B1DAA"/>
    <w:rsid w:val="008B3851"/>
    <w:rsid w:val="008C4D4B"/>
    <w:rsid w:val="008C56A4"/>
    <w:rsid w:val="008D1B71"/>
    <w:rsid w:val="008E0542"/>
    <w:rsid w:val="008E4426"/>
    <w:rsid w:val="008F1A92"/>
    <w:rsid w:val="008F26A1"/>
    <w:rsid w:val="008F68AE"/>
    <w:rsid w:val="009008E7"/>
    <w:rsid w:val="00906B68"/>
    <w:rsid w:val="009113F5"/>
    <w:rsid w:val="00913524"/>
    <w:rsid w:val="00920FC0"/>
    <w:rsid w:val="00921709"/>
    <w:rsid w:val="00922F97"/>
    <w:rsid w:val="00923F1E"/>
    <w:rsid w:val="009274E0"/>
    <w:rsid w:val="009346A4"/>
    <w:rsid w:val="00940CB0"/>
    <w:rsid w:val="00942669"/>
    <w:rsid w:val="00942AA3"/>
    <w:rsid w:val="00954DB1"/>
    <w:rsid w:val="009576A7"/>
    <w:rsid w:val="0096073A"/>
    <w:rsid w:val="00960DDD"/>
    <w:rsid w:val="009619CE"/>
    <w:rsid w:val="009643B0"/>
    <w:rsid w:val="009654D4"/>
    <w:rsid w:val="00975EC2"/>
    <w:rsid w:val="00980554"/>
    <w:rsid w:val="00984106"/>
    <w:rsid w:val="00992519"/>
    <w:rsid w:val="009A0DBF"/>
    <w:rsid w:val="009A5FF6"/>
    <w:rsid w:val="009A7553"/>
    <w:rsid w:val="009B4DF1"/>
    <w:rsid w:val="009B5098"/>
    <w:rsid w:val="009B5B4C"/>
    <w:rsid w:val="009C2AE2"/>
    <w:rsid w:val="009C5AFD"/>
    <w:rsid w:val="009D4B51"/>
    <w:rsid w:val="009E15C3"/>
    <w:rsid w:val="009E48F4"/>
    <w:rsid w:val="009E7AC3"/>
    <w:rsid w:val="009F4B5B"/>
    <w:rsid w:val="00A00A9E"/>
    <w:rsid w:val="00A1563F"/>
    <w:rsid w:val="00A17696"/>
    <w:rsid w:val="00A264A3"/>
    <w:rsid w:val="00A33924"/>
    <w:rsid w:val="00A369E8"/>
    <w:rsid w:val="00A36F5D"/>
    <w:rsid w:val="00A37F05"/>
    <w:rsid w:val="00A40192"/>
    <w:rsid w:val="00A40B9A"/>
    <w:rsid w:val="00A45396"/>
    <w:rsid w:val="00A45A53"/>
    <w:rsid w:val="00A46BDC"/>
    <w:rsid w:val="00A54613"/>
    <w:rsid w:val="00A568A4"/>
    <w:rsid w:val="00A6101B"/>
    <w:rsid w:val="00A67893"/>
    <w:rsid w:val="00A70D00"/>
    <w:rsid w:val="00A7365F"/>
    <w:rsid w:val="00A743A8"/>
    <w:rsid w:val="00A75549"/>
    <w:rsid w:val="00A80F1E"/>
    <w:rsid w:val="00A8137D"/>
    <w:rsid w:val="00A81DAA"/>
    <w:rsid w:val="00A859D3"/>
    <w:rsid w:val="00A86B9D"/>
    <w:rsid w:val="00A911B6"/>
    <w:rsid w:val="00AA40CD"/>
    <w:rsid w:val="00AA6E43"/>
    <w:rsid w:val="00AB58C9"/>
    <w:rsid w:val="00AB6077"/>
    <w:rsid w:val="00AC24B1"/>
    <w:rsid w:val="00AC70D6"/>
    <w:rsid w:val="00AD0CDD"/>
    <w:rsid w:val="00AD6747"/>
    <w:rsid w:val="00AE14E6"/>
    <w:rsid w:val="00AF3850"/>
    <w:rsid w:val="00B04804"/>
    <w:rsid w:val="00B04994"/>
    <w:rsid w:val="00B050E7"/>
    <w:rsid w:val="00B07388"/>
    <w:rsid w:val="00B16BE3"/>
    <w:rsid w:val="00B214AE"/>
    <w:rsid w:val="00B23DE8"/>
    <w:rsid w:val="00B2563A"/>
    <w:rsid w:val="00B3207E"/>
    <w:rsid w:val="00B336E7"/>
    <w:rsid w:val="00B36F68"/>
    <w:rsid w:val="00B43889"/>
    <w:rsid w:val="00B44282"/>
    <w:rsid w:val="00B44792"/>
    <w:rsid w:val="00B523B0"/>
    <w:rsid w:val="00B63B8F"/>
    <w:rsid w:val="00B66A85"/>
    <w:rsid w:val="00B761EA"/>
    <w:rsid w:val="00B81CB6"/>
    <w:rsid w:val="00B831F3"/>
    <w:rsid w:val="00B83547"/>
    <w:rsid w:val="00B84CB7"/>
    <w:rsid w:val="00B85114"/>
    <w:rsid w:val="00B863CD"/>
    <w:rsid w:val="00B87DFD"/>
    <w:rsid w:val="00B935DB"/>
    <w:rsid w:val="00B948D6"/>
    <w:rsid w:val="00BA43E7"/>
    <w:rsid w:val="00BB5126"/>
    <w:rsid w:val="00BB6287"/>
    <w:rsid w:val="00BC3DB9"/>
    <w:rsid w:val="00BC4511"/>
    <w:rsid w:val="00BC675B"/>
    <w:rsid w:val="00BD04FF"/>
    <w:rsid w:val="00BD570A"/>
    <w:rsid w:val="00BD7052"/>
    <w:rsid w:val="00BE3A82"/>
    <w:rsid w:val="00BE6AAF"/>
    <w:rsid w:val="00BF070A"/>
    <w:rsid w:val="00BF2482"/>
    <w:rsid w:val="00BF273F"/>
    <w:rsid w:val="00BF2F35"/>
    <w:rsid w:val="00BF3750"/>
    <w:rsid w:val="00BF7F14"/>
    <w:rsid w:val="00C00BA5"/>
    <w:rsid w:val="00C054E9"/>
    <w:rsid w:val="00C10CDA"/>
    <w:rsid w:val="00C11E3B"/>
    <w:rsid w:val="00C1449D"/>
    <w:rsid w:val="00C16B68"/>
    <w:rsid w:val="00C2398F"/>
    <w:rsid w:val="00C23E28"/>
    <w:rsid w:val="00C24A52"/>
    <w:rsid w:val="00C24C55"/>
    <w:rsid w:val="00C27633"/>
    <w:rsid w:val="00C35EE2"/>
    <w:rsid w:val="00C46970"/>
    <w:rsid w:val="00C51414"/>
    <w:rsid w:val="00C563B9"/>
    <w:rsid w:val="00C6042A"/>
    <w:rsid w:val="00C65C37"/>
    <w:rsid w:val="00C66A45"/>
    <w:rsid w:val="00C675EA"/>
    <w:rsid w:val="00C67976"/>
    <w:rsid w:val="00C737D9"/>
    <w:rsid w:val="00C768D4"/>
    <w:rsid w:val="00C812E2"/>
    <w:rsid w:val="00C81B65"/>
    <w:rsid w:val="00C82EF6"/>
    <w:rsid w:val="00C928B0"/>
    <w:rsid w:val="00C97E3B"/>
    <w:rsid w:val="00CA365F"/>
    <w:rsid w:val="00CA76C1"/>
    <w:rsid w:val="00CA773A"/>
    <w:rsid w:val="00CB009D"/>
    <w:rsid w:val="00CB01AF"/>
    <w:rsid w:val="00CB165F"/>
    <w:rsid w:val="00CB18E6"/>
    <w:rsid w:val="00CB5084"/>
    <w:rsid w:val="00CC0DE3"/>
    <w:rsid w:val="00CC150F"/>
    <w:rsid w:val="00CC2C7B"/>
    <w:rsid w:val="00CC32C3"/>
    <w:rsid w:val="00CC77E2"/>
    <w:rsid w:val="00CC7F23"/>
    <w:rsid w:val="00CD06E0"/>
    <w:rsid w:val="00CD2127"/>
    <w:rsid w:val="00CD3402"/>
    <w:rsid w:val="00CD36A0"/>
    <w:rsid w:val="00CD49A2"/>
    <w:rsid w:val="00CD52EF"/>
    <w:rsid w:val="00CD5C13"/>
    <w:rsid w:val="00CD60B3"/>
    <w:rsid w:val="00CE0C95"/>
    <w:rsid w:val="00CE2BBE"/>
    <w:rsid w:val="00CE5F90"/>
    <w:rsid w:val="00CF101C"/>
    <w:rsid w:val="00CF493D"/>
    <w:rsid w:val="00D015C4"/>
    <w:rsid w:val="00D0386B"/>
    <w:rsid w:val="00D04FAC"/>
    <w:rsid w:val="00D06531"/>
    <w:rsid w:val="00D074CE"/>
    <w:rsid w:val="00D1254C"/>
    <w:rsid w:val="00D13A1C"/>
    <w:rsid w:val="00D1492F"/>
    <w:rsid w:val="00D163D9"/>
    <w:rsid w:val="00D17BBF"/>
    <w:rsid w:val="00D2710C"/>
    <w:rsid w:val="00D2744A"/>
    <w:rsid w:val="00D33641"/>
    <w:rsid w:val="00D37CEF"/>
    <w:rsid w:val="00D4410C"/>
    <w:rsid w:val="00D5621A"/>
    <w:rsid w:val="00D571FC"/>
    <w:rsid w:val="00D656DE"/>
    <w:rsid w:val="00D657EC"/>
    <w:rsid w:val="00D7002A"/>
    <w:rsid w:val="00D754C0"/>
    <w:rsid w:val="00D84C46"/>
    <w:rsid w:val="00D871EE"/>
    <w:rsid w:val="00D91532"/>
    <w:rsid w:val="00D939C3"/>
    <w:rsid w:val="00D94005"/>
    <w:rsid w:val="00D9532E"/>
    <w:rsid w:val="00DA189B"/>
    <w:rsid w:val="00DA5817"/>
    <w:rsid w:val="00DA6D14"/>
    <w:rsid w:val="00DB049B"/>
    <w:rsid w:val="00DB3AAB"/>
    <w:rsid w:val="00DB60C7"/>
    <w:rsid w:val="00DD0156"/>
    <w:rsid w:val="00DD03B9"/>
    <w:rsid w:val="00DD0523"/>
    <w:rsid w:val="00DD0E01"/>
    <w:rsid w:val="00DD6684"/>
    <w:rsid w:val="00DD75B3"/>
    <w:rsid w:val="00DE4CCA"/>
    <w:rsid w:val="00DE6A3D"/>
    <w:rsid w:val="00DE6FA3"/>
    <w:rsid w:val="00DF0C34"/>
    <w:rsid w:val="00DF0D70"/>
    <w:rsid w:val="00DF1160"/>
    <w:rsid w:val="00DF26DC"/>
    <w:rsid w:val="00DF3E47"/>
    <w:rsid w:val="00DF614A"/>
    <w:rsid w:val="00DF6BA9"/>
    <w:rsid w:val="00DF737C"/>
    <w:rsid w:val="00E03EA6"/>
    <w:rsid w:val="00E0792A"/>
    <w:rsid w:val="00E21056"/>
    <w:rsid w:val="00E2646B"/>
    <w:rsid w:val="00E270B5"/>
    <w:rsid w:val="00E34D19"/>
    <w:rsid w:val="00E35054"/>
    <w:rsid w:val="00E36069"/>
    <w:rsid w:val="00E367EE"/>
    <w:rsid w:val="00E4380B"/>
    <w:rsid w:val="00E46A8D"/>
    <w:rsid w:val="00E47877"/>
    <w:rsid w:val="00E51524"/>
    <w:rsid w:val="00E656C8"/>
    <w:rsid w:val="00E70142"/>
    <w:rsid w:val="00E71863"/>
    <w:rsid w:val="00E750ED"/>
    <w:rsid w:val="00E75371"/>
    <w:rsid w:val="00E81E95"/>
    <w:rsid w:val="00E83E3E"/>
    <w:rsid w:val="00E83FDE"/>
    <w:rsid w:val="00E9207E"/>
    <w:rsid w:val="00E93B49"/>
    <w:rsid w:val="00EA7E43"/>
    <w:rsid w:val="00EB2A5A"/>
    <w:rsid w:val="00EC0F18"/>
    <w:rsid w:val="00EC13A7"/>
    <w:rsid w:val="00EC32E9"/>
    <w:rsid w:val="00EC5AA0"/>
    <w:rsid w:val="00EC5BFD"/>
    <w:rsid w:val="00EC75D1"/>
    <w:rsid w:val="00ED0FBC"/>
    <w:rsid w:val="00ED3BDA"/>
    <w:rsid w:val="00EE0C50"/>
    <w:rsid w:val="00EE5235"/>
    <w:rsid w:val="00EE5DA8"/>
    <w:rsid w:val="00EE7260"/>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342E"/>
    <w:rsid w:val="00F45B30"/>
    <w:rsid w:val="00F47C61"/>
    <w:rsid w:val="00F50B4E"/>
    <w:rsid w:val="00F553CE"/>
    <w:rsid w:val="00F55FB1"/>
    <w:rsid w:val="00F62440"/>
    <w:rsid w:val="00F63FD7"/>
    <w:rsid w:val="00F67033"/>
    <w:rsid w:val="00F71053"/>
    <w:rsid w:val="00F74868"/>
    <w:rsid w:val="00F7689B"/>
    <w:rsid w:val="00F8177C"/>
    <w:rsid w:val="00F81F17"/>
    <w:rsid w:val="00F8233F"/>
    <w:rsid w:val="00F87DFB"/>
    <w:rsid w:val="00F92332"/>
    <w:rsid w:val="00F975E7"/>
    <w:rsid w:val="00FA396A"/>
    <w:rsid w:val="00FA43E3"/>
    <w:rsid w:val="00FA551F"/>
    <w:rsid w:val="00FA6008"/>
    <w:rsid w:val="00FA6E10"/>
    <w:rsid w:val="00FB2AB3"/>
    <w:rsid w:val="00FB7B27"/>
    <w:rsid w:val="00FB7C8F"/>
    <w:rsid w:val="00FC1880"/>
    <w:rsid w:val="00FC3CFB"/>
    <w:rsid w:val="00FC45E7"/>
    <w:rsid w:val="00FE1B65"/>
    <w:rsid w:val="00FE4E11"/>
    <w:rsid w:val="00FE62FB"/>
    <w:rsid w:val="00FE770C"/>
    <w:rsid w:val="00FE7A20"/>
    <w:rsid w:val="00FF2696"/>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878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1984891750">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8C636-FE3C-4DC0-BC62-D6F91670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1264</Words>
  <Characters>6827</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8075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Γεωργία Κασσάρα</cp:lastModifiedBy>
  <cp:revision>9</cp:revision>
  <cp:lastPrinted>2022-06-08T06:19:00Z</cp:lastPrinted>
  <dcterms:created xsi:type="dcterms:W3CDTF">2022-06-22T07:51:00Z</dcterms:created>
  <dcterms:modified xsi:type="dcterms:W3CDTF">2022-06-22T10:54:00Z</dcterms:modified>
</cp:coreProperties>
</file>