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4735C7">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rsidP="004735C7">
      <w:pPr>
        <w:suppressAutoHyphens w:val="0"/>
        <w:autoSpaceDE w:val="0"/>
        <w:spacing w:line="276" w:lineRule="auto"/>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624274" w:rsidRPr="00A21EB6">
        <w:rPr>
          <w:rFonts w:ascii="Arial" w:eastAsia="Arial" w:hAnsi="Arial" w:cs="Arial"/>
          <w:b/>
          <w:bCs/>
          <w:sz w:val="22"/>
          <w:szCs w:val="22"/>
        </w:rPr>
        <w:t>08</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A21EB6">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rsidP="004735C7">
      <w:pPr>
        <w:suppressAutoHyphens w:val="0"/>
        <w:autoSpaceDE w:val="0"/>
        <w:spacing w:line="276" w:lineRule="auto"/>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9F38C4">
        <w:rPr>
          <w:rFonts w:ascii="Arial" w:eastAsia="Arial" w:hAnsi="Arial" w:cs="Arial"/>
          <w:b/>
          <w:bCs/>
          <w:sz w:val="22"/>
          <w:szCs w:val="22"/>
        </w:rPr>
        <w:t>9644</w:t>
      </w:r>
      <w:r w:rsidR="003C235F" w:rsidRPr="009274E0">
        <w:rPr>
          <w:rFonts w:ascii="Arial" w:eastAsia="Arial" w:hAnsi="Arial" w:cs="Arial"/>
          <w:b/>
          <w:bCs/>
          <w:sz w:val="22"/>
          <w:szCs w:val="22"/>
        </w:rPr>
        <w:t xml:space="preserve">               </w:t>
      </w:r>
    </w:p>
    <w:p w:rsidR="003C235F" w:rsidRPr="009274E0" w:rsidRDefault="003C235F" w:rsidP="004735C7">
      <w:pPr>
        <w:pStyle w:val="af1"/>
        <w:tabs>
          <w:tab w:val="clear" w:pos="4153"/>
          <w:tab w:val="clear" w:pos="8306"/>
          <w:tab w:val="left" w:pos="4140"/>
        </w:tabs>
        <w:spacing w:line="276" w:lineRule="auto"/>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rsidP="004735C7">
      <w:pPr>
        <w:spacing w:line="276" w:lineRule="auto"/>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A21EB6">
        <w:rPr>
          <w:rFonts w:ascii="Arial" w:hAnsi="Arial" w:cs="Arial"/>
          <w:b/>
          <w:sz w:val="22"/>
          <w:szCs w:val="22"/>
        </w:rPr>
        <w:t>20</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rsidP="004735C7">
      <w:pPr>
        <w:spacing w:line="276" w:lineRule="auto"/>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rsidP="004735C7">
      <w:pPr>
        <w:spacing w:line="276" w:lineRule="auto"/>
        <w:rPr>
          <w:rFonts w:ascii="Arial" w:hAnsi="Arial" w:cs="Arial"/>
          <w:b/>
          <w:sz w:val="22"/>
          <w:szCs w:val="22"/>
        </w:rPr>
      </w:pPr>
    </w:p>
    <w:p w:rsidR="003C235F" w:rsidRPr="009274E0" w:rsidRDefault="003C235F" w:rsidP="004735C7">
      <w:pPr>
        <w:spacing w:line="276" w:lineRule="auto"/>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624274" w:rsidRPr="00624274">
        <w:rPr>
          <w:rFonts w:ascii="Arial" w:hAnsi="Arial" w:cs="Arial"/>
          <w:b/>
          <w:sz w:val="22"/>
          <w:szCs w:val="22"/>
        </w:rPr>
        <w:t>65</w:t>
      </w:r>
    </w:p>
    <w:p w:rsidR="00A21EB6" w:rsidRPr="00A21EB6" w:rsidRDefault="00A21EB6" w:rsidP="004735C7">
      <w:pPr>
        <w:spacing w:line="276" w:lineRule="auto"/>
        <w:jc w:val="both"/>
        <w:rPr>
          <w:rFonts w:ascii="Arial" w:hAnsi="Arial" w:cs="Arial"/>
          <w:sz w:val="22"/>
          <w:szCs w:val="22"/>
        </w:rPr>
      </w:pPr>
      <w:r w:rsidRPr="00A21EB6">
        <w:rPr>
          <w:rFonts w:ascii="Arial" w:hAnsi="Arial" w:cs="Arial"/>
          <w:b/>
          <w:bCs/>
          <w:sz w:val="22"/>
          <w:szCs w:val="22"/>
        </w:rPr>
        <w:t xml:space="preserve">Έγκριση πρόσληψης εποχικού  προσωπικού  έντεκα (11)  ατόμων, με σύμβαση </w:t>
      </w:r>
      <w:r w:rsidR="00AD261D">
        <w:rPr>
          <w:rFonts w:ascii="Arial" w:hAnsi="Arial" w:cs="Arial"/>
          <w:b/>
          <w:bCs/>
          <w:sz w:val="22"/>
          <w:szCs w:val="22"/>
        </w:rPr>
        <w:t xml:space="preserve"> εργασίας </w:t>
      </w:r>
      <w:r w:rsidRPr="00A21EB6">
        <w:rPr>
          <w:rFonts w:ascii="Arial" w:hAnsi="Arial" w:cs="Arial"/>
          <w:b/>
          <w:bCs/>
          <w:sz w:val="22"/>
          <w:szCs w:val="22"/>
        </w:rPr>
        <w:t xml:space="preserve">ορισμένου χρόνου, διάρκειας δύο (2) μηνών,   για την αντιμετώπιση των κατεπειγουσών αναγκών πυροπροστασίας  του Δήμου </w:t>
      </w:r>
      <w:proofErr w:type="spellStart"/>
      <w:r w:rsidRPr="00A21EB6">
        <w:rPr>
          <w:rFonts w:ascii="Arial" w:hAnsi="Arial" w:cs="Arial"/>
          <w:b/>
          <w:bCs/>
          <w:sz w:val="22"/>
          <w:szCs w:val="22"/>
        </w:rPr>
        <w:t>Λεβαδέων</w:t>
      </w:r>
      <w:proofErr w:type="spellEnd"/>
      <w:r w:rsidRPr="00A21EB6">
        <w:rPr>
          <w:rFonts w:ascii="Arial" w:hAnsi="Arial" w:cs="Arial"/>
          <w:b/>
          <w:bCs/>
          <w:sz w:val="22"/>
          <w:szCs w:val="22"/>
        </w:rPr>
        <w:t xml:space="preserve">. </w:t>
      </w:r>
    </w:p>
    <w:p w:rsidR="00533FF4" w:rsidRPr="003A243B" w:rsidRDefault="00533FF4" w:rsidP="004735C7">
      <w:pPr>
        <w:spacing w:line="276" w:lineRule="auto"/>
        <w:rPr>
          <w:rFonts w:ascii="Arial" w:eastAsia="SimSun" w:hAnsi="Arial" w:cs="Arial"/>
          <w:b/>
          <w:sz w:val="20"/>
          <w:szCs w:val="20"/>
          <w:highlight w:val="white"/>
        </w:rPr>
      </w:pPr>
    </w:p>
    <w:p w:rsidR="006E352C" w:rsidRPr="002F2C73" w:rsidRDefault="006E352C" w:rsidP="004735C7">
      <w:pPr>
        <w:spacing w:line="276" w:lineRule="auto"/>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624274">
        <w:rPr>
          <w:rFonts w:ascii="Arial" w:hAnsi="Arial" w:cs="Arial"/>
          <w:sz w:val="22"/>
          <w:szCs w:val="22"/>
        </w:rPr>
        <w:t>07</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624274">
        <w:rPr>
          <w:rFonts w:ascii="Arial" w:hAnsi="Arial" w:cs="Arial"/>
          <w:sz w:val="22"/>
          <w:szCs w:val="22"/>
        </w:rPr>
        <w:t>9341</w:t>
      </w:r>
      <w:r w:rsidRPr="002F2C73">
        <w:rPr>
          <w:rFonts w:ascii="Arial" w:hAnsi="Arial" w:cs="Arial"/>
          <w:sz w:val="22"/>
          <w:szCs w:val="22"/>
        </w:rPr>
        <w:t>/</w:t>
      </w:r>
      <w:r w:rsidR="00624274">
        <w:rPr>
          <w:rFonts w:ascii="Arial" w:hAnsi="Arial" w:cs="Arial"/>
          <w:sz w:val="22"/>
          <w:szCs w:val="22"/>
        </w:rPr>
        <w:t>03</w:t>
      </w:r>
      <w:r w:rsidRPr="002F2C73">
        <w:rPr>
          <w:rFonts w:ascii="Arial" w:hAnsi="Arial" w:cs="Arial"/>
          <w:sz w:val="22"/>
          <w:szCs w:val="22"/>
        </w:rPr>
        <w:t>-0</w:t>
      </w:r>
      <w:r w:rsidR="00624274">
        <w:rPr>
          <w:rFonts w:ascii="Arial" w:hAnsi="Arial" w:cs="Arial"/>
          <w:sz w:val="22"/>
          <w:szCs w:val="22"/>
        </w:rPr>
        <w:t>6</w:t>
      </w:r>
      <w:r w:rsidRPr="002F2C73">
        <w:rPr>
          <w:rFonts w:ascii="Arial" w:hAnsi="Arial" w:cs="Arial"/>
          <w:sz w:val="22"/>
          <w:szCs w:val="22"/>
        </w:rPr>
        <w:t xml:space="preserve">-2022 έγγραφη πρόσκληση </w:t>
      </w:r>
      <w:r w:rsidR="00624274">
        <w:rPr>
          <w:rFonts w:ascii="Arial" w:hAnsi="Arial" w:cs="Arial"/>
          <w:sz w:val="22"/>
          <w:szCs w:val="22"/>
        </w:rPr>
        <w:t xml:space="preserve"> (σε ορθή επανάληψη) </w:t>
      </w:r>
      <w:r w:rsidRPr="002F2C73">
        <w:rPr>
          <w:rFonts w:ascii="Arial" w:hAnsi="Arial" w:cs="Arial"/>
          <w:sz w:val="22"/>
          <w:szCs w:val="22"/>
        </w:rPr>
        <w:t xml:space="preserve">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4735C7">
      <w:pPr>
        <w:spacing w:line="276" w:lineRule="auto"/>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2617C8">
        <w:rPr>
          <w:rFonts w:ascii="Arial" w:hAnsi="Arial" w:cs="Arial"/>
          <w:sz w:val="22"/>
          <w:szCs w:val="22"/>
        </w:rPr>
        <w:t>οκτώ</w:t>
      </w:r>
      <w:r w:rsidRPr="002F2C73">
        <w:rPr>
          <w:rFonts w:ascii="Arial" w:hAnsi="Arial" w:cs="Arial"/>
          <w:sz w:val="22"/>
          <w:szCs w:val="22"/>
        </w:rPr>
        <w:t xml:space="preserve">  (</w:t>
      </w:r>
      <w:r w:rsidR="002617C8">
        <w:rPr>
          <w:rFonts w:ascii="Arial" w:hAnsi="Arial" w:cs="Arial"/>
          <w:sz w:val="22"/>
          <w:szCs w:val="22"/>
        </w:rPr>
        <w:t>8</w:t>
      </w:r>
      <w:r w:rsidRPr="002F2C73">
        <w:rPr>
          <w:rFonts w:ascii="Arial" w:hAnsi="Arial" w:cs="Arial"/>
          <w:sz w:val="22"/>
          <w:szCs w:val="22"/>
        </w:rPr>
        <w:t>),  ήτοι:</w:t>
      </w:r>
    </w:p>
    <w:p w:rsidR="006E352C" w:rsidRPr="002F2C73" w:rsidRDefault="006E352C" w:rsidP="004735C7">
      <w:pPr>
        <w:spacing w:line="276" w:lineRule="auto"/>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4735C7">
      <w:pPr>
        <w:pStyle w:val="28"/>
        <w:spacing w:line="276" w:lineRule="auto"/>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4735C7">
      <w:pPr>
        <w:pStyle w:val="28"/>
        <w:spacing w:line="276" w:lineRule="auto"/>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p>
    <w:p w:rsidR="006E352C" w:rsidRPr="002F2C73" w:rsidRDefault="006E352C" w:rsidP="004735C7">
      <w:pPr>
        <w:pStyle w:val="28"/>
        <w:spacing w:line="276" w:lineRule="auto"/>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w:t>
      </w:r>
      <w:r w:rsidR="00624274">
        <w:rPr>
          <w:rFonts w:ascii="Arial" w:hAnsi="Arial" w:cs="Arial"/>
          <w:sz w:val="22"/>
          <w:szCs w:val="22"/>
        </w:rPr>
        <w:t>ε</w:t>
      </w:r>
      <w:r w:rsidR="00DF1160">
        <w:rPr>
          <w:rFonts w:ascii="Arial" w:hAnsi="Arial" w:cs="Arial"/>
          <w:sz w:val="22"/>
          <w:szCs w:val="22"/>
        </w:rPr>
        <w:t xml:space="preserve"> νόμιμα προσκληθεί</w:t>
      </w:r>
    </w:p>
    <w:p w:rsidR="006E352C" w:rsidRPr="002F2C73" w:rsidRDefault="006E352C" w:rsidP="004735C7">
      <w:pPr>
        <w:pStyle w:val="28"/>
        <w:spacing w:line="276" w:lineRule="auto"/>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Default="006E352C" w:rsidP="004735C7">
      <w:pPr>
        <w:pStyle w:val="28"/>
        <w:spacing w:line="276" w:lineRule="auto"/>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24274" w:rsidRPr="002F2C73" w:rsidRDefault="00624274" w:rsidP="004735C7">
      <w:pPr>
        <w:pStyle w:val="28"/>
        <w:spacing w:line="276" w:lineRule="auto"/>
        <w:rPr>
          <w:rFonts w:ascii="Arial" w:hAnsi="Arial" w:cs="Arial"/>
          <w:sz w:val="22"/>
          <w:szCs w:val="22"/>
        </w:rPr>
      </w:pPr>
      <w:r>
        <w:rPr>
          <w:rFonts w:ascii="Arial" w:hAnsi="Arial" w:cs="Arial"/>
          <w:sz w:val="22"/>
          <w:szCs w:val="22"/>
        </w:rPr>
        <w:t>6.Πούλος Ευάγγελος (αποχώρησε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B20ACD">
        <w:rPr>
          <w:rFonts w:ascii="Arial" w:hAnsi="Arial" w:cs="Arial"/>
          <w:sz w:val="22"/>
          <w:szCs w:val="22"/>
        </w:rPr>
        <w:t>Ε.</w:t>
      </w:r>
      <w:r>
        <w:rPr>
          <w:rFonts w:ascii="Arial" w:hAnsi="Arial" w:cs="Arial"/>
          <w:sz w:val="22"/>
          <w:szCs w:val="22"/>
        </w:rPr>
        <w:t>Η.Δ.)</w:t>
      </w:r>
    </w:p>
    <w:p w:rsidR="002617C8" w:rsidRPr="002F2C73" w:rsidRDefault="00624274" w:rsidP="004735C7">
      <w:pPr>
        <w:pStyle w:val="28"/>
        <w:spacing w:line="276" w:lineRule="auto"/>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r w:rsidR="002617C8">
        <w:rPr>
          <w:rFonts w:ascii="Arial" w:hAnsi="Arial" w:cs="Arial"/>
          <w:sz w:val="22"/>
          <w:szCs w:val="22"/>
        </w:rPr>
        <w:t>(αποχώρησε πριν από την συζήτηση του 16</w:t>
      </w:r>
      <w:r w:rsidR="002617C8" w:rsidRPr="00624274">
        <w:rPr>
          <w:rFonts w:ascii="Arial" w:hAnsi="Arial" w:cs="Arial"/>
          <w:sz w:val="22"/>
          <w:szCs w:val="22"/>
          <w:vertAlign w:val="superscript"/>
        </w:rPr>
        <w:t>ου</w:t>
      </w:r>
      <w:r w:rsidR="00B20ACD">
        <w:rPr>
          <w:rFonts w:ascii="Arial" w:hAnsi="Arial" w:cs="Arial"/>
          <w:sz w:val="22"/>
          <w:szCs w:val="22"/>
        </w:rPr>
        <w:t xml:space="preserve"> Θ.</w:t>
      </w:r>
      <w:r w:rsidR="002617C8">
        <w:rPr>
          <w:rFonts w:ascii="Arial" w:hAnsi="Arial" w:cs="Arial"/>
          <w:sz w:val="22"/>
          <w:szCs w:val="22"/>
        </w:rPr>
        <w:t>Η.Δ.)</w:t>
      </w:r>
    </w:p>
    <w:p w:rsidR="00624274" w:rsidRPr="002F2C73" w:rsidRDefault="00624274" w:rsidP="004735C7">
      <w:pPr>
        <w:pStyle w:val="28"/>
        <w:spacing w:line="276" w:lineRule="auto"/>
        <w:rPr>
          <w:rFonts w:ascii="Arial" w:hAnsi="Arial" w:cs="Arial"/>
          <w:sz w:val="22"/>
          <w:szCs w:val="22"/>
        </w:rPr>
      </w:pPr>
      <w:r>
        <w:rPr>
          <w:rFonts w:ascii="Arial" w:hAnsi="Arial" w:cs="Arial"/>
          <w:sz w:val="22"/>
          <w:szCs w:val="22"/>
        </w:rPr>
        <w:t>8</w:t>
      </w:r>
      <w:r w:rsidR="002417FC" w:rsidRPr="002F2C73">
        <w:rPr>
          <w:rFonts w:ascii="Arial" w:hAnsi="Arial" w:cs="Arial"/>
          <w:sz w:val="22"/>
          <w:szCs w:val="22"/>
        </w:rPr>
        <w:t>.</w:t>
      </w:r>
      <w:r w:rsidR="00DF1160">
        <w:rPr>
          <w:rFonts w:ascii="Arial" w:hAnsi="Arial" w:cs="Arial"/>
          <w:sz w:val="22"/>
          <w:szCs w:val="22"/>
        </w:rPr>
        <w:t>Καραμάνη</w:t>
      </w:r>
      <w:r>
        <w:rPr>
          <w:rFonts w:ascii="Arial" w:hAnsi="Arial" w:cs="Arial"/>
          <w:sz w:val="22"/>
          <w:szCs w:val="22"/>
        </w:rPr>
        <w:t xml:space="preserve">ς </w:t>
      </w:r>
      <w:r w:rsidR="00DF1160">
        <w:rPr>
          <w:rFonts w:ascii="Arial" w:hAnsi="Arial" w:cs="Arial"/>
          <w:sz w:val="22"/>
          <w:szCs w:val="22"/>
        </w:rPr>
        <w:t xml:space="preserve"> Δημ</w:t>
      </w:r>
      <w:r>
        <w:rPr>
          <w:rFonts w:ascii="Arial" w:hAnsi="Arial" w:cs="Arial"/>
          <w:sz w:val="22"/>
          <w:szCs w:val="22"/>
        </w:rPr>
        <w:t>ήτριος(αποχώρησε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B20ACD">
        <w:rPr>
          <w:rFonts w:ascii="Arial" w:hAnsi="Arial" w:cs="Arial"/>
          <w:sz w:val="22"/>
          <w:szCs w:val="22"/>
        </w:rPr>
        <w:t>Ε.</w:t>
      </w:r>
      <w:r>
        <w:rPr>
          <w:rFonts w:ascii="Arial" w:hAnsi="Arial" w:cs="Arial"/>
          <w:sz w:val="22"/>
          <w:szCs w:val="22"/>
        </w:rPr>
        <w:t>Η.Δ.)</w:t>
      </w:r>
    </w:p>
    <w:p w:rsidR="002417FC" w:rsidRPr="002F2C73" w:rsidRDefault="002417FC" w:rsidP="004735C7">
      <w:pPr>
        <w:pStyle w:val="28"/>
        <w:spacing w:line="276" w:lineRule="auto"/>
        <w:rPr>
          <w:rFonts w:ascii="Arial" w:hAnsi="Arial" w:cs="Arial"/>
          <w:sz w:val="22"/>
          <w:szCs w:val="22"/>
        </w:rPr>
      </w:pPr>
    </w:p>
    <w:p w:rsidR="00A21EB6" w:rsidRPr="00882C4B" w:rsidRDefault="00A21EB6" w:rsidP="004735C7">
      <w:pPr>
        <w:pStyle w:val="28"/>
        <w:spacing w:line="276" w:lineRule="auto"/>
        <w:ind w:left="0" w:firstLine="0"/>
        <w:rPr>
          <w:rFonts w:ascii="Arial" w:eastAsia="Arial" w:hAnsi="Arial" w:cs="Arial"/>
          <w:sz w:val="22"/>
          <w:szCs w:val="22"/>
        </w:rPr>
      </w:pPr>
      <w:r w:rsidRPr="00882C4B">
        <w:rPr>
          <w:rFonts w:ascii="Arial" w:eastAsia="Arial" w:hAnsi="Arial" w:cs="Arial"/>
          <w:sz w:val="22"/>
          <w:szCs w:val="22"/>
        </w:rPr>
        <w:t>Ο Πρόεδρος της Οικονομικής Επιτροπής κήρυξε την έναρξη της συνεδρίασης.</w:t>
      </w:r>
    </w:p>
    <w:p w:rsidR="00A21EB6" w:rsidRPr="00882C4B" w:rsidRDefault="00A21EB6" w:rsidP="004735C7">
      <w:pPr>
        <w:spacing w:line="276" w:lineRule="auto"/>
        <w:jc w:val="both"/>
        <w:rPr>
          <w:rFonts w:ascii="Arial" w:hAnsi="Arial" w:cs="Arial"/>
          <w:sz w:val="22"/>
          <w:szCs w:val="22"/>
        </w:rPr>
      </w:pPr>
      <w:r w:rsidRPr="00882C4B">
        <w:rPr>
          <w:rFonts w:ascii="Arial" w:eastAsia="Arial" w:hAnsi="Arial" w:cs="Arial"/>
          <w:sz w:val="22"/>
          <w:szCs w:val="22"/>
        </w:rPr>
        <w:t xml:space="preserve">Ενημέρωσε το σώμα ότι υποβλήθηκε η   </w:t>
      </w:r>
      <w:proofErr w:type="spellStart"/>
      <w:r w:rsidRPr="00882C4B">
        <w:rPr>
          <w:rFonts w:ascii="Arial" w:eastAsia="Arial" w:hAnsi="Arial" w:cs="Arial"/>
          <w:sz w:val="22"/>
          <w:szCs w:val="22"/>
        </w:rPr>
        <w:t>υπ΄αριθμ</w:t>
      </w:r>
      <w:proofErr w:type="spellEnd"/>
      <w:r w:rsidRPr="00882C4B">
        <w:rPr>
          <w:rFonts w:ascii="Arial" w:eastAsia="Arial" w:hAnsi="Arial" w:cs="Arial"/>
          <w:sz w:val="22"/>
          <w:szCs w:val="22"/>
        </w:rPr>
        <w:t xml:space="preserve">. </w:t>
      </w:r>
      <w:proofErr w:type="spellStart"/>
      <w:r w:rsidRPr="00882C4B">
        <w:rPr>
          <w:rFonts w:ascii="Arial" w:eastAsia="Arial" w:hAnsi="Arial" w:cs="Arial"/>
          <w:sz w:val="22"/>
          <w:szCs w:val="22"/>
        </w:rPr>
        <w:t>πρωτ</w:t>
      </w:r>
      <w:proofErr w:type="spellEnd"/>
      <w:r w:rsidRPr="00882C4B">
        <w:rPr>
          <w:rFonts w:ascii="Arial" w:eastAsia="Arial" w:hAnsi="Arial" w:cs="Arial"/>
          <w:sz w:val="22"/>
          <w:szCs w:val="22"/>
        </w:rPr>
        <w:t>. 9489</w:t>
      </w:r>
      <w:r w:rsidRPr="00882C4B">
        <w:rPr>
          <w:rFonts w:ascii="Arial" w:eastAsia="Calibri" w:hAnsi="Arial" w:cs="Arial"/>
          <w:color w:val="000000"/>
          <w:sz w:val="22"/>
          <w:szCs w:val="22"/>
          <w:highlight w:val="white"/>
          <w:shd w:val="clear" w:color="auto" w:fill="FFFFFF"/>
        </w:rPr>
        <w:t xml:space="preserve">/06-06-2022  </w:t>
      </w:r>
      <w:r w:rsidRPr="00882C4B">
        <w:rPr>
          <w:rFonts w:ascii="Arial" w:eastAsia="Verdana" w:hAnsi="Arial" w:cs="Arial"/>
          <w:color w:val="000000"/>
          <w:sz w:val="22"/>
          <w:szCs w:val="22"/>
        </w:rPr>
        <w:t>έγγραφη εισήγηση   της Δ/</w:t>
      </w:r>
      <w:proofErr w:type="spellStart"/>
      <w:r w:rsidRPr="00882C4B">
        <w:rPr>
          <w:rFonts w:ascii="Arial" w:eastAsia="Verdana" w:hAnsi="Arial" w:cs="Arial"/>
          <w:color w:val="000000"/>
          <w:sz w:val="22"/>
          <w:szCs w:val="22"/>
        </w:rPr>
        <w:t>νσης</w:t>
      </w:r>
      <w:proofErr w:type="spellEnd"/>
      <w:r w:rsidRPr="00882C4B">
        <w:rPr>
          <w:rFonts w:ascii="Arial" w:eastAsia="Verdana" w:hAnsi="Arial" w:cs="Arial"/>
          <w:color w:val="000000"/>
          <w:sz w:val="22"/>
          <w:szCs w:val="22"/>
        </w:rPr>
        <w:t xml:space="preserve"> Διοικητικών Υπηρεσιών τ</w:t>
      </w:r>
      <w:r w:rsidRPr="00882C4B">
        <w:rPr>
          <w:rFonts w:ascii="Arial" w:hAnsi="Arial" w:cs="Arial"/>
          <w:sz w:val="22"/>
          <w:szCs w:val="22"/>
        </w:rPr>
        <w:t xml:space="preserve">ου Δήμου </w:t>
      </w:r>
      <w:proofErr w:type="spellStart"/>
      <w:r w:rsidRPr="00882C4B">
        <w:rPr>
          <w:rFonts w:ascii="Arial" w:hAnsi="Arial" w:cs="Arial"/>
          <w:sz w:val="22"/>
          <w:szCs w:val="22"/>
        </w:rPr>
        <w:t>Λεβαδέων</w:t>
      </w:r>
      <w:proofErr w:type="spellEnd"/>
      <w:r w:rsidRPr="00882C4B">
        <w:rPr>
          <w:rFonts w:ascii="Arial" w:hAnsi="Arial" w:cs="Arial"/>
          <w:sz w:val="22"/>
          <w:szCs w:val="22"/>
        </w:rPr>
        <w:t xml:space="preserve"> </w:t>
      </w:r>
      <w:r w:rsidRPr="00882C4B">
        <w:rPr>
          <w:rFonts w:ascii="Arial" w:eastAsia="Verdana" w:hAnsi="Arial" w:cs="Arial"/>
          <w:color w:val="000000"/>
          <w:sz w:val="22"/>
          <w:szCs w:val="22"/>
        </w:rPr>
        <w:t xml:space="preserve">με </w:t>
      </w:r>
      <w:r w:rsidRPr="00882C4B">
        <w:rPr>
          <w:rFonts w:ascii="Arial" w:eastAsia="Arial" w:hAnsi="Arial" w:cs="Arial"/>
          <w:sz w:val="22"/>
          <w:szCs w:val="22"/>
        </w:rPr>
        <w:t xml:space="preserve"> θέμα: </w:t>
      </w:r>
      <w:proofErr w:type="spellStart"/>
      <w:r w:rsidRPr="00882C4B">
        <w:rPr>
          <w:rFonts w:ascii="Arial" w:eastAsia="Arial" w:hAnsi="Arial" w:cs="Arial"/>
          <w:sz w:val="22"/>
          <w:szCs w:val="22"/>
        </w:rPr>
        <w:t>΄΄</w:t>
      </w:r>
      <w:proofErr w:type="spellEnd"/>
      <w:r w:rsidRPr="00882C4B">
        <w:rPr>
          <w:rFonts w:ascii="Arial" w:hAnsi="Arial" w:cs="Arial"/>
          <w:iCs/>
          <w:sz w:val="22"/>
          <w:szCs w:val="22"/>
        </w:rPr>
        <w:t xml:space="preserve"> </w:t>
      </w:r>
      <w:r w:rsidRPr="00882C4B">
        <w:rPr>
          <w:rFonts w:ascii="Arial" w:hAnsi="Arial" w:cs="Arial"/>
          <w:bCs/>
          <w:i/>
          <w:sz w:val="22"/>
          <w:szCs w:val="22"/>
        </w:rPr>
        <w:t xml:space="preserve">Έγκριση πρόσληψης εποχικού  προσωπικού  έντεκα (11)  ατόμων, με σύμβαση ορισμένου χρόνου, διάρκειας δύο (2) μηνών,   για την αντιμετώπιση των κατεπειγουσών αναγκών πυροπροστασίας  του Δήμου </w:t>
      </w:r>
      <w:proofErr w:type="spellStart"/>
      <w:r w:rsidRPr="00882C4B">
        <w:rPr>
          <w:rFonts w:ascii="Arial" w:hAnsi="Arial" w:cs="Arial"/>
          <w:bCs/>
          <w:i/>
          <w:sz w:val="22"/>
          <w:szCs w:val="22"/>
        </w:rPr>
        <w:t>Λεβαδέων΄΄</w:t>
      </w:r>
      <w:proofErr w:type="spellEnd"/>
      <w:r w:rsidRPr="00882C4B">
        <w:rPr>
          <w:rFonts w:ascii="Arial" w:hAnsi="Arial" w:cs="Arial"/>
          <w:bCs/>
          <w:i/>
          <w:sz w:val="22"/>
          <w:szCs w:val="22"/>
        </w:rPr>
        <w:t xml:space="preserve">, </w:t>
      </w:r>
      <w:r w:rsidRPr="00882C4B">
        <w:rPr>
          <w:rFonts w:ascii="Arial" w:eastAsia="SimSun" w:hAnsi="Arial" w:cs="Arial"/>
          <w:sz w:val="22"/>
          <w:szCs w:val="22"/>
        </w:rPr>
        <w:t xml:space="preserve">για συζήτηση του θέματος </w:t>
      </w:r>
      <w:r w:rsidRPr="00882C4B">
        <w:rPr>
          <w:rFonts w:ascii="Arial" w:hAnsi="Arial" w:cs="Arial"/>
          <w:sz w:val="22"/>
          <w:szCs w:val="22"/>
        </w:rPr>
        <w:t>εκτός ημερήσιας διάταξης ως κατεπείγον .</w:t>
      </w:r>
    </w:p>
    <w:p w:rsidR="00A21EB6" w:rsidRPr="00882C4B" w:rsidRDefault="00A21EB6" w:rsidP="004735C7">
      <w:pPr>
        <w:spacing w:line="276" w:lineRule="auto"/>
        <w:jc w:val="both"/>
        <w:rPr>
          <w:rFonts w:ascii="Arial" w:hAnsi="Arial" w:cs="Arial"/>
          <w:sz w:val="22"/>
          <w:szCs w:val="22"/>
        </w:rPr>
      </w:pPr>
      <w:r w:rsidRPr="00882C4B">
        <w:rPr>
          <w:rFonts w:ascii="Arial" w:hAnsi="Arial" w:cs="Arial"/>
          <w:sz w:val="22"/>
          <w:szCs w:val="22"/>
        </w:rPr>
        <w:t xml:space="preserve">Το κατεπείγον του θέματος - όπως αναφέρεται και στην εισήγηση- έγκειται στο γεγονός ότι στα πλαίσια της θερινής περιόδου και των μέτρων πρόληψης   για τις ανάγκες της πυρασφάλειας και την  αποφυγή πυρκαγιών , προβάλλει επιτακτική η ανάγκη να γίνουν οι  απαραίτητες εργασίες καθαρισμού  σε δάση, </w:t>
      </w:r>
      <w:proofErr w:type="spellStart"/>
      <w:r w:rsidRPr="00882C4B">
        <w:rPr>
          <w:rFonts w:ascii="Arial" w:hAnsi="Arial" w:cs="Arial"/>
          <w:sz w:val="22"/>
          <w:szCs w:val="22"/>
        </w:rPr>
        <w:t>περιαστικό</w:t>
      </w:r>
      <w:proofErr w:type="spellEnd"/>
      <w:r w:rsidRPr="00882C4B">
        <w:rPr>
          <w:rFonts w:ascii="Arial" w:hAnsi="Arial" w:cs="Arial"/>
          <w:sz w:val="22"/>
          <w:szCs w:val="22"/>
        </w:rPr>
        <w:t xml:space="preserve"> πράσινο και κάθε χώρο πρασίνου του Δήμου  </w:t>
      </w:r>
      <w:proofErr w:type="spellStart"/>
      <w:r w:rsidRPr="00882C4B">
        <w:rPr>
          <w:rFonts w:ascii="Arial" w:hAnsi="Arial" w:cs="Arial"/>
          <w:sz w:val="22"/>
          <w:szCs w:val="22"/>
        </w:rPr>
        <w:t>Λεβαδέων</w:t>
      </w:r>
      <w:proofErr w:type="spellEnd"/>
      <w:r w:rsidRPr="00882C4B">
        <w:rPr>
          <w:rFonts w:ascii="Arial" w:hAnsi="Arial" w:cs="Arial"/>
          <w:sz w:val="22"/>
          <w:szCs w:val="22"/>
        </w:rPr>
        <w:t xml:space="preserve"> . </w:t>
      </w:r>
    </w:p>
    <w:p w:rsidR="00A21EB6" w:rsidRPr="00A21EB6" w:rsidRDefault="00A21EB6" w:rsidP="004735C7">
      <w:pPr>
        <w:spacing w:line="276" w:lineRule="auto"/>
        <w:jc w:val="both"/>
        <w:rPr>
          <w:rFonts w:ascii="Arial" w:hAnsi="Arial" w:cs="Arial"/>
          <w:b/>
          <w:sz w:val="22"/>
          <w:szCs w:val="22"/>
        </w:rPr>
      </w:pPr>
      <w:r w:rsidRPr="00882C4B">
        <w:rPr>
          <w:rFonts w:ascii="Arial" w:hAnsi="Arial" w:cs="Arial"/>
          <w:sz w:val="22"/>
          <w:szCs w:val="22"/>
        </w:rPr>
        <w:lastRenderedPageBreak/>
        <w:t>Επειδή το  υπάρχον προσωπικό του Δήμου δεν επαρκεί για τις έκτακτες και αυξημένες ανάγκες του συγκεκριμένου τομέα, καθότι θα απαιτηθεί να γίνει το συντομότερο δυνατό μιας και ο καθαρισμός των περιοχών εκτείνεται σε μεγάλη έκταση αλλά  και  οι ωφελούμενοι του κοινωφελούς Προγράμματος του ΟΑΕΔ   δεν έχουν  ακόμα  εμφανισθεί  και επιπρόσθετα οι συμβάσεις των ήδη απασχολούμενων για τις ανάγκες πυροπροστασίας λήγουν 11/6/2022</w:t>
      </w:r>
      <w:r w:rsidRPr="00A21EB6">
        <w:rPr>
          <w:rFonts w:ascii="Arial" w:hAnsi="Arial" w:cs="Arial"/>
          <w:sz w:val="22"/>
          <w:szCs w:val="22"/>
        </w:rPr>
        <w:t xml:space="preserve">  κρίνεται επιτακτική η ανάγκη  άμεσης πρόσληψης  εποχιακού προσωπικού  για  την αντιμετώπιση των  κατεπειγουσών  αναγκών πυροπροστασίας</w:t>
      </w:r>
    </w:p>
    <w:p w:rsidR="00A21EB6" w:rsidRPr="002F2C73" w:rsidRDefault="00A21EB6" w:rsidP="004735C7">
      <w:pPr>
        <w:spacing w:line="276" w:lineRule="auto"/>
        <w:rPr>
          <w:rFonts w:ascii="Arial" w:eastAsia="Arial" w:hAnsi="Arial" w:cs="Arial"/>
          <w:bCs/>
          <w:iCs/>
          <w:sz w:val="22"/>
          <w:szCs w:val="22"/>
        </w:rPr>
      </w:pPr>
      <w:r w:rsidRPr="002F2C73">
        <w:rPr>
          <w:rFonts w:ascii="Arial" w:hAnsi="Arial" w:cs="Arial"/>
          <w:i/>
          <w:sz w:val="22"/>
          <w:szCs w:val="22"/>
        </w:rPr>
        <w:t xml:space="preserve">     </w:t>
      </w:r>
      <w:r w:rsidRPr="002F2C73">
        <w:rPr>
          <w:rFonts w:ascii="Arial" w:hAnsi="Arial" w:cs="Arial"/>
          <w:sz w:val="22"/>
          <w:szCs w:val="22"/>
        </w:rPr>
        <w:t xml:space="preserve">Σύμφωνα με τις διατάξεις του άρθρου 77  παρ. 3 του </w:t>
      </w:r>
      <w:proofErr w:type="spellStart"/>
      <w:r w:rsidRPr="002F2C73">
        <w:rPr>
          <w:rFonts w:ascii="Arial" w:eastAsia="Arial" w:hAnsi="Arial" w:cs="Arial"/>
          <w:bCs/>
          <w:iCs/>
          <w:sz w:val="22"/>
          <w:szCs w:val="22"/>
        </w:rPr>
        <w:t>του</w:t>
      </w:r>
      <w:proofErr w:type="spellEnd"/>
      <w:r w:rsidRPr="002F2C73">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A21EB6" w:rsidRPr="002F2C73" w:rsidRDefault="00A21EB6" w:rsidP="004735C7">
      <w:pPr>
        <w:spacing w:line="276" w:lineRule="auto"/>
        <w:rPr>
          <w:rFonts w:ascii="Arial" w:eastAsia="Arial" w:hAnsi="Arial" w:cs="Arial"/>
          <w:bCs/>
          <w:iCs/>
          <w:sz w:val="22"/>
          <w:szCs w:val="22"/>
        </w:rPr>
      </w:pPr>
      <w:r w:rsidRPr="002F2C73">
        <w:rPr>
          <w:rFonts w:ascii="Arial" w:eastAsia="Arial" w:hAnsi="Arial" w:cs="Arial"/>
          <w:bCs/>
          <w:iCs/>
          <w:sz w:val="22"/>
          <w:szCs w:val="22"/>
        </w:rPr>
        <w:t xml:space="preserve">διάταξη είναι κατεπείγον να το συζητά και να λαμβάνει απόφαση </w:t>
      </w:r>
      <w:proofErr w:type="spellStart"/>
      <w:r w:rsidRPr="002F2C73">
        <w:rPr>
          <w:rFonts w:ascii="Arial" w:eastAsia="Arial" w:hAnsi="Arial" w:cs="Arial"/>
          <w:bCs/>
          <w:iCs/>
          <w:sz w:val="22"/>
          <w:szCs w:val="22"/>
        </w:rPr>
        <w:t>γι΄</w:t>
      </w:r>
      <w:proofErr w:type="spellEnd"/>
      <w:r w:rsidRPr="002F2C73">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A21EB6" w:rsidRPr="002F2C73" w:rsidRDefault="00A21EB6" w:rsidP="004735C7">
      <w:pPr>
        <w:pStyle w:val="af2"/>
        <w:spacing w:line="276" w:lineRule="auto"/>
        <w:ind w:firstLine="0"/>
        <w:rPr>
          <w:rFonts w:ascii="Arial" w:hAnsi="Arial" w:cs="Arial"/>
          <w:sz w:val="22"/>
          <w:szCs w:val="22"/>
        </w:rPr>
      </w:pPr>
      <w:r w:rsidRPr="002F2C73">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A21EB6" w:rsidRPr="002F2C73" w:rsidRDefault="00A21EB6" w:rsidP="004735C7">
      <w:pPr>
        <w:pStyle w:val="ad"/>
        <w:spacing w:line="276" w:lineRule="auto"/>
        <w:rPr>
          <w:rFonts w:ascii="Arial" w:hAnsi="Arial" w:cs="Arial"/>
          <w:sz w:val="22"/>
          <w:szCs w:val="22"/>
        </w:rPr>
      </w:pPr>
      <w:r w:rsidRPr="002F2C73">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A21EB6" w:rsidRPr="002F2C73" w:rsidRDefault="00A21EB6" w:rsidP="004735C7">
      <w:pPr>
        <w:spacing w:line="276" w:lineRule="auto"/>
        <w:jc w:val="both"/>
        <w:rPr>
          <w:rFonts w:ascii="Arial" w:hAnsi="Arial" w:cs="Arial"/>
          <w:sz w:val="22"/>
          <w:szCs w:val="22"/>
        </w:rPr>
      </w:pPr>
      <w:r w:rsidRPr="002F2C73">
        <w:rPr>
          <w:rFonts w:ascii="Arial" w:eastAsia="Arial" w:hAnsi="Arial" w:cs="Arial"/>
          <w:sz w:val="22"/>
          <w:szCs w:val="22"/>
        </w:rPr>
        <w:t xml:space="preserve">  Κατόπιν ο</w:t>
      </w:r>
      <w:r w:rsidRPr="002F2C73">
        <w:rPr>
          <w:rFonts w:ascii="Arial" w:hAnsi="Arial" w:cs="Arial"/>
          <w:sz w:val="22"/>
          <w:szCs w:val="22"/>
        </w:rPr>
        <w:t xml:space="preserve">  Πρόεδρος  έθεσε υπόψη των μελών  </w:t>
      </w:r>
      <w:r w:rsidRPr="002F2C73">
        <w:rPr>
          <w:rFonts w:ascii="Arial" w:eastAsia="Arial" w:hAnsi="Arial" w:cs="Arial"/>
          <w:sz w:val="22"/>
          <w:szCs w:val="22"/>
        </w:rPr>
        <w:t xml:space="preserve">το  </w:t>
      </w:r>
      <w:proofErr w:type="spellStart"/>
      <w:r w:rsidRPr="002F2C73">
        <w:rPr>
          <w:rFonts w:ascii="Arial" w:eastAsia="Arial" w:hAnsi="Arial" w:cs="Arial"/>
          <w:sz w:val="22"/>
          <w:szCs w:val="22"/>
        </w:rPr>
        <w:t>υπ΄αριθμ</w:t>
      </w:r>
      <w:proofErr w:type="spellEnd"/>
      <w:r w:rsidRPr="002F2C73">
        <w:rPr>
          <w:rFonts w:ascii="Arial" w:eastAsia="Arial" w:hAnsi="Arial" w:cs="Arial"/>
          <w:sz w:val="22"/>
          <w:szCs w:val="22"/>
        </w:rPr>
        <w:t xml:space="preserve">. </w:t>
      </w:r>
      <w:proofErr w:type="spellStart"/>
      <w:r w:rsidRPr="002F2C73">
        <w:rPr>
          <w:rFonts w:ascii="Arial" w:eastAsia="Arial" w:hAnsi="Arial" w:cs="Arial"/>
          <w:sz w:val="22"/>
          <w:szCs w:val="22"/>
        </w:rPr>
        <w:t>πρωτ</w:t>
      </w:r>
      <w:proofErr w:type="spellEnd"/>
      <w:r w:rsidRPr="002F2C73">
        <w:rPr>
          <w:rFonts w:ascii="Arial" w:eastAsia="Arial" w:hAnsi="Arial" w:cs="Arial"/>
          <w:sz w:val="22"/>
          <w:szCs w:val="22"/>
        </w:rPr>
        <w:t xml:space="preserve">. . </w:t>
      </w:r>
      <w:r>
        <w:rPr>
          <w:rFonts w:ascii="Arial" w:eastAsia="Arial" w:hAnsi="Arial" w:cs="Arial"/>
          <w:sz w:val="22"/>
          <w:szCs w:val="22"/>
        </w:rPr>
        <w:t>9489</w:t>
      </w:r>
      <w:r w:rsidRPr="002F2C73">
        <w:rPr>
          <w:rFonts w:ascii="Arial" w:eastAsia="Calibri" w:hAnsi="Arial" w:cs="Arial"/>
          <w:color w:val="000000"/>
          <w:sz w:val="22"/>
          <w:szCs w:val="22"/>
          <w:highlight w:val="white"/>
          <w:shd w:val="clear" w:color="auto" w:fill="FFFFFF"/>
        </w:rPr>
        <w:t>/</w:t>
      </w:r>
      <w:r>
        <w:rPr>
          <w:rFonts w:ascii="Arial" w:eastAsia="Calibri" w:hAnsi="Arial" w:cs="Arial"/>
          <w:color w:val="000000"/>
          <w:sz w:val="22"/>
          <w:szCs w:val="22"/>
          <w:highlight w:val="white"/>
          <w:shd w:val="clear" w:color="auto" w:fill="FFFFFF"/>
        </w:rPr>
        <w:t>06</w:t>
      </w:r>
      <w:r w:rsidRPr="002F2C73">
        <w:rPr>
          <w:rFonts w:ascii="Arial" w:eastAsia="Calibri" w:hAnsi="Arial" w:cs="Arial"/>
          <w:color w:val="000000"/>
          <w:sz w:val="22"/>
          <w:szCs w:val="22"/>
          <w:highlight w:val="white"/>
          <w:shd w:val="clear" w:color="auto" w:fill="FFFFFF"/>
        </w:rPr>
        <w:t>-0</w:t>
      </w:r>
      <w:r>
        <w:rPr>
          <w:rFonts w:ascii="Arial" w:eastAsia="Calibri" w:hAnsi="Arial" w:cs="Arial"/>
          <w:color w:val="000000"/>
          <w:sz w:val="22"/>
          <w:szCs w:val="22"/>
          <w:highlight w:val="white"/>
          <w:shd w:val="clear" w:color="auto" w:fill="FFFFFF"/>
        </w:rPr>
        <w:t>6</w:t>
      </w:r>
      <w:r w:rsidRPr="002F2C73">
        <w:rPr>
          <w:rFonts w:ascii="Arial" w:eastAsia="Calibri" w:hAnsi="Arial" w:cs="Arial"/>
          <w:color w:val="000000"/>
          <w:sz w:val="22"/>
          <w:szCs w:val="22"/>
          <w:highlight w:val="white"/>
          <w:shd w:val="clear" w:color="auto" w:fill="FFFFFF"/>
        </w:rPr>
        <w:t xml:space="preserve">-2022  </w:t>
      </w:r>
      <w:r w:rsidRPr="002F2C73">
        <w:rPr>
          <w:rFonts w:ascii="Arial" w:eastAsia="Verdana" w:hAnsi="Arial" w:cs="Arial"/>
          <w:color w:val="000000"/>
          <w:sz w:val="22"/>
          <w:szCs w:val="22"/>
        </w:rPr>
        <w:t xml:space="preserve">έγγραφο  </w:t>
      </w:r>
      <w:r>
        <w:rPr>
          <w:rFonts w:ascii="Arial" w:eastAsia="Verdana" w:hAnsi="Arial" w:cs="Arial"/>
          <w:color w:val="000000"/>
          <w:sz w:val="22"/>
          <w:szCs w:val="22"/>
        </w:rPr>
        <w:t xml:space="preserve">της </w:t>
      </w:r>
      <w:r w:rsidR="000F5E6B">
        <w:rPr>
          <w:rFonts w:ascii="Arial" w:eastAsia="Verdana" w:hAnsi="Arial" w:cs="Arial"/>
          <w:color w:val="000000"/>
          <w:sz w:val="22"/>
          <w:szCs w:val="22"/>
        </w:rPr>
        <w:t xml:space="preserve"> </w:t>
      </w:r>
      <w:r>
        <w:rPr>
          <w:rFonts w:ascii="Arial" w:eastAsia="Verdana" w:hAnsi="Arial" w:cs="Arial"/>
          <w:color w:val="000000"/>
          <w:sz w:val="22"/>
          <w:szCs w:val="22"/>
        </w:rPr>
        <w:t>Δι</w:t>
      </w:r>
      <w:r w:rsidR="000F5E6B">
        <w:rPr>
          <w:rFonts w:ascii="Arial" w:eastAsia="Verdana" w:hAnsi="Arial" w:cs="Arial"/>
          <w:color w:val="000000"/>
          <w:sz w:val="22"/>
          <w:szCs w:val="22"/>
        </w:rPr>
        <w:t>εύ</w:t>
      </w:r>
      <w:r>
        <w:rPr>
          <w:rFonts w:ascii="Arial" w:eastAsia="Verdana" w:hAnsi="Arial" w:cs="Arial"/>
          <w:color w:val="000000"/>
          <w:sz w:val="22"/>
          <w:szCs w:val="22"/>
        </w:rPr>
        <w:t xml:space="preserve">θυνσης Διοικητικών Υπηρεσιών του Δήμου </w:t>
      </w:r>
      <w:proofErr w:type="spellStart"/>
      <w:r>
        <w:rPr>
          <w:rFonts w:ascii="Arial" w:eastAsia="Verdana" w:hAnsi="Arial" w:cs="Arial"/>
          <w:color w:val="000000"/>
          <w:sz w:val="22"/>
          <w:szCs w:val="22"/>
        </w:rPr>
        <w:t>Λεβαδέων</w:t>
      </w:r>
      <w:proofErr w:type="spellEnd"/>
      <w:r>
        <w:rPr>
          <w:rFonts w:ascii="Arial" w:eastAsia="Verdana" w:hAnsi="Arial" w:cs="Arial"/>
          <w:color w:val="000000"/>
          <w:sz w:val="22"/>
          <w:szCs w:val="22"/>
        </w:rPr>
        <w:t xml:space="preserve">   στο  οποίο εισηγούνται ως κατωτέρω </w:t>
      </w:r>
      <w:r w:rsidRPr="002F2C73">
        <w:rPr>
          <w:rFonts w:ascii="Arial" w:eastAsia="Verdana" w:hAnsi="Arial" w:cs="Arial"/>
          <w:color w:val="000000"/>
          <w:sz w:val="22"/>
          <w:szCs w:val="22"/>
        </w:rPr>
        <w:t>:</w:t>
      </w:r>
    </w:p>
    <w:p w:rsidR="00A21EB6" w:rsidRPr="00A21EB6" w:rsidRDefault="00A21EB6" w:rsidP="004735C7">
      <w:pPr>
        <w:spacing w:line="276" w:lineRule="auto"/>
        <w:jc w:val="both"/>
        <w:rPr>
          <w:rFonts w:ascii="Arial" w:hAnsi="Arial" w:cs="Arial"/>
          <w:i/>
          <w:sz w:val="22"/>
          <w:szCs w:val="22"/>
        </w:rPr>
      </w:pPr>
      <w:r w:rsidRPr="00A21EB6">
        <w:rPr>
          <w:rFonts w:ascii="Arial" w:hAnsi="Arial" w:cs="Arial"/>
          <w:b/>
          <w:bCs/>
          <w:i/>
          <w:sz w:val="22"/>
          <w:szCs w:val="22"/>
          <w:u w:val="single"/>
        </w:rPr>
        <w:t xml:space="preserve">Ισχύουσα Νομοθεσία </w:t>
      </w:r>
    </w:p>
    <w:p w:rsidR="00A21EB6" w:rsidRPr="00A21EB6" w:rsidRDefault="00A21EB6" w:rsidP="004735C7">
      <w:pPr>
        <w:pStyle w:val="ad"/>
        <w:spacing w:line="276" w:lineRule="auto"/>
        <w:rPr>
          <w:rFonts w:ascii="Arial" w:hAnsi="Arial" w:cs="Arial"/>
          <w:i/>
          <w:sz w:val="22"/>
          <w:szCs w:val="22"/>
        </w:rPr>
      </w:pPr>
    </w:p>
    <w:p w:rsidR="00A21EB6" w:rsidRPr="00A21EB6" w:rsidRDefault="00A21EB6" w:rsidP="004735C7">
      <w:pPr>
        <w:pStyle w:val="ad"/>
        <w:spacing w:line="276" w:lineRule="auto"/>
        <w:rPr>
          <w:rFonts w:ascii="Arial" w:hAnsi="Arial" w:cs="Arial"/>
          <w:i/>
          <w:sz w:val="22"/>
          <w:szCs w:val="22"/>
          <w:u w:val="single"/>
        </w:rPr>
      </w:pPr>
      <w:r w:rsidRPr="00A21EB6">
        <w:rPr>
          <w:rFonts w:ascii="Arial" w:hAnsi="Arial" w:cs="Arial"/>
          <w:i/>
          <w:sz w:val="22"/>
          <w:szCs w:val="22"/>
        </w:rPr>
        <w:t xml:space="preserve">Στο  άρθρο </w:t>
      </w:r>
      <w:r w:rsidRPr="00A21EB6">
        <w:rPr>
          <w:rFonts w:ascii="Arial" w:hAnsi="Arial" w:cs="Arial"/>
          <w:i/>
          <w:sz w:val="22"/>
          <w:szCs w:val="22"/>
          <w:u w:val="single"/>
        </w:rPr>
        <w:t xml:space="preserve">206 του ν. 3584/07, όπως τροποποιήθηκε με την παρ. 2 του άρθρου 41 του Ν. 4325/2015 και την παρ. 2 του άρθρου 4 της Πράξης </w:t>
      </w:r>
      <w:proofErr w:type="spellStart"/>
      <w:r w:rsidRPr="00A21EB6">
        <w:rPr>
          <w:rFonts w:ascii="Arial" w:hAnsi="Arial" w:cs="Arial"/>
          <w:i/>
          <w:sz w:val="22"/>
          <w:szCs w:val="22"/>
          <w:u w:val="single"/>
        </w:rPr>
        <w:t>Νομοθ</w:t>
      </w:r>
      <w:proofErr w:type="spellEnd"/>
      <w:r w:rsidRPr="00A21EB6">
        <w:rPr>
          <w:rFonts w:ascii="Arial" w:hAnsi="Arial" w:cs="Arial"/>
          <w:i/>
          <w:sz w:val="22"/>
          <w:szCs w:val="22"/>
          <w:u w:val="single"/>
        </w:rPr>
        <w:t xml:space="preserve">. Περιεχομένου (ΦΕΚ 102/26.08.2015 τεύχος Α’) και το άρθρο 116 του Ν.4547/2018, ορίζονται τα εξής: </w:t>
      </w:r>
    </w:p>
    <w:p w:rsidR="00A21EB6" w:rsidRPr="00A21EB6" w:rsidRDefault="00A21EB6" w:rsidP="004735C7">
      <w:pPr>
        <w:pStyle w:val="ad"/>
        <w:spacing w:line="276" w:lineRule="auto"/>
        <w:rPr>
          <w:rFonts w:ascii="Arial" w:hAnsi="Arial" w:cs="Arial"/>
          <w:i/>
          <w:sz w:val="22"/>
          <w:szCs w:val="22"/>
        </w:rPr>
      </w:pPr>
      <w:r w:rsidRPr="00A21EB6">
        <w:rPr>
          <w:rFonts w:ascii="Arial" w:hAnsi="Arial" w:cs="Arial"/>
          <w:i/>
          <w:sz w:val="22"/>
          <w:szCs w:val="22"/>
        </w:rPr>
        <w:t xml:space="preserve">«1. Ειδικά επιτρέπεται η πρόσληψη προσωπικού οποιασδήποτε ειδικότητας με σύμβαση εργασίας ορισμένου χρόνου από τους Ο.Τ.Α. για την αντιμετώπιση κατεπειγουσών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 Κατ' εξαίρεση, η πρόσληψη προσωπικού της ανωτέρω κατηγορίας που απασχολείται στις δημοτικές κατασκηνώσεις γίνεται με σύμβαση εργασίας ορισμένου χρόνου, της οποίας η διάρκεια δεν υπερβαίνει τους τρεις (3) μήνες σε συνολικό διάστημα δώδεκα (12) μηνών, και η πρόσληψη προσωπικού που </w:t>
      </w:r>
      <w:r w:rsidRPr="00A21EB6">
        <w:rPr>
          <w:rFonts w:ascii="Arial" w:hAnsi="Arial" w:cs="Arial"/>
          <w:b/>
          <w:i/>
          <w:sz w:val="22"/>
          <w:szCs w:val="22"/>
        </w:rPr>
        <w:t xml:space="preserve">απασχολείται στην πυρασφάλεια ………… γίνεται με σύμβαση εργασίας ορισμένου χρόνου, της οποίας </w:t>
      </w:r>
      <w:r w:rsidRPr="00A21EB6">
        <w:rPr>
          <w:rFonts w:ascii="Arial" w:hAnsi="Arial" w:cs="Arial"/>
          <w:b/>
          <w:i/>
          <w:sz w:val="22"/>
          <w:szCs w:val="22"/>
          <w:u w:val="single"/>
        </w:rPr>
        <w:t>η διάρκεια δεν υπερβαίνει τους τέσσερις (4) μήνες σε συνολικό διάστημα δώδεκα (12) μηνών.</w:t>
      </w:r>
      <w:r w:rsidRPr="00A21EB6">
        <w:rPr>
          <w:rFonts w:ascii="Arial" w:hAnsi="Arial" w:cs="Arial"/>
          <w:i/>
          <w:sz w:val="22"/>
          <w:szCs w:val="22"/>
        </w:rPr>
        <w:t xml:space="preserve"> Ο υπολογισμός του δωδεκάμηνου γίνεται σύμφωνα με την παρ. 2 του άρθρου 21 του Ν.2738/1999 (Α' 180). Παράταση ή σύναψη νέας σύμβασης μέσα στο ανωτέρω δωδεκάμηνο διάστημα ή μετατροπή της σύμβασης σε αορίστου χρόνου είναι αυτοδικαίως άκυρες.</w:t>
      </w:r>
    </w:p>
    <w:p w:rsidR="00A21EB6" w:rsidRPr="00A21EB6" w:rsidRDefault="00A21EB6" w:rsidP="004735C7">
      <w:pPr>
        <w:pStyle w:val="Web"/>
        <w:shd w:val="clear" w:color="auto" w:fill="FFFFFF"/>
        <w:spacing w:before="0" w:after="0" w:line="276" w:lineRule="auto"/>
        <w:jc w:val="both"/>
        <w:rPr>
          <w:rFonts w:ascii="Arial" w:hAnsi="Arial" w:cs="Arial"/>
          <w:i/>
          <w:sz w:val="22"/>
          <w:szCs w:val="22"/>
        </w:rPr>
      </w:pPr>
      <w:r w:rsidRPr="00A21EB6">
        <w:rPr>
          <w:rFonts w:ascii="Arial" w:hAnsi="Arial" w:cs="Arial"/>
          <w:i/>
          <w:sz w:val="22"/>
          <w:szCs w:val="22"/>
        </w:rPr>
        <w:t>Για την κίνηση διαδικασιών πρόσληψης ή διορισμού μόνιμου προσωπικού, προσωπικού με σχέση εργασίας ιδιωτικού δικαίου αορίστου χρόνου, καθώς και προσωπικού με θητεία, με σύμβαση ορισμένου χρόνου ή μίσθωσης έργου ή οποιασδήποτε άλλης μορφής στους φορείς της παρ. 1 του άρθρου 14 του Ν.2190/1994 (Α' 28) απαιτείται προηγούμενη έγκριση της ΠΥΣ 33/2006 (Α' 280), </w:t>
      </w:r>
      <w:r w:rsidRPr="00A21EB6">
        <w:rPr>
          <w:rStyle w:val="a5"/>
          <w:rFonts w:ascii="Arial" w:eastAsia="NSimSun" w:hAnsi="Arial" w:cs="Arial"/>
          <w:i/>
          <w:sz w:val="22"/>
          <w:szCs w:val="22"/>
        </w:rPr>
        <w:t>εξαιρουμένης</w:t>
      </w:r>
      <w:r w:rsidRPr="00A21EB6">
        <w:rPr>
          <w:rFonts w:ascii="Arial" w:hAnsi="Arial" w:cs="Arial"/>
          <w:i/>
          <w:sz w:val="22"/>
          <w:szCs w:val="22"/>
        </w:rPr>
        <w:t> της πρόσληψης έκτακτου προσωπικού για την εκτέλεση έργων με αυτεπιστασία και των υδρονομέων άρδευσης</w:t>
      </w:r>
      <w:r w:rsidRPr="00A21EB6">
        <w:rPr>
          <w:rFonts w:ascii="Arial" w:hAnsi="Arial" w:cs="Arial"/>
          <w:b/>
          <w:i/>
          <w:sz w:val="22"/>
          <w:szCs w:val="22"/>
        </w:rPr>
        <w:t>, καθώς και της πρόσληψης προσωπικού για την αντιμετώπιση κατεπειγουσών ή εποχικών ή πρόσκαιρων αναγκών</w:t>
      </w:r>
      <w:r w:rsidRPr="00A21EB6">
        <w:rPr>
          <w:rFonts w:ascii="Arial" w:hAnsi="Arial" w:cs="Arial"/>
          <w:i/>
          <w:sz w:val="22"/>
          <w:szCs w:val="22"/>
        </w:rPr>
        <w:t xml:space="preserve"> με σύμβαση εργασίας ορισμένου χρόνου της οποίας η διάρκεια δεν υπερβαίνει τους δύο ή κατ' εξαίρεση τους τρεις μήνες, μέσα σε συνολικό διάστημα δώδεκα μηνών στους φορείς της αυτοδιοίκησης σύμφωνα με τα οριζόμενα στο άρθρο 206 παρ. 1 του Ν.3584/2007, όπως ισχύει. (</w:t>
      </w:r>
      <w:hyperlink r:id="rId8" w:tgtFrame="_blank" w:history="1">
        <w:r w:rsidRPr="00A21EB6">
          <w:rPr>
            <w:rStyle w:val="-"/>
            <w:rFonts w:ascii="Arial" w:hAnsi="Arial" w:cs="Arial"/>
            <w:i/>
            <w:sz w:val="22"/>
            <w:szCs w:val="22"/>
          </w:rPr>
          <w:t xml:space="preserve">παρ. 20α του άρθρου 9 του ν. </w:t>
        </w:r>
        <w:r w:rsidRPr="00A21EB6">
          <w:rPr>
            <w:rStyle w:val="-"/>
            <w:rFonts w:ascii="Arial" w:hAnsi="Arial" w:cs="Arial"/>
            <w:i/>
            <w:sz w:val="22"/>
            <w:szCs w:val="22"/>
          </w:rPr>
          <w:lastRenderedPageBreak/>
          <w:t>4057/2012</w:t>
        </w:r>
      </w:hyperlink>
      <w:r w:rsidRPr="00A21EB6">
        <w:rPr>
          <w:rFonts w:ascii="Arial" w:hAnsi="Arial" w:cs="Arial"/>
          <w:i/>
          <w:sz w:val="22"/>
          <w:szCs w:val="22"/>
        </w:rPr>
        <w:t>, όπως συμπληρώθηκε από την </w:t>
      </w:r>
      <w:hyperlink r:id="rId9" w:tgtFrame="_blank" w:history="1">
        <w:r w:rsidRPr="00A21EB6">
          <w:rPr>
            <w:rStyle w:val="-"/>
            <w:rFonts w:ascii="Arial" w:hAnsi="Arial" w:cs="Arial"/>
            <w:i/>
            <w:sz w:val="22"/>
            <w:szCs w:val="22"/>
          </w:rPr>
          <w:t>παρ 22 του άρθρου 12 του ν. 4071/2012 </w:t>
        </w:r>
      </w:hyperlink>
      <w:r w:rsidRPr="00A21EB6">
        <w:rPr>
          <w:rFonts w:ascii="Arial" w:hAnsi="Arial" w:cs="Arial"/>
          <w:i/>
          <w:sz w:val="22"/>
          <w:szCs w:val="22"/>
        </w:rPr>
        <w:t>και αντικαταστάθηκε με το </w:t>
      </w:r>
      <w:hyperlink r:id="rId10" w:anchor="1" w:tgtFrame="_blank" w:history="1">
        <w:r w:rsidRPr="00A21EB6">
          <w:rPr>
            <w:rStyle w:val="-"/>
            <w:rFonts w:ascii="Arial" w:hAnsi="Arial" w:cs="Arial"/>
            <w:i/>
            <w:sz w:val="22"/>
            <w:szCs w:val="22"/>
          </w:rPr>
          <w:t>άρθρο 41 παρ. 1α Ν. 4325/2015</w:t>
        </w:r>
      </w:hyperlink>
      <w:r w:rsidRPr="00A21EB6">
        <w:rPr>
          <w:rFonts w:ascii="Arial" w:hAnsi="Arial" w:cs="Arial"/>
          <w:i/>
          <w:sz w:val="22"/>
          <w:szCs w:val="22"/>
        </w:rPr>
        <w:t>) </w:t>
      </w:r>
    </w:p>
    <w:p w:rsidR="00A21EB6" w:rsidRPr="00A21EB6" w:rsidRDefault="00A21EB6" w:rsidP="004735C7">
      <w:pPr>
        <w:pStyle w:val="Web"/>
        <w:shd w:val="clear" w:color="auto" w:fill="FFFFFF"/>
        <w:spacing w:before="0" w:after="0" w:line="276" w:lineRule="auto"/>
        <w:jc w:val="both"/>
        <w:rPr>
          <w:rFonts w:ascii="Arial" w:hAnsi="Arial" w:cs="Arial"/>
          <w:i/>
          <w:sz w:val="22"/>
          <w:szCs w:val="22"/>
        </w:rPr>
      </w:pPr>
      <w:r w:rsidRPr="00A21EB6">
        <w:rPr>
          <w:rFonts w:ascii="Arial" w:hAnsi="Arial" w:cs="Arial"/>
          <w:i/>
          <w:sz w:val="22"/>
          <w:szCs w:val="22"/>
        </w:rPr>
        <w:t> </w:t>
      </w:r>
    </w:p>
    <w:p w:rsidR="00A21EB6" w:rsidRPr="00A21EB6" w:rsidRDefault="00A21EB6" w:rsidP="004735C7">
      <w:pPr>
        <w:pStyle w:val="Web"/>
        <w:shd w:val="clear" w:color="auto" w:fill="FFFFFF"/>
        <w:spacing w:before="0" w:after="0" w:line="276" w:lineRule="auto"/>
        <w:jc w:val="both"/>
        <w:rPr>
          <w:rFonts w:ascii="Arial" w:hAnsi="Arial" w:cs="Arial"/>
          <w:b/>
          <w:i/>
          <w:sz w:val="22"/>
          <w:szCs w:val="22"/>
        </w:rPr>
      </w:pPr>
      <w:r w:rsidRPr="00A21EB6">
        <w:rPr>
          <w:rFonts w:ascii="Arial" w:hAnsi="Arial" w:cs="Arial"/>
          <w:i/>
          <w:sz w:val="22"/>
          <w:szCs w:val="22"/>
        </w:rPr>
        <w:t>Με την </w:t>
      </w:r>
      <w:hyperlink r:id="rId11" w:tgtFrame="_blank" w:history="1">
        <w:r w:rsidRPr="00A21EB6">
          <w:rPr>
            <w:rStyle w:val="-"/>
            <w:rFonts w:ascii="Arial" w:hAnsi="Arial" w:cs="Arial"/>
            <w:i/>
            <w:sz w:val="22"/>
            <w:szCs w:val="22"/>
          </w:rPr>
          <w:t>παρ.3.i του άρθρου 186 του Ν.4635/19</w:t>
        </w:r>
      </w:hyperlink>
      <w:r w:rsidRPr="00A21EB6">
        <w:rPr>
          <w:rFonts w:ascii="Arial" w:hAnsi="Arial" w:cs="Arial"/>
          <w:i/>
          <w:sz w:val="22"/>
          <w:szCs w:val="22"/>
        </w:rPr>
        <w:t>, όπως αντικαταστάθηκε με το </w:t>
      </w:r>
      <w:hyperlink r:id="rId12" w:tgtFrame="_blank" w:history="1">
        <w:r w:rsidRPr="00A21EB6">
          <w:rPr>
            <w:rStyle w:val="-"/>
            <w:rFonts w:ascii="Arial" w:hAnsi="Arial" w:cs="Arial"/>
            <w:i/>
            <w:sz w:val="22"/>
            <w:szCs w:val="22"/>
          </w:rPr>
          <w:t>άρθρο 49 του Ν.4674/20</w:t>
        </w:r>
      </w:hyperlink>
      <w:r w:rsidRPr="00A21EB6">
        <w:rPr>
          <w:rFonts w:ascii="Arial" w:hAnsi="Arial" w:cs="Arial"/>
          <w:b/>
          <w:i/>
          <w:sz w:val="22"/>
          <w:szCs w:val="22"/>
        </w:rPr>
        <w:t>, η εξαίρεση από τη διαδικασία έγκρισης της </w:t>
      </w:r>
      <w:hyperlink r:id="rId13" w:tgtFrame="_blank" w:history="1">
        <w:r w:rsidRPr="00A21EB6">
          <w:rPr>
            <w:rStyle w:val="-"/>
            <w:rFonts w:ascii="Arial" w:hAnsi="Arial" w:cs="Arial"/>
            <w:b/>
            <w:i/>
            <w:sz w:val="22"/>
            <w:szCs w:val="22"/>
          </w:rPr>
          <w:t>ΠΥΣ 33/2006 (ΦΕΚ 280 Α')</w:t>
        </w:r>
      </w:hyperlink>
      <w:r w:rsidRPr="00A21EB6">
        <w:rPr>
          <w:rFonts w:ascii="Arial" w:hAnsi="Arial" w:cs="Arial"/>
          <w:b/>
          <w:i/>
          <w:sz w:val="22"/>
          <w:szCs w:val="22"/>
        </w:rPr>
        <w:t> </w:t>
      </w:r>
      <w:r w:rsidRPr="00A21EB6">
        <w:rPr>
          <w:rStyle w:val="a5"/>
          <w:rFonts w:ascii="Arial" w:eastAsia="NSimSun" w:hAnsi="Arial" w:cs="Arial"/>
          <w:i/>
          <w:sz w:val="22"/>
          <w:szCs w:val="22"/>
        </w:rPr>
        <w:t>παραμένει</w:t>
      </w:r>
      <w:r w:rsidRPr="00A21EB6">
        <w:rPr>
          <w:rFonts w:ascii="Arial" w:hAnsi="Arial" w:cs="Arial"/>
          <w:b/>
          <w:i/>
          <w:sz w:val="22"/>
          <w:szCs w:val="22"/>
        </w:rPr>
        <w:t>.</w:t>
      </w:r>
    </w:p>
    <w:p w:rsidR="00A21EB6" w:rsidRPr="00A21EB6" w:rsidRDefault="00A21EB6" w:rsidP="004735C7">
      <w:pPr>
        <w:pStyle w:val="Web"/>
        <w:shd w:val="clear" w:color="auto" w:fill="FFFFFF"/>
        <w:spacing w:before="0" w:after="0" w:line="276" w:lineRule="auto"/>
        <w:jc w:val="both"/>
        <w:rPr>
          <w:rFonts w:ascii="Arial" w:hAnsi="Arial" w:cs="Arial"/>
          <w:b/>
          <w:i/>
          <w:sz w:val="22"/>
          <w:szCs w:val="22"/>
        </w:rPr>
      </w:pPr>
    </w:p>
    <w:p w:rsidR="00A21EB6" w:rsidRPr="00A21EB6" w:rsidRDefault="00A21EB6" w:rsidP="004735C7">
      <w:pPr>
        <w:pStyle w:val="Web"/>
        <w:shd w:val="clear" w:color="auto" w:fill="FFFFFF"/>
        <w:spacing w:before="0" w:after="0" w:line="276" w:lineRule="auto"/>
        <w:jc w:val="both"/>
        <w:rPr>
          <w:rFonts w:ascii="Arial" w:hAnsi="Arial" w:cs="Arial"/>
          <w:b/>
          <w:i/>
          <w:sz w:val="22"/>
          <w:szCs w:val="22"/>
        </w:rPr>
      </w:pPr>
      <w:r w:rsidRPr="00A21EB6">
        <w:rPr>
          <w:rFonts w:ascii="Arial" w:hAnsi="Arial" w:cs="Arial"/>
          <w:b/>
          <w:i/>
          <w:sz w:val="22"/>
          <w:szCs w:val="22"/>
        </w:rPr>
        <w:t>Δεν υπάγονται στις διατάξεις των Μερών Β΄ και Γ΄ του Ν.4765/21:</w:t>
      </w:r>
    </w:p>
    <w:p w:rsidR="00A21EB6" w:rsidRPr="00A21EB6" w:rsidRDefault="00A21EB6" w:rsidP="004735C7">
      <w:pPr>
        <w:pStyle w:val="Web"/>
        <w:shd w:val="clear" w:color="auto" w:fill="FFFFFF"/>
        <w:spacing w:before="0" w:after="0" w:line="276" w:lineRule="auto"/>
        <w:jc w:val="both"/>
        <w:rPr>
          <w:rFonts w:ascii="Arial" w:hAnsi="Arial" w:cs="Arial"/>
          <w:i/>
          <w:sz w:val="22"/>
          <w:szCs w:val="22"/>
        </w:rPr>
      </w:pPr>
      <w:r w:rsidRPr="00A21EB6">
        <w:rPr>
          <w:rFonts w:ascii="Arial" w:hAnsi="Arial" w:cs="Arial"/>
          <w:i/>
          <w:sz w:val="22"/>
          <w:szCs w:val="22"/>
        </w:rPr>
        <w:t>ιε.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  (</w:t>
      </w:r>
      <w:proofErr w:type="spellStart"/>
      <w:r w:rsidR="001F6F1B" w:rsidRPr="00A21EB6">
        <w:rPr>
          <w:rFonts w:ascii="Arial" w:hAnsi="Arial" w:cs="Arial"/>
          <w:i/>
          <w:sz w:val="22"/>
          <w:szCs w:val="22"/>
        </w:rPr>
        <w:fldChar w:fldCharType="begin"/>
      </w:r>
      <w:r w:rsidRPr="00A21EB6">
        <w:rPr>
          <w:rFonts w:ascii="Arial" w:hAnsi="Arial" w:cs="Arial"/>
          <w:i/>
          <w:sz w:val="22"/>
          <w:szCs w:val="22"/>
        </w:rPr>
        <w:instrText xml:space="preserve"> HYPERLINK "https://dimosnet.gr/blog/laws/%ce%ac%cf%81%ce%b8%cf%81%ce%bf-2-%cf%80%ce%b5%ce%b4%ce%af%ce%bf-%ce%b5%cf%86%ce%b1%cf%81%ce%bc%ce%bf%ce%b3%ce%ae%cf%82-%cf%84%ce%bf%cf%85-%ce%bd%cf%8c%ce%bc%ce%bf%cf%85/" \t "_blank" </w:instrText>
      </w:r>
      <w:r w:rsidR="001F6F1B" w:rsidRPr="00A21EB6">
        <w:rPr>
          <w:rFonts w:ascii="Arial" w:hAnsi="Arial" w:cs="Arial"/>
          <w:i/>
          <w:sz w:val="22"/>
          <w:szCs w:val="22"/>
        </w:rPr>
        <w:fldChar w:fldCharType="separate"/>
      </w:r>
      <w:r w:rsidRPr="00A21EB6">
        <w:rPr>
          <w:rStyle w:val="-"/>
          <w:rFonts w:ascii="Arial" w:eastAsia="NSimSun" w:hAnsi="Arial" w:cs="Arial"/>
          <w:i/>
          <w:sz w:val="22"/>
          <w:szCs w:val="22"/>
        </w:rPr>
        <w:t>περίπτ.ιε</w:t>
      </w:r>
      <w:proofErr w:type="spellEnd"/>
      <w:r w:rsidRPr="00A21EB6">
        <w:rPr>
          <w:rStyle w:val="-"/>
          <w:rFonts w:ascii="Arial" w:eastAsia="NSimSun" w:hAnsi="Arial" w:cs="Arial"/>
          <w:i/>
          <w:sz w:val="22"/>
          <w:szCs w:val="22"/>
        </w:rPr>
        <w:t>' παρ.2 άρθρο 2 Ν.4765/21</w:t>
      </w:r>
      <w:r w:rsidR="001F6F1B" w:rsidRPr="00A21EB6">
        <w:rPr>
          <w:rFonts w:ascii="Arial" w:hAnsi="Arial" w:cs="Arial"/>
          <w:i/>
          <w:sz w:val="22"/>
          <w:szCs w:val="22"/>
        </w:rPr>
        <w:fldChar w:fldCharType="end"/>
      </w:r>
      <w:r w:rsidRPr="00A21EB6">
        <w:rPr>
          <w:rFonts w:ascii="Arial" w:hAnsi="Arial" w:cs="Arial"/>
          <w:i/>
          <w:sz w:val="22"/>
          <w:szCs w:val="22"/>
        </w:rPr>
        <w:t>)</w:t>
      </w:r>
    </w:p>
    <w:p w:rsidR="00A21EB6" w:rsidRPr="00A21EB6" w:rsidRDefault="00A21EB6" w:rsidP="004735C7">
      <w:pPr>
        <w:pStyle w:val="ad"/>
        <w:spacing w:line="276" w:lineRule="auto"/>
        <w:rPr>
          <w:rFonts w:ascii="Arial" w:hAnsi="Arial" w:cs="Arial"/>
          <w:i/>
          <w:sz w:val="22"/>
          <w:szCs w:val="22"/>
        </w:rPr>
      </w:pPr>
    </w:p>
    <w:p w:rsidR="00A21EB6" w:rsidRPr="00A21EB6" w:rsidRDefault="00A21EB6" w:rsidP="004735C7">
      <w:pPr>
        <w:pStyle w:val="ad"/>
        <w:spacing w:line="276" w:lineRule="auto"/>
        <w:rPr>
          <w:rFonts w:ascii="Arial" w:hAnsi="Arial" w:cs="Arial"/>
          <w:i/>
          <w:sz w:val="22"/>
          <w:szCs w:val="22"/>
          <w:u w:val="single"/>
        </w:rPr>
      </w:pPr>
      <w:r w:rsidRPr="00A21EB6">
        <w:rPr>
          <w:rFonts w:ascii="Arial" w:hAnsi="Arial" w:cs="Arial"/>
          <w:i/>
          <w:sz w:val="22"/>
          <w:szCs w:val="22"/>
        </w:rPr>
        <w:t xml:space="preserve">Ο υπολογισμός του δωδεκαμήνου γίνεται σύμφωνα </w:t>
      </w:r>
      <w:r w:rsidRPr="00A21EB6">
        <w:rPr>
          <w:rFonts w:ascii="Arial" w:hAnsi="Arial" w:cs="Arial"/>
          <w:i/>
          <w:sz w:val="22"/>
          <w:szCs w:val="22"/>
          <w:shd w:val="clear" w:color="auto" w:fill="FFFFFF"/>
        </w:rPr>
        <w:t xml:space="preserve"> με την </w:t>
      </w:r>
      <w:hyperlink r:id="rId14" w:tgtFrame="_blank" w:history="1">
        <w:r w:rsidRPr="00A21EB6">
          <w:rPr>
            <w:rStyle w:val="-"/>
            <w:rFonts w:ascii="Arial" w:hAnsi="Arial" w:cs="Arial"/>
            <w:i/>
            <w:sz w:val="22"/>
            <w:szCs w:val="22"/>
            <w:shd w:val="clear" w:color="auto" w:fill="FFFFFF"/>
          </w:rPr>
          <w:t>παρ. 2 του άρθρου 38 του Ν.4765/21</w:t>
        </w:r>
      </w:hyperlink>
      <w:r w:rsidRPr="00A21EB6">
        <w:rPr>
          <w:rFonts w:ascii="Arial" w:hAnsi="Arial" w:cs="Arial"/>
          <w:i/>
          <w:sz w:val="22"/>
          <w:szCs w:val="22"/>
          <w:u w:val="single"/>
          <w:shd w:val="clear" w:color="auto" w:fill="FFFFFF"/>
        </w:rPr>
        <w:t>. (</w:t>
      </w:r>
      <w:proofErr w:type="spellStart"/>
      <w:r w:rsidR="001F6F1B" w:rsidRPr="00A21EB6">
        <w:rPr>
          <w:rFonts w:ascii="Arial" w:hAnsi="Arial" w:cs="Arial"/>
          <w:i/>
          <w:sz w:val="22"/>
          <w:szCs w:val="22"/>
        </w:rPr>
        <w:fldChar w:fldCharType="begin"/>
      </w:r>
      <w:r w:rsidRPr="00A21EB6">
        <w:rPr>
          <w:rFonts w:ascii="Arial" w:hAnsi="Arial" w:cs="Arial"/>
          <w:i/>
          <w:sz w:val="22"/>
          <w:szCs w:val="22"/>
        </w:rPr>
        <w:instrText xml:space="preserve"> HYPERLINK "https://dimosnet.gr/blog/laws/%ce%ac%cf%81%ce%b8%cf%81%ce%bf-2-%cf%80%ce%b5%ce%b4%ce%af%ce%bf-%ce%b5%cf%86%ce%b1%cf%81%ce%bc%ce%bf%ce%b3%ce%ae%cf%82-%cf%84%ce%bf%cf%85-%ce%bd%cf%8c%ce%bc%ce%bf%cf%85/" \t "_blank" </w:instrText>
      </w:r>
      <w:r w:rsidR="001F6F1B" w:rsidRPr="00A21EB6">
        <w:rPr>
          <w:rFonts w:ascii="Arial" w:hAnsi="Arial" w:cs="Arial"/>
          <w:i/>
          <w:sz w:val="22"/>
          <w:szCs w:val="22"/>
        </w:rPr>
        <w:fldChar w:fldCharType="separate"/>
      </w:r>
      <w:r w:rsidRPr="00A21EB6">
        <w:rPr>
          <w:rStyle w:val="-"/>
          <w:rFonts w:ascii="Arial" w:hAnsi="Arial" w:cs="Arial"/>
          <w:i/>
          <w:sz w:val="22"/>
          <w:szCs w:val="22"/>
          <w:shd w:val="clear" w:color="auto" w:fill="FFFFFF"/>
        </w:rPr>
        <w:t>περίπτ.ιε</w:t>
      </w:r>
      <w:proofErr w:type="spellEnd"/>
      <w:r w:rsidRPr="00A21EB6">
        <w:rPr>
          <w:rStyle w:val="-"/>
          <w:rFonts w:ascii="Arial" w:hAnsi="Arial" w:cs="Arial"/>
          <w:i/>
          <w:sz w:val="22"/>
          <w:szCs w:val="22"/>
          <w:shd w:val="clear" w:color="auto" w:fill="FFFFFF"/>
        </w:rPr>
        <w:t>' παρ.2 άρθρο 2 Ν.4765/21</w:t>
      </w:r>
      <w:r w:rsidR="001F6F1B" w:rsidRPr="00A21EB6">
        <w:rPr>
          <w:rFonts w:ascii="Arial" w:hAnsi="Arial" w:cs="Arial"/>
          <w:i/>
          <w:sz w:val="22"/>
          <w:szCs w:val="22"/>
        </w:rPr>
        <w:fldChar w:fldCharType="end"/>
      </w:r>
      <w:r w:rsidRPr="00A21EB6">
        <w:rPr>
          <w:rFonts w:ascii="Arial" w:hAnsi="Arial" w:cs="Arial"/>
          <w:i/>
          <w:sz w:val="22"/>
          <w:szCs w:val="22"/>
          <w:u w:val="single"/>
          <w:shd w:val="clear" w:color="auto" w:fill="FFFFFF"/>
        </w:rPr>
        <w:t>)</w:t>
      </w:r>
      <w:r w:rsidRPr="00A21EB6">
        <w:rPr>
          <w:rFonts w:ascii="Arial" w:hAnsi="Arial" w:cs="Arial"/>
          <w:i/>
          <w:sz w:val="22"/>
          <w:szCs w:val="22"/>
          <w:u w:val="single"/>
        </w:rPr>
        <w:t>.</w:t>
      </w:r>
    </w:p>
    <w:p w:rsidR="00A21EB6" w:rsidRPr="00A21EB6" w:rsidRDefault="00A21EB6" w:rsidP="004735C7">
      <w:pPr>
        <w:pStyle w:val="ad"/>
        <w:spacing w:line="276" w:lineRule="auto"/>
        <w:rPr>
          <w:rFonts w:ascii="Arial" w:hAnsi="Arial" w:cs="Arial"/>
          <w:i/>
          <w:sz w:val="22"/>
          <w:szCs w:val="22"/>
          <w:shd w:val="clear" w:color="auto" w:fill="FFFFFF"/>
        </w:rPr>
      </w:pPr>
      <w:r w:rsidRPr="00A21EB6">
        <w:rPr>
          <w:rFonts w:ascii="Arial" w:hAnsi="Arial" w:cs="Arial"/>
          <w:i/>
          <w:sz w:val="22"/>
          <w:szCs w:val="22"/>
        </w:rPr>
        <w:t xml:space="preserve">  </w:t>
      </w:r>
      <w:r w:rsidRPr="00A21EB6">
        <w:rPr>
          <w:rFonts w:ascii="Arial" w:hAnsi="Arial" w:cs="Arial"/>
          <w:i/>
          <w:sz w:val="22"/>
          <w:szCs w:val="22"/>
          <w:shd w:val="clear" w:color="auto" w:fill="FFFFFF"/>
        </w:rPr>
        <w:t>Παράταση ή σύναψη νέας σύμβασης μέσα στο ανωτέρω δωδεκάμηνο διάστημα ή μετατροπή της σύμβασης σε αορίστου χρόνου είναι </w:t>
      </w:r>
      <w:r w:rsidRPr="00A21EB6">
        <w:rPr>
          <w:rStyle w:val="a5"/>
          <w:rFonts w:ascii="Arial" w:hAnsi="Arial" w:cs="Arial"/>
          <w:i/>
          <w:sz w:val="22"/>
          <w:szCs w:val="22"/>
          <w:shd w:val="clear" w:color="auto" w:fill="FFFFFF"/>
        </w:rPr>
        <w:t>αυτοδικαίως άκυρες</w:t>
      </w:r>
      <w:r w:rsidRPr="00A21EB6">
        <w:rPr>
          <w:rFonts w:ascii="Arial" w:hAnsi="Arial" w:cs="Arial"/>
          <w:i/>
          <w:sz w:val="22"/>
          <w:szCs w:val="22"/>
          <w:shd w:val="clear" w:color="auto" w:fill="FFFFFF"/>
        </w:rPr>
        <w:t>. (</w:t>
      </w:r>
      <w:hyperlink r:id="rId15" w:tgtFrame="_blank" w:history="1">
        <w:r w:rsidRPr="00A21EB6">
          <w:rPr>
            <w:rStyle w:val="-"/>
            <w:rFonts w:ascii="Arial" w:hAnsi="Arial" w:cs="Arial"/>
            <w:i/>
            <w:sz w:val="22"/>
            <w:szCs w:val="22"/>
          </w:rPr>
          <w:t>άρθρο 206 παρ 1 του ν. 3584/07</w:t>
        </w:r>
      </w:hyperlink>
      <w:r w:rsidRPr="00A21EB6">
        <w:rPr>
          <w:rFonts w:ascii="Arial" w:hAnsi="Arial" w:cs="Arial"/>
          <w:i/>
          <w:sz w:val="22"/>
          <w:szCs w:val="22"/>
          <w:shd w:val="clear" w:color="auto" w:fill="FFFFFF"/>
        </w:rPr>
        <w:t>  όπως αντικαταστάθηκε με το </w:t>
      </w:r>
      <w:hyperlink r:id="rId16" w:tgtFrame="_blank" w:history="1">
        <w:r w:rsidRPr="00A21EB6">
          <w:rPr>
            <w:rStyle w:val="-"/>
            <w:rFonts w:ascii="Arial" w:hAnsi="Arial" w:cs="Arial"/>
            <w:i/>
            <w:sz w:val="22"/>
            <w:szCs w:val="22"/>
          </w:rPr>
          <w:t>άρθρο 41 παρ. 2 του Ν. 4325/2015</w:t>
        </w:r>
      </w:hyperlink>
      <w:r w:rsidRPr="00A21EB6">
        <w:rPr>
          <w:rFonts w:ascii="Arial" w:hAnsi="Arial" w:cs="Arial"/>
          <w:i/>
          <w:sz w:val="22"/>
          <w:szCs w:val="22"/>
          <w:shd w:val="clear" w:color="auto" w:fill="FFFFFF"/>
        </w:rPr>
        <w:t> και συμπληρώθηκε από την </w:t>
      </w:r>
      <w:hyperlink r:id="rId17" w:tgtFrame="_blank" w:history="1">
        <w:r w:rsidRPr="00A21EB6">
          <w:rPr>
            <w:rStyle w:val="-"/>
            <w:rFonts w:ascii="Arial" w:hAnsi="Arial" w:cs="Arial"/>
            <w:i/>
            <w:sz w:val="22"/>
            <w:szCs w:val="22"/>
          </w:rPr>
          <w:t xml:space="preserve">παρ. 2 του άρθρου 4 της Πράξης </w:t>
        </w:r>
        <w:proofErr w:type="spellStart"/>
        <w:r w:rsidRPr="00A21EB6">
          <w:rPr>
            <w:rStyle w:val="-"/>
            <w:rFonts w:ascii="Arial" w:hAnsi="Arial" w:cs="Arial"/>
            <w:i/>
            <w:sz w:val="22"/>
            <w:szCs w:val="22"/>
          </w:rPr>
          <w:t>Νομοθ</w:t>
        </w:r>
        <w:proofErr w:type="spellEnd"/>
        <w:r w:rsidRPr="00A21EB6">
          <w:rPr>
            <w:rStyle w:val="-"/>
            <w:rFonts w:ascii="Arial" w:hAnsi="Arial" w:cs="Arial"/>
            <w:i/>
            <w:sz w:val="22"/>
            <w:szCs w:val="22"/>
          </w:rPr>
          <w:t>. Περιεχομένου (ΦΕΚ 102/26.08.2015 τεύχος Α')</w:t>
        </w:r>
      </w:hyperlink>
      <w:r w:rsidRPr="00A21EB6">
        <w:rPr>
          <w:rFonts w:ascii="Arial" w:hAnsi="Arial" w:cs="Arial"/>
          <w:i/>
          <w:sz w:val="22"/>
          <w:szCs w:val="22"/>
          <w:shd w:val="clear" w:color="auto" w:fill="FFFFFF"/>
        </w:rPr>
        <w:t> η οποία κυρώθηκε με το </w:t>
      </w:r>
      <w:hyperlink r:id="rId18" w:tgtFrame="_blank" w:history="1">
        <w:r w:rsidRPr="00A21EB6">
          <w:rPr>
            <w:rStyle w:val="-"/>
            <w:rFonts w:ascii="Arial" w:hAnsi="Arial" w:cs="Arial"/>
            <w:i/>
            <w:sz w:val="22"/>
            <w:szCs w:val="22"/>
          </w:rPr>
          <w:t>άρθρο 9 του Ν.4350/15</w:t>
        </w:r>
      </w:hyperlink>
      <w:r w:rsidRPr="00A21EB6">
        <w:rPr>
          <w:rFonts w:ascii="Arial" w:hAnsi="Arial" w:cs="Arial"/>
          <w:i/>
          <w:sz w:val="22"/>
          <w:szCs w:val="22"/>
          <w:shd w:val="clear" w:color="auto" w:fill="FFFFFF"/>
        </w:rPr>
        <w:t> και αντικαταστάθηκε από το </w:t>
      </w:r>
      <w:hyperlink r:id="rId19" w:tgtFrame="_blank" w:history="1">
        <w:r w:rsidRPr="00A21EB6">
          <w:rPr>
            <w:rStyle w:val="-"/>
            <w:rFonts w:ascii="Arial" w:hAnsi="Arial" w:cs="Arial"/>
            <w:i/>
            <w:sz w:val="22"/>
            <w:szCs w:val="22"/>
          </w:rPr>
          <w:t>άρθρο 116 του Ν. 4547/18</w:t>
        </w:r>
      </w:hyperlink>
      <w:r w:rsidRPr="00A21EB6">
        <w:rPr>
          <w:rFonts w:ascii="Arial" w:hAnsi="Arial" w:cs="Arial"/>
          <w:i/>
          <w:sz w:val="22"/>
          <w:szCs w:val="22"/>
          <w:shd w:val="clear" w:color="auto" w:fill="FFFFFF"/>
        </w:rPr>
        <w:t>) (</w:t>
      </w:r>
      <w:proofErr w:type="spellStart"/>
      <w:r w:rsidR="001F6F1B" w:rsidRPr="00A21EB6">
        <w:rPr>
          <w:rFonts w:ascii="Arial" w:hAnsi="Arial" w:cs="Arial"/>
          <w:i/>
          <w:sz w:val="22"/>
          <w:szCs w:val="22"/>
        </w:rPr>
        <w:fldChar w:fldCharType="begin"/>
      </w:r>
      <w:r w:rsidRPr="00A21EB6">
        <w:rPr>
          <w:rFonts w:ascii="Arial" w:hAnsi="Arial" w:cs="Arial"/>
          <w:i/>
          <w:sz w:val="22"/>
          <w:szCs w:val="22"/>
        </w:rPr>
        <w:instrText xml:space="preserve"> HYPERLINK "https://dimosnet.gr/blog/laws/%ce%ac%cf%81%ce%b8%cf%81%ce%bf-2-%cf%80%ce%b5%ce%b4%ce%af%ce%bf-%ce%b5%cf%86%ce%b1%cf%81%ce%bc%ce%bf%ce%b3%ce%ae%cf%82-%cf%84%ce%bf%cf%85-%ce%bd%cf%8c%ce%bc%ce%bf%cf%85/" \t "_blank" </w:instrText>
      </w:r>
      <w:r w:rsidR="001F6F1B" w:rsidRPr="00A21EB6">
        <w:rPr>
          <w:rFonts w:ascii="Arial" w:hAnsi="Arial" w:cs="Arial"/>
          <w:i/>
          <w:sz w:val="22"/>
          <w:szCs w:val="22"/>
        </w:rPr>
        <w:fldChar w:fldCharType="separate"/>
      </w:r>
      <w:r w:rsidRPr="00A21EB6">
        <w:rPr>
          <w:rStyle w:val="-"/>
          <w:rFonts w:ascii="Arial" w:hAnsi="Arial" w:cs="Arial"/>
          <w:i/>
          <w:sz w:val="22"/>
          <w:szCs w:val="22"/>
        </w:rPr>
        <w:t>περίπτ.ιε</w:t>
      </w:r>
      <w:proofErr w:type="spellEnd"/>
      <w:r w:rsidRPr="00A21EB6">
        <w:rPr>
          <w:rStyle w:val="-"/>
          <w:rFonts w:ascii="Arial" w:hAnsi="Arial" w:cs="Arial"/>
          <w:i/>
          <w:sz w:val="22"/>
          <w:szCs w:val="22"/>
        </w:rPr>
        <w:t>' παρ.2 άρθρο 2 Ν.4765/21</w:t>
      </w:r>
      <w:r w:rsidR="001F6F1B" w:rsidRPr="00A21EB6">
        <w:rPr>
          <w:rFonts w:ascii="Arial" w:hAnsi="Arial" w:cs="Arial"/>
          <w:i/>
          <w:sz w:val="22"/>
          <w:szCs w:val="22"/>
        </w:rPr>
        <w:fldChar w:fldCharType="end"/>
      </w:r>
      <w:r w:rsidRPr="00A21EB6">
        <w:rPr>
          <w:rFonts w:ascii="Arial" w:hAnsi="Arial" w:cs="Arial"/>
          <w:i/>
          <w:sz w:val="22"/>
          <w:szCs w:val="22"/>
          <w:shd w:val="clear" w:color="auto" w:fill="FFFFFF"/>
        </w:rPr>
        <w:t>).</w:t>
      </w:r>
    </w:p>
    <w:p w:rsidR="00A21EB6" w:rsidRPr="00A21EB6" w:rsidRDefault="00A21EB6" w:rsidP="004735C7">
      <w:pPr>
        <w:pStyle w:val="ad"/>
        <w:spacing w:line="276" w:lineRule="auto"/>
        <w:rPr>
          <w:rFonts w:ascii="Arial" w:hAnsi="Arial" w:cs="Arial"/>
          <w:b/>
          <w:i/>
          <w:sz w:val="22"/>
          <w:szCs w:val="22"/>
        </w:rPr>
      </w:pPr>
      <w:r w:rsidRPr="00A21EB6">
        <w:rPr>
          <w:rFonts w:ascii="Arial" w:hAnsi="Arial" w:cs="Arial"/>
          <w:i/>
          <w:sz w:val="22"/>
          <w:szCs w:val="22"/>
        </w:rPr>
        <w:t xml:space="preserve"> Σύμφωνα με την </w:t>
      </w:r>
      <w:proofErr w:type="spellStart"/>
      <w:r w:rsidRPr="00A21EB6">
        <w:rPr>
          <w:rFonts w:ascii="Arial" w:hAnsi="Arial" w:cs="Arial"/>
          <w:i/>
          <w:sz w:val="22"/>
          <w:szCs w:val="22"/>
        </w:rPr>
        <w:t>περίπτ.δ</w:t>
      </w:r>
      <w:proofErr w:type="spellEnd"/>
      <w:r w:rsidRPr="00A21EB6">
        <w:rPr>
          <w:rFonts w:ascii="Arial" w:hAnsi="Arial" w:cs="Arial"/>
          <w:i/>
          <w:sz w:val="22"/>
          <w:szCs w:val="22"/>
        </w:rPr>
        <w:t xml:space="preserve"> της παρ.1 του άρθρου 72 του Ν.3852/10 </w:t>
      </w:r>
      <w:r w:rsidR="004735C7">
        <w:rPr>
          <w:rFonts w:ascii="Arial" w:hAnsi="Arial" w:cs="Arial"/>
          <w:i/>
          <w:sz w:val="22"/>
          <w:szCs w:val="22"/>
        </w:rPr>
        <w:t xml:space="preserve"> , </w:t>
      </w:r>
      <w:r w:rsidRPr="00A21EB6">
        <w:rPr>
          <w:rFonts w:ascii="Arial" w:hAnsi="Arial" w:cs="Arial"/>
          <w:i/>
          <w:sz w:val="22"/>
          <w:szCs w:val="22"/>
        </w:rPr>
        <w:t xml:space="preserve">όπως αντικαταστάθηκε από την </w:t>
      </w:r>
      <w:hyperlink r:id="rId20" w:tgtFrame="_blank" w:history="1">
        <w:r w:rsidRPr="00A21EB6">
          <w:rPr>
            <w:rStyle w:val="-"/>
            <w:rFonts w:ascii="Arial" w:hAnsi="Arial" w:cs="Arial"/>
            <w:i/>
            <w:sz w:val="22"/>
            <w:szCs w:val="22"/>
            <w:shd w:val="clear" w:color="auto" w:fill="FFFFFF"/>
          </w:rPr>
          <w:t>παρ.1 του άρθρου 3 του Ν.4623/19</w:t>
        </w:r>
      </w:hyperlink>
      <w:r w:rsidRPr="00A21EB6">
        <w:rPr>
          <w:rFonts w:ascii="Arial" w:hAnsi="Arial" w:cs="Arial"/>
          <w:i/>
          <w:sz w:val="22"/>
          <w:szCs w:val="22"/>
          <w:shd w:val="clear" w:color="auto" w:fill="FFFFFF"/>
        </w:rPr>
        <w:t> και την </w:t>
      </w:r>
      <w:hyperlink r:id="rId21" w:tgtFrame="_blank" w:history="1">
        <w:r w:rsidRPr="00A21EB6">
          <w:rPr>
            <w:rStyle w:val="-"/>
            <w:rFonts w:ascii="Arial" w:hAnsi="Arial" w:cs="Arial"/>
            <w:i/>
            <w:sz w:val="22"/>
            <w:szCs w:val="22"/>
            <w:shd w:val="clear" w:color="auto" w:fill="FFFFFF"/>
          </w:rPr>
          <w:t>παρ.1 του άρθρου 40 του Ν.4735/20</w:t>
        </w:r>
      </w:hyperlink>
      <w:r w:rsidRPr="00A21EB6">
        <w:rPr>
          <w:rFonts w:ascii="Arial" w:hAnsi="Arial" w:cs="Arial"/>
          <w:i/>
          <w:sz w:val="22"/>
          <w:szCs w:val="22"/>
          <w:shd w:val="clear" w:color="auto" w:fill="FFFFFF"/>
        </w:rPr>
        <w:t> και την </w:t>
      </w:r>
      <w:hyperlink r:id="rId22" w:tgtFrame="_blank" w:history="1">
        <w:r w:rsidRPr="00A21EB6">
          <w:rPr>
            <w:rStyle w:val="-"/>
            <w:rFonts w:ascii="Arial" w:hAnsi="Arial" w:cs="Arial"/>
            <w:i/>
            <w:sz w:val="22"/>
            <w:szCs w:val="22"/>
            <w:shd w:val="clear" w:color="auto" w:fill="FFFFFF"/>
          </w:rPr>
          <w:t>παρ. 1 του άρθρου 38 του Ν.4795/21</w:t>
        </w:r>
      </w:hyperlink>
      <w:r w:rsidRPr="00A21EB6">
        <w:rPr>
          <w:rFonts w:ascii="Arial" w:hAnsi="Arial" w:cs="Arial"/>
          <w:i/>
          <w:sz w:val="22"/>
          <w:szCs w:val="22"/>
        </w:rPr>
        <w:t xml:space="preserve"> ,  η </w:t>
      </w:r>
      <w:r w:rsidRPr="00A21EB6">
        <w:rPr>
          <w:rFonts w:ascii="Arial" w:hAnsi="Arial" w:cs="Arial"/>
          <w:b/>
          <w:i/>
          <w:sz w:val="22"/>
          <w:szCs w:val="22"/>
        </w:rPr>
        <w:t>Οικονομική Επιτροπή αποφασίζει   και για την αναγκαιότητα πρόσληψης του προσωπικού των άρθρων 206, 209, 211 του ν. 3584/2007 και 36 του ν. 4765/2021.</w:t>
      </w:r>
    </w:p>
    <w:p w:rsidR="00A21EB6" w:rsidRPr="00A21EB6" w:rsidRDefault="00A21EB6" w:rsidP="004735C7">
      <w:pPr>
        <w:pStyle w:val="af2"/>
        <w:spacing w:line="276" w:lineRule="auto"/>
        <w:ind w:firstLine="0"/>
        <w:rPr>
          <w:rFonts w:ascii="Arial" w:hAnsi="Arial" w:cs="Arial"/>
          <w:i/>
          <w:sz w:val="22"/>
          <w:szCs w:val="22"/>
        </w:rPr>
      </w:pPr>
    </w:p>
    <w:p w:rsidR="00A21EB6" w:rsidRPr="00A21EB6" w:rsidRDefault="00A21EB6" w:rsidP="004735C7">
      <w:pPr>
        <w:pStyle w:val="af2"/>
        <w:spacing w:line="276" w:lineRule="auto"/>
        <w:ind w:firstLine="0"/>
        <w:rPr>
          <w:rFonts w:ascii="Arial" w:hAnsi="Arial" w:cs="Arial"/>
          <w:i/>
          <w:sz w:val="22"/>
          <w:szCs w:val="22"/>
        </w:rPr>
      </w:pPr>
      <w:r w:rsidRPr="00A21EB6">
        <w:rPr>
          <w:rFonts w:ascii="Arial" w:hAnsi="Arial" w:cs="Arial"/>
          <w:i/>
          <w:sz w:val="22"/>
          <w:szCs w:val="22"/>
        </w:rPr>
        <w:t xml:space="preserve">Επίσης σας γνωρίζουμε τα κάτωθι : </w:t>
      </w:r>
    </w:p>
    <w:p w:rsidR="00A21EB6" w:rsidRPr="00A21EB6" w:rsidRDefault="00A21EB6" w:rsidP="004735C7">
      <w:pPr>
        <w:pStyle w:val="af2"/>
        <w:spacing w:line="276" w:lineRule="auto"/>
        <w:rPr>
          <w:rFonts w:ascii="Arial" w:hAnsi="Arial" w:cs="Arial"/>
          <w:i/>
          <w:sz w:val="22"/>
          <w:szCs w:val="22"/>
        </w:rPr>
      </w:pPr>
      <w:r w:rsidRPr="00A21EB6">
        <w:rPr>
          <w:rFonts w:ascii="Arial" w:hAnsi="Arial" w:cs="Arial"/>
          <w:i/>
          <w:sz w:val="22"/>
          <w:szCs w:val="22"/>
        </w:rPr>
        <w:t xml:space="preserve">Α) Με την </w:t>
      </w:r>
      <w:proofErr w:type="spellStart"/>
      <w:r w:rsidRPr="00A21EB6">
        <w:rPr>
          <w:rFonts w:ascii="Arial" w:hAnsi="Arial" w:cs="Arial"/>
          <w:i/>
          <w:sz w:val="22"/>
          <w:szCs w:val="22"/>
        </w:rPr>
        <w:t>αριθμ</w:t>
      </w:r>
      <w:proofErr w:type="spellEnd"/>
      <w:r w:rsidRPr="00A21EB6">
        <w:rPr>
          <w:rFonts w:ascii="Arial" w:hAnsi="Arial" w:cs="Arial"/>
          <w:i/>
          <w:sz w:val="22"/>
          <w:szCs w:val="22"/>
        </w:rPr>
        <w:t xml:space="preserve">. 64/22.3.2022 απόφαση της Οικονομικής Επιτροπής ( ΑΔΑ Ψ9Θ3ΩΛΗ—Ν0Μ) εγκρίθηκε η πρόσληψη δέκα  (10 ) ατόμων  ειδικότητας ΥΕ Εργατών  Γενικών Καθηκόντων , με σχέση εργασίας ιδιωτικού δικαίου ορισμένου χρόνου για την αντιμετώπιση των κατεπειγουσών εποχικών αναγκών στα πλαίσια της θερινής περιόδου  και των μέτρων πρόληψης για τις ανάγκες πυρασφάλειας και την αποφυγή πυρκαγιών  σε δάση, </w:t>
      </w:r>
      <w:proofErr w:type="spellStart"/>
      <w:r w:rsidRPr="00A21EB6">
        <w:rPr>
          <w:rFonts w:ascii="Arial" w:hAnsi="Arial" w:cs="Arial"/>
          <w:i/>
          <w:sz w:val="22"/>
          <w:szCs w:val="22"/>
        </w:rPr>
        <w:t>περιαστικό</w:t>
      </w:r>
      <w:proofErr w:type="spellEnd"/>
      <w:r w:rsidRPr="00A21EB6">
        <w:rPr>
          <w:rFonts w:ascii="Arial" w:hAnsi="Arial" w:cs="Arial"/>
          <w:i/>
          <w:sz w:val="22"/>
          <w:szCs w:val="22"/>
        </w:rPr>
        <w:t xml:space="preserve"> πράσινο και κάθε χώρο πρασίνου του Δήμου </w:t>
      </w:r>
      <w:proofErr w:type="spellStart"/>
      <w:r w:rsidRPr="00A21EB6">
        <w:rPr>
          <w:rFonts w:ascii="Arial" w:hAnsi="Arial" w:cs="Arial"/>
          <w:i/>
          <w:sz w:val="22"/>
          <w:szCs w:val="22"/>
        </w:rPr>
        <w:t>Λεβαδέων</w:t>
      </w:r>
      <w:proofErr w:type="spellEnd"/>
      <w:r w:rsidRPr="00A21EB6">
        <w:rPr>
          <w:rFonts w:ascii="Arial" w:hAnsi="Arial" w:cs="Arial"/>
          <w:i/>
          <w:sz w:val="22"/>
          <w:szCs w:val="22"/>
        </w:rPr>
        <w:t xml:space="preserve">  σύμφωνα με τι ς διατάξεις του άρθρου 206 του ν. 3584/07, όπως τροποποιήθηκε με την παρ. 2 του άρθρου 41 του Ν. 4325/2015 και την παρ. 2 του άρθρου 4 της Πράξης </w:t>
      </w:r>
      <w:proofErr w:type="spellStart"/>
      <w:r w:rsidRPr="00A21EB6">
        <w:rPr>
          <w:rFonts w:ascii="Arial" w:hAnsi="Arial" w:cs="Arial"/>
          <w:i/>
          <w:sz w:val="22"/>
          <w:szCs w:val="22"/>
        </w:rPr>
        <w:t>Νομοθ</w:t>
      </w:r>
      <w:proofErr w:type="spellEnd"/>
      <w:r w:rsidRPr="00A21EB6">
        <w:rPr>
          <w:rFonts w:ascii="Arial" w:hAnsi="Arial" w:cs="Arial"/>
          <w:i/>
          <w:sz w:val="22"/>
          <w:szCs w:val="22"/>
        </w:rPr>
        <w:t>. Περιεχομένου (ΦΕΚ 102/26.08.2015 τεύχος Α’) και το άρθρο 116 του Ν.4547/2018.</w:t>
      </w:r>
    </w:p>
    <w:p w:rsidR="00A21EB6" w:rsidRPr="00A21EB6" w:rsidRDefault="00A21EB6" w:rsidP="004735C7">
      <w:pPr>
        <w:pStyle w:val="af2"/>
        <w:spacing w:line="276" w:lineRule="auto"/>
        <w:rPr>
          <w:rFonts w:ascii="Arial" w:hAnsi="Arial" w:cs="Arial"/>
          <w:i/>
          <w:sz w:val="22"/>
          <w:szCs w:val="22"/>
        </w:rPr>
      </w:pPr>
      <w:r w:rsidRPr="00A21EB6">
        <w:rPr>
          <w:rFonts w:ascii="Arial" w:hAnsi="Arial" w:cs="Arial"/>
          <w:i/>
          <w:sz w:val="22"/>
          <w:szCs w:val="22"/>
        </w:rPr>
        <w:t xml:space="preserve">Β) Σε εκτέλεση της ανωτέρω απόφασης της Οικονομικής Επιτροπής  με την </w:t>
      </w:r>
      <w:proofErr w:type="spellStart"/>
      <w:r w:rsidRPr="00A21EB6">
        <w:rPr>
          <w:rFonts w:ascii="Arial" w:hAnsi="Arial" w:cs="Arial"/>
          <w:i/>
          <w:sz w:val="22"/>
          <w:szCs w:val="22"/>
        </w:rPr>
        <w:t>αριθμ</w:t>
      </w:r>
      <w:proofErr w:type="spellEnd"/>
      <w:r w:rsidRPr="00A21EB6">
        <w:rPr>
          <w:rFonts w:ascii="Arial" w:hAnsi="Arial" w:cs="Arial"/>
          <w:i/>
          <w:sz w:val="22"/>
          <w:szCs w:val="22"/>
        </w:rPr>
        <w:t xml:space="preserve">. 45/11.4.2022 Απόφαση Δημάρχου </w:t>
      </w:r>
      <w:proofErr w:type="spellStart"/>
      <w:r w:rsidRPr="00A21EB6">
        <w:rPr>
          <w:rFonts w:ascii="Arial" w:hAnsi="Arial" w:cs="Arial"/>
          <w:i/>
          <w:sz w:val="22"/>
          <w:szCs w:val="22"/>
        </w:rPr>
        <w:t>Λεβαδέων</w:t>
      </w:r>
      <w:proofErr w:type="spellEnd"/>
      <w:r w:rsidRPr="00A21EB6">
        <w:rPr>
          <w:rFonts w:ascii="Arial" w:hAnsi="Arial" w:cs="Arial"/>
          <w:i/>
          <w:sz w:val="22"/>
          <w:szCs w:val="22"/>
        </w:rPr>
        <w:t xml:space="preserve">  ( ΑΔΑ Ω3Ι6ΩΛΗ-ΓΤΖ) αποφασίστηκε η πρόσληψη επτά (7) ατόμων για δύο (2) μήνες , από 12/04/2022 έως 11/6/2022 .</w:t>
      </w:r>
    </w:p>
    <w:p w:rsidR="00A21EB6" w:rsidRPr="00A21EB6" w:rsidRDefault="00A21EB6" w:rsidP="004735C7">
      <w:pPr>
        <w:pStyle w:val="af2"/>
        <w:spacing w:line="276" w:lineRule="auto"/>
        <w:rPr>
          <w:rFonts w:ascii="Arial" w:hAnsi="Arial" w:cs="Arial"/>
          <w:i/>
          <w:sz w:val="22"/>
          <w:szCs w:val="22"/>
        </w:rPr>
      </w:pPr>
    </w:p>
    <w:p w:rsidR="00A21EB6" w:rsidRPr="00A21EB6" w:rsidRDefault="00A21EB6" w:rsidP="004735C7">
      <w:pPr>
        <w:pStyle w:val="af2"/>
        <w:spacing w:line="276" w:lineRule="auto"/>
        <w:rPr>
          <w:rFonts w:ascii="Arial" w:hAnsi="Arial" w:cs="Arial"/>
          <w:i/>
          <w:sz w:val="22"/>
          <w:szCs w:val="22"/>
        </w:rPr>
      </w:pPr>
      <w:r w:rsidRPr="00A21EB6">
        <w:rPr>
          <w:rFonts w:ascii="Arial" w:hAnsi="Arial" w:cs="Arial"/>
          <w:i/>
          <w:sz w:val="22"/>
          <w:szCs w:val="22"/>
        </w:rPr>
        <w:t xml:space="preserve">Επειδή οι ανωτέρω συμβάσεις λήγουν εντός  λίγων ημερών και  για το λόγο ότι η ανάγκη να γίνουν οι  απαραίτητες εργασίες καθαρισμού και προστασίας για την πρόληψη και αποφυγή πυρκαγιών, σε δάση, </w:t>
      </w:r>
      <w:proofErr w:type="spellStart"/>
      <w:r w:rsidRPr="00A21EB6">
        <w:rPr>
          <w:rFonts w:ascii="Arial" w:hAnsi="Arial" w:cs="Arial"/>
          <w:i/>
          <w:sz w:val="22"/>
          <w:szCs w:val="22"/>
        </w:rPr>
        <w:t>περιαστικό</w:t>
      </w:r>
      <w:proofErr w:type="spellEnd"/>
      <w:r w:rsidRPr="00A21EB6">
        <w:rPr>
          <w:rFonts w:ascii="Arial" w:hAnsi="Arial" w:cs="Arial"/>
          <w:i/>
          <w:sz w:val="22"/>
          <w:szCs w:val="22"/>
        </w:rPr>
        <w:t xml:space="preserve"> πράσινο και κάθε χώρο πρασίνου του Δήμου </w:t>
      </w:r>
      <w:proofErr w:type="spellStart"/>
      <w:r w:rsidRPr="00A21EB6">
        <w:rPr>
          <w:rFonts w:ascii="Arial" w:hAnsi="Arial" w:cs="Arial"/>
          <w:i/>
          <w:sz w:val="22"/>
          <w:szCs w:val="22"/>
        </w:rPr>
        <w:t>Λεβαδέων</w:t>
      </w:r>
      <w:proofErr w:type="spellEnd"/>
      <w:r w:rsidRPr="00A21EB6">
        <w:rPr>
          <w:rFonts w:ascii="Arial" w:hAnsi="Arial" w:cs="Arial"/>
          <w:i/>
          <w:sz w:val="22"/>
          <w:szCs w:val="22"/>
        </w:rPr>
        <w:t xml:space="preserve">  προβάλλει επιτακτική,  όπως επίσης το υπάρχον προσωπικό του Δήμου  δεν επαρκεί   για τις έκτακτες και αυξημένες ανάγκες του συγκεκριμένου τομέα,  και  οι ωφελούμενοι του κοινωφελούς Προγράμματος του ΟΑΕΔ   δεν έχουν  ακόμα  εμφανισθεί ,ο Προϊστάμενος  της  Διεύθυνσης </w:t>
      </w:r>
      <w:r w:rsidRPr="00A21EB6">
        <w:rPr>
          <w:rFonts w:ascii="Arial" w:hAnsi="Arial" w:cs="Arial"/>
          <w:i/>
          <w:sz w:val="22"/>
          <w:szCs w:val="22"/>
        </w:rPr>
        <w:lastRenderedPageBreak/>
        <w:t xml:space="preserve">Περιβάλλοντος του Δήμου </w:t>
      </w:r>
      <w:proofErr w:type="spellStart"/>
      <w:r w:rsidRPr="00A21EB6">
        <w:rPr>
          <w:rFonts w:ascii="Arial" w:hAnsi="Arial" w:cs="Arial"/>
          <w:i/>
          <w:sz w:val="22"/>
          <w:szCs w:val="22"/>
        </w:rPr>
        <w:t>Λεβαδέων</w:t>
      </w:r>
      <w:proofErr w:type="spellEnd"/>
      <w:r w:rsidRPr="00A21EB6">
        <w:rPr>
          <w:rFonts w:ascii="Arial" w:hAnsi="Arial" w:cs="Arial"/>
          <w:i/>
          <w:sz w:val="22"/>
          <w:szCs w:val="22"/>
        </w:rPr>
        <w:t xml:space="preserve">   με το με αρ. </w:t>
      </w:r>
      <w:proofErr w:type="spellStart"/>
      <w:r w:rsidRPr="00A21EB6">
        <w:rPr>
          <w:rFonts w:ascii="Arial" w:hAnsi="Arial" w:cs="Arial"/>
          <w:i/>
          <w:sz w:val="22"/>
          <w:szCs w:val="22"/>
        </w:rPr>
        <w:t>πρωτ</w:t>
      </w:r>
      <w:proofErr w:type="spellEnd"/>
      <w:r w:rsidRPr="00A21EB6">
        <w:rPr>
          <w:rFonts w:ascii="Arial" w:hAnsi="Arial" w:cs="Arial"/>
          <w:i/>
          <w:sz w:val="22"/>
          <w:szCs w:val="22"/>
        </w:rPr>
        <w:t xml:space="preserve">. 9276/2.6.2022  έγγραφό του εισηγείται  την  ανάγκη πρόσληψης  έντεκα  (11) ατόμων,   με τις εξής ειδικότητες : </w:t>
      </w:r>
    </w:p>
    <w:p w:rsidR="00A21EB6" w:rsidRPr="00A21EB6" w:rsidRDefault="00A21EB6" w:rsidP="004735C7">
      <w:pPr>
        <w:pStyle w:val="af2"/>
        <w:spacing w:line="276" w:lineRule="auto"/>
        <w:rPr>
          <w:rFonts w:ascii="Arial" w:hAnsi="Arial" w:cs="Arial"/>
          <w:i/>
          <w:sz w:val="22"/>
          <w:szCs w:val="22"/>
        </w:rPr>
      </w:pPr>
    </w:p>
    <w:p w:rsidR="00A21EB6" w:rsidRPr="00A21EB6" w:rsidRDefault="00A21EB6" w:rsidP="004735C7">
      <w:pPr>
        <w:pStyle w:val="af2"/>
        <w:numPr>
          <w:ilvl w:val="0"/>
          <w:numId w:val="26"/>
        </w:numPr>
        <w:tabs>
          <w:tab w:val="clear" w:pos="8460"/>
        </w:tabs>
        <w:spacing w:line="276" w:lineRule="auto"/>
        <w:rPr>
          <w:rFonts w:ascii="Arial" w:hAnsi="Arial" w:cs="Arial"/>
          <w:i/>
          <w:sz w:val="22"/>
          <w:szCs w:val="22"/>
        </w:rPr>
      </w:pPr>
      <w:r w:rsidRPr="00A21EB6">
        <w:rPr>
          <w:rFonts w:ascii="Arial" w:hAnsi="Arial" w:cs="Arial"/>
          <w:i/>
          <w:sz w:val="22"/>
          <w:szCs w:val="22"/>
        </w:rPr>
        <w:t xml:space="preserve">ΥΕ Γενικών Καθηκόντων  , δέκα (10) άτομα </w:t>
      </w:r>
    </w:p>
    <w:p w:rsidR="00A21EB6" w:rsidRPr="00A21EB6" w:rsidRDefault="00A21EB6" w:rsidP="004735C7">
      <w:pPr>
        <w:pStyle w:val="af2"/>
        <w:numPr>
          <w:ilvl w:val="0"/>
          <w:numId w:val="26"/>
        </w:numPr>
        <w:tabs>
          <w:tab w:val="clear" w:pos="8460"/>
        </w:tabs>
        <w:spacing w:line="276" w:lineRule="auto"/>
        <w:rPr>
          <w:rFonts w:ascii="Arial" w:hAnsi="Arial" w:cs="Arial"/>
          <w:i/>
          <w:sz w:val="22"/>
          <w:szCs w:val="22"/>
        </w:rPr>
      </w:pPr>
      <w:r w:rsidRPr="00A21EB6">
        <w:rPr>
          <w:rFonts w:ascii="Arial" w:hAnsi="Arial" w:cs="Arial"/>
          <w:i/>
          <w:sz w:val="22"/>
          <w:szCs w:val="22"/>
        </w:rPr>
        <w:t xml:space="preserve">ΔΕ Οδηγών , κατηγορίας διπλώματος Γ΄, ένα (1) άτομο </w:t>
      </w:r>
    </w:p>
    <w:p w:rsidR="00A21EB6" w:rsidRPr="00A21EB6" w:rsidRDefault="00A21EB6" w:rsidP="004735C7">
      <w:pPr>
        <w:pStyle w:val="af2"/>
        <w:spacing w:line="276" w:lineRule="auto"/>
        <w:ind w:firstLine="0"/>
        <w:jc w:val="left"/>
        <w:rPr>
          <w:rFonts w:ascii="Arial" w:hAnsi="Arial" w:cs="Arial"/>
          <w:i/>
          <w:sz w:val="22"/>
          <w:szCs w:val="22"/>
        </w:rPr>
      </w:pPr>
      <w:r w:rsidRPr="00A21EB6">
        <w:rPr>
          <w:rFonts w:ascii="Arial" w:hAnsi="Arial" w:cs="Arial"/>
          <w:i/>
          <w:sz w:val="22"/>
          <w:szCs w:val="22"/>
        </w:rPr>
        <w:t>Κατόπιν τούτων καλείστε να αποφασίσετε:</w:t>
      </w:r>
    </w:p>
    <w:p w:rsidR="00A21EB6" w:rsidRPr="00A21EB6" w:rsidRDefault="00A21EB6" w:rsidP="004735C7">
      <w:pPr>
        <w:pStyle w:val="af2"/>
        <w:spacing w:line="276" w:lineRule="auto"/>
        <w:rPr>
          <w:rFonts w:ascii="Arial" w:hAnsi="Arial" w:cs="Arial"/>
          <w:i/>
          <w:sz w:val="22"/>
          <w:szCs w:val="22"/>
        </w:rPr>
      </w:pPr>
    </w:p>
    <w:p w:rsidR="00A21EB6" w:rsidRPr="00A21EB6" w:rsidRDefault="00A21EB6" w:rsidP="004735C7">
      <w:pPr>
        <w:pStyle w:val="af2"/>
        <w:spacing w:line="276" w:lineRule="auto"/>
        <w:rPr>
          <w:rFonts w:ascii="Arial" w:hAnsi="Arial" w:cs="Arial"/>
          <w:i/>
          <w:sz w:val="22"/>
          <w:szCs w:val="22"/>
        </w:rPr>
      </w:pPr>
      <w:r w:rsidRPr="00A21EB6">
        <w:rPr>
          <w:rFonts w:ascii="Arial" w:hAnsi="Arial" w:cs="Arial"/>
          <w:i/>
          <w:sz w:val="22"/>
          <w:szCs w:val="22"/>
        </w:rPr>
        <w:t xml:space="preserve">Για την έγκριση πρόσληψης προσωπικού συνολικά   έντεκα ( 11)  ατόμων, με σχέση εργασίας ιδιωτικού δικαίου ορισμένου χρόνου ,  </w:t>
      </w:r>
      <w:r w:rsidRPr="00A21EB6">
        <w:rPr>
          <w:rFonts w:ascii="Arial" w:hAnsi="Arial" w:cs="Arial"/>
          <w:b/>
          <w:i/>
          <w:sz w:val="22"/>
          <w:szCs w:val="22"/>
        </w:rPr>
        <w:t>διάρκειας  δύο (2) μηνών</w:t>
      </w:r>
      <w:r w:rsidRPr="00A21EB6">
        <w:rPr>
          <w:rFonts w:ascii="Arial" w:hAnsi="Arial" w:cs="Arial"/>
          <w:i/>
          <w:sz w:val="22"/>
          <w:szCs w:val="22"/>
        </w:rPr>
        <w:t xml:space="preserve"> ,  για την αντιμετώπιση των κατεπειγουσών εποχικών αναγκών στα πλαίσια της θερινής περιόδου  και των μέτρων πρόληψης για τις ανάγκες πυρασφάλειας και την αποφυγή πυρκαγιών  σε δάση, </w:t>
      </w:r>
      <w:proofErr w:type="spellStart"/>
      <w:r w:rsidRPr="00A21EB6">
        <w:rPr>
          <w:rFonts w:ascii="Arial" w:hAnsi="Arial" w:cs="Arial"/>
          <w:i/>
          <w:sz w:val="22"/>
          <w:szCs w:val="22"/>
        </w:rPr>
        <w:t>περιαστικό</w:t>
      </w:r>
      <w:proofErr w:type="spellEnd"/>
      <w:r w:rsidRPr="00A21EB6">
        <w:rPr>
          <w:rFonts w:ascii="Arial" w:hAnsi="Arial" w:cs="Arial"/>
          <w:i/>
          <w:sz w:val="22"/>
          <w:szCs w:val="22"/>
        </w:rPr>
        <w:t xml:space="preserve"> πράσινο και κάθε χώρο πρασίνου του Δήμου </w:t>
      </w:r>
      <w:proofErr w:type="spellStart"/>
      <w:r w:rsidRPr="00A21EB6">
        <w:rPr>
          <w:rFonts w:ascii="Arial" w:hAnsi="Arial" w:cs="Arial"/>
          <w:i/>
          <w:sz w:val="22"/>
          <w:szCs w:val="22"/>
        </w:rPr>
        <w:t>Λεβαδέων</w:t>
      </w:r>
      <w:proofErr w:type="spellEnd"/>
      <w:r w:rsidRPr="00A21EB6">
        <w:rPr>
          <w:rFonts w:ascii="Arial" w:hAnsi="Arial" w:cs="Arial"/>
          <w:i/>
          <w:sz w:val="22"/>
          <w:szCs w:val="22"/>
        </w:rPr>
        <w:t xml:space="preserve"> ,   σύμφωνα με τι ς διατάξεις του άρθρου 206 του ν. 3584/07, όπως τροποποιήθηκε με την παρ. 2 του άρθρου 41 του Ν. 4325/2015 και την παρ. 2 του άρθρου 4 της Πράξης </w:t>
      </w:r>
      <w:proofErr w:type="spellStart"/>
      <w:r w:rsidRPr="00A21EB6">
        <w:rPr>
          <w:rFonts w:ascii="Arial" w:hAnsi="Arial" w:cs="Arial"/>
          <w:i/>
          <w:sz w:val="22"/>
          <w:szCs w:val="22"/>
        </w:rPr>
        <w:t>Νομοθ</w:t>
      </w:r>
      <w:proofErr w:type="spellEnd"/>
      <w:r w:rsidRPr="00A21EB6">
        <w:rPr>
          <w:rFonts w:ascii="Arial" w:hAnsi="Arial" w:cs="Arial"/>
          <w:i/>
          <w:sz w:val="22"/>
          <w:szCs w:val="22"/>
        </w:rPr>
        <w:t xml:space="preserve">. Περιεχομένου (ΦΕΚ 102/26.08.2015 τεύχος Α’) και το άρθρο 116 του Ν.4547/2018 , και συγκεκριμένα : </w:t>
      </w:r>
    </w:p>
    <w:p w:rsidR="00A21EB6" w:rsidRPr="00A21EB6" w:rsidRDefault="00A21EB6" w:rsidP="004735C7">
      <w:pPr>
        <w:pStyle w:val="af2"/>
        <w:spacing w:line="276" w:lineRule="auto"/>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5940"/>
        <w:gridCol w:w="2830"/>
      </w:tblGrid>
      <w:tr w:rsidR="00A21EB6" w:rsidRPr="00A21EB6" w:rsidTr="00A21EB6">
        <w:tc>
          <w:tcPr>
            <w:tcW w:w="959" w:type="dxa"/>
            <w:tcBorders>
              <w:top w:val="single" w:sz="4" w:space="0" w:color="auto"/>
              <w:left w:val="single" w:sz="4" w:space="0" w:color="auto"/>
              <w:bottom w:val="single" w:sz="4" w:space="0" w:color="auto"/>
              <w:right w:val="single" w:sz="4" w:space="0" w:color="auto"/>
            </w:tcBorders>
            <w:hideMark/>
          </w:tcPr>
          <w:p w:rsidR="00A21EB6" w:rsidRPr="00A21EB6" w:rsidRDefault="00A21EB6" w:rsidP="004735C7">
            <w:pPr>
              <w:pStyle w:val="af2"/>
              <w:spacing w:line="276" w:lineRule="auto"/>
              <w:ind w:firstLine="0"/>
              <w:rPr>
                <w:rFonts w:ascii="Arial" w:eastAsiaTheme="minorHAnsi" w:hAnsi="Arial" w:cs="Arial"/>
                <w:b/>
                <w:i/>
                <w:kern w:val="2"/>
                <w:sz w:val="22"/>
                <w:szCs w:val="22"/>
                <w:lang w:bidi="hi-IN"/>
              </w:rPr>
            </w:pPr>
            <w:r w:rsidRPr="00A21EB6">
              <w:rPr>
                <w:rFonts w:ascii="Arial" w:hAnsi="Arial" w:cs="Arial"/>
                <w:b/>
                <w:i/>
                <w:sz w:val="22"/>
                <w:szCs w:val="22"/>
              </w:rPr>
              <w:t>α/α</w:t>
            </w:r>
          </w:p>
        </w:tc>
        <w:tc>
          <w:tcPr>
            <w:tcW w:w="5953" w:type="dxa"/>
            <w:tcBorders>
              <w:top w:val="single" w:sz="4" w:space="0" w:color="auto"/>
              <w:left w:val="single" w:sz="4" w:space="0" w:color="auto"/>
              <w:bottom w:val="single" w:sz="4" w:space="0" w:color="auto"/>
              <w:right w:val="single" w:sz="4" w:space="0" w:color="auto"/>
            </w:tcBorders>
            <w:hideMark/>
          </w:tcPr>
          <w:p w:rsidR="00A21EB6" w:rsidRPr="00A21EB6" w:rsidRDefault="00A21EB6" w:rsidP="004735C7">
            <w:pPr>
              <w:pStyle w:val="af2"/>
              <w:spacing w:line="276" w:lineRule="auto"/>
              <w:ind w:firstLine="0"/>
              <w:rPr>
                <w:rFonts w:ascii="Arial" w:eastAsiaTheme="minorHAnsi" w:hAnsi="Arial" w:cs="Arial"/>
                <w:b/>
                <w:i/>
                <w:kern w:val="2"/>
                <w:sz w:val="22"/>
                <w:szCs w:val="22"/>
                <w:lang w:bidi="hi-IN"/>
              </w:rPr>
            </w:pPr>
            <w:r w:rsidRPr="00A21EB6">
              <w:rPr>
                <w:rFonts w:ascii="Arial" w:hAnsi="Arial" w:cs="Arial"/>
                <w:b/>
                <w:i/>
                <w:sz w:val="22"/>
                <w:szCs w:val="22"/>
              </w:rPr>
              <w:t xml:space="preserve">ΕΙΔΙΚΟΤΗΤΑ </w:t>
            </w:r>
          </w:p>
        </w:tc>
        <w:tc>
          <w:tcPr>
            <w:tcW w:w="2835" w:type="dxa"/>
            <w:tcBorders>
              <w:top w:val="single" w:sz="4" w:space="0" w:color="auto"/>
              <w:left w:val="single" w:sz="4" w:space="0" w:color="auto"/>
              <w:bottom w:val="single" w:sz="4" w:space="0" w:color="auto"/>
              <w:right w:val="single" w:sz="4" w:space="0" w:color="auto"/>
            </w:tcBorders>
            <w:hideMark/>
          </w:tcPr>
          <w:p w:rsidR="00A21EB6" w:rsidRPr="00A21EB6" w:rsidRDefault="00A21EB6" w:rsidP="004735C7">
            <w:pPr>
              <w:pStyle w:val="af2"/>
              <w:spacing w:line="276" w:lineRule="auto"/>
              <w:ind w:firstLine="0"/>
              <w:rPr>
                <w:rFonts w:ascii="Arial" w:eastAsiaTheme="minorHAnsi" w:hAnsi="Arial" w:cs="Arial"/>
                <w:b/>
                <w:i/>
                <w:kern w:val="2"/>
                <w:sz w:val="22"/>
                <w:szCs w:val="22"/>
                <w:lang w:bidi="hi-IN"/>
              </w:rPr>
            </w:pPr>
            <w:r w:rsidRPr="00A21EB6">
              <w:rPr>
                <w:rFonts w:ascii="Arial" w:hAnsi="Arial" w:cs="Arial"/>
                <w:b/>
                <w:i/>
                <w:sz w:val="22"/>
                <w:szCs w:val="22"/>
              </w:rPr>
              <w:t>ΑΡΙΘΜΟΣ</w:t>
            </w:r>
          </w:p>
        </w:tc>
      </w:tr>
      <w:tr w:rsidR="00A21EB6" w:rsidRPr="00A21EB6" w:rsidTr="00A21EB6">
        <w:tc>
          <w:tcPr>
            <w:tcW w:w="959" w:type="dxa"/>
            <w:tcBorders>
              <w:top w:val="single" w:sz="4" w:space="0" w:color="auto"/>
              <w:left w:val="single" w:sz="4" w:space="0" w:color="auto"/>
              <w:bottom w:val="single" w:sz="4" w:space="0" w:color="auto"/>
              <w:right w:val="single" w:sz="4" w:space="0" w:color="auto"/>
            </w:tcBorders>
            <w:hideMark/>
          </w:tcPr>
          <w:p w:rsidR="00A21EB6" w:rsidRPr="00A21EB6" w:rsidRDefault="00A21EB6" w:rsidP="004735C7">
            <w:pPr>
              <w:pStyle w:val="af2"/>
              <w:spacing w:line="276" w:lineRule="auto"/>
              <w:ind w:firstLine="0"/>
              <w:rPr>
                <w:rFonts w:ascii="Arial" w:eastAsiaTheme="minorHAnsi" w:hAnsi="Arial" w:cs="Arial"/>
                <w:i/>
                <w:kern w:val="2"/>
                <w:sz w:val="22"/>
                <w:szCs w:val="22"/>
                <w:lang w:bidi="hi-IN"/>
              </w:rPr>
            </w:pPr>
            <w:r w:rsidRPr="00A21EB6">
              <w:rPr>
                <w:rFonts w:ascii="Arial" w:hAnsi="Arial" w:cs="Arial"/>
                <w:i/>
                <w:sz w:val="22"/>
                <w:szCs w:val="22"/>
              </w:rPr>
              <w:t>1</w:t>
            </w:r>
          </w:p>
        </w:tc>
        <w:tc>
          <w:tcPr>
            <w:tcW w:w="5953" w:type="dxa"/>
            <w:tcBorders>
              <w:top w:val="single" w:sz="4" w:space="0" w:color="auto"/>
              <w:left w:val="single" w:sz="4" w:space="0" w:color="auto"/>
              <w:bottom w:val="single" w:sz="4" w:space="0" w:color="auto"/>
              <w:right w:val="single" w:sz="4" w:space="0" w:color="auto"/>
            </w:tcBorders>
            <w:hideMark/>
          </w:tcPr>
          <w:p w:rsidR="00A21EB6" w:rsidRPr="00A21EB6" w:rsidRDefault="00A21EB6" w:rsidP="004735C7">
            <w:pPr>
              <w:pStyle w:val="af2"/>
              <w:spacing w:line="276" w:lineRule="auto"/>
              <w:ind w:firstLine="0"/>
              <w:jc w:val="left"/>
              <w:rPr>
                <w:rFonts w:ascii="Arial" w:eastAsiaTheme="minorHAnsi" w:hAnsi="Arial" w:cs="Arial"/>
                <w:i/>
                <w:kern w:val="2"/>
                <w:sz w:val="22"/>
                <w:szCs w:val="22"/>
                <w:lang w:bidi="hi-IN"/>
              </w:rPr>
            </w:pPr>
            <w:r w:rsidRPr="00A21EB6">
              <w:rPr>
                <w:rFonts w:ascii="Arial" w:hAnsi="Arial" w:cs="Arial"/>
                <w:i/>
                <w:sz w:val="22"/>
                <w:szCs w:val="22"/>
              </w:rPr>
              <w:t>ΥΕ ΕΡΓΑΤΩΝ ΓΕΝΙΚΩΝ ΚΑΘΗΚΟΝΤΩΝ</w:t>
            </w:r>
          </w:p>
        </w:tc>
        <w:tc>
          <w:tcPr>
            <w:tcW w:w="2835" w:type="dxa"/>
            <w:tcBorders>
              <w:top w:val="single" w:sz="4" w:space="0" w:color="auto"/>
              <w:left w:val="single" w:sz="4" w:space="0" w:color="auto"/>
              <w:bottom w:val="single" w:sz="4" w:space="0" w:color="auto"/>
              <w:right w:val="single" w:sz="4" w:space="0" w:color="auto"/>
            </w:tcBorders>
            <w:hideMark/>
          </w:tcPr>
          <w:p w:rsidR="00A21EB6" w:rsidRPr="00A21EB6" w:rsidRDefault="00A21EB6" w:rsidP="004735C7">
            <w:pPr>
              <w:pStyle w:val="af2"/>
              <w:spacing w:line="276" w:lineRule="auto"/>
              <w:ind w:firstLine="0"/>
              <w:rPr>
                <w:rFonts w:ascii="Arial" w:eastAsiaTheme="minorHAnsi" w:hAnsi="Arial" w:cs="Arial"/>
                <w:i/>
                <w:kern w:val="2"/>
                <w:sz w:val="22"/>
                <w:szCs w:val="22"/>
                <w:lang w:bidi="hi-IN"/>
              </w:rPr>
            </w:pPr>
            <w:r w:rsidRPr="00A21EB6">
              <w:rPr>
                <w:rFonts w:ascii="Arial" w:hAnsi="Arial" w:cs="Arial"/>
                <w:i/>
                <w:sz w:val="22"/>
                <w:szCs w:val="22"/>
              </w:rPr>
              <w:t>10</w:t>
            </w:r>
          </w:p>
        </w:tc>
      </w:tr>
      <w:tr w:rsidR="00A21EB6" w:rsidRPr="00A21EB6" w:rsidTr="00A21EB6">
        <w:tc>
          <w:tcPr>
            <w:tcW w:w="959" w:type="dxa"/>
            <w:tcBorders>
              <w:top w:val="single" w:sz="4" w:space="0" w:color="auto"/>
              <w:left w:val="single" w:sz="4" w:space="0" w:color="auto"/>
              <w:bottom w:val="single" w:sz="4" w:space="0" w:color="auto"/>
              <w:right w:val="single" w:sz="4" w:space="0" w:color="auto"/>
            </w:tcBorders>
            <w:hideMark/>
          </w:tcPr>
          <w:p w:rsidR="00A21EB6" w:rsidRPr="00A21EB6" w:rsidRDefault="00A21EB6" w:rsidP="004735C7">
            <w:pPr>
              <w:pStyle w:val="af2"/>
              <w:spacing w:line="276" w:lineRule="auto"/>
              <w:ind w:firstLine="0"/>
              <w:rPr>
                <w:rFonts w:ascii="Arial" w:eastAsiaTheme="minorHAnsi" w:hAnsi="Arial" w:cs="Arial"/>
                <w:i/>
                <w:kern w:val="2"/>
                <w:sz w:val="22"/>
                <w:szCs w:val="22"/>
                <w:lang w:bidi="hi-IN"/>
              </w:rPr>
            </w:pPr>
            <w:r w:rsidRPr="00A21EB6">
              <w:rPr>
                <w:rFonts w:ascii="Arial" w:hAnsi="Arial" w:cs="Arial"/>
                <w:i/>
                <w:sz w:val="22"/>
                <w:szCs w:val="22"/>
              </w:rPr>
              <w:t>2.</w:t>
            </w:r>
          </w:p>
        </w:tc>
        <w:tc>
          <w:tcPr>
            <w:tcW w:w="5953" w:type="dxa"/>
            <w:tcBorders>
              <w:top w:val="single" w:sz="4" w:space="0" w:color="auto"/>
              <w:left w:val="single" w:sz="4" w:space="0" w:color="auto"/>
              <w:bottom w:val="single" w:sz="4" w:space="0" w:color="auto"/>
              <w:right w:val="single" w:sz="4" w:space="0" w:color="auto"/>
            </w:tcBorders>
            <w:hideMark/>
          </w:tcPr>
          <w:p w:rsidR="00A21EB6" w:rsidRPr="00A21EB6" w:rsidRDefault="00A21EB6" w:rsidP="004735C7">
            <w:pPr>
              <w:pStyle w:val="af2"/>
              <w:spacing w:line="276" w:lineRule="auto"/>
              <w:ind w:firstLine="0"/>
              <w:jc w:val="left"/>
              <w:rPr>
                <w:rFonts w:ascii="Arial" w:eastAsiaTheme="minorHAnsi" w:hAnsi="Arial" w:cs="Arial"/>
                <w:i/>
                <w:kern w:val="2"/>
                <w:sz w:val="22"/>
                <w:szCs w:val="22"/>
                <w:lang w:bidi="hi-IN"/>
              </w:rPr>
            </w:pPr>
            <w:r w:rsidRPr="00A21EB6">
              <w:rPr>
                <w:rFonts w:ascii="Arial" w:hAnsi="Arial" w:cs="Arial"/>
                <w:i/>
                <w:sz w:val="22"/>
                <w:szCs w:val="22"/>
              </w:rPr>
              <w:t xml:space="preserve">ΔΕ ΟΔΗΓΩΝ , ( με Δίπλωμα </w:t>
            </w:r>
            <w:proofErr w:type="spellStart"/>
            <w:r w:rsidRPr="00A21EB6">
              <w:rPr>
                <w:rFonts w:ascii="Arial" w:hAnsi="Arial" w:cs="Arial"/>
                <w:i/>
                <w:sz w:val="22"/>
                <w:szCs w:val="22"/>
              </w:rPr>
              <w:t>Γ΄Κατηγορίας</w:t>
            </w:r>
            <w:proofErr w:type="spellEnd"/>
            <w:r w:rsidRPr="00A21EB6">
              <w:rPr>
                <w:rFonts w:ascii="Arial" w:hAnsi="Arial" w:cs="Arial"/>
                <w:i/>
                <w:sz w:val="22"/>
                <w:szCs w:val="22"/>
              </w:rPr>
              <w:t xml:space="preserve"> ) </w:t>
            </w:r>
          </w:p>
        </w:tc>
        <w:tc>
          <w:tcPr>
            <w:tcW w:w="2835" w:type="dxa"/>
            <w:tcBorders>
              <w:top w:val="single" w:sz="4" w:space="0" w:color="auto"/>
              <w:left w:val="single" w:sz="4" w:space="0" w:color="auto"/>
              <w:bottom w:val="single" w:sz="4" w:space="0" w:color="auto"/>
              <w:right w:val="single" w:sz="4" w:space="0" w:color="auto"/>
            </w:tcBorders>
            <w:hideMark/>
          </w:tcPr>
          <w:p w:rsidR="00A21EB6" w:rsidRPr="00A21EB6" w:rsidRDefault="00A21EB6" w:rsidP="004735C7">
            <w:pPr>
              <w:pStyle w:val="af2"/>
              <w:spacing w:line="276" w:lineRule="auto"/>
              <w:ind w:firstLine="0"/>
              <w:rPr>
                <w:rFonts w:ascii="Arial" w:eastAsiaTheme="minorHAnsi" w:hAnsi="Arial" w:cs="Arial"/>
                <w:i/>
                <w:kern w:val="2"/>
                <w:sz w:val="22"/>
                <w:szCs w:val="22"/>
                <w:lang w:bidi="hi-IN"/>
              </w:rPr>
            </w:pPr>
            <w:r w:rsidRPr="00A21EB6">
              <w:rPr>
                <w:rFonts w:ascii="Arial" w:hAnsi="Arial" w:cs="Arial"/>
                <w:i/>
                <w:sz w:val="22"/>
                <w:szCs w:val="22"/>
              </w:rPr>
              <w:t>1</w:t>
            </w:r>
          </w:p>
        </w:tc>
      </w:tr>
    </w:tbl>
    <w:p w:rsidR="00A21EB6" w:rsidRPr="00A21EB6" w:rsidRDefault="00A21EB6" w:rsidP="004735C7">
      <w:pPr>
        <w:pStyle w:val="af2"/>
        <w:spacing w:line="276" w:lineRule="auto"/>
        <w:rPr>
          <w:rFonts w:ascii="Arial" w:eastAsia="NSimSun" w:hAnsi="Arial" w:cs="Arial"/>
          <w:i/>
          <w:kern w:val="2"/>
          <w:sz w:val="22"/>
          <w:szCs w:val="22"/>
          <w:lang w:bidi="hi-IN"/>
        </w:rPr>
      </w:pPr>
    </w:p>
    <w:p w:rsidR="00A21EB6" w:rsidRPr="00A21EB6" w:rsidRDefault="00A21EB6" w:rsidP="004735C7">
      <w:pPr>
        <w:pStyle w:val="af2"/>
        <w:spacing w:line="276" w:lineRule="auto"/>
        <w:ind w:firstLine="0"/>
        <w:rPr>
          <w:rFonts w:ascii="Arial" w:hAnsi="Arial" w:cs="Arial"/>
          <w:i/>
          <w:sz w:val="22"/>
          <w:szCs w:val="22"/>
        </w:rPr>
      </w:pPr>
      <w:r w:rsidRPr="00A21EB6">
        <w:rPr>
          <w:rFonts w:ascii="Arial" w:hAnsi="Arial" w:cs="Arial"/>
          <w:i/>
          <w:sz w:val="22"/>
          <w:szCs w:val="22"/>
        </w:rPr>
        <w:t xml:space="preserve">Η δαπάνη των αποδοχών των ανωτέρω έντεκα (11)  ατόμων , σύμφωνα με την αρ. </w:t>
      </w:r>
      <w:proofErr w:type="spellStart"/>
      <w:r w:rsidRPr="00A21EB6">
        <w:rPr>
          <w:rFonts w:ascii="Arial" w:hAnsi="Arial" w:cs="Arial"/>
          <w:i/>
          <w:sz w:val="22"/>
          <w:szCs w:val="22"/>
        </w:rPr>
        <w:t>πρωτ</w:t>
      </w:r>
      <w:proofErr w:type="spellEnd"/>
      <w:r w:rsidRPr="00A21EB6">
        <w:rPr>
          <w:rFonts w:ascii="Arial" w:hAnsi="Arial" w:cs="Arial"/>
          <w:i/>
          <w:sz w:val="22"/>
          <w:szCs w:val="22"/>
        </w:rPr>
        <w:t xml:space="preserve">. 9488/06.06..2022  Βεβαίωση της Οικονομικής Υπηρεσίας ,   θα βαρύνει  τους παρακάτω Κ.Α  του προϋπολογισμού εξόδων του Δήμου  οικ. έτους 2022  : </w:t>
      </w:r>
    </w:p>
    <w:p w:rsidR="00A21EB6" w:rsidRPr="00A21EB6" w:rsidRDefault="00A21EB6" w:rsidP="004735C7">
      <w:pPr>
        <w:pStyle w:val="af2"/>
        <w:spacing w:line="276" w:lineRule="auto"/>
        <w:rPr>
          <w:rFonts w:ascii="Arial" w:hAnsi="Arial" w:cs="Arial"/>
          <w:i/>
          <w:sz w:val="22"/>
          <w:szCs w:val="22"/>
        </w:rPr>
      </w:pPr>
      <w:r w:rsidRPr="00A21EB6">
        <w:rPr>
          <w:rFonts w:ascii="Arial" w:hAnsi="Arial" w:cs="Arial"/>
          <w:i/>
          <w:sz w:val="22"/>
          <w:szCs w:val="22"/>
        </w:rPr>
        <w:t xml:space="preserve">1. Κ.Α 35/6041 « Τακτικές αποδοχές έκτακτου προσωπικού» στο οποίο υπάρχει  εγγεγραμμένη πίστωση ύψους 42.280,00 ευρώ </w:t>
      </w:r>
    </w:p>
    <w:p w:rsidR="00A21EB6" w:rsidRDefault="00A21EB6" w:rsidP="004735C7">
      <w:pPr>
        <w:pStyle w:val="af2"/>
        <w:spacing w:line="276" w:lineRule="auto"/>
        <w:rPr>
          <w:rFonts w:ascii="Arial" w:hAnsi="Arial" w:cs="Arial"/>
          <w:i/>
          <w:sz w:val="22"/>
          <w:szCs w:val="22"/>
        </w:rPr>
      </w:pPr>
      <w:r w:rsidRPr="00A21EB6">
        <w:rPr>
          <w:rFonts w:ascii="Arial" w:hAnsi="Arial" w:cs="Arial"/>
          <w:i/>
          <w:sz w:val="22"/>
          <w:szCs w:val="22"/>
        </w:rPr>
        <w:t xml:space="preserve">2.  Κ.Α  35/6054.001 « Εργοδοτικές εισφορές  ΙΚΑ (ΕΦΚΑ) έκτακτου προσωπικού » ,  στον οποίο είναι εγγεγραμμένη πίστωση  10.354,00 00 </w:t>
      </w:r>
      <w:r w:rsidRPr="00A21EB6">
        <w:rPr>
          <w:rFonts w:ascii="Arial" w:hAnsi="Arial" w:cs="Arial"/>
          <w:bCs/>
          <w:i/>
          <w:sz w:val="22"/>
          <w:szCs w:val="22"/>
        </w:rPr>
        <w:t>ευρώ</w:t>
      </w:r>
      <w:r w:rsidRPr="00A21EB6">
        <w:rPr>
          <w:rFonts w:ascii="Arial" w:hAnsi="Arial" w:cs="Arial"/>
          <w:i/>
          <w:sz w:val="22"/>
          <w:szCs w:val="22"/>
        </w:rPr>
        <w:t>.</w:t>
      </w:r>
    </w:p>
    <w:p w:rsidR="00A21EB6" w:rsidRDefault="00A21EB6" w:rsidP="004735C7">
      <w:pPr>
        <w:pStyle w:val="af2"/>
        <w:spacing w:line="276" w:lineRule="auto"/>
        <w:rPr>
          <w:rFonts w:ascii="Arial" w:hAnsi="Arial" w:cs="Arial"/>
          <w:i/>
          <w:sz w:val="22"/>
          <w:szCs w:val="22"/>
        </w:rPr>
      </w:pPr>
    </w:p>
    <w:p w:rsidR="00A21EB6" w:rsidRPr="00A21EB6" w:rsidRDefault="00A21EB6" w:rsidP="004735C7">
      <w:pPr>
        <w:pStyle w:val="af2"/>
        <w:spacing w:line="276" w:lineRule="auto"/>
        <w:rPr>
          <w:rFonts w:ascii="Arial" w:hAnsi="Arial" w:cs="Arial"/>
          <w:i/>
          <w:sz w:val="22"/>
          <w:szCs w:val="22"/>
        </w:rPr>
      </w:pPr>
    </w:p>
    <w:p w:rsidR="00F278FF" w:rsidRDefault="00F278FF" w:rsidP="004735C7">
      <w:pPr>
        <w:shd w:val="clear" w:color="auto" w:fill="FFFFFF"/>
        <w:spacing w:line="276" w:lineRule="auto"/>
        <w:jc w:val="both"/>
        <w:rPr>
          <w:rFonts w:ascii="Arial" w:eastAsia="Arial" w:hAnsi="Arial" w:cs="Arial"/>
          <w:kern w:val="1"/>
          <w:sz w:val="22"/>
          <w:szCs w:val="22"/>
          <w:lang w:bidi="hi-IN"/>
        </w:rPr>
      </w:pPr>
      <w:r w:rsidRPr="003A243B">
        <w:rPr>
          <w:rFonts w:ascii="Arial" w:eastAsia="Arial" w:hAnsi="Arial" w:cs="Arial"/>
          <w:sz w:val="20"/>
          <w:szCs w:val="20"/>
        </w:rPr>
        <w:t xml:space="preserve">  </w:t>
      </w:r>
      <w:r w:rsidRPr="00DD0E01">
        <w:rPr>
          <w:rFonts w:ascii="Arial" w:eastAsia="Arial" w:hAnsi="Arial" w:cs="Arial"/>
          <w:kern w:val="1"/>
          <w:sz w:val="22"/>
          <w:szCs w:val="22"/>
          <w:lang w:bidi="hi-IN"/>
        </w:rPr>
        <w:t>Η Οικονομική Επιτροπή  λαμβάνοντας υπόψη :</w:t>
      </w:r>
    </w:p>
    <w:p w:rsidR="00C10CDA" w:rsidRPr="00DD0E01" w:rsidRDefault="00C10CDA" w:rsidP="004735C7">
      <w:pPr>
        <w:shd w:val="clear" w:color="auto" w:fill="FFFFFF"/>
        <w:spacing w:line="276" w:lineRule="auto"/>
        <w:jc w:val="both"/>
        <w:rPr>
          <w:rFonts w:ascii="Arial" w:eastAsia="Arial" w:hAnsi="Arial" w:cs="Arial"/>
          <w:kern w:val="1"/>
          <w:sz w:val="22"/>
          <w:szCs w:val="22"/>
          <w:lang w:bidi="hi-IN"/>
        </w:rPr>
      </w:pPr>
    </w:p>
    <w:p w:rsidR="00493B05" w:rsidRPr="004735C7" w:rsidRDefault="00493B05" w:rsidP="004735C7">
      <w:pPr>
        <w:shd w:val="clear" w:color="auto" w:fill="FFFFFF"/>
        <w:tabs>
          <w:tab w:val="center" w:pos="426"/>
        </w:tabs>
        <w:suppressAutoHyphens w:val="0"/>
        <w:spacing w:line="276" w:lineRule="auto"/>
        <w:jc w:val="both"/>
        <w:rPr>
          <w:rFonts w:ascii="Arial" w:eastAsia="Verdana" w:hAnsi="Arial" w:cs="Arial"/>
          <w:bCs/>
          <w:iCs/>
          <w:sz w:val="22"/>
          <w:szCs w:val="22"/>
        </w:rPr>
      </w:pPr>
      <w:r w:rsidRPr="00D87989">
        <w:rPr>
          <w:rFonts w:ascii="Arial" w:hAnsi="Arial" w:cs="Arial"/>
          <w:sz w:val="22"/>
          <w:szCs w:val="22"/>
        </w:rPr>
        <w:t xml:space="preserve">- </w:t>
      </w:r>
      <w:r w:rsidR="004735C7">
        <w:rPr>
          <w:rFonts w:ascii="Arial" w:hAnsi="Arial" w:cs="Arial"/>
          <w:sz w:val="22"/>
          <w:szCs w:val="22"/>
        </w:rPr>
        <w:t xml:space="preserve"> </w:t>
      </w:r>
      <w:r w:rsidR="004735C7" w:rsidRPr="004735C7">
        <w:rPr>
          <w:rFonts w:ascii="Arial" w:hAnsi="Arial" w:cs="Arial"/>
          <w:sz w:val="22"/>
          <w:szCs w:val="22"/>
        </w:rPr>
        <w:t xml:space="preserve">Τις διατάξεις της  </w:t>
      </w:r>
      <w:proofErr w:type="spellStart"/>
      <w:r w:rsidR="004735C7" w:rsidRPr="004735C7">
        <w:rPr>
          <w:rFonts w:ascii="Arial" w:hAnsi="Arial" w:cs="Arial"/>
          <w:sz w:val="22"/>
          <w:szCs w:val="22"/>
        </w:rPr>
        <w:t>περίπτ.δ</w:t>
      </w:r>
      <w:proofErr w:type="spellEnd"/>
      <w:r w:rsidR="004735C7" w:rsidRPr="004735C7">
        <w:rPr>
          <w:rFonts w:ascii="Arial" w:hAnsi="Arial" w:cs="Arial"/>
          <w:sz w:val="22"/>
          <w:szCs w:val="22"/>
        </w:rPr>
        <w:t xml:space="preserve"> της παρ.1 του άρθρου 72 του Ν.3852/10  , όπως αντικαταστάθηκε από την </w:t>
      </w:r>
      <w:hyperlink r:id="rId23" w:tgtFrame="_blank" w:history="1">
        <w:r w:rsidR="004735C7" w:rsidRPr="004735C7">
          <w:rPr>
            <w:rStyle w:val="-"/>
            <w:rFonts w:ascii="Arial" w:hAnsi="Arial" w:cs="Arial"/>
            <w:color w:val="auto"/>
            <w:sz w:val="22"/>
            <w:szCs w:val="22"/>
            <w:u w:val="none"/>
            <w:shd w:val="clear" w:color="auto" w:fill="FFFFFF"/>
          </w:rPr>
          <w:t>παρ.1 του άρθρου 3 του Ν.4623/19</w:t>
        </w:r>
      </w:hyperlink>
      <w:r w:rsidR="004735C7" w:rsidRPr="004735C7">
        <w:rPr>
          <w:rFonts w:ascii="Arial" w:hAnsi="Arial" w:cs="Arial"/>
          <w:sz w:val="22"/>
          <w:szCs w:val="22"/>
          <w:shd w:val="clear" w:color="auto" w:fill="FFFFFF"/>
        </w:rPr>
        <w:t> και την </w:t>
      </w:r>
      <w:hyperlink r:id="rId24" w:tgtFrame="_blank" w:history="1">
        <w:r w:rsidR="004735C7" w:rsidRPr="004735C7">
          <w:rPr>
            <w:rStyle w:val="-"/>
            <w:rFonts w:ascii="Arial" w:hAnsi="Arial" w:cs="Arial"/>
            <w:color w:val="auto"/>
            <w:sz w:val="22"/>
            <w:szCs w:val="22"/>
            <w:u w:val="none"/>
            <w:shd w:val="clear" w:color="auto" w:fill="FFFFFF"/>
          </w:rPr>
          <w:t>παρ.1 του άρθρου 40 του Ν.4735/20</w:t>
        </w:r>
      </w:hyperlink>
      <w:r w:rsidR="004735C7" w:rsidRPr="004735C7">
        <w:rPr>
          <w:rFonts w:ascii="Arial" w:hAnsi="Arial" w:cs="Arial"/>
          <w:sz w:val="22"/>
          <w:szCs w:val="22"/>
          <w:shd w:val="clear" w:color="auto" w:fill="FFFFFF"/>
        </w:rPr>
        <w:t> και την </w:t>
      </w:r>
      <w:hyperlink r:id="rId25" w:tgtFrame="_blank" w:history="1">
        <w:r w:rsidR="004735C7" w:rsidRPr="004735C7">
          <w:rPr>
            <w:rStyle w:val="-"/>
            <w:rFonts w:ascii="Arial" w:hAnsi="Arial" w:cs="Arial"/>
            <w:color w:val="auto"/>
            <w:sz w:val="22"/>
            <w:szCs w:val="22"/>
            <w:u w:val="none"/>
            <w:shd w:val="clear" w:color="auto" w:fill="FFFFFF"/>
          </w:rPr>
          <w:t>παρ. 1 του άρθρου 38 του Ν.4795/21</w:t>
        </w:r>
      </w:hyperlink>
      <w:r w:rsidR="004735C7" w:rsidRPr="004735C7">
        <w:rPr>
          <w:rFonts w:ascii="Arial" w:hAnsi="Arial" w:cs="Arial"/>
          <w:sz w:val="22"/>
          <w:szCs w:val="22"/>
        </w:rPr>
        <w:t xml:space="preserve"> ,  </w:t>
      </w:r>
    </w:p>
    <w:p w:rsidR="00493B05" w:rsidRDefault="00493B05" w:rsidP="004735C7">
      <w:pPr>
        <w:pStyle w:val="29"/>
        <w:tabs>
          <w:tab w:val="center" w:pos="8460"/>
        </w:tabs>
        <w:suppressAutoHyphens w:val="0"/>
        <w:spacing w:before="52" w:line="276" w:lineRule="auto"/>
        <w:ind w:left="0"/>
        <w:jc w:val="both"/>
        <w:rPr>
          <w:rStyle w:val="FontStyle45"/>
          <w:i w:val="0"/>
          <w:color w:val="000000"/>
          <w:sz w:val="22"/>
          <w:szCs w:val="22"/>
          <w:shd w:val="clear" w:color="auto" w:fill="FFFFFF"/>
          <w:lang w:eastAsia="el-GR"/>
        </w:rPr>
      </w:pPr>
      <w:r>
        <w:rPr>
          <w:rStyle w:val="FontStyle45"/>
          <w:i w:val="0"/>
          <w:color w:val="000000"/>
          <w:sz w:val="22"/>
          <w:szCs w:val="22"/>
          <w:highlight w:val="white"/>
          <w:shd w:val="clear" w:color="auto" w:fill="FFFFFF"/>
          <w:lang w:eastAsia="el-GR"/>
        </w:rPr>
        <w:t>-</w:t>
      </w:r>
      <w:r w:rsidRPr="00FE770C">
        <w:rPr>
          <w:rStyle w:val="FontStyle45"/>
          <w:i w:val="0"/>
          <w:color w:val="000000"/>
          <w:sz w:val="22"/>
          <w:szCs w:val="22"/>
          <w:highlight w:val="white"/>
          <w:shd w:val="clear" w:color="auto" w:fill="FFFFFF"/>
          <w:lang w:eastAsia="el-GR"/>
        </w:rPr>
        <w:t xml:space="preserve">Τις διατάξεις του άρθρου 206 του ν. 3584/07, όπως τροποποιήθηκε με την παρ. 2 του άρθρου 41 του Ν. 4325/2015 και την παρ. 2 του άρθρου 4 της Πράξης </w:t>
      </w:r>
      <w:proofErr w:type="spellStart"/>
      <w:r w:rsidRPr="00FE770C">
        <w:rPr>
          <w:rStyle w:val="FontStyle45"/>
          <w:i w:val="0"/>
          <w:color w:val="000000"/>
          <w:sz w:val="22"/>
          <w:szCs w:val="22"/>
          <w:highlight w:val="white"/>
          <w:shd w:val="clear" w:color="auto" w:fill="FFFFFF"/>
          <w:lang w:eastAsia="el-GR"/>
        </w:rPr>
        <w:t>Νομοθ</w:t>
      </w:r>
      <w:proofErr w:type="spellEnd"/>
      <w:r w:rsidRPr="00FE770C">
        <w:rPr>
          <w:rStyle w:val="FontStyle45"/>
          <w:i w:val="0"/>
          <w:color w:val="000000"/>
          <w:sz w:val="22"/>
          <w:szCs w:val="22"/>
          <w:highlight w:val="white"/>
          <w:shd w:val="clear" w:color="auto" w:fill="FFFFFF"/>
          <w:lang w:eastAsia="el-GR"/>
        </w:rPr>
        <w:t>. Περιεχομένου (ΦΕΚ 102/26.08.2015 τεύχος Α’) και το άρθρο 116 του Ν.4547/2018,</w:t>
      </w:r>
    </w:p>
    <w:p w:rsidR="004735C7" w:rsidRPr="00FE770C" w:rsidRDefault="004735C7" w:rsidP="004735C7">
      <w:pPr>
        <w:shd w:val="clear" w:color="auto" w:fill="FFFFFF"/>
        <w:tabs>
          <w:tab w:val="center" w:pos="426"/>
        </w:tabs>
        <w:suppressAutoHyphens w:val="0"/>
        <w:spacing w:line="276" w:lineRule="auto"/>
        <w:jc w:val="both"/>
        <w:rPr>
          <w:rFonts w:ascii="Arial" w:hAnsi="Arial" w:cs="Arial"/>
          <w:b/>
          <w:sz w:val="22"/>
          <w:szCs w:val="22"/>
        </w:rPr>
      </w:pPr>
      <w:r>
        <w:rPr>
          <w:rFonts w:ascii="Arial" w:eastAsia="Arial" w:hAnsi="Arial" w:cs="Arial"/>
          <w:color w:val="000000"/>
          <w:sz w:val="22"/>
          <w:szCs w:val="22"/>
          <w:shd w:val="clear" w:color="auto" w:fill="FFFFFF"/>
          <w:lang w:eastAsia="el-GR"/>
        </w:rPr>
        <w:t>-</w:t>
      </w:r>
      <w:r>
        <w:rPr>
          <w:rFonts w:ascii="Arial" w:eastAsia="Calibri" w:hAnsi="Arial" w:cs="Arial"/>
          <w:color w:val="000000"/>
          <w:kern w:val="1"/>
          <w:sz w:val="22"/>
          <w:szCs w:val="22"/>
          <w:highlight w:val="white"/>
          <w:shd w:val="clear" w:color="auto" w:fill="FFFFFF"/>
        </w:rPr>
        <w:t>Το</w:t>
      </w:r>
      <w:r>
        <w:rPr>
          <w:rFonts w:ascii="Arial" w:eastAsia="Arial" w:hAnsi="Arial" w:cs="Arial"/>
          <w:color w:val="000000"/>
          <w:sz w:val="22"/>
          <w:szCs w:val="22"/>
          <w:shd w:val="clear" w:color="auto" w:fill="FFFFFF"/>
          <w:lang w:eastAsia="el-GR"/>
        </w:rPr>
        <w:t xml:space="preserve"> με </w:t>
      </w:r>
      <w:r>
        <w:rPr>
          <w:rFonts w:ascii="Arial" w:eastAsia="Calibri" w:hAnsi="Arial" w:cs="Arial"/>
          <w:color w:val="000000"/>
          <w:kern w:val="1"/>
          <w:sz w:val="22"/>
          <w:szCs w:val="22"/>
          <w:highlight w:val="white"/>
          <w:shd w:val="clear" w:color="auto" w:fill="FFFFFF"/>
        </w:rPr>
        <w:t xml:space="preserve"> αρ. </w:t>
      </w:r>
      <w:proofErr w:type="spellStart"/>
      <w:r>
        <w:rPr>
          <w:rFonts w:ascii="Arial" w:eastAsia="Calibri" w:hAnsi="Arial" w:cs="Arial"/>
          <w:color w:val="000000"/>
          <w:kern w:val="1"/>
          <w:sz w:val="22"/>
          <w:szCs w:val="22"/>
          <w:highlight w:val="white"/>
          <w:shd w:val="clear" w:color="auto" w:fill="FFFFFF"/>
        </w:rPr>
        <w:t>πρωτ</w:t>
      </w:r>
      <w:proofErr w:type="spellEnd"/>
      <w:r>
        <w:rPr>
          <w:rFonts w:ascii="Arial" w:eastAsia="Calibri" w:hAnsi="Arial" w:cs="Arial"/>
          <w:color w:val="000000"/>
          <w:kern w:val="1"/>
          <w:sz w:val="22"/>
          <w:szCs w:val="22"/>
          <w:highlight w:val="white"/>
          <w:shd w:val="clear" w:color="auto" w:fill="FFFFFF"/>
        </w:rPr>
        <w:t>.  9489</w:t>
      </w:r>
      <w:r w:rsidRPr="00FE770C">
        <w:rPr>
          <w:rFonts w:ascii="Arial" w:eastAsia="Calibri" w:hAnsi="Arial" w:cs="Arial"/>
          <w:color w:val="000000"/>
          <w:kern w:val="1"/>
          <w:sz w:val="22"/>
          <w:szCs w:val="22"/>
          <w:highlight w:val="white"/>
          <w:shd w:val="clear" w:color="auto" w:fill="FFFFFF"/>
        </w:rPr>
        <w:t>/</w:t>
      </w:r>
      <w:r>
        <w:rPr>
          <w:rFonts w:ascii="Arial" w:eastAsia="Calibri" w:hAnsi="Arial" w:cs="Arial"/>
          <w:color w:val="000000"/>
          <w:kern w:val="1"/>
          <w:sz w:val="22"/>
          <w:szCs w:val="22"/>
          <w:highlight w:val="white"/>
          <w:shd w:val="clear" w:color="auto" w:fill="FFFFFF"/>
        </w:rPr>
        <w:t>06</w:t>
      </w:r>
      <w:r w:rsidRPr="00FE770C">
        <w:rPr>
          <w:rFonts w:ascii="Arial" w:eastAsia="Calibri" w:hAnsi="Arial" w:cs="Arial"/>
          <w:color w:val="000000"/>
          <w:kern w:val="1"/>
          <w:sz w:val="22"/>
          <w:szCs w:val="22"/>
          <w:highlight w:val="white"/>
          <w:shd w:val="clear" w:color="auto" w:fill="FFFFFF"/>
        </w:rPr>
        <w:t>-0</w:t>
      </w:r>
      <w:r>
        <w:rPr>
          <w:rFonts w:ascii="Arial" w:eastAsia="Calibri" w:hAnsi="Arial" w:cs="Arial"/>
          <w:color w:val="000000"/>
          <w:kern w:val="1"/>
          <w:sz w:val="22"/>
          <w:szCs w:val="22"/>
          <w:highlight w:val="white"/>
          <w:shd w:val="clear" w:color="auto" w:fill="FFFFFF"/>
        </w:rPr>
        <w:t>6</w:t>
      </w:r>
      <w:r w:rsidRPr="00FE770C">
        <w:rPr>
          <w:rFonts w:ascii="Arial" w:eastAsia="Calibri" w:hAnsi="Arial" w:cs="Arial"/>
          <w:color w:val="000000"/>
          <w:kern w:val="1"/>
          <w:sz w:val="22"/>
          <w:szCs w:val="22"/>
          <w:highlight w:val="white"/>
          <w:shd w:val="clear" w:color="auto" w:fill="FFFFFF"/>
        </w:rPr>
        <w:t>-202</w:t>
      </w:r>
      <w:r>
        <w:rPr>
          <w:rFonts w:ascii="Arial" w:eastAsia="Calibri" w:hAnsi="Arial" w:cs="Arial"/>
          <w:color w:val="000000"/>
          <w:kern w:val="1"/>
          <w:sz w:val="22"/>
          <w:szCs w:val="22"/>
          <w:highlight w:val="white"/>
          <w:shd w:val="clear" w:color="auto" w:fill="FFFFFF"/>
        </w:rPr>
        <w:t>2</w:t>
      </w:r>
      <w:r w:rsidRPr="00FE770C">
        <w:rPr>
          <w:rFonts w:ascii="Arial" w:eastAsia="Calibri" w:hAnsi="Arial" w:cs="Arial"/>
          <w:color w:val="000000"/>
          <w:kern w:val="1"/>
          <w:sz w:val="22"/>
          <w:szCs w:val="22"/>
          <w:highlight w:val="white"/>
          <w:shd w:val="clear" w:color="auto" w:fill="FFFFFF"/>
        </w:rPr>
        <w:t xml:space="preserve">  έγγραφο της Δ/</w:t>
      </w:r>
      <w:proofErr w:type="spellStart"/>
      <w:r w:rsidRPr="00FE770C">
        <w:rPr>
          <w:rFonts w:ascii="Arial" w:eastAsia="Calibri" w:hAnsi="Arial" w:cs="Arial"/>
          <w:color w:val="000000"/>
          <w:kern w:val="1"/>
          <w:sz w:val="22"/>
          <w:szCs w:val="22"/>
          <w:highlight w:val="white"/>
          <w:shd w:val="clear" w:color="auto" w:fill="FFFFFF"/>
        </w:rPr>
        <w:t>νσης</w:t>
      </w:r>
      <w:proofErr w:type="spellEnd"/>
      <w:r w:rsidRPr="00FE770C">
        <w:rPr>
          <w:rFonts w:ascii="Arial" w:eastAsia="Calibri" w:hAnsi="Arial" w:cs="Arial"/>
          <w:color w:val="000000"/>
          <w:kern w:val="1"/>
          <w:sz w:val="22"/>
          <w:szCs w:val="22"/>
          <w:highlight w:val="white"/>
          <w:shd w:val="clear" w:color="auto" w:fill="FFFFFF"/>
        </w:rPr>
        <w:t xml:space="preserve">  Διοικητικών Υπηρεσιών</w:t>
      </w:r>
    </w:p>
    <w:p w:rsidR="00493B05" w:rsidRDefault="00493B05" w:rsidP="004735C7">
      <w:pPr>
        <w:pStyle w:val="29"/>
        <w:tabs>
          <w:tab w:val="center" w:pos="8460"/>
        </w:tabs>
        <w:suppressAutoHyphens w:val="0"/>
        <w:spacing w:before="52" w:line="276" w:lineRule="auto"/>
        <w:ind w:left="0"/>
        <w:jc w:val="both"/>
        <w:rPr>
          <w:rStyle w:val="FontStyle45"/>
          <w:i w:val="0"/>
          <w:color w:val="000000"/>
          <w:sz w:val="22"/>
          <w:szCs w:val="22"/>
          <w:shd w:val="clear" w:color="auto" w:fill="FFFFFF"/>
          <w:lang w:eastAsia="el-GR"/>
        </w:rPr>
      </w:pPr>
      <w:r>
        <w:rPr>
          <w:rStyle w:val="FontStyle45"/>
          <w:i w:val="0"/>
          <w:color w:val="000000"/>
          <w:sz w:val="22"/>
          <w:szCs w:val="22"/>
          <w:highlight w:val="white"/>
          <w:shd w:val="clear" w:color="auto" w:fill="FFFFFF"/>
          <w:lang w:eastAsia="el-GR"/>
        </w:rPr>
        <w:t>-</w:t>
      </w:r>
      <w:r w:rsidR="004735C7">
        <w:rPr>
          <w:rStyle w:val="FontStyle45"/>
          <w:i w:val="0"/>
          <w:color w:val="000000"/>
          <w:sz w:val="22"/>
          <w:szCs w:val="22"/>
          <w:highlight w:val="white"/>
          <w:shd w:val="clear" w:color="auto" w:fill="FFFFFF"/>
          <w:lang w:eastAsia="el-GR"/>
        </w:rPr>
        <w:t xml:space="preserve"> </w:t>
      </w:r>
      <w:r w:rsidRPr="00FE770C">
        <w:rPr>
          <w:rStyle w:val="FontStyle45"/>
          <w:i w:val="0"/>
          <w:color w:val="000000"/>
          <w:sz w:val="22"/>
          <w:szCs w:val="22"/>
          <w:highlight w:val="white"/>
          <w:shd w:val="clear" w:color="auto" w:fill="FFFFFF"/>
          <w:lang w:eastAsia="el-GR"/>
        </w:rPr>
        <w:t xml:space="preserve">Το </w:t>
      </w:r>
      <w:proofErr w:type="spellStart"/>
      <w:r w:rsidRPr="00FE770C">
        <w:rPr>
          <w:rStyle w:val="FontStyle45"/>
          <w:i w:val="0"/>
          <w:color w:val="000000"/>
          <w:sz w:val="22"/>
          <w:szCs w:val="22"/>
          <w:highlight w:val="white"/>
          <w:shd w:val="clear" w:color="auto" w:fill="FFFFFF"/>
          <w:lang w:eastAsia="el-GR"/>
        </w:rPr>
        <w:t>υπ΄αριθμ</w:t>
      </w:r>
      <w:proofErr w:type="spellEnd"/>
      <w:r w:rsidRPr="00FE770C">
        <w:rPr>
          <w:rStyle w:val="FontStyle45"/>
          <w:i w:val="0"/>
          <w:color w:val="000000"/>
          <w:sz w:val="22"/>
          <w:szCs w:val="22"/>
          <w:highlight w:val="white"/>
          <w:shd w:val="clear" w:color="auto" w:fill="FFFFFF"/>
          <w:lang w:eastAsia="el-GR"/>
        </w:rPr>
        <w:t xml:space="preserve">. </w:t>
      </w:r>
      <w:r w:rsidR="000F5E6B">
        <w:rPr>
          <w:rStyle w:val="FontStyle45"/>
          <w:i w:val="0"/>
          <w:color w:val="000000"/>
          <w:sz w:val="22"/>
          <w:szCs w:val="22"/>
          <w:highlight w:val="white"/>
          <w:shd w:val="clear" w:color="auto" w:fill="FFFFFF"/>
          <w:lang w:eastAsia="el-GR"/>
        </w:rPr>
        <w:t>9276</w:t>
      </w:r>
      <w:r w:rsidRPr="00FE770C">
        <w:rPr>
          <w:rStyle w:val="FontStyle45"/>
          <w:i w:val="0"/>
          <w:color w:val="000000"/>
          <w:sz w:val="22"/>
          <w:szCs w:val="22"/>
          <w:highlight w:val="white"/>
          <w:shd w:val="clear" w:color="auto" w:fill="FFFFFF"/>
          <w:lang w:eastAsia="el-GR"/>
        </w:rPr>
        <w:t>/</w:t>
      </w:r>
      <w:r w:rsidR="000F5E6B">
        <w:rPr>
          <w:rStyle w:val="FontStyle45"/>
          <w:i w:val="0"/>
          <w:color w:val="000000"/>
          <w:sz w:val="22"/>
          <w:szCs w:val="22"/>
          <w:highlight w:val="white"/>
          <w:shd w:val="clear" w:color="auto" w:fill="FFFFFF"/>
          <w:lang w:eastAsia="el-GR"/>
        </w:rPr>
        <w:t>02</w:t>
      </w:r>
      <w:r w:rsidRPr="00FE770C">
        <w:rPr>
          <w:rStyle w:val="FontStyle45"/>
          <w:i w:val="0"/>
          <w:color w:val="000000"/>
          <w:sz w:val="22"/>
          <w:szCs w:val="22"/>
          <w:highlight w:val="white"/>
          <w:shd w:val="clear" w:color="auto" w:fill="FFFFFF"/>
          <w:lang w:eastAsia="el-GR"/>
        </w:rPr>
        <w:t>-0</w:t>
      </w:r>
      <w:r w:rsidR="000F5E6B">
        <w:rPr>
          <w:rStyle w:val="FontStyle45"/>
          <w:i w:val="0"/>
          <w:color w:val="000000"/>
          <w:sz w:val="22"/>
          <w:szCs w:val="22"/>
          <w:highlight w:val="white"/>
          <w:shd w:val="clear" w:color="auto" w:fill="FFFFFF"/>
          <w:lang w:eastAsia="el-GR"/>
        </w:rPr>
        <w:t>6</w:t>
      </w:r>
      <w:r w:rsidRPr="00FE770C">
        <w:rPr>
          <w:rStyle w:val="FontStyle45"/>
          <w:i w:val="0"/>
          <w:color w:val="000000"/>
          <w:sz w:val="22"/>
          <w:szCs w:val="22"/>
          <w:highlight w:val="white"/>
          <w:shd w:val="clear" w:color="auto" w:fill="FFFFFF"/>
          <w:lang w:eastAsia="el-GR"/>
        </w:rPr>
        <w:t>-202</w:t>
      </w:r>
      <w:r>
        <w:rPr>
          <w:rStyle w:val="FontStyle45"/>
          <w:i w:val="0"/>
          <w:color w:val="000000"/>
          <w:sz w:val="22"/>
          <w:szCs w:val="22"/>
          <w:highlight w:val="white"/>
          <w:shd w:val="clear" w:color="auto" w:fill="FFFFFF"/>
          <w:lang w:eastAsia="el-GR"/>
        </w:rPr>
        <w:t>2</w:t>
      </w:r>
      <w:r w:rsidRPr="00FE770C">
        <w:rPr>
          <w:rStyle w:val="FontStyle45"/>
          <w:i w:val="0"/>
          <w:color w:val="000000"/>
          <w:sz w:val="22"/>
          <w:szCs w:val="22"/>
          <w:highlight w:val="white"/>
          <w:shd w:val="clear" w:color="auto" w:fill="FFFFFF"/>
          <w:lang w:eastAsia="el-GR"/>
        </w:rPr>
        <w:t xml:space="preserve"> έγγραφο του Προϊσταμένου της Δ/</w:t>
      </w:r>
      <w:proofErr w:type="spellStart"/>
      <w:r w:rsidRPr="00FE770C">
        <w:rPr>
          <w:rStyle w:val="FontStyle45"/>
          <w:i w:val="0"/>
          <w:color w:val="000000"/>
          <w:sz w:val="22"/>
          <w:szCs w:val="22"/>
          <w:highlight w:val="white"/>
          <w:shd w:val="clear" w:color="auto" w:fill="FFFFFF"/>
          <w:lang w:eastAsia="el-GR"/>
        </w:rPr>
        <w:t>νσης</w:t>
      </w:r>
      <w:proofErr w:type="spellEnd"/>
      <w:r w:rsidRPr="00FE770C">
        <w:rPr>
          <w:rStyle w:val="FontStyle45"/>
          <w:i w:val="0"/>
          <w:color w:val="000000"/>
          <w:sz w:val="22"/>
          <w:szCs w:val="22"/>
          <w:highlight w:val="white"/>
          <w:shd w:val="clear" w:color="auto" w:fill="FFFFFF"/>
          <w:lang w:eastAsia="el-GR"/>
        </w:rPr>
        <w:t xml:space="preserve"> Περιβάλλοντος του Δήμου </w:t>
      </w:r>
      <w:proofErr w:type="spellStart"/>
      <w:r w:rsidRPr="00FE770C">
        <w:rPr>
          <w:rStyle w:val="FontStyle45"/>
          <w:i w:val="0"/>
          <w:color w:val="000000"/>
          <w:sz w:val="22"/>
          <w:szCs w:val="22"/>
          <w:highlight w:val="white"/>
          <w:shd w:val="clear" w:color="auto" w:fill="FFFFFF"/>
          <w:lang w:eastAsia="el-GR"/>
        </w:rPr>
        <w:t>Λεβαδέων</w:t>
      </w:r>
      <w:proofErr w:type="spellEnd"/>
    </w:p>
    <w:p w:rsidR="00493B05" w:rsidRDefault="00493B05" w:rsidP="004735C7">
      <w:pPr>
        <w:pStyle w:val="29"/>
        <w:tabs>
          <w:tab w:val="center" w:pos="8460"/>
        </w:tabs>
        <w:suppressAutoHyphens w:val="0"/>
        <w:spacing w:before="52" w:line="276" w:lineRule="auto"/>
        <w:ind w:left="0"/>
        <w:jc w:val="both"/>
        <w:rPr>
          <w:rFonts w:ascii="Arial" w:eastAsia="Arial" w:hAnsi="Arial" w:cs="Arial"/>
          <w:color w:val="000000"/>
          <w:sz w:val="22"/>
          <w:szCs w:val="22"/>
          <w:shd w:val="clear" w:color="auto" w:fill="FFFFFF"/>
          <w:lang w:eastAsia="el-GR"/>
        </w:rPr>
      </w:pPr>
      <w:r>
        <w:rPr>
          <w:rStyle w:val="FontStyle45"/>
          <w:i w:val="0"/>
          <w:color w:val="000000"/>
          <w:sz w:val="22"/>
          <w:szCs w:val="22"/>
          <w:shd w:val="clear" w:color="auto" w:fill="FFFFFF"/>
          <w:lang w:eastAsia="el-GR"/>
        </w:rPr>
        <w:t xml:space="preserve">-Την με αριθ. </w:t>
      </w:r>
      <w:proofErr w:type="spellStart"/>
      <w:r w:rsidR="000F5E6B">
        <w:rPr>
          <w:rStyle w:val="FontStyle45"/>
          <w:i w:val="0"/>
          <w:color w:val="000000"/>
          <w:sz w:val="22"/>
          <w:szCs w:val="22"/>
          <w:shd w:val="clear" w:color="auto" w:fill="FFFFFF"/>
          <w:lang w:eastAsia="el-GR"/>
        </w:rPr>
        <w:t>π</w:t>
      </w:r>
      <w:r>
        <w:rPr>
          <w:rStyle w:val="FontStyle45"/>
          <w:i w:val="0"/>
          <w:color w:val="000000"/>
          <w:sz w:val="22"/>
          <w:szCs w:val="22"/>
          <w:shd w:val="clear" w:color="auto" w:fill="FFFFFF"/>
          <w:lang w:eastAsia="el-GR"/>
        </w:rPr>
        <w:t>ρωτ</w:t>
      </w:r>
      <w:proofErr w:type="spellEnd"/>
      <w:r>
        <w:rPr>
          <w:rStyle w:val="FontStyle45"/>
          <w:i w:val="0"/>
          <w:color w:val="000000"/>
          <w:sz w:val="22"/>
          <w:szCs w:val="22"/>
          <w:shd w:val="clear" w:color="auto" w:fill="FFFFFF"/>
          <w:lang w:eastAsia="el-GR"/>
        </w:rPr>
        <w:t>.</w:t>
      </w:r>
      <w:r w:rsidR="000F5E6B">
        <w:rPr>
          <w:rStyle w:val="FontStyle45"/>
          <w:i w:val="0"/>
          <w:color w:val="000000"/>
          <w:sz w:val="22"/>
          <w:szCs w:val="22"/>
          <w:shd w:val="clear" w:color="auto" w:fill="FFFFFF"/>
          <w:lang w:eastAsia="el-GR"/>
        </w:rPr>
        <w:t xml:space="preserve"> 9488</w:t>
      </w:r>
      <w:r>
        <w:rPr>
          <w:rStyle w:val="FontStyle45"/>
          <w:i w:val="0"/>
          <w:color w:val="000000"/>
          <w:sz w:val="22"/>
          <w:szCs w:val="22"/>
          <w:shd w:val="clear" w:color="auto" w:fill="FFFFFF"/>
          <w:lang w:eastAsia="el-GR"/>
        </w:rPr>
        <w:t>/</w:t>
      </w:r>
      <w:r w:rsidR="000F5E6B">
        <w:rPr>
          <w:rStyle w:val="FontStyle45"/>
          <w:i w:val="0"/>
          <w:color w:val="000000"/>
          <w:sz w:val="22"/>
          <w:szCs w:val="22"/>
          <w:shd w:val="clear" w:color="auto" w:fill="FFFFFF"/>
          <w:lang w:eastAsia="el-GR"/>
        </w:rPr>
        <w:t>06</w:t>
      </w:r>
      <w:r>
        <w:rPr>
          <w:rStyle w:val="FontStyle45"/>
          <w:i w:val="0"/>
          <w:color w:val="000000"/>
          <w:sz w:val="22"/>
          <w:szCs w:val="22"/>
          <w:shd w:val="clear" w:color="auto" w:fill="FFFFFF"/>
          <w:lang w:eastAsia="el-GR"/>
        </w:rPr>
        <w:t>-03-2022 Βεβαίωση της Οικονομικής Υπηρεσίας</w:t>
      </w:r>
      <w:r w:rsidR="000F5E6B">
        <w:rPr>
          <w:rStyle w:val="FontStyle45"/>
          <w:i w:val="0"/>
          <w:color w:val="000000"/>
          <w:sz w:val="22"/>
          <w:szCs w:val="22"/>
          <w:shd w:val="clear" w:color="auto" w:fill="FFFFFF"/>
          <w:lang w:eastAsia="el-GR"/>
        </w:rPr>
        <w:t xml:space="preserve"> περί ύπαρξης πιστώσεων για τον συγκεκριμένο σκοπό</w:t>
      </w:r>
      <w:r w:rsidR="004735C7">
        <w:rPr>
          <w:rStyle w:val="FontStyle45"/>
          <w:i w:val="0"/>
          <w:color w:val="000000"/>
          <w:sz w:val="22"/>
          <w:szCs w:val="22"/>
          <w:shd w:val="clear" w:color="auto" w:fill="FFFFFF"/>
          <w:lang w:eastAsia="el-GR"/>
        </w:rPr>
        <w:t xml:space="preserve"> </w:t>
      </w:r>
      <w:r w:rsidRPr="00FE770C">
        <w:rPr>
          <w:rFonts w:ascii="Arial" w:eastAsia="Arial" w:hAnsi="Arial" w:cs="Arial"/>
          <w:color w:val="000000"/>
          <w:sz w:val="22"/>
          <w:szCs w:val="22"/>
          <w:highlight w:val="white"/>
          <w:shd w:val="clear" w:color="auto" w:fill="FFFFFF"/>
          <w:lang w:eastAsia="el-GR"/>
        </w:rPr>
        <w:t xml:space="preserve"> στον προϋπολογισμό του Δήμου οικ. Έτους 20</w:t>
      </w:r>
      <w:r w:rsidRPr="00FE770C">
        <w:rPr>
          <w:rFonts w:ascii="Arial" w:eastAsia="Arial" w:hAnsi="Arial" w:cs="Arial"/>
          <w:color w:val="000000"/>
          <w:sz w:val="22"/>
          <w:szCs w:val="22"/>
          <w:shd w:val="clear" w:color="auto" w:fill="FFFFFF"/>
          <w:lang w:eastAsia="el-GR"/>
        </w:rPr>
        <w:t>2</w:t>
      </w:r>
      <w:r>
        <w:rPr>
          <w:rFonts w:ascii="Arial" w:eastAsia="Arial" w:hAnsi="Arial" w:cs="Arial"/>
          <w:color w:val="000000"/>
          <w:sz w:val="22"/>
          <w:szCs w:val="22"/>
          <w:shd w:val="clear" w:color="auto" w:fill="FFFFFF"/>
          <w:lang w:eastAsia="el-GR"/>
        </w:rPr>
        <w:t>2</w:t>
      </w:r>
    </w:p>
    <w:p w:rsidR="00CB5084" w:rsidRPr="00D87989" w:rsidRDefault="00CB5084" w:rsidP="004735C7">
      <w:pPr>
        <w:suppressAutoHyphens w:val="0"/>
        <w:spacing w:line="276" w:lineRule="auto"/>
        <w:jc w:val="both"/>
        <w:rPr>
          <w:rFonts w:ascii="Arial" w:hAnsi="Arial" w:cs="Arial"/>
          <w:sz w:val="22"/>
          <w:szCs w:val="22"/>
        </w:rPr>
      </w:pPr>
      <w:r w:rsidRPr="00D87989">
        <w:rPr>
          <w:rFonts w:ascii="Arial" w:hAnsi="Arial" w:cs="Arial"/>
          <w:sz w:val="22"/>
          <w:szCs w:val="22"/>
        </w:rPr>
        <w:t xml:space="preserve">-  Την από 11-3-2020 Πράξη Νομοθετικού Περιεχομένου (Π.Ν.Π) « Κατεπείγοντα μέτρα </w:t>
      </w:r>
    </w:p>
    <w:p w:rsidR="00CB5084" w:rsidRPr="00D87989" w:rsidRDefault="00CB5084" w:rsidP="004735C7">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CB5084" w:rsidRPr="00D87989" w:rsidRDefault="00C10CDA" w:rsidP="004735C7">
      <w:pPr>
        <w:spacing w:line="276" w:lineRule="auto"/>
        <w:jc w:val="both"/>
        <w:rPr>
          <w:rFonts w:ascii="Arial" w:hAnsi="Arial" w:cs="Arial"/>
          <w:sz w:val="22"/>
          <w:szCs w:val="22"/>
        </w:rPr>
      </w:pPr>
      <w:r>
        <w:rPr>
          <w:rFonts w:ascii="Arial" w:hAnsi="Arial" w:cs="Arial"/>
          <w:sz w:val="22"/>
          <w:szCs w:val="22"/>
        </w:rPr>
        <w:t xml:space="preserve"> -</w:t>
      </w:r>
      <w:r w:rsidR="00CB5084" w:rsidRPr="00D87989">
        <w:rPr>
          <w:rFonts w:ascii="Arial" w:hAnsi="Arial" w:cs="Arial"/>
          <w:sz w:val="22"/>
          <w:szCs w:val="22"/>
        </w:rPr>
        <w:t xml:space="preserve"> Την  με </w:t>
      </w:r>
      <w:proofErr w:type="spellStart"/>
      <w:r w:rsidR="00CB5084" w:rsidRPr="00D87989">
        <w:rPr>
          <w:rFonts w:ascii="Arial" w:hAnsi="Arial" w:cs="Arial"/>
          <w:sz w:val="22"/>
          <w:szCs w:val="22"/>
        </w:rPr>
        <w:t>αριθμ</w:t>
      </w:r>
      <w:proofErr w:type="spellEnd"/>
      <w:r w:rsidR="00CB5084" w:rsidRPr="00D87989">
        <w:rPr>
          <w:rFonts w:ascii="Arial" w:hAnsi="Arial" w:cs="Arial"/>
          <w:sz w:val="22"/>
          <w:szCs w:val="22"/>
        </w:rPr>
        <w:t xml:space="preserve">. </w:t>
      </w:r>
      <w:proofErr w:type="spellStart"/>
      <w:r w:rsidR="00CB5084" w:rsidRPr="00D87989">
        <w:rPr>
          <w:rFonts w:ascii="Arial" w:hAnsi="Arial" w:cs="Arial"/>
          <w:sz w:val="22"/>
          <w:szCs w:val="22"/>
        </w:rPr>
        <w:t>πρωτ</w:t>
      </w:r>
      <w:proofErr w:type="spellEnd"/>
      <w:r w:rsidR="00CB5084"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w:t>
      </w:r>
      <w:r w:rsidR="00CB5084" w:rsidRPr="00D87989">
        <w:rPr>
          <w:rFonts w:ascii="Arial" w:hAnsi="Arial" w:cs="Arial"/>
          <w:sz w:val="22"/>
          <w:szCs w:val="22"/>
        </w:rPr>
        <w:lastRenderedPageBreak/>
        <w:t xml:space="preserve">εποπτευόμενων νομικών τους προσώπων, κατά το διάστημα λήψης των μέτρων αποφυγής και διάδοσης του </w:t>
      </w:r>
      <w:proofErr w:type="spellStart"/>
      <w:r w:rsidR="00CB5084" w:rsidRPr="00D87989">
        <w:rPr>
          <w:rFonts w:ascii="Arial" w:hAnsi="Arial" w:cs="Arial"/>
          <w:sz w:val="22"/>
          <w:szCs w:val="22"/>
        </w:rPr>
        <w:t>κορωνοϊου</w:t>
      </w:r>
      <w:proofErr w:type="spellEnd"/>
      <w:r w:rsidR="00CB5084" w:rsidRPr="00D87989">
        <w:rPr>
          <w:rFonts w:ascii="Arial" w:hAnsi="Arial" w:cs="Arial"/>
          <w:sz w:val="22"/>
          <w:szCs w:val="22"/>
        </w:rPr>
        <w:t xml:space="preserve"> </w:t>
      </w:r>
      <w:r w:rsidR="00CB5084" w:rsidRPr="00D87989">
        <w:rPr>
          <w:rFonts w:ascii="Arial" w:hAnsi="Arial" w:cs="Arial"/>
          <w:sz w:val="22"/>
          <w:szCs w:val="22"/>
          <w:lang w:val="en-US"/>
        </w:rPr>
        <w:t>COVID</w:t>
      </w:r>
      <w:r w:rsidR="00CB5084" w:rsidRPr="00D87989">
        <w:rPr>
          <w:rFonts w:ascii="Arial" w:hAnsi="Arial" w:cs="Arial"/>
          <w:sz w:val="22"/>
          <w:szCs w:val="22"/>
        </w:rPr>
        <w:t>-19»</w:t>
      </w:r>
    </w:p>
    <w:p w:rsidR="00CB5084" w:rsidRPr="00D87989" w:rsidRDefault="00CB5084" w:rsidP="004735C7">
      <w:pPr>
        <w:pStyle w:val="af9"/>
        <w:widowControl w:val="0"/>
        <w:suppressAutoHyphens w:val="0"/>
        <w:spacing w:line="276" w:lineRule="auto"/>
        <w:ind w:left="0"/>
        <w:jc w:val="both"/>
        <w:rPr>
          <w:rFonts w:ascii="Arial" w:hAnsi="Arial" w:cs="Arial"/>
          <w:sz w:val="22"/>
          <w:szCs w:val="22"/>
        </w:rPr>
      </w:pPr>
      <w:r w:rsidRPr="00470C89">
        <w:rPr>
          <w:rFonts w:ascii="Arial" w:hAnsi="Arial" w:cs="Arial"/>
          <w:sz w:val="22"/>
          <w:szCs w:val="22"/>
        </w:rPr>
        <w:t>-</w:t>
      </w:r>
      <w:r w:rsidRPr="00D87989">
        <w:rPr>
          <w:rFonts w:ascii="Arial" w:hAnsi="Arial" w:cs="Arial"/>
          <w:sz w:val="22"/>
          <w:szCs w:val="22"/>
        </w:rPr>
        <w:t>Την μεταξύ των μελών συζήτηση σύμφωνα με τα πρακτικά</w:t>
      </w:r>
    </w:p>
    <w:p w:rsidR="00CB5084" w:rsidRDefault="00CB5084" w:rsidP="004735C7">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C10CDA" w:rsidRDefault="00C10CDA" w:rsidP="004735C7">
      <w:pPr>
        <w:pStyle w:val="af9"/>
        <w:widowControl w:val="0"/>
        <w:suppressAutoHyphens w:val="0"/>
        <w:spacing w:line="276" w:lineRule="auto"/>
        <w:ind w:left="0"/>
        <w:jc w:val="both"/>
        <w:rPr>
          <w:rFonts w:ascii="Arial" w:hAnsi="Arial" w:cs="Arial"/>
          <w:sz w:val="22"/>
          <w:szCs w:val="22"/>
        </w:rPr>
      </w:pPr>
    </w:p>
    <w:p w:rsidR="00CB5084" w:rsidRDefault="00CB5084" w:rsidP="004735C7">
      <w:pPr>
        <w:shd w:val="clear" w:color="auto" w:fill="FFFFFF"/>
        <w:tabs>
          <w:tab w:val="center" w:pos="426"/>
        </w:tabs>
        <w:suppressAutoHyphens w:val="0"/>
        <w:spacing w:line="276" w:lineRule="auto"/>
        <w:jc w:val="both"/>
        <w:rPr>
          <w:rFonts w:ascii="Arial" w:hAnsi="Arial" w:cs="Arial"/>
          <w:sz w:val="20"/>
          <w:szCs w:val="20"/>
        </w:rPr>
      </w:pPr>
      <w:r w:rsidRPr="00D87989">
        <w:rPr>
          <w:rFonts w:ascii="Arial" w:hAnsi="Arial" w:cs="Arial"/>
          <w:b/>
          <w:bCs/>
          <w:sz w:val="22"/>
          <w:szCs w:val="22"/>
        </w:rPr>
        <w:t xml:space="preserve">        </w:t>
      </w:r>
    </w:p>
    <w:p w:rsidR="00CB5084" w:rsidRDefault="00CB5084" w:rsidP="004735C7">
      <w:pPr>
        <w:spacing w:line="276" w:lineRule="auto"/>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Pr>
          <w:rFonts w:ascii="Arial" w:hAnsi="Arial" w:cs="Arial"/>
          <w:sz w:val="20"/>
          <w:szCs w:val="20"/>
        </w:rPr>
        <w:t xml:space="preserve">       </w:t>
      </w:r>
      <w:r w:rsidRPr="00C34381">
        <w:rPr>
          <w:rFonts w:ascii="Arial" w:hAnsi="Arial" w:cs="Arial"/>
          <w:b/>
          <w:sz w:val="22"/>
          <w:szCs w:val="22"/>
        </w:rPr>
        <w:t>ΑΠΟΦΑΣΙΖΕΙ  ΟΜΟΦΩΝΑ</w:t>
      </w:r>
    </w:p>
    <w:p w:rsidR="00CB5084" w:rsidRPr="00C26CE4" w:rsidRDefault="00CB5084" w:rsidP="004735C7">
      <w:pPr>
        <w:spacing w:line="276" w:lineRule="auto"/>
        <w:ind w:hanging="142"/>
        <w:rPr>
          <w:sz w:val="20"/>
          <w:szCs w:val="20"/>
        </w:rPr>
      </w:pPr>
      <w:r w:rsidRPr="00C26CE4">
        <w:rPr>
          <w:rFonts w:ascii="Arial" w:hAnsi="Arial" w:cs="Arial"/>
          <w:sz w:val="20"/>
          <w:szCs w:val="20"/>
        </w:rPr>
        <w:t xml:space="preserve">                                                 </w:t>
      </w:r>
    </w:p>
    <w:p w:rsidR="000F5E6B" w:rsidRPr="00C5633A" w:rsidRDefault="000F5E6B" w:rsidP="004735C7">
      <w:pPr>
        <w:spacing w:line="276" w:lineRule="auto"/>
        <w:ind w:hanging="57"/>
        <w:jc w:val="both"/>
        <w:rPr>
          <w:rFonts w:ascii="Arial" w:eastAsia="Verdana" w:hAnsi="Arial" w:cs="Arial"/>
          <w:color w:val="00000A"/>
          <w:kern w:val="1"/>
          <w:sz w:val="22"/>
          <w:szCs w:val="22"/>
          <w:shd w:val="clear" w:color="auto" w:fill="FFFFFF"/>
          <w:lang w:eastAsia="el-GR"/>
        </w:rPr>
      </w:pPr>
      <w:r w:rsidRPr="00DD0156">
        <w:rPr>
          <w:rFonts w:ascii="Arial" w:eastAsia="Calibri" w:hAnsi="Arial" w:cs="Arial"/>
          <w:b/>
          <w:bCs/>
          <w:color w:val="000000"/>
          <w:sz w:val="22"/>
          <w:szCs w:val="22"/>
          <w:lang w:eastAsia="el-GR"/>
        </w:rPr>
        <w:t xml:space="preserve">Α. </w:t>
      </w:r>
      <w:r w:rsidRPr="00DD0156">
        <w:rPr>
          <w:rFonts w:ascii="Arial" w:eastAsia="Arial" w:hAnsi="Arial" w:cs="Arial"/>
          <w:b/>
          <w:bCs/>
          <w:color w:val="000000"/>
          <w:sz w:val="22"/>
          <w:szCs w:val="22"/>
          <w:lang w:eastAsia="el-GR"/>
        </w:rPr>
        <w:t>Εγκρίνει</w:t>
      </w:r>
      <w:r>
        <w:rPr>
          <w:rFonts w:ascii="Arial" w:eastAsia="Arial" w:hAnsi="Arial" w:cs="Arial"/>
          <w:color w:val="000000"/>
          <w:sz w:val="22"/>
          <w:szCs w:val="22"/>
          <w:lang w:eastAsia="el-GR"/>
        </w:rPr>
        <w:t xml:space="preserve"> την πρόσληψη προσωπικού  ΕΝΤΕΚΑ</w:t>
      </w:r>
      <w:r w:rsidRPr="00DD0156">
        <w:rPr>
          <w:rFonts w:ascii="Arial" w:eastAsia="Arial" w:hAnsi="Arial" w:cs="Arial"/>
          <w:color w:val="000000"/>
          <w:sz w:val="22"/>
          <w:szCs w:val="22"/>
          <w:lang w:eastAsia="el-GR"/>
        </w:rPr>
        <w:t xml:space="preserve"> (</w:t>
      </w:r>
      <w:r>
        <w:rPr>
          <w:rFonts w:ascii="Arial" w:eastAsia="Arial" w:hAnsi="Arial" w:cs="Arial"/>
          <w:color w:val="000000"/>
          <w:sz w:val="22"/>
          <w:szCs w:val="22"/>
          <w:lang w:eastAsia="el-GR"/>
        </w:rPr>
        <w:t>11</w:t>
      </w:r>
      <w:r w:rsidRPr="00DD0156">
        <w:rPr>
          <w:rFonts w:ascii="Arial" w:eastAsia="Arial" w:hAnsi="Arial" w:cs="Arial"/>
          <w:color w:val="000000"/>
          <w:sz w:val="22"/>
          <w:szCs w:val="22"/>
          <w:lang w:eastAsia="el-GR"/>
        </w:rPr>
        <w:t xml:space="preserve">) ατόμων, με σχέση εργασίας Ιδιωτικού Δικαίου Ορισμένου Χρόνου,  χρονικής διάρκειας   ΔΥΟ  (2) μηνών, </w:t>
      </w:r>
      <w:r w:rsidRPr="00C5633A">
        <w:rPr>
          <w:rFonts w:ascii="Arial" w:eastAsia="Verdana" w:hAnsi="Arial" w:cs="Arial"/>
          <w:color w:val="00000A"/>
          <w:kern w:val="1"/>
          <w:sz w:val="22"/>
          <w:szCs w:val="22"/>
          <w:highlight w:val="white"/>
          <w:shd w:val="clear" w:color="auto" w:fill="FFFFFF"/>
          <w:lang w:eastAsia="el-GR"/>
        </w:rPr>
        <w:t xml:space="preserve">για την αντιμετώπιση  των  </w:t>
      </w:r>
      <w:r w:rsidR="00C5633A" w:rsidRPr="00C5633A">
        <w:rPr>
          <w:rFonts w:ascii="Arial" w:hAnsi="Arial" w:cs="Arial"/>
          <w:sz w:val="22"/>
          <w:szCs w:val="22"/>
        </w:rPr>
        <w:t xml:space="preserve">κατεπειγουσών εποχικών αναγκών στα πλαίσια της θερινής περιόδου  και των μέτρων πρόληψης για τις ανάγκες πυρασφάλειας και την αποφυγή πυρκαγιών  σε δάση, </w:t>
      </w:r>
      <w:proofErr w:type="spellStart"/>
      <w:r w:rsidR="00C5633A" w:rsidRPr="00C5633A">
        <w:rPr>
          <w:rFonts w:ascii="Arial" w:hAnsi="Arial" w:cs="Arial"/>
          <w:sz w:val="22"/>
          <w:szCs w:val="22"/>
        </w:rPr>
        <w:t>περιαστικό</w:t>
      </w:r>
      <w:proofErr w:type="spellEnd"/>
      <w:r w:rsidR="00C5633A" w:rsidRPr="00C5633A">
        <w:rPr>
          <w:rFonts w:ascii="Arial" w:hAnsi="Arial" w:cs="Arial"/>
          <w:sz w:val="22"/>
          <w:szCs w:val="22"/>
        </w:rPr>
        <w:t xml:space="preserve"> πράσινο και κάθε χώρο πρασίνου του Δήμου </w:t>
      </w:r>
      <w:proofErr w:type="spellStart"/>
      <w:r w:rsidR="00C5633A" w:rsidRPr="00C5633A">
        <w:rPr>
          <w:rFonts w:ascii="Arial" w:hAnsi="Arial" w:cs="Arial"/>
          <w:sz w:val="22"/>
          <w:szCs w:val="22"/>
        </w:rPr>
        <w:t>Λεβαδέων</w:t>
      </w:r>
      <w:proofErr w:type="spellEnd"/>
      <w:r w:rsidR="00C5633A" w:rsidRPr="00C5633A">
        <w:rPr>
          <w:rFonts w:ascii="Arial" w:hAnsi="Arial" w:cs="Arial"/>
          <w:sz w:val="22"/>
          <w:szCs w:val="22"/>
        </w:rPr>
        <w:t xml:space="preserve"> </w:t>
      </w:r>
      <w:r w:rsidRPr="00C5633A">
        <w:rPr>
          <w:rFonts w:ascii="Arial" w:eastAsia="Verdana" w:hAnsi="Arial" w:cs="Arial"/>
          <w:color w:val="00000A"/>
          <w:kern w:val="1"/>
          <w:sz w:val="22"/>
          <w:szCs w:val="22"/>
          <w:highlight w:val="white"/>
          <w:shd w:val="clear" w:color="auto" w:fill="FFFFFF"/>
          <w:lang w:eastAsia="el-GR"/>
        </w:rPr>
        <w:t>και συγκεκριμένα: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763"/>
        <w:gridCol w:w="2432"/>
        <w:gridCol w:w="2432"/>
      </w:tblGrid>
      <w:tr w:rsidR="000F5E6B" w:rsidRPr="001977F5" w:rsidTr="002E527B">
        <w:tc>
          <w:tcPr>
            <w:tcW w:w="1101" w:type="dxa"/>
          </w:tcPr>
          <w:p w:rsidR="000F5E6B" w:rsidRPr="001977F5" w:rsidRDefault="000F5E6B" w:rsidP="004735C7">
            <w:pPr>
              <w:pStyle w:val="af2"/>
              <w:spacing w:line="276" w:lineRule="auto"/>
              <w:ind w:firstLine="0"/>
              <w:rPr>
                <w:rFonts w:ascii="Arial" w:hAnsi="Arial" w:cs="Arial"/>
                <w:b/>
                <w:sz w:val="22"/>
                <w:szCs w:val="22"/>
              </w:rPr>
            </w:pPr>
            <w:r w:rsidRPr="001977F5">
              <w:rPr>
                <w:rFonts w:ascii="Arial" w:hAnsi="Arial" w:cs="Arial"/>
                <w:b/>
                <w:sz w:val="22"/>
                <w:szCs w:val="22"/>
              </w:rPr>
              <w:t>α/α</w:t>
            </w:r>
          </w:p>
        </w:tc>
        <w:tc>
          <w:tcPr>
            <w:tcW w:w="3763" w:type="dxa"/>
          </w:tcPr>
          <w:p w:rsidR="000F5E6B" w:rsidRPr="001977F5" w:rsidRDefault="000F5E6B" w:rsidP="004735C7">
            <w:pPr>
              <w:pStyle w:val="af2"/>
              <w:spacing w:line="276" w:lineRule="auto"/>
              <w:ind w:firstLine="0"/>
              <w:rPr>
                <w:rFonts w:ascii="Arial" w:hAnsi="Arial" w:cs="Arial"/>
                <w:b/>
                <w:sz w:val="22"/>
                <w:szCs w:val="22"/>
              </w:rPr>
            </w:pPr>
            <w:r w:rsidRPr="001977F5">
              <w:rPr>
                <w:rFonts w:ascii="Arial" w:hAnsi="Arial" w:cs="Arial"/>
                <w:b/>
                <w:sz w:val="22"/>
                <w:szCs w:val="22"/>
              </w:rPr>
              <w:t xml:space="preserve">ΕΙΔΙΚΟΤΗΤΑ </w:t>
            </w:r>
          </w:p>
        </w:tc>
        <w:tc>
          <w:tcPr>
            <w:tcW w:w="2432" w:type="dxa"/>
          </w:tcPr>
          <w:p w:rsidR="000F5E6B" w:rsidRPr="001977F5" w:rsidRDefault="000F5E6B" w:rsidP="004735C7">
            <w:pPr>
              <w:pStyle w:val="af2"/>
              <w:spacing w:line="276" w:lineRule="auto"/>
              <w:ind w:firstLine="0"/>
              <w:rPr>
                <w:rFonts w:ascii="Arial" w:hAnsi="Arial" w:cs="Arial"/>
                <w:b/>
                <w:sz w:val="22"/>
                <w:szCs w:val="22"/>
              </w:rPr>
            </w:pPr>
            <w:r w:rsidRPr="001977F5">
              <w:rPr>
                <w:rFonts w:ascii="Arial" w:hAnsi="Arial" w:cs="Arial"/>
                <w:b/>
                <w:sz w:val="22"/>
                <w:szCs w:val="22"/>
              </w:rPr>
              <w:t>ΑΡΙΘΜΟΣ</w:t>
            </w:r>
          </w:p>
        </w:tc>
        <w:tc>
          <w:tcPr>
            <w:tcW w:w="2432" w:type="dxa"/>
          </w:tcPr>
          <w:p w:rsidR="000F5E6B" w:rsidRPr="001977F5" w:rsidRDefault="000F5E6B" w:rsidP="004735C7">
            <w:pPr>
              <w:pStyle w:val="af2"/>
              <w:spacing w:line="276" w:lineRule="auto"/>
              <w:ind w:firstLine="0"/>
              <w:rPr>
                <w:rFonts w:ascii="Arial" w:hAnsi="Arial" w:cs="Arial"/>
                <w:b/>
                <w:sz w:val="22"/>
                <w:szCs w:val="22"/>
              </w:rPr>
            </w:pPr>
            <w:r w:rsidRPr="001977F5">
              <w:rPr>
                <w:rFonts w:ascii="Arial" w:hAnsi="Arial" w:cs="Arial"/>
                <w:b/>
                <w:sz w:val="22"/>
                <w:szCs w:val="22"/>
              </w:rPr>
              <w:t>ΧΡΟΝΙΚΗ ΔΙΑΡΚΕΙΑ</w:t>
            </w:r>
          </w:p>
        </w:tc>
      </w:tr>
      <w:tr w:rsidR="000F5E6B" w:rsidRPr="001977F5" w:rsidTr="002E527B">
        <w:tc>
          <w:tcPr>
            <w:tcW w:w="1101" w:type="dxa"/>
          </w:tcPr>
          <w:p w:rsidR="000F5E6B" w:rsidRPr="001977F5" w:rsidRDefault="000F5E6B" w:rsidP="004735C7">
            <w:pPr>
              <w:pStyle w:val="af2"/>
              <w:spacing w:line="276" w:lineRule="auto"/>
              <w:ind w:firstLine="0"/>
              <w:rPr>
                <w:rFonts w:ascii="Arial" w:hAnsi="Arial" w:cs="Arial"/>
                <w:sz w:val="22"/>
                <w:szCs w:val="22"/>
              </w:rPr>
            </w:pPr>
            <w:r w:rsidRPr="001977F5">
              <w:rPr>
                <w:rFonts w:ascii="Arial" w:hAnsi="Arial" w:cs="Arial"/>
                <w:sz w:val="22"/>
                <w:szCs w:val="22"/>
              </w:rPr>
              <w:t>1</w:t>
            </w:r>
          </w:p>
        </w:tc>
        <w:tc>
          <w:tcPr>
            <w:tcW w:w="3763" w:type="dxa"/>
          </w:tcPr>
          <w:p w:rsidR="000F5E6B" w:rsidRPr="001977F5" w:rsidRDefault="000F5E6B" w:rsidP="004735C7">
            <w:pPr>
              <w:pStyle w:val="af2"/>
              <w:spacing w:line="276" w:lineRule="auto"/>
              <w:ind w:firstLine="0"/>
              <w:jc w:val="left"/>
              <w:rPr>
                <w:rFonts w:ascii="Arial" w:hAnsi="Arial" w:cs="Arial"/>
                <w:sz w:val="22"/>
                <w:szCs w:val="22"/>
              </w:rPr>
            </w:pPr>
            <w:r w:rsidRPr="001977F5">
              <w:rPr>
                <w:rFonts w:ascii="Arial" w:hAnsi="Arial" w:cs="Arial"/>
                <w:sz w:val="22"/>
                <w:szCs w:val="22"/>
              </w:rPr>
              <w:t>ΥΕ ΕΡΓΑΤΩΝ ΓΕΝΙΚΩΝ ΚΑΘΗΚΟΝΤΩΝ</w:t>
            </w:r>
          </w:p>
        </w:tc>
        <w:tc>
          <w:tcPr>
            <w:tcW w:w="2432" w:type="dxa"/>
          </w:tcPr>
          <w:p w:rsidR="000F5E6B" w:rsidRPr="001977F5" w:rsidRDefault="000F5E6B" w:rsidP="004735C7">
            <w:pPr>
              <w:pStyle w:val="af2"/>
              <w:spacing w:line="276" w:lineRule="auto"/>
              <w:ind w:firstLine="0"/>
              <w:rPr>
                <w:rFonts w:ascii="Arial" w:hAnsi="Arial" w:cs="Arial"/>
                <w:sz w:val="22"/>
                <w:szCs w:val="22"/>
              </w:rPr>
            </w:pPr>
            <w:r w:rsidRPr="001977F5">
              <w:rPr>
                <w:rFonts w:ascii="Arial" w:hAnsi="Arial" w:cs="Arial"/>
                <w:sz w:val="22"/>
                <w:szCs w:val="22"/>
              </w:rPr>
              <w:t>1</w:t>
            </w:r>
            <w:r w:rsidR="00F10FB9">
              <w:rPr>
                <w:rFonts w:ascii="Arial" w:hAnsi="Arial" w:cs="Arial"/>
                <w:sz w:val="22"/>
                <w:szCs w:val="22"/>
              </w:rPr>
              <w:t>0</w:t>
            </w:r>
          </w:p>
        </w:tc>
        <w:tc>
          <w:tcPr>
            <w:tcW w:w="2432" w:type="dxa"/>
          </w:tcPr>
          <w:p w:rsidR="000F5E6B" w:rsidRPr="001977F5" w:rsidRDefault="000F5E6B" w:rsidP="004735C7">
            <w:pPr>
              <w:pStyle w:val="af2"/>
              <w:spacing w:line="276" w:lineRule="auto"/>
              <w:ind w:firstLine="0"/>
              <w:rPr>
                <w:rFonts w:ascii="Arial" w:hAnsi="Arial" w:cs="Arial"/>
                <w:sz w:val="22"/>
                <w:szCs w:val="22"/>
              </w:rPr>
            </w:pPr>
            <w:r w:rsidRPr="001977F5">
              <w:rPr>
                <w:rFonts w:ascii="Arial" w:hAnsi="Arial" w:cs="Arial"/>
                <w:sz w:val="22"/>
                <w:szCs w:val="22"/>
              </w:rPr>
              <w:t xml:space="preserve">2 ΜΗΝΕΣ </w:t>
            </w:r>
          </w:p>
        </w:tc>
      </w:tr>
      <w:tr w:rsidR="00F10FB9" w:rsidRPr="001977F5" w:rsidTr="002E527B">
        <w:tc>
          <w:tcPr>
            <w:tcW w:w="1101" w:type="dxa"/>
          </w:tcPr>
          <w:p w:rsidR="00F10FB9" w:rsidRPr="001977F5" w:rsidRDefault="00F10FB9" w:rsidP="004735C7">
            <w:pPr>
              <w:pStyle w:val="af2"/>
              <w:spacing w:line="276" w:lineRule="auto"/>
              <w:ind w:firstLine="0"/>
              <w:rPr>
                <w:rFonts w:ascii="Arial" w:hAnsi="Arial" w:cs="Arial"/>
                <w:sz w:val="22"/>
                <w:szCs w:val="22"/>
              </w:rPr>
            </w:pPr>
            <w:r>
              <w:rPr>
                <w:rFonts w:ascii="Arial" w:hAnsi="Arial" w:cs="Arial"/>
                <w:sz w:val="22"/>
                <w:szCs w:val="22"/>
              </w:rPr>
              <w:t>2</w:t>
            </w:r>
          </w:p>
        </w:tc>
        <w:tc>
          <w:tcPr>
            <w:tcW w:w="3763" w:type="dxa"/>
          </w:tcPr>
          <w:p w:rsidR="00F10FB9" w:rsidRPr="00F10FB9" w:rsidRDefault="00F10FB9" w:rsidP="004735C7">
            <w:pPr>
              <w:pStyle w:val="af2"/>
              <w:spacing w:line="276" w:lineRule="auto"/>
              <w:ind w:firstLine="0"/>
              <w:jc w:val="left"/>
              <w:rPr>
                <w:rFonts w:ascii="Arial" w:eastAsiaTheme="minorHAnsi" w:hAnsi="Arial" w:cs="Arial"/>
                <w:kern w:val="2"/>
                <w:sz w:val="22"/>
                <w:szCs w:val="22"/>
                <w:lang w:bidi="hi-IN"/>
              </w:rPr>
            </w:pPr>
            <w:r w:rsidRPr="00F10FB9">
              <w:rPr>
                <w:rFonts w:ascii="Arial" w:hAnsi="Arial" w:cs="Arial"/>
                <w:sz w:val="22"/>
                <w:szCs w:val="22"/>
              </w:rPr>
              <w:t xml:space="preserve">ΔΕ ΟΔΗΓΩΝ , ( με Δίπλωμα </w:t>
            </w:r>
            <w:proofErr w:type="spellStart"/>
            <w:r w:rsidRPr="00F10FB9">
              <w:rPr>
                <w:rFonts w:ascii="Arial" w:hAnsi="Arial" w:cs="Arial"/>
                <w:sz w:val="22"/>
                <w:szCs w:val="22"/>
              </w:rPr>
              <w:t>Γ΄Κατηγορίας</w:t>
            </w:r>
            <w:proofErr w:type="spellEnd"/>
            <w:r w:rsidRPr="00F10FB9">
              <w:rPr>
                <w:rFonts w:ascii="Arial" w:hAnsi="Arial" w:cs="Arial"/>
                <w:sz w:val="22"/>
                <w:szCs w:val="22"/>
              </w:rPr>
              <w:t xml:space="preserve"> ) </w:t>
            </w:r>
          </w:p>
        </w:tc>
        <w:tc>
          <w:tcPr>
            <w:tcW w:w="2432" w:type="dxa"/>
          </w:tcPr>
          <w:p w:rsidR="00F10FB9" w:rsidRPr="001977F5" w:rsidRDefault="00F10FB9" w:rsidP="004735C7">
            <w:pPr>
              <w:pStyle w:val="af2"/>
              <w:spacing w:line="276" w:lineRule="auto"/>
              <w:ind w:firstLine="0"/>
              <w:rPr>
                <w:rFonts w:ascii="Arial" w:hAnsi="Arial" w:cs="Arial"/>
                <w:sz w:val="22"/>
                <w:szCs w:val="22"/>
              </w:rPr>
            </w:pPr>
            <w:r>
              <w:rPr>
                <w:rFonts w:ascii="Arial" w:hAnsi="Arial" w:cs="Arial"/>
                <w:sz w:val="22"/>
                <w:szCs w:val="22"/>
              </w:rPr>
              <w:t xml:space="preserve">  1</w:t>
            </w:r>
          </w:p>
        </w:tc>
        <w:tc>
          <w:tcPr>
            <w:tcW w:w="2432" w:type="dxa"/>
          </w:tcPr>
          <w:p w:rsidR="00F10FB9" w:rsidRPr="001977F5" w:rsidRDefault="00F10FB9" w:rsidP="004735C7">
            <w:pPr>
              <w:pStyle w:val="af2"/>
              <w:spacing w:line="276" w:lineRule="auto"/>
              <w:ind w:firstLine="0"/>
              <w:rPr>
                <w:rFonts w:ascii="Arial" w:hAnsi="Arial" w:cs="Arial"/>
                <w:sz w:val="22"/>
                <w:szCs w:val="22"/>
              </w:rPr>
            </w:pPr>
            <w:r w:rsidRPr="001977F5">
              <w:rPr>
                <w:rFonts w:ascii="Arial" w:hAnsi="Arial" w:cs="Arial"/>
                <w:sz w:val="22"/>
                <w:szCs w:val="22"/>
              </w:rPr>
              <w:t xml:space="preserve">2 ΜΗΝΕΣ </w:t>
            </w:r>
          </w:p>
        </w:tc>
      </w:tr>
    </w:tbl>
    <w:p w:rsidR="000F5E6B" w:rsidRPr="00F10FB9" w:rsidRDefault="000F5E6B" w:rsidP="004735C7">
      <w:pPr>
        <w:spacing w:line="276" w:lineRule="auto"/>
        <w:ind w:hanging="57"/>
        <w:jc w:val="both"/>
        <w:rPr>
          <w:rFonts w:ascii="Arial" w:eastAsia="Verdana" w:hAnsi="Arial" w:cs="Arial"/>
          <w:color w:val="00000A"/>
          <w:kern w:val="1"/>
          <w:sz w:val="22"/>
          <w:szCs w:val="22"/>
          <w:shd w:val="clear" w:color="auto" w:fill="FFFFFF"/>
          <w:lang w:eastAsia="el-GR"/>
        </w:rPr>
      </w:pPr>
    </w:p>
    <w:p w:rsidR="000F5E6B" w:rsidRPr="00DD0156" w:rsidRDefault="000F5E6B" w:rsidP="004735C7">
      <w:pPr>
        <w:tabs>
          <w:tab w:val="num" w:pos="810"/>
        </w:tabs>
        <w:spacing w:line="276" w:lineRule="auto"/>
        <w:ind w:hanging="57"/>
        <w:jc w:val="both"/>
        <w:rPr>
          <w:rFonts w:ascii="Arial" w:hAnsi="Arial" w:cs="Arial"/>
          <w:sz w:val="22"/>
          <w:szCs w:val="22"/>
        </w:rPr>
      </w:pPr>
      <w:r w:rsidRPr="00DD0156">
        <w:rPr>
          <w:rFonts w:ascii="Arial" w:hAnsi="Arial" w:cs="Arial"/>
          <w:b/>
          <w:bCs/>
          <w:sz w:val="22"/>
          <w:szCs w:val="22"/>
        </w:rPr>
        <w:t>Β</w:t>
      </w:r>
      <w:r w:rsidRPr="00DD0156">
        <w:rPr>
          <w:rFonts w:ascii="Arial" w:hAnsi="Arial" w:cs="Arial"/>
          <w:sz w:val="22"/>
          <w:szCs w:val="22"/>
        </w:rPr>
        <w:t xml:space="preserve">. </w:t>
      </w:r>
      <w:r w:rsidRPr="0001238F">
        <w:rPr>
          <w:rFonts w:ascii="Arial" w:hAnsi="Arial" w:cs="Arial"/>
          <w:b/>
          <w:sz w:val="22"/>
          <w:szCs w:val="22"/>
        </w:rPr>
        <w:t>Η δαπάνη</w:t>
      </w:r>
      <w:r w:rsidRPr="00DD0156">
        <w:rPr>
          <w:rFonts w:ascii="Arial" w:hAnsi="Arial" w:cs="Arial"/>
          <w:sz w:val="22"/>
          <w:szCs w:val="22"/>
        </w:rPr>
        <w:t xml:space="preserve"> των αποδοχών των προσληφθέντων θα βαρύνουν τους παρακάτω  Κ.Α του προϋπολογισμού  εξόδων  οικον</w:t>
      </w:r>
      <w:r>
        <w:rPr>
          <w:rFonts w:ascii="Arial" w:hAnsi="Arial" w:cs="Arial"/>
          <w:sz w:val="22"/>
          <w:szCs w:val="22"/>
        </w:rPr>
        <w:t xml:space="preserve">ομικού </w:t>
      </w:r>
      <w:r w:rsidRPr="00DD0156">
        <w:rPr>
          <w:rFonts w:ascii="Arial" w:hAnsi="Arial" w:cs="Arial"/>
          <w:sz w:val="22"/>
          <w:szCs w:val="22"/>
        </w:rPr>
        <w:t xml:space="preserve"> έτους 202</w:t>
      </w:r>
      <w:r>
        <w:rPr>
          <w:rFonts w:ascii="Arial" w:hAnsi="Arial" w:cs="Arial"/>
          <w:sz w:val="22"/>
          <w:szCs w:val="22"/>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440"/>
        <w:gridCol w:w="4761"/>
        <w:gridCol w:w="2429"/>
      </w:tblGrid>
      <w:tr w:rsidR="000F5E6B" w:rsidRPr="004735C7" w:rsidTr="002E527B">
        <w:tc>
          <w:tcPr>
            <w:tcW w:w="1101" w:type="dxa"/>
          </w:tcPr>
          <w:p w:rsidR="000F5E6B" w:rsidRPr="004735C7" w:rsidRDefault="000F5E6B" w:rsidP="004735C7">
            <w:pPr>
              <w:spacing w:line="276" w:lineRule="auto"/>
              <w:jc w:val="both"/>
              <w:rPr>
                <w:rFonts w:ascii="Arial" w:eastAsia="Verdana" w:hAnsi="Arial" w:cs="Arial"/>
                <w:b/>
                <w:color w:val="00000A"/>
                <w:kern w:val="1"/>
                <w:sz w:val="20"/>
                <w:szCs w:val="20"/>
                <w:shd w:val="clear" w:color="auto" w:fill="FFFFFF"/>
                <w:lang w:eastAsia="el-GR"/>
              </w:rPr>
            </w:pPr>
            <w:r w:rsidRPr="004735C7">
              <w:rPr>
                <w:rFonts w:ascii="Arial" w:eastAsia="Verdana" w:hAnsi="Arial" w:cs="Arial"/>
                <w:b/>
                <w:color w:val="00000A"/>
                <w:kern w:val="1"/>
                <w:sz w:val="20"/>
                <w:szCs w:val="20"/>
                <w:shd w:val="clear" w:color="auto" w:fill="FFFFFF"/>
                <w:lang w:eastAsia="el-GR"/>
              </w:rPr>
              <w:t>Α/Α</w:t>
            </w:r>
          </w:p>
        </w:tc>
        <w:tc>
          <w:tcPr>
            <w:tcW w:w="1417" w:type="dxa"/>
          </w:tcPr>
          <w:p w:rsidR="000F5E6B" w:rsidRPr="004735C7" w:rsidRDefault="000F5E6B" w:rsidP="004735C7">
            <w:pPr>
              <w:spacing w:line="276" w:lineRule="auto"/>
              <w:jc w:val="both"/>
              <w:rPr>
                <w:rFonts w:ascii="Arial" w:eastAsia="Verdana" w:hAnsi="Arial" w:cs="Arial"/>
                <w:b/>
                <w:color w:val="00000A"/>
                <w:kern w:val="1"/>
                <w:sz w:val="20"/>
                <w:szCs w:val="20"/>
                <w:shd w:val="clear" w:color="auto" w:fill="FFFFFF"/>
                <w:lang w:eastAsia="el-GR"/>
              </w:rPr>
            </w:pPr>
            <w:r w:rsidRPr="004735C7">
              <w:rPr>
                <w:rFonts w:ascii="Arial" w:eastAsia="Verdana" w:hAnsi="Arial" w:cs="Arial"/>
                <w:b/>
                <w:color w:val="00000A"/>
                <w:kern w:val="1"/>
                <w:sz w:val="20"/>
                <w:szCs w:val="20"/>
                <w:shd w:val="clear" w:color="auto" w:fill="FFFFFF"/>
                <w:lang w:eastAsia="el-GR"/>
              </w:rPr>
              <w:t>Κ.Α</w:t>
            </w:r>
          </w:p>
        </w:tc>
        <w:tc>
          <w:tcPr>
            <w:tcW w:w="4778" w:type="dxa"/>
          </w:tcPr>
          <w:p w:rsidR="000F5E6B" w:rsidRPr="004735C7" w:rsidRDefault="004735C7" w:rsidP="004735C7">
            <w:pPr>
              <w:spacing w:line="276" w:lineRule="auto"/>
              <w:jc w:val="both"/>
              <w:rPr>
                <w:rFonts w:ascii="Arial" w:eastAsia="Verdana" w:hAnsi="Arial" w:cs="Arial"/>
                <w:b/>
                <w:color w:val="00000A"/>
                <w:kern w:val="1"/>
                <w:sz w:val="20"/>
                <w:szCs w:val="20"/>
                <w:shd w:val="clear" w:color="auto" w:fill="FFFFFF"/>
                <w:lang w:eastAsia="el-GR"/>
              </w:rPr>
            </w:pPr>
            <w:r w:rsidRPr="004735C7">
              <w:rPr>
                <w:rFonts w:ascii="Arial" w:eastAsia="Verdana" w:hAnsi="Arial" w:cs="Arial"/>
                <w:b/>
                <w:color w:val="00000A"/>
                <w:kern w:val="1"/>
                <w:sz w:val="20"/>
                <w:szCs w:val="20"/>
                <w:shd w:val="clear" w:color="auto" w:fill="FFFFFF"/>
                <w:lang w:eastAsia="el-GR"/>
              </w:rPr>
              <w:t xml:space="preserve">ΠΕΡΙΓΡΑΦΗ ΚΩΔΙΚΟΥ </w:t>
            </w:r>
          </w:p>
        </w:tc>
        <w:tc>
          <w:tcPr>
            <w:tcW w:w="2432" w:type="dxa"/>
          </w:tcPr>
          <w:p w:rsidR="000F5E6B" w:rsidRPr="004735C7" w:rsidRDefault="000F5E6B" w:rsidP="004735C7">
            <w:pPr>
              <w:spacing w:line="276" w:lineRule="auto"/>
              <w:jc w:val="both"/>
              <w:rPr>
                <w:rFonts w:ascii="Arial" w:eastAsia="Verdana" w:hAnsi="Arial" w:cs="Arial"/>
                <w:b/>
                <w:color w:val="00000A"/>
                <w:kern w:val="1"/>
                <w:sz w:val="20"/>
                <w:szCs w:val="20"/>
                <w:shd w:val="clear" w:color="auto" w:fill="FFFFFF"/>
                <w:lang w:eastAsia="el-GR"/>
              </w:rPr>
            </w:pPr>
            <w:r w:rsidRPr="004735C7">
              <w:rPr>
                <w:rFonts w:ascii="Arial" w:eastAsia="Verdana" w:hAnsi="Arial" w:cs="Arial"/>
                <w:b/>
                <w:color w:val="00000A"/>
                <w:kern w:val="1"/>
                <w:sz w:val="20"/>
                <w:szCs w:val="20"/>
                <w:shd w:val="clear" w:color="auto" w:fill="FFFFFF"/>
                <w:lang w:eastAsia="el-GR"/>
              </w:rPr>
              <w:t>ΕΓΓΕΓΡΑΜΜΕΝΗ ΠΙΣΤΩΣΗ</w:t>
            </w:r>
          </w:p>
        </w:tc>
      </w:tr>
      <w:tr w:rsidR="000F5E6B" w:rsidRPr="00F10FB9" w:rsidTr="002E527B">
        <w:tc>
          <w:tcPr>
            <w:tcW w:w="1101" w:type="dxa"/>
          </w:tcPr>
          <w:p w:rsidR="000F5E6B" w:rsidRPr="00DD0156" w:rsidRDefault="000F5E6B" w:rsidP="004735C7">
            <w:pPr>
              <w:spacing w:line="276" w:lineRule="auto"/>
              <w:jc w:val="both"/>
              <w:rPr>
                <w:rFonts w:ascii="Arial" w:eastAsia="Verdana" w:hAnsi="Arial" w:cs="Arial"/>
                <w:color w:val="00000A"/>
                <w:kern w:val="1"/>
                <w:sz w:val="22"/>
                <w:szCs w:val="22"/>
                <w:shd w:val="clear" w:color="auto" w:fill="FFFFFF"/>
                <w:lang w:eastAsia="el-GR"/>
              </w:rPr>
            </w:pPr>
            <w:r w:rsidRPr="00DD0156">
              <w:rPr>
                <w:rFonts w:ascii="Arial" w:eastAsia="Verdana" w:hAnsi="Arial" w:cs="Arial"/>
                <w:color w:val="00000A"/>
                <w:kern w:val="1"/>
                <w:sz w:val="22"/>
                <w:szCs w:val="22"/>
                <w:shd w:val="clear" w:color="auto" w:fill="FFFFFF"/>
                <w:lang w:eastAsia="el-GR"/>
              </w:rPr>
              <w:t>1</w:t>
            </w:r>
          </w:p>
        </w:tc>
        <w:tc>
          <w:tcPr>
            <w:tcW w:w="1417" w:type="dxa"/>
          </w:tcPr>
          <w:p w:rsidR="000F5E6B" w:rsidRPr="00DD0156" w:rsidRDefault="000F5E6B" w:rsidP="004735C7">
            <w:pPr>
              <w:spacing w:line="276" w:lineRule="auto"/>
              <w:jc w:val="both"/>
              <w:rPr>
                <w:rFonts w:ascii="Arial" w:eastAsia="Verdana" w:hAnsi="Arial" w:cs="Arial"/>
                <w:color w:val="00000A"/>
                <w:kern w:val="1"/>
                <w:sz w:val="22"/>
                <w:szCs w:val="22"/>
                <w:shd w:val="clear" w:color="auto" w:fill="FFFFFF"/>
                <w:lang w:eastAsia="el-GR"/>
              </w:rPr>
            </w:pPr>
            <w:r w:rsidRPr="00DD0156">
              <w:rPr>
                <w:rFonts w:ascii="Arial" w:hAnsi="Arial" w:cs="Arial"/>
                <w:sz w:val="22"/>
                <w:szCs w:val="22"/>
              </w:rPr>
              <w:t>35/6041</w:t>
            </w:r>
          </w:p>
        </w:tc>
        <w:tc>
          <w:tcPr>
            <w:tcW w:w="4778" w:type="dxa"/>
          </w:tcPr>
          <w:p w:rsidR="000F5E6B" w:rsidRPr="00DD0156" w:rsidRDefault="000F5E6B" w:rsidP="004735C7">
            <w:pPr>
              <w:spacing w:line="276" w:lineRule="auto"/>
              <w:jc w:val="both"/>
              <w:rPr>
                <w:rFonts w:ascii="Arial" w:eastAsia="Verdana" w:hAnsi="Arial" w:cs="Arial"/>
                <w:color w:val="00000A"/>
                <w:kern w:val="1"/>
                <w:sz w:val="22"/>
                <w:szCs w:val="22"/>
                <w:shd w:val="clear" w:color="auto" w:fill="FFFFFF"/>
                <w:lang w:eastAsia="el-GR"/>
              </w:rPr>
            </w:pPr>
            <w:r w:rsidRPr="00DD0156">
              <w:rPr>
                <w:rFonts w:ascii="Arial" w:hAnsi="Arial" w:cs="Arial"/>
                <w:sz w:val="22"/>
                <w:szCs w:val="22"/>
              </w:rPr>
              <w:t xml:space="preserve"> Τακτικές αποδοχές έκτακτου προσωπικού</w:t>
            </w:r>
          </w:p>
        </w:tc>
        <w:tc>
          <w:tcPr>
            <w:tcW w:w="2432" w:type="dxa"/>
          </w:tcPr>
          <w:p w:rsidR="000F5E6B" w:rsidRPr="00F10FB9" w:rsidRDefault="00F10FB9" w:rsidP="004735C7">
            <w:pPr>
              <w:spacing w:line="276" w:lineRule="auto"/>
              <w:jc w:val="right"/>
              <w:rPr>
                <w:rFonts w:ascii="Arial" w:eastAsia="Verdana" w:hAnsi="Arial" w:cs="Arial"/>
                <w:color w:val="00000A"/>
                <w:kern w:val="1"/>
                <w:sz w:val="22"/>
                <w:szCs w:val="22"/>
                <w:shd w:val="clear" w:color="auto" w:fill="FFFFFF"/>
                <w:lang w:eastAsia="el-GR"/>
              </w:rPr>
            </w:pPr>
            <w:r w:rsidRPr="00F10FB9">
              <w:rPr>
                <w:rFonts w:ascii="Arial" w:hAnsi="Arial" w:cs="Arial"/>
                <w:sz w:val="22"/>
                <w:szCs w:val="22"/>
              </w:rPr>
              <w:t xml:space="preserve">42.280,00 </w:t>
            </w:r>
            <w:r w:rsidR="000F5E6B" w:rsidRPr="00F10FB9">
              <w:rPr>
                <w:rFonts w:ascii="Arial" w:eastAsia="Verdana" w:hAnsi="Arial" w:cs="Arial"/>
                <w:color w:val="00000A"/>
                <w:kern w:val="1"/>
                <w:sz w:val="22"/>
                <w:szCs w:val="22"/>
                <w:shd w:val="clear" w:color="auto" w:fill="FFFFFF"/>
                <w:lang w:eastAsia="el-GR"/>
              </w:rPr>
              <w:t>€</w:t>
            </w:r>
          </w:p>
        </w:tc>
      </w:tr>
      <w:tr w:rsidR="000F5E6B" w:rsidRPr="00F10FB9" w:rsidTr="002E527B">
        <w:tc>
          <w:tcPr>
            <w:tcW w:w="1101" w:type="dxa"/>
          </w:tcPr>
          <w:p w:rsidR="000F5E6B" w:rsidRPr="00DD0156" w:rsidRDefault="000F5E6B" w:rsidP="004735C7">
            <w:pPr>
              <w:spacing w:line="276" w:lineRule="auto"/>
              <w:jc w:val="both"/>
              <w:rPr>
                <w:rFonts w:ascii="Arial" w:eastAsia="Verdana" w:hAnsi="Arial" w:cs="Arial"/>
                <w:color w:val="00000A"/>
                <w:kern w:val="1"/>
                <w:sz w:val="22"/>
                <w:szCs w:val="22"/>
                <w:shd w:val="clear" w:color="auto" w:fill="FFFFFF"/>
                <w:lang w:eastAsia="el-GR"/>
              </w:rPr>
            </w:pPr>
            <w:r w:rsidRPr="00DD0156">
              <w:rPr>
                <w:rFonts w:ascii="Arial" w:eastAsia="Verdana" w:hAnsi="Arial" w:cs="Arial"/>
                <w:color w:val="00000A"/>
                <w:kern w:val="1"/>
                <w:sz w:val="22"/>
                <w:szCs w:val="22"/>
                <w:shd w:val="clear" w:color="auto" w:fill="FFFFFF"/>
                <w:lang w:eastAsia="el-GR"/>
              </w:rPr>
              <w:t>2</w:t>
            </w:r>
          </w:p>
        </w:tc>
        <w:tc>
          <w:tcPr>
            <w:tcW w:w="1417" w:type="dxa"/>
          </w:tcPr>
          <w:p w:rsidR="000F5E6B" w:rsidRPr="00F10FB9" w:rsidRDefault="00F10FB9" w:rsidP="004735C7">
            <w:pPr>
              <w:spacing w:line="276" w:lineRule="auto"/>
              <w:jc w:val="both"/>
              <w:rPr>
                <w:rFonts w:ascii="Arial" w:eastAsia="Verdana" w:hAnsi="Arial" w:cs="Arial"/>
                <w:color w:val="00000A"/>
                <w:kern w:val="1"/>
                <w:sz w:val="22"/>
                <w:szCs w:val="22"/>
                <w:shd w:val="clear" w:color="auto" w:fill="FFFFFF"/>
                <w:lang w:eastAsia="el-GR"/>
              </w:rPr>
            </w:pPr>
            <w:r w:rsidRPr="00F10FB9">
              <w:rPr>
                <w:rFonts w:ascii="Arial" w:hAnsi="Arial" w:cs="Arial"/>
                <w:sz w:val="22"/>
                <w:szCs w:val="22"/>
              </w:rPr>
              <w:t>35/6054.001</w:t>
            </w:r>
          </w:p>
        </w:tc>
        <w:tc>
          <w:tcPr>
            <w:tcW w:w="4778" w:type="dxa"/>
          </w:tcPr>
          <w:p w:rsidR="000F5E6B" w:rsidRPr="00DD0156" w:rsidRDefault="000F5E6B" w:rsidP="004735C7">
            <w:pPr>
              <w:spacing w:line="276" w:lineRule="auto"/>
              <w:jc w:val="both"/>
              <w:rPr>
                <w:rFonts w:ascii="Arial" w:eastAsia="Verdana" w:hAnsi="Arial" w:cs="Arial"/>
                <w:color w:val="00000A"/>
                <w:kern w:val="1"/>
                <w:sz w:val="22"/>
                <w:szCs w:val="22"/>
                <w:shd w:val="clear" w:color="auto" w:fill="FFFFFF"/>
                <w:lang w:eastAsia="el-GR"/>
              </w:rPr>
            </w:pPr>
            <w:r w:rsidRPr="00DD0156">
              <w:rPr>
                <w:rFonts w:ascii="Arial" w:hAnsi="Arial" w:cs="Arial"/>
                <w:bCs/>
                <w:color w:val="000000"/>
                <w:sz w:val="22"/>
                <w:szCs w:val="22"/>
                <w:lang w:eastAsia="el-GR"/>
              </w:rPr>
              <w:t xml:space="preserve"> </w:t>
            </w:r>
            <w:r w:rsidRPr="00DD0156">
              <w:rPr>
                <w:rFonts w:ascii="Arial" w:hAnsi="Arial" w:cs="Arial"/>
                <w:sz w:val="22"/>
                <w:szCs w:val="22"/>
              </w:rPr>
              <w:t xml:space="preserve">Εργοδοτικές εισφορές  ΙΚΑ (ΕΦΚΑ) έκτακτου προσωπικού </w:t>
            </w:r>
            <w:proofErr w:type="spellStart"/>
            <w:r w:rsidRPr="00DD0156">
              <w:rPr>
                <w:rFonts w:ascii="Arial" w:hAnsi="Arial" w:cs="Arial"/>
                <w:bCs/>
                <w:color w:val="000000"/>
                <w:sz w:val="22"/>
                <w:szCs w:val="22"/>
                <w:lang w:eastAsia="el-GR"/>
              </w:rPr>
              <w:t>προσωπικού</w:t>
            </w:r>
            <w:proofErr w:type="spellEnd"/>
            <w:r w:rsidRPr="00DD0156">
              <w:rPr>
                <w:rFonts w:ascii="Arial" w:hAnsi="Arial" w:cs="Arial"/>
                <w:bCs/>
                <w:color w:val="000000"/>
                <w:sz w:val="22"/>
                <w:szCs w:val="22"/>
                <w:lang w:eastAsia="el-GR"/>
              </w:rPr>
              <w:t xml:space="preserve">» </w:t>
            </w:r>
          </w:p>
        </w:tc>
        <w:tc>
          <w:tcPr>
            <w:tcW w:w="2432" w:type="dxa"/>
          </w:tcPr>
          <w:p w:rsidR="000F5E6B" w:rsidRPr="00F10FB9" w:rsidRDefault="000F5E6B" w:rsidP="004735C7">
            <w:pPr>
              <w:spacing w:line="276" w:lineRule="auto"/>
              <w:jc w:val="right"/>
              <w:rPr>
                <w:rFonts w:ascii="Arial" w:eastAsia="Verdana" w:hAnsi="Arial" w:cs="Arial"/>
                <w:color w:val="00000A"/>
                <w:kern w:val="1"/>
                <w:sz w:val="22"/>
                <w:szCs w:val="22"/>
                <w:shd w:val="clear" w:color="auto" w:fill="FFFFFF"/>
                <w:lang w:eastAsia="el-GR"/>
              </w:rPr>
            </w:pPr>
          </w:p>
          <w:p w:rsidR="000F5E6B" w:rsidRPr="00F10FB9" w:rsidRDefault="00F10FB9" w:rsidP="004735C7">
            <w:pPr>
              <w:spacing w:line="276" w:lineRule="auto"/>
              <w:jc w:val="right"/>
              <w:rPr>
                <w:rFonts w:ascii="Arial" w:eastAsia="Verdana" w:hAnsi="Arial" w:cs="Arial"/>
                <w:color w:val="00000A"/>
                <w:kern w:val="1"/>
                <w:sz w:val="22"/>
                <w:szCs w:val="22"/>
                <w:shd w:val="clear" w:color="auto" w:fill="FFFFFF"/>
                <w:lang w:eastAsia="el-GR"/>
              </w:rPr>
            </w:pPr>
            <w:r w:rsidRPr="00F10FB9">
              <w:rPr>
                <w:rFonts w:ascii="Arial" w:hAnsi="Arial" w:cs="Arial"/>
                <w:sz w:val="22"/>
                <w:szCs w:val="22"/>
              </w:rPr>
              <w:t xml:space="preserve">10.354,00 00 </w:t>
            </w:r>
            <w:r w:rsidR="000F5E6B" w:rsidRPr="00F10FB9">
              <w:rPr>
                <w:rFonts w:ascii="Arial" w:eastAsia="Verdana" w:hAnsi="Arial" w:cs="Arial"/>
                <w:color w:val="00000A"/>
                <w:kern w:val="1"/>
                <w:sz w:val="22"/>
                <w:szCs w:val="22"/>
                <w:shd w:val="clear" w:color="auto" w:fill="FFFFFF"/>
                <w:lang w:eastAsia="el-GR"/>
              </w:rPr>
              <w:t>€</w:t>
            </w:r>
          </w:p>
        </w:tc>
      </w:tr>
    </w:tbl>
    <w:p w:rsidR="003C235F" w:rsidRPr="009A0DBF" w:rsidRDefault="00FB2AB3" w:rsidP="004735C7">
      <w:pPr>
        <w:pStyle w:val="af2"/>
        <w:spacing w:before="100" w:beforeAutospacing="1" w:after="100" w:afterAutospacing="1" w:line="276" w:lineRule="auto"/>
        <w:ind w:left="-284" w:firstLine="0"/>
        <w:rPr>
          <w:rFonts w:ascii="Arial" w:hAnsi="Arial" w:cs="Arial"/>
          <w:b/>
          <w:sz w:val="22"/>
          <w:szCs w:val="22"/>
        </w:rPr>
      </w:pPr>
      <w:r w:rsidRPr="009A0DBF">
        <w:rPr>
          <w:rFonts w:ascii="Arial" w:hAnsi="Arial" w:cs="Arial"/>
          <w:b/>
          <w:sz w:val="22"/>
          <w:szCs w:val="22"/>
        </w:rPr>
        <w:t>Η από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0F5E6B">
        <w:rPr>
          <w:rFonts w:ascii="Arial" w:hAnsi="Arial" w:cs="Arial"/>
          <w:b/>
          <w:sz w:val="22"/>
          <w:szCs w:val="22"/>
        </w:rPr>
        <w:t>65</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F10FB9" w:rsidRPr="009A0DBF" w:rsidRDefault="00F10FB9" w:rsidP="004735C7">
      <w:pPr>
        <w:pStyle w:val="af2"/>
        <w:spacing w:line="276" w:lineRule="auto"/>
        <w:ind w:left="510" w:firstLine="0"/>
        <w:rPr>
          <w:rFonts w:ascii="Arial" w:hAnsi="Arial" w:cs="Arial"/>
          <w:sz w:val="22"/>
          <w:szCs w:val="22"/>
        </w:rPr>
      </w:pPr>
      <w:r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F10FB9" w:rsidRPr="009A0DBF" w:rsidRDefault="00F10FB9" w:rsidP="004735C7">
      <w:pPr>
        <w:tabs>
          <w:tab w:val="left" w:pos="559"/>
          <w:tab w:val="left" w:pos="1555"/>
        </w:tabs>
        <w:spacing w:line="276" w:lineRule="auto"/>
        <w:rPr>
          <w:rFonts w:ascii="Arial" w:hAnsi="Arial" w:cs="Arial"/>
          <w:sz w:val="22"/>
          <w:szCs w:val="22"/>
        </w:rPr>
      </w:pPr>
      <w:r w:rsidRPr="009A0DBF">
        <w:rPr>
          <w:rFonts w:ascii="Arial" w:eastAsia="Verdana" w:hAnsi="Arial" w:cs="Arial"/>
          <w:kern w:val="1"/>
          <w:sz w:val="22"/>
          <w:szCs w:val="22"/>
          <w:lang w:bidi="hi-IN"/>
        </w:rPr>
        <w:t xml:space="preserve">Ο ΠΡΟΕΔΡΟΣ                                                                        </w:t>
      </w:r>
      <w:r w:rsidRPr="009A0DBF">
        <w:rPr>
          <w:rFonts w:ascii="Arial" w:hAnsi="Arial" w:cs="Arial"/>
          <w:sz w:val="22"/>
          <w:szCs w:val="22"/>
        </w:rPr>
        <w:t xml:space="preserve">Λιβαδειά   </w:t>
      </w:r>
      <w:r>
        <w:rPr>
          <w:rFonts w:ascii="Arial" w:hAnsi="Arial" w:cs="Arial"/>
          <w:sz w:val="22"/>
          <w:szCs w:val="22"/>
        </w:rPr>
        <w:t>08</w:t>
      </w:r>
      <w:r w:rsidRPr="009A0DBF">
        <w:rPr>
          <w:rFonts w:ascii="Arial" w:hAnsi="Arial" w:cs="Arial"/>
          <w:sz w:val="22"/>
          <w:szCs w:val="22"/>
        </w:rPr>
        <w:t>-0</w:t>
      </w:r>
      <w:r>
        <w:rPr>
          <w:rFonts w:ascii="Arial" w:hAnsi="Arial" w:cs="Arial"/>
          <w:sz w:val="22"/>
          <w:szCs w:val="22"/>
        </w:rPr>
        <w:t>6</w:t>
      </w:r>
      <w:r w:rsidRPr="009A0DBF">
        <w:rPr>
          <w:rFonts w:ascii="Arial" w:hAnsi="Arial" w:cs="Arial"/>
          <w:sz w:val="22"/>
          <w:szCs w:val="22"/>
        </w:rPr>
        <w:t>-2022</w:t>
      </w:r>
      <w:r w:rsidRPr="009A0DBF">
        <w:rPr>
          <w:rFonts w:ascii="Arial" w:eastAsia="Verdana" w:hAnsi="Arial" w:cs="Arial"/>
          <w:kern w:val="1"/>
          <w:sz w:val="22"/>
          <w:szCs w:val="22"/>
          <w:lang w:bidi="hi-IN"/>
        </w:rPr>
        <w:t xml:space="preserve">  </w:t>
      </w:r>
    </w:p>
    <w:p w:rsidR="00F10FB9" w:rsidRPr="009A0DBF" w:rsidRDefault="00F10FB9" w:rsidP="004735C7">
      <w:pPr>
        <w:tabs>
          <w:tab w:val="left" w:pos="559"/>
          <w:tab w:val="left" w:pos="1555"/>
        </w:tabs>
        <w:spacing w:line="276" w:lineRule="auto"/>
        <w:rPr>
          <w:rFonts w:ascii="Arial" w:hAnsi="Arial" w:cs="Arial"/>
          <w:sz w:val="22"/>
          <w:szCs w:val="22"/>
        </w:rPr>
      </w:pPr>
      <w:r w:rsidRPr="009A0DBF">
        <w:rPr>
          <w:rFonts w:ascii="Arial" w:hAnsi="Arial" w:cs="Arial"/>
          <w:sz w:val="22"/>
          <w:szCs w:val="22"/>
        </w:rPr>
        <w:t xml:space="preserve">ΙΩΑΝΝΗΣ Δ. ΤΑΓΚΑΛΕΓΚΑΣ                                                     </w:t>
      </w:r>
      <w:r w:rsidRPr="009A0DBF">
        <w:rPr>
          <w:rFonts w:ascii="Arial" w:eastAsia="Arial" w:hAnsi="Arial" w:cs="Arial"/>
          <w:sz w:val="22"/>
          <w:szCs w:val="22"/>
        </w:rPr>
        <w:t>Ο ΠΡΟΕΔΡΟΣ</w:t>
      </w:r>
      <w:r w:rsidRPr="009A0DBF">
        <w:rPr>
          <w:rFonts w:ascii="Arial" w:hAnsi="Arial" w:cs="Arial"/>
          <w:sz w:val="22"/>
          <w:szCs w:val="22"/>
        </w:rPr>
        <w:t xml:space="preserve">    </w:t>
      </w:r>
    </w:p>
    <w:p w:rsidR="00F10FB9" w:rsidRPr="009A0DBF" w:rsidRDefault="00F10FB9" w:rsidP="004735C7">
      <w:pPr>
        <w:tabs>
          <w:tab w:val="left" w:pos="7485"/>
        </w:tabs>
        <w:spacing w:line="276" w:lineRule="auto"/>
        <w:rPr>
          <w:rFonts w:ascii="Arial" w:hAnsi="Arial" w:cs="Arial"/>
          <w:sz w:val="22"/>
          <w:szCs w:val="22"/>
        </w:rPr>
      </w:pPr>
      <w:r w:rsidRPr="009A0DBF">
        <w:rPr>
          <w:rFonts w:ascii="Arial" w:hAnsi="Arial" w:cs="Arial"/>
          <w:sz w:val="22"/>
          <w:szCs w:val="22"/>
        </w:rPr>
        <w:tab/>
      </w:r>
    </w:p>
    <w:p w:rsidR="00F10FB9" w:rsidRPr="009A0DBF" w:rsidRDefault="00F10FB9" w:rsidP="004735C7">
      <w:pPr>
        <w:tabs>
          <w:tab w:val="center" w:pos="1080"/>
          <w:tab w:val="left" w:pos="6120"/>
          <w:tab w:val="center" w:pos="8460"/>
        </w:tabs>
        <w:spacing w:line="276" w:lineRule="auto"/>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 xml:space="preserve">ΤΑ ΜΕΛΗ </w:t>
      </w:r>
      <w:r w:rsidRPr="009A0DBF">
        <w:rPr>
          <w:rFonts w:ascii="Arial" w:hAnsi="Arial" w:cs="Arial"/>
          <w:b/>
          <w:sz w:val="22"/>
          <w:szCs w:val="22"/>
        </w:rPr>
        <w:t xml:space="preserve"> </w:t>
      </w:r>
    </w:p>
    <w:p w:rsidR="00F10FB9" w:rsidRPr="009A0DBF" w:rsidRDefault="00F10FB9" w:rsidP="004735C7">
      <w:pPr>
        <w:tabs>
          <w:tab w:val="center" w:pos="1080"/>
          <w:tab w:val="left" w:pos="6120"/>
          <w:tab w:val="center" w:pos="8460"/>
        </w:tabs>
        <w:spacing w:line="276" w:lineRule="auto"/>
        <w:jc w:val="both"/>
        <w:rPr>
          <w:rFonts w:ascii="Arial" w:hAnsi="Arial" w:cs="Arial"/>
          <w:b/>
          <w:sz w:val="22"/>
          <w:szCs w:val="22"/>
        </w:rPr>
      </w:pPr>
    </w:p>
    <w:p w:rsidR="00F10FB9" w:rsidRPr="009A0DBF" w:rsidRDefault="00F10FB9" w:rsidP="004735C7">
      <w:pPr>
        <w:tabs>
          <w:tab w:val="left" w:pos="360"/>
          <w:tab w:val="left" w:pos="6237"/>
        </w:tabs>
        <w:spacing w:line="276" w:lineRule="auto"/>
        <w:ind w:left="357"/>
        <w:rPr>
          <w:rFonts w:ascii="Arial" w:hAnsi="Arial" w:cs="Arial"/>
          <w:sz w:val="22"/>
          <w:szCs w:val="22"/>
        </w:rPr>
      </w:pPr>
      <w:r w:rsidRPr="009A0DBF">
        <w:rPr>
          <w:rFonts w:ascii="Arial" w:hAnsi="Arial" w:cs="Arial"/>
          <w:sz w:val="22"/>
          <w:szCs w:val="22"/>
        </w:rPr>
        <w:t xml:space="preserve">1. </w:t>
      </w:r>
      <w:r>
        <w:rPr>
          <w:rFonts w:ascii="Arial" w:hAnsi="Arial" w:cs="Arial"/>
          <w:sz w:val="22"/>
          <w:szCs w:val="22"/>
        </w:rPr>
        <w:t>Αποστόλου Ιωάννης</w:t>
      </w:r>
    </w:p>
    <w:p w:rsidR="00F10FB9" w:rsidRPr="009A0DBF" w:rsidRDefault="00F10FB9" w:rsidP="004735C7">
      <w:pPr>
        <w:tabs>
          <w:tab w:val="left" w:pos="360"/>
          <w:tab w:val="left" w:pos="6237"/>
        </w:tabs>
        <w:spacing w:line="276" w:lineRule="auto"/>
        <w:ind w:left="357"/>
        <w:rPr>
          <w:rFonts w:ascii="Arial" w:hAnsi="Arial" w:cs="Arial"/>
          <w:sz w:val="22"/>
          <w:szCs w:val="22"/>
        </w:rPr>
      </w:pPr>
      <w:r w:rsidRPr="009A0DBF">
        <w:rPr>
          <w:rFonts w:ascii="Arial" w:hAnsi="Arial" w:cs="Arial"/>
          <w:sz w:val="22"/>
          <w:szCs w:val="22"/>
        </w:rPr>
        <w:t xml:space="preserve">2. </w:t>
      </w:r>
      <w:proofErr w:type="spellStart"/>
      <w:r w:rsidRPr="009A0DBF">
        <w:rPr>
          <w:rFonts w:ascii="Arial" w:hAnsi="Arial" w:cs="Arial"/>
          <w:sz w:val="22"/>
          <w:szCs w:val="22"/>
        </w:rPr>
        <w:t>Καλογρηάς</w:t>
      </w:r>
      <w:proofErr w:type="spellEnd"/>
      <w:r w:rsidRPr="009A0DBF">
        <w:rPr>
          <w:rFonts w:ascii="Arial" w:hAnsi="Arial" w:cs="Arial"/>
          <w:sz w:val="22"/>
          <w:szCs w:val="22"/>
        </w:rPr>
        <w:t xml:space="preserve"> Αθανάσιος</w:t>
      </w:r>
    </w:p>
    <w:p w:rsidR="00F10FB9" w:rsidRPr="009A0DBF" w:rsidRDefault="00F10FB9" w:rsidP="004735C7">
      <w:pPr>
        <w:tabs>
          <w:tab w:val="left" w:pos="360"/>
          <w:tab w:val="left" w:pos="6237"/>
        </w:tabs>
        <w:spacing w:line="276" w:lineRule="auto"/>
        <w:ind w:left="357"/>
        <w:rPr>
          <w:rFonts w:ascii="Arial" w:hAnsi="Arial" w:cs="Arial"/>
          <w:sz w:val="22"/>
          <w:szCs w:val="22"/>
        </w:rPr>
      </w:pPr>
      <w:r w:rsidRPr="009A0DBF">
        <w:rPr>
          <w:rFonts w:ascii="Arial" w:hAnsi="Arial" w:cs="Arial"/>
          <w:sz w:val="22"/>
          <w:szCs w:val="22"/>
        </w:rPr>
        <w:t xml:space="preserve">3.Σαγιάννης Μιχαήλ                                                        ΙΩΑΝΝΗΣ Δ. ΤΑΓΚΑΛΕΓΚΑΣ   </w:t>
      </w:r>
    </w:p>
    <w:p w:rsidR="00F10FB9" w:rsidRPr="009A0DBF" w:rsidRDefault="00F10FB9" w:rsidP="004735C7">
      <w:pPr>
        <w:tabs>
          <w:tab w:val="left" w:pos="360"/>
          <w:tab w:val="left" w:pos="6237"/>
        </w:tabs>
        <w:spacing w:line="276" w:lineRule="auto"/>
        <w:ind w:left="360"/>
        <w:rPr>
          <w:rFonts w:ascii="Arial" w:hAnsi="Arial" w:cs="Arial"/>
          <w:sz w:val="22"/>
          <w:szCs w:val="22"/>
        </w:rPr>
      </w:pPr>
      <w:r w:rsidRPr="009A0DBF">
        <w:rPr>
          <w:rFonts w:ascii="Arial" w:hAnsi="Arial" w:cs="Arial"/>
          <w:sz w:val="22"/>
          <w:szCs w:val="22"/>
        </w:rPr>
        <w:t>4 .</w:t>
      </w:r>
      <w:proofErr w:type="spellStart"/>
      <w:r w:rsidRPr="009A0DBF">
        <w:rPr>
          <w:rFonts w:ascii="Arial" w:hAnsi="Arial" w:cs="Arial"/>
          <w:sz w:val="22"/>
          <w:szCs w:val="22"/>
        </w:rPr>
        <w:t>Μερτζάνης</w:t>
      </w:r>
      <w:proofErr w:type="spellEnd"/>
      <w:r w:rsidRPr="009A0DBF">
        <w:rPr>
          <w:rFonts w:ascii="Arial" w:hAnsi="Arial" w:cs="Arial"/>
          <w:sz w:val="22"/>
          <w:szCs w:val="22"/>
        </w:rPr>
        <w:t xml:space="preserve">  Κωνσταντίνος                                           </w:t>
      </w:r>
      <w:r w:rsidRPr="009A0DBF">
        <w:rPr>
          <w:rFonts w:ascii="Arial" w:eastAsia="Arial" w:hAnsi="Arial" w:cs="Arial"/>
          <w:sz w:val="22"/>
          <w:szCs w:val="22"/>
        </w:rPr>
        <w:t>ΔΗΜΑΡΧΟΣ ΛΕΒΑΔΕΩΝ</w:t>
      </w:r>
    </w:p>
    <w:p w:rsidR="00F10FB9" w:rsidRDefault="00F10FB9" w:rsidP="004735C7">
      <w:pPr>
        <w:tabs>
          <w:tab w:val="left" w:pos="360"/>
          <w:tab w:val="left" w:pos="6237"/>
        </w:tabs>
        <w:spacing w:line="276" w:lineRule="auto"/>
        <w:ind w:left="360"/>
        <w:rPr>
          <w:rFonts w:ascii="Arial" w:hAnsi="Arial" w:cs="Arial"/>
          <w:sz w:val="22"/>
          <w:szCs w:val="22"/>
        </w:rPr>
      </w:pPr>
      <w:r w:rsidRPr="009A0DBF">
        <w:rPr>
          <w:rFonts w:ascii="Arial" w:hAnsi="Arial" w:cs="Arial"/>
          <w:sz w:val="22"/>
          <w:szCs w:val="22"/>
        </w:rPr>
        <w:t>5.</w:t>
      </w:r>
      <w:r>
        <w:rPr>
          <w:rFonts w:ascii="Arial" w:hAnsi="Arial" w:cs="Arial"/>
          <w:sz w:val="22"/>
          <w:szCs w:val="22"/>
        </w:rPr>
        <w:t>Μπράλιος Νικόλαος</w:t>
      </w:r>
    </w:p>
    <w:p w:rsidR="009619CE" w:rsidRPr="009A0DBF" w:rsidRDefault="009619CE" w:rsidP="004735C7">
      <w:pPr>
        <w:pStyle w:val="af2"/>
        <w:spacing w:line="276" w:lineRule="auto"/>
        <w:ind w:left="510" w:firstLine="0"/>
        <w:rPr>
          <w:rFonts w:ascii="Arial" w:hAnsi="Arial" w:cs="Arial"/>
          <w:sz w:val="22"/>
          <w:szCs w:val="22"/>
        </w:rPr>
      </w:pPr>
    </w:p>
    <w:sectPr w:rsidR="009619CE" w:rsidRPr="009A0DBF" w:rsidSect="008C56A4">
      <w:headerReference w:type="default" r:id="rId26"/>
      <w:headerReference w:type="first" r:id="rId27"/>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DF" w:rsidRDefault="00D471DF">
      <w:r>
        <w:separator/>
      </w:r>
    </w:p>
  </w:endnote>
  <w:endnote w:type="continuationSeparator" w:id="0">
    <w:p w:rsidR="00D471DF" w:rsidRDefault="00D47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DF" w:rsidRDefault="00D471DF">
      <w:r>
        <w:separator/>
      </w:r>
    </w:p>
  </w:footnote>
  <w:footnote w:type="continuationSeparator" w:id="0">
    <w:p w:rsidR="00D471DF" w:rsidRDefault="00D47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1F6F1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1F6F1B">
                <w:pPr>
                  <w:pStyle w:val="af1"/>
                </w:pPr>
                <w:r>
                  <w:rPr>
                    <w:rStyle w:val="a3"/>
                  </w:rPr>
                  <w:fldChar w:fldCharType="begin"/>
                </w:r>
                <w:r w:rsidR="00BB6287">
                  <w:rPr>
                    <w:rStyle w:val="a3"/>
                  </w:rPr>
                  <w:instrText xml:space="preserve"> PAGE </w:instrText>
                </w:r>
                <w:r>
                  <w:rPr>
                    <w:rStyle w:val="a3"/>
                  </w:rPr>
                  <w:fldChar w:fldCharType="separate"/>
                </w:r>
                <w:r w:rsidR="00AD261D">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64B5DF2"/>
    <w:multiLevelType w:val="hybridMultilevel"/>
    <w:tmpl w:val="BC42B2D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3">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8"/>
  </w:num>
  <w:num w:numId="4">
    <w:abstractNumId w:val="20"/>
  </w:num>
  <w:num w:numId="5">
    <w:abstractNumId w:val="4"/>
  </w:num>
  <w:num w:numId="6">
    <w:abstractNumId w:val="11"/>
  </w:num>
  <w:num w:numId="7">
    <w:abstractNumId w:val="14"/>
  </w:num>
  <w:num w:numId="8">
    <w:abstractNumId w:val="9"/>
  </w:num>
  <w:num w:numId="9">
    <w:abstractNumId w:val="2"/>
  </w:num>
  <w:num w:numId="10">
    <w:abstractNumId w:val="13"/>
  </w:num>
  <w:num w:numId="11">
    <w:abstractNumId w:val="10"/>
  </w:num>
  <w:num w:numId="12">
    <w:abstractNumId w:val="17"/>
  </w:num>
  <w:num w:numId="13">
    <w:abstractNumId w:val="12"/>
  </w:num>
  <w:num w:numId="14">
    <w:abstractNumId w:val="7"/>
  </w:num>
  <w:num w:numId="15">
    <w:abstractNumId w:val="8"/>
  </w:num>
  <w:num w:numId="16">
    <w:abstractNumId w:val="25"/>
  </w:num>
  <w:num w:numId="17">
    <w:abstractNumId w:val="24"/>
  </w:num>
  <w:num w:numId="18">
    <w:abstractNumId w:val="1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5"/>
  </w:num>
  <w:num w:numId="22">
    <w:abstractNumId w:val="19"/>
  </w:num>
  <w:num w:numId="23">
    <w:abstractNumId w:val="6"/>
  </w:num>
  <w:num w:numId="24">
    <w:abstractNumId w:val="3"/>
  </w:num>
  <w:num w:numId="25">
    <w:abstractNumId w:val="21"/>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A79F1"/>
    <w:rsid w:val="000B247B"/>
    <w:rsid w:val="000B32D2"/>
    <w:rsid w:val="000B4F9B"/>
    <w:rsid w:val="000C2D8A"/>
    <w:rsid w:val="000C30B5"/>
    <w:rsid w:val="000C3CCB"/>
    <w:rsid w:val="000D53A5"/>
    <w:rsid w:val="000D71C2"/>
    <w:rsid w:val="000D7650"/>
    <w:rsid w:val="000E1B84"/>
    <w:rsid w:val="000E3618"/>
    <w:rsid w:val="000E3782"/>
    <w:rsid w:val="000F5E6B"/>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1F6F1B"/>
    <w:rsid w:val="00204658"/>
    <w:rsid w:val="0020594B"/>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42D75"/>
    <w:rsid w:val="0044667E"/>
    <w:rsid w:val="00446B60"/>
    <w:rsid w:val="004600E1"/>
    <w:rsid w:val="00464EAA"/>
    <w:rsid w:val="004650CA"/>
    <w:rsid w:val="004735C7"/>
    <w:rsid w:val="004762A5"/>
    <w:rsid w:val="00476DAD"/>
    <w:rsid w:val="00477A14"/>
    <w:rsid w:val="00481423"/>
    <w:rsid w:val="00482DC2"/>
    <w:rsid w:val="0048586E"/>
    <w:rsid w:val="004879A6"/>
    <w:rsid w:val="004901FD"/>
    <w:rsid w:val="00493B05"/>
    <w:rsid w:val="004943E1"/>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33FF4"/>
    <w:rsid w:val="0053421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3084"/>
    <w:rsid w:val="00656B89"/>
    <w:rsid w:val="00660AE9"/>
    <w:rsid w:val="00663A0C"/>
    <w:rsid w:val="00681BEC"/>
    <w:rsid w:val="006908AC"/>
    <w:rsid w:val="00691A15"/>
    <w:rsid w:val="006A654E"/>
    <w:rsid w:val="006B47C3"/>
    <w:rsid w:val="006C10D0"/>
    <w:rsid w:val="006C12E9"/>
    <w:rsid w:val="006C1CE4"/>
    <w:rsid w:val="006C20D0"/>
    <w:rsid w:val="006D1CF9"/>
    <w:rsid w:val="006D4474"/>
    <w:rsid w:val="006E352C"/>
    <w:rsid w:val="006E5B34"/>
    <w:rsid w:val="006F31D8"/>
    <w:rsid w:val="006F53B6"/>
    <w:rsid w:val="006F6673"/>
    <w:rsid w:val="00700DEE"/>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71CB"/>
    <w:rsid w:val="00833173"/>
    <w:rsid w:val="0083607D"/>
    <w:rsid w:val="008426F8"/>
    <w:rsid w:val="00846B24"/>
    <w:rsid w:val="00851763"/>
    <w:rsid w:val="00853499"/>
    <w:rsid w:val="00854F4E"/>
    <w:rsid w:val="008573D2"/>
    <w:rsid w:val="008624CB"/>
    <w:rsid w:val="0086636B"/>
    <w:rsid w:val="00867C10"/>
    <w:rsid w:val="00872040"/>
    <w:rsid w:val="00882C4B"/>
    <w:rsid w:val="00894EA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36FA2"/>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5098"/>
    <w:rsid w:val="009C2AE2"/>
    <w:rsid w:val="009C5AFD"/>
    <w:rsid w:val="009D4B51"/>
    <w:rsid w:val="009E26DF"/>
    <w:rsid w:val="009E48F4"/>
    <w:rsid w:val="009F38C4"/>
    <w:rsid w:val="009F4B5B"/>
    <w:rsid w:val="00A1563F"/>
    <w:rsid w:val="00A17696"/>
    <w:rsid w:val="00A21EB6"/>
    <w:rsid w:val="00A31904"/>
    <w:rsid w:val="00A33924"/>
    <w:rsid w:val="00A369E8"/>
    <w:rsid w:val="00A36F5D"/>
    <w:rsid w:val="00A37F05"/>
    <w:rsid w:val="00A40192"/>
    <w:rsid w:val="00A40B9A"/>
    <w:rsid w:val="00A45396"/>
    <w:rsid w:val="00A46BDC"/>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261D"/>
    <w:rsid w:val="00AD6747"/>
    <w:rsid w:val="00AE14E6"/>
    <w:rsid w:val="00AF3850"/>
    <w:rsid w:val="00B04804"/>
    <w:rsid w:val="00B04994"/>
    <w:rsid w:val="00B050E7"/>
    <w:rsid w:val="00B07388"/>
    <w:rsid w:val="00B16BE3"/>
    <w:rsid w:val="00B20ACD"/>
    <w:rsid w:val="00B214AE"/>
    <w:rsid w:val="00B23DE8"/>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7633"/>
    <w:rsid w:val="00C35EE2"/>
    <w:rsid w:val="00C51414"/>
    <w:rsid w:val="00C5633A"/>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455AD"/>
    <w:rsid w:val="00D471DF"/>
    <w:rsid w:val="00D5621A"/>
    <w:rsid w:val="00D571FC"/>
    <w:rsid w:val="00D656DE"/>
    <w:rsid w:val="00D657EC"/>
    <w:rsid w:val="00D7002A"/>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5FF2"/>
    <w:rsid w:val="00E2646B"/>
    <w:rsid w:val="00E270B5"/>
    <w:rsid w:val="00E34D19"/>
    <w:rsid w:val="00E35054"/>
    <w:rsid w:val="00E36069"/>
    <w:rsid w:val="00E367EE"/>
    <w:rsid w:val="00E4380B"/>
    <w:rsid w:val="00E46A8D"/>
    <w:rsid w:val="00E51524"/>
    <w:rsid w:val="00E656C8"/>
    <w:rsid w:val="00E70142"/>
    <w:rsid w:val="00E71863"/>
    <w:rsid w:val="00E750ED"/>
    <w:rsid w:val="00E75371"/>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31"/>
    <w:rsid w:val="00EF7E94"/>
    <w:rsid w:val="00F025C4"/>
    <w:rsid w:val="00F07208"/>
    <w:rsid w:val="00F10FB9"/>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29">
    <w:name w:val="Παράγραφος λίστας2"/>
    <w:basedOn w:val="a"/>
    <w:rsid w:val="00493B05"/>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5966548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CE%AD%CE%BD%CE%B1%CF%84%CE%BF-%CE%B8%CE%AD%CE%BC%CE%B1%CF%84%CE%B1-%CE%B1%CF%81%CE%BC%CE%BF%CE%B4%CE%B9%CF%8C%CF%84%CE%B7%CF%84%CE%B1%CF%82-%CF%84%CE%BF%CF%85-%CF%85/" TargetMode="External"/><Relationship Id="rId13" Type="http://schemas.openxmlformats.org/officeDocument/2006/relationships/hyperlink" Target="https://dimosnet.gr/blog/laws/%CF%80-%CF%85-%CF%83-332006-%CF%86%CE%B5%CE%BA-28028-12-06-%CF%84%CE%B5%CF%8D%CF%87%CE%BF%CF%82-%CE%B1/" TargetMode="External"/><Relationship Id="rId18" Type="http://schemas.openxmlformats.org/officeDocument/2006/relationships/hyperlink" Target="https://dimosnet.gr/blog/laws/%CE%AC%CF%81%CE%B8%CF%81%CE%BF-9-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imosnet.gr/blog/laws/%ce%ac%cf%81%ce%b8%cf%81%ce%bf-40-%ce%b1%cf%81%ce%bc%ce%bf%ce%b4%ce%b9%cf%8c%cf%84%ce%b7%cf%84%ce%b5%cf%82-%ce%bf%ce%b9%ce%ba%ce%bf%ce%bd%ce%bf%ce%bc%ce%b9%ce%ba%ce%ae%cf%82-%ce%b5%cf%80%ce%b9%cf%84/" TargetMode="External"/><Relationship Id="rId7" Type="http://schemas.openxmlformats.org/officeDocument/2006/relationships/endnotes" Target="endnotes.xml"/><Relationship Id="rId12" Type="http://schemas.openxmlformats.org/officeDocument/2006/relationships/hyperlink" Target="https://dimosnet.gr/blog/laws/%ce%ac%cf%81%ce%b8%cf%81%ce%bf-49-%cf%84%cf%81%ce%bf%cf%80%ce%bf%cf%80%ce%bf%ce%af%ce%b7%cf%83%ce%b7-%cf%84%ce%bf%cf%85-%ce%ac%cf%81%ce%b8%cf%81%ce%bf%cf%85-186-%cf%84%ce%bf%cf%85-%ce%bd-46/" TargetMode="External"/><Relationship Id="rId17" Type="http://schemas.openxmlformats.org/officeDocument/2006/relationships/hyperlink" Target="https://dimosnet.gr/blog/laws/%CF%80%CF%81%CE%AC%CE%BE%CE%B7-%CE%BD%CE%BF%CE%BC%CE%BF%CE%B8-%CF%80%CE%B5%CF%81%CE%B9%CE%B5%CF%87%CE%BF%CE%BC%CE%AD%CE%BD%CE%BF%CF%85-%CF%86%CE%B5%CE%BA-10226-08-2015-%CF%84%CE%B5%CF%8D%CF%87/" TargetMode="External"/><Relationship Id="rId25" Type="http://schemas.openxmlformats.org/officeDocument/2006/relationships/hyperlink" Target="https://dimosnet.gr/blog/laws/%ce%ac%cf%81%ce%b8%cf%81%ce%bf-38-%ce%b1%cf%81%ce%bc%ce%bf%ce%b4%ce%b9%cf%8c%cf%84%ce%b7%cf%84%ce%b5%cf%82-%ce%bf%ce%b9%ce%ba%ce%bf%ce%bd%ce%bf%ce%bc%ce%b9%ce%ba%ce%ae%cf%82-%ce%b5%cf%80%ce%b9%cf%84/" TargetMode="External"/><Relationship Id="rId2" Type="http://schemas.openxmlformats.org/officeDocument/2006/relationships/numbering" Target="numbering.xml"/><Relationship Id="rId16" Type="http://schemas.openxmlformats.org/officeDocument/2006/relationships/hyperlink" Target="https://dimosnet.gr/blog/laws/%CE%AC%CF%81%CE%B8%CF%81%CE%BF-41-9/" TargetMode="External"/><Relationship Id="rId20" Type="http://schemas.openxmlformats.org/officeDocument/2006/relationships/hyperlink" Target="https://dimosnet.gr/blog/laws/%ce%ac%cf%81%ce%b8%cf%81%ce%bf-3-%ce%b1%cf%81%ce%bc%ce%bf%ce%b4%ce%b9%cf%8c%cf%84%ce%b7%cf%84%ce%b5%cf%82-%ce%bf%ce%b9%ce%ba%ce%bf%ce%bd%ce%bf%ce%bc%ce%b9%ce%ba%ce%ae%cf%82-%ce%b5%cf%80%ce%b9%cf%8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186-%cf%81%cf%8d%ce%b8%ce%bc%ce%b9%cf%83%ce%b7-%ce%b8%ce%b5%ce%bc%ce%ac%cf%84%cf%89%ce%bd-%cf%80%cf%81%ce%bf%cf%83%ce%bb%ce%ae%cf%88%ce%b5%cf%89%ce%bd-3/" TargetMode="External"/><Relationship Id="rId24" Type="http://schemas.openxmlformats.org/officeDocument/2006/relationships/hyperlink" Target="https://dimosnet.gr/blog/laws/%ce%ac%cf%81%ce%b8%cf%81%ce%bf-40-%ce%b1%cf%81%ce%bc%ce%bf%ce%b4%ce%b9%cf%8c%cf%84%ce%b7%cf%84%ce%b5%cf%82-%ce%bf%ce%b9%ce%ba%ce%bf%ce%bd%ce%bf%ce%bc%ce%b9%ce%ba%ce%ae%cf%82-%ce%b5%cf%80%ce%b9%cf%84/" TargetMode="External"/><Relationship Id="rId5" Type="http://schemas.openxmlformats.org/officeDocument/2006/relationships/webSettings" Target="webSettings.xml"/><Relationship Id="rId15" Type="http://schemas.openxmlformats.org/officeDocument/2006/relationships/hyperlink" Target="https://dimosnet.gr/blog/laws/%CE%B1%CF%81%CE%B8%CF%81%CE%BF-206-%CF%80%CF%81%CE%BF%CF%83%CF%89%CF%80%CE%B9%CE%BA%CF%8C-%CE%B3%CE%B9%CE%B1-%CE%BA%CE%B1%CF%84%CE%B5%CF%80%CE%B5%CE%AF%CE%B3%CE%BF%CF%85%CF%83%CE%B5%CF%82-%CE%B5/" TargetMode="External"/><Relationship Id="rId23" Type="http://schemas.openxmlformats.org/officeDocument/2006/relationships/hyperlink" Target="https://dimosnet.gr/blog/laws/%ce%ac%cf%81%ce%b8%cf%81%ce%bf-3-%ce%b1%cf%81%ce%bc%ce%bf%ce%b4%ce%b9%cf%8c%cf%84%ce%b7%cf%84%ce%b5%cf%82-%ce%bf%ce%b9%ce%ba%ce%bf%ce%bd%ce%bf%ce%bc%ce%b9%ce%ba%ce%ae%cf%82-%ce%b5%cf%80%ce%b9%cf%84/" TargetMode="External"/><Relationship Id="rId28" Type="http://schemas.openxmlformats.org/officeDocument/2006/relationships/fontTable" Target="fontTable.xml"/><Relationship Id="rId10" Type="http://schemas.openxmlformats.org/officeDocument/2006/relationships/hyperlink" Target="https://dimosnet.gr/blog/laws/%CE%AC%CF%81%CE%B8%CF%81%CE%BF-41-9/" TargetMode="External"/><Relationship Id="rId19" Type="http://schemas.openxmlformats.org/officeDocument/2006/relationships/hyperlink" Target="https://dimosnet.gr/blog/laws/%CE%AC%CF%81%CE%B8%CF%81%CE%BF-116-%CE%B4%CE%B9%CE%AC%CF%81%CE%BA%CE%B5%CE%B9%CE%B1-%CF%83%CF%85%CE%BC%CE%B2%CE%AC%CF%83%CE%B5%CF%89%CE%BD-%CF%80%CF%81%CE%BF%CF%83%CF%89%CF%80%CE%B9%CE%BA%CE%BF%CF%8D/" TargetMode="External"/><Relationship Id="rId4" Type="http://schemas.openxmlformats.org/officeDocument/2006/relationships/settings" Target="settings.xml"/><Relationship Id="rId9" Type="http://schemas.openxmlformats.org/officeDocument/2006/relationships/hyperlink" Target="https://dimosnet.gr/blog/laws/%CE%B1%CF%81%CE%B8%CF%81%CE%BF-12-%CE%B8%CE%AD%CE%BC%CE%B1%CF%84%CE%B1-%CF%80%CF%81%CE%BF%CF%83%CF%89%CF%80%CE%B9%CE%BA%CE%BF%CF%8D-%CE%BF%CF%84%CE%B1/" TargetMode="External"/><Relationship Id="rId14" Type="http://schemas.openxmlformats.org/officeDocument/2006/relationships/hyperlink" Target="https://dimosnet.gr/blog/laws/%ce%ac%cf%81%ce%b8%cf%81%ce%bf-38-%ce%b4%ce%b9%ce%ac%cf%81%ce%ba%ce%b5%ce%b9%ce%b1-%ce%b1%cf%80%ce%b1%cf%83%cf%87%cf%8c%ce%bb%ce%b7%cf%83%ce%b7%cf%82-%cf%80%cf%81%ce%bf%cf%83%cf%89%cf%80%ce%b9%ce%ba/" TargetMode="External"/><Relationship Id="rId22" Type="http://schemas.openxmlformats.org/officeDocument/2006/relationships/hyperlink" Target="https://dimosnet.gr/blog/laws/%ce%ac%cf%81%ce%b8%cf%81%ce%bf-38-%ce%b1%cf%81%ce%bc%ce%bf%ce%b4%ce%b9%cf%8c%cf%84%ce%b7%cf%84%ce%b5%cf%82-%ce%bf%ce%b9%ce%ba%ce%bf%ce%bd%ce%bf%ce%bc%ce%b9%ce%ba%ce%ae%cf%82-%ce%b5%cf%80%ce%b9%cf%84/" TargetMode="External"/><Relationship Id="rId27"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1DE79-EC8E-4529-9560-40DA1021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3062</Words>
  <Characters>16537</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19560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Χρήστης των Windows</cp:lastModifiedBy>
  <cp:revision>3</cp:revision>
  <cp:lastPrinted>2022-05-25T06:12:00Z</cp:lastPrinted>
  <dcterms:created xsi:type="dcterms:W3CDTF">2022-06-08T09:47:00Z</dcterms:created>
  <dcterms:modified xsi:type="dcterms:W3CDTF">2022-06-08T09:48:00Z</dcterms:modified>
</cp:coreProperties>
</file>