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E6737">
        <w:rPr>
          <w:rFonts w:ascii="Arial" w:eastAsia="Arial" w:hAnsi="Arial" w:cs="Arial"/>
          <w:b/>
          <w:bCs/>
          <w:sz w:val="22"/>
          <w:szCs w:val="22"/>
        </w:rPr>
        <w:t>30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2417FC" w:rsidRPr="009274E0">
        <w:rPr>
          <w:rFonts w:ascii="Arial" w:eastAsia="Arial" w:hAnsi="Arial" w:cs="Arial"/>
          <w:b/>
          <w:bCs/>
          <w:sz w:val="22"/>
          <w:szCs w:val="22"/>
        </w:rPr>
        <w:t>5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 Πρωτ.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74540B">
        <w:rPr>
          <w:rFonts w:ascii="Arial" w:eastAsia="Arial" w:hAnsi="Arial" w:cs="Arial"/>
          <w:b/>
          <w:bCs/>
          <w:sz w:val="22"/>
          <w:szCs w:val="22"/>
        </w:rPr>
        <w:t>8902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155B75" w:rsidRPr="009274E0">
        <w:rPr>
          <w:rFonts w:ascii="Arial" w:hAnsi="Arial" w:cs="Arial"/>
          <w:b/>
          <w:sz w:val="22"/>
          <w:szCs w:val="22"/>
        </w:rPr>
        <w:t>1</w:t>
      </w:r>
      <w:r w:rsidR="00DF1160" w:rsidRPr="009274E0">
        <w:rPr>
          <w:rFonts w:ascii="Arial" w:hAnsi="Arial" w:cs="Arial"/>
          <w:b/>
          <w:sz w:val="22"/>
          <w:szCs w:val="22"/>
        </w:rPr>
        <w:t>9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9274E0">
        <w:rPr>
          <w:rFonts w:ascii="Arial" w:hAnsi="Arial" w:cs="Arial"/>
          <w:b/>
          <w:sz w:val="22"/>
          <w:szCs w:val="22"/>
        </w:rPr>
        <w:t>1</w:t>
      </w:r>
      <w:r w:rsidR="009955DA">
        <w:rPr>
          <w:rFonts w:ascii="Arial" w:hAnsi="Arial" w:cs="Arial"/>
          <w:b/>
          <w:sz w:val="22"/>
          <w:szCs w:val="22"/>
        </w:rPr>
        <w:t>6</w:t>
      </w:r>
      <w:r w:rsidR="00E035C2">
        <w:rPr>
          <w:rFonts w:ascii="Arial" w:hAnsi="Arial" w:cs="Arial"/>
          <w:b/>
          <w:sz w:val="22"/>
          <w:szCs w:val="22"/>
        </w:rPr>
        <w:t>4</w:t>
      </w:r>
    </w:p>
    <w:p w:rsidR="00C43811" w:rsidRPr="00C43811" w:rsidRDefault="00C43811" w:rsidP="00C43811">
      <w:pPr>
        <w:ind w:left="-142"/>
        <w:rPr>
          <w:rFonts w:ascii="Arial" w:hAnsi="Arial" w:cs="Arial"/>
          <w:b/>
          <w:sz w:val="22"/>
          <w:szCs w:val="22"/>
        </w:rPr>
      </w:pPr>
      <w:r w:rsidRPr="00C43811">
        <w:rPr>
          <w:rFonts w:ascii="Arial" w:hAnsi="Arial" w:cs="Arial"/>
          <w:b/>
          <w:sz w:val="22"/>
          <w:szCs w:val="22"/>
        </w:rPr>
        <w:t xml:space="preserve">                  Έγκριση 5</w:t>
      </w:r>
      <w:r w:rsidRPr="00C43811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C43811">
        <w:rPr>
          <w:rFonts w:ascii="Arial" w:hAnsi="Arial" w:cs="Arial"/>
          <w:b/>
          <w:sz w:val="22"/>
          <w:szCs w:val="22"/>
        </w:rPr>
        <w:t xml:space="preserve">  Ανακεφαλαιωτικού πίνακα εργασιών(αρχικής σύμβασης και 2</w:t>
      </w:r>
      <w:r w:rsidRPr="00C4381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C43811">
        <w:rPr>
          <w:rFonts w:ascii="Arial" w:hAnsi="Arial" w:cs="Arial"/>
          <w:b/>
          <w:sz w:val="22"/>
          <w:szCs w:val="22"/>
        </w:rPr>
        <w:t xml:space="preserve"> </w:t>
      </w:r>
    </w:p>
    <w:p w:rsidR="00C43811" w:rsidRPr="00C43811" w:rsidRDefault="00C43811" w:rsidP="00C43811">
      <w:pPr>
        <w:ind w:left="-142"/>
        <w:rPr>
          <w:rFonts w:ascii="Arial" w:hAnsi="Arial" w:cs="Arial"/>
          <w:b/>
          <w:sz w:val="22"/>
          <w:szCs w:val="22"/>
        </w:rPr>
      </w:pPr>
      <w:r w:rsidRPr="00C43811">
        <w:rPr>
          <w:rFonts w:ascii="Arial" w:hAnsi="Arial" w:cs="Arial"/>
          <w:b/>
          <w:sz w:val="22"/>
          <w:szCs w:val="22"/>
        </w:rPr>
        <w:t xml:space="preserve">            συμπληρωματικής σύμβασης ) για την κατασκευή του έργου: «ΠΑΡΕΜΒΑΣΕΙΣ </w:t>
      </w:r>
    </w:p>
    <w:p w:rsidR="00C43811" w:rsidRPr="00C43811" w:rsidRDefault="00C43811" w:rsidP="00C43811">
      <w:pPr>
        <w:ind w:left="-142"/>
        <w:rPr>
          <w:rFonts w:ascii="Arial" w:hAnsi="Arial" w:cs="Arial"/>
          <w:b/>
          <w:sz w:val="22"/>
          <w:szCs w:val="22"/>
        </w:rPr>
      </w:pPr>
      <w:r w:rsidRPr="00C43811">
        <w:rPr>
          <w:rFonts w:ascii="Arial" w:hAnsi="Arial" w:cs="Arial"/>
          <w:b/>
          <w:sz w:val="22"/>
          <w:szCs w:val="22"/>
        </w:rPr>
        <w:t xml:space="preserve">            ΕΚΣΥΓΧΡΟΝΙΣΜΟΥ ΚΤΙΡΙΑΚΟΥ ΑΠΟΘΕΜΑΤΟΣ ΑΡΧΙΤΕΚΤΟΝΙΚΗΣ ΑΞΙΑΣ ΚΑΙ </w:t>
      </w:r>
    </w:p>
    <w:p w:rsidR="00C43811" w:rsidRPr="00C43811" w:rsidRDefault="00C43811" w:rsidP="00C43811">
      <w:pPr>
        <w:ind w:left="-142"/>
        <w:rPr>
          <w:rFonts w:ascii="Arial" w:hAnsi="Arial" w:cs="Arial"/>
          <w:b/>
          <w:sz w:val="22"/>
          <w:szCs w:val="22"/>
        </w:rPr>
      </w:pPr>
      <w:r w:rsidRPr="00C43811">
        <w:rPr>
          <w:rFonts w:ascii="Arial" w:hAnsi="Arial" w:cs="Arial"/>
          <w:b/>
          <w:sz w:val="22"/>
          <w:szCs w:val="22"/>
        </w:rPr>
        <w:t xml:space="preserve">            ΠΕΡΙΒΑΛΛΟΝΤΟΣ ΧΩΡΟΥ ΜΕ ΕΦΑΡΜΟΓΕΣ ΕΝΕΡΓΕΙΑΚΗΣ ΑΝΑΒΑΘΜΙΣΗΣ ΓΙΑ ΤΗ </w:t>
      </w:r>
    </w:p>
    <w:p w:rsidR="00C43811" w:rsidRPr="00C43811" w:rsidRDefault="00C43811" w:rsidP="00C43811">
      <w:pPr>
        <w:ind w:left="-142"/>
        <w:rPr>
          <w:rFonts w:ascii="Arial" w:hAnsi="Arial" w:cs="Arial"/>
          <w:b/>
          <w:sz w:val="22"/>
          <w:szCs w:val="22"/>
        </w:rPr>
      </w:pPr>
      <w:r w:rsidRPr="00C43811">
        <w:rPr>
          <w:rFonts w:ascii="Arial" w:hAnsi="Arial" w:cs="Arial"/>
          <w:b/>
          <w:sz w:val="22"/>
          <w:szCs w:val="22"/>
        </w:rPr>
        <w:t xml:space="preserve">            ΧΡΗΣΗ ΠΟΛΙΤΙΣΤΙΚΩΝ ΔΡΑΣΤΗΡΙΟΤΗΤΩΝ » .</w:t>
      </w:r>
    </w:p>
    <w:p w:rsidR="008E379E" w:rsidRPr="008E379E" w:rsidRDefault="008E379E" w:rsidP="008E379E">
      <w:pPr>
        <w:jc w:val="both"/>
        <w:rPr>
          <w:rFonts w:ascii="Arial" w:hAnsi="Arial" w:cs="Arial"/>
          <w:b/>
          <w:sz w:val="22"/>
          <w:szCs w:val="22"/>
        </w:rPr>
      </w:pPr>
    </w:p>
    <w:p w:rsidR="008C6CB6" w:rsidRPr="007155FC" w:rsidRDefault="007155FC" w:rsidP="007155FC">
      <w:pPr>
        <w:rPr>
          <w:rFonts w:asciiTheme="minorHAnsi" w:hAnsiTheme="minorHAnsi" w:cstheme="minorHAnsi"/>
          <w:b/>
          <w:sz w:val="22"/>
          <w:szCs w:val="22"/>
        </w:rPr>
      </w:pPr>
      <w:r w:rsidRPr="007155FC">
        <w:rPr>
          <w:rFonts w:ascii="Arial" w:eastAsia="Arial" w:hAnsi="Arial" w:cs="Arial"/>
          <w:b/>
          <w:sz w:val="22"/>
          <w:szCs w:val="22"/>
        </w:rPr>
        <w:t xml:space="preserve">                                         </w:t>
      </w:r>
      <w:r w:rsidRPr="007155F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5FC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7155FC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7155FC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6E352C" w:rsidRPr="002F2C73" w:rsidRDefault="006E352C" w:rsidP="006E352C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DF1160">
        <w:rPr>
          <w:rFonts w:ascii="Arial" w:hAnsi="Arial" w:cs="Arial"/>
          <w:sz w:val="22"/>
          <w:szCs w:val="22"/>
        </w:rPr>
        <w:t>24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417FC" w:rsidRPr="002F2C73">
        <w:rPr>
          <w:rFonts w:ascii="Arial" w:hAnsi="Arial" w:cs="Arial"/>
          <w:sz w:val="22"/>
          <w:szCs w:val="22"/>
        </w:rPr>
        <w:t>Μαϊου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2F2C73">
        <w:rPr>
          <w:rFonts w:ascii="Arial" w:hAnsi="Arial" w:cs="Arial"/>
          <w:sz w:val="22"/>
          <w:szCs w:val="22"/>
        </w:rPr>
        <w:t>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2F2C73">
        <w:rPr>
          <w:rFonts w:ascii="Arial" w:hAnsi="Arial" w:cs="Arial"/>
          <w:sz w:val="22"/>
          <w:szCs w:val="22"/>
        </w:rPr>
        <w:t>ιιι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2F2C73">
        <w:rPr>
          <w:rFonts w:ascii="Arial" w:hAnsi="Arial" w:cs="Arial"/>
          <w:sz w:val="22"/>
          <w:szCs w:val="22"/>
        </w:rPr>
        <w:t>αριθμ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F2C73">
        <w:rPr>
          <w:rFonts w:ascii="Arial" w:hAnsi="Arial" w:cs="Arial"/>
          <w:sz w:val="22"/>
          <w:szCs w:val="22"/>
        </w:rPr>
        <w:t>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2F2C73">
        <w:rPr>
          <w:rFonts w:ascii="Arial" w:eastAsia="Arial" w:hAnsi="Arial" w:cs="Arial"/>
          <w:sz w:val="22"/>
          <w:szCs w:val="22"/>
        </w:rPr>
        <w:t xml:space="preserve">     </w:t>
      </w:r>
      <w:r w:rsidRPr="002F2C7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2F2C73">
        <w:rPr>
          <w:rFonts w:ascii="Arial" w:hAnsi="Arial" w:cs="Arial"/>
          <w:sz w:val="22"/>
          <w:szCs w:val="22"/>
        </w:rPr>
        <w:t>αρ.πρωτ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r w:rsidR="00DF1160">
        <w:rPr>
          <w:rFonts w:ascii="Arial" w:hAnsi="Arial" w:cs="Arial"/>
          <w:sz w:val="22"/>
          <w:szCs w:val="22"/>
        </w:rPr>
        <w:t>8292</w:t>
      </w:r>
      <w:r w:rsidRPr="002F2C73">
        <w:rPr>
          <w:rFonts w:ascii="Arial" w:hAnsi="Arial" w:cs="Arial"/>
          <w:sz w:val="22"/>
          <w:szCs w:val="22"/>
        </w:rPr>
        <w:t>/</w:t>
      </w:r>
      <w:r w:rsidR="00DF1160">
        <w:rPr>
          <w:rFonts w:ascii="Arial" w:hAnsi="Arial" w:cs="Arial"/>
          <w:sz w:val="22"/>
          <w:szCs w:val="22"/>
        </w:rPr>
        <w:t>20</w:t>
      </w:r>
      <w:r w:rsidRPr="002F2C73">
        <w:rPr>
          <w:rFonts w:ascii="Arial" w:hAnsi="Arial" w:cs="Arial"/>
          <w:sz w:val="22"/>
          <w:szCs w:val="22"/>
        </w:rPr>
        <w:t>-0</w:t>
      </w:r>
      <w:r w:rsidR="00B23DE8" w:rsidRPr="002F2C73">
        <w:rPr>
          <w:rFonts w:ascii="Arial" w:hAnsi="Arial" w:cs="Arial"/>
          <w:sz w:val="22"/>
          <w:szCs w:val="22"/>
        </w:rPr>
        <w:t>5</w:t>
      </w:r>
      <w:r w:rsidRPr="002F2C73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eastAsia="Arial" w:hAnsi="Arial" w:cs="Arial"/>
          <w:sz w:val="22"/>
          <w:szCs w:val="22"/>
        </w:rPr>
        <w:t xml:space="preserve">  </w:t>
      </w:r>
    </w:p>
    <w:p w:rsidR="006E352C" w:rsidRPr="002F2C73" w:rsidRDefault="006E352C" w:rsidP="006E352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</w:t>
      </w:r>
      <w:r w:rsidR="00DF1160">
        <w:rPr>
          <w:rFonts w:ascii="Arial" w:hAnsi="Arial" w:cs="Arial"/>
          <w:sz w:val="22"/>
          <w:szCs w:val="22"/>
        </w:rPr>
        <w:t>επτά</w:t>
      </w:r>
      <w:r w:rsidRPr="002F2C73">
        <w:rPr>
          <w:rFonts w:ascii="Arial" w:hAnsi="Arial" w:cs="Arial"/>
          <w:sz w:val="22"/>
          <w:szCs w:val="22"/>
        </w:rPr>
        <w:t xml:space="preserve">  (</w:t>
      </w:r>
      <w:r w:rsidR="00DF1160">
        <w:rPr>
          <w:rFonts w:ascii="Arial" w:hAnsi="Arial" w:cs="Arial"/>
          <w:sz w:val="22"/>
          <w:szCs w:val="22"/>
        </w:rPr>
        <w:t>7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9F64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>
        <w:rPr>
          <w:rFonts w:ascii="Arial" w:hAnsi="Arial" w:cs="Arial"/>
          <w:sz w:val="22"/>
          <w:szCs w:val="22"/>
        </w:rPr>
        <w:t>Πούλος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Ευάγγελος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 w:rsidRPr="002F2C73">
        <w:rPr>
          <w:rFonts w:ascii="Arial" w:hAnsi="Arial" w:cs="Arial"/>
          <w:sz w:val="22"/>
          <w:szCs w:val="22"/>
        </w:rPr>
        <w:t>Μητά</w:t>
      </w:r>
      <w:r w:rsidR="00DF1160">
        <w:rPr>
          <w:rFonts w:ascii="Arial" w:hAnsi="Arial" w:cs="Arial"/>
          <w:sz w:val="22"/>
          <w:szCs w:val="22"/>
        </w:rPr>
        <w:t>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</w:t>
      </w:r>
      <w:r w:rsidR="00DF1160" w:rsidRPr="002F2C73">
        <w:rPr>
          <w:rFonts w:ascii="Arial" w:hAnsi="Arial" w:cs="Arial"/>
          <w:sz w:val="22"/>
          <w:szCs w:val="22"/>
        </w:rPr>
        <w:t xml:space="preserve"> Αλέξανδρο</w:t>
      </w:r>
      <w:r w:rsidR="00DF1160">
        <w:rPr>
          <w:rFonts w:ascii="Arial" w:hAnsi="Arial" w:cs="Arial"/>
          <w:sz w:val="22"/>
          <w:szCs w:val="22"/>
        </w:rPr>
        <w:t>ς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  2</w:t>
      </w:r>
      <w:r w:rsidR="00C768D4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>.</w:t>
      </w:r>
      <w:proofErr w:type="spellStart"/>
      <w:r w:rsidR="00DF1160">
        <w:rPr>
          <w:rFonts w:ascii="Arial" w:hAnsi="Arial" w:cs="Arial"/>
          <w:sz w:val="22"/>
          <w:szCs w:val="22"/>
        </w:rPr>
        <w:t>Μπράλιος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 Νικόλαος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DF1160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2417F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6E352C" w:rsidRPr="002F2C73" w:rsidRDefault="002417F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6.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2C73">
        <w:rPr>
          <w:rFonts w:ascii="Arial" w:hAnsi="Arial" w:cs="Arial"/>
          <w:sz w:val="22"/>
          <w:szCs w:val="22"/>
        </w:rPr>
        <w:t>Καπλάνης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Κωνσταντίνος</w:t>
      </w:r>
      <w:r w:rsidR="006E352C" w:rsidRPr="002F2C73">
        <w:rPr>
          <w:rFonts w:ascii="Arial" w:hAnsi="Arial" w:cs="Arial"/>
          <w:sz w:val="22"/>
          <w:szCs w:val="22"/>
        </w:rPr>
        <w:t xml:space="preserve">  </w:t>
      </w:r>
    </w:p>
    <w:p w:rsidR="002417FC" w:rsidRPr="002F2C73" w:rsidRDefault="00DF116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417FC" w:rsidRPr="002F2C73">
        <w:rPr>
          <w:rFonts w:ascii="Arial" w:hAnsi="Arial" w:cs="Arial"/>
          <w:sz w:val="22"/>
          <w:szCs w:val="22"/>
        </w:rPr>
        <w:t>.Τουμαράς Βασίλειος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</w:t>
      </w:r>
    </w:p>
    <w:p w:rsidR="00C768D4" w:rsidRPr="002F2C73" w:rsidRDefault="00C768D4" w:rsidP="00C768D4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Το τακτικό μέλος της Οικονομικής  Επιτροπής κ.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αποχώρησε στο 6</w:t>
      </w:r>
      <w:r w:rsidRPr="00C768D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θέμα ημερήσιας διάταξης και στη θέση του προσήλθε ο αναπληρωτής του κ. Αποστόλου </w:t>
      </w:r>
      <w:proofErr w:type="spellStart"/>
      <w:r>
        <w:rPr>
          <w:rFonts w:ascii="Arial" w:hAnsi="Arial" w:cs="Arial"/>
          <w:sz w:val="22"/>
          <w:szCs w:val="22"/>
        </w:rPr>
        <w:t>Ιωάνης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</w:p>
    <w:p w:rsidR="009955DA" w:rsidRPr="00593FEF" w:rsidRDefault="002E2924" w:rsidP="009955DA">
      <w:pPr>
        <w:spacing w:line="36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D01427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</w:t>
      </w:r>
      <w:r w:rsidRPr="00D01427">
        <w:rPr>
          <w:rFonts w:ascii="Arial" w:hAnsi="Arial" w:cs="Arial"/>
          <w:sz w:val="22"/>
          <w:szCs w:val="22"/>
        </w:rPr>
        <w:t xml:space="preserve">το </w:t>
      </w:r>
      <w:r w:rsidR="009955DA">
        <w:rPr>
          <w:rFonts w:ascii="Arial" w:hAnsi="Arial" w:cs="Arial"/>
          <w:sz w:val="22"/>
          <w:szCs w:val="22"/>
        </w:rPr>
        <w:t>1</w:t>
      </w:r>
      <w:r w:rsidR="00E035C2">
        <w:rPr>
          <w:rFonts w:ascii="Arial" w:hAnsi="Arial" w:cs="Arial"/>
          <w:sz w:val="22"/>
          <w:szCs w:val="22"/>
        </w:rPr>
        <w:t>5</w:t>
      </w:r>
      <w:r w:rsidRPr="00D01427">
        <w:rPr>
          <w:rFonts w:ascii="Arial" w:hAnsi="Arial" w:cs="Arial"/>
          <w:sz w:val="22"/>
          <w:szCs w:val="22"/>
          <w:vertAlign w:val="superscript"/>
        </w:rPr>
        <w:t>ο</w:t>
      </w:r>
      <w:r w:rsidRPr="00D01427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Pr="00D01427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Pr="00D01427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Pr="00D01427">
        <w:rPr>
          <w:rFonts w:ascii="Arial" w:hAnsi="Arial" w:cs="Arial"/>
          <w:sz w:val="22"/>
          <w:szCs w:val="22"/>
        </w:rPr>
        <w:t>πρωτ</w:t>
      </w:r>
      <w:proofErr w:type="spellEnd"/>
      <w:r w:rsidRPr="00D01427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Pr="00D01427">
        <w:rPr>
          <w:rFonts w:ascii="Arial" w:hAnsi="Arial" w:cs="Arial"/>
          <w:sz w:val="22"/>
          <w:szCs w:val="22"/>
        </w:rPr>
        <w:t xml:space="preserve"> </w:t>
      </w:r>
      <w:r w:rsidR="002F217F">
        <w:rPr>
          <w:rFonts w:ascii="Arial" w:hAnsi="Arial" w:cs="Arial"/>
          <w:sz w:val="22"/>
          <w:szCs w:val="22"/>
        </w:rPr>
        <w:t xml:space="preserve"> </w:t>
      </w:r>
      <w:r w:rsidR="00862944">
        <w:rPr>
          <w:rFonts w:ascii="Arial" w:hAnsi="Arial" w:cs="Arial"/>
          <w:sz w:val="22"/>
          <w:szCs w:val="22"/>
        </w:rPr>
        <w:t>82</w:t>
      </w:r>
      <w:r w:rsidR="00E035C2">
        <w:rPr>
          <w:rFonts w:ascii="Arial" w:hAnsi="Arial" w:cs="Arial"/>
          <w:sz w:val="22"/>
          <w:szCs w:val="22"/>
        </w:rPr>
        <w:t>43</w:t>
      </w:r>
      <w:r w:rsidRPr="00D01427">
        <w:rPr>
          <w:rFonts w:ascii="Arial" w:hAnsi="Arial" w:cs="Arial"/>
          <w:sz w:val="22"/>
          <w:szCs w:val="22"/>
        </w:rPr>
        <w:t>/</w:t>
      </w:r>
      <w:r w:rsidR="006A0C1E">
        <w:rPr>
          <w:rFonts w:ascii="Arial" w:hAnsi="Arial" w:cs="Arial"/>
          <w:sz w:val="22"/>
          <w:szCs w:val="22"/>
        </w:rPr>
        <w:t>1</w:t>
      </w:r>
      <w:r w:rsidR="00862944">
        <w:rPr>
          <w:rFonts w:ascii="Arial" w:hAnsi="Arial" w:cs="Arial"/>
          <w:sz w:val="22"/>
          <w:szCs w:val="22"/>
        </w:rPr>
        <w:t>9</w:t>
      </w:r>
      <w:r w:rsidRPr="00D01427">
        <w:rPr>
          <w:rFonts w:ascii="Arial" w:hAnsi="Arial" w:cs="Arial"/>
          <w:sz w:val="22"/>
          <w:szCs w:val="22"/>
        </w:rPr>
        <w:t xml:space="preserve">-05-2022  έγγραφο </w:t>
      </w:r>
      <w:r w:rsidR="009274E0">
        <w:rPr>
          <w:rFonts w:ascii="Arial" w:hAnsi="Arial" w:cs="Arial"/>
          <w:sz w:val="22"/>
          <w:szCs w:val="22"/>
        </w:rPr>
        <w:t>της Δ/</w:t>
      </w:r>
      <w:proofErr w:type="spellStart"/>
      <w:r w:rsidR="009274E0">
        <w:rPr>
          <w:rFonts w:ascii="Arial" w:hAnsi="Arial" w:cs="Arial"/>
          <w:sz w:val="22"/>
          <w:szCs w:val="22"/>
        </w:rPr>
        <w:t>νσης</w:t>
      </w:r>
      <w:proofErr w:type="spellEnd"/>
      <w:r w:rsidR="009274E0">
        <w:rPr>
          <w:rFonts w:ascii="Arial" w:hAnsi="Arial" w:cs="Arial"/>
          <w:sz w:val="22"/>
          <w:szCs w:val="22"/>
        </w:rPr>
        <w:t xml:space="preserve"> Τεχνικών Υπηρεσιών </w:t>
      </w:r>
      <w:r w:rsidR="004943E1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4943E1">
        <w:rPr>
          <w:rFonts w:ascii="Arial" w:hAnsi="Arial" w:cs="Arial"/>
          <w:sz w:val="22"/>
          <w:szCs w:val="22"/>
        </w:rPr>
        <w:t>Λεβαδέων</w:t>
      </w:r>
      <w:proofErr w:type="spellEnd"/>
      <w:r w:rsidR="004943E1">
        <w:rPr>
          <w:rFonts w:ascii="Arial" w:hAnsi="Arial" w:cs="Arial"/>
          <w:sz w:val="22"/>
          <w:szCs w:val="22"/>
        </w:rPr>
        <w:t xml:space="preserve"> στο οποίο αναφέρονται :</w:t>
      </w:r>
      <w:r w:rsidRPr="002E2924">
        <w:rPr>
          <w:rFonts w:ascii="Calibri" w:hAnsi="Calibri" w:cs="Calibri"/>
          <w:highlight w:val="white"/>
        </w:rPr>
        <w:t xml:space="preserve"> </w:t>
      </w:r>
      <w:r w:rsidR="009274E0">
        <w:rPr>
          <w:rFonts w:ascii="Calibri Light" w:eastAsia="Calibri Light" w:hAnsi="Calibri Light" w:cs="Calibri Light"/>
          <w:b/>
          <w:bCs/>
        </w:rPr>
        <w:t xml:space="preserve"> </w:t>
      </w:r>
      <w:bookmarkStart w:id="1" w:name="__DdeLink__5530_32392532014"/>
      <w:bookmarkEnd w:id="1"/>
      <w:r w:rsidR="009955DA" w:rsidRPr="00593FEF">
        <w:rPr>
          <w:rFonts w:ascii="Arial" w:eastAsia="Arial" w:hAnsi="Arial" w:cs="Arial"/>
          <w:sz w:val="20"/>
          <w:szCs w:val="20"/>
        </w:rPr>
        <w:t xml:space="preserve">                                     </w:t>
      </w:r>
      <w:r w:rsidR="009955DA" w:rsidRPr="00593FEF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5DA" w:rsidRPr="00593FEF">
        <w:rPr>
          <w:rFonts w:ascii="Arial" w:eastAsia="Arial" w:hAnsi="Arial" w:cs="Arial"/>
          <w:b/>
          <w:sz w:val="20"/>
          <w:szCs w:val="20"/>
        </w:rPr>
        <w:t xml:space="preserve">                            </w:t>
      </w:r>
      <w:r w:rsidR="009955DA" w:rsidRPr="00593FEF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 w:rsidR="009955DA" w:rsidRPr="00593FEF">
        <w:rPr>
          <w:rFonts w:ascii="Arial" w:eastAsia="Arial" w:hAnsi="Arial" w:cs="Arial"/>
          <w:sz w:val="20"/>
          <w:szCs w:val="20"/>
        </w:rPr>
        <w:t xml:space="preserve"> </w:t>
      </w:r>
    </w:p>
    <w:p w:rsidR="00C43811" w:rsidRPr="00C43811" w:rsidRDefault="00C43811" w:rsidP="00C43811">
      <w:pPr>
        <w:jc w:val="both"/>
        <w:rPr>
          <w:rFonts w:ascii="Arial" w:eastAsia="Arial Unicode MS" w:hAnsi="Arial" w:cs="Arial"/>
          <w:i/>
          <w:sz w:val="22"/>
          <w:szCs w:val="22"/>
          <w:u w:val="single"/>
        </w:rPr>
      </w:pPr>
      <w:r w:rsidRPr="00C43811">
        <w:rPr>
          <w:rFonts w:ascii="Arial" w:eastAsia="Arial Unicode MS" w:hAnsi="Arial" w:cs="Arial"/>
          <w:b/>
          <w:i/>
          <w:sz w:val="22"/>
          <w:szCs w:val="22"/>
          <w:u w:val="single"/>
        </w:rPr>
        <w:t>Α. ΙΣΤΟΡΙΚΟ ΕΡΓΟΥ</w:t>
      </w:r>
      <w:r w:rsidRPr="00C43811">
        <w:rPr>
          <w:rFonts w:ascii="Arial" w:eastAsia="Arial Unicode MS" w:hAnsi="Arial" w:cs="Arial"/>
          <w:i/>
          <w:sz w:val="22"/>
          <w:szCs w:val="22"/>
          <w:u w:val="single"/>
        </w:rPr>
        <w:t xml:space="preserve"> : </w:t>
      </w:r>
    </w:p>
    <w:p w:rsidR="00C43811" w:rsidRPr="00C43811" w:rsidRDefault="00C43811" w:rsidP="00C43811">
      <w:pPr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eastAsia="Arial" w:hAnsi="Arial" w:cs="Arial"/>
          <w:i/>
          <w:color w:val="00000A"/>
          <w:sz w:val="22"/>
          <w:szCs w:val="22"/>
        </w:rPr>
        <w:t xml:space="preserve">Με την  </w:t>
      </w:r>
      <w:proofErr w:type="spellStart"/>
      <w:r w:rsidRPr="00C43811">
        <w:rPr>
          <w:rFonts w:ascii="Arial" w:eastAsia="Arial" w:hAnsi="Arial" w:cs="Arial"/>
          <w:i/>
          <w:color w:val="00000A"/>
          <w:sz w:val="22"/>
          <w:szCs w:val="22"/>
        </w:rPr>
        <w:t>υπ΄</w:t>
      </w:r>
      <w:proofErr w:type="spellEnd"/>
      <w:r w:rsidRPr="00C43811">
        <w:rPr>
          <w:rFonts w:ascii="Arial" w:eastAsia="Arial" w:hAnsi="Arial" w:cs="Arial"/>
          <w:i/>
          <w:color w:val="00000A"/>
          <w:sz w:val="22"/>
          <w:szCs w:val="22"/>
        </w:rPr>
        <w:t xml:space="preserve"> αριθμό 303/2018 απόφαση της Οικονομικής Επιτροπής έγινε η  κατάρτιση  των όρων Διακήρυξης του έργου προϋπολογισμού 2.200.000,00 €.</w:t>
      </w:r>
    </w:p>
    <w:p w:rsidR="00C43811" w:rsidRPr="00C43811" w:rsidRDefault="00C43811" w:rsidP="00C43811">
      <w:pPr>
        <w:pStyle w:val="af9"/>
        <w:numPr>
          <w:ilvl w:val="0"/>
          <w:numId w:val="44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color w:val="00000A"/>
          <w:sz w:val="22"/>
          <w:szCs w:val="22"/>
        </w:rPr>
        <w:t>Η διακήρυξη του έργου αναρτήθηκε στο ΚΗΜΔΗΣ με κωδικό 18PROC003472201 2018-07-24.</w:t>
      </w:r>
    </w:p>
    <w:p w:rsidR="00C43811" w:rsidRPr="00C43811" w:rsidRDefault="00C43811" w:rsidP="00C43811">
      <w:pPr>
        <w:pStyle w:val="af9"/>
        <w:suppressAutoHyphens w:val="0"/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eastAsia="Arial Unicode MS" w:hAnsi="Arial" w:cs="Arial"/>
          <w:i/>
          <w:sz w:val="22"/>
          <w:szCs w:val="22"/>
        </w:rPr>
        <w:lastRenderedPageBreak/>
        <w:t xml:space="preserve">Με την </w:t>
      </w:r>
      <w:proofErr w:type="spellStart"/>
      <w:r w:rsidRPr="00C43811">
        <w:rPr>
          <w:rFonts w:ascii="Arial" w:eastAsia="Arial Unicode MS" w:hAnsi="Arial" w:cs="Arial"/>
          <w:i/>
          <w:sz w:val="22"/>
          <w:szCs w:val="22"/>
        </w:rPr>
        <w:t>υπ΄</w:t>
      </w:r>
      <w:proofErr w:type="spellEnd"/>
      <w:r w:rsidRPr="00C43811">
        <w:rPr>
          <w:rFonts w:ascii="Arial" w:eastAsia="Arial Unicode MS" w:hAnsi="Arial" w:cs="Arial"/>
          <w:i/>
          <w:sz w:val="22"/>
          <w:szCs w:val="22"/>
        </w:rPr>
        <w:t xml:space="preserve"> αριθμό 116/2019 Πράξη του Ε΄ Κλιμακίου του Ελεγκτικού Συνεδρίου έγινε ο </w:t>
      </w:r>
      <w:proofErr w:type="spellStart"/>
      <w:r w:rsidRPr="00C43811">
        <w:rPr>
          <w:rFonts w:ascii="Arial" w:eastAsia="Arial Unicode MS" w:hAnsi="Arial" w:cs="Arial"/>
          <w:i/>
          <w:sz w:val="22"/>
          <w:szCs w:val="22"/>
        </w:rPr>
        <w:t>προσυμβατικός</w:t>
      </w:r>
      <w:proofErr w:type="spellEnd"/>
      <w:r w:rsidRPr="00C43811">
        <w:rPr>
          <w:rFonts w:ascii="Arial" w:eastAsia="Arial Unicode MS" w:hAnsi="Arial" w:cs="Arial"/>
          <w:i/>
          <w:sz w:val="22"/>
          <w:szCs w:val="22"/>
        </w:rPr>
        <w:t xml:space="preserve"> έλεγχος της  υπογραφής σύμβασης του έργου </w:t>
      </w:r>
    </w:p>
    <w:p w:rsidR="00C43811" w:rsidRPr="00C43811" w:rsidRDefault="00C43811" w:rsidP="00C43811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eastAsia="Arial Unicode MS" w:hAnsi="Arial" w:cs="Arial"/>
          <w:i/>
          <w:sz w:val="22"/>
          <w:szCs w:val="22"/>
        </w:rPr>
        <w:t xml:space="preserve">Στις 3-04-2019 υπογράφηκε η σύμβαση κατασκευής του έργου μεταξύ του Δήμου </w:t>
      </w:r>
      <w:proofErr w:type="spellStart"/>
      <w:r w:rsidRPr="00C43811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C43811">
        <w:rPr>
          <w:rFonts w:ascii="Arial" w:eastAsia="Arial Unicode MS" w:hAnsi="Arial" w:cs="Arial"/>
          <w:i/>
          <w:sz w:val="22"/>
          <w:szCs w:val="22"/>
        </w:rPr>
        <w:t xml:space="preserve"> και της αναδόχου εταιρείας Α.Γ. ΑΣΚΟΥΝΗΣ ΑΤΕΒΕ, ποσού </w:t>
      </w:r>
      <w:r w:rsidRPr="00C43811">
        <w:rPr>
          <w:rFonts w:ascii="Arial" w:hAnsi="Arial" w:cs="Arial"/>
          <w:i/>
          <w:sz w:val="22"/>
          <w:szCs w:val="22"/>
        </w:rPr>
        <w:t xml:space="preserve">1.071.677,54.€ συμπεριλαμβανομένου του Φ.Π.Α. </w:t>
      </w:r>
    </w:p>
    <w:p w:rsidR="00C43811" w:rsidRPr="00C43811" w:rsidRDefault="00C43811" w:rsidP="00C43811">
      <w:pPr>
        <w:pStyle w:val="27"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Με την υπ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΄αριθμό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85 / 28-04-2020 Απόφαση της Ο.Ε. εγκρίθηκε ο 1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C43811">
        <w:rPr>
          <w:rFonts w:ascii="Arial" w:hAnsi="Arial" w:cs="Arial"/>
          <w:i/>
          <w:sz w:val="22"/>
          <w:szCs w:val="22"/>
        </w:rPr>
        <w:t xml:space="preserve"> ΑΠΕ καθώς και το 1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C43811">
        <w:rPr>
          <w:rFonts w:ascii="Arial" w:hAnsi="Arial" w:cs="Arial"/>
          <w:i/>
          <w:sz w:val="22"/>
          <w:szCs w:val="22"/>
        </w:rPr>
        <w:t xml:space="preserve"> Π.Κ.Τ.Μ.Ν.Ε. του ανωτέρου έργου σε ισοζύγιο με την αρχική σύμβαση .  </w:t>
      </w:r>
    </w:p>
    <w:p w:rsidR="00C43811" w:rsidRPr="00C43811" w:rsidRDefault="00C43811" w:rsidP="00C43811">
      <w:pPr>
        <w:pStyle w:val="27"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Με την αριθμό 186 / 21-07-2020 Απόφαση της Ο.Ε. (ΑΔΑ 641ΦΩΛΗ-ΡΦ7) εγκρίθηκε ο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C43811">
        <w:rPr>
          <w:rFonts w:ascii="Arial" w:hAnsi="Arial" w:cs="Arial"/>
          <w:i/>
          <w:sz w:val="22"/>
          <w:szCs w:val="22"/>
        </w:rPr>
        <w:t xml:space="preserve"> ΑΠΕ , το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C43811">
        <w:rPr>
          <w:rFonts w:ascii="Arial" w:hAnsi="Arial" w:cs="Arial"/>
          <w:i/>
          <w:sz w:val="22"/>
          <w:szCs w:val="22"/>
        </w:rPr>
        <w:t xml:space="preserve"> Π.Κ.Τ.Μ.Ν.Ε. , καθώς και  η 1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 Σύμβαση «ήσσονος σημασίας», ποσού 70.426,78 € συμπεριλαμβανομένου του Φ.Π.Α., για την κατασκευή του έργου .  </w:t>
      </w:r>
    </w:p>
    <w:p w:rsidR="00C43811" w:rsidRPr="00C43811" w:rsidRDefault="00C43811" w:rsidP="00C43811">
      <w:pPr>
        <w:pStyle w:val="27"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Στις 3-09-2020 υπογράφηκε η 1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 Σύμβαση « ήσσονος σημασίας» του έργου ποσού 70.426,78 € με Φ.Π.Α.  </w:t>
      </w:r>
    </w:p>
    <w:p w:rsidR="00C43811" w:rsidRPr="00C43811" w:rsidRDefault="00C43811" w:rsidP="00C43811">
      <w:pPr>
        <w:pStyle w:val="27"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Με την υπ αριθμό 52 / 2-03-2021 Απόφαση της Ο.Ε. (ΨΥ55ΩΛΗ-ΦΤΕ) εγκρίθηκε ο 3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C43811">
        <w:rPr>
          <w:rFonts w:ascii="Arial" w:hAnsi="Arial" w:cs="Arial"/>
          <w:i/>
          <w:sz w:val="22"/>
          <w:szCs w:val="22"/>
        </w:rPr>
        <w:t xml:space="preserve"> ΑΠΕ καθώς και το 3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C43811">
        <w:rPr>
          <w:rFonts w:ascii="Arial" w:hAnsi="Arial" w:cs="Arial"/>
          <w:i/>
          <w:sz w:val="22"/>
          <w:szCs w:val="22"/>
        </w:rPr>
        <w:t xml:space="preserve"> Π.Κ.Τ.Μ.Ν.Ε. του ανωτέρου έργου ο οποίος είναι σε ισοζύγιο με την αρχική σύμβαση.</w:t>
      </w:r>
    </w:p>
    <w:p w:rsidR="00C43811" w:rsidRPr="00C43811" w:rsidRDefault="00C43811" w:rsidP="00C43811">
      <w:pPr>
        <w:pStyle w:val="27"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Με την υπ αριθμό 278 / 12-10-2021 Απόφαση της Ο.Ε. (ΑΔΑ ΩΗΠΓΩΛΗ-Β0Ο) ) εγκρίθηκε ο 4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C43811">
        <w:rPr>
          <w:rFonts w:ascii="Arial" w:hAnsi="Arial" w:cs="Arial"/>
          <w:i/>
          <w:sz w:val="22"/>
          <w:szCs w:val="22"/>
        </w:rPr>
        <w:t xml:space="preserve"> ΑΠΕ (αρχικής και 1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Συμπληρωματικής Σύμβασης) , το 4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C43811">
        <w:rPr>
          <w:rFonts w:ascii="Arial" w:hAnsi="Arial" w:cs="Arial"/>
          <w:i/>
          <w:sz w:val="22"/>
          <w:szCs w:val="22"/>
        </w:rPr>
        <w:t xml:space="preserve"> Π.Κ.Τ.Μ.Ν.Ε. ,  η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 Σύμβαση «ήσσονος σημασίας», ποσού 72.425,30  € με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Φ.Π.Α.και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η παράταση περαίωσης εργασιών του ανωτέρου έργου .  </w:t>
      </w:r>
    </w:p>
    <w:p w:rsidR="00C43811" w:rsidRPr="00C43811" w:rsidRDefault="00C43811" w:rsidP="00C43811">
      <w:pPr>
        <w:pStyle w:val="27"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Στις 4-11-2021 , υπογράφηκε η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 Σύμβαση « ήσσονος σημασίας» του έργου ποσού  72.425,30 € με Φ.Π.Α.  </w:t>
      </w:r>
    </w:p>
    <w:p w:rsidR="00C43811" w:rsidRPr="00C43811" w:rsidRDefault="00C43811" w:rsidP="00C43811">
      <w:pPr>
        <w:pStyle w:val="27"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C43811">
        <w:rPr>
          <w:rFonts w:ascii="Arial" w:hAnsi="Arial" w:cs="Arial"/>
          <w:bCs/>
          <w:i/>
          <w:sz w:val="22"/>
          <w:szCs w:val="22"/>
        </w:rPr>
        <w:t xml:space="preserve">Η συνολική προθεσμία περαίωσης των εργασιών ορίζεται σε </w:t>
      </w:r>
      <w:proofErr w:type="spellStart"/>
      <w:r w:rsidRPr="00C43811">
        <w:rPr>
          <w:rFonts w:ascii="Arial" w:hAnsi="Arial" w:cs="Arial"/>
          <w:bCs/>
          <w:i/>
          <w:sz w:val="22"/>
          <w:szCs w:val="22"/>
        </w:rPr>
        <w:t>δεκα</w:t>
      </w:r>
      <w:proofErr w:type="spellEnd"/>
      <w:r w:rsidRPr="00C43811">
        <w:rPr>
          <w:rFonts w:ascii="Arial" w:hAnsi="Arial" w:cs="Arial"/>
          <w:bCs/>
          <w:i/>
          <w:sz w:val="22"/>
          <w:szCs w:val="22"/>
        </w:rPr>
        <w:t xml:space="preserve"> οχτώ (18) μήνες από την υπογραφή της σύμβασης , ήτοι </w:t>
      </w:r>
      <w:proofErr w:type="spellStart"/>
      <w:r w:rsidRPr="00C43811">
        <w:rPr>
          <w:rFonts w:ascii="Arial" w:hAnsi="Arial" w:cs="Arial"/>
          <w:bCs/>
          <w:i/>
          <w:sz w:val="22"/>
          <w:szCs w:val="22"/>
        </w:rPr>
        <w:t>εως</w:t>
      </w:r>
      <w:proofErr w:type="spellEnd"/>
      <w:r w:rsidRPr="00C43811">
        <w:rPr>
          <w:rFonts w:ascii="Arial" w:hAnsi="Arial" w:cs="Arial"/>
          <w:bCs/>
          <w:i/>
          <w:sz w:val="22"/>
          <w:szCs w:val="22"/>
        </w:rPr>
        <w:t xml:space="preserve"> την 30-10-2020 . </w:t>
      </w:r>
    </w:p>
    <w:p w:rsidR="00C43811" w:rsidRPr="00C43811" w:rsidRDefault="00C43811" w:rsidP="00C43811">
      <w:pPr>
        <w:pStyle w:val="27"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C43811">
        <w:rPr>
          <w:rFonts w:ascii="Arial" w:hAnsi="Arial" w:cs="Arial"/>
          <w:bCs/>
          <w:i/>
          <w:sz w:val="22"/>
          <w:szCs w:val="22"/>
        </w:rPr>
        <w:t>Με την υπ αριθμό 236 / 2020 Απόφαση της Ο.Ε. (ΑΔΑ 64ΘΜΩΛΗ-1</w:t>
      </w:r>
      <w:r w:rsidRPr="00C43811">
        <w:rPr>
          <w:rFonts w:ascii="Arial" w:hAnsi="Arial" w:cs="Arial"/>
          <w:bCs/>
          <w:i/>
          <w:sz w:val="22"/>
          <w:szCs w:val="22"/>
          <w:vertAlign w:val="superscript"/>
        </w:rPr>
        <w:t>Α</w:t>
      </w:r>
      <w:r w:rsidRPr="00C43811">
        <w:rPr>
          <w:rFonts w:ascii="Arial" w:hAnsi="Arial" w:cs="Arial"/>
          <w:bCs/>
          <w:i/>
          <w:sz w:val="22"/>
          <w:szCs w:val="22"/>
        </w:rPr>
        <w:t>4) , εγκρίθηκε παράταση της προθεσμίας περαίωσης των εργασιών έως την 30-06-2021.</w:t>
      </w:r>
    </w:p>
    <w:p w:rsidR="00C43811" w:rsidRPr="00C43811" w:rsidRDefault="00C43811" w:rsidP="00C43811">
      <w:pPr>
        <w:pStyle w:val="27"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C43811">
        <w:rPr>
          <w:rFonts w:ascii="Arial" w:hAnsi="Arial" w:cs="Arial"/>
          <w:bCs/>
          <w:i/>
          <w:sz w:val="22"/>
          <w:szCs w:val="22"/>
        </w:rPr>
        <w:t>Με την  υπ αριθμό 170 / 2021 Απόφαση της Ο.Ε. (ΑΔΑ Ψ414ΩΛΗ-ΚΔΖ) εγκρίθηκε η παράταση προθεσμίας περαίωσης εργασιών έως την 30-11-2021 .</w:t>
      </w:r>
    </w:p>
    <w:p w:rsidR="00C43811" w:rsidRPr="00C43811" w:rsidRDefault="00C43811" w:rsidP="00C43811">
      <w:pPr>
        <w:pStyle w:val="27"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C43811">
        <w:rPr>
          <w:rFonts w:ascii="Arial" w:hAnsi="Arial" w:cs="Arial"/>
          <w:bCs/>
          <w:i/>
          <w:sz w:val="22"/>
          <w:szCs w:val="22"/>
        </w:rPr>
        <w:t xml:space="preserve">Με την υπ αριθμό 278 /2021  </w:t>
      </w:r>
      <w:r w:rsidRPr="00C43811">
        <w:rPr>
          <w:rFonts w:ascii="Arial" w:hAnsi="Arial" w:cs="Arial"/>
          <w:i/>
          <w:sz w:val="22"/>
          <w:szCs w:val="22"/>
        </w:rPr>
        <w:t xml:space="preserve">Απόφαση της Ο.Ε. (ΑΔΑ ΩΗΠΓΩΛΗ-Β0Ο) εγκρίθηκε </w:t>
      </w:r>
      <w:r w:rsidRPr="00C43811">
        <w:rPr>
          <w:rFonts w:ascii="Arial" w:hAnsi="Arial" w:cs="Arial"/>
          <w:bCs/>
          <w:i/>
          <w:sz w:val="22"/>
          <w:szCs w:val="22"/>
        </w:rPr>
        <w:t>η παράταση προθεσμίας περαίωσης εργασιών έως την 30-04-2022 .</w:t>
      </w:r>
    </w:p>
    <w:p w:rsidR="00C43811" w:rsidRPr="00C43811" w:rsidRDefault="00C43811" w:rsidP="00C43811">
      <w:pPr>
        <w:pStyle w:val="af9"/>
        <w:numPr>
          <w:ilvl w:val="0"/>
          <w:numId w:val="44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Με την υπ αριθμό 120 / 27-04-2022 Απόφαση της Ο.Ε. (ΑΔΑ 60Ξ3ΩΛΗ-ΓΙΡ) εγκρίθηκε η παράταση προθεσμίας περαίωσης εργασιών έως την 30-09-2022 .   </w:t>
      </w:r>
    </w:p>
    <w:p w:rsidR="00C43811" w:rsidRPr="00C43811" w:rsidRDefault="00C43811" w:rsidP="00C43811">
      <w:pPr>
        <w:pStyle w:val="af9"/>
        <w:suppressAutoHyphens w:val="0"/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pStyle w:val="af9"/>
        <w:numPr>
          <w:ilvl w:val="0"/>
          <w:numId w:val="44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eastAsia="SimSun" w:hAnsi="Arial" w:cs="Arial"/>
          <w:bCs/>
          <w:i/>
          <w:color w:val="00000A"/>
          <w:spacing w:val="2"/>
          <w:sz w:val="22"/>
          <w:szCs w:val="22"/>
        </w:rPr>
        <w:t xml:space="preserve">Στον Κ.Α. </w:t>
      </w:r>
      <w:bookmarkStart w:id="2" w:name="__DdeLink__481_1980950661211"/>
      <w:bookmarkStart w:id="3" w:name="__DdeLink__820_32428869591"/>
      <w:bookmarkEnd w:id="2"/>
      <w:bookmarkEnd w:id="3"/>
      <w:r w:rsidRPr="00C43811">
        <w:rPr>
          <w:rFonts w:ascii="Arial" w:eastAsia="SimSun" w:hAnsi="Arial" w:cs="Arial"/>
          <w:bCs/>
          <w:i/>
          <w:color w:val="00000A"/>
          <w:spacing w:val="2"/>
          <w:sz w:val="22"/>
          <w:szCs w:val="22"/>
        </w:rPr>
        <w:t>64/7311.101</w:t>
      </w:r>
      <w:r w:rsidRPr="00C43811">
        <w:rPr>
          <w:rFonts w:ascii="Arial" w:eastAsia="SimSun" w:hAnsi="Arial" w:cs="Arial"/>
          <w:b/>
          <w:bCs/>
          <w:i/>
          <w:color w:val="00000A"/>
          <w:spacing w:val="2"/>
          <w:sz w:val="22"/>
          <w:szCs w:val="22"/>
        </w:rPr>
        <w:t xml:space="preserve"> </w:t>
      </w:r>
      <w:r w:rsidRPr="00C43811">
        <w:rPr>
          <w:rFonts w:ascii="Arial" w:eastAsia="SimSun" w:hAnsi="Arial" w:cs="Arial"/>
          <w:i/>
          <w:color w:val="00000A"/>
          <w:spacing w:val="2"/>
          <w:sz w:val="22"/>
          <w:szCs w:val="22"/>
        </w:rPr>
        <w:t xml:space="preserve">του Προϋπολογισμού εσόδων – εξόδων του Δήμου </w:t>
      </w:r>
      <w:proofErr w:type="spellStart"/>
      <w:r w:rsidRPr="00C43811">
        <w:rPr>
          <w:rFonts w:ascii="Arial" w:eastAsia="SimSun" w:hAnsi="Arial" w:cs="Arial"/>
          <w:i/>
          <w:color w:val="00000A"/>
          <w:spacing w:val="2"/>
          <w:sz w:val="22"/>
          <w:szCs w:val="22"/>
        </w:rPr>
        <w:t>Λεβαδέων</w:t>
      </w:r>
      <w:proofErr w:type="spellEnd"/>
      <w:r w:rsidRPr="00C43811">
        <w:rPr>
          <w:rFonts w:ascii="Arial" w:eastAsia="SimSun" w:hAnsi="Arial" w:cs="Arial"/>
          <w:i/>
          <w:color w:val="00000A"/>
          <w:spacing w:val="2"/>
          <w:sz w:val="22"/>
          <w:szCs w:val="22"/>
        </w:rPr>
        <w:t xml:space="preserve"> Οικονομικού έτους 2021 του Δήμου </w:t>
      </w:r>
      <w:proofErr w:type="spellStart"/>
      <w:r w:rsidRPr="00C43811">
        <w:rPr>
          <w:rFonts w:ascii="Arial" w:eastAsia="SimSun" w:hAnsi="Arial" w:cs="Arial"/>
          <w:i/>
          <w:color w:val="00000A"/>
          <w:spacing w:val="2"/>
          <w:sz w:val="22"/>
          <w:szCs w:val="22"/>
        </w:rPr>
        <w:t>Λεβαδέων</w:t>
      </w:r>
      <w:proofErr w:type="spellEnd"/>
      <w:r w:rsidRPr="00C43811">
        <w:rPr>
          <w:rFonts w:ascii="Arial" w:eastAsia="SimSun" w:hAnsi="Arial" w:cs="Arial"/>
          <w:i/>
          <w:color w:val="00000A"/>
          <w:spacing w:val="2"/>
          <w:sz w:val="22"/>
          <w:szCs w:val="22"/>
        </w:rPr>
        <w:t xml:space="preserve"> είναι εγγεγραμμένο το έργο με τίτλο </w:t>
      </w:r>
      <w:bookmarkStart w:id="4" w:name="__DdeLink__1451_2640537196"/>
      <w:r w:rsidRPr="00C43811">
        <w:rPr>
          <w:rFonts w:ascii="Arial" w:eastAsia="SimSun" w:hAnsi="Arial" w:cs="Arial"/>
          <w:bCs/>
          <w:i/>
          <w:iCs/>
          <w:color w:val="000000"/>
          <w:spacing w:val="2"/>
          <w:sz w:val="22"/>
          <w:szCs w:val="22"/>
        </w:rPr>
        <w:t>«Παρεμβάσεις</w:t>
      </w:r>
      <w:r w:rsidRPr="00C43811">
        <w:rPr>
          <w:rFonts w:ascii="Arial" w:eastAsia="Arial" w:hAnsi="Arial" w:cs="Arial"/>
          <w:bCs/>
          <w:i/>
          <w:iCs/>
          <w:color w:val="00000A"/>
          <w:spacing w:val="2"/>
          <w:sz w:val="22"/>
          <w:szCs w:val="22"/>
        </w:rPr>
        <w:t xml:space="preserve"> </w:t>
      </w:r>
      <w:r w:rsidRPr="00C43811">
        <w:rPr>
          <w:rFonts w:ascii="Arial" w:eastAsia="SimSun" w:hAnsi="Arial" w:cs="Arial"/>
          <w:bCs/>
          <w:i/>
          <w:iCs/>
          <w:color w:val="00000A"/>
          <w:spacing w:val="2"/>
          <w:sz w:val="22"/>
          <w:szCs w:val="22"/>
        </w:rPr>
        <w:t>εκσυγχρονισμού κτιριακού αποθέματος</w:t>
      </w:r>
      <w:r w:rsidRPr="00C43811">
        <w:rPr>
          <w:rFonts w:ascii="Arial" w:eastAsia="Arial" w:hAnsi="Arial" w:cs="Arial"/>
          <w:bCs/>
          <w:i/>
          <w:iCs/>
          <w:color w:val="00000A"/>
          <w:spacing w:val="2"/>
          <w:sz w:val="22"/>
          <w:szCs w:val="22"/>
        </w:rPr>
        <w:t xml:space="preserve"> </w:t>
      </w:r>
      <w:r w:rsidRPr="00C43811">
        <w:rPr>
          <w:rFonts w:ascii="Arial" w:eastAsia="SimSun" w:hAnsi="Arial" w:cs="Arial"/>
          <w:bCs/>
          <w:i/>
          <w:iCs/>
          <w:color w:val="00000A"/>
          <w:spacing w:val="2"/>
          <w:sz w:val="22"/>
          <w:szCs w:val="22"/>
        </w:rPr>
        <w:t>αρχιτεκτονικής</w:t>
      </w:r>
      <w:r w:rsidRPr="00C43811">
        <w:rPr>
          <w:rFonts w:ascii="Arial" w:eastAsia="Arial" w:hAnsi="Arial" w:cs="Arial"/>
          <w:bCs/>
          <w:i/>
          <w:iCs/>
          <w:color w:val="00000A"/>
          <w:spacing w:val="2"/>
          <w:sz w:val="22"/>
          <w:szCs w:val="22"/>
        </w:rPr>
        <w:t xml:space="preserve"> </w:t>
      </w:r>
      <w:r w:rsidRPr="00C43811">
        <w:rPr>
          <w:rFonts w:ascii="Arial" w:eastAsia="SimSun" w:hAnsi="Arial" w:cs="Arial"/>
          <w:bCs/>
          <w:i/>
          <w:iCs/>
          <w:color w:val="00000A"/>
          <w:spacing w:val="2"/>
          <w:sz w:val="22"/>
          <w:szCs w:val="22"/>
        </w:rPr>
        <w:t>αξίας,  και</w:t>
      </w:r>
      <w:r w:rsidRPr="00C43811">
        <w:rPr>
          <w:rFonts w:ascii="Arial" w:eastAsia="Arial" w:hAnsi="Arial" w:cs="Arial"/>
          <w:bCs/>
          <w:i/>
          <w:iCs/>
          <w:color w:val="00000A"/>
          <w:spacing w:val="2"/>
          <w:sz w:val="22"/>
          <w:szCs w:val="22"/>
        </w:rPr>
        <w:t xml:space="preserve"> </w:t>
      </w:r>
      <w:r w:rsidRPr="00C43811">
        <w:rPr>
          <w:rFonts w:ascii="Arial" w:eastAsia="SimSun" w:hAnsi="Arial" w:cs="Arial"/>
          <w:bCs/>
          <w:i/>
          <w:iCs/>
          <w:color w:val="00000A"/>
          <w:spacing w:val="2"/>
          <w:sz w:val="22"/>
          <w:szCs w:val="22"/>
        </w:rPr>
        <w:t>περιβάλλοντος χώρου, με</w:t>
      </w:r>
      <w:r w:rsidRPr="00C43811">
        <w:rPr>
          <w:rFonts w:ascii="Arial" w:eastAsia="Arial" w:hAnsi="Arial" w:cs="Arial"/>
          <w:bCs/>
          <w:i/>
          <w:iCs/>
          <w:color w:val="00000A"/>
          <w:spacing w:val="2"/>
          <w:sz w:val="22"/>
          <w:szCs w:val="22"/>
        </w:rPr>
        <w:t xml:space="preserve"> </w:t>
      </w:r>
      <w:r w:rsidRPr="00C43811">
        <w:rPr>
          <w:rFonts w:ascii="Arial" w:eastAsia="SimSun" w:hAnsi="Arial" w:cs="Arial"/>
          <w:bCs/>
          <w:i/>
          <w:iCs/>
          <w:color w:val="00000A"/>
          <w:spacing w:val="2"/>
          <w:sz w:val="22"/>
          <w:szCs w:val="22"/>
        </w:rPr>
        <w:t>εφαρμογές ενεργειακής αναβάθμισης,</w:t>
      </w:r>
      <w:r w:rsidRPr="00C43811">
        <w:rPr>
          <w:rFonts w:ascii="Arial" w:eastAsia="Arial" w:hAnsi="Arial" w:cs="Arial"/>
          <w:bCs/>
          <w:i/>
          <w:iCs/>
          <w:color w:val="000000"/>
          <w:spacing w:val="2"/>
          <w:sz w:val="22"/>
          <w:szCs w:val="22"/>
        </w:rPr>
        <w:t xml:space="preserve"> </w:t>
      </w:r>
      <w:r w:rsidRPr="00C43811">
        <w:rPr>
          <w:rFonts w:ascii="Arial" w:eastAsia="SimSun" w:hAnsi="Arial" w:cs="Arial"/>
          <w:bCs/>
          <w:i/>
          <w:iCs/>
          <w:color w:val="000000"/>
          <w:spacing w:val="2"/>
          <w:sz w:val="22"/>
          <w:szCs w:val="22"/>
        </w:rPr>
        <w:t>για την χρήση  Πολιτιστικών</w:t>
      </w:r>
      <w:r w:rsidRPr="00C43811">
        <w:rPr>
          <w:rFonts w:ascii="Arial" w:eastAsia="Arial" w:hAnsi="Arial" w:cs="Arial"/>
          <w:bCs/>
          <w:i/>
          <w:iCs/>
          <w:color w:val="000000"/>
          <w:spacing w:val="2"/>
          <w:sz w:val="22"/>
          <w:szCs w:val="22"/>
        </w:rPr>
        <w:t xml:space="preserve"> </w:t>
      </w:r>
      <w:r w:rsidRPr="00C43811">
        <w:rPr>
          <w:rFonts w:ascii="Arial" w:eastAsia="SimSun" w:hAnsi="Arial" w:cs="Arial"/>
          <w:bCs/>
          <w:i/>
          <w:iCs/>
          <w:color w:val="000000"/>
          <w:spacing w:val="2"/>
          <w:sz w:val="22"/>
          <w:szCs w:val="22"/>
        </w:rPr>
        <w:t>δραστηριοτήτων»</w:t>
      </w:r>
      <w:bookmarkStart w:id="5" w:name="__DdeLink__313_266781313051"/>
      <w:bookmarkStart w:id="6" w:name="__DdeLink__313_2667813130111"/>
      <w:bookmarkStart w:id="7" w:name="__DdeLink__167_38675827512"/>
      <w:bookmarkStart w:id="8" w:name="__DdeLink__289_176670105911"/>
      <w:bookmarkStart w:id="9" w:name="__DdeLink__313_266781313021"/>
      <w:bookmarkStart w:id="10" w:name="__DdeLink__2104_60031345911"/>
      <w:bookmarkStart w:id="11" w:name="__DdeLink__431_2079132391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43811">
        <w:rPr>
          <w:rFonts w:ascii="Arial" w:hAnsi="Arial" w:cs="Arial"/>
          <w:i/>
          <w:sz w:val="22"/>
          <w:szCs w:val="22"/>
        </w:rPr>
        <w:t xml:space="preserve">. </w:t>
      </w:r>
    </w:p>
    <w:p w:rsidR="00C43811" w:rsidRPr="00C43811" w:rsidRDefault="00C43811" w:rsidP="00C43811">
      <w:pPr>
        <w:pStyle w:val="af9"/>
        <w:suppressAutoHyphens w:val="0"/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43811">
        <w:rPr>
          <w:rFonts w:ascii="Arial" w:hAnsi="Arial" w:cs="Arial"/>
          <w:b/>
          <w:i/>
          <w:sz w:val="22"/>
          <w:szCs w:val="22"/>
        </w:rPr>
        <w:t xml:space="preserve">Β. </w:t>
      </w:r>
      <w:r w:rsidRPr="00C43811">
        <w:rPr>
          <w:rFonts w:ascii="Arial" w:hAnsi="Arial" w:cs="Arial"/>
          <w:b/>
          <w:i/>
          <w:sz w:val="22"/>
          <w:szCs w:val="22"/>
          <w:u w:val="single"/>
        </w:rPr>
        <w:t>ΠΕΡΙΓΡΑΦΗ ΤΟΥ ΕΡΓΟΥ :</w:t>
      </w:r>
    </w:p>
    <w:p w:rsidR="00C43811" w:rsidRPr="00C43811" w:rsidRDefault="00C43811" w:rsidP="00C4381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Αντικείμενο της παρούσης μελέτης είναι ο εκσυγχρονισμός του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υπόσκαφου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κτιρίου που εφάπτεται του κτιριακού συγκροτήματος (πρώην κτίριο του Πανεπιστημίου).</w:t>
      </w: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Βρίσκεται σε οικόπεδο εντός του σχεδίου πόλης, που περικλείεται από τις οδούς Θεσσαλονίκης, Σοφοκλέους </w:t>
      </w:r>
      <w:r w:rsidRPr="00C43811">
        <w:rPr>
          <w:rFonts w:ascii="Arial" w:hAnsi="Arial" w:cs="Arial"/>
          <w:i/>
          <w:sz w:val="22"/>
          <w:szCs w:val="22"/>
          <w:u w:val="single"/>
        </w:rPr>
        <w:t>ενώ γειτνιάζει με τη πλατεία Λάμπρου Κατσώνη</w:t>
      </w:r>
      <w:r w:rsidRPr="00C43811">
        <w:rPr>
          <w:rFonts w:ascii="Arial" w:hAnsi="Arial" w:cs="Arial"/>
          <w:i/>
          <w:sz w:val="22"/>
          <w:szCs w:val="22"/>
        </w:rPr>
        <w:t>.</w:t>
      </w: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43811">
        <w:rPr>
          <w:rFonts w:ascii="Arial" w:hAnsi="Arial" w:cs="Arial"/>
          <w:bCs/>
          <w:i/>
          <w:sz w:val="22"/>
          <w:szCs w:val="22"/>
          <w:u w:val="single"/>
        </w:rPr>
        <w:t>Υφιστάμενη κατάσταση</w:t>
      </w:r>
      <w:r w:rsidRPr="00C43811">
        <w:rPr>
          <w:rFonts w:ascii="Arial" w:hAnsi="Arial" w:cs="Arial"/>
          <w:b/>
          <w:bCs/>
          <w:i/>
          <w:sz w:val="22"/>
          <w:szCs w:val="22"/>
        </w:rPr>
        <w:t xml:space="preserve"> :</w:t>
      </w: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Πρόκειται για υφιστάμενο κτίριο που εκτείνεται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υπόσκαφα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σε υπόγειο χώρο κάτω από την πλατεία Λάμπρου Κατσώνη .</w:t>
      </w: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lastRenderedPageBreak/>
        <w:t xml:space="preserve">Το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υπόσκαφο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αποτελείται από τον  υπόγειο ενιαίο χώρο με συνολικό ύψος 6,00 μ .</w:t>
      </w: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Η  υφιστάμενη φέρουσα κατασκευή είναι από σύστημα στύλων και δοκών από οπλισμένο σκυρόδεμα σε όλη την έκταση .</w:t>
      </w: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Η παρούσα κατάσταση του χώρου κρίνεται ιδιαίτερα επικίνδυνη λόγω των εκτεταμένων φθορών του οπλισμού και του  σκυροδέματος .</w:t>
      </w: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43811">
        <w:rPr>
          <w:rFonts w:ascii="Arial" w:hAnsi="Arial" w:cs="Arial"/>
          <w:bCs/>
          <w:i/>
          <w:sz w:val="22"/>
          <w:szCs w:val="22"/>
          <w:u w:val="single"/>
        </w:rPr>
        <w:t>Προτεινόμενη επέμβαση</w:t>
      </w:r>
      <w:r w:rsidRPr="00C43811">
        <w:rPr>
          <w:rFonts w:ascii="Arial" w:hAnsi="Arial" w:cs="Arial"/>
          <w:b/>
          <w:bCs/>
          <w:i/>
          <w:sz w:val="22"/>
          <w:szCs w:val="22"/>
        </w:rPr>
        <w:t xml:space="preserve"> :</w:t>
      </w: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Στο υπόγειο δημιουργείται ο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πολύχωρος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πολιτισμού που θα φιλοξενήσει διάφορες πολιτιστικές εκδηλώσεις καθαρού εμβαδού 319,41 μ2 , καθώς και βοηθητικούς  χώρους όπως  (διάδρομος , WC , προθάλαμος WC ΑΜΕΑ , WC ΑΜΕΑ , αποθήκη ) καθαρού εμβαδού 243,10 μ2 .</w:t>
      </w: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3. </w:t>
      </w:r>
      <w:r w:rsidRPr="00C43811">
        <w:rPr>
          <w:rFonts w:ascii="Arial" w:hAnsi="Arial" w:cs="Arial"/>
          <w:b/>
          <w:bCs/>
          <w:i/>
          <w:sz w:val="22"/>
          <w:szCs w:val="22"/>
          <w:u w:val="single"/>
        </w:rPr>
        <w:t>ΛΟΓΟΙ  ΠΟΥ ΥΠΕΒΑΛΑΝ ΤΗ ΣΥΝΤΑΞΗ ΤΟΥ 5</w:t>
      </w:r>
      <w:r w:rsidRPr="00C43811">
        <w:rPr>
          <w:rFonts w:ascii="Arial" w:hAnsi="Arial" w:cs="Arial"/>
          <w:b/>
          <w:bCs/>
          <w:i/>
          <w:sz w:val="22"/>
          <w:szCs w:val="22"/>
          <w:u w:val="single"/>
          <w:vertAlign w:val="superscript"/>
        </w:rPr>
        <w:t>ου</w:t>
      </w:r>
      <w:r w:rsidRPr="00C43811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ΑΠΕ (αρχικής σύμβασης  – 2</w:t>
      </w:r>
      <w:r w:rsidRPr="00C43811">
        <w:rPr>
          <w:rFonts w:ascii="Arial" w:hAnsi="Arial" w:cs="Arial"/>
          <w:b/>
          <w:bCs/>
          <w:i/>
          <w:sz w:val="22"/>
          <w:szCs w:val="22"/>
          <w:u w:val="single"/>
          <w:vertAlign w:val="superscript"/>
        </w:rPr>
        <w:t>Ης</w:t>
      </w:r>
      <w:r w:rsidRPr="00C43811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Συμπληρωματικής Σύμβασης ).   </w:t>
      </w:r>
    </w:p>
    <w:p w:rsidR="00C43811" w:rsidRPr="00C43811" w:rsidRDefault="00C43811" w:rsidP="00C43811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43811" w:rsidRPr="00C43811" w:rsidRDefault="00C43811" w:rsidP="00C43811">
      <w:pPr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Ο παρών 5ος Ανακεφαλαιωτικός Πίνακας Εργασιών (Α.Π.Ε.), συντάχθηκε για να συμπεριλάβει :</w:t>
      </w:r>
    </w:p>
    <w:p w:rsidR="00C43811" w:rsidRPr="00C43811" w:rsidRDefault="00C43811" w:rsidP="00C43811">
      <w:pPr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Την κάλυψη αυξομειώσεων των εργασιών της (αρχικής σύμβασης και της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συμπληρωματικής σύμβασης)  , όπως έχουν προκύψει κατά τη διάρκεια εκτέλεσης του έργου , εφόσον κρίνονται απαραίτητες για την άρτια ολοκλήρωση του έργου.</w:t>
      </w:r>
    </w:p>
    <w:p w:rsidR="00C43811" w:rsidRPr="00C43811" w:rsidRDefault="00C43811" w:rsidP="00C43811">
      <w:pPr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 </w:t>
      </w:r>
    </w:p>
    <w:p w:rsidR="00C43811" w:rsidRPr="00C43811" w:rsidRDefault="00C43811" w:rsidP="00C4381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43811">
        <w:rPr>
          <w:rFonts w:ascii="Arial" w:hAnsi="Arial" w:cs="Arial"/>
          <w:b/>
          <w:i/>
          <w:sz w:val="22"/>
          <w:szCs w:val="22"/>
        </w:rPr>
        <w:t xml:space="preserve">4.  </w:t>
      </w:r>
      <w:r w:rsidRPr="00C43811">
        <w:rPr>
          <w:rFonts w:ascii="Arial" w:hAnsi="Arial" w:cs="Arial"/>
          <w:b/>
          <w:i/>
          <w:sz w:val="22"/>
          <w:szCs w:val="22"/>
          <w:u w:val="single"/>
        </w:rPr>
        <w:t>ΠΡΟΤΕΙΝΟΜΕΝΗ ΔΑΠΑΝΗ 5</w:t>
      </w:r>
      <w:r w:rsidRPr="00C43811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ου</w:t>
      </w:r>
      <w:r w:rsidRPr="00C43811">
        <w:rPr>
          <w:rFonts w:ascii="Arial" w:hAnsi="Arial" w:cs="Arial"/>
          <w:b/>
          <w:i/>
          <w:sz w:val="22"/>
          <w:szCs w:val="22"/>
          <w:u w:val="single"/>
        </w:rPr>
        <w:t xml:space="preserve"> ΑΠΕ (ΑΡΧΙΚΗ ΣΥΜΒΑΣΗ - 2</w:t>
      </w:r>
      <w:r w:rsidRPr="00C43811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Η</w:t>
      </w:r>
      <w:r w:rsidRPr="00C43811">
        <w:rPr>
          <w:rFonts w:ascii="Arial" w:hAnsi="Arial" w:cs="Arial"/>
          <w:b/>
          <w:i/>
          <w:sz w:val="22"/>
          <w:szCs w:val="22"/>
          <w:u w:val="single"/>
        </w:rPr>
        <w:t xml:space="preserve"> ΣΥΜΠΛΗΡΩΜΑΤΙΚΗ ΣΥΜΒΑΣΗ) - ΟΙΚΟΝΟΜΙΚΑ ΣΤΟΙΧΕΙΑ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43811" w:rsidRPr="00C43811" w:rsidRDefault="00C43811" w:rsidP="00C43811">
      <w:pPr>
        <w:ind w:firstLine="63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Ο παρών 5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C43811">
        <w:rPr>
          <w:rFonts w:ascii="Arial" w:hAnsi="Arial" w:cs="Arial"/>
          <w:i/>
          <w:sz w:val="22"/>
          <w:szCs w:val="22"/>
        </w:rPr>
        <w:t xml:space="preserve"> Ανακεφαλαιωτικός Πίνακας Εργασιών συντάχθηκε βάσει των διατάξεων του άρθρου 156 (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παρ.2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και 3(α)) του Ν.4412/2016 . 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ind w:left="-567" w:firstLine="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Διαχωρίζει τις δαπάνες σε τρεις ενότητες, της αρχικής σύμβασης , της 1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Συμπληρωματικής Σύμβασης και της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Συμπληρωματικής Σύμβασης . 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b/>
          <w:i/>
          <w:sz w:val="22"/>
          <w:szCs w:val="22"/>
          <w:u w:val="single"/>
        </w:rPr>
        <w:t>Ο 5</w:t>
      </w:r>
      <w:r w:rsidRPr="00C43811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ος</w:t>
      </w:r>
      <w:r w:rsidRPr="00C43811">
        <w:rPr>
          <w:rFonts w:ascii="Arial" w:hAnsi="Arial" w:cs="Arial"/>
          <w:b/>
          <w:i/>
          <w:sz w:val="22"/>
          <w:szCs w:val="22"/>
          <w:u w:val="single"/>
        </w:rPr>
        <w:t xml:space="preserve"> Ανακεφαλαιωτικός Πίνακας Εργασιών της αρχικής σύμβασης</w:t>
      </w:r>
      <w:r w:rsidRPr="00C4381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C43811">
        <w:rPr>
          <w:rFonts w:ascii="Arial" w:hAnsi="Arial" w:cs="Arial"/>
          <w:i/>
          <w:sz w:val="22"/>
          <w:szCs w:val="22"/>
        </w:rPr>
        <w:t xml:space="preserve"> ποσού 1.071.677,54 € ήτοι (864.256,08 € για αξία εργασιών και 207.421,46 € για Φ.Π.Α.) , είναι σε ισοζύγιο με το ποσό της αρχικής σύμβασης .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Η δαπάνη που προέκυψε από την αύξηση των ποσοτήτων των συμβατικών εργασιών είναι ποσού 114.839,17 € . 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Η δαπάνη που προέκυψε από την μείωση των ποσοτήτων των συμβατικών εργασιών είναι ποσού 9.170,06 € . 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Η δαπάνη που προέκυψε από την αυξομείωση των ποσοτήτων των συμβατικών εργασιών είναι ποσού ( 114.839,17- 9.170,06 ) = 105.669,11 € σε σχέση με την αρχική σύμβαση , η οποία καλύπτεται  με ανάλωση μέρους των απρόβλεπτων δαπανών της αρχικής σύμβασης, με αδιάθετο ποσό απροβλέπτων (107.640,86 €- 105.669,11  € ) =  1.971,75 € .  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b/>
          <w:i/>
          <w:sz w:val="22"/>
          <w:szCs w:val="22"/>
          <w:u w:val="single"/>
        </w:rPr>
        <w:t>Ο 5</w:t>
      </w:r>
      <w:r w:rsidRPr="00C43811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ος</w:t>
      </w:r>
      <w:r w:rsidRPr="00C43811">
        <w:rPr>
          <w:rFonts w:ascii="Arial" w:hAnsi="Arial" w:cs="Arial"/>
          <w:b/>
          <w:i/>
          <w:sz w:val="22"/>
          <w:szCs w:val="22"/>
          <w:u w:val="single"/>
        </w:rPr>
        <w:t xml:space="preserve"> Ανακεφαλαιωτικός Πίνακας Εργασιών της 2</w:t>
      </w:r>
      <w:r w:rsidRPr="00C43811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ης</w:t>
      </w:r>
      <w:r w:rsidRPr="00C43811">
        <w:rPr>
          <w:rFonts w:ascii="Arial" w:hAnsi="Arial" w:cs="Arial"/>
          <w:b/>
          <w:i/>
          <w:sz w:val="22"/>
          <w:szCs w:val="22"/>
          <w:u w:val="single"/>
        </w:rPr>
        <w:t xml:space="preserve"> Συμπληρωματικής Σύμβασης «ήσσονος σημασίας»</w:t>
      </w:r>
      <w:r w:rsidRPr="00C43811">
        <w:rPr>
          <w:rFonts w:ascii="Arial" w:hAnsi="Arial" w:cs="Arial"/>
          <w:i/>
          <w:sz w:val="22"/>
          <w:szCs w:val="22"/>
        </w:rPr>
        <w:t xml:space="preserve"> , ποσού 72.425,30 € με ΦΠΑ , ήτοι (58.407,50 € για εργασίες και 14.017,80  € για ΦΠΑ) ,    είναι σε ισοζύγιο με το ποσό της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Συμπληρωματικής Σύμβασης . 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Στον παρόντα 5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C43811">
        <w:rPr>
          <w:rFonts w:ascii="Arial" w:hAnsi="Arial" w:cs="Arial"/>
          <w:i/>
          <w:sz w:val="22"/>
          <w:szCs w:val="22"/>
        </w:rPr>
        <w:t xml:space="preserve"> ΑΠΕ , σημειώνεται μεταβολή (αύξηση) στις ποσότητες της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Συμπληρωματικής Σύμβασης , η δαπάνη των οποίων ποσού 6.256,02  € , καλύπτεται με ανάλωση μέρους των απρόβλεπτων δαπανών της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Συμπληρωματικής Σύμβασης , με αδιάθετο ποσό απροβλέπτων (7.600,00 – 6.256,02  € ) = 1.343,99  € .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Με τον παρόντα 5ο Ανακεφαλαιωτικό Πίνακα Εργασιών γίνεται χρήση των επί έλασσον δαπανών της αρχικής σύμβασης ποσού 9.170,06 €  . 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Η διαχείριση των επί έλασσον δαπανών είναι σύμφωνη  με τον κανόνα  χρήσης αυτών όπως ορίζεται στο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αριθμό 20204/Α.Πλ. 2547/1-6-2005 έγγραφο του ΥΠΟΙΟ και αποτυπώνεται στους συνημμένους πίνακες. 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Με τον παρόντα 5ο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</w:t>
      </w:r>
      <w:r w:rsidRPr="00C43811">
        <w:rPr>
          <w:rFonts w:ascii="Arial" w:hAnsi="Arial" w:cs="Arial"/>
          <w:i/>
          <w:sz w:val="22"/>
          <w:szCs w:val="22"/>
        </w:rPr>
        <w:lastRenderedPageBreak/>
        <w:t xml:space="preserve">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. Δ17γ/04/170/ΦΝ380) και 20/26-07-2006 (με αρ.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>. Δ17γ/03/114/ΦΝ443) του Υ.ΠΕ.ΧΩ.ΔΕ., και ειδικότερα η παράγραφος 4 σχετικά με την χρήση της «επί έλασσον δαπάνης» που εξοικονομείται και συγκεκριμένα:</w:t>
      </w:r>
    </w:p>
    <w:p w:rsidR="00C43811" w:rsidRPr="00C43811" w:rsidRDefault="00C43811" w:rsidP="00C43811">
      <w:pPr>
        <w:numPr>
          <w:ilvl w:val="0"/>
          <w:numId w:val="24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C43811" w:rsidRPr="00C43811" w:rsidRDefault="00C43811" w:rsidP="00C43811">
      <w:pPr>
        <w:numPr>
          <w:ilvl w:val="0"/>
          <w:numId w:val="24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Δεν θίγεται η πληρότητα, η ποιότητα και η λειτουργικότητα του έργου.</w:t>
      </w:r>
    </w:p>
    <w:p w:rsidR="00C43811" w:rsidRPr="00C43811" w:rsidRDefault="00C43811" w:rsidP="00C43811">
      <w:pPr>
        <w:numPr>
          <w:ilvl w:val="0"/>
          <w:numId w:val="24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Δεν υπερβαίνει η δαπάνη αυτή, κατά τον προτεινόμενο 5ο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 Στην αθροιστική αυτή ανακεφαλαίωση λαμβάνονται υπόψη μόνο οι μεταφορές δαπάνης από μία ομάδα εργασιών σε άλλη.</w:t>
      </w:r>
    </w:p>
    <w:p w:rsidR="00C43811" w:rsidRPr="00C43811" w:rsidRDefault="00C43811" w:rsidP="00C43811">
      <w:pPr>
        <w:numPr>
          <w:ilvl w:val="0"/>
          <w:numId w:val="24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απομείωση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στοιχείων του έργου.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Το Τεχνικό Συμβούλιο Δημοσίων έργων συνεδρίασε την 4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C4381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Μαϊου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2022  (Πρακτικό 3 , Θέμα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C43811">
        <w:rPr>
          <w:rFonts w:ascii="Arial" w:hAnsi="Arial" w:cs="Arial"/>
          <w:i/>
          <w:sz w:val="22"/>
          <w:szCs w:val="22"/>
        </w:rPr>
        <w:t xml:space="preserve"> ) και γνωμοδότησε ομόφωνα υπέρ της « χρήσης των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επι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έλασσον δαπανών του 5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43811">
        <w:rPr>
          <w:rFonts w:ascii="Arial" w:hAnsi="Arial" w:cs="Arial"/>
          <w:i/>
          <w:sz w:val="22"/>
          <w:szCs w:val="22"/>
        </w:rPr>
        <w:t xml:space="preserve"> ΑΠΕ (αρχικής σύμβασης και 2</w:t>
      </w:r>
      <w:r w:rsidRPr="00C4381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C43811">
        <w:rPr>
          <w:rFonts w:ascii="Arial" w:hAnsi="Arial" w:cs="Arial"/>
          <w:i/>
          <w:sz w:val="22"/>
          <w:szCs w:val="22"/>
        </w:rPr>
        <w:t xml:space="preserve"> συμπληρωματικής σύμβασης ) , συνολικού ποσού 9.170,06 € για το ανωτέρω έργο ». </w:t>
      </w:r>
    </w:p>
    <w:p w:rsidR="00C43811" w:rsidRPr="00C43811" w:rsidRDefault="00C43811" w:rsidP="00C4381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 xml:space="preserve">  Η διαχείριση των επί έλασσον δαπανών είναι σύμφωνη  με τον κανόνα  χρήσης αυτών όπως ορίζεται στο </w:t>
      </w:r>
      <w:proofErr w:type="spellStart"/>
      <w:r w:rsidRPr="00C43811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43811">
        <w:rPr>
          <w:rFonts w:ascii="Arial" w:hAnsi="Arial" w:cs="Arial"/>
          <w:i/>
          <w:sz w:val="22"/>
          <w:szCs w:val="22"/>
        </w:rPr>
        <w:t xml:space="preserve"> αριθμό 20204/Α.Πλ. 2547/1-6-2005 έγγραφο του ΥΠΟΙΟ και αποτυπώνεται στους συνημμένους πίνακες. </w:t>
      </w:r>
    </w:p>
    <w:p w:rsidR="00C43811" w:rsidRPr="00C43811" w:rsidRDefault="00C43811" w:rsidP="00C43811">
      <w:pPr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Η Διευθύνουσα Υπηρεσία εισηγείται :</w:t>
      </w:r>
    </w:p>
    <w:p w:rsidR="00C43811" w:rsidRPr="00C43811" w:rsidRDefault="00C43811" w:rsidP="00C43811">
      <w:pPr>
        <w:jc w:val="both"/>
        <w:rPr>
          <w:rFonts w:ascii="Arial" w:hAnsi="Arial" w:cs="Arial"/>
          <w:i/>
          <w:sz w:val="22"/>
          <w:szCs w:val="22"/>
        </w:rPr>
      </w:pPr>
    </w:p>
    <w:p w:rsidR="00C43811" w:rsidRPr="00C43811" w:rsidRDefault="00C43811" w:rsidP="00C43811">
      <w:pPr>
        <w:jc w:val="both"/>
        <w:rPr>
          <w:rFonts w:ascii="Arial" w:hAnsi="Arial" w:cs="Arial"/>
          <w:i/>
          <w:sz w:val="22"/>
          <w:szCs w:val="22"/>
        </w:rPr>
      </w:pPr>
      <w:r w:rsidRPr="00C43811">
        <w:rPr>
          <w:rFonts w:ascii="Arial" w:hAnsi="Arial" w:cs="Arial"/>
          <w:i/>
          <w:sz w:val="22"/>
          <w:szCs w:val="22"/>
        </w:rPr>
        <w:t>την έγκριση του 5</w:t>
      </w:r>
      <w:r w:rsidRPr="00C43811">
        <w:rPr>
          <w:rFonts w:ascii="Arial" w:hAnsi="Arial" w:cs="Arial"/>
          <w:i/>
          <w:sz w:val="22"/>
          <w:szCs w:val="22"/>
          <w:lang w:val="en-US"/>
        </w:rPr>
        <w:t>o</w:t>
      </w:r>
      <w:r w:rsidRPr="00C43811">
        <w:rPr>
          <w:rFonts w:ascii="Arial" w:hAnsi="Arial" w:cs="Arial"/>
          <w:i/>
          <w:sz w:val="22"/>
          <w:szCs w:val="22"/>
        </w:rPr>
        <w:t xml:space="preserve">υ Ανακεφαλαιωτικού πίνακα εργασιών </w:t>
      </w:r>
      <w:r w:rsidRPr="00C43811">
        <w:rPr>
          <w:rFonts w:ascii="Arial" w:hAnsi="Arial" w:cs="Arial"/>
          <w:bCs/>
          <w:i/>
          <w:sz w:val="22"/>
          <w:szCs w:val="22"/>
        </w:rPr>
        <w:t>(αρχικής σύμβασης  – 2</w:t>
      </w:r>
      <w:r w:rsidRPr="00C43811">
        <w:rPr>
          <w:rFonts w:ascii="Arial" w:hAnsi="Arial" w:cs="Arial"/>
          <w:bCs/>
          <w:i/>
          <w:sz w:val="22"/>
          <w:szCs w:val="22"/>
          <w:vertAlign w:val="superscript"/>
        </w:rPr>
        <w:t>Ης</w:t>
      </w:r>
      <w:r w:rsidRPr="00C43811">
        <w:rPr>
          <w:rFonts w:ascii="Arial" w:hAnsi="Arial" w:cs="Arial"/>
          <w:bCs/>
          <w:i/>
          <w:sz w:val="22"/>
          <w:szCs w:val="22"/>
        </w:rPr>
        <w:t xml:space="preserve"> Συμπληρωματικής Σύμβασης , του έργου : </w:t>
      </w:r>
      <w:r w:rsidRPr="00C43811">
        <w:rPr>
          <w:rFonts w:ascii="Arial" w:hAnsi="Arial" w:cs="Arial"/>
          <w:i/>
          <w:sz w:val="22"/>
          <w:szCs w:val="22"/>
        </w:rPr>
        <w:t xml:space="preserve">«ΠΑΡΕΜΒΑΣΕΙΣ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». </w:t>
      </w:r>
    </w:p>
    <w:p w:rsidR="009274E0" w:rsidRPr="00B07388" w:rsidRDefault="009274E0" w:rsidP="00A8143B">
      <w:pPr>
        <w:rPr>
          <w:rFonts w:ascii="Arial" w:hAnsi="Arial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Pr="00A63F85">
        <w:rPr>
          <w:rFonts w:ascii="Arial" w:hAnsi="Arial" w:cs="Arial"/>
          <w:i/>
          <w:sz w:val="22"/>
          <w:szCs w:val="22"/>
        </w:rPr>
        <w:tab/>
      </w:r>
      <w:r w:rsidR="00A63F85" w:rsidRPr="00A63F85">
        <w:rPr>
          <w:rStyle w:val="1f"/>
          <w:rFonts w:ascii="Arial" w:hAnsi="Arial" w:cs="Arial"/>
          <w:i/>
          <w:color w:val="1B1B1B"/>
          <w:sz w:val="22"/>
          <w:szCs w:val="22"/>
        </w:rPr>
        <w:tab/>
      </w: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6A0C1E" w:rsidRDefault="006A0C1E" w:rsidP="00020297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6A0C1E" w:rsidRDefault="006A0C1E" w:rsidP="00020297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11EAB">
        <w:rPr>
          <w:rFonts w:ascii="Arial" w:hAnsi="Arial" w:cs="Arial"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846B98">
        <w:rPr>
          <w:rFonts w:ascii="Arial" w:hAnsi="Arial" w:cs="Arial"/>
          <w:bCs/>
          <w:sz w:val="22"/>
          <w:szCs w:val="22"/>
        </w:rPr>
        <w:t xml:space="preserve">υ  </w:t>
      </w:r>
    </w:p>
    <w:p w:rsidR="006A0C1E" w:rsidRPr="00846B98" w:rsidRDefault="006A0C1E" w:rsidP="00020297">
      <w:pPr>
        <w:pStyle w:val="af9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bCs/>
          <w:sz w:val="22"/>
          <w:szCs w:val="22"/>
        </w:rPr>
        <w:t xml:space="preserve">  Ν.3852/20</w:t>
      </w:r>
      <w:r w:rsidRPr="00846B98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6A0C1E" w:rsidRPr="00C61B52" w:rsidRDefault="006A0C1E" w:rsidP="0002029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9601DE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82</w:t>
      </w:r>
      <w:r w:rsidR="0033111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43</w:t>
      </w:r>
      <w:r>
        <w:rPr>
          <w:rFonts w:ascii="Arial" w:eastAsia="Arial" w:hAnsi="Arial" w:cs="Arial"/>
          <w:sz w:val="22"/>
          <w:szCs w:val="22"/>
        </w:rPr>
        <w:t>/</w:t>
      </w:r>
      <w:r w:rsidR="00020297">
        <w:rPr>
          <w:rFonts w:ascii="Arial" w:eastAsia="Arial" w:hAnsi="Arial" w:cs="Arial"/>
          <w:sz w:val="22"/>
          <w:szCs w:val="22"/>
        </w:rPr>
        <w:t>1</w:t>
      </w:r>
      <w:r w:rsidR="009601DE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-05</w:t>
      </w:r>
      <w:r w:rsidRPr="00BB4ADC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BB4ADC">
        <w:rPr>
          <w:rFonts w:ascii="Arial" w:hAnsi="Arial" w:cs="Arial"/>
          <w:sz w:val="22"/>
          <w:szCs w:val="22"/>
        </w:rPr>
        <w:t xml:space="preserve">  </w:t>
      </w:r>
      <w:r w:rsidRPr="00BB4ADC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Pr="00BB4ADC">
        <w:rPr>
          <w:rFonts w:ascii="Arial" w:hAnsi="Arial" w:cs="Arial"/>
          <w:sz w:val="22"/>
          <w:szCs w:val="22"/>
        </w:rPr>
        <w:t>της Δ/</w:t>
      </w:r>
      <w:proofErr w:type="spellStart"/>
      <w:r w:rsidRPr="00BB4ADC">
        <w:rPr>
          <w:rFonts w:ascii="Arial" w:hAnsi="Arial" w:cs="Arial"/>
          <w:sz w:val="22"/>
          <w:szCs w:val="22"/>
        </w:rPr>
        <w:t>νσης</w:t>
      </w:r>
      <w:proofErr w:type="spellEnd"/>
      <w:r w:rsidRPr="00BB4ADC">
        <w:rPr>
          <w:rFonts w:ascii="Arial" w:hAnsi="Arial" w:cs="Arial"/>
          <w:sz w:val="22"/>
          <w:szCs w:val="22"/>
        </w:rPr>
        <w:t xml:space="preserve"> Τεχνικών Υπηρεσιών   του Δήμου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B4ADC">
        <w:rPr>
          <w:rFonts w:ascii="Arial" w:hAnsi="Arial" w:cs="Arial"/>
          <w:sz w:val="22"/>
          <w:szCs w:val="22"/>
        </w:rPr>
        <w:t>Λεβαδέων</w:t>
      </w:r>
      <w:proofErr w:type="spellEnd"/>
      <w:r w:rsidRPr="00BB4ADC">
        <w:rPr>
          <w:rFonts w:ascii="Arial" w:hAnsi="Arial" w:cs="Arial"/>
          <w:sz w:val="22"/>
          <w:szCs w:val="22"/>
        </w:rPr>
        <w:t xml:space="preserve">  </w:t>
      </w:r>
    </w:p>
    <w:p w:rsidR="00331119" w:rsidRDefault="00020297" w:rsidP="00331119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color w:val="000000"/>
          <w:sz w:val="22"/>
          <w:szCs w:val="22"/>
        </w:rPr>
        <w:t xml:space="preserve">  </w:t>
      </w:r>
      <w:r w:rsidR="006A0C1E" w:rsidRPr="00C61B52">
        <w:rPr>
          <w:rFonts w:ascii="Arial" w:eastAsia="Verdana" w:hAnsi="Arial" w:cs="Arial"/>
          <w:color w:val="000000"/>
          <w:sz w:val="22"/>
          <w:szCs w:val="22"/>
        </w:rPr>
        <w:t>-</w:t>
      </w:r>
      <w:r w:rsidR="006A0C1E" w:rsidRPr="00C61B52">
        <w:rPr>
          <w:rFonts w:ascii="Arial" w:hAnsi="Arial" w:cs="Arial"/>
          <w:sz w:val="22"/>
          <w:szCs w:val="22"/>
        </w:rPr>
        <w:t xml:space="preserve">Τον  </w:t>
      </w:r>
      <w:r w:rsidR="00CD7BC2" w:rsidRPr="00CD7BC2">
        <w:rPr>
          <w:rFonts w:ascii="Arial" w:hAnsi="Arial" w:cs="Arial"/>
          <w:sz w:val="22"/>
          <w:szCs w:val="22"/>
        </w:rPr>
        <w:t>5</w:t>
      </w:r>
      <w:r w:rsidR="006A0C1E" w:rsidRPr="00C61B52">
        <w:rPr>
          <w:rFonts w:ascii="Arial" w:hAnsi="Arial" w:cs="Arial"/>
          <w:sz w:val="22"/>
          <w:szCs w:val="22"/>
          <w:vertAlign w:val="superscript"/>
        </w:rPr>
        <w:t>ο</w:t>
      </w:r>
      <w:r w:rsidR="006A0C1E" w:rsidRPr="00C61B52">
        <w:rPr>
          <w:rFonts w:ascii="Arial" w:hAnsi="Arial" w:cs="Arial"/>
          <w:sz w:val="22"/>
          <w:szCs w:val="22"/>
        </w:rPr>
        <w:t xml:space="preserve"> Ανακεφαλαιωτικό  Πίνακα Εργασιών του έργου: </w:t>
      </w:r>
      <w:r w:rsidR="00331119" w:rsidRPr="00331119">
        <w:rPr>
          <w:rFonts w:ascii="Arial" w:hAnsi="Arial" w:cs="Arial"/>
          <w:sz w:val="22"/>
          <w:szCs w:val="22"/>
        </w:rPr>
        <w:t xml:space="preserve">«ΠΑΡΕΜΒΑΣΕΙΣ </w:t>
      </w:r>
      <w:r w:rsidR="00331119">
        <w:rPr>
          <w:rFonts w:ascii="Arial" w:hAnsi="Arial" w:cs="Arial"/>
          <w:sz w:val="22"/>
          <w:szCs w:val="22"/>
        </w:rPr>
        <w:t xml:space="preserve"> </w:t>
      </w:r>
      <w:r w:rsidR="00331119" w:rsidRPr="00331119">
        <w:rPr>
          <w:rFonts w:ascii="Arial" w:hAnsi="Arial" w:cs="Arial"/>
          <w:sz w:val="22"/>
          <w:szCs w:val="22"/>
        </w:rPr>
        <w:t xml:space="preserve">  </w:t>
      </w:r>
    </w:p>
    <w:p w:rsidR="00331119" w:rsidRPr="00331119" w:rsidRDefault="00331119" w:rsidP="00331119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31119">
        <w:rPr>
          <w:rFonts w:ascii="Arial" w:hAnsi="Arial" w:cs="Arial"/>
          <w:sz w:val="22"/>
          <w:szCs w:val="22"/>
        </w:rPr>
        <w:t xml:space="preserve">ΕΚΣΥΓΧΡΟΝΙΣΜΟΥ ΚΤΙΡΙΑΚΟΥ ΑΠΟΘΕΜΑΤΟΣ ΑΡΧΙΤΕΚΤΟΝΙΚΗΣ ΑΞΙΑΣ ΚΑΙ </w:t>
      </w:r>
    </w:p>
    <w:p w:rsidR="00331119" w:rsidRPr="00331119" w:rsidRDefault="00331119" w:rsidP="00331119">
      <w:pPr>
        <w:ind w:left="-426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31119">
        <w:rPr>
          <w:rFonts w:ascii="Arial" w:hAnsi="Arial" w:cs="Arial"/>
          <w:sz w:val="22"/>
          <w:szCs w:val="22"/>
        </w:rPr>
        <w:t xml:space="preserve">  ΠΕΡΙΒΑΛΛΟΝΤΟΣ ΧΩΡΟΥ ΜΕ ΕΦΑΡΜΟΓΕΣ ΕΝΕΡΓΕΙΑΚΗΣ ΑΝΑΒΑΘΜΙΣΗΣ ΓΙΑ ΤΗ </w:t>
      </w:r>
    </w:p>
    <w:p w:rsidR="006A0C1E" w:rsidRPr="009601DE" w:rsidRDefault="00331119" w:rsidP="00331119">
      <w:pPr>
        <w:ind w:left="-426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331119">
        <w:rPr>
          <w:rFonts w:ascii="Arial" w:hAnsi="Arial" w:cs="Arial"/>
          <w:sz w:val="22"/>
          <w:szCs w:val="22"/>
        </w:rPr>
        <w:t xml:space="preserve"> ΧΡΗΣΗ ΠΟΛΙΤΙΣΤΙΚΩΝ ΔΡΑΣ</w:t>
      </w:r>
      <w:r>
        <w:rPr>
          <w:rFonts w:ascii="Arial" w:hAnsi="Arial" w:cs="Arial"/>
          <w:sz w:val="22"/>
          <w:szCs w:val="22"/>
        </w:rPr>
        <w:t xml:space="preserve">ΤΗΡΙΟΤΗΤΩΝ »  </w:t>
      </w:r>
      <w:r w:rsidR="009601DE" w:rsidRPr="009601DE">
        <w:rPr>
          <w:rFonts w:ascii="Arial" w:hAnsi="Arial" w:cs="Arial"/>
          <w:sz w:val="22"/>
          <w:szCs w:val="22"/>
        </w:rPr>
        <w:t xml:space="preserve"> </w:t>
      </w:r>
      <w:r w:rsidR="006A0C1E" w:rsidRPr="009601DE">
        <w:rPr>
          <w:rFonts w:ascii="Arial" w:hAnsi="Arial" w:cs="Arial"/>
          <w:sz w:val="22"/>
          <w:szCs w:val="22"/>
        </w:rPr>
        <w:t>που είχε διανεμηθεί.</w:t>
      </w:r>
    </w:p>
    <w:p w:rsidR="006A0C1E" w:rsidRPr="00070C72" w:rsidRDefault="006A0C1E" w:rsidP="00020297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BB4ADC">
        <w:rPr>
          <w:rFonts w:ascii="Arial" w:eastAsia="Arial" w:hAnsi="Arial" w:cs="Arial"/>
          <w:color w:val="000000"/>
          <w:sz w:val="22"/>
          <w:szCs w:val="22"/>
        </w:rPr>
        <w:t>-Τ</w:t>
      </w:r>
      <w:r w:rsidRPr="00BB4ADC">
        <w:rPr>
          <w:rFonts w:ascii="Arial" w:hAnsi="Arial" w:cs="Arial"/>
          <w:sz w:val="22"/>
          <w:szCs w:val="22"/>
        </w:rPr>
        <w:t xml:space="preserve">ην αιτιολογική έκθεση  που συνοδεύει </w:t>
      </w:r>
      <w:r w:rsidRPr="00BB4ADC">
        <w:rPr>
          <w:rFonts w:ascii="Arial" w:eastAsia="Arial" w:hAnsi="Arial" w:cs="Arial"/>
          <w:color w:val="000000"/>
          <w:sz w:val="22"/>
          <w:szCs w:val="22"/>
        </w:rPr>
        <w:t xml:space="preserve">τον </w:t>
      </w:r>
      <w:r w:rsidR="00CD7BC2" w:rsidRPr="00CD7BC2">
        <w:rPr>
          <w:rFonts w:ascii="Arial" w:eastAsia="Arial" w:hAnsi="Arial" w:cs="Arial"/>
          <w:color w:val="000000"/>
          <w:sz w:val="22"/>
          <w:szCs w:val="22"/>
        </w:rPr>
        <w:t xml:space="preserve"> 5</w:t>
      </w:r>
      <w:r w:rsidRPr="00BB4ADC">
        <w:rPr>
          <w:rFonts w:ascii="Arial" w:eastAsia="Arial" w:hAnsi="Arial" w:cs="Arial"/>
          <w:color w:val="000000"/>
          <w:sz w:val="22"/>
          <w:szCs w:val="22"/>
          <w:vertAlign w:val="superscript"/>
        </w:rPr>
        <w:t>ο</w:t>
      </w:r>
      <w:r w:rsidRPr="00BB4A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B4ADC">
        <w:rPr>
          <w:rFonts w:ascii="Arial" w:eastAsia="Arial" w:hAnsi="Arial" w:cs="Arial"/>
          <w:sz w:val="22"/>
          <w:szCs w:val="22"/>
        </w:rPr>
        <w:t xml:space="preserve">  Α.Π.Ε </w:t>
      </w:r>
    </w:p>
    <w:p w:rsidR="006A0C1E" w:rsidRPr="00846B98" w:rsidRDefault="006A0C1E" w:rsidP="00020297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CD7BC2">
        <w:rPr>
          <w:rFonts w:ascii="Arial" w:eastAsia="Arial" w:hAnsi="Arial" w:cs="Arial"/>
          <w:sz w:val="22"/>
          <w:szCs w:val="22"/>
        </w:rPr>
        <w:t>-</w:t>
      </w:r>
      <w:r w:rsidRPr="00CD7BC2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CD7BC2">
        <w:rPr>
          <w:rFonts w:ascii="Arial" w:hAnsi="Arial" w:cs="Arial"/>
          <w:sz w:val="22"/>
          <w:szCs w:val="22"/>
        </w:rPr>
        <w:t>κορωνοϊου</w:t>
      </w:r>
      <w:proofErr w:type="spellEnd"/>
      <w:r w:rsidRPr="00CD7BC2">
        <w:rPr>
          <w:rFonts w:ascii="Arial" w:hAnsi="Arial" w:cs="Arial"/>
          <w:sz w:val="22"/>
          <w:szCs w:val="22"/>
          <w:lang w:val="en-US"/>
        </w:rPr>
        <w:t xml:space="preserve"> COVID</w:t>
      </w:r>
      <w:r w:rsidRPr="00CD7BC2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6A0C1E" w:rsidRPr="00846B98" w:rsidRDefault="006A0C1E" w:rsidP="00020297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846B98">
        <w:rPr>
          <w:rFonts w:ascii="Arial" w:hAnsi="Arial" w:cs="Arial"/>
          <w:sz w:val="22"/>
          <w:szCs w:val="22"/>
        </w:rPr>
        <w:t>αριθμ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46B98">
        <w:rPr>
          <w:rFonts w:ascii="Arial" w:hAnsi="Arial" w:cs="Arial"/>
          <w:sz w:val="22"/>
          <w:szCs w:val="22"/>
        </w:rPr>
        <w:t>πρωτ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6A0C1E" w:rsidRPr="00846B98" w:rsidRDefault="006A0C1E" w:rsidP="00020297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846B98">
        <w:rPr>
          <w:rFonts w:ascii="Arial" w:hAnsi="Arial" w:cs="Arial"/>
          <w:sz w:val="22"/>
          <w:szCs w:val="22"/>
        </w:rPr>
        <w:t>υπ΄αριθμ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Pr="00846B98">
        <w:rPr>
          <w:rFonts w:ascii="Arial" w:hAnsi="Arial" w:cs="Arial"/>
          <w:sz w:val="22"/>
          <w:szCs w:val="22"/>
        </w:rPr>
        <w:t>»</w:t>
      </w:r>
    </w:p>
    <w:p w:rsidR="006A0C1E" w:rsidRPr="00846B98" w:rsidRDefault="006A0C1E" w:rsidP="00020297">
      <w:pPr>
        <w:pStyle w:val="af9"/>
        <w:widowControl w:val="0"/>
        <w:tabs>
          <w:tab w:val="left" w:pos="567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6A0C1E" w:rsidRPr="00846B98" w:rsidRDefault="006A0C1E" w:rsidP="006A0C1E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6A0C1E" w:rsidRPr="00846B98" w:rsidRDefault="006A0C1E" w:rsidP="006A0C1E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A0C1E" w:rsidRPr="00846B98" w:rsidRDefault="006A0C1E" w:rsidP="006A0C1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46B98"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6A0C1E" w:rsidRPr="003E6737" w:rsidRDefault="006A0C1E" w:rsidP="00020297">
      <w:pPr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E24498" w:rsidRPr="003E6737" w:rsidRDefault="006A0C1E" w:rsidP="00E24498">
      <w:pPr>
        <w:ind w:left="-142"/>
        <w:rPr>
          <w:rFonts w:ascii="Arial" w:hAnsi="Arial" w:cs="Arial"/>
          <w:sz w:val="22"/>
          <w:szCs w:val="22"/>
        </w:rPr>
      </w:pPr>
      <w:r w:rsidRPr="003E673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</w:t>
      </w:r>
      <w:r w:rsidR="00020297" w:rsidRPr="003E673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 </w:t>
      </w:r>
      <w:r w:rsidRPr="003E673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</w:t>
      </w:r>
      <w:r w:rsidR="00020297" w:rsidRPr="003E673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   </w:t>
      </w:r>
      <w:r w:rsidRPr="003E673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Εγκρίνει  τον </w:t>
      </w:r>
      <w:r w:rsidR="00E24498" w:rsidRPr="003E673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>5</w:t>
      </w:r>
      <w:r w:rsidRPr="003E673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  <w:vertAlign w:val="superscript"/>
        </w:rPr>
        <w:t>ο</w:t>
      </w:r>
      <w:r w:rsidRPr="003E673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</w:t>
      </w:r>
      <w:r w:rsidRPr="003E6737">
        <w:rPr>
          <w:rFonts w:ascii="Arial" w:hAnsi="Arial" w:cs="Arial"/>
          <w:sz w:val="22"/>
          <w:szCs w:val="22"/>
        </w:rPr>
        <w:t xml:space="preserve"> Ανακεφαλαιωτικό Πίνακα Εργασιών</w:t>
      </w:r>
      <w:r w:rsidR="00E24498" w:rsidRPr="003E6737">
        <w:rPr>
          <w:rFonts w:ascii="Arial" w:hAnsi="Arial" w:cs="Arial"/>
          <w:sz w:val="22"/>
          <w:szCs w:val="22"/>
        </w:rPr>
        <w:t xml:space="preserve"> (αρχικής σύμβασης και 2</w:t>
      </w:r>
      <w:r w:rsidR="00E24498" w:rsidRPr="003E6737">
        <w:rPr>
          <w:rFonts w:ascii="Arial" w:hAnsi="Arial" w:cs="Arial"/>
          <w:sz w:val="22"/>
          <w:szCs w:val="22"/>
          <w:vertAlign w:val="superscript"/>
        </w:rPr>
        <w:t>ης</w:t>
      </w:r>
      <w:r w:rsidR="00E24498" w:rsidRPr="003E6737">
        <w:rPr>
          <w:rFonts w:ascii="Arial" w:hAnsi="Arial" w:cs="Arial"/>
          <w:sz w:val="22"/>
          <w:szCs w:val="22"/>
        </w:rPr>
        <w:t xml:space="preserve"> </w:t>
      </w:r>
    </w:p>
    <w:p w:rsidR="006A0C1E" w:rsidRPr="003E6737" w:rsidRDefault="00E24498" w:rsidP="00E24498">
      <w:pPr>
        <w:ind w:left="-142" w:hanging="709"/>
        <w:rPr>
          <w:rFonts w:ascii="Arial" w:hAnsi="Arial" w:cs="Arial"/>
          <w:sz w:val="22"/>
          <w:szCs w:val="22"/>
        </w:rPr>
      </w:pPr>
      <w:r w:rsidRPr="003E6737">
        <w:rPr>
          <w:rFonts w:ascii="Arial" w:hAnsi="Arial" w:cs="Arial"/>
          <w:sz w:val="22"/>
          <w:szCs w:val="22"/>
        </w:rPr>
        <w:t xml:space="preserve">            συμπληρωματικής σύμβασης )</w:t>
      </w:r>
      <w:r w:rsidR="006A0C1E" w:rsidRPr="003E6737">
        <w:rPr>
          <w:rFonts w:ascii="Arial" w:hAnsi="Arial" w:cs="Arial"/>
          <w:sz w:val="22"/>
          <w:szCs w:val="22"/>
        </w:rPr>
        <w:t xml:space="preserve">, </w:t>
      </w:r>
      <w:r w:rsidRPr="003E6737">
        <w:rPr>
          <w:rFonts w:ascii="Arial" w:hAnsi="Arial" w:cs="Arial"/>
          <w:sz w:val="22"/>
          <w:szCs w:val="22"/>
        </w:rPr>
        <w:t xml:space="preserve">για την κατασκευή του έργου «ΠΑΡΕΜΒΑΣΕΙΣ     ΕΚΣΥΓΧΡΟΝΙΣΜΟΥ ΚΤΙΡΙΑΚΟΥ ΑΠΟΘΕΜΑΤΟΣ ΑΡΧΙΤΕΚΤΟΝΙΚΗΣ ΑΞΙΑΣ ΚΑΙ      ΠΕΡΙΒΑΛΛΟΝΤΟΣ ΧΩΡΟΥ ΜΕ ΕΦΑΡΜΟΓΕΣ ΕΝΕΡΓΕΙΑΚΗΣ ΑΝΑΒΑΘΜΙΣΗΣ ΓΙΑ ΤΗ ΧΡΗΣΗ ΠΟΛΙΤΙΣΤΙΚΩΝ ΔΡΑΣΤΗΡΙΟΤΗΤΩΝ »  </w:t>
      </w:r>
      <w:r w:rsidR="003E6737">
        <w:rPr>
          <w:rFonts w:ascii="Arial" w:hAnsi="Arial" w:cs="Arial"/>
          <w:sz w:val="22"/>
          <w:szCs w:val="22"/>
        </w:rPr>
        <w:t xml:space="preserve">ο οποίος </w:t>
      </w:r>
      <w:r w:rsidR="006A0C1E" w:rsidRPr="003E6737">
        <w:rPr>
          <w:rFonts w:ascii="Arial" w:hAnsi="Arial" w:cs="Arial"/>
          <w:sz w:val="22"/>
          <w:szCs w:val="22"/>
        </w:rPr>
        <w:t>είναι σε ισοζύγιο</w:t>
      </w:r>
      <w:r w:rsidR="003E6737" w:rsidRPr="003E6737">
        <w:rPr>
          <w:rFonts w:ascii="Arial" w:hAnsi="Arial" w:cs="Arial"/>
          <w:sz w:val="22"/>
          <w:szCs w:val="22"/>
        </w:rPr>
        <w:t xml:space="preserve"> τόσο </w:t>
      </w:r>
      <w:r w:rsidR="006A0C1E" w:rsidRPr="003E6737">
        <w:rPr>
          <w:rFonts w:ascii="Arial" w:hAnsi="Arial" w:cs="Arial"/>
          <w:sz w:val="22"/>
          <w:szCs w:val="22"/>
        </w:rPr>
        <w:t>με το ποσό της  αρχικής σύμβασης</w:t>
      </w:r>
      <w:r w:rsidRPr="003E6737">
        <w:rPr>
          <w:rFonts w:ascii="Arial" w:hAnsi="Arial" w:cs="Arial"/>
          <w:sz w:val="22"/>
          <w:szCs w:val="22"/>
        </w:rPr>
        <w:t xml:space="preserve"> </w:t>
      </w:r>
      <w:r w:rsidR="003E6737" w:rsidRPr="003E6737">
        <w:rPr>
          <w:rFonts w:ascii="Arial" w:hAnsi="Arial" w:cs="Arial"/>
          <w:sz w:val="22"/>
          <w:szCs w:val="22"/>
        </w:rPr>
        <w:t xml:space="preserve">(1.071.677,54 € με ΦΠΑ) όσο και με το ποσό </w:t>
      </w:r>
      <w:r w:rsidRPr="003E6737">
        <w:rPr>
          <w:rFonts w:ascii="Arial" w:hAnsi="Arial" w:cs="Arial"/>
          <w:sz w:val="22"/>
          <w:szCs w:val="22"/>
        </w:rPr>
        <w:t xml:space="preserve"> της 2</w:t>
      </w:r>
      <w:r w:rsidRPr="003E6737">
        <w:rPr>
          <w:rFonts w:ascii="Arial" w:hAnsi="Arial" w:cs="Arial"/>
          <w:sz w:val="22"/>
          <w:szCs w:val="22"/>
          <w:vertAlign w:val="superscript"/>
        </w:rPr>
        <w:t>ης</w:t>
      </w:r>
      <w:r w:rsidRPr="003E6737">
        <w:rPr>
          <w:rFonts w:ascii="Arial" w:hAnsi="Arial" w:cs="Arial"/>
          <w:sz w:val="22"/>
          <w:szCs w:val="22"/>
        </w:rPr>
        <w:t xml:space="preserve"> συμπληρωματικής σύμβασης</w:t>
      </w:r>
      <w:r w:rsidR="003E6737" w:rsidRPr="003E6737">
        <w:rPr>
          <w:rFonts w:ascii="Arial" w:hAnsi="Arial" w:cs="Arial"/>
          <w:sz w:val="22"/>
          <w:szCs w:val="22"/>
        </w:rPr>
        <w:t xml:space="preserve"> </w:t>
      </w:r>
      <w:r w:rsidR="003E6737" w:rsidRPr="003E6737">
        <w:rPr>
          <w:rFonts w:ascii="Arial" w:hAnsi="Arial" w:cs="Arial"/>
          <w:sz w:val="22"/>
          <w:szCs w:val="22"/>
          <w:u w:val="single"/>
        </w:rPr>
        <w:t>«ήσσονος σημασίας»</w:t>
      </w:r>
      <w:r w:rsidR="0063324F">
        <w:rPr>
          <w:rFonts w:ascii="Arial" w:hAnsi="Arial" w:cs="Arial"/>
          <w:sz w:val="22"/>
          <w:szCs w:val="22"/>
        </w:rPr>
        <w:t xml:space="preserve"> </w:t>
      </w:r>
      <w:r w:rsidR="003E6737" w:rsidRPr="003E6737">
        <w:rPr>
          <w:rFonts w:ascii="Arial" w:hAnsi="Arial" w:cs="Arial"/>
          <w:sz w:val="22"/>
          <w:szCs w:val="22"/>
        </w:rPr>
        <w:t>(72.425,30 € με ΦΠΑ)</w:t>
      </w:r>
      <w:r w:rsidR="003E6737">
        <w:rPr>
          <w:rFonts w:ascii="Arial" w:hAnsi="Arial" w:cs="Arial"/>
          <w:sz w:val="22"/>
          <w:szCs w:val="22"/>
        </w:rPr>
        <w:t>.</w:t>
      </w:r>
    </w:p>
    <w:p w:rsidR="007155FC" w:rsidRPr="003E6737" w:rsidRDefault="007155FC" w:rsidP="00E24498">
      <w:pPr>
        <w:pStyle w:val="10"/>
        <w:numPr>
          <w:ilvl w:val="0"/>
          <w:numId w:val="0"/>
        </w:numPr>
        <w:tabs>
          <w:tab w:val="num" w:pos="720"/>
        </w:tabs>
        <w:ind w:left="432"/>
        <w:rPr>
          <w:rFonts w:ascii="Arial" w:hAnsi="Arial" w:cs="Arial"/>
          <w:sz w:val="22"/>
          <w:szCs w:val="22"/>
        </w:rPr>
      </w:pPr>
      <w:r w:rsidRPr="003E6737">
        <w:rPr>
          <w:rFonts w:ascii="Arial" w:eastAsia="Arial" w:hAnsi="Arial" w:cs="Arial"/>
          <w:sz w:val="22"/>
          <w:szCs w:val="22"/>
        </w:rPr>
        <w:t xml:space="preserve">                  </w:t>
      </w:r>
    </w:p>
    <w:p w:rsidR="00587F73" w:rsidRPr="00B07388" w:rsidRDefault="007155FC" w:rsidP="0041317F">
      <w:pPr>
        <w:rPr>
          <w:rFonts w:ascii="Arial" w:hAnsi="Arial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="00587F73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="00587F73" w:rsidRPr="00A63F85">
        <w:rPr>
          <w:rFonts w:ascii="Arial" w:hAnsi="Arial" w:cs="Arial"/>
          <w:i/>
          <w:sz w:val="22"/>
          <w:szCs w:val="22"/>
        </w:rPr>
        <w:tab/>
      </w:r>
      <w:r w:rsidR="00587F73" w:rsidRPr="00A63F85">
        <w:rPr>
          <w:rStyle w:val="1f"/>
          <w:rFonts w:ascii="Arial" w:hAnsi="Arial" w:cs="Arial"/>
          <w:i/>
          <w:color w:val="1B1B1B"/>
          <w:sz w:val="22"/>
          <w:szCs w:val="22"/>
        </w:rPr>
        <w:tab/>
      </w:r>
    </w:p>
    <w:p w:rsidR="003C235F" w:rsidRPr="009A0DBF" w:rsidRDefault="00FB2AB3" w:rsidP="00587F73">
      <w:pPr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>Η από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CC6586">
        <w:rPr>
          <w:rFonts w:ascii="Arial" w:hAnsi="Arial" w:cs="Arial"/>
          <w:b/>
          <w:sz w:val="22"/>
          <w:szCs w:val="22"/>
        </w:rPr>
        <w:t>6</w:t>
      </w:r>
      <w:r w:rsidR="00E035C2">
        <w:rPr>
          <w:rFonts w:ascii="Arial" w:hAnsi="Arial" w:cs="Arial"/>
          <w:b/>
          <w:sz w:val="22"/>
          <w:szCs w:val="22"/>
        </w:rPr>
        <w:t>4</w:t>
      </w:r>
      <w:r w:rsidR="00CC6586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="002E7D66">
        <w:rPr>
          <w:rFonts w:ascii="Arial" w:eastAsia="Arial" w:hAnsi="Arial" w:cs="Arial"/>
          <w:sz w:val="22"/>
          <w:szCs w:val="22"/>
        </w:rPr>
        <w:t xml:space="preserve">  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3E6737">
        <w:rPr>
          <w:rFonts w:ascii="Arial" w:hAnsi="Arial" w:cs="Arial"/>
          <w:sz w:val="22"/>
          <w:szCs w:val="22"/>
        </w:rPr>
        <w:t>30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9619CE" w:rsidRPr="009A0DBF">
        <w:rPr>
          <w:rFonts w:ascii="Arial" w:hAnsi="Arial" w:cs="Arial"/>
          <w:sz w:val="22"/>
          <w:szCs w:val="22"/>
        </w:rPr>
        <w:t>5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r w:rsidR="00B564E5">
        <w:rPr>
          <w:rFonts w:ascii="Arial" w:hAnsi="Arial" w:cs="Arial"/>
          <w:sz w:val="22"/>
          <w:szCs w:val="22"/>
        </w:rPr>
        <w:t>Αποστόλου Ιωάννης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9A0DB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9619CE" w:rsidRPr="009A0DBF">
        <w:rPr>
          <w:rFonts w:ascii="Arial" w:hAnsi="Arial" w:cs="Arial"/>
          <w:sz w:val="22"/>
          <w:szCs w:val="22"/>
        </w:rPr>
        <w:t>Καπλάνης Κωνσταντίνος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6.</w:t>
      </w:r>
      <w:r w:rsidR="00801390" w:rsidRPr="008013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390" w:rsidRPr="009A0DBF">
        <w:rPr>
          <w:rFonts w:ascii="Arial" w:hAnsi="Arial" w:cs="Arial"/>
          <w:sz w:val="22"/>
          <w:szCs w:val="22"/>
        </w:rPr>
        <w:t>Τουμαράς</w:t>
      </w:r>
      <w:proofErr w:type="spellEnd"/>
      <w:r w:rsidR="0080139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Β</w:t>
      </w:r>
      <w:r w:rsidR="00801390" w:rsidRPr="009A0DBF">
        <w:rPr>
          <w:rFonts w:ascii="Arial" w:hAnsi="Arial" w:cs="Arial"/>
          <w:sz w:val="22"/>
          <w:szCs w:val="22"/>
        </w:rPr>
        <w:t>ασίλειος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9619CE" w:rsidRPr="009A0DB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2D" w:rsidRDefault="008F302D">
      <w:r>
        <w:separator/>
      </w:r>
    </w:p>
  </w:endnote>
  <w:endnote w:type="continuationSeparator" w:id="0">
    <w:p w:rsidR="008F302D" w:rsidRDefault="008F3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2D" w:rsidRDefault="008F302D">
      <w:r>
        <w:separator/>
      </w:r>
    </w:p>
  </w:footnote>
  <w:footnote w:type="continuationSeparator" w:id="0">
    <w:p w:rsidR="008F302D" w:rsidRDefault="008F3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90234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90234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D7BC2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E6B78"/>
    <w:multiLevelType w:val="hybridMultilevel"/>
    <w:tmpl w:val="3B628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01E9F"/>
    <w:multiLevelType w:val="hybridMultilevel"/>
    <w:tmpl w:val="02CEF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C485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9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23850"/>
    <w:multiLevelType w:val="hybridMultilevel"/>
    <w:tmpl w:val="EE8AABFC"/>
    <w:lvl w:ilvl="0" w:tplc="0408000B">
      <w:start w:val="2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D6004"/>
    <w:multiLevelType w:val="hybridMultilevel"/>
    <w:tmpl w:val="AEB4CF6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A0CED"/>
    <w:multiLevelType w:val="hybridMultilevel"/>
    <w:tmpl w:val="2A36C7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42DE1"/>
    <w:multiLevelType w:val="hybridMultilevel"/>
    <w:tmpl w:val="9B1C0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C313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33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83B606E"/>
    <w:multiLevelType w:val="hybridMultilevel"/>
    <w:tmpl w:val="703896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30"/>
  </w:num>
  <w:num w:numId="5">
    <w:abstractNumId w:val="4"/>
  </w:num>
  <w:num w:numId="6">
    <w:abstractNumId w:val="17"/>
  </w:num>
  <w:num w:numId="7">
    <w:abstractNumId w:val="21"/>
  </w:num>
  <w:num w:numId="8">
    <w:abstractNumId w:val="14"/>
  </w:num>
  <w:num w:numId="9">
    <w:abstractNumId w:val="2"/>
  </w:num>
  <w:num w:numId="10">
    <w:abstractNumId w:val="20"/>
  </w:num>
  <w:num w:numId="11">
    <w:abstractNumId w:val="16"/>
  </w:num>
  <w:num w:numId="12">
    <w:abstractNumId w:val="24"/>
  </w:num>
  <w:num w:numId="13">
    <w:abstractNumId w:val="19"/>
  </w:num>
  <w:num w:numId="14">
    <w:abstractNumId w:val="9"/>
  </w:num>
  <w:num w:numId="15">
    <w:abstractNumId w:val="10"/>
  </w:num>
  <w:num w:numId="16">
    <w:abstractNumId w:val="40"/>
  </w:num>
  <w:num w:numId="17">
    <w:abstractNumId w:val="39"/>
  </w:num>
  <w:num w:numId="18">
    <w:abstractNumId w:val="2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5"/>
  </w:num>
  <w:num w:numId="22">
    <w:abstractNumId w:val="29"/>
  </w:num>
  <w:num w:numId="23">
    <w:abstractNumId w:val="8"/>
  </w:num>
  <w:num w:numId="24">
    <w:abstractNumId w:val="3"/>
  </w:num>
  <w:num w:numId="25">
    <w:abstractNumId w:val="31"/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32"/>
  </w:num>
  <w:num w:numId="32">
    <w:abstractNumId w:val="6"/>
  </w:num>
  <w:num w:numId="33">
    <w:abstractNumId w:val="34"/>
  </w:num>
  <w:num w:numId="34">
    <w:abstractNumId w:val="3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5"/>
  </w:num>
  <w:num w:numId="38">
    <w:abstractNumId w:val="23"/>
  </w:num>
  <w:num w:numId="39">
    <w:abstractNumId w:val="35"/>
  </w:num>
  <w:num w:numId="40">
    <w:abstractNumId w:val="25"/>
  </w:num>
  <w:num w:numId="41">
    <w:abstractNumId w:val="11"/>
  </w:num>
  <w:num w:numId="42">
    <w:abstractNumId w:val="33"/>
  </w:num>
  <w:num w:numId="43">
    <w:abstractNumId w:val="27"/>
  </w:num>
  <w:num w:numId="44">
    <w:abstractNumId w:val="13"/>
  </w:num>
  <w:num w:numId="45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0297"/>
    <w:rsid w:val="00023204"/>
    <w:rsid w:val="00025B96"/>
    <w:rsid w:val="00032D2B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4F5D"/>
    <w:rsid w:val="00097687"/>
    <w:rsid w:val="000A104C"/>
    <w:rsid w:val="000A79F1"/>
    <w:rsid w:val="000B247B"/>
    <w:rsid w:val="000B32D2"/>
    <w:rsid w:val="000B4F9B"/>
    <w:rsid w:val="000B6C08"/>
    <w:rsid w:val="000C2D8A"/>
    <w:rsid w:val="000C30B5"/>
    <w:rsid w:val="000C3CCB"/>
    <w:rsid w:val="000D53A5"/>
    <w:rsid w:val="000D7650"/>
    <w:rsid w:val="000E1B84"/>
    <w:rsid w:val="000E3618"/>
    <w:rsid w:val="000E3782"/>
    <w:rsid w:val="00103D59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08C3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0612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642E"/>
    <w:rsid w:val="002525D4"/>
    <w:rsid w:val="00253B9E"/>
    <w:rsid w:val="002549B6"/>
    <w:rsid w:val="0025504C"/>
    <w:rsid w:val="00256D3C"/>
    <w:rsid w:val="00261253"/>
    <w:rsid w:val="00264794"/>
    <w:rsid w:val="00265A2A"/>
    <w:rsid w:val="00271AF8"/>
    <w:rsid w:val="0027238F"/>
    <w:rsid w:val="00275B54"/>
    <w:rsid w:val="002836AE"/>
    <w:rsid w:val="0028445A"/>
    <w:rsid w:val="0028785F"/>
    <w:rsid w:val="002963E1"/>
    <w:rsid w:val="0029648E"/>
    <w:rsid w:val="002A4FD5"/>
    <w:rsid w:val="002A7954"/>
    <w:rsid w:val="002B291B"/>
    <w:rsid w:val="002B6D29"/>
    <w:rsid w:val="002C18FD"/>
    <w:rsid w:val="002C5087"/>
    <w:rsid w:val="002C7914"/>
    <w:rsid w:val="002C7942"/>
    <w:rsid w:val="002D1943"/>
    <w:rsid w:val="002D284B"/>
    <w:rsid w:val="002D4538"/>
    <w:rsid w:val="002D7D89"/>
    <w:rsid w:val="002E1914"/>
    <w:rsid w:val="002E2279"/>
    <w:rsid w:val="002E2924"/>
    <w:rsid w:val="002E2EC6"/>
    <w:rsid w:val="002E4DA7"/>
    <w:rsid w:val="002E6F06"/>
    <w:rsid w:val="002E7D66"/>
    <w:rsid w:val="002F217F"/>
    <w:rsid w:val="002F2C73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5C4"/>
    <w:rsid w:val="00324A25"/>
    <w:rsid w:val="00331119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7750C"/>
    <w:rsid w:val="003815F0"/>
    <w:rsid w:val="003818B2"/>
    <w:rsid w:val="003831A1"/>
    <w:rsid w:val="00384268"/>
    <w:rsid w:val="00390DFA"/>
    <w:rsid w:val="003950A3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5455"/>
    <w:rsid w:val="003D7E15"/>
    <w:rsid w:val="003E0974"/>
    <w:rsid w:val="003E3562"/>
    <w:rsid w:val="003E6737"/>
    <w:rsid w:val="003E6936"/>
    <w:rsid w:val="003F36E8"/>
    <w:rsid w:val="003F69CB"/>
    <w:rsid w:val="00404CF8"/>
    <w:rsid w:val="00406541"/>
    <w:rsid w:val="00411130"/>
    <w:rsid w:val="00411AEF"/>
    <w:rsid w:val="0041317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09DB"/>
    <w:rsid w:val="00464EAA"/>
    <w:rsid w:val="004650CA"/>
    <w:rsid w:val="004762A5"/>
    <w:rsid w:val="00476DAD"/>
    <w:rsid w:val="00477A14"/>
    <w:rsid w:val="00481423"/>
    <w:rsid w:val="00482DC2"/>
    <w:rsid w:val="0048586E"/>
    <w:rsid w:val="00487088"/>
    <w:rsid w:val="004879A6"/>
    <w:rsid w:val="004901FD"/>
    <w:rsid w:val="004943E1"/>
    <w:rsid w:val="00495AB0"/>
    <w:rsid w:val="004A4FD6"/>
    <w:rsid w:val="004A6A11"/>
    <w:rsid w:val="004A6ABB"/>
    <w:rsid w:val="004B2E58"/>
    <w:rsid w:val="004B7126"/>
    <w:rsid w:val="004D22B1"/>
    <w:rsid w:val="004D2385"/>
    <w:rsid w:val="004D421F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3FF4"/>
    <w:rsid w:val="00540A3A"/>
    <w:rsid w:val="0054173F"/>
    <w:rsid w:val="00541AD6"/>
    <w:rsid w:val="00547183"/>
    <w:rsid w:val="00547736"/>
    <w:rsid w:val="00553F7E"/>
    <w:rsid w:val="00554F44"/>
    <w:rsid w:val="0055762C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87F73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24F"/>
    <w:rsid w:val="00633DED"/>
    <w:rsid w:val="006348A7"/>
    <w:rsid w:val="00635B28"/>
    <w:rsid w:val="00645374"/>
    <w:rsid w:val="00646770"/>
    <w:rsid w:val="00653084"/>
    <w:rsid w:val="00656B89"/>
    <w:rsid w:val="00660AE9"/>
    <w:rsid w:val="00663A0C"/>
    <w:rsid w:val="00681BEC"/>
    <w:rsid w:val="006908AC"/>
    <w:rsid w:val="00691A15"/>
    <w:rsid w:val="00695D90"/>
    <w:rsid w:val="006A0C1E"/>
    <w:rsid w:val="006A654E"/>
    <w:rsid w:val="006B47C3"/>
    <w:rsid w:val="006C10D0"/>
    <w:rsid w:val="006C12E9"/>
    <w:rsid w:val="006C1CE4"/>
    <w:rsid w:val="006C20D0"/>
    <w:rsid w:val="006D1CF9"/>
    <w:rsid w:val="006D4474"/>
    <w:rsid w:val="006E352C"/>
    <w:rsid w:val="006E35E3"/>
    <w:rsid w:val="006E5B34"/>
    <w:rsid w:val="006E772C"/>
    <w:rsid w:val="006F31D8"/>
    <w:rsid w:val="006F53B6"/>
    <w:rsid w:val="006F6673"/>
    <w:rsid w:val="00700DEE"/>
    <w:rsid w:val="0070421F"/>
    <w:rsid w:val="007100F2"/>
    <w:rsid w:val="0071065A"/>
    <w:rsid w:val="007155FC"/>
    <w:rsid w:val="00731EC0"/>
    <w:rsid w:val="00735575"/>
    <w:rsid w:val="00737C1A"/>
    <w:rsid w:val="00741E52"/>
    <w:rsid w:val="00744ED7"/>
    <w:rsid w:val="00745121"/>
    <w:rsid w:val="0074540B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3A6A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2944"/>
    <w:rsid w:val="0086636B"/>
    <w:rsid w:val="00867C10"/>
    <w:rsid w:val="00872040"/>
    <w:rsid w:val="00894EA1"/>
    <w:rsid w:val="008A5B7E"/>
    <w:rsid w:val="008B0877"/>
    <w:rsid w:val="008B1568"/>
    <w:rsid w:val="008B1DAA"/>
    <w:rsid w:val="008B3851"/>
    <w:rsid w:val="008C4D4B"/>
    <w:rsid w:val="008C56A4"/>
    <w:rsid w:val="008C6CB6"/>
    <w:rsid w:val="008D1B71"/>
    <w:rsid w:val="008D4D3F"/>
    <w:rsid w:val="008E0542"/>
    <w:rsid w:val="008E379E"/>
    <w:rsid w:val="008E4426"/>
    <w:rsid w:val="008F1A92"/>
    <w:rsid w:val="008F26A1"/>
    <w:rsid w:val="008F302D"/>
    <w:rsid w:val="008F68AE"/>
    <w:rsid w:val="009008E7"/>
    <w:rsid w:val="00902340"/>
    <w:rsid w:val="00906B68"/>
    <w:rsid w:val="009113F5"/>
    <w:rsid w:val="00913524"/>
    <w:rsid w:val="00920FC0"/>
    <w:rsid w:val="00921709"/>
    <w:rsid w:val="0092264B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1DE"/>
    <w:rsid w:val="0096073A"/>
    <w:rsid w:val="00960DDD"/>
    <w:rsid w:val="009619CE"/>
    <w:rsid w:val="009643B0"/>
    <w:rsid w:val="009654D4"/>
    <w:rsid w:val="00980554"/>
    <w:rsid w:val="00984106"/>
    <w:rsid w:val="00992519"/>
    <w:rsid w:val="009955DA"/>
    <w:rsid w:val="009A0DBF"/>
    <w:rsid w:val="009A5FF6"/>
    <w:rsid w:val="009A7553"/>
    <w:rsid w:val="009B5098"/>
    <w:rsid w:val="009C2AE2"/>
    <w:rsid w:val="009C5AFD"/>
    <w:rsid w:val="009D0FFC"/>
    <w:rsid w:val="009D4B51"/>
    <w:rsid w:val="009E48F4"/>
    <w:rsid w:val="009F4B5B"/>
    <w:rsid w:val="009F647B"/>
    <w:rsid w:val="00A1563F"/>
    <w:rsid w:val="00A17696"/>
    <w:rsid w:val="00A3307D"/>
    <w:rsid w:val="00A33924"/>
    <w:rsid w:val="00A369E8"/>
    <w:rsid w:val="00A36F5D"/>
    <w:rsid w:val="00A37F05"/>
    <w:rsid w:val="00A40192"/>
    <w:rsid w:val="00A40B9A"/>
    <w:rsid w:val="00A45396"/>
    <w:rsid w:val="00A46BDC"/>
    <w:rsid w:val="00A54613"/>
    <w:rsid w:val="00A568A4"/>
    <w:rsid w:val="00A63F85"/>
    <w:rsid w:val="00A67893"/>
    <w:rsid w:val="00A70D00"/>
    <w:rsid w:val="00A7365F"/>
    <w:rsid w:val="00A743A8"/>
    <w:rsid w:val="00A75549"/>
    <w:rsid w:val="00A80F1E"/>
    <w:rsid w:val="00A8137D"/>
    <w:rsid w:val="00A8143B"/>
    <w:rsid w:val="00A81DAA"/>
    <w:rsid w:val="00A859D3"/>
    <w:rsid w:val="00A86B9D"/>
    <w:rsid w:val="00A911B6"/>
    <w:rsid w:val="00AA40CD"/>
    <w:rsid w:val="00AB58C9"/>
    <w:rsid w:val="00AB6077"/>
    <w:rsid w:val="00AC24B1"/>
    <w:rsid w:val="00AC6742"/>
    <w:rsid w:val="00AC70D6"/>
    <w:rsid w:val="00AD0CDD"/>
    <w:rsid w:val="00AD6747"/>
    <w:rsid w:val="00AE14E6"/>
    <w:rsid w:val="00AE3680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669A"/>
    <w:rsid w:val="00B36F68"/>
    <w:rsid w:val="00B43889"/>
    <w:rsid w:val="00B44282"/>
    <w:rsid w:val="00B523B0"/>
    <w:rsid w:val="00B564E5"/>
    <w:rsid w:val="00B63B8F"/>
    <w:rsid w:val="00B66A85"/>
    <w:rsid w:val="00B761EA"/>
    <w:rsid w:val="00B81CB6"/>
    <w:rsid w:val="00B830C9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7633"/>
    <w:rsid w:val="00C35EE2"/>
    <w:rsid w:val="00C43811"/>
    <w:rsid w:val="00C5022E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77FAF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6586"/>
    <w:rsid w:val="00CC77E2"/>
    <w:rsid w:val="00CC7F23"/>
    <w:rsid w:val="00CD06E0"/>
    <w:rsid w:val="00CD3402"/>
    <w:rsid w:val="00CD36A0"/>
    <w:rsid w:val="00CD49A2"/>
    <w:rsid w:val="00CD52EF"/>
    <w:rsid w:val="00CD5C13"/>
    <w:rsid w:val="00CD60B3"/>
    <w:rsid w:val="00CD7BC2"/>
    <w:rsid w:val="00CE0C95"/>
    <w:rsid w:val="00CE2BBE"/>
    <w:rsid w:val="00CE5F90"/>
    <w:rsid w:val="00CF101C"/>
    <w:rsid w:val="00CF493D"/>
    <w:rsid w:val="00D015C4"/>
    <w:rsid w:val="00D0386B"/>
    <w:rsid w:val="00D04FAC"/>
    <w:rsid w:val="00D053F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2AC2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28EC"/>
    <w:rsid w:val="00DF3E47"/>
    <w:rsid w:val="00DF614A"/>
    <w:rsid w:val="00DF6BA9"/>
    <w:rsid w:val="00DF737C"/>
    <w:rsid w:val="00E035C2"/>
    <w:rsid w:val="00E03EA6"/>
    <w:rsid w:val="00E0792A"/>
    <w:rsid w:val="00E21056"/>
    <w:rsid w:val="00E24498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0ED"/>
    <w:rsid w:val="00E75371"/>
    <w:rsid w:val="00E83E3E"/>
    <w:rsid w:val="00E83FDE"/>
    <w:rsid w:val="00E9207E"/>
    <w:rsid w:val="00E93B49"/>
    <w:rsid w:val="00EA4032"/>
    <w:rsid w:val="00EA7E43"/>
    <w:rsid w:val="00EB2A5A"/>
    <w:rsid w:val="00EC0F18"/>
    <w:rsid w:val="00EC13A7"/>
    <w:rsid w:val="00EC32E9"/>
    <w:rsid w:val="00EC5AA0"/>
    <w:rsid w:val="00EC5BFD"/>
    <w:rsid w:val="00EC75D1"/>
    <w:rsid w:val="00ED0F1C"/>
    <w:rsid w:val="00ED0FBC"/>
    <w:rsid w:val="00ED3BDA"/>
    <w:rsid w:val="00EE0C50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165D2"/>
    <w:rsid w:val="00F23296"/>
    <w:rsid w:val="00F278FF"/>
    <w:rsid w:val="00F307B9"/>
    <w:rsid w:val="00F32C3B"/>
    <w:rsid w:val="00F33402"/>
    <w:rsid w:val="00F4342E"/>
    <w:rsid w:val="00F45B30"/>
    <w:rsid w:val="00F47C61"/>
    <w:rsid w:val="00F50B4E"/>
    <w:rsid w:val="00F553CE"/>
    <w:rsid w:val="00F55DB1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61E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uiPriority w:val="99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link w:val="3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1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2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3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240">
    <w:name w:val="Σώμα κείμενου 24"/>
    <w:basedOn w:val="a"/>
    <w:rsid w:val="00A3307D"/>
    <w:rPr>
      <w:rFonts w:ascii="Arial" w:hAnsi="Arial" w:cs="Arial"/>
      <w:kern w:val="1"/>
      <w:szCs w:val="20"/>
      <w:lang w:eastAsia="el-GR"/>
    </w:rPr>
  </w:style>
  <w:style w:type="paragraph" w:customStyle="1" w:styleId="29">
    <w:name w:val="Παράγραφος λίστας2"/>
    <w:basedOn w:val="a"/>
    <w:rsid w:val="00A3307D"/>
    <w:pPr>
      <w:ind w:left="720"/>
      <w:contextualSpacing/>
    </w:pPr>
    <w:rPr>
      <w:kern w:val="1"/>
      <w:lang w:eastAsia="el-GR"/>
    </w:rPr>
  </w:style>
  <w:style w:type="paragraph" w:customStyle="1" w:styleId="61">
    <w:name w:val="Παράγραφος λίστας6"/>
    <w:basedOn w:val="a"/>
    <w:rsid w:val="00A3307D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customStyle="1" w:styleId="44">
    <w:name w:val="Σώμα κειμένου (4)"/>
    <w:rsid w:val="006A0C1E"/>
    <w:rPr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ff1">
    <w:name w:val="No Spacing"/>
    <w:uiPriority w:val="1"/>
    <w:qFormat/>
    <w:rsid w:val="008E379E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Char0"/>
    <w:rsid w:val="008E379E"/>
    <w:pPr>
      <w:suppressAutoHyphens w:val="0"/>
      <w:spacing w:after="120"/>
      <w:ind w:left="283"/>
    </w:pPr>
    <w:rPr>
      <w:lang w:eastAsia="el-GR"/>
    </w:rPr>
  </w:style>
  <w:style w:type="character" w:customStyle="1" w:styleId="3Char2">
    <w:name w:val="Σώμα κείμενου με εσοχή 3 Char2"/>
    <w:basedOn w:val="a0"/>
    <w:link w:val="30"/>
    <w:uiPriority w:val="99"/>
    <w:semiHidden/>
    <w:rsid w:val="008E379E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013C-0D12-4213-AC02-F2C25A1F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3249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20754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2022-05-25T07:26:00Z</cp:lastPrinted>
  <dcterms:created xsi:type="dcterms:W3CDTF">2022-05-27T06:03:00Z</dcterms:created>
  <dcterms:modified xsi:type="dcterms:W3CDTF">2022-06-01T07:27:00Z</dcterms:modified>
</cp:coreProperties>
</file>