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64" w:rsidRPr="00A31FDF" w:rsidRDefault="00657864" w:rsidP="002941B8">
      <w:pPr>
        <w:spacing w:after="120"/>
        <w:jc w:val="center"/>
        <w:rPr>
          <w:rFonts w:ascii="Tahoma" w:hAnsi="Tahoma" w:cs="Tahoma"/>
          <w:b/>
          <w:sz w:val="32"/>
          <w:szCs w:val="24"/>
        </w:rPr>
      </w:pPr>
      <w:r w:rsidRPr="00A31FDF">
        <w:rPr>
          <w:rFonts w:ascii="Tahoma" w:hAnsi="Tahoma" w:cs="Tahoma"/>
          <w:b/>
          <w:sz w:val="32"/>
          <w:szCs w:val="24"/>
        </w:rPr>
        <w:t>ΕΡΩΤΗΣΕΙΣ</w:t>
      </w:r>
      <w:r w:rsidR="00D1080C" w:rsidRPr="00A31FDF">
        <w:rPr>
          <w:rFonts w:ascii="Tahoma" w:hAnsi="Tahoma" w:cs="Tahoma"/>
          <w:b/>
          <w:sz w:val="32"/>
          <w:szCs w:val="24"/>
        </w:rPr>
        <w:t xml:space="preserve"> - ΑΠΑΝΤΗΣΕΙΣ</w:t>
      </w:r>
    </w:p>
    <w:p w:rsidR="00657864" w:rsidRPr="00410216" w:rsidRDefault="00657864" w:rsidP="00053681">
      <w:pPr>
        <w:spacing w:after="120"/>
        <w:jc w:val="center"/>
        <w:rPr>
          <w:rFonts w:ascii="Tahoma" w:hAnsi="Tahoma" w:cs="Tahoma"/>
          <w:b/>
          <w:sz w:val="32"/>
          <w:szCs w:val="24"/>
        </w:rPr>
      </w:pPr>
      <w:r w:rsidRPr="00A31FDF">
        <w:rPr>
          <w:rFonts w:ascii="Tahoma" w:hAnsi="Tahoma" w:cs="Tahoma"/>
          <w:b/>
          <w:sz w:val="32"/>
          <w:szCs w:val="24"/>
        </w:rPr>
        <w:t>ΔΗΜΟΤΙΚΟ</w:t>
      </w:r>
      <w:r w:rsidR="00D1080C" w:rsidRPr="00A31FDF">
        <w:rPr>
          <w:rFonts w:ascii="Tahoma" w:hAnsi="Tahoma" w:cs="Tahoma"/>
          <w:b/>
          <w:sz w:val="32"/>
          <w:szCs w:val="24"/>
        </w:rPr>
        <w:t xml:space="preserve">Υ </w:t>
      </w:r>
      <w:r w:rsidRPr="00A31FDF">
        <w:rPr>
          <w:rFonts w:ascii="Tahoma" w:hAnsi="Tahoma" w:cs="Tahoma"/>
          <w:b/>
          <w:sz w:val="32"/>
          <w:szCs w:val="24"/>
        </w:rPr>
        <w:t>ΣΥΜΒΟΥΛΙΟ</w:t>
      </w:r>
      <w:r w:rsidR="00D1080C" w:rsidRPr="00A31FDF">
        <w:rPr>
          <w:rFonts w:ascii="Tahoma" w:hAnsi="Tahoma" w:cs="Tahoma"/>
          <w:b/>
          <w:sz w:val="32"/>
          <w:szCs w:val="24"/>
        </w:rPr>
        <w:t>Υ</w:t>
      </w:r>
      <w:r w:rsidRPr="00A31FDF">
        <w:rPr>
          <w:rFonts w:ascii="Tahoma" w:hAnsi="Tahoma" w:cs="Tahoma"/>
          <w:b/>
          <w:sz w:val="32"/>
          <w:szCs w:val="24"/>
        </w:rPr>
        <w:t xml:space="preserve"> </w:t>
      </w:r>
      <w:r w:rsidR="00173823" w:rsidRPr="00A31FDF">
        <w:rPr>
          <w:rFonts w:ascii="Tahoma" w:hAnsi="Tahoma" w:cs="Tahoma"/>
          <w:b/>
          <w:sz w:val="32"/>
          <w:szCs w:val="24"/>
        </w:rPr>
        <w:t>04 – 05 - 2022</w:t>
      </w:r>
    </w:p>
    <w:p w:rsidR="00173823" w:rsidRPr="00A31FDF" w:rsidRDefault="00173823" w:rsidP="002941B8">
      <w:pPr>
        <w:spacing w:after="120"/>
        <w:rPr>
          <w:rFonts w:ascii="Tahoma" w:hAnsi="Tahoma" w:cs="Tahoma"/>
          <w:b/>
          <w:bCs/>
          <w:sz w:val="24"/>
          <w:szCs w:val="24"/>
          <w:u w:val="single"/>
        </w:rPr>
      </w:pPr>
      <w:r w:rsidRPr="00A31FDF">
        <w:rPr>
          <w:rFonts w:ascii="Tahoma" w:hAnsi="Tahoma" w:cs="Tahoma"/>
          <w:b/>
          <w:bCs/>
          <w:sz w:val="24"/>
          <w:szCs w:val="24"/>
          <w:u w:val="single"/>
        </w:rPr>
        <w:t>Π. ΠΟΥΛΟΥ</w:t>
      </w:r>
    </w:p>
    <w:p w:rsidR="00173823" w:rsidRPr="00A31FDF" w:rsidRDefault="00173823" w:rsidP="002941B8">
      <w:pPr>
        <w:pStyle w:val="a3"/>
        <w:numPr>
          <w:ilvl w:val="0"/>
          <w:numId w:val="6"/>
        </w:numPr>
        <w:spacing w:after="120" w:line="259" w:lineRule="auto"/>
        <w:rPr>
          <w:rFonts w:ascii="Tahoma" w:hAnsi="Tahoma" w:cs="Tahoma"/>
          <w:b/>
          <w:sz w:val="24"/>
          <w:szCs w:val="24"/>
        </w:rPr>
      </w:pPr>
      <w:r w:rsidRPr="00A31FDF">
        <w:rPr>
          <w:rFonts w:ascii="Tahoma" w:hAnsi="Tahoma" w:cs="Tahoma"/>
          <w:b/>
          <w:sz w:val="24"/>
          <w:szCs w:val="24"/>
        </w:rPr>
        <w:t xml:space="preserve"> Ο δήμος μας αντιμετωπίζει πρόβλημα σχετικά με τις εταιρείες </w:t>
      </w:r>
      <w:proofErr w:type="spellStart"/>
      <w:r w:rsidRPr="00A31FDF">
        <w:rPr>
          <w:rFonts w:ascii="Tahoma" w:hAnsi="Tahoma" w:cs="Tahoma"/>
          <w:b/>
          <w:sz w:val="24"/>
          <w:szCs w:val="24"/>
        </w:rPr>
        <w:t>παρόχων</w:t>
      </w:r>
      <w:proofErr w:type="spellEnd"/>
      <w:r w:rsidRPr="00A31FDF">
        <w:rPr>
          <w:rFonts w:ascii="Tahoma" w:hAnsi="Tahoma" w:cs="Tahoma"/>
          <w:b/>
          <w:sz w:val="24"/>
          <w:szCs w:val="24"/>
        </w:rPr>
        <w:t xml:space="preserve"> ηλεκτρικής ενέργειας με τα δημοτικά τέλη,  αποδίδουν τα δημοτικά τέλη;. ποιο είναι ακριβώς το πρόβλημα που έχουμε απέναντι σ’ αυτές τις εταιρείες δηλαδή ποια είναι περίπου η τάξη μεγέθους των δημοτικών τελών τα οποία δεν έχουν αποδοθεί στο δήμο.</w:t>
      </w:r>
    </w:p>
    <w:p w:rsidR="002941B8" w:rsidRPr="003C6536" w:rsidRDefault="00917F1B" w:rsidP="002817E0">
      <w:pPr>
        <w:shd w:val="clear" w:color="auto" w:fill="FFFFFF"/>
        <w:spacing w:after="0"/>
        <w:rPr>
          <w:rFonts w:ascii="Arial" w:eastAsia="Times New Roman" w:hAnsi="Arial" w:cs="Arial"/>
          <w:color w:val="4D5156"/>
          <w:sz w:val="12"/>
          <w:szCs w:val="12"/>
          <w:lang w:eastAsia="el-GR"/>
        </w:rPr>
      </w:pPr>
      <w:r>
        <w:rPr>
          <w:rFonts w:ascii="Tahoma" w:hAnsi="Tahoma" w:cs="Tahoma"/>
          <w:sz w:val="24"/>
          <w:szCs w:val="24"/>
        </w:rPr>
        <w:t xml:space="preserve">     </w:t>
      </w:r>
      <w:r w:rsidR="003C6536" w:rsidRPr="003C6536">
        <w:rPr>
          <w:rFonts w:ascii="Tahoma" w:hAnsi="Tahoma" w:cs="Tahoma"/>
          <w:sz w:val="24"/>
          <w:szCs w:val="24"/>
        </w:rPr>
        <w:t>Τ</w:t>
      </w:r>
      <w:r w:rsidR="00A45069" w:rsidRPr="003C6536">
        <w:rPr>
          <w:rFonts w:ascii="Tahoma" w:hAnsi="Tahoma" w:cs="Tahoma"/>
          <w:sz w:val="24"/>
          <w:szCs w:val="24"/>
        </w:rPr>
        <w:t xml:space="preserve">ο πρόβλημα </w:t>
      </w:r>
      <w:r w:rsidR="00892779" w:rsidRPr="003C6536">
        <w:rPr>
          <w:rFonts w:ascii="Tahoma" w:hAnsi="Tahoma" w:cs="Tahoma"/>
          <w:sz w:val="24"/>
          <w:szCs w:val="24"/>
        </w:rPr>
        <w:t>υφίσταται</w:t>
      </w:r>
      <w:r w:rsidR="00892779">
        <w:rPr>
          <w:rFonts w:ascii="Tahoma" w:hAnsi="Tahoma" w:cs="Tahoma"/>
          <w:color w:val="FF0000"/>
          <w:sz w:val="24"/>
          <w:szCs w:val="24"/>
        </w:rPr>
        <w:t xml:space="preserve"> </w:t>
      </w:r>
      <w:r w:rsidR="00A45069" w:rsidRPr="00A45069">
        <w:rPr>
          <w:rFonts w:ascii="Tahoma" w:hAnsi="Tahoma" w:cs="Tahoma"/>
          <w:sz w:val="24"/>
          <w:szCs w:val="24"/>
        </w:rPr>
        <w:t xml:space="preserve"> </w:t>
      </w:r>
      <w:r w:rsidR="00892779">
        <w:rPr>
          <w:rFonts w:ascii="Tahoma" w:hAnsi="Tahoma" w:cs="Tahoma"/>
          <w:sz w:val="24"/>
          <w:szCs w:val="24"/>
        </w:rPr>
        <w:t>σ</w:t>
      </w:r>
      <w:r w:rsidR="003C6536">
        <w:rPr>
          <w:rFonts w:ascii="Tahoma" w:hAnsi="Tahoma" w:cs="Tahoma"/>
          <w:sz w:val="24"/>
          <w:szCs w:val="24"/>
        </w:rPr>
        <w:t xml:space="preserve">τη </w:t>
      </w:r>
      <w:r w:rsidRPr="00917F1B">
        <w:rPr>
          <w:rFonts w:ascii="Tahoma" w:hAnsi="Tahoma" w:cs="Tahoma"/>
          <w:sz w:val="24"/>
          <w:szCs w:val="24"/>
        </w:rPr>
        <w:t xml:space="preserve">συνεχή αλλαγή </w:t>
      </w:r>
      <w:proofErr w:type="spellStart"/>
      <w:r w:rsidRPr="00917F1B">
        <w:rPr>
          <w:rFonts w:ascii="Tahoma" w:hAnsi="Tahoma" w:cs="Tahoma"/>
          <w:sz w:val="24"/>
          <w:szCs w:val="24"/>
        </w:rPr>
        <w:t>παρόχων</w:t>
      </w:r>
      <w:proofErr w:type="spellEnd"/>
      <w:r w:rsidRPr="00917F1B">
        <w:rPr>
          <w:rFonts w:ascii="Tahoma" w:hAnsi="Tahoma" w:cs="Tahoma"/>
          <w:sz w:val="24"/>
          <w:szCs w:val="24"/>
        </w:rPr>
        <w:t xml:space="preserve"> </w:t>
      </w:r>
      <w:r>
        <w:rPr>
          <w:rFonts w:ascii="Tahoma" w:hAnsi="Tahoma" w:cs="Tahoma"/>
          <w:sz w:val="24"/>
          <w:szCs w:val="24"/>
        </w:rPr>
        <w:t>και των στοιχείων που υποβάλλουν</w:t>
      </w:r>
      <w:r w:rsidR="002817E0" w:rsidRPr="002817E0">
        <w:rPr>
          <w:rFonts w:ascii="Tahoma" w:hAnsi="Tahoma" w:cs="Tahoma"/>
          <w:sz w:val="24"/>
          <w:szCs w:val="24"/>
        </w:rPr>
        <w:t>,</w:t>
      </w:r>
      <w:r>
        <w:rPr>
          <w:rFonts w:ascii="Tahoma" w:hAnsi="Tahoma" w:cs="Tahoma"/>
          <w:sz w:val="24"/>
          <w:szCs w:val="24"/>
        </w:rPr>
        <w:t xml:space="preserve"> </w:t>
      </w:r>
      <w:r w:rsidRPr="00917F1B">
        <w:rPr>
          <w:rFonts w:ascii="Tahoma" w:hAnsi="Tahoma" w:cs="Tahoma"/>
          <w:sz w:val="24"/>
          <w:szCs w:val="24"/>
        </w:rPr>
        <w:t>υπάρχει πρόβλημα στην επεξεργασία των</w:t>
      </w:r>
      <w:r w:rsidR="003C6536">
        <w:rPr>
          <w:rFonts w:ascii="Tahoma" w:hAnsi="Tahoma" w:cs="Tahoma"/>
          <w:sz w:val="24"/>
          <w:szCs w:val="24"/>
        </w:rPr>
        <w:t xml:space="preserve"> στοιχείων</w:t>
      </w:r>
      <w:r w:rsidRPr="00917F1B">
        <w:rPr>
          <w:rFonts w:ascii="Tahoma" w:hAnsi="Tahoma" w:cs="Tahoma"/>
          <w:sz w:val="24"/>
          <w:szCs w:val="24"/>
        </w:rPr>
        <w:t>,</w:t>
      </w:r>
      <w:r w:rsidR="003C6536">
        <w:rPr>
          <w:rFonts w:ascii="Tahoma" w:hAnsi="Tahoma" w:cs="Tahoma"/>
          <w:sz w:val="24"/>
          <w:szCs w:val="24"/>
        </w:rPr>
        <w:t xml:space="preserve"> αναμένουμε </w:t>
      </w:r>
      <w:r w:rsidRPr="00917F1B">
        <w:rPr>
          <w:rFonts w:ascii="Tahoma" w:hAnsi="Tahoma" w:cs="Tahoma"/>
          <w:sz w:val="24"/>
          <w:szCs w:val="24"/>
        </w:rPr>
        <w:t xml:space="preserve"> από πλευράς ΚΕΔΕ </w:t>
      </w:r>
      <w:r w:rsidR="003C6536">
        <w:rPr>
          <w:rFonts w:ascii="Tahoma" w:hAnsi="Tahoma" w:cs="Tahoma"/>
          <w:sz w:val="24"/>
          <w:szCs w:val="24"/>
        </w:rPr>
        <w:t>σε συνεννόηση με το Υπουργείο</w:t>
      </w:r>
      <w:r w:rsidR="003C6536">
        <w:rPr>
          <w:rFonts w:ascii="Arial" w:eastAsia="Times New Roman" w:hAnsi="Arial" w:cs="Arial"/>
          <w:color w:val="4D5156"/>
          <w:sz w:val="12"/>
          <w:szCs w:val="12"/>
          <w:lang w:eastAsia="el-GR"/>
        </w:rPr>
        <w:t xml:space="preserve"> </w:t>
      </w:r>
      <w:r w:rsidR="003C6536" w:rsidRPr="003C6536">
        <w:rPr>
          <w:rFonts w:ascii="Arial" w:eastAsia="Times New Roman" w:hAnsi="Arial" w:cs="Arial"/>
          <w:color w:val="4D5156"/>
          <w:sz w:val="12"/>
          <w:szCs w:val="12"/>
          <w:lang w:eastAsia="el-GR"/>
        </w:rPr>
        <w:t> </w:t>
      </w:r>
      <w:r w:rsidR="003C6536" w:rsidRPr="003C6536">
        <w:rPr>
          <w:rFonts w:ascii="Arial" w:eastAsia="Times New Roman" w:hAnsi="Arial" w:cs="Arial"/>
          <w:bCs/>
          <w:sz w:val="24"/>
          <w:szCs w:val="24"/>
          <w:lang w:eastAsia="el-GR"/>
        </w:rPr>
        <w:t>Ψηφιακής Διακυβέρνησης</w:t>
      </w:r>
      <w:r w:rsidR="003C6536">
        <w:rPr>
          <w:rFonts w:ascii="Arial" w:eastAsia="Times New Roman" w:hAnsi="Arial" w:cs="Arial"/>
          <w:color w:val="4D5156"/>
          <w:sz w:val="12"/>
          <w:szCs w:val="12"/>
          <w:lang w:eastAsia="el-GR"/>
        </w:rPr>
        <w:t xml:space="preserve"> </w:t>
      </w:r>
      <w:r w:rsidRPr="00917F1B">
        <w:rPr>
          <w:rFonts w:ascii="Tahoma" w:hAnsi="Tahoma" w:cs="Tahoma"/>
          <w:sz w:val="24"/>
          <w:szCs w:val="24"/>
        </w:rPr>
        <w:t xml:space="preserve">για ενιαία φόρμα επεξεργασίας των στοιχείων. </w:t>
      </w:r>
      <w:r>
        <w:rPr>
          <w:rFonts w:ascii="Tahoma" w:hAnsi="Tahoma" w:cs="Tahoma"/>
          <w:sz w:val="24"/>
          <w:szCs w:val="24"/>
        </w:rPr>
        <w:t xml:space="preserve"> </w:t>
      </w:r>
      <w:proofErr w:type="spellStart"/>
      <w:r w:rsidR="003C6536">
        <w:rPr>
          <w:rFonts w:ascii="Tahoma" w:hAnsi="Tahoma" w:cs="Tahoma"/>
          <w:sz w:val="24"/>
          <w:szCs w:val="24"/>
        </w:rPr>
        <w:t>Π</w:t>
      </w:r>
      <w:r>
        <w:rPr>
          <w:rFonts w:ascii="Tahoma" w:hAnsi="Tahoma" w:cs="Tahoma"/>
          <w:sz w:val="24"/>
          <w:szCs w:val="24"/>
        </w:rPr>
        <w:t>άροχοι</w:t>
      </w:r>
      <w:proofErr w:type="spellEnd"/>
      <w:r>
        <w:rPr>
          <w:rFonts w:ascii="Tahoma" w:hAnsi="Tahoma" w:cs="Tahoma"/>
          <w:sz w:val="24"/>
          <w:szCs w:val="24"/>
        </w:rPr>
        <w:t xml:space="preserve"> οφείλουν περισσότερο από ένα χρόνο και το συνολικό ποσό ανέρχεται </w:t>
      </w:r>
      <w:r w:rsidR="003C6536">
        <w:rPr>
          <w:rFonts w:ascii="Tahoma" w:hAnsi="Tahoma" w:cs="Tahoma"/>
          <w:sz w:val="24"/>
          <w:szCs w:val="24"/>
        </w:rPr>
        <w:t xml:space="preserve"> περίπου </w:t>
      </w:r>
      <w:r>
        <w:rPr>
          <w:rFonts w:ascii="Tahoma" w:hAnsi="Tahoma" w:cs="Tahoma"/>
          <w:sz w:val="24"/>
          <w:szCs w:val="24"/>
        </w:rPr>
        <w:t>σε 2</w:t>
      </w:r>
      <w:r w:rsidR="003C6536">
        <w:rPr>
          <w:rFonts w:ascii="Tahoma" w:hAnsi="Tahoma" w:cs="Tahoma"/>
          <w:sz w:val="24"/>
          <w:szCs w:val="24"/>
        </w:rPr>
        <w:t>00</w:t>
      </w:r>
      <w:r>
        <w:rPr>
          <w:rFonts w:ascii="Tahoma" w:hAnsi="Tahoma" w:cs="Tahoma"/>
          <w:sz w:val="24"/>
          <w:szCs w:val="24"/>
        </w:rPr>
        <w:t>.000 Ευρώ.</w:t>
      </w:r>
    </w:p>
    <w:p w:rsidR="00A31FDF" w:rsidRPr="008F28E7" w:rsidRDefault="00917F1B" w:rsidP="002817E0">
      <w:pPr>
        <w:spacing w:after="0"/>
        <w:rPr>
          <w:rFonts w:ascii="Tahoma" w:hAnsi="Tahoma" w:cs="Tahoma"/>
          <w:sz w:val="24"/>
          <w:szCs w:val="24"/>
        </w:rPr>
      </w:pPr>
      <w:r w:rsidRPr="00917F1B">
        <w:rPr>
          <w:rFonts w:ascii="Tahoma" w:hAnsi="Tahoma" w:cs="Tahoma"/>
          <w:sz w:val="24"/>
          <w:szCs w:val="24"/>
        </w:rPr>
        <w:t xml:space="preserve"> </w:t>
      </w:r>
      <w:r w:rsidR="002941B8">
        <w:rPr>
          <w:rFonts w:ascii="Tahoma" w:hAnsi="Tahoma" w:cs="Tahoma"/>
          <w:sz w:val="24"/>
          <w:szCs w:val="24"/>
        </w:rPr>
        <w:t xml:space="preserve">    </w:t>
      </w:r>
      <w:r w:rsidRPr="00917F1B">
        <w:rPr>
          <w:rFonts w:ascii="Tahoma" w:hAnsi="Tahoma" w:cs="Tahoma"/>
          <w:sz w:val="24"/>
          <w:szCs w:val="24"/>
        </w:rPr>
        <w:t>Ο Δ/</w:t>
      </w:r>
      <w:proofErr w:type="spellStart"/>
      <w:r w:rsidRPr="00917F1B">
        <w:rPr>
          <w:rFonts w:ascii="Tahoma" w:hAnsi="Tahoma" w:cs="Tahoma"/>
          <w:sz w:val="24"/>
          <w:szCs w:val="24"/>
        </w:rPr>
        <w:t>ντης</w:t>
      </w:r>
      <w:proofErr w:type="spellEnd"/>
      <w:r w:rsidRPr="00917F1B">
        <w:rPr>
          <w:rFonts w:ascii="Tahoma" w:hAnsi="Tahoma" w:cs="Tahoma"/>
          <w:sz w:val="24"/>
          <w:szCs w:val="24"/>
        </w:rPr>
        <w:t xml:space="preserve"> </w:t>
      </w:r>
      <w:r w:rsidR="002941B8">
        <w:rPr>
          <w:rFonts w:ascii="Tahoma" w:hAnsi="Tahoma" w:cs="Tahoma"/>
          <w:sz w:val="24"/>
          <w:szCs w:val="24"/>
        </w:rPr>
        <w:t>των</w:t>
      </w:r>
      <w:r>
        <w:rPr>
          <w:rFonts w:ascii="Tahoma" w:hAnsi="Tahoma" w:cs="Tahoma"/>
          <w:sz w:val="24"/>
          <w:szCs w:val="24"/>
        </w:rPr>
        <w:t xml:space="preserve"> Οικονομικών</w:t>
      </w:r>
      <w:r w:rsidR="002941B8">
        <w:rPr>
          <w:rFonts w:ascii="Tahoma" w:hAnsi="Tahoma" w:cs="Tahoma"/>
          <w:sz w:val="24"/>
          <w:szCs w:val="24"/>
        </w:rPr>
        <w:t xml:space="preserve"> Υπηρεσιών</w:t>
      </w:r>
      <w:r>
        <w:rPr>
          <w:rFonts w:ascii="Tahoma" w:hAnsi="Tahoma" w:cs="Tahoma"/>
          <w:sz w:val="24"/>
          <w:szCs w:val="24"/>
        </w:rPr>
        <w:t xml:space="preserve"> του Δήμου μας </w:t>
      </w:r>
      <w:r w:rsidR="002941B8">
        <w:rPr>
          <w:rFonts w:ascii="Tahoma" w:hAnsi="Tahoma" w:cs="Tahoma"/>
          <w:sz w:val="24"/>
          <w:szCs w:val="24"/>
        </w:rPr>
        <w:t xml:space="preserve">με έγγραφό του θα σας ενημερώσει με την παραλαβή  και την ανάλυση των νέων στοιχείων από τους </w:t>
      </w:r>
      <w:proofErr w:type="spellStart"/>
      <w:r w:rsidR="002941B8">
        <w:rPr>
          <w:rFonts w:ascii="Tahoma" w:hAnsi="Tahoma" w:cs="Tahoma"/>
          <w:sz w:val="24"/>
          <w:szCs w:val="24"/>
        </w:rPr>
        <w:t>παρόχους</w:t>
      </w:r>
      <w:proofErr w:type="spellEnd"/>
      <w:r w:rsidR="002941B8">
        <w:rPr>
          <w:rFonts w:ascii="Tahoma" w:hAnsi="Tahoma" w:cs="Tahoma"/>
          <w:sz w:val="24"/>
          <w:szCs w:val="24"/>
        </w:rPr>
        <w:t>.</w:t>
      </w:r>
    </w:p>
    <w:p w:rsidR="002817E0" w:rsidRPr="008F28E7" w:rsidRDefault="002817E0" w:rsidP="002817E0">
      <w:pPr>
        <w:spacing w:after="0"/>
        <w:rPr>
          <w:rFonts w:ascii="Tahoma" w:hAnsi="Tahoma" w:cs="Tahoma"/>
          <w:sz w:val="24"/>
          <w:szCs w:val="24"/>
        </w:rPr>
      </w:pPr>
    </w:p>
    <w:p w:rsidR="00DC4D69" w:rsidRPr="00DC4D69" w:rsidRDefault="00173823" w:rsidP="002817E0">
      <w:pPr>
        <w:pStyle w:val="a3"/>
        <w:numPr>
          <w:ilvl w:val="0"/>
          <w:numId w:val="6"/>
        </w:numPr>
        <w:spacing w:after="0" w:line="259" w:lineRule="auto"/>
        <w:rPr>
          <w:rFonts w:ascii="Tahoma" w:hAnsi="Tahoma" w:cs="Tahoma"/>
          <w:b/>
          <w:sz w:val="24"/>
          <w:szCs w:val="24"/>
        </w:rPr>
      </w:pPr>
      <w:r w:rsidRPr="00A31FDF">
        <w:rPr>
          <w:rFonts w:ascii="Tahoma" w:hAnsi="Tahoma" w:cs="Tahoma"/>
          <w:b/>
          <w:sz w:val="24"/>
          <w:szCs w:val="24"/>
        </w:rPr>
        <w:t>Σε ποια φάση βρί</w:t>
      </w:r>
      <w:r w:rsidR="00DC4D69">
        <w:rPr>
          <w:rFonts w:ascii="Tahoma" w:hAnsi="Tahoma" w:cs="Tahoma"/>
          <w:b/>
          <w:sz w:val="24"/>
          <w:szCs w:val="24"/>
        </w:rPr>
        <w:t xml:space="preserve">σκεται η μονάδα </w:t>
      </w:r>
      <w:proofErr w:type="spellStart"/>
      <w:r w:rsidR="00DC4D69">
        <w:rPr>
          <w:rFonts w:ascii="Tahoma" w:hAnsi="Tahoma" w:cs="Tahoma"/>
          <w:b/>
          <w:sz w:val="24"/>
          <w:szCs w:val="24"/>
        </w:rPr>
        <w:t>κομποστοποίησης</w:t>
      </w:r>
      <w:proofErr w:type="spellEnd"/>
      <w:r w:rsidR="00DC4D69">
        <w:rPr>
          <w:rFonts w:ascii="Tahoma" w:hAnsi="Tahoma" w:cs="Tahoma"/>
          <w:b/>
          <w:sz w:val="24"/>
          <w:szCs w:val="24"/>
        </w:rPr>
        <w:t>;</w:t>
      </w:r>
    </w:p>
    <w:p w:rsidR="002817E0" w:rsidRDefault="003C6536" w:rsidP="002817E0">
      <w:pPr>
        <w:spacing w:after="0"/>
        <w:ind w:left="495"/>
        <w:rPr>
          <w:rFonts w:ascii="Tahoma" w:hAnsi="Tahoma" w:cs="Tahoma"/>
          <w:sz w:val="24"/>
          <w:szCs w:val="24"/>
        </w:rPr>
      </w:pPr>
      <w:r w:rsidRPr="002817E0">
        <w:rPr>
          <w:rFonts w:ascii="Tahoma" w:hAnsi="Tahoma" w:cs="Tahoma"/>
          <w:sz w:val="24"/>
          <w:szCs w:val="24"/>
        </w:rPr>
        <w:t>Ωριμάσαμε στο 10</w:t>
      </w:r>
      <w:r w:rsidR="002817E0">
        <w:rPr>
          <w:rFonts w:ascii="Tahoma" w:hAnsi="Tahoma" w:cs="Tahoma"/>
          <w:sz w:val="24"/>
          <w:szCs w:val="24"/>
        </w:rPr>
        <w:t>0% την πρόταση μετά την απόφαση</w:t>
      </w:r>
      <w:r w:rsidRPr="002817E0">
        <w:rPr>
          <w:rFonts w:ascii="Tahoma" w:hAnsi="Tahoma" w:cs="Tahoma"/>
          <w:sz w:val="24"/>
          <w:szCs w:val="24"/>
        </w:rPr>
        <w:t xml:space="preserve"> του Υπ</w:t>
      </w:r>
      <w:r w:rsidR="002817E0">
        <w:rPr>
          <w:rFonts w:ascii="Tahoma" w:hAnsi="Tahoma" w:cs="Tahoma"/>
          <w:sz w:val="24"/>
          <w:szCs w:val="24"/>
        </w:rPr>
        <w:t xml:space="preserve">ουργικού Συμβούλιου </w:t>
      </w:r>
      <w:r w:rsidR="00A45069" w:rsidRPr="002817E0">
        <w:rPr>
          <w:rFonts w:ascii="Tahoma" w:hAnsi="Tahoma" w:cs="Tahoma"/>
          <w:sz w:val="24"/>
          <w:szCs w:val="24"/>
        </w:rPr>
        <w:t>για</w:t>
      </w:r>
      <w:r w:rsidR="002817E0">
        <w:rPr>
          <w:rFonts w:ascii="Tahoma" w:hAnsi="Tahoma" w:cs="Tahoma"/>
          <w:sz w:val="24"/>
          <w:szCs w:val="24"/>
        </w:rPr>
        <w:t xml:space="preserve"> </w:t>
      </w:r>
    </w:p>
    <w:p w:rsidR="00A31FDF" w:rsidRPr="002817E0" w:rsidRDefault="00A45069" w:rsidP="002817E0">
      <w:pPr>
        <w:spacing w:after="0"/>
        <w:rPr>
          <w:rFonts w:ascii="Tahoma" w:hAnsi="Tahoma" w:cs="Tahoma"/>
          <w:sz w:val="24"/>
          <w:szCs w:val="24"/>
        </w:rPr>
      </w:pPr>
      <w:r w:rsidRPr="002817E0">
        <w:rPr>
          <w:rFonts w:ascii="Tahoma" w:hAnsi="Tahoma" w:cs="Tahoma"/>
          <w:sz w:val="24"/>
          <w:szCs w:val="24"/>
        </w:rPr>
        <w:t xml:space="preserve">την </w:t>
      </w:r>
      <w:r w:rsidR="002817E0">
        <w:rPr>
          <w:rFonts w:ascii="Tahoma" w:hAnsi="Tahoma" w:cs="Tahoma"/>
          <w:sz w:val="24"/>
          <w:szCs w:val="24"/>
        </w:rPr>
        <w:t>αναγκαστική απαλλοτρίωση της έκτασης.</w:t>
      </w:r>
      <w:r w:rsidR="00CA4CBF" w:rsidRPr="00DC4D69">
        <w:rPr>
          <w:rFonts w:ascii="Tahoma" w:hAnsi="Tahoma" w:cs="Tahoma"/>
          <w:sz w:val="24"/>
          <w:szCs w:val="24"/>
        </w:rPr>
        <w:t xml:space="preserve"> </w:t>
      </w:r>
      <w:r w:rsidR="002817E0">
        <w:rPr>
          <w:rFonts w:ascii="Tahoma" w:hAnsi="Tahoma" w:cs="Tahoma"/>
          <w:sz w:val="24"/>
          <w:szCs w:val="24"/>
        </w:rPr>
        <w:t xml:space="preserve"> Έχει </w:t>
      </w:r>
      <w:r w:rsidR="00CA4CBF" w:rsidRPr="00DC4D69">
        <w:rPr>
          <w:rFonts w:ascii="Tahoma" w:hAnsi="Tahoma" w:cs="Tahoma"/>
          <w:sz w:val="24"/>
          <w:szCs w:val="24"/>
        </w:rPr>
        <w:t xml:space="preserve">υποβληθεί πρόταση στο πρόγραμμα </w:t>
      </w:r>
      <w:r w:rsidR="00DC4D69">
        <w:rPr>
          <w:rFonts w:ascii="Tahoma" w:hAnsi="Tahoma" w:cs="Tahoma"/>
          <w:sz w:val="24"/>
          <w:szCs w:val="24"/>
        </w:rPr>
        <w:t>ΥΜΕΠΕΡΑ</w:t>
      </w:r>
      <w:r w:rsidR="00CA4CBF" w:rsidRPr="00DC4D69">
        <w:rPr>
          <w:rFonts w:ascii="Tahoma" w:hAnsi="Tahoma" w:cs="Tahoma"/>
          <w:sz w:val="24"/>
          <w:szCs w:val="24"/>
        </w:rPr>
        <w:t xml:space="preserve"> </w:t>
      </w:r>
      <w:r w:rsidR="002941B8">
        <w:rPr>
          <w:rFonts w:ascii="Tahoma" w:hAnsi="Tahoma" w:cs="Tahoma"/>
          <w:sz w:val="24"/>
          <w:szCs w:val="24"/>
        </w:rPr>
        <w:t xml:space="preserve">με </w:t>
      </w:r>
      <w:r w:rsidR="002941B8" w:rsidRPr="00DC4D69">
        <w:rPr>
          <w:rFonts w:ascii="Tahoma" w:hAnsi="Tahoma" w:cs="Tahoma"/>
          <w:sz w:val="24"/>
          <w:szCs w:val="24"/>
        </w:rPr>
        <w:t xml:space="preserve">προϋπολογισμό </w:t>
      </w:r>
      <w:r w:rsidR="00DC4D69">
        <w:rPr>
          <w:rFonts w:ascii="Tahoma" w:hAnsi="Tahoma" w:cs="Tahoma"/>
          <w:sz w:val="24"/>
          <w:szCs w:val="24"/>
        </w:rPr>
        <w:t xml:space="preserve">συνολικού ποσού </w:t>
      </w:r>
      <w:r w:rsidR="00CA4CBF" w:rsidRPr="00DC4D69">
        <w:rPr>
          <w:rFonts w:ascii="Tahoma" w:hAnsi="Tahoma" w:cs="Tahoma"/>
          <w:sz w:val="24"/>
          <w:szCs w:val="24"/>
        </w:rPr>
        <w:t>2</w:t>
      </w:r>
      <w:r w:rsidR="00DC4D69">
        <w:rPr>
          <w:rFonts w:ascii="Tahoma" w:hAnsi="Tahoma" w:cs="Tahoma"/>
          <w:sz w:val="24"/>
          <w:szCs w:val="24"/>
        </w:rPr>
        <w:t>.</w:t>
      </w:r>
      <w:r w:rsidR="00CA4CBF" w:rsidRPr="00DC4D69">
        <w:rPr>
          <w:rFonts w:ascii="Tahoma" w:hAnsi="Tahoma" w:cs="Tahoma"/>
          <w:sz w:val="24"/>
          <w:szCs w:val="24"/>
        </w:rPr>
        <w:t>864</w:t>
      </w:r>
      <w:r w:rsidR="00DC4D69">
        <w:rPr>
          <w:rFonts w:ascii="Tahoma" w:hAnsi="Tahoma" w:cs="Tahoma"/>
          <w:sz w:val="24"/>
          <w:szCs w:val="24"/>
        </w:rPr>
        <w:t>.654 Ε</w:t>
      </w:r>
      <w:r w:rsidR="00CA4CBF" w:rsidRPr="00DC4D69">
        <w:rPr>
          <w:rFonts w:ascii="Tahoma" w:hAnsi="Tahoma" w:cs="Tahoma"/>
          <w:sz w:val="24"/>
          <w:szCs w:val="24"/>
        </w:rPr>
        <w:t>υρώ στις 4</w:t>
      </w:r>
      <w:r w:rsidR="00DC4D69">
        <w:rPr>
          <w:rFonts w:ascii="Tahoma" w:hAnsi="Tahoma" w:cs="Tahoma"/>
          <w:sz w:val="24"/>
          <w:szCs w:val="24"/>
        </w:rPr>
        <w:t>/02/202</w:t>
      </w:r>
      <w:r w:rsidR="00CA4CBF" w:rsidRPr="00DC4D69">
        <w:rPr>
          <w:rFonts w:ascii="Tahoma" w:hAnsi="Tahoma" w:cs="Tahoma"/>
          <w:sz w:val="24"/>
          <w:szCs w:val="24"/>
        </w:rPr>
        <w:t xml:space="preserve">2 και </w:t>
      </w:r>
      <w:r w:rsidR="00DC4D69">
        <w:rPr>
          <w:rFonts w:ascii="Tahoma" w:hAnsi="Tahoma" w:cs="Tahoma"/>
          <w:sz w:val="24"/>
          <w:szCs w:val="24"/>
        </w:rPr>
        <w:t>α</w:t>
      </w:r>
      <w:r w:rsidR="00CA4CBF" w:rsidRPr="00DC4D69">
        <w:rPr>
          <w:rFonts w:ascii="Tahoma" w:hAnsi="Tahoma" w:cs="Tahoma"/>
          <w:sz w:val="24"/>
          <w:szCs w:val="24"/>
        </w:rPr>
        <w:t xml:space="preserve">ναμένουμε </w:t>
      </w:r>
      <w:r w:rsidR="00DC4D69">
        <w:rPr>
          <w:rFonts w:ascii="Tahoma" w:hAnsi="Tahoma" w:cs="Tahoma"/>
          <w:sz w:val="24"/>
          <w:szCs w:val="24"/>
        </w:rPr>
        <w:t xml:space="preserve"> την </w:t>
      </w:r>
      <w:r w:rsidR="00CA4CBF" w:rsidRPr="00DC4D69">
        <w:rPr>
          <w:rFonts w:ascii="Tahoma" w:hAnsi="Tahoma" w:cs="Tahoma"/>
          <w:sz w:val="24"/>
          <w:szCs w:val="24"/>
        </w:rPr>
        <w:t xml:space="preserve"> αξιολόγηση και </w:t>
      </w:r>
      <w:r w:rsidR="00DC4D69">
        <w:rPr>
          <w:rFonts w:ascii="Tahoma" w:hAnsi="Tahoma" w:cs="Tahoma"/>
          <w:sz w:val="24"/>
          <w:szCs w:val="24"/>
        </w:rPr>
        <w:t>την</w:t>
      </w:r>
      <w:r w:rsidR="00CA4CBF" w:rsidRPr="00DC4D69">
        <w:rPr>
          <w:rFonts w:ascii="Tahoma" w:hAnsi="Tahoma" w:cs="Tahoma"/>
          <w:sz w:val="24"/>
          <w:szCs w:val="24"/>
        </w:rPr>
        <w:t xml:space="preserve"> ένταξη του</w:t>
      </w:r>
      <w:r w:rsidR="00DC4D69">
        <w:rPr>
          <w:rFonts w:ascii="Tahoma" w:hAnsi="Tahoma" w:cs="Tahoma"/>
          <w:sz w:val="24"/>
          <w:szCs w:val="24"/>
        </w:rPr>
        <w:t>.</w:t>
      </w:r>
    </w:p>
    <w:p w:rsidR="002817E0" w:rsidRPr="002817E0" w:rsidRDefault="002817E0" w:rsidP="002817E0">
      <w:pPr>
        <w:spacing w:after="0"/>
        <w:rPr>
          <w:rFonts w:ascii="Tahoma" w:hAnsi="Tahoma" w:cs="Tahoma"/>
          <w:sz w:val="24"/>
          <w:szCs w:val="24"/>
        </w:rPr>
      </w:pPr>
    </w:p>
    <w:p w:rsidR="00173823" w:rsidRDefault="00173823" w:rsidP="002817E0">
      <w:pPr>
        <w:pStyle w:val="a3"/>
        <w:numPr>
          <w:ilvl w:val="0"/>
          <w:numId w:val="6"/>
        </w:numPr>
        <w:spacing w:after="0" w:line="259" w:lineRule="auto"/>
        <w:rPr>
          <w:rFonts w:ascii="Tahoma" w:hAnsi="Tahoma" w:cs="Tahoma"/>
          <w:b/>
          <w:sz w:val="24"/>
          <w:szCs w:val="24"/>
        </w:rPr>
      </w:pPr>
      <w:r w:rsidRPr="00A31FDF">
        <w:rPr>
          <w:rFonts w:ascii="Tahoma" w:hAnsi="Tahoma" w:cs="Tahoma"/>
          <w:b/>
          <w:sz w:val="24"/>
          <w:szCs w:val="24"/>
        </w:rPr>
        <w:t xml:space="preserve">Πότε θα παραδοθεί η πινακοθήκη </w:t>
      </w:r>
      <w:proofErr w:type="spellStart"/>
      <w:r w:rsidRPr="00A31FDF">
        <w:rPr>
          <w:rFonts w:ascii="Tahoma" w:hAnsi="Tahoma" w:cs="Tahoma"/>
          <w:b/>
          <w:sz w:val="24"/>
          <w:szCs w:val="24"/>
        </w:rPr>
        <w:t>Λαζαρή</w:t>
      </w:r>
      <w:proofErr w:type="spellEnd"/>
      <w:r w:rsidRPr="00A31FDF">
        <w:rPr>
          <w:rFonts w:ascii="Tahoma" w:hAnsi="Tahoma" w:cs="Tahoma"/>
          <w:b/>
          <w:sz w:val="24"/>
          <w:szCs w:val="24"/>
        </w:rPr>
        <w:t>.</w:t>
      </w:r>
    </w:p>
    <w:p w:rsidR="002817E0" w:rsidRDefault="007810DD" w:rsidP="002817E0">
      <w:pPr>
        <w:spacing w:after="0"/>
        <w:rPr>
          <w:rFonts w:ascii="Tahoma" w:hAnsi="Tahoma" w:cs="Tahoma"/>
          <w:sz w:val="24"/>
          <w:szCs w:val="24"/>
        </w:rPr>
      </w:pPr>
      <w:r>
        <w:rPr>
          <w:rFonts w:ascii="Tahoma" w:hAnsi="Tahoma" w:cs="Tahoma"/>
          <w:sz w:val="24"/>
          <w:szCs w:val="24"/>
        </w:rPr>
        <w:t xml:space="preserve">  </w:t>
      </w:r>
      <w:r w:rsidR="00A45069" w:rsidRPr="00A45069">
        <w:rPr>
          <w:rFonts w:ascii="Tahoma" w:hAnsi="Tahoma" w:cs="Tahoma"/>
          <w:sz w:val="24"/>
          <w:szCs w:val="24"/>
        </w:rPr>
        <w:t xml:space="preserve"> </w:t>
      </w:r>
      <w:r w:rsidR="00892779">
        <w:rPr>
          <w:rFonts w:ascii="Tahoma" w:hAnsi="Tahoma" w:cs="Tahoma"/>
          <w:sz w:val="24"/>
          <w:szCs w:val="24"/>
        </w:rPr>
        <w:t xml:space="preserve">Γνωρίζεται πολύ καλά ότι </w:t>
      </w:r>
      <w:r w:rsidR="002817E0">
        <w:rPr>
          <w:rFonts w:ascii="Tahoma" w:hAnsi="Tahoma" w:cs="Tahoma"/>
          <w:sz w:val="24"/>
          <w:szCs w:val="24"/>
        </w:rPr>
        <w:t>περιπλέχτηκε</w:t>
      </w:r>
      <w:r w:rsidR="00892779">
        <w:rPr>
          <w:rFonts w:ascii="Tahoma" w:hAnsi="Tahoma" w:cs="Tahoma"/>
          <w:sz w:val="24"/>
          <w:szCs w:val="24"/>
        </w:rPr>
        <w:t xml:space="preserve"> αυτό το έργο και </w:t>
      </w:r>
      <w:r w:rsidR="002817E0">
        <w:rPr>
          <w:rFonts w:ascii="Tahoma" w:hAnsi="Tahoma" w:cs="Tahoma"/>
          <w:sz w:val="24"/>
          <w:szCs w:val="24"/>
        </w:rPr>
        <w:t>εξώθησε</w:t>
      </w:r>
      <w:r w:rsidR="00892779">
        <w:rPr>
          <w:rFonts w:ascii="Tahoma" w:hAnsi="Tahoma" w:cs="Tahoma"/>
          <w:sz w:val="24"/>
          <w:szCs w:val="24"/>
        </w:rPr>
        <w:t xml:space="preserve"> σε </w:t>
      </w:r>
      <w:r w:rsidR="002817E0">
        <w:rPr>
          <w:rFonts w:ascii="Tahoma" w:hAnsi="Tahoma" w:cs="Tahoma"/>
          <w:sz w:val="24"/>
          <w:szCs w:val="24"/>
        </w:rPr>
        <w:t>καθυστέρηση</w:t>
      </w:r>
      <w:r w:rsidR="00892779">
        <w:rPr>
          <w:rFonts w:ascii="Tahoma" w:hAnsi="Tahoma" w:cs="Tahoma"/>
          <w:sz w:val="24"/>
          <w:szCs w:val="24"/>
        </w:rPr>
        <w:t xml:space="preserve"> στο πλαίσιο του  λάθους σχεδιασμού. </w:t>
      </w:r>
      <w:r w:rsidR="00CA4CBF" w:rsidRPr="00DC4D69">
        <w:rPr>
          <w:rFonts w:ascii="Tahoma" w:hAnsi="Tahoma" w:cs="Tahoma"/>
          <w:sz w:val="24"/>
          <w:szCs w:val="24"/>
        </w:rPr>
        <w:t>Ο συμβατικός χρόνος ολοκλήρωσης του έργου είναι στις 30</w:t>
      </w:r>
      <w:r w:rsidR="00DC4D69">
        <w:rPr>
          <w:rFonts w:ascii="Tahoma" w:hAnsi="Tahoma" w:cs="Tahoma"/>
          <w:sz w:val="24"/>
          <w:szCs w:val="24"/>
        </w:rPr>
        <w:t xml:space="preserve">/06/2022, </w:t>
      </w:r>
      <w:r w:rsidR="00DC4D69" w:rsidRPr="00DC4D69">
        <w:rPr>
          <w:rFonts w:ascii="Tahoma" w:hAnsi="Tahoma" w:cs="Tahoma"/>
          <w:sz w:val="24"/>
          <w:szCs w:val="24"/>
        </w:rPr>
        <w:t>τ</w:t>
      </w:r>
      <w:r w:rsidR="00CA4CBF" w:rsidRPr="00DC4D69">
        <w:rPr>
          <w:rFonts w:ascii="Tahoma" w:hAnsi="Tahoma" w:cs="Tahoma"/>
          <w:sz w:val="24"/>
          <w:szCs w:val="24"/>
        </w:rPr>
        <w:t>ο φυσικό αντικείμενο</w:t>
      </w:r>
      <w:r w:rsidR="00DC4D69">
        <w:rPr>
          <w:rFonts w:ascii="Tahoma" w:hAnsi="Tahoma" w:cs="Tahoma"/>
          <w:sz w:val="24"/>
          <w:szCs w:val="24"/>
        </w:rPr>
        <w:t xml:space="preserve"> του έργου</w:t>
      </w:r>
      <w:r w:rsidR="00CA4CBF" w:rsidRPr="00DC4D69">
        <w:rPr>
          <w:rFonts w:ascii="Tahoma" w:hAnsi="Tahoma" w:cs="Tahoma"/>
          <w:sz w:val="24"/>
          <w:szCs w:val="24"/>
        </w:rPr>
        <w:t xml:space="preserve"> θα έχει ολοκληρωθεί νωρίτερα</w:t>
      </w:r>
      <w:r w:rsidR="00DC4D69">
        <w:rPr>
          <w:rFonts w:ascii="Tahoma" w:hAnsi="Tahoma" w:cs="Tahoma"/>
          <w:sz w:val="24"/>
          <w:szCs w:val="24"/>
        </w:rPr>
        <w:t>.</w:t>
      </w:r>
    </w:p>
    <w:p w:rsidR="002817E0" w:rsidRPr="00DC4D69" w:rsidRDefault="002817E0" w:rsidP="002817E0">
      <w:pPr>
        <w:spacing w:after="0"/>
        <w:rPr>
          <w:rFonts w:ascii="Tahoma" w:hAnsi="Tahoma" w:cs="Tahoma"/>
          <w:sz w:val="24"/>
          <w:szCs w:val="24"/>
        </w:rPr>
      </w:pPr>
    </w:p>
    <w:p w:rsidR="00173823" w:rsidRPr="00A31FDF" w:rsidRDefault="00173823" w:rsidP="002817E0">
      <w:pPr>
        <w:pStyle w:val="a3"/>
        <w:numPr>
          <w:ilvl w:val="0"/>
          <w:numId w:val="6"/>
        </w:numPr>
        <w:spacing w:after="0" w:line="259" w:lineRule="auto"/>
        <w:rPr>
          <w:rFonts w:ascii="Tahoma" w:hAnsi="Tahoma" w:cs="Tahoma"/>
          <w:b/>
          <w:sz w:val="24"/>
          <w:szCs w:val="24"/>
        </w:rPr>
      </w:pPr>
      <w:r w:rsidRPr="00A31FDF">
        <w:rPr>
          <w:rFonts w:ascii="Tahoma" w:hAnsi="Tahoma" w:cs="Tahoma"/>
          <w:b/>
          <w:sz w:val="24"/>
          <w:szCs w:val="24"/>
        </w:rPr>
        <w:t xml:space="preserve">Το </w:t>
      </w:r>
      <w:proofErr w:type="spellStart"/>
      <w:r w:rsidRPr="00A31FDF">
        <w:rPr>
          <w:rFonts w:ascii="Tahoma" w:hAnsi="Tahoma" w:cs="Tahoma"/>
          <w:b/>
          <w:sz w:val="24"/>
          <w:szCs w:val="24"/>
        </w:rPr>
        <w:t>υπόσκαφο</w:t>
      </w:r>
      <w:proofErr w:type="spellEnd"/>
      <w:r w:rsidRPr="00A31FDF">
        <w:rPr>
          <w:rFonts w:ascii="Tahoma" w:hAnsi="Tahoma" w:cs="Tahoma"/>
          <w:b/>
          <w:sz w:val="24"/>
          <w:szCs w:val="24"/>
        </w:rPr>
        <w:t xml:space="preserve">  (στο νέο Δημαρχείο)   έχει σταματήσει προσωρινά, λόγω του δυστυχήματος  θανάτου του εργολάβου,  πώς θα καλύψουμε αυτή την καθυστέρηση τι άλλο έχουμε με αυτή την εξέλιξη.</w:t>
      </w:r>
    </w:p>
    <w:p w:rsidR="002817E0" w:rsidRDefault="00892779" w:rsidP="002817E0">
      <w:pPr>
        <w:spacing w:after="0"/>
        <w:ind w:left="495"/>
        <w:rPr>
          <w:rFonts w:ascii="Tahoma" w:hAnsi="Tahoma" w:cs="Tahoma"/>
          <w:sz w:val="24"/>
          <w:szCs w:val="24"/>
        </w:rPr>
      </w:pPr>
      <w:r>
        <w:rPr>
          <w:rFonts w:ascii="Tahoma" w:hAnsi="Tahoma" w:cs="Tahoma"/>
          <w:sz w:val="24"/>
          <w:szCs w:val="24"/>
        </w:rPr>
        <w:t xml:space="preserve">Δεν υφίσταται </w:t>
      </w:r>
      <w:r w:rsidR="002817E0">
        <w:rPr>
          <w:rFonts w:ascii="Tahoma" w:hAnsi="Tahoma" w:cs="Tahoma"/>
          <w:sz w:val="24"/>
          <w:szCs w:val="24"/>
        </w:rPr>
        <w:t>καθυστέρηση</w:t>
      </w:r>
      <w:r>
        <w:rPr>
          <w:rFonts w:ascii="Tahoma" w:hAnsi="Tahoma" w:cs="Tahoma"/>
          <w:sz w:val="24"/>
          <w:szCs w:val="24"/>
        </w:rPr>
        <w:t xml:space="preserve"> στο πλαίσιο αυτού του </w:t>
      </w:r>
      <w:r w:rsidR="002817E0">
        <w:rPr>
          <w:rFonts w:ascii="Tahoma" w:hAnsi="Tahoma" w:cs="Tahoma"/>
          <w:sz w:val="24"/>
          <w:szCs w:val="24"/>
        </w:rPr>
        <w:t>γεγονότος</w:t>
      </w:r>
      <w:r>
        <w:rPr>
          <w:rFonts w:ascii="Tahoma" w:hAnsi="Tahoma" w:cs="Tahoma"/>
          <w:sz w:val="24"/>
          <w:szCs w:val="24"/>
        </w:rPr>
        <w:t>.</w:t>
      </w:r>
      <w:r w:rsidR="002817E0">
        <w:rPr>
          <w:rFonts w:ascii="Tahoma" w:hAnsi="Tahoma" w:cs="Tahoma"/>
          <w:sz w:val="24"/>
          <w:szCs w:val="24"/>
        </w:rPr>
        <w:t xml:space="preserve"> </w:t>
      </w:r>
      <w:r w:rsidR="00CA4CBF" w:rsidRPr="00DC4D69">
        <w:rPr>
          <w:rFonts w:ascii="Tahoma" w:hAnsi="Tahoma" w:cs="Tahoma"/>
          <w:sz w:val="24"/>
          <w:szCs w:val="24"/>
        </w:rPr>
        <w:t xml:space="preserve">Η </w:t>
      </w:r>
      <w:r w:rsidR="00DC4D69" w:rsidRPr="00DC4D69">
        <w:rPr>
          <w:rFonts w:ascii="Tahoma" w:hAnsi="Tahoma" w:cs="Tahoma"/>
          <w:sz w:val="24"/>
          <w:szCs w:val="24"/>
        </w:rPr>
        <w:t>σύμβαση του έργου</w:t>
      </w:r>
    </w:p>
    <w:p w:rsidR="00A31FDF" w:rsidRDefault="00DC4D69" w:rsidP="002817E0">
      <w:pPr>
        <w:spacing w:after="0"/>
        <w:rPr>
          <w:rFonts w:ascii="Tahoma" w:hAnsi="Tahoma" w:cs="Tahoma"/>
          <w:sz w:val="24"/>
          <w:szCs w:val="24"/>
        </w:rPr>
      </w:pPr>
      <w:r w:rsidRPr="00DC4D69">
        <w:rPr>
          <w:rFonts w:ascii="Tahoma" w:hAnsi="Tahoma" w:cs="Tahoma"/>
          <w:sz w:val="24"/>
          <w:szCs w:val="24"/>
        </w:rPr>
        <w:t xml:space="preserve"> λήγει στις 30/12/</w:t>
      </w:r>
      <w:r w:rsidR="00CA4CBF" w:rsidRPr="00DC4D69">
        <w:rPr>
          <w:rFonts w:ascii="Tahoma" w:hAnsi="Tahoma" w:cs="Tahoma"/>
          <w:sz w:val="24"/>
          <w:szCs w:val="24"/>
        </w:rPr>
        <w:t>2022</w:t>
      </w:r>
      <w:r w:rsidRPr="00DC4D69">
        <w:rPr>
          <w:rFonts w:ascii="Tahoma" w:hAnsi="Tahoma" w:cs="Tahoma"/>
          <w:sz w:val="24"/>
          <w:szCs w:val="24"/>
        </w:rPr>
        <w:t>,</w:t>
      </w:r>
      <w:r w:rsidR="00CA4CBF" w:rsidRPr="00DC4D69">
        <w:rPr>
          <w:rFonts w:ascii="Tahoma" w:hAnsi="Tahoma" w:cs="Tahoma"/>
          <w:sz w:val="24"/>
          <w:szCs w:val="24"/>
        </w:rPr>
        <w:t xml:space="preserve"> </w:t>
      </w:r>
      <w:r>
        <w:rPr>
          <w:rFonts w:ascii="Tahoma" w:hAnsi="Tahoma" w:cs="Tahoma"/>
          <w:sz w:val="24"/>
          <w:szCs w:val="24"/>
        </w:rPr>
        <w:t xml:space="preserve">εκτιμάται </w:t>
      </w:r>
      <w:r w:rsidR="00CA4CBF" w:rsidRPr="00DC4D69">
        <w:rPr>
          <w:rFonts w:ascii="Tahoma" w:hAnsi="Tahoma" w:cs="Tahoma"/>
          <w:sz w:val="24"/>
          <w:szCs w:val="24"/>
        </w:rPr>
        <w:t xml:space="preserve">ως χρόνος περαίωσης </w:t>
      </w:r>
      <w:r>
        <w:rPr>
          <w:rFonts w:ascii="Tahoma" w:hAnsi="Tahoma" w:cs="Tahoma"/>
          <w:sz w:val="24"/>
          <w:szCs w:val="24"/>
        </w:rPr>
        <w:t xml:space="preserve">έργου </w:t>
      </w:r>
      <w:r w:rsidR="00CA4CBF" w:rsidRPr="00DC4D69">
        <w:rPr>
          <w:rFonts w:ascii="Tahoma" w:hAnsi="Tahoma" w:cs="Tahoma"/>
          <w:sz w:val="24"/>
          <w:szCs w:val="24"/>
        </w:rPr>
        <w:t>ο Δεκέμβριος του 2022</w:t>
      </w:r>
      <w:r>
        <w:rPr>
          <w:rFonts w:ascii="Tahoma" w:hAnsi="Tahoma" w:cs="Tahoma"/>
          <w:sz w:val="24"/>
          <w:szCs w:val="24"/>
        </w:rPr>
        <w:t>.</w:t>
      </w:r>
    </w:p>
    <w:p w:rsidR="002817E0" w:rsidRPr="00DC4D69" w:rsidRDefault="002817E0" w:rsidP="002817E0">
      <w:pPr>
        <w:spacing w:after="0"/>
        <w:rPr>
          <w:rFonts w:ascii="Tahoma" w:hAnsi="Tahoma" w:cs="Tahoma"/>
          <w:sz w:val="24"/>
          <w:szCs w:val="24"/>
        </w:rPr>
      </w:pPr>
    </w:p>
    <w:p w:rsidR="00173823" w:rsidRPr="00A31FDF" w:rsidRDefault="00173823" w:rsidP="002817E0">
      <w:pPr>
        <w:pStyle w:val="a3"/>
        <w:numPr>
          <w:ilvl w:val="0"/>
          <w:numId w:val="6"/>
        </w:numPr>
        <w:spacing w:after="0" w:line="259" w:lineRule="auto"/>
        <w:rPr>
          <w:rFonts w:ascii="Tahoma" w:hAnsi="Tahoma" w:cs="Tahoma"/>
          <w:b/>
          <w:sz w:val="24"/>
          <w:szCs w:val="24"/>
        </w:rPr>
      </w:pPr>
      <w:r w:rsidRPr="00A31FDF">
        <w:rPr>
          <w:rFonts w:ascii="Tahoma" w:hAnsi="Tahoma" w:cs="Tahoma"/>
          <w:b/>
          <w:sz w:val="24"/>
          <w:szCs w:val="24"/>
        </w:rPr>
        <w:t xml:space="preserve">Η προγραμματική σύμβαση που έχει υπογραφεί ανάμεσα στο δήμο </w:t>
      </w:r>
      <w:proofErr w:type="spellStart"/>
      <w:r w:rsidRPr="00A31FDF">
        <w:rPr>
          <w:rFonts w:ascii="Tahoma" w:hAnsi="Tahoma" w:cs="Tahoma"/>
          <w:b/>
          <w:sz w:val="24"/>
          <w:szCs w:val="24"/>
        </w:rPr>
        <w:t>Λεβαδέων</w:t>
      </w:r>
      <w:proofErr w:type="spellEnd"/>
      <w:r w:rsidRPr="00A31FDF">
        <w:rPr>
          <w:rFonts w:ascii="Tahoma" w:hAnsi="Tahoma" w:cs="Tahoma"/>
          <w:b/>
          <w:sz w:val="24"/>
          <w:szCs w:val="24"/>
        </w:rPr>
        <w:t xml:space="preserve"> και την περιφέρεια Στερεάς Ελλάδας για τους  Μύλους Παπαϊωάννου, πού βρίσκεται αυτή η υπόθεση, βρισκόμαστε στο τρίτο έτος, έχουμε καμία εξέλιξη στο συγκεκριμένο έργο;</w:t>
      </w:r>
    </w:p>
    <w:p w:rsidR="00053681" w:rsidRPr="00053681" w:rsidRDefault="00DC4D69" w:rsidP="00053681">
      <w:pPr>
        <w:spacing w:after="0"/>
        <w:rPr>
          <w:rFonts w:ascii="Arial" w:hAnsi="Arial" w:cs="Arial"/>
        </w:rPr>
      </w:pPr>
      <w:r>
        <w:rPr>
          <w:rFonts w:ascii="Tahoma" w:hAnsi="Tahoma" w:cs="Tahoma"/>
          <w:b/>
          <w:sz w:val="24"/>
          <w:szCs w:val="24"/>
        </w:rPr>
        <w:t xml:space="preserve">   </w:t>
      </w:r>
      <w:r w:rsidR="00053681" w:rsidRPr="00053681">
        <w:rPr>
          <w:rFonts w:ascii="Arial" w:eastAsia="Calibri" w:hAnsi="Arial" w:cs="Arial"/>
          <w:sz w:val="24"/>
          <w:szCs w:val="24"/>
        </w:rPr>
        <w:t>Δεν υπάρχει Προγραμματική Σύμβαση με την Περιφέρεια για το έργο : Παρεμβάσεις στους Μύλους Παπαϊωάννου .</w:t>
      </w:r>
    </w:p>
    <w:p w:rsidR="00053681" w:rsidRPr="00053681" w:rsidRDefault="00053681" w:rsidP="00053681">
      <w:pPr>
        <w:spacing w:after="0"/>
        <w:rPr>
          <w:rFonts w:ascii="Arial" w:hAnsi="Arial" w:cs="Arial"/>
        </w:rPr>
      </w:pPr>
      <w:r>
        <w:rPr>
          <w:rFonts w:ascii="Arial" w:eastAsia="Calibri" w:hAnsi="Arial" w:cs="Arial"/>
          <w:sz w:val="24"/>
          <w:szCs w:val="24"/>
        </w:rPr>
        <w:t xml:space="preserve">   </w:t>
      </w:r>
      <w:r w:rsidRPr="00053681">
        <w:rPr>
          <w:rFonts w:ascii="Arial" w:eastAsia="Calibri" w:hAnsi="Arial" w:cs="Arial"/>
          <w:sz w:val="24"/>
          <w:szCs w:val="24"/>
        </w:rPr>
        <w:t xml:space="preserve">Υπάρχει Τεχνικό Δελτίο προς την Περιφέρεια Στερεάς Ελλάδας στις 27.04.2018 με 1.000.000,00ε για την υλοποίηση του έργου “Διατήρηση και </w:t>
      </w:r>
      <w:proofErr w:type="spellStart"/>
      <w:r w:rsidRPr="00053681">
        <w:rPr>
          <w:rFonts w:ascii="Arial" w:eastAsia="Calibri" w:hAnsi="Arial" w:cs="Arial"/>
          <w:sz w:val="24"/>
          <w:szCs w:val="24"/>
        </w:rPr>
        <w:t>επανάχρησης</w:t>
      </w:r>
      <w:proofErr w:type="spellEnd"/>
      <w:r w:rsidRPr="00053681">
        <w:rPr>
          <w:rFonts w:ascii="Arial" w:eastAsia="Calibri" w:hAnsi="Arial" w:cs="Arial"/>
          <w:sz w:val="24"/>
          <w:szCs w:val="24"/>
        </w:rPr>
        <w:t xml:space="preserve"> Αξιόλογου Βιομηχανικού Κτιριακού Αποθέματος Μύλου Παπαϊωάννου </w:t>
      </w:r>
      <w:proofErr w:type="spellStart"/>
      <w:r w:rsidRPr="00053681">
        <w:rPr>
          <w:rFonts w:ascii="Arial" w:eastAsia="Calibri" w:hAnsi="Arial" w:cs="Arial"/>
          <w:sz w:val="24"/>
          <w:szCs w:val="24"/>
        </w:rPr>
        <w:t>Α΄Φάση</w:t>
      </w:r>
      <w:proofErr w:type="spellEnd"/>
      <w:r w:rsidRPr="00053681">
        <w:rPr>
          <w:rFonts w:ascii="Arial" w:eastAsia="Calibri" w:hAnsi="Arial" w:cs="Arial"/>
          <w:sz w:val="24"/>
          <w:szCs w:val="24"/>
        </w:rPr>
        <w:t>” το συνολικό κόστος του οποίου εκτιμάται στα 2.500.000,00€ .</w:t>
      </w:r>
    </w:p>
    <w:p w:rsidR="00053681" w:rsidRPr="00053681" w:rsidRDefault="00053681" w:rsidP="00053681">
      <w:pPr>
        <w:spacing w:after="0"/>
        <w:rPr>
          <w:rFonts w:ascii="Arial" w:hAnsi="Arial" w:cs="Arial"/>
        </w:rPr>
      </w:pPr>
    </w:p>
    <w:p w:rsidR="00053681" w:rsidRPr="00053681" w:rsidRDefault="00053681" w:rsidP="00053681">
      <w:pPr>
        <w:spacing w:after="0"/>
        <w:rPr>
          <w:rFonts w:ascii="Arial" w:hAnsi="Arial" w:cs="Arial"/>
        </w:rPr>
      </w:pPr>
    </w:p>
    <w:p w:rsidR="00053681" w:rsidRPr="00053681" w:rsidRDefault="00053681" w:rsidP="00053681">
      <w:pPr>
        <w:spacing w:after="0"/>
        <w:rPr>
          <w:rFonts w:ascii="Arial" w:hAnsi="Arial" w:cs="Arial"/>
        </w:rPr>
      </w:pPr>
      <w:r w:rsidRPr="00053681">
        <w:rPr>
          <w:rFonts w:ascii="Arial" w:eastAsia="Calibri" w:hAnsi="Arial" w:cs="Arial"/>
          <w:sz w:val="24"/>
          <w:szCs w:val="24"/>
        </w:rPr>
        <w:lastRenderedPageBreak/>
        <w:t xml:space="preserve">Με την υπ’ αριθμόν </w:t>
      </w:r>
      <w:r w:rsidRPr="00053681">
        <w:rPr>
          <w:rFonts w:ascii="Arial" w:eastAsia="Calibri" w:hAnsi="Arial" w:cs="Arial"/>
          <w:b/>
          <w:bCs/>
          <w:sz w:val="24"/>
          <w:szCs w:val="24"/>
        </w:rPr>
        <w:t>268/14.10.2003</w:t>
      </w:r>
      <w:r w:rsidRPr="00053681">
        <w:rPr>
          <w:rFonts w:ascii="Arial" w:eastAsia="Calibri" w:hAnsi="Arial" w:cs="Arial"/>
          <w:sz w:val="24"/>
          <w:szCs w:val="24"/>
        </w:rPr>
        <w:t xml:space="preserve"> Απόφαση του Δημοτικού Συμβουλίου του Δήμου </w:t>
      </w:r>
      <w:proofErr w:type="spellStart"/>
      <w:r w:rsidRPr="00053681">
        <w:rPr>
          <w:rFonts w:ascii="Arial" w:eastAsia="Calibri" w:hAnsi="Arial" w:cs="Arial"/>
          <w:sz w:val="24"/>
          <w:szCs w:val="24"/>
        </w:rPr>
        <w:t>Λεβαδέων</w:t>
      </w:r>
      <w:proofErr w:type="spellEnd"/>
      <w:r w:rsidRPr="00053681">
        <w:rPr>
          <w:rFonts w:ascii="Arial" w:eastAsia="Calibri" w:hAnsi="Arial" w:cs="Arial"/>
          <w:sz w:val="24"/>
          <w:szCs w:val="24"/>
        </w:rPr>
        <w:t xml:space="preserve"> αποφασίσθηκε η κήρυξη αναγκαστικής απαλλοτρίωσης αστικού ακινήτου “Μύλος Μπάκα” εντός του σχεδίου πόλεως της Λιβαδειάς .</w:t>
      </w:r>
    </w:p>
    <w:p w:rsidR="003B4FCC" w:rsidRPr="00053681" w:rsidRDefault="00053681" w:rsidP="00053681">
      <w:pPr>
        <w:rPr>
          <w:rFonts w:ascii="Arial" w:hAnsi="Arial" w:cs="Arial"/>
        </w:rPr>
      </w:pPr>
      <w:r w:rsidRPr="00053681">
        <w:rPr>
          <w:rFonts w:ascii="Arial" w:eastAsia="Calibri" w:hAnsi="Arial" w:cs="Arial"/>
          <w:sz w:val="24"/>
          <w:szCs w:val="24"/>
        </w:rPr>
        <w:t>Θεωρούμε ότι πρέπει να συνεχίσουμε αυτή την προσπάθεια , προκειμένου να επέμβουμε συνολικά , αποτελεσματικά και διαχρονικά στην περιοχή αυτή της πόλης μας που το απαράμιλλο φυσικό κάλος συναντά την ιστορία , ένα κτίριο του 19</w:t>
      </w:r>
      <w:r w:rsidRPr="00053681">
        <w:rPr>
          <w:rFonts w:ascii="Arial" w:eastAsia="Calibri" w:hAnsi="Arial" w:cs="Arial"/>
          <w:sz w:val="24"/>
          <w:szCs w:val="24"/>
          <w:vertAlign w:val="superscript"/>
        </w:rPr>
        <w:t xml:space="preserve">ου </w:t>
      </w:r>
      <w:r w:rsidRPr="00053681">
        <w:rPr>
          <w:rFonts w:ascii="Arial" w:eastAsia="Calibri" w:hAnsi="Arial" w:cs="Arial"/>
          <w:sz w:val="24"/>
          <w:szCs w:val="24"/>
        </w:rPr>
        <w:t xml:space="preserve"> αιώνα που στέγαζε Βιομηχανικές Δραστηριότητες (αλευρόμυλος, εκκοκκιστήριο βάμβακος </w:t>
      </w:r>
      <w:proofErr w:type="spellStart"/>
      <w:r w:rsidRPr="00053681">
        <w:rPr>
          <w:rFonts w:ascii="Arial" w:eastAsia="Calibri" w:hAnsi="Arial" w:cs="Arial"/>
          <w:sz w:val="24"/>
          <w:szCs w:val="24"/>
        </w:rPr>
        <w:t>κ.λ.π</w:t>
      </w:r>
      <w:proofErr w:type="spellEnd"/>
      <w:r w:rsidRPr="00053681">
        <w:rPr>
          <w:rFonts w:ascii="Arial" w:eastAsia="Calibri" w:hAnsi="Arial" w:cs="Arial"/>
          <w:sz w:val="24"/>
          <w:szCs w:val="24"/>
        </w:rPr>
        <w:t xml:space="preserve">.) χρησιμοποιώντας ως κινητήριο δύναμη το νερό και κρίθηκε διατηρητέος σύμφωνα και το Φ.Ε.Κ. 1024/16.10.1987 . </w:t>
      </w:r>
    </w:p>
    <w:p w:rsidR="00173823" w:rsidRPr="00A31FDF" w:rsidRDefault="00173823" w:rsidP="002817E0">
      <w:pPr>
        <w:pStyle w:val="a3"/>
        <w:numPr>
          <w:ilvl w:val="0"/>
          <w:numId w:val="6"/>
        </w:numPr>
        <w:spacing w:after="0" w:line="259" w:lineRule="auto"/>
        <w:rPr>
          <w:rFonts w:ascii="Tahoma" w:hAnsi="Tahoma" w:cs="Tahoma"/>
          <w:b/>
          <w:sz w:val="24"/>
          <w:szCs w:val="24"/>
        </w:rPr>
      </w:pPr>
      <w:r w:rsidRPr="00A31FDF">
        <w:rPr>
          <w:rFonts w:ascii="Tahoma" w:hAnsi="Tahoma" w:cs="Tahoma"/>
          <w:b/>
          <w:sz w:val="24"/>
          <w:szCs w:val="24"/>
        </w:rPr>
        <w:t xml:space="preserve">Το τρενάκι τελικά δεν κυκλοφόρησε στις μέρες του Πάσχα αλλά θα ήθελα να μου δοθούν τα έγγραφα της </w:t>
      </w:r>
      <w:proofErr w:type="spellStart"/>
      <w:r w:rsidRPr="00A31FDF">
        <w:rPr>
          <w:rFonts w:ascii="Tahoma" w:hAnsi="Tahoma" w:cs="Tahoma"/>
          <w:b/>
          <w:sz w:val="24"/>
          <w:szCs w:val="24"/>
        </w:rPr>
        <w:t>αδειοδότησης</w:t>
      </w:r>
      <w:proofErr w:type="spellEnd"/>
      <w:r w:rsidRPr="00A31FDF">
        <w:rPr>
          <w:rFonts w:ascii="Tahoma" w:hAnsi="Tahoma" w:cs="Tahoma"/>
          <w:b/>
          <w:sz w:val="24"/>
          <w:szCs w:val="24"/>
        </w:rPr>
        <w:t>.</w:t>
      </w:r>
    </w:p>
    <w:p w:rsidR="009C0D81" w:rsidRPr="009C0D81" w:rsidRDefault="009C0D81" w:rsidP="002817E0">
      <w:pPr>
        <w:pStyle w:val="1"/>
        <w:numPr>
          <w:ilvl w:val="0"/>
          <w:numId w:val="3"/>
        </w:numPr>
        <w:tabs>
          <w:tab w:val="left" w:pos="0"/>
        </w:tabs>
        <w:rPr>
          <w:rFonts w:ascii="Tahoma" w:hAnsi="Tahoma" w:cs="Tahoma"/>
          <w:bCs/>
          <w:szCs w:val="24"/>
        </w:rPr>
      </w:pPr>
      <w:r>
        <w:rPr>
          <w:rFonts w:ascii="Tahoma" w:hAnsi="Tahoma" w:cs="Tahoma"/>
          <w:bCs/>
          <w:szCs w:val="24"/>
        </w:rPr>
        <w:t xml:space="preserve">    </w:t>
      </w:r>
      <w:r w:rsidRPr="009C0D81">
        <w:rPr>
          <w:rFonts w:ascii="Tahoma" w:hAnsi="Tahoma" w:cs="Tahoma"/>
          <w:bCs/>
          <w:szCs w:val="24"/>
        </w:rPr>
        <w:t>Η αρμοδιότητα του Δήμου είναι</w:t>
      </w:r>
      <w:r>
        <w:rPr>
          <w:rFonts w:ascii="Tahoma" w:hAnsi="Tahoma" w:cs="Tahoma"/>
          <w:bCs/>
          <w:szCs w:val="24"/>
        </w:rPr>
        <w:t>:</w:t>
      </w:r>
      <w:r w:rsidRPr="009C0D81">
        <w:rPr>
          <w:rStyle w:val="10"/>
          <w:rFonts w:ascii="Tahoma" w:hAnsi="Tahoma" w:cs="Tahoma"/>
          <w:szCs w:val="24"/>
        </w:rPr>
        <w:t xml:space="preserve">  </w:t>
      </w:r>
      <w:r w:rsidRPr="009C0D81">
        <w:rPr>
          <w:rFonts w:ascii="Tahoma" w:hAnsi="Tahoma" w:cs="Tahoma"/>
          <w:bCs/>
          <w:iCs/>
          <w:szCs w:val="24"/>
        </w:rPr>
        <w:t xml:space="preserve">όπως προβλέπει η </w:t>
      </w:r>
      <w:r w:rsidRPr="009C0D81">
        <w:rPr>
          <w:rFonts w:ascii="Tahoma" w:hAnsi="Tahoma" w:cs="Tahoma"/>
          <w:bCs/>
          <w:szCs w:val="24"/>
        </w:rPr>
        <w:t>ΚΥΑ</w:t>
      </w:r>
      <w:r w:rsidRPr="009C0D81">
        <w:rPr>
          <w:rFonts w:ascii="Tahoma" w:hAnsi="Tahoma" w:cs="Tahoma"/>
          <w:bCs/>
          <w:spacing w:val="-2"/>
          <w:szCs w:val="24"/>
        </w:rPr>
        <w:t xml:space="preserve"> </w:t>
      </w:r>
      <w:r w:rsidRPr="009C0D81">
        <w:rPr>
          <w:rFonts w:ascii="Tahoma" w:hAnsi="Tahoma" w:cs="Tahoma"/>
          <w:bCs/>
          <w:szCs w:val="24"/>
        </w:rPr>
        <w:t>Αριθ.</w:t>
      </w:r>
      <w:r w:rsidRPr="009C0D81">
        <w:rPr>
          <w:rFonts w:ascii="Tahoma" w:hAnsi="Tahoma" w:cs="Tahoma"/>
          <w:bCs/>
          <w:spacing w:val="-1"/>
          <w:szCs w:val="24"/>
        </w:rPr>
        <w:t xml:space="preserve"> </w:t>
      </w:r>
      <w:r w:rsidRPr="009C0D81">
        <w:rPr>
          <w:rFonts w:ascii="Tahoma" w:hAnsi="Tahoma" w:cs="Tahoma"/>
          <w:bCs/>
          <w:szCs w:val="24"/>
        </w:rPr>
        <w:t>ΟΙΚ.</w:t>
      </w:r>
      <w:r w:rsidRPr="009C0D81">
        <w:rPr>
          <w:rFonts w:ascii="Tahoma" w:hAnsi="Tahoma" w:cs="Tahoma"/>
          <w:bCs/>
          <w:spacing w:val="-3"/>
          <w:szCs w:val="24"/>
        </w:rPr>
        <w:t xml:space="preserve"> </w:t>
      </w:r>
      <w:r w:rsidRPr="009C0D81">
        <w:rPr>
          <w:rFonts w:ascii="Tahoma" w:hAnsi="Tahoma" w:cs="Tahoma"/>
          <w:bCs/>
          <w:szCs w:val="24"/>
        </w:rPr>
        <w:t>Α-48191/3257/2000</w:t>
      </w:r>
      <w:r w:rsidRPr="009C0D81">
        <w:rPr>
          <w:rFonts w:ascii="Tahoma" w:hAnsi="Tahoma" w:cs="Tahoma"/>
          <w:bCs/>
          <w:spacing w:val="-4"/>
          <w:szCs w:val="24"/>
        </w:rPr>
        <w:t xml:space="preserve"> </w:t>
      </w:r>
      <w:r w:rsidRPr="009C0D81">
        <w:rPr>
          <w:rFonts w:ascii="Tahoma" w:hAnsi="Tahoma" w:cs="Tahoma"/>
          <w:bCs/>
          <w:szCs w:val="24"/>
        </w:rPr>
        <w:t>(ΦΕΚ</w:t>
      </w:r>
      <w:r w:rsidRPr="009C0D81">
        <w:rPr>
          <w:rFonts w:ascii="Tahoma" w:hAnsi="Tahoma" w:cs="Tahoma"/>
          <w:bCs/>
          <w:spacing w:val="-5"/>
          <w:szCs w:val="24"/>
        </w:rPr>
        <w:t xml:space="preserve"> </w:t>
      </w:r>
      <w:r w:rsidRPr="009C0D81">
        <w:rPr>
          <w:rFonts w:ascii="Tahoma" w:hAnsi="Tahoma" w:cs="Tahoma"/>
          <w:bCs/>
          <w:szCs w:val="24"/>
        </w:rPr>
        <w:t>Β’</w:t>
      </w:r>
      <w:r w:rsidRPr="009C0D81">
        <w:rPr>
          <w:rFonts w:ascii="Tahoma" w:hAnsi="Tahoma" w:cs="Tahoma"/>
          <w:bCs/>
          <w:spacing w:val="-4"/>
          <w:szCs w:val="24"/>
        </w:rPr>
        <w:t xml:space="preserve"> </w:t>
      </w:r>
      <w:r w:rsidRPr="009C0D81">
        <w:rPr>
          <w:rFonts w:ascii="Tahoma" w:hAnsi="Tahoma" w:cs="Tahoma"/>
          <w:bCs/>
          <w:szCs w:val="24"/>
        </w:rPr>
        <w:t xml:space="preserve">1026) </w:t>
      </w:r>
      <w:r w:rsidRPr="009C0D81">
        <w:rPr>
          <w:rFonts w:ascii="Tahoma" w:hAnsi="Tahoma" w:cs="Tahoma"/>
          <w:szCs w:val="24"/>
        </w:rPr>
        <w:t>«Τεχνικές προδιαγραφές τουριστικών τραίνων, προϋποθέσεις έγκρισης τύπου, εξειδίκευση κριτηρίων</w:t>
      </w:r>
      <w:r w:rsidRPr="009C0D81">
        <w:rPr>
          <w:rFonts w:ascii="Tahoma" w:hAnsi="Tahoma" w:cs="Tahoma"/>
          <w:spacing w:val="1"/>
          <w:szCs w:val="24"/>
        </w:rPr>
        <w:t xml:space="preserve"> </w:t>
      </w:r>
      <w:r w:rsidRPr="009C0D81">
        <w:rPr>
          <w:rFonts w:ascii="Tahoma" w:hAnsi="Tahoma" w:cs="Tahoma"/>
          <w:szCs w:val="24"/>
        </w:rPr>
        <w:t>προσδιορισμού</w:t>
      </w:r>
      <w:r w:rsidRPr="009C0D81">
        <w:rPr>
          <w:rFonts w:ascii="Tahoma" w:hAnsi="Tahoma" w:cs="Tahoma"/>
          <w:spacing w:val="1"/>
          <w:szCs w:val="24"/>
        </w:rPr>
        <w:t xml:space="preserve"> </w:t>
      </w:r>
      <w:r w:rsidRPr="009C0D81">
        <w:rPr>
          <w:rFonts w:ascii="Tahoma" w:hAnsi="Tahoma" w:cs="Tahoma"/>
          <w:szCs w:val="24"/>
        </w:rPr>
        <w:t>των</w:t>
      </w:r>
      <w:r w:rsidRPr="009C0D81">
        <w:rPr>
          <w:rFonts w:ascii="Tahoma" w:hAnsi="Tahoma" w:cs="Tahoma"/>
          <w:spacing w:val="1"/>
          <w:szCs w:val="24"/>
        </w:rPr>
        <w:t xml:space="preserve"> </w:t>
      </w:r>
      <w:r w:rsidRPr="009C0D81">
        <w:rPr>
          <w:rFonts w:ascii="Tahoma" w:hAnsi="Tahoma" w:cs="Tahoma"/>
          <w:szCs w:val="24"/>
        </w:rPr>
        <w:t>γεωγραφικών</w:t>
      </w:r>
      <w:r w:rsidRPr="009C0D81">
        <w:rPr>
          <w:rFonts w:ascii="Tahoma" w:hAnsi="Tahoma" w:cs="Tahoma"/>
          <w:spacing w:val="1"/>
          <w:szCs w:val="24"/>
        </w:rPr>
        <w:t xml:space="preserve"> </w:t>
      </w:r>
      <w:r w:rsidRPr="009C0D81">
        <w:rPr>
          <w:rFonts w:ascii="Tahoma" w:hAnsi="Tahoma" w:cs="Tahoma"/>
          <w:szCs w:val="24"/>
        </w:rPr>
        <w:t>περιοχών</w:t>
      </w:r>
      <w:r w:rsidRPr="009C0D81">
        <w:rPr>
          <w:rFonts w:ascii="Tahoma" w:hAnsi="Tahoma" w:cs="Tahoma"/>
          <w:spacing w:val="1"/>
          <w:szCs w:val="24"/>
        </w:rPr>
        <w:t xml:space="preserve"> </w:t>
      </w:r>
      <w:r w:rsidRPr="009C0D81">
        <w:rPr>
          <w:rFonts w:ascii="Tahoma" w:hAnsi="Tahoma" w:cs="Tahoma"/>
          <w:szCs w:val="24"/>
        </w:rPr>
        <w:t>κυκλοφορίας,</w:t>
      </w:r>
      <w:r w:rsidRPr="009C0D81">
        <w:rPr>
          <w:rFonts w:ascii="Tahoma" w:hAnsi="Tahoma" w:cs="Tahoma"/>
          <w:spacing w:val="1"/>
          <w:szCs w:val="24"/>
        </w:rPr>
        <w:t xml:space="preserve"> </w:t>
      </w:r>
      <w:r w:rsidRPr="009C0D81">
        <w:rPr>
          <w:rFonts w:ascii="Tahoma" w:hAnsi="Tahoma" w:cs="Tahoma"/>
          <w:szCs w:val="24"/>
        </w:rPr>
        <w:t>προϋποθέσεις</w:t>
      </w:r>
      <w:r w:rsidRPr="009C0D81">
        <w:rPr>
          <w:rFonts w:ascii="Tahoma" w:hAnsi="Tahoma" w:cs="Tahoma"/>
          <w:spacing w:val="1"/>
          <w:szCs w:val="24"/>
        </w:rPr>
        <w:t xml:space="preserve"> </w:t>
      </w:r>
      <w:r w:rsidRPr="009C0D81">
        <w:rPr>
          <w:rFonts w:ascii="Tahoma" w:hAnsi="Tahoma" w:cs="Tahoma"/>
          <w:szCs w:val="24"/>
        </w:rPr>
        <w:t>και</w:t>
      </w:r>
      <w:r w:rsidRPr="009C0D81">
        <w:rPr>
          <w:rFonts w:ascii="Tahoma" w:hAnsi="Tahoma" w:cs="Tahoma"/>
          <w:spacing w:val="1"/>
          <w:szCs w:val="24"/>
        </w:rPr>
        <w:t xml:space="preserve"> </w:t>
      </w:r>
      <w:r w:rsidRPr="009C0D81">
        <w:rPr>
          <w:rFonts w:ascii="Tahoma" w:hAnsi="Tahoma" w:cs="Tahoma"/>
          <w:szCs w:val="24"/>
        </w:rPr>
        <w:t>δικαιολογητικά</w:t>
      </w:r>
      <w:r w:rsidRPr="009C0D81">
        <w:rPr>
          <w:rFonts w:ascii="Tahoma" w:hAnsi="Tahoma" w:cs="Tahoma"/>
          <w:spacing w:val="1"/>
          <w:szCs w:val="24"/>
        </w:rPr>
        <w:t xml:space="preserve"> </w:t>
      </w:r>
      <w:r w:rsidRPr="009C0D81">
        <w:rPr>
          <w:rFonts w:ascii="Tahoma" w:hAnsi="Tahoma" w:cs="Tahoma"/>
          <w:szCs w:val="24"/>
        </w:rPr>
        <w:t xml:space="preserve">ταξινόμησης και κάθε άλλη λεπτομέρεια.», </w:t>
      </w:r>
    </w:p>
    <w:p w:rsidR="009C0D81" w:rsidRPr="009C0D81" w:rsidRDefault="009C0D81" w:rsidP="002817E0">
      <w:pPr>
        <w:pStyle w:val="a4"/>
        <w:spacing w:before="1" w:after="0"/>
        <w:ind w:left="138" w:right="142" w:hanging="1"/>
        <w:jc w:val="both"/>
        <w:rPr>
          <w:rFonts w:ascii="Tahoma" w:hAnsi="Tahoma" w:cs="Tahoma"/>
          <w:b/>
          <w:sz w:val="24"/>
          <w:szCs w:val="24"/>
        </w:rPr>
      </w:pPr>
      <w:r w:rsidRPr="009C0D81">
        <w:rPr>
          <w:rStyle w:val="10"/>
          <w:rFonts w:ascii="Tahoma" w:eastAsia="Times New Roman" w:hAnsi="Tahoma" w:cs="Tahoma"/>
          <w:b/>
          <w:color w:val="00000A"/>
          <w:kern w:val="2"/>
          <w:sz w:val="24"/>
          <w:szCs w:val="24"/>
          <w:lang w:eastAsia="el-GR"/>
        </w:rPr>
        <w:t xml:space="preserve">….  </w:t>
      </w:r>
      <w:r w:rsidRPr="009C0D81">
        <w:rPr>
          <w:rFonts w:ascii="Tahoma" w:hAnsi="Tahoma" w:cs="Tahoma"/>
          <w:b/>
          <w:sz w:val="24"/>
          <w:szCs w:val="24"/>
          <w:u w:val="single"/>
        </w:rPr>
        <w:t>δ.</w:t>
      </w:r>
      <w:r w:rsidRPr="009C0D81">
        <w:rPr>
          <w:rFonts w:ascii="Tahoma" w:hAnsi="Tahoma" w:cs="Tahoma"/>
          <w:b/>
          <w:spacing w:val="1"/>
          <w:sz w:val="24"/>
          <w:szCs w:val="24"/>
          <w:u w:val="single"/>
        </w:rPr>
        <w:t xml:space="preserve"> </w:t>
      </w:r>
      <w:r w:rsidRPr="009C0D81">
        <w:rPr>
          <w:rFonts w:ascii="Tahoma" w:hAnsi="Tahoma" w:cs="Tahoma"/>
          <w:b/>
          <w:bCs/>
          <w:sz w:val="24"/>
          <w:szCs w:val="24"/>
          <w:u w:val="single"/>
        </w:rPr>
        <w:t>Βεβαίωση του</w:t>
      </w:r>
      <w:r w:rsidRPr="009C0D81">
        <w:rPr>
          <w:rFonts w:ascii="Tahoma" w:hAnsi="Tahoma" w:cs="Tahoma"/>
          <w:b/>
          <w:bCs/>
          <w:spacing w:val="1"/>
          <w:sz w:val="24"/>
          <w:szCs w:val="24"/>
          <w:u w:val="single"/>
        </w:rPr>
        <w:t xml:space="preserve"> </w:t>
      </w:r>
      <w:r w:rsidRPr="009C0D81">
        <w:rPr>
          <w:rFonts w:ascii="Tahoma" w:hAnsi="Tahoma" w:cs="Tahoma"/>
          <w:b/>
          <w:bCs/>
          <w:sz w:val="24"/>
          <w:szCs w:val="24"/>
          <w:u w:val="single"/>
        </w:rPr>
        <w:t>οικείου Δήμου</w:t>
      </w:r>
      <w:r w:rsidRPr="009C0D81">
        <w:rPr>
          <w:rFonts w:ascii="Tahoma" w:hAnsi="Tahoma" w:cs="Tahoma"/>
          <w:b/>
          <w:bCs/>
          <w:spacing w:val="1"/>
          <w:sz w:val="24"/>
          <w:szCs w:val="24"/>
          <w:u w:val="single"/>
        </w:rPr>
        <w:t xml:space="preserve"> </w:t>
      </w:r>
      <w:r w:rsidRPr="009C0D81">
        <w:rPr>
          <w:rFonts w:ascii="Tahoma" w:hAnsi="Tahoma" w:cs="Tahoma"/>
          <w:b/>
          <w:bCs/>
          <w:sz w:val="24"/>
          <w:szCs w:val="24"/>
          <w:u w:val="single"/>
        </w:rPr>
        <w:t>ή Κοινότητας περί</w:t>
      </w:r>
      <w:r w:rsidRPr="009C0D81">
        <w:rPr>
          <w:rFonts w:ascii="Tahoma" w:hAnsi="Tahoma" w:cs="Tahoma"/>
          <w:b/>
          <w:bCs/>
          <w:spacing w:val="1"/>
          <w:sz w:val="24"/>
          <w:szCs w:val="24"/>
          <w:u w:val="single"/>
        </w:rPr>
        <w:t xml:space="preserve"> </w:t>
      </w:r>
      <w:r w:rsidRPr="009C0D81">
        <w:rPr>
          <w:rFonts w:ascii="Tahoma" w:hAnsi="Tahoma" w:cs="Tahoma"/>
          <w:b/>
          <w:bCs/>
          <w:sz w:val="24"/>
          <w:szCs w:val="24"/>
          <w:u w:val="single"/>
        </w:rPr>
        <w:t>i)</w:t>
      </w:r>
      <w:r w:rsidRPr="009C0D81">
        <w:rPr>
          <w:rFonts w:ascii="Tahoma" w:hAnsi="Tahoma" w:cs="Tahoma"/>
          <w:b/>
          <w:bCs/>
          <w:spacing w:val="1"/>
          <w:sz w:val="24"/>
          <w:szCs w:val="24"/>
          <w:u w:val="single"/>
        </w:rPr>
        <w:t xml:space="preserve"> </w:t>
      </w:r>
      <w:r w:rsidRPr="009C0D81">
        <w:rPr>
          <w:rFonts w:ascii="Tahoma" w:hAnsi="Tahoma" w:cs="Tahoma"/>
          <w:b/>
          <w:bCs/>
          <w:sz w:val="24"/>
          <w:szCs w:val="24"/>
          <w:u w:val="single"/>
        </w:rPr>
        <w:t>της βατότητας των</w:t>
      </w:r>
      <w:r w:rsidRPr="009C0D81">
        <w:rPr>
          <w:rFonts w:ascii="Tahoma" w:hAnsi="Tahoma" w:cs="Tahoma"/>
          <w:b/>
          <w:bCs/>
          <w:spacing w:val="1"/>
          <w:sz w:val="24"/>
          <w:szCs w:val="24"/>
          <w:u w:val="single"/>
        </w:rPr>
        <w:t xml:space="preserve"> </w:t>
      </w:r>
      <w:r w:rsidRPr="009C0D81">
        <w:rPr>
          <w:rFonts w:ascii="Tahoma" w:hAnsi="Tahoma" w:cs="Tahoma"/>
          <w:b/>
          <w:bCs/>
          <w:sz w:val="24"/>
          <w:szCs w:val="24"/>
          <w:u w:val="single"/>
        </w:rPr>
        <w:t>οδών</w:t>
      </w:r>
      <w:r w:rsidRPr="009C0D81">
        <w:rPr>
          <w:rFonts w:ascii="Tahoma" w:hAnsi="Tahoma" w:cs="Tahoma"/>
          <w:b/>
          <w:bCs/>
          <w:spacing w:val="1"/>
          <w:sz w:val="24"/>
          <w:szCs w:val="24"/>
          <w:u w:val="single"/>
        </w:rPr>
        <w:t xml:space="preserve"> </w:t>
      </w:r>
      <w:r w:rsidRPr="009C0D81">
        <w:rPr>
          <w:rFonts w:ascii="Tahoma" w:hAnsi="Tahoma" w:cs="Tahoma"/>
          <w:b/>
          <w:bCs/>
          <w:sz w:val="24"/>
          <w:szCs w:val="24"/>
          <w:u w:val="single"/>
        </w:rPr>
        <w:t>κυκλοφορίας του</w:t>
      </w:r>
      <w:r w:rsidRPr="009C0D81">
        <w:rPr>
          <w:rFonts w:ascii="Tahoma" w:hAnsi="Tahoma" w:cs="Tahoma"/>
          <w:b/>
          <w:bCs/>
          <w:spacing w:val="1"/>
          <w:sz w:val="24"/>
          <w:szCs w:val="24"/>
        </w:rPr>
        <w:t xml:space="preserve"> </w:t>
      </w:r>
      <w:r w:rsidRPr="009C0D81">
        <w:rPr>
          <w:rFonts w:ascii="Tahoma" w:hAnsi="Tahoma" w:cs="Tahoma"/>
          <w:b/>
          <w:bCs/>
          <w:sz w:val="24"/>
          <w:szCs w:val="24"/>
          <w:u w:val="single"/>
        </w:rPr>
        <w:t>τουριστικού τρένου ii) του συνολικού μήκους της διαδρομής και iii) του καθορισμού του χώρου της</w:t>
      </w:r>
      <w:r w:rsidRPr="009C0D81">
        <w:rPr>
          <w:rFonts w:ascii="Tahoma" w:hAnsi="Tahoma" w:cs="Tahoma"/>
          <w:b/>
          <w:bCs/>
          <w:spacing w:val="1"/>
          <w:sz w:val="24"/>
          <w:szCs w:val="24"/>
        </w:rPr>
        <w:t xml:space="preserve"> </w:t>
      </w:r>
      <w:r w:rsidRPr="009C0D81">
        <w:rPr>
          <w:rFonts w:ascii="Tahoma" w:hAnsi="Tahoma" w:cs="Tahoma"/>
          <w:b/>
          <w:bCs/>
          <w:sz w:val="24"/>
          <w:szCs w:val="24"/>
          <w:u w:val="single"/>
        </w:rPr>
        <w:t>αφετηρίας</w:t>
      </w:r>
      <w:r w:rsidRPr="009C0D81">
        <w:rPr>
          <w:rFonts w:ascii="Tahoma" w:hAnsi="Tahoma" w:cs="Tahoma"/>
          <w:b/>
          <w:sz w:val="24"/>
          <w:szCs w:val="24"/>
          <w:u w:val="single"/>
        </w:rPr>
        <w:t>.</w:t>
      </w:r>
      <w:r w:rsidRPr="009C0D81">
        <w:rPr>
          <w:rFonts w:ascii="Tahoma" w:hAnsi="Tahoma" w:cs="Tahoma"/>
          <w:b/>
          <w:sz w:val="24"/>
          <w:szCs w:val="24"/>
        </w:rPr>
        <w:t xml:space="preserve"> ….».</w:t>
      </w:r>
    </w:p>
    <w:p w:rsidR="009C0D81" w:rsidRPr="005B3C6E" w:rsidRDefault="009C0D81" w:rsidP="002817E0">
      <w:pPr>
        <w:pStyle w:val="a4"/>
        <w:spacing w:before="1" w:after="0"/>
        <w:ind w:left="138" w:right="142" w:hanging="1"/>
        <w:jc w:val="both"/>
        <w:rPr>
          <w:rFonts w:ascii="Tahoma" w:hAnsi="Tahoma" w:cs="Tahoma"/>
          <w:sz w:val="24"/>
          <w:szCs w:val="24"/>
        </w:rPr>
      </w:pPr>
      <w:r w:rsidRPr="009C0D81">
        <w:rPr>
          <w:rFonts w:ascii="Tahoma" w:hAnsi="Tahoma" w:cs="Tahoma"/>
          <w:sz w:val="24"/>
          <w:szCs w:val="24"/>
        </w:rPr>
        <w:t xml:space="preserve">    Η </w:t>
      </w:r>
      <w:r w:rsidRPr="009C0D81">
        <w:rPr>
          <w:rFonts w:ascii="Tahoma" w:hAnsi="Tahoma" w:cs="Tahoma"/>
          <w:bCs/>
          <w:color w:val="000000"/>
          <w:szCs w:val="24"/>
        </w:rPr>
        <w:t xml:space="preserve">Διεύθυνση Τεχνικών Υπηρεσιών του Δήμου </w:t>
      </w:r>
      <w:proofErr w:type="spellStart"/>
      <w:r w:rsidRPr="009C0D81">
        <w:rPr>
          <w:rFonts w:ascii="Tahoma" w:hAnsi="Tahoma" w:cs="Tahoma"/>
          <w:bCs/>
          <w:color w:val="000000"/>
          <w:szCs w:val="24"/>
        </w:rPr>
        <w:t>Λεβαδέων</w:t>
      </w:r>
      <w:proofErr w:type="spellEnd"/>
      <w:r w:rsidRPr="009C0D81">
        <w:rPr>
          <w:rFonts w:ascii="Tahoma" w:hAnsi="Tahoma" w:cs="Tahoma"/>
          <w:bCs/>
          <w:color w:val="000000"/>
          <w:szCs w:val="24"/>
        </w:rPr>
        <w:t xml:space="preserve"> </w:t>
      </w:r>
      <w:r w:rsidRPr="009C0D81">
        <w:rPr>
          <w:rStyle w:val="10"/>
          <w:rFonts w:ascii="Tahoma" w:hAnsi="Tahoma" w:cs="Tahoma"/>
          <w:szCs w:val="24"/>
        </w:rPr>
        <w:t xml:space="preserve">με την υπ </w:t>
      </w:r>
      <w:proofErr w:type="spellStart"/>
      <w:r w:rsidRPr="009C0D81">
        <w:rPr>
          <w:rStyle w:val="10"/>
          <w:rFonts w:ascii="Tahoma" w:hAnsi="Tahoma" w:cs="Tahoma"/>
          <w:szCs w:val="24"/>
        </w:rPr>
        <w:t>αριθμ</w:t>
      </w:r>
      <w:proofErr w:type="spellEnd"/>
      <w:r w:rsidRPr="009C0D81">
        <w:rPr>
          <w:rStyle w:val="10"/>
          <w:rFonts w:ascii="Tahoma" w:hAnsi="Tahoma" w:cs="Tahoma"/>
          <w:szCs w:val="24"/>
        </w:rPr>
        <w:t xml:space="preserve">. 22504/1-12-21 απόφαση </w:t>
      </w:r>
      <w:r w:rsidRPr="009C0D81">
        <w:rPr>
          <w:rFonts w:ascii="Tahoma" w:hAnsi="Tahoma" w:cs="Tahoma"/>
          <w:bCs/>
          <w:color w:val="000000"/>
          <w:szCs w:val="24"/>
        </w:rPr>
        <w:t>εγκρίθηκε η</w:t>
      </w:r>
      <w:r w:rsidRPr="005B3C6E">
        <w:rPr>
          <w:rFonts w:ascii="Tahoma" w:hAnsi="Tahoma" w:cs="Tahoma"/>
          <w:b/>
          <w:bCs/>
          <w:color w:val="000000"/>
          <w:szCs w:val="24"/>
        </w:rPr>
        <w:t xml:space="preserve"> </w:t>
      </w:r>
      <w:r w:rsidRPr="005B3C6E">
        <w:rPr>
          <w:rFonts w:ascii="Tahoma" w:hAnsi="Tahoma" w:cs="Tahoma"/>
          <w:bCs/>
          <w:iCs/>
          <w:szCs w:val="24"/>
        </w:rPr>
        <w:t>βατότητας των οδών διέλευσης τροχοφόρου οχήματος (χριστουγεννιάτικο τρενάκι) – του συνολικού μήκους της διαδρομής και της δυνατότητας του καθορισμού του χώρου της θέσεως της αφετηρίας και τερματισμού του όπως προβλέπει η</w:t>
      </w:r>
      <w:r>
        <w:rPr>
          <w:rFonts w:ascii="Tahoma" w:hAnsi="Tahoma" w:cs="Tahoma"/>
          <w:bCs/>
          <w:iCs/>
          <w:szCs w:val="24"/>
        </w:rPr>
        <w:t xml:space="preserve"> ανωτέρω ΚΥΑ.</w:t>
      </w:r>
      <w:r w:rsidRPr="005B3C6E">
        <w:rPr>
          <w:rFonts w:ascii="Tahoma" w:hAnsi="Tahoma" w:cs="Tahoma"/>
          <w:sz w:val="24"/>
          <w:szCs w:val="24"/>
        </w:rPr>
        <w:t xml:space="preserve"> </w:t>
      </w:r>
    </w:p>
    <w:p w:rsidR="003B4FCC" w:rsidRDefault="009C0D81" w:rsidP="002817E0">
      <w:pPr>
        <w:pStyle w:val="a4"/>
        <w:spacing w:before="1" w:after="0"/>
        <w:ind w:left="138" w:right="142" w:hanging="1"/>
        <w:jc w:val="both"/>
        <w:rPr>
          <w:rFonts w:ascii="Tahoma" w:hAnsi="Tahoma" w:cs="Tahoma"/>
          <w:sz w:val="24"/>
          <w:szCs w:val="24"/>
        </w:rPr>
      </w:pPr>
      <w:r>
        <w:rPr>
          <w:rFonts w:ascii="Tahoma" w:hAnsi="Tahoma" w:cs="Tahoma"/>
          <w:sz w:val="24"/>
          <w:szCs w:val="24"/>
        </w:rPr>
        <w:t xml:space="preserve">      </w:t>
      </w:r>
      <w:r w:rsidR="004964AC" w:rsidRPr="005B3C6E">
        <w:rPr>
          <w:rFonts w:ascii="Tahoma" w:hAnsi="Tahoma" w:cs="Tahoma"/>
          <w:sz w:val="24"/>
          <w:szCs w:val="24"/>
        </w:rPr>
        <w:t>Τα υπόλοιπα δικαιολογητικά εκδίδονται από άλλους φορείς</w:t>
      </w:r>
      <w:r w:rsidR="00892779">
        <w:rPr>
          <w:rFonts w:ascii="Tahoma" w:hAnsi="Tahoma" w:cs="Tahoma"/>
          <w:sz w:val="24"/>
          <w:szCs w:val="24"/>
        </w:rPr>
        <w:t>.</w:t>
      </w:r>
    </w:p>
    <w:p w:rsidR="009C0D81" w:rsidRPr="009C0D81" w:rsidRDefault="004964AC" w:rsidP="002817E0">
      <w:pPr>
        <w:pStyle w:val="a4"/>
        <w:spacing w:before="1" w:after="0"/>
        <w:ind w:left="138" w:right="142" w:hanging="1"/>
        <w:jc w:val="both"/>
        <w:rPr>
          <w:rFonts w:ascii="Tahoma" w:hAnsi="Tahoma" w:cs="Tahoma"/>
          <w:sz w:val="24"/>
          <w:szCs w:val="24"/>
        </w:rPr>
      </w:pPr>
      <w:r w:rsidRPr="005B3C6E">
        <w:rPr>
          <w:rFonts w:ascii="Tahoma" w:hAnsi="Tahoma" w:cs="Tahoma"/>
          <w:sz w:val="24"/>
          <w:szCs w:val="24"/>
        </w:rPr>
        <w:t xml:space="preserve"> </w:t>
      </w:r>
    </w:p>
    <w:p w:rsidR="00173823" w:rsidRPr="009C0D81" w:rsidRDefault="00173823" w:rsidP="002817E0">
      <w:pPr>
        <w:pStyle w:val="a3"/>
        <w:numPr>
          <w:ilvl w:val="0"/>
          <w:numId w:val="6"/>
        </w:numPr>
        <w:spacing w:after="0" w:line="259" w:lineRule="auto"/>
        <w:rPr>
          <w:rFonts w:ascii="Tahoma" w:hAnsi="Tahoma" w:cs="Tahoma"/>
          <w:b/>
          <w:sz w:val="24"/>
          <w:szCs w:val="24"/>
        </w:rPr>
      </w:pPr>
      <w:r w:rsidRPr="00A31FDF">
        <w:rPr>
          <w:rFonts w:ascii="Tahoma" w:hAnsi="Tahoma" w:cs="Tahoma"/>
          <w:b/>
          <w:sz w:val="24"/>
          <w:szCs w:val="24"/>
        </w:rPr>
        <w:t>Το πρόγραμμα του Πάσχα ήταν τόσο περιορισμένο και τόσο φτωχό χωρίς δηλαδή παράλληλες πολιτιστικές και αθλητικές εκδηλώσεις, παιδικές εκδηλώσεις και άλλα πολλά.</w:t>
      </w:r>
    </w:p>
    <w:p w:rsidR="00D37555" w:rsidRDefault="009C0D81" w:rsidP="00410216">
      <w:pPr>
        <w:spacing w:after="0" w:line="360" w:lineRule="auto"/>
        <w:jc w:val="both"/>
        <w:rPr>
          <w:rFonts w:ascii="Tahoma" w:hAnsi="Tahoma" w:cs="Tahoma"/>
          <w:sz w:val="24"/>
          <w:szCs w:val="24"/>
        </w:rPr>
      </w:pPr>
      <w:r>
        <w:rPr>
          <w:rFonts w:ascii="Tahoma" w:hAnsi="Tahoma" w:cs="Tahoma"/>
          <w:sz w:val="24"/>
          <w:szCs w:val="24"/>
        </w:rPr>
        <w:t xml:space="preserve">      </w:t>
      </w:r>
      <w:r w:rsidR="00173823" w:rsidRPr="00A31FDF">
        <w:rPr>
          <w:rFonts w:ascii="Tahoma" w:hAnsi="Tahoma" w:cs="Tahoma"/>
          <w:sz w:val="24"/>
          <w:szCs w:val="24"/>
        </w:rPr>
        <w:t xml:space="preserve"> Η επίσημη ανακοίνωση της αρμόδιας Επιτροπής σχετικά με τον τρόπο που θα πραγματοποιούνταν οι εκδηλώσεις του Πάσχα στη χώρα ανακοινώθηκε 1 εβδομάδα πριν το Πάσχα</w:t>
      </w:r>
      <w:r w:rsidR="006C3472">
        <w:rPr>
          <w:rFonts w:ascii="Tahoma" w:hAnsi="Tahoma" w:cs="Tahoma"/>
          <w:sz w:val="24"/>
          <w:szCs w:val="24"/>
        </w:rPr>
        <w:t>.</w:t>
      </w:r>
      <w:r w:rsidR="00173823" w:rsidRPr="00A31FDF">
        <w:rPr>
          <w:rFonts w:ascii="Tahoma" w:hAnsi="Tahoma" w:cs="Tahoma"/>
          <w:sz w:val="24"/>
          <w:szCs w:val="24"/>
        </w:rPr>
        <w:t xml:space="preserve"> </w:t>
      </w:r>
      <w:r w:rsidR="00D37555">
        <w:rPr>
          <w:rFonts w:ascii="Tahoma" w:hAnsi="Tahoma" w:cs="Tahoma"/>
          <w:sz w:val="24"/>
          <w:szCs w:val="24"/>
        </w:rPr>
        <w:t xml:space="preserve">Σχεδιάσαμε και υλοποιήσαμε εκδηλώσεις που εάν μελετήσετε το πρόγραμμα θα </w:t>
      </w:r>
      <w:r w:rsidR="006C3472">
        <w:rPr>
          <w:rFonts w:ascii="Tahoma" w:hAnsi="Tahoma" w:cs="Tahoma"/>
          <w:sz w:val="24"/>
          <w:szCs w:val="24"/>
        </w:rPr>
        <w:t>διαπιστώσετε</w:t>
      </w:r>
      <w:r w:rsidR="00D37555">
        <w:rPr>
          <w:rFonts w:ascii="Tahoma" w:hAnsi="Tahoma" w:cs="Tahoma"/>
          <w:sz w:val="24"/>
          <w:szCs w:val="24"/>
        </w:rPr>
        <w:t xml:space="preserve"> ότι </w:t>
      </w:r>
      <w:r w:rsidR="006C3472">
        <w:rPr>
          <w:rFonts w:ascii="Tahoma" w:hAnsi="Tahoma" w:cs="Tahoma"/>
          <w:sz w:val="24"/>
          <w:szCs w:val="24"/>
        </w:rPr>
        <w:t>υπήρχαν εκδηλώσεις παιδικές</w:t>
      </w:r>
      <w:r w:rsidR="00410216" w:rsidRPr="00410216">
        <w:rPr>
          <w:rFonts w:ascii="Tahoma" w:hAnsi="Tahoma" w:cs="Tahoma"/>
          <w:sz w:val="24"/>
          <w:szCs w:val="24"/>
        </w:rPr>
        <w:t>,</w:t>
      </w:r>
      <w:r w:rsidR="006C3472">
        <w:rPr>
          <w:rFonts w:ascii="Tahoma" w:hAnsi="Tahoma" w:cs="Tahoma"/>
          <w:sz w:val="24"/>
          <w:szCs w:val="24"/>
        </w:rPr>
        <w:t xml:space="preserve"> </w:t>
      </w:r>
      <w:r w:rsidR="00D37555">
        <w:rPr>
          <w:rFonts w:ascii="Tahoma" w:hAnsi="Tahoma" w:cs="Tahoma"/>
          <w:sz w:val="24"/>
          <w:szCs w:val="24"/>
        </w:rPr>
        <w:t>αθλητικές</w:t>
      </w:r>
      <w:r w:rsidR="00410216" w:rsidRPr="00410216">
        <w:rPr>
          <w:rFonts w:ascii="Tahoma" w:hAnsi="Tahoma" w:cs="Tahoma"/>
          <w:sz w:val="24"/>
          <w:szCs w:val="24"/>
        </w:rPr>
        <w:t xml:space="preserve"> </w:t>
      </w:r>
      <w:r w:rsidR="00410216">
        <w:rPr>
          <w:rFonts w:ascii="Tahoma" w:hAnsi="Tahoma" w:cs="Tahoma"/>
          <w:sz w:val="24"/>
          <w:szCs w:val="24"/>
        </w:rPr>
        <w:t>και</w:t>
      </w:r>
      <w:r w:rsidR="00410216" w:rsidRPr="00410216">
        <w:rPr>
          <w:rFonts w:ascii="Tahoma" w:hAnsi="Tahoma" w:cs="Tahoma"/>
          <w:sz w:val="24"/>
          <w:szCs w:val="24"/>
        </w:rPr>
        <w:t xml:space="preserve"> </w:t>
      </w:r>
      <w:r w:rsidR="00410216">
        <w:rPr>
          <w:rFonts w:ascii="Tahoma" w:hAnsi="Tahoma" w:cs="Tahoma"/>
          <w:sz w:val="24"/>
          <w:szCs w:val="24"/>
        </w:rPr>
        <w:t>πολιτιστικές</w:t>
      </w:r>
      <w:r w:rsidR="006C3472">
        <w:rPr>
          <w:rFonts w:ascii="Tahoma" w:hAnsi="Tahoma" w:cs="Tahoma"/>
          <w:sz w:val="24"/>
          <w:szCs w:val="24"/>
        </w:rPr>
        <w:t>.</w:t>
      </w:r>
    </w:p>
    <w:p w:rsidR="006C3472" w:rsidRPr="00A31FDF" w:rsidRDefault="00D37555" w:rsidP="00410216">
      <w:pPr>
        <w:spacing w:after="0" w:line="360" w:lineRule="auto"/>
        <w:jc w:val="both"/>
        <w:rPr>
          <w:rFonts w:ascii="Tahoma" w:hAnsi="Tahoma" w:cs="Tahoma"/>
          <w:sz w:val="24"/>
          <w:szCs w:val="24"/>
        </w:rPr>
      </w:pPr>
      <w:r>
        <w:rPr>
          <w:rFonts w:ascii="Tahoma" w:hAnsi="Tahoma" w:cs="Tahoma"/>
          <w:sz w:val="24"/>
          <w:szCs w:val="24"/>
        </w:rPr>
        <w:t xml:space="preserve"> Τέλος η δική μας </w:t>
      </w:r>
      <w:r w:rsidR="00410216">
        <w:rPr>
          <w:rFonts w:ascii="Tahoma" w:hAnsi="Tahoma" w:cs="Tahoma"/>
          <w:sz w:val="24"/>
          <w:szCs w:val="24"/>
        </w:rPr>
        <w:t>άποψη</w:t>
      </w:r>
      <w:r>
        <w:rPr>
          <w:rFonts w:ascii="Tahoma" w:hAnsi="Tahoma" w:cs="Tahoma"/>
          <w:sz w:val="24"/>
          <w:szCs w:val="24"/>
        </w:rPr>
        <w:t xml:space="preserve"> είναι πως οι πολίτες μας ήταν </w:t>
      </w:r>
      <w:r w:rsidR="006C3472">
        <w:rPr>
          <w:rFonts w:ascii="Tahoma" w:hAnsi="Tahoma" w:cs="Tahoma"/>
          <w:sz w:val="24"/>
          <w:szCs w:val="24"/>
        </w:rPr>
        <w:t>ευχαριστημένοι</w:t>
      </w:r>
      <w:r>
        <w:rPr>
          <w:rFonts w:ascii="Tahoma" w:hAnsi="Tahoma" w:cs="Tahoma"/>
          <w:sz w:val="24"/>
          <w:szCs w:val="24"/>
        </w:rPr>
        <w:t xml:space="preserve"> και η </w:t>
      </w:r>
      <w:proofErr w:type="spellStart"/>
      <w:r w:rsidR="006C3472">
        <w:rPr>
          <w:rFonts w:ascii="Tahoma" w:hAnsi="Tahoma" w:cs="Tahoma"/>
          <w:sz w:val="24"/>
          <w:szCs w:val="24"/>
        </w:rPr>
        <w:t>επισκεψιμότητα</w:t>
      </w:r>
      <w:proofErr w:type="spellEnd"/>
      <w:r>
        <w:rPr>
          <w:rFonts w:ascii="Tahoma" w:hAnsi="Tahoma" w:cs="Tahoma"/>
          <w:sz w:val="24"/>
          <w:szCs w:val="24"/>
        </w:rPr>
        <w:t xml:space="preserve"> </w:t>
      </w:r>
      <w:r w:rsidR="00410216">
        <w:rPr>
          <w:rFonts w:ascii="Tahoma" w:hAnsi="Tahoma" w:cs="Tahoma"/>
          <w:sz w:val="24"/>
          <w:szCs w:val="24"/>
        </w:rPr>
        <w:t xml:space="preserve">στη πόλη </w:t>
      </w:r>
      <w:r>
        <w:rPr>
          <w:rFonts w:ascii="Tahoma" w:hAnsi="Tahoma" w:cs="Tahoma"/>
          <w:sz w:val="24"/>
          <w:szCs w:val="24"/>
        </w:rPr>
        <w:t>ήταν αυξημένη</w:t>
      </w:r>
      <w:r w:rsidR="006C3472">
        <w:rPr>
          <w:rFonts w:ascii="Tahoma" w:hAnsi="Tahoma" w:cs="Tahoma"/>
          <w:sz w:val="24"/>
          <w:szCs w:val="24"/>
        </w:rPr>
        <w:t>.</w:t>
      </w:r>
    </w:p>
    <w:p w:rsidR="006C3472" w:rsidRPr="006C3472" w:rsidRDefault="00173823" w:rsidP="006C3472">
      <w:pPr>
        <w:pStyle w:val="a3"/>
        <w:numPr>
          <w:ilvl w:val="0"/>
          <w:numId w:val="6"/>
        </w:numPr>
        <w:spacing w:after="0" w:line="259" w:lineRule="auto"/>
        <w:rPr>
          <w:rFonts w:ascii="Tahoma" w:hAnsi="Tahoma" w:cs="Tahoma"/>
          <w:b/>
          <w:sz w:val="24"/>
          <w:szCs w:val="24"/>
        </w:rPr>
      </w:pPr>
      <w:r w:rsidRPr="00A31FDF">
        <w:rPr>
          <w:rFonts w:ascii="Tahoma" w:hAnsi="Tahoma" w:cs="Tahoma"/>
          <w:b/>
          <w:sz w:val="24"/>
          <w:szCs w:val="24"/>
        </w:rPr>
        <w:t>Στο χωριό του Ελικώνα υπάρχουν πάρα πολλές λακκούβες δρόμοι, σε πεζοδρόμια, σε πλακόστρωτα και τα δύο καλντερίμια ανόδου ή καθόδου που οδηγούν στην πλατεία του χωριού, γενικά παρουσιάζουν μια εικόνα εγκατάλειψης αν  όλα αυτά τα έχει καταγράψει η Δημοτική αρχή και αν έχει δρομολογήσει σχετικές επεμβάσεις τόσο και σε όλα τα χωριά όπως προανέφερα όσο όμως και μέσα στο δίκτυο κοινοχρήστων της Λιβαδειάς</w:t>
      </w:r>
      <w:r w:rsidR="006C3472">
        <w:rPr>
          <w:rFonts w:ascii="Tahoma" w:hAnsi="Tahoma" w:cs="Tahoma"/>
          <w:b/>
          <w:sz w:val="24"/>
          <w:szCs w:val="24"/>
        </w:rPr>
        <w:t>.</w:t>
      </w:r>
    </w:p>
    <w:p w:rsidR="00173823" w:rsidRDefault="00212C73" w:rsidP="006C3472">
      <w:pPr>
        <w:spacing w:after="0"/>
        <w:rPr>
          <w:rFonts w:ascii="Tahoma" w:hAnsi="Tahoma" w:cs="Tahoma"/>
          <w:sz w:val="24"/>
          <w:szCs w:val="24"/>
        </w:rPr>
      </w:pPr>
      <w:r w:rsidRPr="00293DAA">
        <w:rPr>
          <w:rFonts w:ascii="Tahoma" w:hAnsi="Tahoma" w:cs="Tahoma"/>
          <w:color w:val="FF0000"/>
          <w:sz w:val="24"/>
          <w:szCs w:val="24"/>
        </w:rPr>
        <w:t xml:space="preserve">    </w:t>
      </w:r>
      <w:r w:rsidR="006C3472" w:rsidRPr="006C3472">
        <w:rPr>
          <w:rFonts w:ascii="Tahoma" w:hAnsi="Tahoma" w:cs="Tahoma"/>
          <w:sz w:val="24"/>
          <w:szCs w:val="24"/>
        </w:rPr>
        <w:t>Π</w:t>
      </w:r>
      <w:r w:rsidR="00293DAA" w:rsidRPr="006C3472">
        <w:rPr>
          <w:rFonts w:ascii="Tahoma" w:hAnsi="Tahoma" w:cs="Tahoma"/>
          <w:sz w:val="24"/>
          <w:szCs w:val="24"/>
        </w:rPr>
        <w:t>αραλάβατε το έργο που πιθανόν να υπήρχαν κάποιες αστοχίες στην εγκατάσταση, εμείς τώρα προσπαθούμε</w:t>
      </w:r>
      <w:r w:rsidR="006C3472" w:rsidRPr="00212C73">
        <w:rPr>
          <w:rFonts w:ascii="Tahoma" w:hAnsi="Tahoma" w:cs="Tahoma"/>
          <w:sz w:val="24"/>
          <w:szCs w:val="24"/>
        </w:rPr>
        <w:t xml:space="preserve"> </w:t>
      </w:r>
      <w:r w:rsidR="006C3472">
        <w:rPr>
          <w:rFonts w:ascii="Tahoma" w:hAnsi="Tahoma" w:cs="Tahoma"/>
          <w:sz w:val="24"/>
          <w:szCs w:val="24"/>
        </w:rPr>
        <w:t xml:space="preserve"> και </w:t>
      </w:r>
      <w:r w:rsidR="006C3472" w:rsidRPr="00212C73">
        <w:rPr>
          <w:rFonts w:ascii="Tahoma" w:hAnsi="Tahoma" w:cs="Tahoma"/>
          <w:sz w:val="24"/>
          <w:szCs w:val="24"/>
        </w:rPr>
        <w:t>εξετάζουμε</w:t>
      </w:r>
      <w:r w:rsidR="006C3472">
        <w:rPr>
          <w:rFonts w:ascii="Tahoma" w:hAnsi="Tahoma" w:cs="Tahoma"/>
          <w:sz w:val="24"/>
          <w:szCs w:val="24"/>
        </w:rPr>
        <w:t xml:space="preserve"> μια </w:t>
      </w:r>
      <w:r w:rsidR="006C3472" w:rsidRPr="00212C73">
        <w:rPr>
          <w:rFonts w:ascii="Tahoma" w:hAnsi="Tahoma" w:cs="Tahoma"/>
          <w:sz w:val="24"/>
          <w:szCs w:val="24"/>
        </w:rPr>
        <w:t xml:space="preserve"> λύσ</w:t>
      </w:r>
      <w:r w:rsidR="006C3472">
        <w:rPr>
          <w:rFonts w:ascii="Tahoma" w:hAnsi="Tahoma" w:cs="Tahoma"/>
          <w:sz w:val="24"/>
          <w:szCs w:val="24"/>
        </w:rPr>
        <w:t>η</w:t>
      </w:r>
      <w:r w:rsidR="006C3472" w:rsidRPr="00212C73">
        <w:rPr>
          <w:rFonts w:ascii="Tahoma" w:hAnsi="Tahoma" w:cs="Tahoma"/>
          <w:sz w:val="24"/>
          <w:szCs w:val="24"/>
        </w:rPr>
        <w:t xml:space="preserve"> οικ</w:t>
      </w:r>
      <w:r w:rsidR="006C3472">
        <w:rPr>
          <w:rFonts w:ascii="Tahoma" w:hAnsi="Tahoma" w:cs="Tahoma"/>
          <w:sz w:val="24"/>
          <w:szCs w:val="24"/>
        </w:rPr>
        <w:t xml:space="preserve">ονομικότερη άμεση </w:t>
      </w:r>
      <w:r w:rsidR="006C3472" w:rsidRPr="00212C73">
        <w:rPr>
          <w:rFonts w:ascii="Tahoma" w:hAnsi="Tahoma" w:cs="Tahoma"/>
          <w:sz w:val="24"/>
          <w:szCs w:val="24"/>
        </w:rPr>
        <w:t>προσωρινού και μεταβατικού χαρακτήρα με τοπικές παρεμβάσεις</w:t>
      </w:r>
      <w:r w:rsidR="006C3472" w:rsidRPr="006C3472">
        <w:rPr>
          <w:rFonts w:ascii="Tahoma" w:hAnsi="Tahoma" w:cs="Tahoma"/>
          <w:sz w:val="24"/>
          <w:szCs w:val="24"/>
        </w:rPr>
        <w:t xml:space="preserve"> </w:t>
      </w:r>
      <w:r w:rsidR="006C3472" w:rsidRPr="009C0D81">
        <w:rPr>
          <w:rFonts w:ascii="Tahoma" w:hAnsi="Tahoma" w:cs="Tahoma"/>
          <w:sz w:val="24"/>
          <w:szCs w:val="24"/>
        </w:rPr>
        <w:t xml:space="preserve">του προβλήματος </w:t>
      </w:r>
      <w:r w:rsidR="006C3472">
        <w:rPr>
          <w:rFonts w:ascii="Tahoma" w:hAnsi="Tahoma" w:cs="Tahoma"/>
          <w:sz w:val="24"/>
          <w:szCs w:val="24"/>
        </w:rPr>
        <w:t>για τ</w:t>
      </w:r>
      <w:r w:rsidR="006C3472" w:rsidRPr="009C0D81">
        <w:rPr>
          <w:rFonts w:ascii="Tahoma" w:hAnsi="Tahoma" w:cs="Tahoma"/>
          <w:sz w:val="24"/>
          <w:szCs w:val="24"/>
        </w:rPr>
        <w:t xml:space="preserve">ο λιθόκτιστο </w:t>
      </w:r>
      <w:r w:rsidR="006C3472">
        <w:rPr>
          <w:rFonts w:ascii="Tahoma" w:hAnsi="Tahoma" w:cs="Tahoma"/>
          <w:sz w:val="24"/>
          <w:szCs w:val="24"/>
        </w:rPr>
        <w:t>(</w:t>
      </w:r>
      <w:r w:rsidR="006C3472" w:rsidRPr="009C0D81">
        <w:rPr>
          <w:rFonts w:ascii="Tahoma" w:hAnsi="Tahoma" w:cs="Tahoma"/>
          <w:sz w:val="24"/>
          <w:szCs w:val="24"/>
        </w:rPr>
        <w:t>καλντερίμι</w:t>
      </w:r>
      <w:r w:rsidR="006C3472">
        <w:rPr>
          <w:rFonts w:ascii="Tahoma" w:hAnsi="Tahoma" w:cs="Tahoma"/>
          <w:sz w:val="24"/>
          <w:szCs w:val="24"/>
        </w:rPr>
        <w:t>) στον Ελικώ</w:t>
      </w:r>
      <w:r w:rsidR="006C3472" w:rsidRPr="009C0D81">
        <w:rPr>
          <w:rFonts w:ascii="Tahoma" w:hAnsi="Tahoma" w:cs="Tahoma"/>
          <w:sz w:val="24"/>
          <w:szCs w:val="24"/>
        </w:rPr>
        <w:t>να</w:t>
      </w:r>
      <w:r w:rsidR="006C3472">
        <w:rPr>
          <w:rFonts w:ascii="Tahoma" w:hAnsi="Tahoma" w:cs="Tahoma"/>
          <w:sz w:val="24"/>
          <w:szCs w:val="24"/>
        </w:rPr>
        <w:t xml:space="preserve"> , για να δώσουμε μια</w:t>
      </w:r>
      <w:r w:rsidR="006C3472" w:rsidRPr="009C0D81">
        <w:rPr>
          <w:rFonts w:ascii="Tahoma" w:hAnsi="Tahoma" w:cs="Tahoma"/>
          <w:sz w:val="24"/>
          <w:szCs w:val="24"/>
        </w:rPr>
        <w:t xml:space="preserve"> οριστική λύση </w:t>
      </w:r>
      <w:r w:rsidR="004964AC" w:rsidRPr="009C0D81">
        <w:rPr>
          <w:rFonts w:ascii="Tahoma" w:hAnsi="Tahoma" w:cs="Tahoma"/>
          <w:sz w:val="24"/>
          <w:szCs w:val="24"/>
        </w:rPr>
        <w:t>θα μπορούσε να προκύψει μέσα από την ολική ανακατα</w:t>
      </w:r>
      <w:r>
        <w:rPr>
          <w:rFonts w:ascii="Tahoma" w:hAnsi="Tahoma" w:cs="Tahoma"/>
          <w:sz w:val="24"/>
          <w:szCs w:val="24"/>
        </w:rPr>
        <w:t>σκευή με πέτρες πάχους 8 έως 10</w:t>
      </w:r>
      <w:r>
        <w:rPr>
          <w:rFonts w:ascii="Tahoma" w:hAnsi="Tahoma" w:cs="Tahoma"/>
          <w:sz w:val="24"/>
          <w:szCs w:val="24"/>
          <w:lang w:val="en-US"/>
        </w:rPr>
        <w:t>cm</w:t>
      </w:r>
      <w:r w:rsidR="004964AC" w:rsidRPr="009C0D81">
        <w:rPr>
          <w:rFonts w:ascii="Tahoma" w:hAnsi="Tahoma" w:cs="Tahoma"/>
          <w:sz w:val="24"/>
          <w:szCs w:val="24"/>
        </w:rPr>
        <w:t xml:space="preserve"> έναντι αυ</w:t>
      </w:r>
      <w:r>
        <w:rPr>
          <w:rFonts w:ascii="Tahoma" w:hAnsi="Tahoma" w:cs="Tahoma"/>
          <w:sz w:val="24"/>
          <w:szCs w:val="24"/>
        </w:rPr>
        <w:t xml:space="preserve">τών πού είναι </w:t>
      </w:r>
      <w:r>
        <w:rPr>
          <w:rFonts w:ascii="Tahoma" w:hAnsi="Tahoma" w:cs="Tahoma"/>
          <w:sz w:val="24"/>
          <w:szCs w:val="24"/>
        </w:rPr>
        <w:lastRenderedPageBreak/>
        <w:t>σήμερα 4 ως 6</w:t>
      </w:r>
      <w:r>
        <w:rPr>
          <w:rFonts w:ascii="Tahoma" w:hAnsi="Tahoma" w:cs="Tahoma"/>
          <w:sz w:val="24"/>
          <w:szCs w:val="24"/>
          <w:lang w:val="en-US"/>
        </w:rPr>
        <w:t>cm</w:t>
      </w:r>
      <w:r w:rsidR="004964AC" w:rsidRPr="009C0D81">
        <w:rPr>
          <w:rFonts w:ascii="Tahoma" w:hAnsi="Tahoma" w:cs="Tahoma"/>
          <w:sz w:val="24"/>
          <w:szCs w:val="24"/>
        </w:rPr>
        <w:t xml:space="preserve"> </w:t>
      </w:r>
      <w:r w:rsidR="00630DF0">
        <w:rPr>
          <w:rFonts w:ascii="Tahoma" w:hAnsi="Tahoma" w:cs="Tahoma"/>
          <w:sz w:val="24"/>
          <w:szCs w:val="24"/>
        </w:rPr>
        <w:t>που</w:t>
      </w:r>
      <w:r w:rsidR="004964AC" w:rsidRPr="009C0D81">
        <w:rPr>
          <w:rFonts w:ascii="Tahoma" w:hAnsi="Tahoma" w:cs="Tahoma"/>
          <w:sz w:val="24"/>
          <w:szCs w:val="24"/>
        </w:rPr>
        <w:t xml:space="preserve"> καθίσταται ευάλωτο στις καιρικές συνθήκες </w:t>
      </w:r>
      <w:r w:rsidRPr="00212C73">
        <w:rPr>
          <w:rFonts w:ascii="Tahoma" w:hAnsi="Tahoma" w:cs="Tahoma"/>
          <w:sz w:val="24"/>
          <w:szCs w:val="24"/>
        </w:rPr>
        <w:t>(</w:t>
      </w:r>
      <w:r w:rsidR="004964AC" w:rsidRPr="009C0D81">
        <w:rPr>
          <w:rFonts w:ascii="Tahoma" w:hAnsi="Tahoma" w:cs="Tahoma"/>
          <w:sz w:val="24"/>
          <w:szCs w:val="24"/>
        </w:rPr>
        <w:t>παγετός</w:t>
      </w:r>
      <w:r w:rsidRPr="00212C73">
        <w:rPr>
          <w:rFonts w:ascii="Tahoma" w:hAnsi="Tahoma" w:cs="Tahoma"/>
          <w:sz w:val="24"/>
          <w:szCs w:val="24"/>
        </w:rPr>
        <w:t>),</w:t>
      </w:r>
      <w:r w:rsidR="004964AC" w:rsidRPr="009C0D81">
        <w:rPr>
          <w:rFonts w:ascii="Tahoma" w:hAnsi="Tahoma" w:cs="Tahoma"/>
          <w:sz w:val="24"/>
          <w:szCs w:val="24"/>
        </w:rPr>
        <w:t xml:space="preserve"> στη χρήση αλατιού και στην χρήση εκχιονιστικών μηχανημάτων</w:t>
      </w:r>
      <w:r w:rsidRPr="00212C73">
        <w:rPr>
          <w:rFonts w:ascii="Tahoma" w:hAnsi="Tahoma" w:cs="Tahoma"/>
          <w:sz w:val="24"/>
          <w:szCs w:val="24"/>
        </w:rPr>
        <w:t>.</w:t>
      </w:r>
      <w:r>
        <w:rPr>
          <w:rFonts w:ascii="Tahoma" w:hAnsi="Tahoma" w:cs="Tahoma"/>
          <w:sz w:val="24"/>
          <w:szCs w:val="24"/>
        </w:rPr>
        <w:t xml:space="preserve"> </w:t>
      </w:r>
    </w:p>
    <w:p w:rsidR="00212C73" w:rsidRPr="00A31FDF" w:rsidRDefault="00212C73" w:rsidP="006C3472">
      <w:pPr>
        <w:spacing w:after="0"/>
        <w:rPr>
          <w:rFonts w:ascii="Tahoma" w:hAnsi="Tahoma" w:cs="Tahoma"/>
          <w:sz w:val="24"/>
          <w:szCs w:val="24"/>
        </w:rPr>
      </w:pPr>
    </w:p>
    <w:p w:rsidR="00173823" w:rsidRPr="00A31FDF" w:rsidRDefault="00173823" w:rsidP="006C3472">
      <w:pPr>
        <w:spacing w:after="0"/>
        <w:rPr>
          <w:rFonts w:ascii="Tahoma" w:hAnsi="Tahoma" w:cs="Tahoma"/>
          <w:b/>
          <w:bCs/>
          <w:sz w:val="24"/>
          <w:szCs w:val="24"/>
          <w:u w:val="single"/>
        </w:rPr>
      </w:pPr>
      <w:r w:rsidRPr="00A31FDF">
        <w:rPr>
          <w:rFonts w:ascii="Tahoma" w:hAnsi="Tahoma" w:cs="Tahoma"/>
          <w:b/>
          <w:bCs/>
          <w:sz w:val="24"/>
          <w:szCs w:val="24"/>
          <w:u w:val="single"/>
        </w:rPr>
        <w:t xml:space="preserve">ΕΠ. ΚΟΤΣΙΚΩΝΑΣ </w:t>
      </w:r>
    </w:p>
    <w:p w:rsidR="00173823" w:rsidRDefault="00386D61" w:rsidP="006C3472">
      <w:pPr>
        <w:pStyle w:val="a3"/>
        <w:numPr>
          <w:ilvl w:val="0"/>
          <w:numId w:val="7"/>
        </w:numPr>
        <w:spacing w:after="0" w:line="259" w:lineRule="auto"/>
        <w:rPr>
          <w:rFonts w:ascii="Tahoma" w:hAnsi="Tahoma" w:cs="Tahoma"/>
          <w:b/>
          <w:sz w:val="24"/>
          <w:szCs w:val="24"/>
        </w:rPr>
      </w:pPr>
      <w:r w:rsidRPr="00A31FDF">
        <w:rPr>
          <w:rFonts w:ascii="Tahoma" w:hAnsi="Tahoma" w:cs="Tahoma"/>
          <w:b/>
          <w:sz w:val="24"/>
          <w:szCs w:val="24"/>
        </w:rPr>
        <w:t xml:space="preserve">Το </w:t>
      </w:r>
      <w:r w:rsidR="00173823" w:rsidRPr="00A31FDF">
        <w:rPr>
          <w:rFonts w:ascii="Tahoma" w:hAnsi="Tahoma" w:cs="Tahoma"/>
          <w:b/>
          <w:sz w:val="24"/>
          <w:szCs w:val="24"/>
        </w:rPr>
        <w:t>έγγραφο του Εθνικού Συμβουλίου κατά των Ναρκωτικών έχουν λάβει γνώση</w:t>
      </w:r>
      <w:r w:rsidRPr="00A31FDF">
        <w:rPr>
          <w:rFonts w:ascii="Tahoma" w:hAnsi="Tahoma" w:cs="Tahoma"/>
          <w:b/>
          <w:sz w:val="24"/>
          <w:szCs w:val="24"/>
        </w:rPr>
        <w:t xml:space="preserve"> όλοι οι Δημοτικοί σύμβουλοι;</w:t>
      </w:r>
      <w:r w:rsidR="00A31FDF">
        <w:rPr>
          <w:rFonts w:ascii="Tahoma" w:hAnsi="Tahoma" w:cs="Tahoma"/>
          <w:b/>
          <w:sz w:val="24"/>
          <w:szCs w:val="24"/>
        </w:rPr>
        <w:t xml:space="preserve"> </w:t>
      </w:r>
      <w:r w:rsidRPr="00A31FDF">
        <w:rPr>
          <w:rFonts w:ascii="Tahoma" w:hAnsi="Tahoma" w:cs="Tahoma"/>
          <w:b/>
          <w:sz w:val="24"/>
          <w:szCs w:val="24"/>
        </w:rPr>
        <w:t>Με την παγκόσμια ημέρα κατά των ναρκωτικών τέλος Ιουνίου αρχές Ιουλίου έχει θέμα δράσεις ευαισθητοποίησης κατά των ναρκωτικών και εν γένει κατά των εξαρτήσεων για το έτος 2022 ο δήμος διατίθεται να κάνει σε συνεργασία με το ΕΣΥΝ, με τους άλλους φορείς, τα σωματεία της πόλης σχετικά με το ζήτημα αυτό;</w:t>
      </w:r>
    </w:p>
    <w:p w:rsidR="00212C73" w:rsidRDefault="00212C73" w:rsidP="006C3472">
      <w:pPr>
        <w:spacing w:after="0" w:line="259" w:lineRule="auto"/>
        <w:ind w:left="120"/>
        <w:rPr>
          <w:rFonts w:ascii="Tahoma" w:hAnsi="Tahoma" w:cs="Tahoma"/>
          <w:sz w:val="24"/>
          <w:szCs w:val="24"/>
        </w:rPr>
      </w:pPr>
      <w:r>
        <w:rPr>
          <w:rFonts w:ascii="Tahoma" w:hAnsi="Tahoma" w:cs="Tahoma"/>
          <w:sz w:val="24"/>
          <w:szCs w:val="24"/>
        </w:rPr>
        <w:t xml:space="preserve">    </w:t>
      </w:r>
      <w:r w:rsidR="00896FEB" w:rsidRPr="00212C73">
        <w:rPr>
          <w:rFonts w:ascii="Tahoma" w:hAnsi="Tahoma" w:cs="Tahoma"/>
          <w:sz w:val="24"/>
          <w:szCs w:val="24"/>
        </w:rPr>
        <w:t xml:space="preserve">Ο δήμος </w:t>
      </w:r>
      <w:proofErr w:type="spellStart"/>
      <w:r w:rsidR="00896FEB" w:rsidRPr="00212C73">
        <w:rPr>
          <w:rFonts w:ascii="Tahoma" w:hAnsi="Tahoma" w:cs="Tahoma"/>
          <w:sz w:val="24"/>
          <w:szCs w:val="24"/>
        </w:rPr>
        <w:t>Λεβαδέων</w:t>
      </w:r>
      <w:proofErr w:type="spellEnd"/>
      <w:r w:rsidR="00896FEB" w:rsidRPr="00212C73">
        <w:rPr>
          <w:rFonts w:ascii="Tahoma" w:hAnsi="Tahoma" w:cs="Tahoma"/>
          <w:sz w:val="24"/>
          <w:szCs w:val="24"/>
        </w:rPr>
        <w:t xml:space="preserve"> πρόκειται να </w:t>
      </w:r>
      <w:r>
        <w:rPr>
          <w:rFonts w:ascii="Tahoma" w:hAnsi="Tahoma" w:cs="Tahoma"/>
          <w:sz w:val="24"/>
          <w:szCs w:val="24"/>
        </w:rPr>
        <w:t xml:space="preserve">συνδιοργανώσει </w:t>
      </w:r>
      <w:r w:rsidR="00896FEB" w:rsidRPr="00212C73">
        <w:rPr>
          <w:rFonts w:ascii="Tahoma" w:hAnsi="Tahoma" w:cs="Tahoma"/>
          <w:sz w:val="24"/>
          <w:szCs w:val="24"/>
        </w:rPr>
        <w:t xml:space="preserve"> </w:t>
      </w:r>
      <w:r>
        <w:rPr>
          <w:rFonts w:ascii="Tahoma" w:hAnsi="Tahoma" w:cs="Tahoma"/>
          <w:sz w:val="24"/>
          <w:szCs w:val="24"/>
        </w:rPr>
        <w:t>με το ΕΣΥΝ</w:t>
      </w:r>
      <w:r w:rsidR="00896FEB" w:rsidRPr="00212C73">
        <w:rPr>
          <w:rFonts w:ascii="Tahoma" w:hAnsi="Tahoma" w:cs="Tahoma"/>
          <w:sz w:val="24"/>
          <w:szCs w:val="24"/>
        </w:rPr>
        <w:t xml:space="preserve"> Βοιωτία</w:t>
      </w:r>
      <w:r>
        <w:rPr>
          <w:rFonts w:ascii="Tahoma" w:hAnsi="Tahoma" w:cs="Tahoma"/>
          <w:sz w:val="24"/>
          <w:szCs w:val="24"/>
        </w:rPr>
        <w:t>ς</w:t>
      </w:r>
      <w:r w:rsidR="00896FEB" w:rsidRPr="00212C73">
        <w:rPr>
          <w:rFonts w:ascii="Tahoma" w:hAnsi="Tahoma" w:cs="Tahoma"/>
          <w:sz w:val="24"/>
          <w:szCs w:val="24"/>
        </w:rPr>
        <w:t xml:space="preserve"> τις δράσεις που  θα πραγματοποιηθούν στις ημερομηνίες που αναφέρει το πρόγραμμα </w:t>
      </w:r>
      <w:proofErr w:type="spellStart"/>
      <w:r w:rsidR="00896FEB" w:rsidRPr="00212C73">
        <w:rPr>
          <w:rFonts w:ascii="Tahoma" w:hAnsi="Tahoma" w:cs="Tahoma"/>
          <w:sz w:val="24"/>
          <w:szCs w:val="24"/>
        </w:rPr>
        <w:t>του</w:t>
      </w:r>
      <w:r>
        <w:rPr>
          <w:rFonts w:ascii="Tahoma" w:hAnsi="Tahoma" w:cs="Tahoma"/>
          <w:sz w:val="24"/>
          <w:szCs w:val="24"/>
        </w:rPr>
        <w:t>ΕΣΥΝ</w:t>
      </w:r>
      <w:proofErr w:type="spellEnd"/>
      <w:r>
        <w:rPr>
          <w:rFonts w:ascii="Tahoma" w:hAnsi="Tahoma" w:cs="Tahoma"/>
          <w:sz w:val="24"/>
          <w:szCs w:val="24"/>
        </w:rPr>
        <w:t>.</w:t>
      </w:r>
    </w:p>
    <w:p w:rsidR="00896FEB" w:rsidRPr="00212C73" w:rsidRDefault="00896FEB" w:rsidP="006C3472">
      <w:pPr>
        <w:spacing w:after="0" w:line="259" w:lineRule="auto"/>
        <w:rPr>
          <w:rFonts w:ascii="Tahoma" w:hAnsi="Tahoma" w:cs="Tahoma"/>
          <w:sz w:val="24"/>
          <w:szCs w:val="24"/>
        </w:rPr>
      </w:pPr>
      <w:r w:rsidRPr="00212C73">
        <w:rPr>
          <w:rFonts w:ascii="Tahoma" w:hAnsi="Tahoma" w:cs="Tahoma"/>
          <w:sz w:val="24"/>
          <w:szCs w:val="24"/>
        </w:rPr>
        <w:t xml:space="preserve"> </w:t>
      </w:r>
      <w:r w:rsidR="00212C73">
        <w:rPr>
          <w:rFonts w:ascii="Tahoma" w:hAnsi="Tahoma" w:cs="Tahoma"/>
          <w:sz w:val="24"/>
          <w:szCs w:val="24"/>
        </w:rPr>
        <w:t xml:space="preserve"> </w:t>
      </w:r>
      <w:r w:rsidRPr="00212C73">
        <w:rPr>
          <w:rFonts w:ascii="Tahoma" w:hAnsi="Tahoma" w:cs="Tahoma"/>
          <w:sz w:val="24"/>
          <w:szCs w:val="24"/>
        </w:rPr>
        <w:t xml:space="preserve">Παράλληλα θα εκδώσει ενημερωτικό δίπτυχο </w:t>
      </w:r>
      <w:r w:rsidR="00212C73">
        <w:rPr>
          <w:rFonts w:ascii="Tahoma" w:hAnsi="Tahoma" w:cs="Tahoma"/>
          <w:sz w:val="24"/>
          <w:szCs w:val="24"/>
        </w:rPr>
        <w:t xml:space="preserve">φυλλάδιο </w:t>
      </w:r>
      <w:r w:rsidRPr="00212C73">
        <w:rPr>
          <w:rFonts w:ascii="Tahoma" w:hAnsi="Tahoma" w:cs="Tahoma"/>
          <w:sz w:val="24"/>
          <w:szCs w:val="24"/>
        </w:rPr>
        <w:t xml:space="preserve">κατά των ναρκωτικών </w:t>
      </w:r>
      <w:r w:rsidR="00212C73" w:rsidRPr="00212C73">
        <w:rPr>
          <w:rFonts w:ascii="Tahoma" w:hAnsi="Tahoma" w:cs="Tahoma"/>
          <w:sz w:val="24"/>
          <w:szCs w:val="24"/>
        </w:rPr>
        <w:t>κ</w:t>
      </w:r>
      <w:r w:rsidRPr="00212C73">
        <w:rPr>
          <w:rFonts w:ascii="Tahoma" w:hAnsi="Tahoma" w:cs="Tahoma"/>
          <w:sz w:val="24"/>
          <w:szCs w:val="24"/>
        </w:rPr>
        <w:t xml:space="preserve">αι θα συμμετέχει στον αγώνα </w:t>
      </w:r>
      <w:proofErr w:type="spellStart"/>
      <w:r w:rsidR="009C7335">
        <w:rPr>
          <w:rFonts w:ascii="Tahoma" w:hAnsi="Tahoma" w:cs="Tahoma"/>
          <w:sz w:val="24"/>
          <w:szCs w:val="24"/>
          <w:lang w:val="en-US"/>
        </w:rPr>
        <w:t>Levadia</w:t>
      </w:r>
      <w:proofErr w:type="spellEnd"/>
      <w:r w:rsidR="009C7335" w:rsidRPr="009C7335">
        <w:rPr>
          <w:rFonts w:ascii="Tahoma" w:hAnsi="Tahoma" w:cs="Tahoma"/>
          <w:sz w:val="24"/>
          <w:szCs w:val="24"/>
        </w:rPr>
        <w:t xml:space="preserve"> </w:t>
      </w:r>
      <w:r w:rsidR="009C7335">
        <w:rPr>
          <w:rFonts w:ascii="Tahoma" w:hAnsi="Tahoma" w:cs="Tahoma"/>
          <w:sz w:val="24"/>
          <w:szCs w:val="24"/>
          <w:lang w:val="en-US"/>
        </w:rPr>
        <w:t>Night</w:t>
      </w:r>
      <w:r w:rsidR="009C7335" w:rsidRPr="009C7335">
        <w:rPr>
          <w:rFonts w:ascii="Tahoma" w:hAnsi="Tahoma" w:cs="Tahoma"/>
          <w:sz w:val="24"/>
          <w:szCs w:val="24"/>
        </w:rPr>
        <w:t xml:space="preserve"> </w:t>
      </w:r>
      <w:r w:rsidR="009C7335">
        <w:rPr>
          <w:rFonts w:ascii="Tahoma" w:hAnsi="Tahoma" w:cs="Tahoma"/>
          <w:sz w:val="24"/>
          <w:szCs w:val="24"/>
          <w:lang w:val="en-US"/>
        </w:rPr>
        <w:t>Run</w:t>
      </w:r>
      <w:r w:rsidR="009C7335" w:rsidRPr="009C7335">
        <w:rPr>
          <w:rFonts w:ascii="Tahoma" w:hAnsi="Tahoma" w:cs="Tahoma"/>
          <w:sz w:val="24"/>
          <w:szCs w:val="24"/>
        </w:rPr>
        <w:t xml:space="preserve"> </w:t>
      </w:r>
      <w:r w:rsidR="009C7335">
        <w:rPr>
          <w:rFonts w:ascii="Tahoma" w:hAnsi="Tahoma" w:cs="Tahoma"/>
          <w:sz w:val="24"/>
          <w:szCs w:val="24"/>
        </w:rPr>
        <w:t>που θα πραγματοποιηθεί στη Λιβαδειά στις 2/07/2022 η διαδρομή των</w:t>
      </w:r>
      <w:r w:rsidRPr="00212C73">
        <w:rPr>
          <w:rFonts w:ascii="Tahoma" w:hAnsi="Tahoma" w:cs="Tahoma"/>
          <w:sz w:val="24"/>
          <w:szCs w:val="24"/>
        </w:rPr>
        <w:t xml:space="preserve"> </w:t>
      </w:r>
      <w:r w:rsidR="009C7335">
        <w:rPr>
          <w:rFonts w:ascii="Tahoma" w:hAnsi="Tahoma" w:cs="Tahoma"/>
          <w:sz w:val="24"/>
          <w:szCs w:val="24"/>
        </w:rPr>
        <w:t>1000</w:t>
      </w:r>
      <w:r w:rsidRPr="00212C73">
        <w:rPr>
          <w:rFonts w:ascii="Tahoma" w:hAnsi="Tahoma" w:cs="Tahoma"/>
          <w:sz w:val="24"/>
          <w:szCs w:val="24"/>
        </w:rPr>
        <w:t xml:space="preserve"> μέτρων που είναι αφιερωμένη κατά των ναρκωτικών</w:t>
      </w:r>
      <w:r w:rsidR="009C7335">
        <w:rPr>
          <w:rFonts w:ascii="Tahoma" w:hAnsi="Tahoma" w:cs="Tahoma"/>
          <w:sz w:val="24"/>
          <w:szCs w:val="24"/>
        </w:rPr>
        <w:t>.</w:t>
      </w:r>
      <w:r w:rsidRPr="00212C73">
        <w:rPr>
          <w:rFonts w:ascii="Tahoma" w:hAnsi="Tahoma" w:cs="Tahoma"/>
          <w:sz w:val="24"/>
          <w:szCs w:val="24"/>
        </w:rPr>
        <w:t xml:space="preserve"> </w:t>
      </w:r>
    </w:p>
    <w:p w:rsidR="00173823" w:rsidRDefault="00896FEB" w:rsidP="006C3472">
      <w:pPr>
        <w:spacing w:after="0" w:line="259" w:lineRule="auto"/>
        <w:rPr>
          <w:rFonts w:ascii="Tahoma" w:hAnsi="Tahoma" w:cs="Tahoma"/>
          <w:sz w:val="24"/>
          <w:szCs w:val="24"/>
        </w:rPr>
      </w:pPr>
      <w:r w:rsidRPr="009C7335">
        <w:rPr>
          <w:rFonts w:ascii="Tahoma" w:hAnsi="Tahoma" w:cs="Tahoma"/>
          <w:sz w:val="24"/>
          <w:szCs w:val="24"/>
        </w:rPr>
        <w:t xml:space="preserve">Τέλος έχει </w:t>
      </w:r>
      <w:r w:rsidR="009C7335" w:rsidRPr="009C7335">
        <w:rPr>
          <w:rFonts w:ascii="Tahoma" w:hAnsi="Tahoma" w:cs="Tahoma"/>
          <w:sz w:val="24"/>
          <w:szCs w:val="24"/>
        </w:rPr>
        <w:t>δ</w:t>
      </w:r>
      <w:r w:rsidR="009C7335">
        <w:rPr>
          <w:rFonts w:ascii="Tahoma" w:hAnsi="Tahoma" w:cs="Tahoma"/>
          <w:sz w:val="24"/>
          <w:szCs w:val="24"/>
        </w:rPr>
        <w:t xml:space="preserve">ρομολογηθεί </w:t>
      </w:r>
      <w:r w:rsidRPr="009C7335">
        <w:rPr>
          <w:rFonts w:ascii="Tahoma" w:hAnsi="Tahoma" w:cs="Tahoma"/>
          <w:sz w:val="24"/>
          <w:szCs w:val="24"/>
        </w:rPr>
        <w:t xml:space="preserve">η παραχώρηση ενός χώρου για </w:t>
      </w:r>
      <w:r w:rsidR="009C7335" w:rsidRPr="009C7335">
        <w:rPr>
          <w:rFonts w:ascii="Tahoma" w:hAnsi="Tahoma" w:cs="Tahoma"/>
          <w:sz w:val="24"/>
          <w:szCs w:val="24"/>
        </w:rPr>
        <w:t xml:space="preserve">τις ανάγκες </w:t>
      </w:r>
      <w:r w:rsidR="009C7335">
        <w:rPr>
          <w:rFonts w:ascii="Tahoma" w:hAnsi="Tahoma" w:cs="Tahoma"/>
          <w:sz w:val="24"/>
          <w:szCs w:val="24"/>
        </w:rPr>
        <w:t xml:space="preserve"> </w:t>
      </w:r>
      <w:r w:rsidRPr="009C7335">
        <w:rPr>
          <w:rFonts w:ascii="Tahoma" w:hAnsi="Tahoma" w:cs="Tahoma"/>
          <w:sz w:val="24"/>
          <w:szCs w:val="24"/>
        </w:rPr>
        <w:t>στέγαση</w:t>
      </w:r>
      <w:r w:rsidR="009C7335">
        <w:rPr>
          <w:rFonts w:ascii="Tahoma" w:hAnsi="Tahoma" w:cs="Tahoma"/>
          <w:sz w:val="24"/>
          <w:szCs w:val="24"/>
        </w:rPr>
        <w:t xml:space="preserve">ς </w:t>
      </w:r>
      <w:r w:rsidRPr="009C7335">
        <w:rPr>
          <w:rFonts w:ascii="Tahoma" w:hAnsi="Tahoma" w:cs="Tahoma"/>
          <w:sz w:val="24"/>
          <w:szCs w:val="24"/>
        </w:rPr>
        <w:t xml:space="preserve"> </w:t>
      </w:r>
      <w:r w:rsidR="009C7335">
        <w:rPr>
          <w:rFonts w:ascii="Tahoma" w:hAnsi="Tahoma" w:cs="Tahoma"/>
          <w:sz w:val="24"/>
          <w:szCs w:val="24"/>
        </w:rPr>
        <w:t>του ΕΣΥΝ.</w:t>
      </w:r>
    </w:p>
    <w:p w:rsidR="00630DF0" w:rsidRPr="009C7335" w:rsidRDefault="00630DF0" w:rsidP="006C3472">
      <w:pPr>
        <w:spacing w:after="0" w:line="259" w:lineRule="auto"/>
        <w:rPr>
          <w:rFonts w:ascii="Tahoma" w:hAnsi="Tahoma" w:cs="Tahoma"/>
          <w:sz w:val="24"/>
          <w:szCs w:val="24"/>
        </w:rPr>
      </w:pPr>
    </w:p>
    <w:p w:rsidR="00173823" w:rsidRPr="00A31FDF" w:rsidRDefault="00173823" w:rsidP="006C3472">
      <w:pPr>
        <w:pStyle w:val="a3"/>
        <w:numPr>
          <w:ilvl w:val="0"/>
          <w:numId w:val="7"/>
        </w:numPr>
        <w:spacing w:after="0" w:line="259" w:lineRule="auto"/>
        <w:rPr>
          <w:rFonts w:ascii="Tahoma" w:hAnsi="Tahoma" w:cs="Tahoma"/>
          <w:b/>
          <w:sz w:val="24"/>
          <w:szCs w:val="24"/>
        </w:rPr>
      </w:pPr>
      <w:r w:rsidRPr="00A31FDF">
        <w:rPr>
          <w:rFonts w:ascii="Tahoma" w:hAnsi="Tahoma" w:cs="Tahoma"/>
          <w:b/>
          <w:sz w:val="24"/>
          <w:szCs w:val="24"/>
        </w:rPr>
        <w:t xml:space="preserve">Υπάρχει δυνατότητα της πλήρους αναστήλωσης και αξιοποίησης </w:t>
      </w:r>
      <w:r w:rsidR="00386D61" w:rsidRPr="00A31FDF">
        <w:rPr>
          <w:rFonts w:ascii="Tahoma" w:hAnsi="Tahoma" w:cs="Tahoma"/>
          <w:b/>
          <w:sz w:val="24"/>
          <w:szCs w:val="24"/>
        </w:rPr>
        <w:t xml:space="preserve">του Κάστρου </w:t>
      </w:r>
      <w:r w:rsidRPr="00A31FDF">
        <w:rPr>
          <w:rFonts w:ascii="Tahoma" w:hAnsi="Tahoma" w:cs="Tahoma"/>
          <w:b/>
          <w:sz w:val="24"/>
          <w:szCs w:val="24"/>
        </w:rPr>
        <w:t>με σκοπό βέβαια την απόδοση στο λαό όχι μόνο της Λιβαδειάς</w:t>
      </w:r>
      <w:r w:rsidR="00386D61" w:rsidRPr="00A31FDF">
        <w:rPr>
          <w:rFonts w:ascii="Tahoma" w:hAnsi="Tahoma" w:cs="Tahoma"/>
          <w:b/>
          <w:sz w:val="24"/>
          <w:szCs w:val="24"/>
        </w:rPr>
        <w:t xml:space="preserve">, </w:t>
      </w:r>
      <w:r w:rsidRPr="00A31FDF">
        <w:rPr>
          <w:rFonts w:ascii="Tahoma" w:hAnsi="Tahoma" w:cs="Tahoma"/>
          <w:b/>
          <w:sz w:val="24"/>
          <w:szCs w:val="24"/>
        </w:rPr>
        <w:t xml:space="preserve"> έχετε τέτοια σκέψη, τέτοια διάθεση, τέτοια πρόταση γιατί πράγματι είναι το Κάστρο, το πιο σοβαρό έργο που θα μπορούσε να γίνει στα πλαίσια της προστασίας και ανάδειξης της πολιτιστικής μας κληρονομιάς</w:t>
      </w:r>
      <w:r w:rsidR="00386D61" w:rsidRPr="00A31FDF">
        <w:rPr>
          <w:rFonts w:ascii="Tahoma" w:hAnsi="Tahoma" w:cs="Tahoma"/>
          <w:b/>
          <w:sz w:val="24"/>
          <w:szCs w:val="24"/>
        </w:rPr>
        <w:t>.</w:t>
      </w:r>
    </w:p>
    <w:p w:rsidR="00A31FDF" w:rsidRDefault="00630DF0" w:rsidP="006C3472">
      <w:pPr>
        <w:spacing w:after="0" w:line="259" w:lineRule="auto"/>
        <w:rPr>
          <w:rFonts w:ascii="Tahoma" w:hAnsi="Tahoma" w:cs="Tahoma"/>
          <w:sz w:val="24"/>
          <w:szCs w:val="24"/>
        </w:rPr>
      </w:pPr>
      <w:r>
        <w:rPr>
          <w:rFonts w:ascii="Tahoma" w:hAnsi="Tahoma" w:cs="Tahoma"/>
          <w:color w:val="FF0000"/>
          <w:sz w:val="24"/>
          <w:szCs w:val="24"/>
        </w:rPr>
        <w:t xml:space="preserve">        </w:t>
      </w:r>
      <w:r w:rsidR="00D37555" w:rsidRPr="00630DF0">
        <w:rPr>
          <w:rFonts w:ascii="Tahoma" w:hAnsi="Tahoma" w:cs="Tahoma"/>
          <w:sz w:val="24"/>
          <w:szCs w:val="24"/>
        </w:rPr>
        <w:t xml:space="preserve">Να σας </w:t>
      </w:r>
      <w:r w:rsidRPr="00630DF0">
        <w:rPr>
          <w:rFonts w:ascii="Tahoma" w:hAnsi="Tahoma" w:cs="Tahoma"/>
          <w:sz w:val="24"/>
          <w:szCs w:val="24"/>
        </w:rPr>
        <w:t>υπενθυμίσω</w:t>
      </w:r>
      <w:r>
        <w:rPr>
          <w:rFonts w:ascii="Tahoma" w:hAnsi="Tahoma" w:cs="Tahoma"/>
          <w:sz w:val="24"/>
          <w:szCs w:val="24"/>
        </w:rPr>
        <w:t xml:space="preserve"> </w:t>
      </w:r>
      <w:r w:rsidR="00293DAA" w:rsidRPr="00630DF0">
        <w:rPr>
          <w:rFonts w:ascii="Tahoma" w:hAnsi="Tahoma" w:cs="Tahoma"/>
          <w:sz w:val="24"/>
          <w:szCs w:val="24"/>
        </w:rPr>
        <w:t>ότι ομόφωνα</w:t>
      </w:r>
      <w:r>
        <w:rPr>
          <w:rFonts w:ascii="Tahoma" w:hAnsi="Tahoma" w:cs="Tahoma"/>
          <w:sz w:val="24"/>
          <w:szCs w:val="24"/>
        </w:rPr>
        <w:t xml:space="preserve"> αποφασίσαμε </w:t>
      </w:r>
      <w:r w:rsidR="00293DAA" w:rsidRPr="00630DF0">
        <w:rPr>
          <w:rFonts w:ascii="Tahoma" w:hAnsi="Tahoma" w:cs="Tahoma"/>
          <w:sz w:val="24"/>
          <w:szCs w:val="24"/>
        </w:rPr>
        <w:t xml:space="preserve"> για υποβολή της πρότασης για την αναστήλωση και αξιοποίηση του Κάστρου </w:t>
      </w:r>
      <w:r w:rsidR="005557DA" w:rsidRPr="00630DF0">
        <w:rPr>
          <w:rFonts w:ascii="Tahoma" w:hAnsi="Tahoma" w:cs="Tahoma"/>
          <w:sz w:val="24"/>
          <w:szCs w:val="24"/>
        </w:rPr>
        <w:t>της Λιβαδειάς.</w:t>
      </w:r>
      <w:r w:rsidR="005557DA">
        <w:rPr>
          <w:rFonts w:ascii="Tahoma" w:hAnsi="Tahoma" w:cs="Tahoma"/>
          <w:sz w:val="24"/>
          <w:szCs w:val="24"/>
        </w:rPr>
        <w:t xml:space="preserve"> </w:t>
      </w:r>
      <w:r w:rsidR="004964AC" w:rsidRPr="004964AC">
        <w:rPr>
          <w:rFonts w:ascii="Tahoma" w:hAnsi="Tahoma" w:cs="Tahoma"/>
          <w:sz w:val="24"/>
          <w:szCs w:val="24"/>
        </w:rPr>
        <w:t>Έχει υποβληθεί πρόταση στο πρόγραμμα Αν</w:t>
      </w:r>
      <w:r w:rsidR="009C7335">
        <w:rPr>
          <w:rFonts w:ascii="Tahoma" w:hAnsi="Tahoma" w:cs="Tahoma"/>
          <w:sz w:val="24"/>
          <w:szCs w:val="24"/>
        </w:rPr>
        <w:t xml:space="preserve">τώνης </w:t>
      </w:r>
      <w:proofErr w:type="spellStart"/>
      <w:r w:rsidR="009C7335">
        <w:rPr>
          <w:rFonts w:ascii="Tahoma" w:hAnsi="Tahoma" w:cs="Tahoma"/>
          <w:sz w:val="24"/>
          <w:szCs w:val="24"/>
        </w:rPr>
        <w:t>Τρίτση</w:t>
      </w:r>
      <w:r w:rsidR="009C7335" w:rsidRPr="004964AC">
        <w:rPr>
          <w:rFonts w:ascii="Tahoma" w:hAnsi="Tahoma" w:cs="Tahoma"/>
          <w:sz w:val="24"/>
          <w:szCs w:val="24"/>
        </w:rPr>
        <w:t>ς</w:t>
      </w:r>
      <w:proofErr w:type="spellEnd"/>
      <w:r w:rsidR="004964AC" w:rsidRPr="004964AC">
        <w:rPr>
          <w:rFonts w:ascii="Tahoma" w:hAnsi="Tahoma" w:cs="Tahoma"/>
          <w:sz w:val="24"/>
          <w:szCs w:val="24"/>
        </w:rPr>
        <w:t xml:space="preserve"> στις 10</w:t>
      </w:r>
      <w:r w:rsidR="009C7335">
        <w:rPr>
          <w:rFonts w:ascii="Tahoma" w:hAnsi="Tahoma" w:cs="Tahoma"/>
          <w:sz w:val="24"/>
          <w:szCs w:val="24"/>
        </w:rPr>
        <w:t>/06/20</w:t>
      </w:r>
      <w:r w:rsidR="004964AC" w:rsidRPr="004964AC">
        <w:rPr>
          <w:rFonts w:ascii="Tahoma" w:hAnsi="Tahoma" w:cs="Tahoma"/>
          <w:sz w:val="24"/>
          <w:szCs w:val="24"/>
        </w:rPr>
        <w:t xml:space="preserve">21 προϋπολογισμού 500.000 </w:t>
      </w:r>
      <w:r w:rsidR="009C7335">
        <w:rPr>
          <w:rFonts w:ascii="Tahoma" w:hAnsi="Tahoma" w:cs="Tahoma"/>
          <w:sz w:val="24"/>
          <w:szCs w:val="24"/>
        </w:rPr>
        <w:t xml:space="preserve">Ευρώ </w:t>
      </w:r>
      <w:r w:rsidR="004964AC" w:rsidRPr="004964AC">
        <w:rPr>
          <w:rFonts w:ascii="Tahoma" w:hAnsi="Tahoma" w:cs="Tahoma"/>
          <w:sz w:val="24"/>
          <w:szCs w:val="24"/>
        </w:rPr>
        <w:t xml:space="preserve">αναμένεται </w:t>
      </w:r>
      <w:r w:rsidR="009C7335">
        <w:rPr>
          <w:rFonts w:ascii="Tahoma" w:hAnsi="Tahoma" w:cs="Tahoma"/>
          <w:sz w:val="24"/>
          <w:szCs w:val="24"/>
        </w:rPr>
        <w:t xml:space="preserve">η </w:t>
      </w:r>
      <w:r w:rsidR="004964AC" w:rsidRPr="004964AC">
        <w:rPr>
          <w:rFonts w:ascii="Tahoma" w:hAnsi="Tahoma" w:cs="Tahoma"/>
          <w:sz w:val="24"/>
          <w:szCs w:val="24"/>
        </w:rPr>
        <w:t xml:space="preserve">αξιολόγηση και </w:t>
      </w:r>
      <w:r w:rsidR="009C7335">
        <w:rPr>
          <w:rFonts w:ascii="Tahoma" w:hAnsi="Tahoma" w:cs="Tahoma"/>
          <w:sz w:val="24"/>
          <w:szCs w:val="24"/>
        </w:rPr>
        <w:t xml:space="preserve">η </w:t>
      </w:r>
      <w:r w:rsidR="002941B8">
        <w:rPr>
          <w:rFonts w:ascii="Tahoma" w:hAnsi="Tahoma" w:cs="Tahoma"/>
          <w:sz w:val="24"/>
          <w:szCs w:val="24"/>
        </w:rPr>
        <w:t>ένταξη</w:t>
      </w:r>
      <w:r w:rsidR="009C7335">
        <w:rPr>
          <w:rFonts w:ascii="Tahoma" w:hAnsi="Tahoma" w:cs="Tahoma"/>
          <w:sz w:val="24"/>
          <w:szCs w:val="24"/>
        </w:rPr>
        <w:t xml:space="preserve"> του.</w:t>
      </w:r>
    </w:p>
    <w:p w:rsidR="00630DF0" w:rsidRPr="00A31FDF" w:rsidRDefault="00630DF0" w:rsidP="006C3472">
      <w:pPr>
        <w:spacing w:after="0" w:line="259" w:lineRule="auto"/>
        <w:rPr>
          <w:rFonts w:ascii="Tahoma" w:hAnsi="Tahoma" w:cs="Tahoma"/>
          <w:sz w:val="24"/>
          <w:szCs w:val="24"/>
        </w:rPr>
      </w:pPr>
    </w:p>
    <w:p w:rsidR="00173823" w:rsidRPr="00A31FDF" w:rsidRDefault="00386D61" w:rsidP="006C3472">
      <w:pPr>
        <w:pStyle w:val="a3"/>
        <w:numPr>
          <w:ilvl w:val="0"/>
          <w:numId w:val="7"/>
        </w:numPr>
        <w:spacing w:after="0" w:line="259" w:lineRule="auto"/>
        <w:rPr>
          <w:rFonts w:ascii="Tahoma" w:hAnsi="Tahoma" w:cs="Tahoma"/>
          <w:b/>
          <w:sz w:val="24"/>
          <w:szCs w:val="24"/>
        </w:rPr>
      </w:pPr>
      <w:r w:rsidRPr="00A31FDF">
        <w:rPr>
          <w:rFonts w:ascii="Tahoma" w:hAnsi="Tahoma" w:cs="Tahoma"/>
          <w:b/>
          <w:sz w:val="24"/>
          <w:szCs w:val="24"/>
        </w:rPr>
        <w:t>Ο</w:t>
      </w:r>
      <w:r w:rsidR="00173823" w:rsidRPr="00A31FDF">
        <w:rPr>
          <w:rFonts w:ascii="Tahoma" w:hAnsi="Tahoma" w:cs="Tahoma"/>
          <w:b/>
          <w:sz w:val="24"/>
          <w:szCs w:val="24"/>
        </w:rPr>
        <w:t xml:space="preserve">ι αθλητικές υποδομές χρειάζονται στήριξη, </w:t>
      </w:r>
      <w:r w:rsidRPr="00A31FDF">
        <w:rPr>
          <w:rFonts w:ascii="Tahoma" w:hAnsi="Tahoma" w:cs="Tahoma"/>
          <w:b/>
          <w:sz w:val="24"/>
          <w:szCs w:val="24"/>
        </w:rPr>
        <w:t xml:space="preserve">το συγκρότημα του τένις </w:t>
      </w:r>
      <w:r w:rsidR="00173823" w:rsidRPr="00A31FDF">
        <w:rPr>
          <w:rFonts w:ascii="Tahoma" w:hAnsi="Tahoma" w:cs="Tahoma"/>
          <w:b/>
          <w:sz w:val="24"/>
          <w:szCs w:val="24"/>
        </w:rPr>
        <w:t xml:space="preserve">στην Τουρκοπούλα </w:t>
      </w:r>
      <w:r w:rsidRPr="00A31FDF">
        <w:rPr>
          <w:rFonts w:ascii="Tahoma" w:hAnsi="Tahoma" w:cs="Tahoma"/>
          <w:b/>
          <w:sz w:val="24"/>
          <w:szCs w:val="24"/>
        </w:rPr>
        <w:t>προς Τσουκαλάδες</w:t>
      </w:r>
      <w:r w:rsidR="00173823" w:rsidRPr="00A31FDF">
        <w:rPr>
          <w:rFonts w:ascii="Tahoma" w:hAnsi="Tahoma" w:cs="Tahoma"/>
          <w:b/>
          <w:sz w:val="24"/>
          <w:szCs w:val="24"/>
        </w:rPr>
        <w:t xml:space="preserve"> εδώ και πάρα πολλά χρόνια έχει μείνει σχεδόν στάσιμο</w:t>
      </w:r>
      <w:r w:rsidRPr="00A31FDF">
        <w:rPr>
          <w:rFonts w:ascii="Tahoma" w:hAnsi="Tahoma" w:cs="Tahoma"/>
          <w:b/>
          <w:sz w:val="24"/>
          <w:szCs w:val="24"/>
        </w:rPr>
        <w:t xml:space="preserve"> σχεδιάζετε να συντηρηθεί;</w:t>
      </w:r>
    </w:p>
    <w:p w:rsidR="003C6536" w:rsidRDefault="005557DA" w:rsidP="006C3472">
      <w:pPr>
        <w:spacing w:after="0"/>
        <w:rPr>
          <w:rFonts w:ascii="Tahoma" w:hAnsi="Tahoma" w:cs="Tahoma"/>
          <w:sz w:val="24"/>
          <w:szCs w:val="24"/>
        </w:rPr>
      </w:pPr>
      <w:r>
        <w:rPr>
          <w:rFonts w:ascii="Tahoma" w:hAnsi="Tahoma" w:cs="Tahoma"/>
          <w:sz w:val="24"/>
          <w:szCs w:val="24"/>
        </w:rPr>
        <w:t xml:space="preserve">    </w:t>
      </w:r>
      <w:r w:rsidR="00D37555">
        <w:rPr>
          <w:rFonts w:ascii="Tahoma" w:hAnsi="Tahoma" w:cs="Tahoma"/>
          <w:sz w:val="24"/>
          <w:szCs w:val="24"/>
        </w:rPr>
        <w:t xml:space="preserve"> </w:t>
      </w:r>
      <w:r w:rsidR="003C6536" w:rsidRPr="009C7335">
        <w:rPr>
          <w:rFonts w:ascii="Tahoma" w:hAnsi="Tahoma" w:cs="Tahoma"/>
          <w:sz w:val="24"/>
          <w:szCs w:val="24"/>
        </w:rPr>
        <w:t xml:space="preserve">Υπάρχουν δύο χώροι με δύο γήπεδα τένις ο μεν ένας έχει ταρτάν στο </w:t>
      </w:r>
      <w:r w:rsidR="003C6536">
        <w:rPr>
          <w:rFonts w:ascii="Tahoma" w:hAnsi="Tahoma" w:cs="Tahoma"/>
          <w:sz w:val="24"/>
          <w:szCs w:val="24"/>
        </w:rPr>
        <w:t xml:space="preserve"> δε </w:t>
      </w:r>
      <w:r w:rsidR="003C6536" w:rsidRPr="009C7335">
        <w:rPr>
          <w:rFonts w:ascii="Tahoma" w:hAnsi="Tahoma" w:cs="Tahoma"/>
          <w:sz w:val="24"/>
          <w:szCs w:val="24"/>
        </w:rPr>
        <w:t>δεύτερο</w:t>
      </w:r>
      <w:r w:rsidR="00630DF0">
        <w:rPr>
          <w:rFonts w:ascii="Tahoma" w:hAnsi="Tahoma" w:cs="Tahoma"/>
          <w:sz w:val="24"/>
          <w:szCs w:val="24"/>
        </w:rPr>
        <w:t>ς</w:t>
      </w:r>
      <w:r w:rsidR="003C6536" w:rsidRPr="009C7335">
        <w:rPr>
          <w:rFonts w:ascii="Tahoma" w:hAnsi="Tahoma" w:cs="Tahoma"/>
          <w:sz w:val="24"/>
          <w:szCs w:val="24"/>
        </w:rPr>
        <w:t xml:space="preserve"> δρομολογείτ</w:t>
      </w:r>
      <w:r w:rsidR="003C6536">
        <w:rPr>
          <w:rFonts w:ascii="Tahoma" w:hAnsi="Tahoma" w:cs="Tahoma"/>
          <w:sz w:val="24"/>
          <w:szCs w:val="24"/>
        </w:rPr>
        <w:t>αι κατασκευή ταρτάν με το έργο Συντήρηση Αθλητικών Ε</w:t>
      </w:r>
      <w:r w:rsidR="003C6536" w:rsidRPr="009C7335">
        <w:rPr>
          <w:rFonts w:ascii="Tahoma" w:hAnsi="Tahoma" w:cs="Tahoma"/>
          <w:sz w:val="24"/>
          <w:szCs w:val="24"/>
        </w:rPr>
        <w:t>γκαταστάσεων</w:t>
      </w:r>
      <w:r w:rsidR="003C6536">
        <w:rPr>
          <w:rFonts w:ascii="Tahoma" w:hAnsi="Tahoma" w:cs="Tahoma"/>
          <w:sz w:val="24"/>
          <w:szCs w:val="24"/>
        </w:rPr>
        <w:t>.</w:t>
      </w:r>
    </w:p>
    <w:p w:rsidR="003C6536" w:rsidRDefault="003C6536" w:rsidP="006C3472">
      <w:pPr>
        <w:spacing w:after="0"/>
        <w:rPr>
          <w:rFonts w:ascii="Tahoma" w:hAnsi="Tahoma" w:cs="Tahoma"/>
          <w:sz w:val="24"/>
          <w:szCs w:val="24"/>
        </w:rPr>
      </w:pPr>
      <w:r>
        <w:rPr>
          <w:rFonts w:ascii="Tahoma" w:hAnsi="Tahoma" w:cs="Tahoma"/>
          <w:sz w:val="24"/>
          <w:szCs w:val="24"/>
        </w:rPr>
        <w:t xml:space="preserve">   </w:t>
      </w:r>
      <w:r w:rsidRPr="009C7335">
        <w:rPr>
          <w:rFonts w:ascii="Tahoma" w:hAnsi="Tahoma" w:cs="Tahoma"/>
          <w:sz w:val="24"/>
          <w:szCs w:val="24"/>
        </w:rPr>
        <w:t xml:space="preserve"> </w:t>
      </w:r>
      <w:r w:rsidR="00D37555">
        <w:rPr>
          <w:rFonts w:ascii="Tahoma" w:hAnsi="Tahoma" w:cs="Tahoma"/>
          <w:sz w:val="24"/>
          <w:szCs w:val="24"/>
        </w:rPr>
        <w:t xml:space="preserve">Οι κτιριακές εγκαταστάσεις είναι στην ίδια κατάσταση πάνω από δεκαετία και εκτιμάται ότι </w:t>
      </w:r>
      <w:r w:rsidR="00630DF0">
        <w:rPr>
          <w:rFonts w:ascii="Tahoma" w:hAnsi="Tahoma" w:cs="Tahoma"/>
          <w:sz w:val="24"/>
          <w:szCs w:val="24"/>
        </w:rPr>
        <w:t>χρειάζονται</w:t>
      </w:r>
      <w:r w:rsidR="00D37555">
        <w:rPr>
          <w:rFonts w:ascii="Tahoma" w:hAnsi="Tahoma" w:cs="Tahoma"/>
          <w:sz w:val="24"/>
          <w:szCs w:val="24"/>
        </w:rPr>
        <w:t xml:space="preserve"> πάνω από 200</w:t>
      </w:r>
      <w:r w:rsidR="00630DF0">
        <w:rPr>
          <w:rFonts w:ascii="Tahoma" w:hAnsi="Tahoma" w:cs="Tahoma"/>
          <w:sz w:val="24"/>
          <w:szCs w:val="24"/>
        </w:rPr>
        <w:t>.</w:t>
      </w:r>
      <w:r w:rsidR="00D37555">
        <w:rPr>
          <w:rFonts w:ascii="Tahoma" w:hAnsi="Tahoma" w:cs="Tahoma"/>
          <w:sz w:val="24"/>
          <w:szCs w:val="24"/>
        </w:rPr>
        <w:t xml:space="preserve">000 </w:t>
      </w:r>
      <w:r w:rsidR="00630DF0">
        <w:rPr>
          <w:rFonts w:ascii="Tahoma" w:hAnsi="Tahoma" w:cs="Tahoma"/>
          <w:sz w:val="24"/>
          <w:szCs w:val="24"/>
        </w:rPr>
        <w:t xml:space="preserve">Ευρώ </w:t>
      </w:r>
      <w:r w:rsidR="00D37555">
        <w:rPr>
          <w:rFonts w:ascii="Tahoma" w:hAnsi="Tahoma" w:cs="Tahoma"/>
          <w:sz w:val="24"/>
          <w:szCs w:val="24"/>
        </w:rPr>
        <w:t>για την επισκευή των</w:t>
      </w:r>
      <w:r w:rsidR="00630DF0">
        <w:rPr>
          <w:rFonts w:ascii="Tahoma" w:hAnsi="Tahoma" w:cs="Tahoma"/>
          <w:sz w:val="24"/>
          <w:szCs w:val="24"/>
        </w:rPr>
        <w:t>.</w:t>
      </w:r>
      <w:r w:rsidR="00D37555">
        <w:rPr>
          <w:rFonts w:ascii="Tahoma" w:hAnsi="Tahoma" w:cs="Tahoma"/>
          <w:sz w:val="24"/>
          <w:szCs w:val="24"/>
        </w:rPr>
        <w:t xml:space="preserve"> </w:t>
      </w:r>
      <w:r w:rsidR="00410216">
        <w:rPr>
          <w:rFonts w:ascii="Tahoma" w:hAnsi="Tahoma" w:cs="Tahoma"/>
          <w:sz w:val="24"/>
          <w:szCs w:val="24"/>
        </w:rPr>
        <w:t>Συνεχίζουμε ψάχνοντας  για χρηματοδότηση.</w:t>
      </w:r>
    </w:p>
    <w:p w:rsidR="00386D61" w:rsidRPr="00A31FDF" w:rsidRDefault="00386D61" w:rsidP="006C3472">
      <w:pPr>
        <w:spacing w:after="0"/>
        <w:rPr>
          <w:rFonts w:ascii="Tahoma" w:hAnsi="Tahoma" w:cs="Tahoma"/>
          <w:sz w:val="24"/>
          <w:szCs w:val="24"/>
        </w:rPr>
      </w:pPr>
    </w:p>
    <w:p w:rsidR="00173823" w:rsidRPr="00A31FDF" w:rsidRDefault="00386D61" w:rsidP="006C3472">
      <w:pPr>
        <w:pStyle w:val="a3"/>
        <w:numPr>
          <w:ilvl w:val="0"/>
          <w:numId w:val="7"/>
        </w:numPr>
        <w:spacing w:after="0" w:line="259" w:lineRule="auto"/>
        <w:rPr>
          <w:rFonts w:ascii="Tahoma" w:hAnsi="Tahoma" w:cs="Tahoma"/>
          <w:b/>
          <w:sz w:val="24"/>
          <w:szCs w:val="24"/>
        </w:rPr>
      </w:pPr>
      <w:r w:rsidRPr="00A31FDF">
        <w:rPr>
          <w:rFonts w:ascii="Tahoma" w:hAnsi="Tahoma" w:cs="Tahoma"/>
          <w:b/>
          <w:sz w:val="24"/>
          <w:szCs w:val="24"/>
        </w:rPr>
        <w:t>Στ</w:t>
      </w:r>
      <w:r w:rsidR="00173823" w:rsidRPr="00A31FDF">
        <w:rPr>
          <w:rFonts w:ascii="Tahoma" w:hAnsi="Tahoma" w:cs="Tahoma"/>
          <w:b/>
          <w:sz w:val="24"/>
          <w:szCs w:val="24"/>
        </w:rPr>
        <w:t xml:space="preserve">η διαπλάτυνση σ’ όλη την </w:t>
      </w:r>
      <w:proofErr w:type="spellStart"/>
      <w:r w:rsidR="00173823" w:rsidRPr="00A31FDF">
        <w:rPr>
          <w:rFonts w:ascii="Tahoma" w:hAnsi="Tahoma" w:cs="Tahoma"/>
          <w:b/>
          <w:sz w:val="24"/>
          <w:szCs w:val="24"/>
        </w:rPr>
        <w:t>Καραγιαννοπούλου</w:t>
      </w:r>
      <w:proofErr w:type="spellEnd"/>
      <w:r w:rsidR="00173823" w:rsidRPr="00A31FDF">
        <w:rPr>
          <w:rFonts w:ascii="Tahoma" w:hAnsi="Tahoma" w:cs="Tahoma"/>
          <w:b/>
          <w:sz w:val="24"/>
          <w:szCs w:val="24"/>
        </w:rPr>
        <w:t>,</w:t>
      </w:r>
      <w:r w:rsidRPr="00A31FDF">
        <w:rPr>
          <w:rFonts w:ascii="Tahoma" w:hAnsi="Tahoma" w:cs="Tahoma"/>
          <w:b/>
          <w:sz w:val="24"/>
          <w:szCs w:val="24"/>
        </w:rPr>
        <w:t xml:space="preserve"> </w:t>
      </w:r>
      <w:r w:rsidR="00173823" w:rsidRPr="00A31FDF">
        <w:rPr>
          <w:rFonts w:ascii="Tahoma" w:hAnsi="Tahoma" w:cs="Tahoma"/>
          <w:b/>
          <w:sz w:val="24"/>
          <w:szCs w:val="24"/>
        </w:rPr>
        <w:t xml:space="preserve"> προβλέπεται κάποια δέντρα</w:t>
      </w:r>
      <w:r w:rsidRPr="00A31FDF">
        <w:rPr>
          <w:rFonts w:ascii="Tahoma" w:hAnsi="Tahoma" w:cs="Tahoma"/>
          <w:b/>
          <w:sz w:val="24"/>
          <w:szCs w:val="24"/>
        </w:rPr>
        <w:t xml:space="preserve">; </w:t>
      </w:r>
      <w:r w:rsidR="00173823" w:rsidRPr="00A31FDF">
        <w:rPr>
          <w:rFonts w:ascii="Tahoma" w:hAnsi="Tahoma" w:cs="Tahoma"/>
          <w:b/>
          <w:sz w:val="24"/>
          <w:szCs w:val="24"/>
        </w:rPr>
        <w:t xml:space="preserve"> δεν βλέπω να υπάρχει σχετική υποδομή.</w:t>
      </w:r>
    </w:p>
    <w:p w:rsidR="00A61728" w:rsidRDefault="009C7335" w:rsidP="006C3472">
      <w:pPr>
        <w:spacing w:after="0"/>
        <w:rPr>
          <w:rFonts w:ascii="Tahoma" w:hAnsi="Tahoma" w:cs="Tahoma"/>
          <w:sz w:val="24"/>
          <w:szCs w:val="24"/>
        </w:rPr>
      </w:pPr>
      <w:r>
        <w:rPr>
          <w:rFonts w:ascii="Tahoma" w:hAnsi="Tahoma" w:cs="Tahoma"/>
          <w:sz w:val="24"/>
          <w:szCs w:val="24"/>
        </w:rPr>
        <w:t xml:space="preserve">     </w:t>
      </w:r>
      <w:r w:rsidR="00896FEB" w:rsidRPr="00896FEB">
        <w:rPr>
          <w:rFonts w:ascii="Tahoma" w:hAnsi="Tahoma" w:cs="Tahoma"/>
          <w:sz w:val="24"/>
          <w:szCs w:val="24"/>
        </w:rPr>
        <w:t xml:space="preserve">Στην οδό </w:t>
      </w:r>
      <w:proofErr w:type="spellStart"/>
      <w:r w:rsidRPr="00A61728">
        <w:rPr>
          <w:rFonts w:ascii="Tahoma" w:hAnsi="Tahoma" w:cs="Tahoma"/>
          <w:sz w:val="24"/>
          <w:szCs w:val="24"/>
        </w:rPr>
        <w:t>Καραγιαννοπούλου</w:t>
      </w:r>
      <w:proofErr w:type="spellEnd"/>
      <w:r w:rsidRPr="00896FEB">
        <w:rPr>
          <w:rFonts w:ascii="Tahoma" w:hAnsi="Tahoma" w:cs="Tahoma"/>
          <w:sz w:val="24"/>
          <w:szCs w:val="24"/>
        </w:rPr>
        <w:t xml:space="preserve"> </w:t>
      </w:r>
      <w:r w:rsidR="00896FEB" w:rsidRPr="00896FEB">
        <w:rPr>
          <w:rFonts w:ascii="Tahoma" w:hAnsi="Tahoma" w:cs="Tahoma"/>
          <w:sz w:val="24"/>
          <w:szCs w:val="24"/>
        </w:rPr>
        <w:t xml:space="preserve">η μελέτη προβλέπει </w:t>
      </w:r>
      <w:r w:rsidR="00A61728">
        <w:rPr>
          <w:rFonts w:ascii="Tahoma" w:hAnsi="Tahoma" w:cs="Tahoma"/>
          <w:sz w:val="24"/>
          <w:szCs w:val="24"/>
        </w:rPr>
        <w:t>φύτευση δέντρων</w:t>
      </w:r>
      <w:r w:rsidR="00896FEB" w:rsidRPr="00896FEB">
        <w:rPr>
          <w:rFonts w:ascii="Tahoma" w:hAnsi="Tahoma" w:cs="Tahoma"/>
          <w:sz w:val="24"/>
          <w:szCs w:val="24"/>
        </w:rPr>
        <w:t xml:space="preserve"> μετά την ολοκλήρωση του πεζοδρομίου στο χώρος που έχουν προβλεφθεί θα αφαιρεθούν οι πλάκες υπάρχει υποδομή για την φύτευση των δέντρων</w:t>
      </w:r>
      <w:r w:rsidR="00A61728">
        <w:rPr>
          <w:rFonts w:ascii="Tahoma" w:hAnsi="Tahoma" w:cs="Tahoma"/>
          <w:sz w:val="24"/>
          <w:szCs w:val="24"/>
        </w:rPr>
        <w:t>.</w:t>
      </w:r>
    </w:p>
    <w:p w:rsidR="00756E51" w:rsidRPr="00A31FDF" w:rsidRDefault="00756E51" w:rsidP="006C3472">
      <w:pPr>
        <w:spacing w:after="0"/>
        <w:rPr>
          <w:rFonts w:ascii="Tahoma" w:hAnsi="Tahoma" w:cs="Tahoma"/>
          <w:sz w:val="24"/>
          <w:szCs w:val="24"/>
        </w:rPr>
      </w:pPr>
    </w:p>
    <w:p w:rsidR="00173823" w:rsidRPr="00A31FDF" w:rsidRDefault="00173823" w:rsidP="006C3472">
      <w:pPr>
        <w:spacing w:after="0"/>
        <w:rPr>
          <w:rFonts w:ascii="Tahoma" w:hAnsi="Tahoma" w:cs="Tahoma"/>
          <w:b/>
          <w:bCs/>
          <w:sz w:val="24"/>
          <w:szCs w:val="24"/>
          <w:u w:val="single"/>
        </w:rPr>
      </w:pPr>
      <w:r w:rsidRPr="00A31FDF">
        <w:rPr>
          <w:rFonts w:ascii="Tahoma" w:hAnsi="Tahoma" w:cs="Tahoma"/>
          <w:b/>
          <w:bCs/>
          <w:sz w:val="24"/>
          <w:szCs w:val="24"/>
          <w:u w:val="single"/>
        </w:rPr>
        <w:t xml:space="preserve">Δ. ΤΟΛΙΑΣ </w:t>
      </w:r>
    </w:p>
    <w:p w:rsidR="00173823" w:rsidRPr="00A31FDF" w:rsidRDefault="00A61728" w:rsidP="006C3472">
      <w:pPr>
        <w:spacing w:after="0"/>
        <w:rPr>
          <w:rFonts w:ascii="Tahoma" w:hAnsi="Tahoma" w:cs="Tahoma"/>
          <w:b/>
          <w:sz w:val="24"/>
          <w:szCs w:val="24"/>
        </w:rPr>
      </w:pPr>
      <w:r>
        <w:rPr>
          <w:rFonts w:ascii="Tahoma" w:hAnsi="Tahoma" w:cs="Tahoma"/>
          <w:b/>
          <w:sz w:val="24"/>
          <w:szCs w:val="24"/>
        </w:rPr>
        <w:t xml:space="preserve">         </w:t>
      </w:r>
      <w:r w:rsidR="00173823" w:rsidRPr="00A31FDF">
        <w:rPr>
          <w:rFonts w:ascii="Tahoma" w:hAnsi="Tahoma" w:cs="Tahoma"/>
          <w:b/>
          <w:sz w:val="24"/>
          <w:szCs w:val="24"/>
        </w:rPr>
        <w:t>Ο</w:t>
      </w:r>
      <w:r w:rsidR="00A31FDF" w:rsidRPr="00A31FDF">
        <w:rPr>
          <w:rFonts w:ascii="Tahoma" w:hAnsi="Tahoma" w:cs="Tahoma"/>
          <w:b/>
          <w:sz w:val="24"/>
          <w:szCs w:val="24"/>
        </w:rPr>
        <w:t>ι</w:t>
      </w:r>
      <w:r w:rsidR="00173823" w:rsidRPr="00A31FDF">
        <w:rPr>
          <w:rFonts w:ascii="Tahoma" w:hAnsi="Tahoma" w:cs="Tahoma"/>
          <w:b/>
          <w:sz w:val="24"/>
          <w:szCs w:val="24"/>
        </w:rPr>
        <w:t xml:space="preserve"> απαντήσεις  του Δημάρχου</w:t>
      </w:r>
      <w:r w:rsidR="00386D61" w:rsidRPr="00A31FDF">
        <w:rPr>
          <w:rFonts w:ascii="Tahoma" w:hAnsi="Tahoma" w:cs="Tahoma"/>
          <w:b/>
          <w:sz w:val="24"/>
          <w:szCs w:val="24"/>
        </w:rPr>
        <w:t xml:space="preserve"> </w:t>
      </w:r>
      <w:r w:rsidR="00173823" w:rsidRPr="00A31FDF">
        <w:rPr>
          <w:rFonts w:ascii="Tahoma" w:hAnsi="Tahoma" w:cs="Tahoma"/>
          <w:b/>
          <w:sz w:val="24"/>
          <w:szCs w:val="24"/>
        </w:rPr>
        <w:t xml:space="preserve"> </w:t>
      </w:r>
      <w:r w:rsidR="00386D61" w:rsidRPr="00A31FDF">
        <w:rPr>
          <w:rFonts w:ascii="Tahoma" w:hAnsi="Tahoma" w:cs="Tahoma"/>
          <w:b/>
          <w:sz w:val="24"/>
          <w:szCs w:val="24"/>
        </w:rPr>
        <w:t>ν</w:t>
      </w:r>
      <w:r w:rsidR="00173823" w:rsidRPr="00A31FDF">
        <w:rPr>
          <w:rFonts w:ascii="Tahoma" w:hAnsi="Tahoma" w:cs="Tahoma"/>
          <w:b/>
          <w:sz w:val="24"/>
          <w:szCs w:val="24"/>
        </w:rPr>
        <w:t xml:space="preserve">α </w:t>
      </w:r>
      <w:r w:rsidRPr="00A31FDF">
        <w:rPr>
          <w:rFonts w:ascii="Tahoma" w:hAnsi="Tahoma" w:cs="Tahoma"/>
          <w:b/>
          <w:sz w:val="24"/>
          <w:szCs w:val="24"/>
        </w:rPr>
        <w:t>κοινοποιο</w:t>
      </w:r>
      <w:r>
        <w:rPr>
          <w:rFonts w:ascii="Tahoma" w:hAnsi="Tahoma" w:cs="Tahoma"/>
          <w:b/>
          <w:sz w:val="24"/>
          <w:szCs w:val="24"/>
        </w:rPr>
        <w:t xml:space="preserve">ύνται </w:t>
      </w:r>
      <w:r w:rsidR="00173823" w:rsidRPr="00A31FDF">
        <w:rPr>
          <w:rFonts w:ascii="Tahoma" w:hAnsi="Tahoma" w:cs="Tahoma"/>
          <w:b/>
          <w:sz w:val="24"/>
          <w:szCs w:val="24"/>
        </w:rPr>
        <w:t xml:space="preserve"> στη σελίδα του δήμου</w:t>
      </w:r>
      <w:r w:rsidR="00A31FDF" w:rsidRPr="00A31FDF">
        <w:rPr>
          <w:rFonts w:ascii="Tahoma" w:hAnsi="Tahoma" w:cs="Tahoma"/>
          <w:b/>
          <w:sz w:val="24"/>
          <w:szCs w:val="24"/>
        </w:rPr>
        <w:t>.</w:t>
      </w:r>
      <w:r w:rsidR="00173823" w:rsidRPr="00A31FDF">
        <w:rPr>
          <w:rFonts w:ascii="Tahoma" w:hAnsi="Tahoma" w:cs="Tahoma"/>
          <w:b/>
          <w:sz w:val="24"/>
          <w:szCs w:val="24"/>
        </w:rPr>
        <w:t xml:space="preserve"> </w:t>
      </w:r>
    </w:p>
    <w:p w:rsidR="00173823" w:rsidRDefault="002941B8" w:rsidP="006C3472">
      <w:pPr>
        <w:spacing w:after="0"/>
        <w:rPr>
          <w:rFonts w:ascii="Tahoma" w:hAnsi="Tahoma" w:cs="Tahoma"/>
          <w:bCs/>
          <w:sz w:val="24"/>
          <w:szCs w:val="24"/>
        </w:rPr>
      </w:pPr>
      <w:r>
        <w:rPr>
          <w:rFonts w:ascii="Tahoma" w:hAnsi="Tahoma" w:cs="Tahoma"/>
          <w:bCs/>
          <w:sz w:val="24"/>
          <w:szCs w:val="24"/>
        </w:rPr>
        <w:t xml:space="preserve">   ΝΑΙ. </w:t>
      </w:r>
      <w:r w:rsidR="00896FEB">
        <w:rPr>
          <w:rFonts w:ascii="Tahoma" w:hAnsi="Tahoma" w:cs="Tahoma"/>
          <w:bCs/>
          <w:sz w:val="24"/>
          <w:szCs w:val="24"/>
        </w:rPr>
        <w:t>Τόσο οι ερωτήσεις όσο και οι απαντήσεις θα κοινοποιούνται στην ιστοσελίδα του Δήμου.</w:t>
      </w:r>
    </w:p>
    <w:p w:rsidR="002941B8" w:rsidRPr="00410216" w:rsidRDefault="002941B8" w:rsidP="006C3472">
      <w:pPr>
        <w:spacing w:after="0"/>
        <w:rPr>
          <w:rFonts w:ascii="Tahoma" w:hAnsi="Tahoma" w:cs="Tahoma"/>
          <w:bCs/>
          <w:sz w:val="24"/>
          <w:szCs w:val="24"/>
        </w:rPr>
      </w:pPr>
    </w:p>
    <w:p w:rsidR="00053681" w:rsidRPr="00410216" w:rsidRDefault="00053681" w:rsidP="006C3472">
      <w:pPr>
        <w:spacing w:after="0"/>
        <w:rPr>
          <w:rFonts w:ascii="Tahoma" w:hAnsi="Tahoma" w:cs="Tahoma"/>
          <w:bCs/>
          <w:sz w:val="24"/>
          <w:szCs w:val="24"/>
        </w:rPr>
      </w:pPr>
    </w:p>
    <w:p w:rsidR="00173823" w:rsidRPr="00C15900" w:rsidRDefault="00173823" w:rsidP="006C3472">
      <w:pPr>
        <w:spacing w:after="0"/>
        <w:rPr>
          <w:rFonts w:ascii="Tahoma" w:hAnsi="Tahoma" w:cs="Tahoma"/>
          <w:b/>
          <w:bCs/>
          <w:sz w:val="24"/>
          <w:szCs w:val="24"/>
          <w:u w:val="single"/>
        </w:rPr>
      </w:pPr>
      <w:r w:rsidRPr="00C15900">
        <w:rPr>
          <w:rFonts w:ascii="Tahoma" w:hAnsi="Tahoma" w:cs="Tahoma"/>
          <w:b/>
          <w:bCs/>
          <w:sz w:val="24"/>
          <w:szCs w:val="24"/>
          <w:u w:val="single"/>
        </w:rPr>
        <w:t>Β. ΤΟΥΜΑΡΑΣ</w:t>
      </w:r>
    </w:p>
    <w:p w:rsidR="00173823" w:rsidRPr="00C15900" w:rsidRDefault="00173823" w:rsidP="006C3472">
      <w:pPr>
        <w:pStyle w:val="a3"/>
        <w:numPr>
          <w:ilvl w:val="0"/>
          <w:numId w:val="8"/>
        </w:numPr>
        <w:spacing w:after="0" w:line="259" w:lineRule="auto"/>
        <w:rPr>
          <w:rFonts w:ascii="Tahoma" w:hAnsi="Tahoma" w:cs="Tahoma"/>
          <w:b/>
          <w:bCs/>
          <w:sz w:val="24"/>
          <w:szCs w:val="24"/>
        </w:rPr>
      </w:pPr>
      <w:r w:rsidRPr="00C15900">
        <w:rPr>
          <w:rFonts w:ascii="Tahoma" w:hAnsi="Tahoma" w:cs="Tahoma"/>
          <w:b/>
          <w:sz w:val="24"/>
          <w:szCs w:val="24"/>
        </w:rPr>
        <w:t xml:space="preserve">Για τους κοινόχρηστους χώρους θα έχουμε κάποια άλλη κανονιστική </w:t>
      </w:r>
      <w:r w:rsidR="00A31FDF" w:rsidRPr="00C15900">
        <w:rPr>
          <w:rFonts w:ascii="Tahoma" w:hAnsi="Tahoma" w:cs="Tahoma"/>
          <w:b/>
          <w:sz w:val="24"/>
          <w:szCs w:val="24"/>
        </w:rPr>
        <w:t>ή</w:t>
      </w:r>
      <w:r w:rsidRPr="00C15900">
        <w:rPr>
          <w:rFonts w:ascii="Tahoma" w:hAnsi="Tahoma" w:cs="Tahoma"/>
          <w:b/>
          <w:sz w:val="24"/>
          <w:szCs w:val="24"/>
        </w:rPr>
        <w:t xml:space="preserve"> θα  ακολουθήσετε αυτή που υπήρχε;</w:t>
      </w:r>
    </w:p>
    <w:p w:rsidR="00173823" w:rsidRDefault="00C15900" w:rsidP="006C3472">
      <w:pPr>
        <w:spacing w:after="0" w:line="259" w:lineRule="auto"/>
        <w:rPr>
          <w:rFonts w:ascii="Tahoma" w:hAnsi="Tahoma" w:cs="Tahoma"/>
          <w:bCs/>
          <w:sz w:val="24"/>
          <w:szCs w:val="24"/>
        </w:rPr>
      </w:pPr>
      <w:r w:rsidRPr="00C15900">
        <w:rPr>
          <w:rFonts w:ascii="Tahoma" w:hAnsi="Tahoma" w:cs="Tahoma"/>
          <w:bCs/>
          <w:sz w:val="24"/>
          <w:szCs w:val="24"/>
        </w:rPr>
        <w:t xml:space="preserve">     </w:t>
      </w:r>
      <w:r w:rsidR="00896FEB" w:rsidRPr="00C15900">
        <w:rPr>
          <w:rFonts w:ascii="Tahoma" w:hAnsi="Tahoma" w:cs="Tahoma"/>
          <w:bCs/>
          <w:sz w:val="24"/>
          <w:szCs w:val="24"/>
        </w:rPr>
        <w:t xml:space="preserve">Μέχρι σήμερα δεν έχει αλλάξει τίποτα για τους κοινόχρηστους χώρους ισχύει η </w:t>
      </w:r>
      <w:r w:rsidRPr="00C15900">
        <w:rPr>
          <w:rFonts w:ascii="Tahoma" w:hAnsi="Tahoma" w:cs="Tahoma"/>
          <w:bCs/>
          <w:sz w:val="24"/>
          <w:szCs w:val="24"/>
        </w:rPr>
        <w:t xml:space="preserve">υπ. </w:t>
      </w:r>
      <w:proofErr w:type="spellStart"/>
      <w:r w:rsidRPr="00C15900">
        <w:rPr>
          <w:rFonts w:ascii="Tahoma" w:hAnsi="Tahoma" w:cs="Tahoma"/>
          <w:bCs/>
          <w:sz w:val="24"/>
          <w:szCs w:val="24"/>
        </w:rPr>
        <w:t>αριθμ</w:t>
      </w:r>
      <w:proofErr w:type="spellEnd"/>
      <w:r w:rsidRPr="00C15900">
        <w:rPr>
          <w:rFonts w:ascii="Tahoma" w:hAnsi="Tahoma" w:cs="Tahoma"/>
          <w:bCs/>
          <w:sz w:val="24"/>
          <w:szCs w:val="24"/>
        </w:rPr>
        <w:t xml:space="preserve">. </w:t>
      </w:r>
      <w:r w:rsidR="00896FEB" w:rsidRPr="00C15900">
        <w:rPr>
          <w:rFonts w:ascii="Tahoma" w:hAnsi="Tahoma" w:cs="Tahoma"/>
          <w:bCs/>
          <w:sz w:val="24"/>
          <w:szCs w:val="24"/>
        </w:rPr>
        <w:t xml:space="preserve">130 </w:t>
      </w:r>
      <w:r w:rsidRPr="00C15900">
        <w:rPr>
          <w:rFonts w:ascii="Tahoma" w:hAnsi="Tahoma" w:cs="Tahoma"/>
          <w:bCs/>
          <w:sz w:val="24"/>
          <w:szCs w:val="24"/>
        </w:rPr>
        <w:t>/2021 ομόφωνη απόφαση του Δημοτικού Σ</w:t>
      </w:r>
      <w:r w:rsidR="00896FEB" w:rsidRPr="00C15900">
        <w:rPr>
          <w:rFonts w:ascii="Tahoma" w:hAnsi="Tahoma" w:cs="Tahoma"/>
          <w:bCs/>
          <w:sz w:val="24"/>
          <w:szCs w:val="24"/>
        </w:rPr>
        <w:t xml:space="preserve">υμβουλίου </w:t>
      </w:r>
      <w:r w:rsidRPr="00C15900">
        <w:rPr>
          <w:rFonts w:ascii="Tahoma" w:hAnsi="Tahoma" w:cs="Tahoma"/>
          <w:bCs/>
          <w:sz w:val="24"/>
          <w:szCs w:val="24"/>
        </w:rPr>
        <w:t xml:space="preserve">όπως εγκρίθηκε </w:t>
      </w:r>
      <w:r w:rsidR="00896FEB" w:rsidRPr="00C15900">
        <w:rPr>
          <w:rFonts w:ascii="Tahoma" w:hAnsi="Tahoma" w:cs="Tahoma"/>
          <w:bCs/>
          <w:sz w:val="24"/>
          <w:szCs w:val="24"/>
        </w:rPr>
        <w:t>στις 27</w:t>
      </w:r>
      <w:r w:rsidRPr="00C15900">
        <w:rPr>
          <w:rFonts w:ascii="Tahoma" w:hAnsi="Tahoma" w:cs="Tahoma"/>
          <w:bCs/>
          <w:sz w:val="24"/>
          <w:szCs w:val="24"/>
        </w:rPr>
        <w:t xml:space="preserve">/12/2021 </w:t>
      </w:r>
      <w:r w:rsidR="00896FEB" w:rsidRPr="00C15900">
        <w:rPr>
          <w:rFonts w:ascii="Tahoma" w:hAnsi="Tahoma" w:cs="Tahoma"/>
          <w:bCs/>
          <w:sz w:val="24"/>
          <w:szCs w:val="24"/>
        </w:rPr>
        <w:t>για το 2022</w:t>
      </w:r>
      <w:r w:rsidRPr="00C15900">
        <w:rPr>
          <w:rFonts w:ascii="Tahoma" w:hAnsi="Tahoma" w:cs="Tahoma"/>
          <w:bCs/>
          <w:sz w:val="24"/>
          <w:szCs w:val="24"/>
        </w:rPr>
        <w:t>.</w:t>
      </w:r>
    </w:p>
    <w:p w:rsidR="00630DF0" w:rsidRPr="00C15900" w:rsidRDefault="00630DF0" w:rsidP="006C3472">
      <w:pPr>
        <w:spacing w:after="0" w:line="259" w:lineRule="auto"/>
        <w:rPr>
          <w:rFonts w:ascii="Tahoma" w:hAnsi="Tahoma" w:cs="Tahoma"/>
          <w:bCs/>
          <w:sz w:val="24"/>
          <w:szCs w:val="24"/>
        </w:rPr>
      </w:pPr>
    </w:p>
    <w:p w:rsidR="00173823" w:rsidRPr="00C15900" w:rsidRDefault="00173823" w:rsidP="006C3472">
      <w:pPr>
        <w:pStyle w:val="a3"/>
        <w:numPr>
          <w:ilvl w:val="0"/>
          <w:numId w:val="8"/>
        </w:numPr>
        <w:spacing w:after="0" w:line="259" w:lineRule="auto"/>
        <w:rPr>
          <w:rFonts w:ascii="Tahoma" w:hAnsi="Tahoma" w:cs="Tahoma"/>
          <w:b/>
          <w:bCs/>
          <w:sz w:val="24"/>
          <w:szCs w:val="24"/>
        </w:rPr>
      </w:pPr>
      <w:r w:rsidRPr="00C15900">
        <w:rPr>
          <w:rFonts w:ascii="Tahoma" w:hAnsi="Tahoma" w:cs="Tahoma"/>
          <w:b/>
          <w:sz w:val="24"/>
          <w:szCs w:val="24"/>
        </w:rPr>
        <w:t>Για το Μουσικό Σχολείο έχετε προβλέψει καινούργια αίθουσα γιατί όπως ξέρουμε τελειώνει η σχολική σεζόν σε λίγο διάστημα και από Σεπτέμβριο θα χρειάζονται νέες αίθουσες.</w:t>
      </w:r>
    </w:p>
    <w:p w:rsidR="00196B73" w:rsidRPr="00630DF0" w:rsidRDefault="00C15900" w:rsidP="006C3472">
      <w:pPr>
        <w:spacing w:after="0"/>
        <w:rPr>
          <w:rFonts w:ascii="Tahoma" w:hAnsi="Tahoma" w:cs="Tahoma"/>
          <w:sz w:val="24"/>
          <w:szCs w:val="24"/>
          <w:lang w:eastAsia="el-GR"/>
        </w:rPr>
      </w:pPr>
      <w:r>
        <w:rPr>
          <w:rFonts w:ascii="Tahoma" w:hAnsi="Tahoma" w:cs="Tahoma"/>
          <w:sz w:val="24"/>
          <w:szCs w:val="24"/>
          <w:lang w:eastAsia="el-GR"/>
        </w:rPr>
        <w:t xml:space="preserve">     Για το Μουσικό Σ</w:t>
      </w:r>
      <w:r w:rsidR="00896FEB" w:rsidRPr="00C15900">
        <w:rPr>
          <w:rFonts w:ascii="Tahoma" w:hAnsi="Tahoma" w:cs="Tahoma"/>
          <w:sz w:val="24"/>
          <w:szCs w:val="24"/>
          <w:lang w:eastAsia="el-GR"/>
        </w:rPr>
        <w:t xml:space="preserve">χολείο </w:t>
      </w:r>
      <w:r>
        <w:rPr>
          <w:rFonts w:ascii="Tahoma" w:hAnsi="Tahoma" w:cs="Tahoma"/>
          <w:sz w:val="24"/>
          <w:szCs w:val="24"/>
          <w:lang w:eastAsia="el-GR"/>
        </w:rPr>
        <w:t xml:space="preserve"> Λιβαδειάς </w:t>
      </w:r>
      <w:r w:rsidR="00896FEB" w:rsidRPr="00C15900">
        <w:rPr>
          <w:rFonts w:ascii="Tahoma" w:hAnsi="Tahoma" w:cs="Tahoma"/>
          <w:sz w:val="24"/>
          <w:szCs w:val="24"/>
          <w:lang w:eastAsia="el-GR"/>
        </w:rPr>
        <w:t xml:space="preserve">έχει δρομολογηθεί η διαδικασία προμήθειας δύο αιθουσών  </w:t>
      </w:r>
      <w:r>
        <w:rPr>
          <w:rFonts w:ascii="Tahoma" w:hAnsi="Tahoma" w:cs="Tahoma"/>
          <w:sz w:val="24"/>
          <w:szCs w:val="24"/>
          <w:lang w:eastAsia="el-GR"/>
        </w:rPr>
        <w:t xml:space="preserve">οι </w:t>
      </w:r>
      <w:r w:rsidR="00896FEB" w:rsidRPr="00C15900">
        <w:rPr>
          <w:rFonts w:ascii="Tahoma" w:hAnsi="Tahoma" w:cs="Tahoma"/>
          <w:sz w:val="24"/>
          <w:szCs w:val="24"/>
          <w:lang w:eastAsia="el-GR"/>
        </w:rPr>
        <w:t>οποίες θα είναι έτοιμες με τη νέα σχολική χρονιά</w:t>
      </w:r>
      <w:r>
        <w:rPr>
          <w:rFonts w:ascii="Tahoma" w:hAnsi="Tahoma" w:cs="Tahoma"/>
          <w:sz w:val="24"/>
          <w:szCs w:val="24"/>
          <w:lang w:eastAsia="el-GR"/>
        </w:rPr>
        <w:t>.</w:t>
      </w:r>
    </w:p>
    <w:sectPr w:rsidR="00196B73" w:rsidRPr="00630DF0" w:rsidSect="00630DF0">
      <w:pgSz w:w="11906" w:h="16838"/>
      <w:pgMar w:top="737" w:right="907" w:bottom="73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0"/>
        </w:tabs>
        <w:ind w:left="138" w:hanging="233"/>
      </w:pPr>
      <w:rPr>
        <w:rFonts w:ascii="Calibri Light" w:hAnsi="Calibri Light" w:cs="Times New Roman"/>
        <w:b w:val="0"/>
        <w:bCs w:val="0"/>
        <w:i w:val="0"/>
        <w:iCs w:val="0"/>
        <w:sz w:val="16"/>
        <w:szCs w:val="16"/>
      </w:rPr>
    </w:lvl>
    <w:lvl w:ilvl="1">
      <w:numFmt w:val="bullet"/>
      <w:lvlText w:val=""/>
      <w:lvlJc w:val="left"/>
      <w:pPr>
        <w:tabs>
          <w:tab w:val="num" w:pos="0"/>
        </w:tabs>
        <w:ind w:left="1076" w:hanging="233"/>
      </w:pPr>
      <w:rPr>
        <w:rFonts w:ascii="Symbol" w:hAnsi="Symbol" w:cs="Symbol"/>
      </w:rPr>
    </w:lvl>
    <w:lvl w:ilvl="2">
      <w:numFmt w:val="bullet"/>
      <w:lvlText w:val=""/>
      <w:lvlJc w:val="left"/>
      <w:pPr>
        <w:tabs>
          <w:tab w:val="num" w:pos="0"/>
        </w:tabs>
        <w:ind w:left="2012" w:hanging="233"/>
      </w:pPr>
      <w:rPr>
        <w:rFonts w:ascii="Symbol" w:hAnsi="Symbol" w:cs="Symbol"/>
      </w:rPr>
    </w:lvl>
    <w:lvl w:ilvl="3">
      <w:numFmt w:val="bullet"/>
      <w:lvlText w:val=""/>
      <w:lvlJc w:val="left"/>
      <w:pPr>
        <w:tabs>
          <w:tab w:val="num" w:pos="0"/>
        </w:tabs>
        <w:ind w:left="2948" w:hanging="233"/>
      </w:pPr>
      <w:rPr>
        <w:rFonts w:ascii="Symbol" w:hAnsi="Symbol" w:cs="Symbol"/>
      </w:rPr>
    </w:lvl>
    <w:lvl w:ilvl="4">
      <w:numFmt w:val="bullet"/>
      <w:lvlText w:val=""/>
      <w:lvlJc w:val="left"/>
      <w:pPr>
        <w:tabs>
          <w:tab w:val="num" w:pos="0"/>
        </w:tabs>
        <w:ind w:left="3884" w:hanging="233"/>
      </w:pPr>
      <w:rPr>
        <w:rFonts w:ascii="Symbol" w:hAnsi="Symbol" w:cs="Symbol"/>
      </w:rPr>
    </w:lvl>
    <w:lvl w:ilvl="5">
      <w:numFmt w:val="bullet"/>
      <w:lvlText w:val=""/>
      <w:lvlJc w:val="left"/>
      <w:pPr>
        <w:tabs>
          <w:tab w:val="num" w:pos="0"/>
        </w:tabs>
        <w:ind w:left="4820" w:hanging="233"/>
      </w:pPr>
      <w:rPr>
        <w:rFonts w:ascii="Symbol" w:hAnsi="Symbol" w:cs="Symbol"/>
      </w:rPr>
    </w:lvl>
    <w:lvl w:ilvl="6">
      <w:numFmt w:val="bullet"/>
      <w:lvlText w:val=""/>
      <w:lvlJc w:val="left"/>
      <w:pPr>
        <w:tabs>
          <w:tab w:val="num" w:pos="0"/>
        </w:tabs>
        <w:ind w:left="5756" w:hanging="233"/>
      </w:pPr>
      <w:rPr>
        <w:rFonts w:ascii="Symbol" w:hAnsi="Symbol" w:cs="Symbol"/>
      </w:rPr>
    </w:lvl>
    <w:lvl w:ilvl="7">
      <w:numFmt w:val="bullet"/>
      <w:lvlText w:val=""/>
      <w:lvlJc w:val="left"/>
      <w:pPr>
        <w:tabs>
          <w:tab w:val="num" w:pos="0"/>
        </w:tabs>
        <w:ind w:left="6692" w:hanging="233"/>
      </w:pPr>
      <w:rPr>
        <w:rFonts w:ascii="Symbol" w:hAnsi="Symbol" w:cs="Symbol"/>
      </w:rPr>
    </w:lvl>
    <w:lvl w:ilvl="8">
      <w:numFmt w:val="bullet"/>
      <w:lvlText w:val=""/>
      <w:lvlJc w:val="left"/>
      <w:pPr>
        <w:tabs>
          <w:tab w:val="num" w:pos="0"/>
        </w:tabs>
        <w:ind w:left="7628" w:hanging="233"/>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0"/>
        </w:tabs>
        <w:ind w:left="138" w:hanging="226"/>
      </w:pPr>
      <w:rPr>
        <w:rFonts w:ascii="Calibri Light" w:hAnsi="Calibri Light" w:cs="Times New Roman"/>
        <w:b w:val="0"/>
        <w:bCs w:val="0"/>
        <w:i w:val="0"/>
        <w:iCs w:val="0"/>
        <w:sz w:val="16"/>
        <w:szCs w:val="16"/>
      </w:rPr>
    </w:lvl>
    <w:lvl w:ilvl="1">
      <w:numFmt w:val="bullet"/>
      <w:lvlText w:val=""/>
      <w:lvlJc w:val="left"/>
      <w:pPr>
        <w:tabs>
          <w:tab w:val="num" w:pos="0"/>
        </w:tabs>
        <w:ind w:left="1076" w:hanging="226"/>
      </w:pPr>
      <w:rPr>
        <w:rFonts w:ascii="Symbol" w:hAnsi="Symbol" w:cs="Symbol"/>
      </w:rPr>
    </w:lvl>
    <w:lvl w:ilvl="2">
      <w:numFmt w:val="bullet"/>
      <w:lvlText w:val=""/>
      <w:lvlJc w:val="left"/>
      <w:pPr>
        <w:tabs>
          <w:tab w:val="num" w:pos="0"/>
        </w:tabs>
        <w:ind w:left="2012" w:hanging="226"/>
      </w:pPr>
      <w:rPr>
        <w:rFonts w:ascii="Symbol" w:hAnsi="Symbol" w:cs="Symbol"/>
      </w:rPr>
    </w:lvl>
    <w:lvl w:ilvl="3">
      <w:numFmt w:val="bullet"/>
      <w:lvlText w:val=""/>
      <w:lvlJc w:val="left"/>
      <w:pPr>
        <w:tabs>
          <w:tab w:val="num" w:pos="0"/>
        </w:tabs>
        <w:ind w:left="2948" w:hanging="226"/>
      </w:pPr>
      <w:rPr>
        <w:rFonts w:ascii="Symbol" w:hAnsi="Symbol" w:cs="Symbol"/>
      </w:rPr>
    </w:lvl>
    <w:lvl w:ilvl="4">
      <w:numFmt w:val="bullet"/>
      <w:lvlText w:val=""/>
      <w:lvlJc w:val="left"/>
      <w:pPr>
        <w:tabs>
          <w:tab w:val="num" w:pos="0"/>
        </w:tabs>
        <w:ind w:left="3884" w:hanging="226"/>
      </w:pPr>
      <w:rPr>
        <w:rFonts w:ascii="Symbol" w:hAnsi="Symbol" w:cs="Symbol"/>
      </w:rPr>
    </w:lvl>
    <w:lvl w:ilvl="5">
      <w:numFmt w:val="bullet"/>
      <w:lvlText w:val=""/>
      <w:lvlJc w:val="left"/>
      <w:pPr>
        <w:tabs>
          <w:tab w:val="num" w:pos="0"/>
        </w:tabs>
        <w:ind w:left="4820" w:hanging="226"/>
      </w:pPr>
      <w:rPr>
        <w:rFonts w:ascii="Symbol" w:hAnsi="Symbol" w:cs="Symbol"/>
      </w:rPr>
    </w:lvl>
    <w:lvl w:ilvl="6">
      <w:numFmt w:val="bullet"/>
      <w:lvlText w:val=""/>
      <w:lvlJc w:val="left"/>
      <w:pPr>
        <w:tabs>
          <w:tab w:val="num" w:pos="0"/>
        </w:tabs>
        <w:ind w:left="5756" w:hanging="226"/>
      </w:pPr>
      <w:rPr>
        <w:rFonts w:ascii="Symbol" w:hAnsi="Symbol" w:cs="Symbol"/>
      </w:rPr>
    </w:lvl>
    <w:lvl w:ilvl="7">
      <w:numFmt w:val="bullet"/>
      <w:lvlText w:val=""/>
      <w:lvlJc w:val="left"/>
      <w:pPr>
        <w:tabs>
          <w:tab w:val="num" w:pos="0"/>
        </w:tabs>
        <w:ind w:left="6692" w:hanging="226"/>
      </w:pPr>
      <w:rPr>
        <w:rFonts w:ascii="Symbol" w:hAnsi="Symbol" w:cs="Symbol"/>
      </w:rPr>
    </w:lvl>
    <w:lvl w:ilvl="8">
      <w:numFmt w:val="bullet"/>
      <w:lvlText w:val=""/>
      <w:lvlJc w:val="left"/>
      <w:pPr>
        <w:tabs>
          <w:tab w:val="num" w:pos="0"/>
        </w:tabs>
        <w:ind w:left="7628" w:hanging="226"/>
      </w:pPr>
      <w:rPr>
        <w:rFonts w:ascii="Symbol" w:hAnsi="Symbol" w:cs="Symbol"/>
      </w:rPr>
    </w:lvl>
  </w:abstractNum>
  <w:abstractNum w:abstractNumId="3">
    <w:nsid w:val="2D597631"/>
    <w:multiLevelType w:val="hybridMultilevel"/>
    <w:tmpl w:val="E07C7DA6"/>
    <w:lvl w:ilvl="0" w:tplc="5F3E3036">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4">
    <w:nsid w:val="37FF6ADD"/>
    <w:multiLevelType w:val="hybridMultilevel"/>
    <w:tmpl w:val="8482F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1101E0"/>
    <w:multiLevelType w:val="hybridMultilevel"/>
    <w:tmpl w:val="206417C2"/>
    <w:lvl w:ilvl="0" w:tplc="63B0D1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39348D"/>
    <w:multiLevelType w:val="hybridMultilevel"/>
    <w:tmpl w:val="3A0EAF76"/>
    <w:lvl w:ilvl="0" w:tplc="885CA81E">
      <w:start w:val="1"/>
      <w:numFmt w:val="decimal"/>
      <w:lvlText w:val="%1)"/>
      <w:lvlJc w:val="left"/>
      <w:pPr>
        <w:ind w:left="495" w:hanging="495"/>
      </w:pPr>
      <w:rPr>
        <w:rFonts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7">
    <w:nsid w:val="7EF96554"/>
    <w:multiLevelType w:val="hybridMultilevel"/>
    <w:tmpl w:val="869C9252"/>
    <w:lvl w:ilvl="0" w:tplc="97D2E382">
      <w:start w:val="1"/>
      <w:numFmt w:val="decimal"/>
      <w:lvlText w:val="%1)"/>
      <w:lvlJc w:val="left"/>
      <w:pPr>
        <w:ind w:left="786" w:hanging="360"/>
      </w:pPr>
      <w:rPr>
        <w:rFonts w:hint="default"/>
        <w:b/>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657864"/>
    <w:rsid w:val="00053681"/>
    <w:rsid w:val="000F73A2"/>
    <w:rsid w:val="0011325C"/>
    <w:rsid w:val="00173823"/>
    <w:rsid w:val="00196B73"/>
    <w:rsid w:val="00202676"/>
    <w:rsid w:val="00212C73"/>
    <w:rsid w:val="00255351"/>
    <w:rsid w:val="002817E0"/>
    <w:rsid w:val="00293DAA"/>
    <w:rsid w:val="002941B8"/>
    <w:rsid w:val="00381B58"/>
    <w:rsid w:val="00386D61"/>
    <w:rsid w:val="003A1EA1"/>
    <w:rsid w:val="003B4FCC"/>
    <w:rsid w:val="003C6536"/>
    <w:rsid w:val="003E4D2C"/>
    <w:rsid w:val="003E534C"/>
    <w:rsid w:val="00410216"/>
    <w:rsid w:val="004345B9"/>
    <w:rsid w:val="00481A7E"/>
    <w:rsid w:val="004964AC"/>
    <w:rsid w:val="0054629C"/>
    <w:rsid w:val="005527D5"/>
    <w:rsid w:val="005557DA"/>
    <w:rsid w:val="005B3C6E"/>
    <w:rsid w:val="005E3759"/>
    <w:rsid w:val="0061447C"/>
    <w:rsid w:val="00630DF0"/>
    <w:rsid w:val="00640C18"/>
    <w:rsid w:val="00657864"/>
    <w:rsid w:val="006A0B6D"/>
    <w:rsid w:val="006C3472"/>
    <w:rsid w:val="00756E51"/>
    <w:rsid w:val="007810DD"/>
    <w:rsid w:val="007A4BB8"/>
    <w:rsid w:val="007E68A7"/>
    <w:rsid w:val="008310B4"/>
    <w:rsid w:val="0083283E"/>
    <w:rsid w:val="008429FD"/>
    <w:rsid w:val="00847DE8"/>
    <w:rsid w:val="00892779"/>
    <w:rsid w:val="00896FEB"/>
    <w:rsid w:val="008F28E7"/>
    <w:rsid w:val="00917F1B"/>
    <w:rsid w:val="009C0D81"/>
    <w:rsid w:val="009C7335"/>
    <w:rsid w:val="00A059D6"/>
    <w:rsid w:val="00A31FDF"/>
    <w:rsid w:val="00A45069"/>
    <w:rsid w:val="00A61728"/>
    <w:rsid w:val="00A700C3"/>
    <w:rsid w:val="00A74C16"/>
    <w:rsid w:val="00A84211"/>
    <w:rsid w:val="00B0283A"/>
    <w:rsid w:val="00B30C1A"/>
    <w:rsid w:val="00B4249C"/>
    <w:rsid w:val="00BB68B5"/>
    <w:rsid w:val="00BC239E"/>
    <w:rsid w:val="00C15900"/>
    <w:rsid w:val="00C51F9A"/>
    <w:rsid w:val="00CA4CBF"/>
    <w:rsid w:val="00CF2A20"/>
    <w:rsid w:val="00D1080C"/>
    <w:rsid w:val="00D37555"/>
    <w:rsid w:val="00D92D9F"/>
    <w:rsid w:val="00D93643"/>
    <w:rsid w:val="00D93BAE"/>
    <w:rsid w:val="00DC08B1"/>
    <w:rsid w:val="00DC4D69"/>
    <w:rsid w:val="00DE0607"/>
    <w:rsid w:val="00DE29FD"/>
    <w:rsid w:val="00EB0BEA"/>
    <w:rsid w:val="00EB618A"/>
    <w:rsid w:val="00FD3166"/>
    <w:rsid w:val="00FD75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64"/>
  </w:style>
  <w:style w:type="paragraph" w:styleId="1">
    <w:name w:val="heading 1"/>
    <w:basedOn w:val="a"/>
    <w:next w:val="a"/>
    <w:link w:val="1Char"/>
    <w:qFormat/>
    <w:rsid w:val="00640C18"/>
    <w:pPr>
      <w:keepNext/>
      <w:pBdr>
        <w:top w:val="none" w:sz="0" w:space="0" w:color="000000"/>
        <w:left w:val="none" w:sz="0" w:space="0" w:color="000000"/>
        <w:bottom w:val="none" w:sz="0" w:space="0" w:color="000000"/>
        <w:right w:val="none" w:sz="0" w:space="0" w:color="000000"/>
      </w:pBdr>
      <w:suppressAutoHyphens/>
      <w:spacing w:after="0" w:line="240" w:lineRule="auto"/>
      <w:ind w:left="720" w:hanging="360"/>
      <w:textAlignment w:val="baseline"/>
      <w:outlineLvl w:val="0"/>
    </w:pPr>
    <w:rPr>
      <w:rFonts w:ascii="Arial" w:eastAsia="Times New Roman" w:hAnsi="Arial" w:cs="Arial"/>
      <w:color w:val="00000A"/>
      <w:kern w:val="2"/>
      <w:sz w:val="24"/>
      <w:szCs w:val="20"/>
      <w:lang w:eastAsia="el-GR"/>
    </w:rPr>
  </w:style>
  <w:style w:type="paragraph" w:styleId="2">
    <w:name w:val="heading 2"/>
    <w:basedOn w:val="a"/>
    <w:next w:val="a"/>
    <w:link w:val="2Char"/>
    <w:uiPriority w:val="9"/>
    <w:semiHidden/>
    <w:unhideWhenUsed/>
    <w:qFormat/>
    <w:rsid w:val="00640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64"/>
    <w:pPr>
      <w:ind w:left="720"/>
      <w:contextualSpacing/>
    </w:pPr>
  </w:style>
  <w:style w:type="character" w:customStyle="1" w:styleId="1Char">
    <w:name w:val="Επικεφαλίδα 1 Char"/>
    <w:basedOn w:val="a0"/>
    <w:link w:val="1"/>
    <w:rsid w:val="00640C18"/>
    <w:rPr>
      <w:rFonts w:ascii="Arial" w:eastAsia="Times New Roman" w:hAnsi="Arial" w:cs="Arial"/>
      <w:color w:val="00000A"/>
      <w:kern w:val="2"/>
      <w:sz w:val="24"/>
      <w:szCs w:val="20"/>
      <w:lang w:eastAsia="el-GR"/>
    </w:rPr>
  </w:style>
  <w:style w:type="character" w:customStyle="1" w:styleId="10">
    <w:name w:val="Προεπιλεγμένη γραμματοσειρά1"/>
    <w:rsid w:val="00640C18"/>
  </w:style>
  <w:style w:type="paragraph" w:styleId="a4">
    <w:name w:val="Body Text"/>
    <w:basedOn w:val="a"/>
    <w:link w:val="Char"/>
    <w:uiPriority w:val="99"/>
    <w:unhideWhenUsed/>
    <w:rsid w:val="00640C18"/>
    <w:pPr>
      <w:spacing w:after="120"/>
    </w:pPr>
  </w:style>
  <w:style w:type="character" w:customStyle="1" w:styleId="Char">
    <w:name w:val="Σώμα κειμένου Char"/>
    <w:basedOn w:val="a0"/>
    <w:link w:val="a4"/>
    <w:uiPriority w:val="99"/>
    <w:rsid w:val="00640C18"/>
  </w:style>
  <w:style w:type="character" w:customStyle="1" w:styleId="2Char">
    <w:name w:val="Επικεφαλίδα 2 Char"/>
    <w:basedOn w:val="a0"/>
    <w:link w:val="2"/>
    <w:uiPriority w:val="9"/>
    <w:semiHidden/>
    <w:rsid w:val="00640C18"/>
    <w:rPr>
      <w:rFonts w:asciiTheme="majorHAnsi" w:eastAsiaTheme="majorEastAsia" w:hAnsiTheme="majorHAnsi" w:cstheme="majorBidi"/>
      <w:b/>
      <w:bCs/>
      <w:color w:val="4F81BD" w:themeColor="accent1"/>
      <w:sz w:val="26"/>
      <w:szCs w:val="26"/>
    </w:rPr>
  </w:style>
  <w:style w:type="paragraph" w:customStyle="1" w:styleId="11">
    <w:name w:val="Παράγραφος λίστας1"/>
    <w:basedOn w:val="a"/>
    <w:rsid w:val="00640C18"/>
    <w:pPr>
      <w:pBdr>
        <w:top w:val="none" w:sz="0" w:space="0" w:color="000000"/>
        <w:left w:val="none" w:sz="0" w:space="0" w:color="000000"/>
        <w:bottom w:val="none" w:sz="0" w:space="0" w:color="000000"/>
        <w:right w:val="none" w:sz="0" w:space="0" w:color="000000"/>
      </w:pBdr>
      <w:suppressAutoHyphens/>
      <w:spacing w:line="240" w:lineRule="auto"/>
      <w:ind w:left="720"/>
      <w:contextualSpacing/>
      <w:textAlignment w:val="baseline"/>
    </w:pPr>
    <w:rPr>
      <w:rFonts w:ascii="Times New Roman" w:eastAsia="Times New Roman" w:hAnsi="Times New Roman" w:cs="Times New Roman"/>
      <w:color w:val="00000A"/>
      <w:kern w:val="2"/>
      <w:sz w:val="20"/>
      <w:szCs w:val="20"/>
      <w:lang w:eastAsia="el-GR"/>
    </w:rPr>
  </w:style>
  <w:style w:type="character" w:styleId="a5">
    <w:name w:val="Emphasis"/>
    <w:basedOn w:val="a0"/>
    <w:uiPriority w:val="20"/>
    <w:qFormat/>
    <w:rsid w:val="003C6536"/>
    <w:rPr>
      <w:i/>
      <w:iCs/>
    </w:rPr>
  </w:style>
</w:styles>
</file>

<file path=word/webSettings.xml><?xml version="1.0" encoding="utf-8"?>
<w:webSettings xmlns:r="http://schemas.openxmlformats.org/officeDocument/2006/relationships" xmlns:w="http://schemas.openxmlformats.org/wordprocessingml/2006/main">
  <w:divs>
    <w:div w:id="546572845">
      <w:bodyDiv w:val="1"/>
      <w:marLeft w:val="0"/>
      <w:marRight w:val="0"/>
      <w:marTop w:val="0"/>
      <w:marBottom w:val="0"/>
      <w:divBdr>
        <w:top w:val="none" w:sz="0" w:space="0" w:color="auto"/>
        <w:left w:val="none" w:sz="0" w:space="0" w:color="auto"/>
        <w:bottom w:val="none" w:sz="0" w:space="0" w:color="auto"/>
        <w:right w:val="none" w:sz="0" w:space="0" w:color="auto"/>
      </w:divBdr>
      <w:divsChild>
        <w:div w:id="308169490">
          <w:marLeft w:val="0"/>
          <w:marRight w:val="0"/>
          <w:marTop w:val="0"/>
          <w:marBottom w:val="0"/>
          <w:divBdr>
            <w:top w:val="none" w:sz="0" w:space="0" w:color="auto"/>
            <w:left w:val="none" w:sz="0" w:space="0" w:color="auto"/>
            <w:bottom w:val="none" w:sz="0" w:space="0" w:color="auto"/>
            <w:right w:val="none" w:sz="0" w:space="0" w:color="auto"/>
          </w:divBdr>
          <w:divsChild>
            <w:div w:id="744448267">
              <w:marLeft w:val="0"/>
              <w:marRight w:val="0"/>
              <w:marTop w:val="0"/>
              <w:marBottom w:val="0"/>
              <w:divBdr>
                <w:top w:val="none" w:sz="0" w:space="0" w:color="auto"/>
                <w:left w:val="none" w:sz="0" w:space="0" w:color="auto"/>
                <w:bottom w:val="none" w:sz="0" w:space="0" w:color="auto"/>
                <w:right w:val="none" w:sz="0" w:space="0" w:color="auto"/>
              </w:divBdr>
              <w:divsChild>
                <w:div w:id="2007509119">
                  <w:marLeft w:val="0"/>
                  <w:marRight w:val="0"/>
                  <w:marTop w:val="0"/>
                  <w:marBottom w:val="0"/>
                  <w:divBdr>
                    <w:top w:val="none" w:sz="0" w:space="0" w:color="auto"/>
                    <w:left w:val="none" w:sz="0" w:space="0" w:color="auto"/>
                    <w:bottom w:val="none" w:sz="0" w:space="0" w:color="auto"/>
                    <w:right w:val="none" w:sz="0" w:space="0" w:color="auto"/>
                  </w:divBdr>
                  <w:divsChild>
                    <w:div w:id="6892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200549-9BDC-4E0B-84F3-71C65DE2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1388</Words>
  <Characters>7496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ΖΙΩΓΑΣ ΓΕΩΡΓΙΟΣ</dc:creator>
  <cp:lastModifiedBy>ΖΙΩΓΑΣ ΓΕΩΡΓΙΟΣ</cp:lastModifiedBy>
  <cp:revision>4</cp:revision>
  <cp:lastPrinted>2022-05-26T06:26:00Z</cp:lastPrinted>
  <dcterms:created xsi:type="dcterms:W3CDTF">2022-05-31T08:42:00Z</dcterms:created>
  <dcterms:modified xsi:type="dcterms:W3CDTF">2022-05-31T10:08:00Z</dcterms:modified>
</cp:coreProperties>
</file>