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5E0" w:rsidRPr="00186740" w:rsidRDefault="00717F23" w:rsidP="006115E0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="007742D5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r w:rsidR="006115E0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="007742D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6115E0" w:rsidRPr="00186740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                                                                                                      </w:t>
      </w:r>
    </w:p>
    <w:p w:rsidR="006115E0" w:rsidRPr="00186740" w:rsidRDefault="006115E0" w:rsidP="006115E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E25176">
        <w:rPr>
          <w:rFonts w:ascii="Arial" w:eastAsia="Arial" w:hAnsi="Arial" w:cs="Arial"/>
          <w:b/>
          <w:bCs/>
          <w:sz w:val="22"/>
          <w:szCs w:val="22"/>
          <w:lang w:val="en-US"/>
        </w:rPr>
        <w:t>22</w:t>
      </w:r>
      <w:r w:rsidR="00470C89">
        <w:rPr>
          <w:rFonts w:ascii="Arial" w:eastAsia="Arial" w:hAnsi="Arial" w:cs="Arial"/>
          <w:b/>
          <w:bCs/>
          <w:sz w:val="22"/>
          <w:szCs w:val="22"/>
        </w:rPr>
        <w:t>/</w:t>
      </w:r>
      <w:r w:rsidR="00470C89">
        <w:rPr>
          <w:rFonts w:ascii="Arial" w:eastAsia="Arial" w:hAnsi="Arial" w:cs="Arial"/>
          <w:b/>
          <w:bCs/>
          <w:sz w:val="22"/>
          <w:szCs w:val="22"/>
          <w:lang w:val="en-US"/>
        </w:rPr>
        <w:t>02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>/202</w:t>
      </w:r>
      <w:r>
        <w:rPr>
          <w:rFonts w:ascii="Arial" w:eastAsia="Arial" w:hAnsi="Arial" w:cs="Arial"/>
          <w:b/>
          <w:bCs/>
          <w:sz w:val="22"/>
          <w:szCs w:val="22"/>
        </w:rPr>
        <w:t>2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6115E0" w:rsidRPr="00186740" w:rsidRDefault="006115E0" w:rsidP="006115E0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18674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4E641F">
        <w:rPr>
          <w:rFonts w:ascii="Arial" w:eastAsia="Arial" w:hAnsi="Arial" w:cs="Arial"/>
          <w:b/>
          <w:bCs/>
          <w:sz w:val="22"/>
          <w:szCs w:val="22"/>
          <w:lang w:val="en-US"/>
        </w:rPr>
        <w:t>2935</w:t>
      </w:r>
      <w:r w:rsidRPr="00186740">
        <w:rPr>
          <w:rFonts w:ascii="Arial" w:eastAsia="Arial" w:hAnsi="Arial" w:cs="Arial"/>
          <w:b/>
          <w:bCs/>
          <w:sz w:val="22"/>
          <w:szCs w:val="22"/>
        </w:rPr>
        <w:t xml:space="preserve">                     </w:t>
      </w:r>
    </w:p>
    <w:p w:rsidR="00826155" w:rsidRPr="00D87989" w:rsidRDefault="007742D5" w:rsidP="00D470F3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87989" w:rsidRDefault="00F278FF" w:rsidP="00A95E3A">
      <w:pPr>
        <w:suppressAutoHyphens w:val="0"/>
        <w:autoSpaceDE w:val="0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A95E3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</w:t>
      </w:r>
      <w:r w:rsidR="003C235F" w:rsidRPr="00D87989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87989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8798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b/>
          <w:sz w:val="22"/>
          <w:szCs w:val="22"/>
        </w:rPr>
        <w:t xml:space="preserve">. </w:t>
      </w:r>
      <w:r w:rsidR="00CC0747">
        <w:rPr>
          <w:rFonts w:ascii="Arial" w:hAnsi="Arial" w:cs="Arial"/>
          <w:b/>
          <w:sz w:val="22"/>
          <w:szCs w:val="22"/>
        </w:rPr>
        <w:t>4</w:t>
      </w:r>
      <w:r w:rsidR="003C235F" w:rsidRPr="00D8798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87989">
        <w:rPr>
          <w:rFonts w:ascii="Arial" w:hAnsi="Arial" w:cs="Arial"/>
          <w:b/>
          <w:sz w:val="22"/>
          <w:szCs w:val="22"/>
        </w:rPr>
        <w:t xml:space="preserve">  /20</w:t>
      </w:r>
      <w:r w:rsidRPr="00D87989">
        <w:rPr>
          <w:rFonts w:ascii="Arial" w:hAnsi="Arial" w:cs="Arial"/>
          <w:b/>
          <w:sz w:val="22"/>
          <w:szCs w:val="22"/>
        </w:rPr>
        <w:t>2</w:t>
      </w:r>
      <w:r w:rsidR="002A5487" w:rsidRPr="00D87989">
        <w:rPr>
          <w:rFonts w:ascii="Arial" w:hAnsi="Arial" w:cs="Arial"/>
          <w:b/>
          <w:sz w:val="22"/>
          <w:szCs w:val="22"/>
        </w:rPr>
        <w:t>2</w:t>
      </w:r>
      <w:r w:rsidR="003C235F" w:rsidRPr="00D8798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87989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87989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8798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87989">
        <w:rPr>
          <w:rFonts w:ascii="Arial" w:hAnsi="Arial" w:cs="Arial"/>
          <w:b/>
          <w:sz w:val="22"/>
          <w:szCs w:val="22"/>
        </w:rPr>
        <w:t xml:space="preserve"> </w:t>
      </w:r>
      <w:r w:rsidR="003C235F" w:rsidRPr="00D87989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87989" w:rsidRDefault="003C235F">
      <w:pPr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87989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87989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8798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8798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D470F3" w:rsidRDefault="003C235F" w:rsidP="00D470F3">
      <w:pPr>
        <w:jc w:val="center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DB5C88">
        <w:rPr>
          <w:rFonts w:ascii="Arial" w:hAnsi="Arial" w:cs="Arial"/>
          <w:b/>
          <w:sz w:val="22"/>
          <w:szCs w:val="22"/>
        </w:rPr>
        <w:t>3</w:t>
      </w:r>
      <w:r w:rsidR="006115E0">
        <w:rPr>
          <w:rFonts w:ascii="Arial" w:hAnsi="Arial" w:cs="Arial"/>
          <w:b/>
          <w:sz w:val="22"/>
          <w:szCs w:val="22"/>
        </w:rPr>
        <w:t>3</w:t>
      </w:r>
    </w:p>
    <w:p w:rsidR="006115E0" w:rsidRPr="006115E0" w:rsidRDefault="006115E0" w:rsidP="006115E0">
      <w:pPr>
        <w:rPr>
          <w:rFonts w:ascii="Arial" w:hAnsi="Arial" w:cs="Arial"/>
          <w:b/>
        </w:rPr>
      </w:pPr>
      <w:r w:rsidRPr="006115E0">
        <w:rPr>
          <w:rFonts w:ascii="Arial" w:hAnsi="Arial" w:cs="Arial"/>
          <w:b/>
        </w:rPr>
        <w:t xml:space="preserve">Αποδοχή της </w:t>
      </w:r>
      <w:proofErr w:type="spellStart"/>
      <w:r w:rsidRPr="006115E0">
        <w:rPr>
          <w:rFonts w:ascii="Arial" w:hAnsi="Arial" w:cs="Arial"/>
          <w:b/>
        </w:rPr>
        <w:t>υπ΄</w:t>
      </w:r>
      <w:proofErr w:type="spellEnd"/>
      <w:r w:rsidRPr="006115E0">
        <w:rPr>
          <w:rFonts w:ascii="Arial" w:hAnsi="Arial" w:cs="Arial"/>
          <w:b/>
        </w:rPr>
        <w:t xml:space="preserve"> αριθμό 1/2022 μελέτης με τίτλο: : </w:t>
      </w:r>
      <w:r w:rsidRPr="006115E0">
        <w:rPr>
          <w:rFonts w:ascii="Arial" w:hAnsi="Arial" w:cs="Arial"/>
          <w:b/>
          <w:bCs/>
          <w:sz w:val="22"/>
          <w:szCs w:val="22"/>
        </w:rPr>
        <w:t xml:space="preserve">« ΑΓΡΟΤΙΚΗ ΟΔΟΠΟΙΙΑ ΣΤΗ ΘΕΣΗ ΜΑΚΡΕΣΙ  </w:t>
      </w:r>
      <w:r w:rsidRPr="006115E0">
        <w:rPr>
          <w:rFonts w:ascii="Arial" w:eastAsia="Arial Narrow" w:hAnsi="Arial" w:cs="Arial"/>
          <w:b/>
          <w:bCs/>
          <w:sz w:val="22"/>
          <w:szCs w:val="22"/>
        </w:rPr>
        <w:t>»</w:t>
      </w:r>
    </w:p>
    <w:p w:rsidR="002A5487" w:rsidRPr="00D470F3" w:rsidRDefault="002A5487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2A5487" w:rsidRPr="00D87989" w:rsidRDefault="002A5487" w:rsidP="002A5487">
      <w:pPr>
        <w:tabs>
          <w:tab w:val="left" w:pos="6237"/>
        </w:tabs>
        <w:jc w:val="both"/>
        <w:rPr>
          <w:rFonts w:ascii="Arial" w:eastAsia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          </w:t>
      </w:r>
      <w:r w:rsidRPr="00D87989">
        <w:rPr>
          <w:rFonts w:ascii="Arial" w:hAnsi="Arial" w:cs="Arial"/>
          <w:sz w:val="22"/>
          <w:szCs w:val="22"/>
        </w:rPr>
        <w:t xml:space="preserve">Στη Λιβαδειά σήμερα  </w:t>
      </w:r>
      <w:r w:rsidR="00032FE2">
        <w:rPr>
          <w:rFonts w:ascii="Arial" w:hAnsi="Arial" w:cs="Arial"/>
          <w:sz w:val="22"/>
          <w:szCs w:val="22"/>
        </w:rPr>
        <w:t>1</w:t>
      </w:r>
      <w:r w:rsidRPr="00D87989">
        <w:rPr>
          <w:rFonts w:ascii="Arial" w:hAnsi="Arial" w:cs="Arial"/>
          <w:sz w:val="22"/>
          <w:szCs w:val="22"/>
        </w:rPr>
        <w:t>8</w:t>
      </w:r>
      <w:r w:rsidRPr="00D87989">
        <w:rPr>
          <w:rFonts w:ascii="Arial" w:hAnsi="Arial" w:cs="Arial"/>
          <w:sz w:val="22"/>
          <w:szCs w:val="22"/>
          <w:vertAlign w:val="superscript"/>
        </w:rPr>
        <w:t>η</w:t>
      </w:r>
      <w:r w:rsidRPr="00D87989">
        <w:rPr>
          <w:rFonts w:ascii="Arial" w:hAnsi="Arial" w:cs="Arial"/>
          <w:sz w:val="22"/>
          <w:szCs w:val="22"/>
        </w:rPr>
        <w:t xml:space="preserve"> Φεβρουαρίου  2022  ημέρα </w:t>
      </w:r>
      <w:r w:rsidR="00032FE2">
        <w:rPr>
          <w:rFonts w:ascii="Arial" w:hAnsi="Arial" w:cs="Arial"/>
          <w:sz w:val="22"/>
          <w:szCs w:val="22"/>
        </w:rPr>
        <w:t>Παρασκευή</w:t>
      </w:r>
      <w:r w:rsidRPr="00D87989">
        <w:rPr>
          <w:rFonts w:ascii="Arial" w:hAnsi="Arial" w:cs="Arial"/>
          <w:sz w:val="22"/>
          <w:szCs w:val="22"/>
        </w:rPr>
        <w:t xml:space="preserve">  &amp;  ώρα 14.00 </w:t>
      </w:r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συνήλθε σε συνεδρίαση </w:t>
      </w:r>
      <w:r w:rsidRPr="00D87989">
        <w:rPr>
          <w:rFonts w:ascii="Arial" w:hAnsi="Arial" w:cs="Arial"/>
          <w:sz w:val="22"/>
          <w:szCs w:val="22"/>
        </w:rPr>
        <w:t xml:space="preserve">η Οικονομική Επιτροπή  </w:t>
      </w:r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του Δήμου  </w:t>
      </w:r>
      <w:proofErr w:type="spellStart"/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>Λεβαδέων</w:t>
      </w:r>
      <w:proofErr w:type="spellEnd"/>
      <w:r w:rsidRPr="00D87989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</w:t>
      </w:r>
      <w:r w:rsidRPr="00D87989">
        <w:rPr>
          <w:rStyle w:val="a5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D87989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 πραγματοποιήθηκε  </w:t>
      </w:r>
      <w:r w:rsidRPr="00D87989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Style w:val="FontStyle17"/>
          <w:rFonts w:ascii="Arial" w:eastAsia="Calibri" w:hAnsi="Arial" w:cs="Arial"/>
          <w:b/>
          <w:iCs/>
          <w:spacing w:val="-3"/>
          <w:kern w:val="2"/>
          <w:highlight w:val="white"/>
        </w:rPr>
        <w:t>με  τηλεδιάσκεψη</w:t>
      </w:r>
      <w:r w:rsidRPr="00D87989">
        <w:rPr>
          <w:rFonts w:ascii="Arial" w:hAnsi="Arial" w:cs="Arial"/>
          <w:sz w:val="22"/>
          <w:szCs w:val="22"/>
        </w:rPr>
        <w:t xml:space="preserve">  ,βάσει των:      ι)  του  άρθρου 77 του Ν. 4555/2018 όπως τροποποιήθηκε από το άρθρο 184 του ν.4635/2019,    </w:t>
      </w:r>
      <w:proofErr w:type="spellStart"/>
      <w:r w:rsidRPr="00D87989">
        <w:rPr>
          <w:rFonts w:ascii="Arial" w:hAnsi="Arial" w:cs="Arial"/>
          <w:sz w:val="22"/>
          <w:szCs w:val="22"/>
        </w:rPr>
        <w:t>ιι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 w:rsidRPr="00D87989">
        <w:rPr>
          <w:rFonts w:ascii="Arial" w:hAnsi="Arial" w:cs="Arial"/>
          <w:sz w:val="22"/>
          <w:szCs w:val="22"/>
        </w:rPr>
        <w:t>ιιι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Pr="00D87989">
        <w:rPr>
          <w:rFonts w:ascii="Arial" w:eastAsia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» </w:t>
      </w:r>
      <w:r w:rsidRPr="00D87989">
        <w:rPr>
          <w:rFonts w:ascii="Arial" w:eastAsia="Arial" w:hAnsi="Arial" w:cs="Arial"/>
          <w:sz w:val="22"/>
          <w:szCs w:val="22"/>
        </w:rPr>
        <w:t xml:space="preserve">     </w:t>
      </w:r>
      <w:r w:rsidRPr="00D87989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D87989">
        <w:rPr>
          <w:rFonts w:ascii="Arial" w:hAnsi="Arial" w:cs="Arial"/>
          <w:sz w:val="22"/>
          <w:szCs w:val="22"/>
        </w:rPr>
        <w:t>αρ.πρωτ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r w:rsidR="00CC0747">
        <w:rPr>
          <w:rFonts w:ascii="Arial" w:hAnsi="Arial" w:cs="Arial"/>
          <w:sz w:val="22"/>
          <w:szCs w:val="22"/>
        </w:rPr>
        <w:t>2429</w:t>
      </w:r>
      <w:r w:rsidRPr="00D87989">
        <w:rPr>
          <w:rFonts w:ascii="Arial" w:hAnsi="Arial" w:cs="Arial"/>
          <w:sz w:val="22"/>
          <w:szCs w:val="22"/>
        </w:rPr>
        <w:t>/</w:t>
      </w:r>
      <w:r w:rsidR="00CC0747">
        <w:rPr>
          <w:rFonts w:ascii="Arial" w:hAnsi="Arial" w:cs="Arial"/>
          <w:sz w:val="22"/>
          <w:szCs w:val="22"/>
        </w:rPr>
        <w:t>1</w:t>
      </w:r>
      <w:r w:rsidRPr="00D87989">
        <w:rPr>
          <w:rFonts w:ascii="Arial" w:hAnsi="Arial" w:cs="Arial"/>
          <w:sz w:val="22"/>
          <w:szCs w:val="22"/>
        </w:rPr>
        <w:t xml:space="preserve">4-02-2022  έγγραφη πρόσκληση του  Προέδρου της (Δημάρχου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hAnsi="Arial" w:cs="Arial"/>
          <w:sz w:val="22"/>
          <w:szCs w:val="22"/>
        </w:rPr>
        <w:t>).</w:t>
      </w:r>
      <w:r w:rsidRPr="00D87989">
        <w:rPr>
          <w:rFonts w:ascii="Arial" w:eastAsia="Arial" w:hAnsi="Arial" w:cs="Arial"/>
          <w:sz w:val="22"/>
          <w:szCs w:val="22"/>
        </w:rPr>
        <w:t xml:space="preserve">    </w:t>
      </w:r>
    </w:p>
    <w:p w:rsidR="002A5487" w:rsidRPr="00D87989" w:rsidRDefault="002A5487" w:rsidP="002A5487">
      <w:pPr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 Αφού  διαπιστώθηκε ότι υπάρχει νόμιμη απαρτία, επειδή σε σύνολο εννέα (9) μελών ήταν παρόντα </w:t>
      </w:r>
      <w:r w:rsidR="00CC0747">
        <w:rPr>
          <w:rFonts w:ascii="Arial" w:hAnsi="Arial" w:cs="Arial"/>
          <w:sz w:val="22"/>
          <w:szCs w:val="22"/>
        </w:rPr>
        <w:t xml:space="preserve"> </w:t>
      </w:r>
      <w:r w:rsidR="00D53F12">
        <w:rPr>
          <w:rFonts w:ascii="Arial" w:hAnsi="Arial" w:cs="Arial"/>
          <w:sz w:val="22"/>
          <w:szCs w:val="22"/>
        </w:rPr>
        <w:t>επτά</w:t>
      </w:r>
      <w:r w:rsidRPr="00D87989">
        <w:rPr>
          <w:rFonts w:ascii="Arial" w:hAnsi="Arial" w:cs="Arial"/>
          <w:sz w:val="22"/>
          <w:szCs w:val="22"/>
        </w:rPr>
        <w:t xml:space="preserve"> (</w:t>
      </w:r>
      <w:r w:rsidR="00D53F12">
        <w:rPr>
          <w:rFonts w:ascii="Arial" w:hAnsi="Arial" w:cs="Arial"/>
          <w:sz w:val="22"/>
          <w:szCs w:val="22"/>
        </w:rPr>
        <w:t>7</w:t>
      </w:r>
      <w:r w:rsidRPr="00D87989">
        <w:rPr>
          <w:rFonts w:ascii="Arial" w:hAnsi="Arial" w:cs="Arial"/>
          <w:sz w:val="22"/>
          <w:szCs w:val="22"/>
        </w:rPr>
        <w:t xml:space="preserve">) </w:t>
      </w:r>
      <w:r w:rsidR="00EA5723" w:rsidRPr="00D87989">
        <w:rPr>
          <w:rFonts w:ascii="Arial" w:hAnsi="Arial" w:cs="Arial"/>
          <w:sz w:val="22"/>
          <w:szCs w:val="22"/>
        </w:rPr>
        <w:t xml:space="preserve"> εκ των οποίων και </w:t>
      </w:r>
      <w:r w:rsidR="00CC0747">
        <w:rPr>
          <w:rFonts w:ascii="Arial" w:hAnsi="Arial" w:cs="Arial"/>
          <w:sz w:val="22"/>
          <w:szCs w:val="22"/>
        </w:rPr>
        <w:t>τρία</w:t>
      </w:r>
      <w:r w:rsidR="00EA5723" w:rsidRPr="00D87989">
        <w:rPr>
          <w:rFonts w:ascii="Arial" w:hAnsi="Arial" w:cs="Arial"/>
          <w:sz w:val="22"/>
          <w:szCs w:val="22"/>
        </w:rPr>
        <w:t xml:space="preserve"> αναπληρωματικ</w:t>
      </w:r>
      <w:r w:rsidR="00CC0747">
        <w:rPr>
          <w:rFonts w:ascii="Arial" w:hAnsi="Arial" w:cs="Arial"/>
          <w:sz w:val="22"/>
          <w:szCs w:val="22"/>
        </w:rPr>
        <w:t>ά</w:t>
      </w:r>
      <w:r w:rsidR="00EA5723"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 ήτοι:</w:t>
      </w:r>
    </w:p>
    <w:p w:rsidR="002A5487" w:rsidRPr="00D87989" w:rsidRDefault="002A5487" w:rsidP="002A5487">
      <w:pPr>
        <w:pStyle w:val="af2"/>
        <w:tabs>
          <w:tab w:val="left" w:pos="6237"/>
        </w:tabs>
        <w:ind w:left="927"/>
        <w:rPr>
          <w:rFonts w:ascii="Arial" w:hAnsi="Arial" w:cs="Arial"/>
          <w:b/>
          <w:sz w:val="22"/>
          <w:szCs w:val="22"/>
        </w:rPr>
      </w:pPr>
    </w:p>
    <w:p w:rsidR="002A5487" w:rsidRPr="00D87989" w:rsidRDefault="002A5487" w:rsidP="002A5487">
      <w:pPr>
        <w:jc w:val="both"/>
        <w:rPr>
          <w:rFonts w:ascii="Arial" w:hAnsi="Arial" w:cs="Arial"/>
          <w:b/>
          <w:sz w:val="22"/>
          <w:szCs w:val="22"/>
        </w:rPr>
      </w:pPr>
      <w:r w:rsidRPr="00D87989">
        <w:rPr>
          <w:rFonts w:ascii="Arial" w:hAnsi="Arial" w:cs="Arial"/>
          <w:b/>
          <w:sz w:val="22"/>
          <w:szCs w:val="22"/>
        </w:rPr>
        <w:tab/>
        <w:t>ΠΑΡΟΝΤΕΣ                                                                          ΑΠΟΝΤΕΣ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1 .</w:t>
      </w:r>
      <w:proofErr w:type="spellStart"/>
      <w:r w:rsidRPr="00D87989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Ιωάννης </w:t>
      </w:r>
      <w:r w:rsidR="00CC0747">
        <w:rPr>
          <w:rFonts w:ascii="Arial" w:hAnsi="Arial" w:cs="Arial"/>
          <w:sz w:val="22"/>
          <w:szCs w:val="22"/>
        </w:rPr>
        <w:t>–</w:t>
      </w:r>
      <w:r w:rsidRPr="00D87989">
        <w:rPr>
          <w:rFonts w:ascii="Arial" w:hAnsi="Arial" w:cs="Arial"/>
          <w:sz w:val="22"/>
          <w:szCs w:val="22"/>
        </w:rPr>
        <w:t xml:space="preserve"> Πρόεδρος</w:t>
      </w:r>
      <w:r w:rsidR="00CC0747">
        <w:rPr>
          <w:rFonts w:ascii="Arial" w:hAnsi="Arial" w:cs="Arial"/>
          <w:sz w:val="22"/>
          <w:szCs w:val="22"/>
        </w:rPr>
        <w:t xml:space="preserve">                             1.Καλογρηάς Αθανάσιος</w:t>
      </w:r>
    </w:p>
    <w:p w:rsidR="00EA5723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D87989">
        <w:rPr>
          <w:rFonts w:ascii="Arial" w:hAnsi="Arial" w:cs="Arial"/>
          <w:sz w:val="22"/>
          <w:szCs w:val="22"/>
        </w:rPr>
        <w:t>Μητάς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Αλέξανδρος                                                      </w:t>
      </w:r>
      <w:r w:rsidR="00CC0747">
        <w:rPr>
          <w:rFonts w:ascii="Arial" w:hAnsi="Arial" w:cs="Arial"/>
          <w:sz w:val="22"/>
          <w:szCs w:val="22"/>
        </w:rPr>
        <w:t>2.Σαγιάννης Μιχαήλ</w:t>
      </w:r>
      <w:r w:rsidRPr="00D87989">
        <w:rPr>
          <w:rFonts w:ascii="Arial" w:hAnsi="Arial" w:cs="Arial"/>
          <w:sz w:val="22"/>
          <w:szCs w:val="22"/>
        </w:rPr>
        <w:t xml:space="preserve">         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3.</w:t>
      </w:r>
      <w:r w:rsidR="00CC074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747">
        <w:rPr>
          <w:rFonts w:ascii="Arial" w:hAnsi="Arial" w:cs="Arial"/>
          <w:sz w:val="22"/>
          <w:szCs w:val="22"/>
        </w:rPr>
        <w:t>Νταντούμη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Ιωάννα</w:t>
      </w:r>
      <w:r w:rsidRPr="00D87989">
        <w:rPr>
          <w:rFonts w:ascii="Arial" w:hAnsi="Arial" w:cs="Arial"/>
          <w:sz w:val="22"/>
          <w:szCs w:val="22"/>
        </w:rPr>
        <w:t xml:space="preserve"> </w:t>
      </w:r>
      <w:r w:rsidR="00CC0747">
        <w:rPr>
          <w:rFonts w:ascii="Arial" w:hAnsi="Arial" w:cs="Arial"/>
          <w:sz w:val="22"/>
          <w:szCs w:val="22"/>
        </w:rPr>
        <w:t>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                          3.Πούλος Ευάγγελος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4.</w:t>
      </w:r>
      <w:r w:rsidR="00CC0747">
        <w:rPr>
          <w:rFonts w:ascii="Arial" w:hAnsi="Arial" w:cs="Arial"/>
          <w:sz w:val="22"/>
          <w:szCs w:val="22"/>
        </w:rPr>
        <w:t>Δήμου Ιωάννης 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</w:t>
      </w:r>
      <w:r w:rsidR="00D53F12">
        <w:rPr>
          <w:rFonts w:ascii="Arial" w:hAnsi="Arial" w:cs="Arial"/>
          <w:sz w:val="22"/>
          <w:szCs w:val="22"/>
        </w:rPr>
        <w:t xml:space="preserve">                                4.Καραμάνης Δημήτριος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5.Μερτζάνης  Κωνσταντίνος</w:t>
      </w:r>
      <w:r w:rsidR="00CC0747">
        <w:rPr>
          <w:rFonts w:ascii="Arial" w:hAnsi="Arial" w:cs="Arial"/>
          <w:sz w:val="22"/>
          <w:szCs w:val="22"/>
        </w:rPr>
        <w:t xml:space="preserve">                                        Αν και είχαν νόμιμα προσκληθεί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6.Καπλάνης  Κωνσταντίνος </w:t>
      </w:r>
    </w:p>
    <w:p w:rsidR="002A5487" w:rsidRPr="00D87989" w:rsidRDefault="002A5487" w:rsidP="002A548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7.</w:t>
      </w:r>
      <w:r w:rsidR="00CC0747">
        <w:rPr>
          <w:rFonts w:ascii="Arial" w:hAnsi="Arial" w:cs="Arial"/>
          <w:sz w:val="22"/>
          <w:szCs w:val="22"/>
        </w:rPr>
        <w:t>Τόλιας Δημήτριος (</w:t>
      </w:r>
      <w:proofErr w:type="spellStart"/>
      <w:r w:rsidR="00CC0747">
        <w:rPr>
          <w:rFonts w:ascii="Arial" w:hAnsi="Arial" w:cs="Arial"/>
          <w:sz w:val="22"/>
          <w:szCs w:val="22"/>
        </w:rPr>
        <w:t>αναπλ</w:t>
      </w:r>
      <w:proofErr w:type="spellEnd"/>
      <w:r w:rsidR="00CC0747">
        <w:rPr>
          <w:rFonts w:ascii="Arial" w:hAnsi="Arial" w:cs="Arial"/>
          <w:sz w:val="22"/>
          <w:szCs w:val="22"/>
        </w:rPr>
        <w:t>/</w:t>
      </w:r>
      <w:proofErr w:type="spellStart"/>
      <w:r w:rsidR="00CC0747">
        <w:rPr>
          <w:rFonts w:ascii="Arial" w:hAnsi="Arial" w:cs="Arial"/>
          <w:sz w:val="22"/>
          <w:szCs w:val="22"/>
        </w:rPr>
        <w:t>κό</w:t>
      </w:r>
      <w:proofErr w:type="spellEnd"/>
      <w:r w:rsidR="00CC0747">
        <w:rPr>
          <w:rFonts w:ascii="Arial" w:hAnsi="Arial" w:cs="Arial"/>
          <w:sz w:val="22"/>
          <w:szCs w:val="22"/>
        </w:rPr>
        <w:t xml:space="preserve"> μέλος)</w:t>
      </w:r>
    </w:p>
    <w:p w:rsidR="002A5487" w:rsidRPr="00D53F12" w:rsidRDefault="002A5487" w:rsidP="002A5487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8.Μπράλιος  Νικόλαος</w:t>
      </w:r>
      <w:r w:rsidR="00D53F12">
        <w:rPr>
          <w:rFonts w:ascii="Arial" w:hAnsi="Arial" w:cs="Arial"/>
          <w:sz w:val="22"/>
          <w:szCs w:val="22"/>
        </w:rPr>
        <w:t xml:space="preserve"> (προσήλθε στο 3</w:t>
      </w:r>
      <w:r w:rsidR="00D53F12" w:rsidRPr="00D53F12">
        <w:rPr>
          <w:rFonts w:ascii="Arial" w:hAnsi="Arial" w:cs="Arial"/>
          <w:sz w:val="22"/>
          <w:szCs w:val="22"/>
          <w:vertAlign w:val="superscript"/>
        </w:rPr>
        <w:t>ο</w:t>
      </w:r>
      <w:r w:rsidR="00D53F12">
        <w:rPr>
          <w:rFonts w:ascii="Arial" w:hAnsi="Arial" w:cs="Arial"/>
          <w:sz w:val="22"/>
          <w:szCs w:val="22"/>
        </w:rPr>
        <w:t xml:space="preserve"> Θ.Η.Δ.)</w:t>
      </w:r>
    </w:p>
    <w:p w:rsidR="00EA5723" w:rsidRPr="00D87989" w:rsidRDefault="00EA5723" w:rsidP="00EA5723">
      <w:pPr>
        <w:tabs>
          <w:tab w:val="left" w:pos="142"/>
          <w:tab w:val="left" w:pos="6237"/>
        </w:tabs>
        <w:ind w:left="142" w:right="-282" w:hanging="76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</w:t>
      </w:r>
    </w:p>
    <w:p w:rsidR="00CD1F9A" w:rsidRPr="00D87989" w:rsidRDefault="007A584B" w:rsidP="003A20B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  </w:t>
      </w:r>
    </w:p>
    <w:p w:rsidR="00BF75D7" w:rsidRDefault="00716E6E" w:rsidP="00BF75D7">
      <w:pPr>
        <w:jc w:val="both"/>
        <w:rPr>
          <w:rFonts w:ascii="Arial" w:eastAsia="Arial" w:hAnsi="Arial" w:cs="Arial"/>
          <w:sz w:val="22"/>
          <w:szCs w:val="22"/>
        </w:rPr>
      </w:pPr>
      <w:r w:rsidRPr="00D87989">
        <w:rPr>
          <w:rFonts w:ascii="Arial" w:eastAsia="Arial" w:hAnsi="Arial" w:cs="Arial"/>
          <w:sz w:val="22"/>
          <w:szCs w:val="22"/>
        </w:rPr>
        <w:t xml:space="preserve">   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Ο </w:t>
      </w:r>
      <w:proofErr w:type="spellStart"/>
      <w:r w:rsidR="00BF75D7" w:rsidRPr="00D87989">
        <w:rPr>
          <w:rFonts w:ascii="Arial" w:eastAsia="Arial" w:hAnsi="Arial" w:cs="Arial"/>
          <w:sz w:val="22"/>
          <w:szCs w:val="22"/>
        </w:rPr>
        <w:t>Προέδρος</w:t>
      </w:r>
      <w:proofErr w:type="spellEnd"/>
      <w:r w:rsidR="00BF75D7" w:rsidRPr="00D87989">
        <w:rPr>
          <w:rFonts w:ascii="Arial" w:eastAsia="Arial" w:hAnsi="Arial" w:cs="Arial"/>
          <w:sz w:val="22"/>
          <w:szCs w:val="22"/>
        </w:rPr>
        <w:t xml:space="preserve"> της Οικονομικής Επιτροπής εισηγούμενος το </w:t>
      </w:r>
      <w:r w:rsidR="006115E0">
        <w:rPr>
          <w:rFonts w:ascii="Arial" w:eastAsia="Arial" w:hAnsi="Arial" w:cs="Arial"/>
          <w:sz w:val="22"/>
          <w:szCs w:val="22"/>
        </w:rPr>
        <w:t>8</w:t>
      </w:r>
      <w:r w:rsidR="00BF75D7" w:rsidRPr="00D87989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θέμα </w:t>
      </w:r>
      <w:r w:rsidR="00BF75D7" w:rsidRPr="00D87989">
        <w:rPr>
          <w:rFonts w:ascii="Arial" w:hAnsi="Arial" w:cs="Arial"/>
          <w:sz w:val="22"/>
          <w:szCs w:val="22"/>
        </w:rPr>
        <w:t xml:space="preserve">της 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ημερήσιας διάταξης έθεσε υπόψη των μελών  το με αριθ. </w:t>
      </w:r>
      <w:proofErr w:type="spellStart"/>
      <w:r w:rsidR="00BF75D7" w:rsidRPr="00D87989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BF75D7" w:rsidRPr="00D87989">
        <w:rPr>
          <w:rFonts w:ascii="Arial" w:eastAsia="Arial" w:hAnsi="Arial" w:cs="Arial"/>
          <w:sz w:val="22"/>
          <w:szCs w:val="22"/>
        </w:rPr>
        <w:t>.</w:t>
      </w:r>
      <w:r w:rsidR="00791E5A" w:rsidRPr="00D87989">
        <w:rPr>
          <w:rFonts w:ascii="Arial" w:eastAsia="Arial" w:hAnsi="Arial" w:cs="Arial"/>
          <w:sz w:val="22"/>
          <w:szCs w:val="22"/>
        </w:rPr>
        <w:t xml:space="preserve"> </w:t>
      </w:r>
      <w:r w:rsidR="0062013E">
        <w:rPr>
          <w:rFonts w:ascii="Arial" w:eastAsia="Arial" w:hAnsi="Arial" w:cs="Arial"/>
          <w:sz w:val="22"/>
          <w:szCs w:val="22"/>
        </w:rPr>
        <w:t>2</w:t>
      </w:r>
      <w:r w:rsidR="006115E0">
        <w:rPr>
          <w:rFonts w:ascii="Arial" w:eastAsia="Arial" w:hAnsi="Arial" w:cs="Arial"/>
          <w:sz w:val="22"/>
          <w:szCs w:val="22"/>
        </w:rPr>
        <w:t>098</w:t>
      </w:r>
      <w:r w:rsidR="00BF75D7" w:rsidRPr="00D87989">
        <w:rPr>
          <w:rFonts w:ascii="Arial" w:eastAsia="Arial" w:hAnsi="Arial" w:cs="Arial"/>
          <w:sz w:val="22"/>
          <w:szCs w:val="22"/>
        </w:rPr>
        <w:t>/</w:t>
      </w:r>
      <w:r w:rsidR="006115E0">
        <w:rPr>
          <w:rFonts w:ascii="Arial" w:eastAsia="Arial" w:hAnsi="Arial" w:cs="Arial"/>
          <w:sz w:val="22"/>
          <w:szCs w:val="22"/>
        </w:rPr>
        <w:t>0</w:t>
      </w:r>
      <w:r w:rsidR="00C60380">
        <w:rPr>
          <w:rFonts w:ascii="Arial" w:eastAsia="Arial" w:hAnsi="Arial" w:cs="Arial"/>
          <w:sz w:val="22"/>
          <w:szCs w:val="22"/>
          <w:lang w:val="en-US"/>
        </w:rPr>
        <w:t>9</w:t>
      </w:r>
      <w:r w:rsidR="00BF75D7" w:rsidRPr="00D87989">
        <w:rPr>
          <w:rFonts w:ascii="Arial" w:eastAsia="Arial" w:hAnsi="Arial" w:cs="Arial"/>
          <w:sz w:val="22"/>
          <w:szCs w:val="22"/>
        </w:rPr>
        <w:t>-</w:t>
      </w:r>
      <w:r w:rsidR="002A5487" w:rsidRPr="00D87989">
        <w:rPr>
          <w:rFonts w:ascii="Arial" w:eastAsia="Arial" w:hAnsi="Arial" w:cs="Arial"/>
          <w:sz w:val="22"/>
          <w:szCs w:val="22"/>
        </w:rPr>
        <w:t>0</w:t>
      </w:r>
      <w:r w:rsidR="00BF75D7" w:rsidRPr="00D87989">
        <w:rPr>
          <w:rFonts w:ascii="Arial" w:eastAsia="Arial" w:hAnsi="Arial" w:cs="Arial"/>
          <w:sz w:val="22"/>
          <w:szCs w:val="22"/>
        </w:rPr>
        <w:t>2-202</w:t>
      </w:r>
      <w:r w:rsidR="002A5487" w:rsidRPr="00D87989">
        <w:rPr>
          <w:rFonts w:ascii="Arial" w:eastAsia="Arial" w:hAnsi="Arial" w:cs="Arial"/>
          <w:sz w:val="22"/>
          <w:szCs w:val="22"/>
        </w:rPr>
        <w:t>2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 έγγραφο </w:t>
      </w:r>
      <w:r w:rsidR="00D470F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D470F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D470F3">
        <w:rPr>
          <w:rFonts w:ascii="Arial" w:eastAsia="Arial" w:hAnsi="Arial" w:cs="Arial"/>
          <w:sz w:val="22"/>
          <w:szCs w:val="22"/>
        </w:rPr>
        <w:t xml:space="preserve"> Τεχνικών Υπηρεσιών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</w:t>
      </w:r>
      <w:r w:rsidR="00BF75D7"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BF75D7"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BF75D7"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="00BF75D7" w:rsidRPr="00D87989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BF75D7" w:rsidRPr="00D87989">
        <w:rPr>
          <w:rFonts w:ascii="Arial" w:hAnsi="Arial" w:cs="Arial"/>
          <w:sz w:val="22"/>
          <w:szCs w:val="22"/>
        </w:rPr>
        <w:t>τα παρακάτω:</w:t>
      </w:r>
      <w:r w:rsidR="00BF75D7" w:rsidRPr="00D87989">
        <w:rPr>
          <w:rFonts w:ascii="Arial" w:eastAsia="Arial" w:hAnsi="Arial" w:cs="Arial"/>
          <w:sz w:val="22"/>
          <w:szCs w:val="22"/>
        </w:rPr>
        <w:t xml:space="preserve">   </w:t>
      </w:r>
    </w:p>
    <w:p w:rsidR="006115E0" w:rsidRPr="006115E0" w:rsidRDefault="006115E0" w:rsidP="006115E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«</w:t>
      </w:r>
      <w:r w:rsidRPr="006115E0">
        <w:rPr>
          <w:rFonts w:ascii="Arial" w:hAnsi="Arial" w:cs="Arial"/>
          <w:bCs/>
          <w:i/>
          <w:color w:val="000000"/>
          <w:spacing w:val="-1"/>
          <w:sz w:val="22"/>
          <w:szCs w:val="22"/>
        </w:rPr>
        <w:t>Έχοντας υπόψη:</w:t>
      </w:r>
    </w:p>
    <w:p w:rsidR="006115E0" w:rsidRPr="006115E0" w:rsidRDefault="006115E0" w:rsidP="006115E0">
      <w:pPr>
        <w:numPr>
          <w:ilvl w:val="0"/>
          <w:numId w:val="47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Την  1/2022 τεχνική μελέτη με τίτλο </w:t>
      </w:r>
      <w:r w:rsidRPr="006115E0">
        <w:rPr>
          <w:rFonts w:ascii="Arial" w:hAnsi="Arial" w:cs="Arial"/>
          <w:bCs/>
          <w:i/>
          <w:sz w:val="22"/>
          <w:szCs w:val="22"/>
        </w:rPr>
        <w:t>« ΑΓΡΟΤΙΚΗ ΟΔΟΠΟΙΙΑ ΣΤΗ ΘΕΣΗ ΜΑΚΡΕΣΙ</w:t>
      </w:r>
      <w:r w:rsidRPr="006115E0">
        <w:rPr>
          <w:rFonts w:ascii="Arial" w:eastAsia="Arial Narrow" w:hAnsi="Arial" w:cs="Arial"/>
          <w:bCs/>
          <w:i/>
          <w:sz w:val="22"/>
          <w:szCs w:val="22"/>
        </w:rPr>
        <w:t xml:space="preserve">» </w:t>
      </w:r>
      <w:r w:rsidRPr="006115E0">
        <w:rPr>
          <w:rFonts w:ascii="Arial" w:hAnsi="Arial" w:cs="Arial"/>
          <w:i/>
          <w:sz w:val="22"/>
          <w:szCs w:val="22"/>
        </w:rPr>
        <w:t>και κυρίως την Τεχνική Έκθεση που επισυνάπτεται σύμφωνα με την οποία:</w:t>
      </w:r>
    </w:p>
    <w:p w:rsidR="006115E0" w:rsidRPr="006115E0" w:rsidRDefault="006115E0" w:rsidP="006115E0">
      <w:pPr>
        <w:pStyle w:val="220"/>
        <w:rPr>
          <w:rFonts w:ascii="Arial" w:hAnsi="Arial" w:cs="Arial"/>
          <w:b w:val="0"/>
          <w:i/>
          <w:sz w:val="22"/>
          <w:szCs w:val="22"/>
        </w:rPr>
      </w:pPr>
      <w:r w:rsidRPr="006115E0">
        <w:rPr>
          <w:rFonts w:ascii="Arial" w:hAnsi="Arial" w:cs="Arial"/>
          <w:b w:val="0"/>
          <w:i/>
          <w:sz w:val="22"/>
          <w:szCs w:val="22"/>
        </w:rPr>
        <w:t xml:space="preserve"> Το έργο αφορά την </w:t>
      </w:r>
      <w:r w:rsidRPr="006115E0">
        <w:rPr>
          <w:rStyle w:val="1f0"/>
          <w:rFonts w:ascii="Arial" w:hAnsi="Arial" w:cs="Arial"/>
          <w:b w:val="0"/>
          <w:i/>
          <w:sz w:val="22"/>
          <w:szCs w:val="22"/>
        </w:rPr>
        <w:t>Ασφαλτόστρωση τμήματος αγροτικής οδού στη  θέση “ΜΑΚΡΕΣΙ ” στη Λιβαδειά .</w:t>
      </w:r>
    </w:p>
    <w:p w:rsidR="006115E0" w:rsidRPr="006115E0" w:rsidRDefault="006115E0" w:rsidP="006115E0">
      <w:pPr>
        <w:pStyle w:val="220"/>
        <w:rPr>
          <w:rFonts w:ascii="Arial" w:hAnsi="Arial" w:cs="Arial"/>
          <w:b w:val="0"/>
          <w:i/>
          <w:sz w:val="22"/>
          <w:szCs w:val="22"/>
        </w:rPr>
      </w:pPr>
      <w:r w:rsidRPr="006115E0">
        <w:rPr>
          <w:rStyle w:val="1f0"/>
          <w:rFonts w:ascii="Arial" w:hAnsi="Arial" w:cs="Arial"/>
          <w:b w:val="0"/>
          <w:i/>
          <w:sz w:val="22"/>
          <w:szCs w:val="22"/>
        </w:rPr>
        <w:tab/>
        <w:t>Το συνολικό μήκος του έργου είναι 2.000 μέτρα και το πλάτος της οδού 4,50 μέτρα .</w:t>
      </w:r>
    </w:p>
    <w:p w:rsidR="006115E0" w:rsidRPr="006115E0" w:rsidRDefault="006115E0" w:rsidP="006115E0">
      <w:pPr>
        <w:pStyle w:val="220"/>
        <w:rPr>
          <w:rFonts w:ascii="Arial" w:hAnsi="Arial" w:cs="Arial"/>
          <w:b w:val="0"/>
          <w:i/>
          <w:sz w:val="22"/>
          <w:szCs w:val="22"/>
        </w:rPr>
      </w:pPr>
      <w:r w:rsidRPr="006115E0">
        <w:rPr>
          <w:rStyle w:val="1f0"/>
          <w:rFonts w:ascii="Arial" w:hAnsi="Arial" w:cs="Arial"/>
          <w:b w:val="0"/>
          <w:i/>
          <w:sz w:val="22"/>
          <w:szCs w:val="22"/>
        </w:rPr>
        <w:t>Συγκεκριμένα τα τεχνικά στοιχεία του έργου :</w:t>
      </w:r>
    </w:p>
    <w:p w:rsidR="006115E0" w:rsidRPr="006115E0" w:rsidRDefault="006115E0" w:rsidP="006115E0">
      <w:p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>Α. χωματουργικές εργασίες :</w:t>
      </w:r>
    </w:p>
    <w:p w:rsidR="006115E0" w:rsidRPr="006115E0" w:rsidRDefault="006115E0" w:rsidP="006115E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Εργασία ισοπέδωσης του υπάρχοντος καταστρώματος της οδού με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διαμορφωτήρα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Grader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>)</w:t>
      </w:r>
    </w:p>
    <w:p w:rsidR="006115E0" w:rsidRPr="006115E0" w:rsidRDefault="006115E0" w:rsidP="006115E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lastRenderedPageBreak/>
        <w:t xml:space="preserve">Εργασίες εκσκαφής εδαφών σε έδαφος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γαιωημιβραχώδες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με σκοπό τη εξομάλυνση της οδού όπου κρίνεται αναγκαίο προκειμένου να επιτευχθεί η ενιαία ομοιογένεια και τα υψόμετρα ώστε να εκτελεστούν οι εργασίες οδοστρωσίας.</w:t>
      </w:r>
    </w:p>
    <w:p w:rsidR="006115E0" w:rsidRPr="006115E0" w:rsidRDefault="006115E0" w:rsidP="006115E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Εργασίες διάνοιξης τάφρων με στόχο την ομαλή διευθέτηση των 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ομβρίων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υδάτων.</w:t>
      </w:r>
    </w:p>
    <w:p w:rsidR="006115E0" w:rsidRPr="006115E0" w:rsidRDefault="006115E0" w:rsidP="006115E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Εργασίες εκσκαφής θεμελίωσης για την κατασκευή τεχνικών από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τσιμεντοσωλήνες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πλακοσκεπούς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οχετού, φορτοεκφόρτωση και μεταφορά των προϊόντων εκσκαφής σε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αδειοδοτημένους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χώρους που θα υποδειχθούν από την Υπηρεσία.</w:t>
      </w:r>
    </w:p>
    <w:p w:rsidR="006115E0" w:rsidRPr="006115E0" w:rsidRDefault="006115E0" w:rsidP="006115E0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Κατασκευή βάσης οδοστρωσίας από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θραυστά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αδρανή υλικά συμπυκνωμένου πάχους 0,20 μ., με τη μεταφορά των υλικών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υπόβασης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από το εγγύτερο πιστοποιημένο λατομείο στην περιοχή του έργου με οποιοδήποτε μέσο.</w:t>
      </w:r>
    </w:p>
    <w:p w:rsidR="006115E0" w:rsidRPr="006115E0" w:rsidRDefault="006115E0" w:rsidP="006115E0">
      <w:p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Β. Τεχνικές εργασίες :  </w:t>
      </w:r>
    </w:p>
    <w:p w:rsidR="006115E0" w:rsidRPr="006115E0" w:rsidRDefault="006115E0" w:rsidP="006115E0">
      <w:pPr>
        <w:numPr>
          <w:ilvl w:val="0"/>
          <w:numId w:val="35"/>
        </w:numPr>
        <w:tabs>
          <w:tab w:val="clear" w:pos="0"/>
          <w:tab w:val="num" w:pos="720"/>
        </w:tabs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Τοποθέτηση προκατασκευασμένων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τσιμεντοσωλήνων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αποχέτευσης κλάσεως αντοχής 120 κατά ΕΛΟΤ ΕΝ 1916 ονομαστικής διαμέτρου </w:t>
      </w:r>
      <w:r w:rsidRPr="006115E0">
        <w:rPr>
          <w:rFonts w:ascii="Arial" w:hAnsi="Arial" w:cs="Arial"/>
          <w:i/>
          <w:sz w:val="22"/>
          <w:szCs w:val="22"/>
          <w:lang w:val="en-US"/>
        </w:rPr>
        <w:t>D</w:t>
      </w:r>
      <w:r w:rsidRPr="006115E0">
        <w:rPr>
          <w:rFonts w:ascii="Arial" w:hAnsi="Arial" w:cs="Arial"/>
          <w:i/>
          <w:sz w:val="22"/>
          <w:szCs w:val="22"/>
        </w:rPr>
        <w:t xml:space="preserve"> 600 </w:t>
      </w:r>
      <w:r w:rsidRPr="006115E0">
        <w:rPr>
          <w:rFonts w:ascii="Arial" w:hAnsi="Arial" w:cs="Arial"/>
          <w:i/>
          <w:sz w:val="22"/>
          <w:szCs w:val="22"/>
          <w:lang w:val="en-US"/>
        </w:rPr>
        <w:t>mm</w:t>
      </w:r>
      <w:r w:rsidRPr="006115E0">
        <w:rPr>
          <w:rFonts w:ascii="Arial" w:hAnsi="Arial" w:cs="Arial"/>
          <w:i/>
          <w:sz w:val="22"/>
          <w:szCs w:val="22"/>
        </w:rPr>
        <w:t xml:space="preserve"> και </w:t>
      </w:r>
      <w:r w:rsidRPr="006115E0">
        <w:rPr>
          <w:rFonts w:ascii="Arial" w:hAnsi="Arial" w:cs="Arial"/>
          <w:i/>
          <w:sz w:val="22"/>
          <w:szCs w:val="22"/>
          <w:lang w:val="en-US"/>
        </w:rPr>
        <w:t>D</w:t>
      </w:r>
      <w:r w:rsidRPr="006115E0">
        <w:rPr>
          <w:rFonts w:ascii="Arial" w:hAnsi="Arial" w:cs="Arial"/>
          <w:i/>
          <w:sz w:val="22"/>
          <w:szCs w:val="22"/>
        </w:rPr>
        <w:t xml:space="preserve"> 800 </w:t>
      </w:r>
      <w:r w:rsidRPr="006115E0">
        <w:rPr>
          <w:rFonts w:ascii="Arial" w:hAnsi="Arial" w:cs="Arial"/>
          <w:i/>
          <w:sz w:val="22"/>
          <w:szCs w:val="22"/>
          <w:lang w:val="en-US"/>
        </w:rPr>
        <w:t>mm</w:t>
      </w:r>
      <w:r w:rsidRPr="006115E0">
        <w:rPr>
          <w:rFonts w:ascii="Arial" w:hAnsi="Arial" w:cs="Arial"/>
          <w:i/>
          <w:sz w:val="22"/>
          <w:szCs w:val="22"/>
        </w:rPr>
        <w:t xml:space="preserve"> σε ορύγματα με μηχανικά μέσα, σύνδεσή τους για την εξασφάλιση της σωστής λειτουργίας της απορροής  των όμβριων υδάτων. </w:t>
      </w:r>
    </w:p>
    <w:p w:rsidR="006115E0" w:rsidRPr="006115E0" w:rsidRDefault="006115E0" w:rsidP="006115E0">
      <w:pPr>
        <w:numPr>
          <w:ilvl w:val="0"/>
          <w:numId w:val="35"/>
        </w:numPr>
        <w:tabs>
          <w:tab w:val="clear" w:pos="0"/>
          <w:tab w:val="num" w:pos="720"/>
        </w:tabs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Κατασκευές από σκυρόδεμα κατηγορίας </w:t>
      </w:r>
      <w:r w:rsidRPr="006115E0">
        <w:rPr>
          <w:rFonts w:ascii="Arial" w:hAnsi="Arial" w:cs="Arial"/>
          <w:i/>
          <w:sz w:val="22"/>
          <w:szCs w:val="22"/>
          <w:lang w:val="en-US"/>
        </w:rPr>
        <w:t>C</w:t>
      </w:r>
      <w:r w:rsidRPr="006115E0">
        <w:rPr>
          <w:rFonts w:ascii="Arial" w:hAnsi="Arial" w:cs="Arial"/>
          <w:i/>
          <w:sz w:val="22"/>
          <w:szCs w:val="22"/>
        </w:rPr>
        <w:t xml:space="preserve"> 16/20 για επένδυση τάφρων  τριγωνικών – τραπεζοειδών διατομών, επένδυσης  κοίτης ρεμάτων, περιβλήματα και βάσεις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έδρασης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σωληνωτών αγωγών (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τσιμεντοσωλήνων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), με τοποθέτηση δομικού πλέγματος </w:t>
      </w:r>
      <w:r w:rsidRPr="006115E0">
        <w:rPr>
          <w:rFonts w:ascii="Arial" w:hAnsi="Arial" w:cs="Arial"/>
          <w:i/>
          <w:sz w:val="22"/>
          <w:szCs w:val="22"/>
          <w:lang w:val="en-US"/>
        </w:rPr>
        <w:t>B</w:t>
      </w:r>
      <w:r w:rsidRPr="006115E0">
        <w:rPr>
          <w:rFonts w:ascii="Arial" w:hAnsi="Arial" w:cs="Arial"/>
          <w:i/>
          <w:sz w:val="22"/>
          <w:szCs w:val="22"/>
        </w:rPr>
        <w:t>500</w:t>
      </w:r>
      <w:r w:rsidRPr="006115E0">
        <w:rPr>
          <w:rFonts w:ascii="Arial" w:hAnsi="Arial" w:cs="Arial"/>
          <w:i/>
          <w:sz w:val="22"/>
          <w:szCs w:val="22"/>
          <w:lang w:val="en-US"/>
        </w:rPr>
        <w:t>C</w:t>
      </w:r>
      <w:r w:rsidRPr="006115E0">
        <w:rPr>
          <w:rFonts w:ascii="Arial" w:hAnsi="Arial" w:cs="Arial"/>
          <w:i/>
          <w:sz w:val="22"/>
          <w:szCs w:val="22"/>
        </w:rPr>
        <w:t>, όπου απαιτείται σύμφωνα με τη τεχνική μελέτη.</w:t>
      </w:r>
    </w:p>
    <w:p w:rsidR="006115E0" w:rsidRPr="006115E0" w:rsidRDefault="006115E0" w:rsidP="006115E0">
      <w:pPr>
        <w:numPr>
          <w:ilvl w:val="0"/>
          <w:numId w:val="35"/>
        </w:numPr>
        <w:tabs>
          <w:tab w:val="clear" w:pos="0"/>
          <w:tab w:val="num" w:pos="720"/>
        </w:tabs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Κατασκευές από σκυρόδεμα κατηγορίας </w:t>
      </w:r>
      <w:r w:rsidRPr="006115E0">
        <w:rPr>
          <w:rFonts w:ascii="Arial" w:hAnsi="Arial" w:cs="Arial"/>
          <w:i/>
          <w:sz w:val="22"/>
          <w:szCs w:val="22"/>
          <w:lang w:val="en-US"/>
        </w:rPr>
        <w:t>C</w:t>
      </w:r>
      <w:r w:rsidRPr="006115E0">
        <w:rPr>
          <w:rFonts w:ascii="Arial" w:hAnsi="Arial" w:cs="Arial"/>
          <w:i/>
          <w:sz w:val="22"/>
          <w:szCs w:val="22"/>
        </w:rPr>
        <w:t xml:space="preserve"> 20/25 για την κατασκευή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πλακοσκεπούς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οχετού με τοποθέτηση χάλυβα </w:t>
      </w:r>
      <w:r w:rsidRPr="006115E0">
        <w:rPr>
          <w:rFonts w:ascii="Arial" w:hAnsi="Arial" w:cs="Arial"/>
          <w:i/>
          <w:sz w:val="22"/>
          <w:szCs w:val="22"/>
          <w:lang w:val="en-US"/>
        </w:rPr>
        <w:t>B</w:t>
      </w:r>
      <w:r w:rsidRPr="006115E0">
        <w:rPr>
          <w:rFonts w:ascii="Arial" w:hAnsi="Arial" w:cs="Arial"/>
          <w:i/>
          <w:sz w:val="22"/>
          <w:szCs w:val="22"/>
        </w:rPr>
        <w:t>500</w:t>
      </w:r>
      <w:r w:rsidRPr="006115E0">
        <w:rPr>
          <w:rFonts w:ascii="Arial" w:hAnsi="Arial" w:cs="Arial"/>
          <w:i/>
          <w:sz w:val="22"/>
          <w:szCs w:val="22"/>
          <w:lang w:val="en-US"/>
        </w:rPr>
        <w:t>C</w:t>
      </w:r>
      <w:r w:rsidRPr="006115E0">
        <w:rPr>
          <w:rFonts w:ascii="Arial" w:hAnsi="Arial" w:cs="Arial"/>
          <w:i/>
          <w:sz w:val="22"/>
          <w:szCs w:val="22"/>
        </w:rPr>
        <w:t>, όπου απαιτείται σύμφωνα με τη τεχνική μελέτη.</w:t>
      </w:r>
    </w:p>
    <w:p w:rsidR="006115E0" w:rsidRPr="006115E0" w:rsidRDefault="006115E0" w:rsidP="006115E0">
      <w:p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>Γ. Ασφαλτικά :</w:t>
      </w:r>
    </w:p>
    <w:p w:rsidR="006115E0" w:rsidRPr="006115E0" w:rsidRDefault="006115E0" w:rsidP="006115E0">
      <w:pPr>
        <w:numPr>
          <w:ilvl w:val="0"/>
          <w:numId w:val="48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115E0">
        <w:rPr>
          <w:rFonts w:ascii="Arial" w:hAnsi="Arial" w:cs="Arial"/>
          <w:i/>
          <w:sz w:val="22"/>
          <w:szCs w:val="22"/>
        </w:rPr>
        <w:t>Προεπάλειψη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ανασφάλτωτης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επιφάνειας με ασφαλτικό διάλυμα, (ασφαλτική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προεπάλειψη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>).</w:t>
      </w:r>
    </w:p>
    <w:p w:rsidR="006115E0" w:rsidRPr="006115E0" w:rsidRDefault="006115E0" w:rsidP="006115E0">
      <w:pPr>
        <w:numPr>
          <w:ilvl w:val="0"/>
          <w:numId w:val="48"/>
        </w:num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eastAsia="Calibri" w:hAnsi="Arial" w:cs="Arial"/>
          <w:i/>
          <w:sz w:val="22"/>
          <w:szCs w:val="22"/>
        </w:rPr>
        <w:t xml:space="preserve">Κατασκευή ασφαλτικής στρώσης κυκλοφορίας συμπυκνωμένου πάχους 0,05 μ με θερμό </w:t>
      </w:r>
      <w:proofErr w:type="spellStart"/>
      <w:r w:rsidRPr="006115E0">
        <w:rPr>
          <w:rFonts w:ascii="Arial" w:eastAsia="Calibri" w:hAnsi="Arial" w:cs="Arial"/>
          <w:i/>
          <w:sz w:val="22"/>
          <w:szCs w:val="22"/>
        </w:rPr>
        <w:t>ασφαλτόμιγμα</w:t>
      </w:r>
      <w:proofErr w:type="spellEnd"/>
      <w:r w:rsidRPr="006115E0">
        <w:rPr>
          <w:rFonts w:ascii="Arial" w:eastAsia="Calibri" w:hAnsi="Arial" w:cs="Arial"/>
          <w:i/>
          <w:sz w:val="22"/>
          <w:szCs w:val="22"/>
        </w:rPr>
        <w:t xml:space="preserve"> αποδεκτής ποιότητας και χαρακτηριστικών σύμφωνα με  την εγκεκριμένη μελέτη σύνθεσης , κυλίνδρωση του </w:t>
      </w:r>
      <w:proofErr w:type="spellStart"/>
      <w:r w:rsidRPr="006115E0">
        <w:rPr>
          <w:rFonts w:ascii="Arial" w:eastAsia="Calibri" w:hAnsi="Arial" w:cs="Arial"/>
          <w:i/>
          <w:sz w:val="22"/>
          <w:szCs w:val="22"/>
        </w:rPr>
        <w:t>ασφαλτομίγματος</w:t>
      </w:r>
      <w:proofErr w:type="spellEnd"/>
      <w:r w:rsidRPr="006115E0">
        <w:rPr>
          <w:rFonts w:ascii="Arial" w:eastAsia="Calibri" w:hAnsi="Arial" w:cs="Arial"/>
          <w:i/>
          <w:sz w:val="22"/>
          <w:szCs w:val="22"/>
        </w:rPr>
        <w:t xml:space="preserve"> όσες φορές κρίνεται αναγκαίο ώστε να προκύψει η προδιαγραφόμενη επιφανειακή υφή και ομαλότητα σύμφωνα με την εγκεκριμένη ΕΤΕΠ 05-03-11-04.</w:t>
      </w:r>
    </w:p>
    <w:p w:rsidR="006115E0" w:rsidRPr="006115E0" w:rsidRDefault="006115E0" w:rsidP="006115E0">
      <w:pPr>
        <w:pStyle w:val="310"/>
        <w:ind w:left="720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6115E0" w:rsidRPr="006115E0" w:rsidRDefault="006115E0" w:rsidP="006115E0">
      <w:pPr>
        <w:pStyle w:val="310"/>
        <w:jc w:val="both"/>
        <w:rPr>
          <w:rFonts w:ascii="Arial" w:hAnsi="Arial" w:cs="Arial"/>
          <w:b w:val="0"/>
          <w:i/>
          <w:sz w:val="22"/>
          <w:szCs w:val="22"/>
        </w:rPr>
      </w:pPr>
    </w:p>
    <w:p w:rsidR="006115E0" w:rsidRPr="006115E0" w:rsidRDefault="006115E0" w:rsidP="006115E0">
      <w:pPr>
        <w:pStyle w:val="310"/>
        <w:jc w:val="both"/>
        <w:rPr>
          <w:rFonts w:ascii="Arial" w:hAnsi="Arial" w:cs="Arial"/>
          <w:b w:val="0"/>
          <w:i/>
          <w:sz w:val="22"/>
          <w:szCs w:val="22"/>
        </w:rPr>
      </w:pPr>
      <w:r w:rsidRPr="006115E0">
        <w:rPr>
          <w:rFonts w:ascii="Arial" w:hAnsi="Arial" w:cs="Arial"/>
          <w:b w:val="0"/>
          <w:i/>
          <w:sz w:val="22"/>
          <w:szCs w:val="22"/>
        </w:rPr>
        <w:t xml:space="preserve">Η εν λόγω μελέτη συντάχθηκε από την Τεχνική Υπηρεσία του Δήμου </w:t>
      </w:r>
      <w:proofErr w:type="spellStart"/>
      <w:r w:rsidRPr="006115E0">
        <w:rPr>
          <w:rFonts w:ascii="Arial" w:hAnsi="Arial" w:cs="Arial"/>
          <w:b w:val="0"/>
          <w:i/>
          <w:sz w:val="22"/>
          <w:szCs w:val="22"/>
        </w:rPr>
        <w:t>Λεβαδέων</w:t>
      </w:r>
      <w:proofErr w:type="spellEnd"/>
      <w:r w:rsidRPr="006115E0">
        <w:rPr>
          <w:rFonts w:ascii="Arial" w:hAnsi="Arial" w:cs="Arial"/>
          <w:b w:val="0"/>
          <w:i/>
          <w:sz w:val="22"/>
          <w:szCs w:val="22"/>
        </w:rPr>
        <w:t xml:space="preserve"> , και ο προϋπολογισμός της ανέρχεται στο ποσό των 300.000,00€ συμπεριλαμβανομένου του Φ.Π.Α. 24% .</w:t>
      </w:r>
    </w:p>
    <w:p w:rsidR="006115E0" w:rsidRPr="006115E0" w:rsidRDefault="006115E0" w:rsidP="006115E0">
      <w:pPr>
        <w:shd w:val="clear" w:color="auto" w:fill="FFFFFF"/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 Η χρηματοδότησή υλοποίησης του έργου θα γίνει από το πρόγραμμα Αγροτικής Ανάπτυξης (ΠΑΑ) 2014-2020 στο Μέτρο 4 « Επενδύσεις σε υλικά στοιχεία του ενεργητικού», στο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Υπομέτρο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4.3. « Στήριξη για επενδύσεις σε υποδομές που συνδέονται με την ανάπτυξη, τον εκσυγχρονισμό ή την προσαρμογή της γεωργίας και τις δασοκομίας» και Δράση 4.3.4. «Βελτίωση πρόσβασης σε γεωργική γη και κτηνοτροφικές εκμεταλλεύσεις».</w:t>
      </w:r>
    </w:p>
    <w:p w:rsidR="006115E0" w:rsidRPr="006115E0" w:rsidRDefault="006115E0" w:rsidP="006115E0">
      <w:pPr>
        <w:numPr>
          <w:ilvl w:val="0"/>
          <w:numId w:val="47"/>
        </w:numPr>
        <w:shd w:val="clear" w:color="auto" w:fill="FFFFFF"/>
        <w:spacing w:before="60" w:after="60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Την  υπ’  αριθμόν    </w:t>
      </w:r>
      <w:r w:rsidR="00160E17" w:rsidRPr="00160E17">
        <w:rPr>
          <w:rFonts w:ascii="Arial" w:hAnsi="Arial" w:cs="Arial"/>
          <w:i/>
          <w:sz w:val="22"/>
          <w:szCs w:val="22"/>
        </w:rPr>
        <w:t>2</w:t>
      </w:r>
      <w:r w:rsidRPr="006115E0">
        <w:rPr>
          <w:rFonts w:ascii="Arial" w:hAnsi="Arial" w:cs="Arial"/>
          <w:i/>
          <w:sz w:val="22"/>
          <w:szCs w:val="22"/>
        </w:rPr>
        <w:t xml:space="preserve"> /2022 Απόφαση - Γνωμοδότηση της Δημοτικής Κοινότητας  του  Δήμου 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 μετά το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>. 740/14-</w:t>
      </w:r>
      <w:r w:rsidR="00E25176">
        <w:rPr>
          <w:rFonts w:ascii="Arial" w:hAnsi="Arial" w:cs="Arial"/>
          <w:i/>
          <w:sz w:val="22"/>
          <w:szCs w:val="22"/>
          <w:lang w:val="en-US"/>
        </w:rPr>
        <w:t>0</w:t>
      </w:r>
      <w:r w:rsidRPr="006115E0">
        <w:rPr>
          <w:rFonts w:ascii="Arial" w:hAnsi="Arial" w:cs="Arial"/>
          <w:i/>
          <w:sz w:val="22"/>
          <w:szCs w:val="22"/>
        </w:rPr>
        <w:t xml:space="preserve">1-22 έγγραφο της Τεχνικής Υπηρεσίας  του  Δήμου 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>.</w:t>
      </w:r>
    </w:p>
    <w:p w:rsidR="006115E0" w:rsidRPr="006115E0" w:rsidRDefault="006115E0" w:rsidP="006115E0">
      <w:pPr>
        <w:widowControl w:val="0"/>
        <w:tabs>
          <w:tab w:val="left" w:pos="195"/>
        </w:tabs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ab/>
      </w:r>
      <w:r w:rsidRPr="006115E0">
        <w:rPr>
          <w:rFonts w:ascii="Arial" w:hAnsi="Arial" w:cs="Arial"/>
          <w:i/>
          <w:sz w:val="22"/>
          <w:szCs w:val="22"/>
        </w:rPr>
        <w:tab/>
      </w:r>
      <w:r w:rsidRPr="006115E0">
        <w:rPr>
          <w:rFonts w:ascii="Arial" w:hAnsi="Arial" w:cs="Arial"/>
          <w:i/>
          <w:sz w:val="22"/>
          <w:szCs w:val="22"/>
        </w:rPr>
        <w:tab/>
      </w:r>
      <w:r w:rsidRPr="006115E0">
        <w:rPr>
          <w:rFonts w:ascii="Arial" w:hAnsi="Arial" w:cs="Arial"/>
          <w:i/>
          <w:sz w:val="22"/>
          <w:szCs w:val="22"/>
        </w:rPr>
        <w:tab/>
      </w:r>
      <w:r w:rsidRPr="006115E0">
        <w:rPr>
          <w:rFonts w:ascii="Arial" w:hAnsi="Arial" w:cs="Arial"/>
          <w:i/>
          <w:sz w:val="22"/>
          <w:szCs w:val="22"/>
        </w:rPr>
        <w:tab/>
      </w:r>
      <w:r w:rsidRPr="006115E0">
        <w:rPr>
          <w:rFonts w:ascii="Arial" w:hAnsi="Arial" w:cs="Arial"/>
          <w:bCs/>
          <w:i/>
          <w:sz w:val="22"/>
          <w:szCs w:val="22"/>
        </w:rPr>
        <w:t xml:space="preserve">ΕΙΣΗΓΟΥΜΑΣΤΕ </w:t>
      </w:r>
    </w:p>
    <w:p w:rsidR="006115E0" w:rsidRPr="006115E0" w:rsidRDefault="006115E0" w:rsidP="006115E0">
      <w:pPr>
        <w:pStyle w:val="1f"/>
        <w:ind w:right="906"/>
        <w:jc w:val="both"/>
        <w:rPr>
          <w:rFonts w:ascii="Arial" w:hAnsi="Arial" w:cs="Arial"/>
          <w:bCs/>
          <w:i/>
          <w:sz w:val="22"/>
          <w:szCs w:val="22"/>
        </w:rPr>
      </w:pPr>
    </w:p>
    <w:p w:rsidR="006115E0" w:rsidRPr="006115E0" w:rsidRDefault="006115E0" w:rsidP="006115E0">
      <w:pPr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hAnsi="Arial" w:cs="Arial"/>
          <w:i/>
          <w:sz w:val="22"/>
          <w:szCs w:val="22"/>
        </w:rPr>
        <w:t xml:space="preserve">Στα μέλη της Οικονομικής Επιτροπής όπως αποφασίσουν για την αποδοχή της </w:t>
      </w:r>
      <w:proofErr w:type="spellStart"/>
      <w:r w:rsidRPr="006115E0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6115E0">
        <w:rPr>
          <w:rFonts w:ascii="Arial" w:hAnsi="Arial" w:cs="Arial"/>
          <w:i/>
          <w:sz w:val="22"/>
          <w:szCs w:val="22"/>
        </w:rPr>
        <w:t xml:space="preserve"> αριθμό  1/2022 μελέτης με τίτλο: : </w:t>
      </w:r>
      <w:r w:rsidRPr="006115E0">
        <w:rPr>
          <w:rFonts w:ascii="Arial" w:hAnsi="Arial" w:cs="Arial"/>
          <w:bCs/>
          <w:i/>
          <w:sz w:val="22"/>
          <w:szCs w:val="22"/>
        </w:rPr>
        <w:t xml:space="preserve">« ΑΓΡΟΤΙΚΗ ΟΔΟΠΟΙΙΑ ΣΤΗ ΘΕΣΗ ΜΑΚΡΕΣΙ  </w:t>
      </w:r>
      <w:r w:rsidRPr="006115E0">
        <w:rPr>
          <w:rFonts w:ascii="Arial" w:eastAsia="Arial Narrow" w:hAnsi="Arial" w:cs="Arial"/>
          <w:bCs/>
          <w:i/>
          <w:sz w:val="22"/>
          <w:szCs w:val="22"/>
        </w:rPr>
        <w:t xml:space="preserve">» </w:t>
      </w:r>
      <w:r w:rsidRPr="006115E0">
        <w:rPr>
          <w:rFonts w:ascii="Arial" w:hAnsi="Arial" w:cs="Arial"/>
          <w:i/>
          <w:sz w:val="22"/>
          <w:szCs w:val="22"/>
        </w:rPr>
        <w:t xml:space="preserve">ενδεικτικού προϋπολογισμού </w:t>
      </w:r>
      <w:r w:rsidR="00F36178" w:rsidRPr="00F36178">
        <w:rPr>
          <w:rFonts w:ascii="Arial" w:hAnsi="Arial" w:cs="Arial"/>
          <w:i/>
          <w:sz w:val="22"/>
          <w:szCs w:val="22"/>
        </w:rPr>
        <w:t>3</w:t>
      </w:r>
      <w:r w:rsidRPr="006115E0">
        <w:rPr>
          <w:rFonts w:ascii="Arial" w:hAnsi="Arial" w:cs="Arial"/>
          <w:i/>
          <w:sz w:val="22"/>
          <w:szCs w:val="22"/>
        </w:rPr>
        <w:t>00.000,00€ με ΦΠΑ όπως αυτή συντάχθηκε και εγκρίθηκε από την Τεχν</w:t>
      </w:r>
      <w:r>
        <w:rPr>
          <w:rFonts w:ascii="Arial" w:hAnsi="Arial" w:cs="Arial"/>
          <w:i/>
          <w:sz w:val="22"/>
          <w:szCs w:val="22"/>
        </w:rPr>
        <w:t xml:space="preserve">ική Υπηρεσία του Δήμου </w:t>
      </w:r>
      <w:proofErr w:type="spellStart"/>
      <w:r>
        <w:rPr>
          <w:rFonts w:ascii="Arial" w:hAnsi="Arial" w:cs="Arial"/>
          <w:i/>
          <w:sz w:val="22"/>
          <w:szCs w:val="22"/>
        </w:rPr>
        <w:t>Λεβαδέων</w:t>
      </w:r>
      <w:proofErr w:type="spellEnd"/>
      <w:r>
        <w:rPr>
          <w:rFonts w:ascii="Arial" w:hAnsi="Arial" w:cs="Arial"/>
          <w:i/>
          <w:sz w:val="22"/>
          <w:szCs w:val="22"/>
        </w:rPr>
        <w:t>»</w:t>
      </w:r>
    </w:p>
    <w:p w:rsidR="006115E0" w:rsidRPr="006115E0" w:rsidRDefault="006115E0" w:rsidP="006115E0">
      <w:pPr>
        <w:pStyle w:val="1f"/>
        <w:ind w:left="720" w:right="906"/>
        <w:jc w:val="both"/>
        <w:rPr>
          <w:rFonts w:ascii="Arial" w:hAnsi="Arial" w:cs="Arial"/>
          <w:i/>
          <w:sz w:val="22"/>
          <w:szCs w:val="22"/>
        </w:rPr>
      </w:pPr>
      <w:r w:rsidRPr="006115E0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D470F3" w:rsidRDefault="00D470F3" w:rsidP="00D470F3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i/>
          <w:sz w:val="22"/>
          <w:szCs w:val="22"/>
        </w:rPr>
      </w:pPr>
    </w:p>
    <w:p w:rsidR="006115E0" w:rsidRDefault="006115E0" w:rsidP="00D470F3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i/>
          <w:sz w:val="22"/>
          <w:szCs w:val="22"/>
        </w:rPr>
      </w:pPr>
    </w:p>
    <w:p w:rsidR="006115E0" w:rsidRDefault="006115E0" w:rsidP="00D470F3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i/>
          <w:sz w:val="22"/>
          <w:szCs w:val="22"/>
        </w:rPr>
      </w:pPr>
    </w:p>
    <w:p w:rsidR="006115E0" w:rsidRPr="006115E0" w:rsidRDefault="006115E0" w:rsidP="00D470F3">
      <w:pPr>
        <w:tabs>
          <w:tab w:val="left" w:pos="1418"/>
          <w:tab w:val="center" w:pos="1701"/>
          <w:tab w:val="left" w:pos="2552"/>
          <w:tab w:val="left" w:pos="5103"/>
        </w:tabs>
        <w:spacing w:after="60"/>
        <w:rPr>
          <w:rFonts w:ascii="Arial" w:eastAsia="SimSun" w:hAnsi="Arial" w:cs="Arial"/>
          <w:i/>
          <w:sz w:val="22"/>
          <w:szCs w:val="22"/>
        </w:rPr>
      </w:pPr>
    </w:p>
    <w:p w:rsidR="00E25181" w:rsidRPr="00494E46" w:rsidRDefault="00E25181" w:rsidP="002A5487">
      <w:pPr>
        <w:rPr>
          <w:rFonts w:ascii="Arial" w:hAnsi="Arial" w:cs="Arial"/>
          <w:i/>
          <w:sz w:val="22"/>
          <w:szCs w:val="22"/>
        </w:rPr>
      </w:pPr>
    </w:p>
    <w:p w:rsidR="00F278FF" w:rsidRDefault="00F278FF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D87989">
        <w:rPr>
          <w:rFonts w:ascii="Arial" w:eastAsia="Arial" w:hAnsi="Arial" w:cs="Arial"/>
          <w:sz w:val="22"/>
          <w:szCs w:val="22"/>
        </w:rPr>
        <w:lastRenderedPageBreak/>
        <w:t xml:space="preserve">  </w:t>
      </w:r>
      <w:r w:rsidRPr="00D87989">
        <w:rPr>
          <w:rFonts w:ascii="Arial" w:eastAsia="Arial" w:hAnsi="Arial" w:cs="Arial"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E84804" w:rsidRDefault="00E84804" w:rsidP="00F278FF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5D767D" w:rsidRPr="005C302B" w:rsidRDefault="00AA1A89" w:rsidP="005D767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</w:t>
      </w:r>
      <w:r w:rsidR="005D767D" w:rsidRPr="005C302B">
        <w:rPr>
          <w:rFonts w:ascii="Arial" w:hAnsi="Arial" w:cs="Arial"/>
          <w:sz w:val="22"/>
          <w:szCs w:val="22"/>
        </w:rPr>
        <w:t>ις διατάξεις του  άρθρου 40 του Ν. 4735/2020 που αντικατέστησε το άρθρο 72  το</w:t>
      </w:r>
      <w:r w:rsidR="005D767D" w:rsidRPr="005C302B">
        <w:rPr>
          <w:rFonts w:ascii="Arial" w:hAnsi="Arial" w:cs="Arial"/>
          <w:bCs/>
          <w:sz w:val="22"/>
          <w:szCs w:val="22"/>
        </w:rPr>
        <w:t>υ Ν.3852/20</w:t>
      </w:r>
      <w:r w:rsidR="005D767D" w:rsidRPr="005C302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D767D" w:rsidRPr="00AA1A89" w:rsidRDefault="005D767D" w:rsidP="00AA1A89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AA1A8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AA1A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. </w:t>
      </w:r>
      <w:r w:rsidR="00AA1A89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2</w:t>
      </w:r>
      <w:r w:rsidR="006115E0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098</w:t>
      </w:r>
      <w:r w:rsidRPr="00AA1A89">
        <w:rPr>
          <w:rFonts w:ascii="Arial" w:hAnsi="Arial" w:cs="Arial"/>
          <w:color w:val="000000"/>
          <w:sz w:val="22"/>
          <w:szCs w:val="22"/>
          <w:lang w:eastAsia="el-GR"/>
        </w:rPr>
        <w:t>/</w:t>
      </w:r>
      <w:r w:rsidR="006115E0">
        <w:rPr>
          <w:rFonts w:ascii="Arial" w:hAnsi="Arial" w:cs="Arial"/>
          <w:color w:val="000000"/>
          <w:sz w:val="22"/>
          <w:szCs w:val="22"/>
          <w:lang w:eastAsia="el-GR"/>
        </w:rPr>
        <w:t>0</w:t>
      </w:r>
      <w:r w:rsidR="00C53DEF" w:rsidRPr="00C60380">
        <w:rPr>
          <w:rFonts w:ascii="Arial" w:hAnsi="Arial" w:cs="Arial"/>
          <w:color w:val="000000"/>
          <w:sz w:val="22"/>
          <w:szCs w:val="22"/>
          <w:lang w:eastAsia="el-GR"/>
        </w:rPr>
        <w:t>9</w:t>
      </w:r>
      <w:r w:rsidRPr="00AA1A89">
        <w:rPr>
          <w:rFonts w:ascii="Arial" w:hAnsi="Arial" w:cs="Arial"/>
          <w:color w:val="000000"/>
          <w:sz w:val="22"/>
          <w:szCs w:val="22"/>
          <w:lang w:eastAsia="el-GR"/>
        </w:rPr>
        <w:t xml:space="preserve">-02-2022 </w:t>
      </w:r>
      <w:r w:rsidRPr="00AA1A89">
        <w:rPr>
          <w:rFonts w:ascii="Arial" w:hAnsi="Arial" w:cs="Arial"/>
          <w:sz w:val="22"/>
          <w:szCs w:val="22"/>
        </w:rPr>
        <w:t xml:space="preserve"> </w:t>
      </w:r>
      <w:r w:rsidRPr="00AA1A89">
        <w:rPr>
          <w:rFonts w:ascii="Arial" w:eastAsia="Verdana" w:hAnsi="Arial" w:cs="Arial"/>
          <w:color w:val="000000"/>
          <w:sz w:val="22"/>
          <w:szCs w:val="22"/>
        </w:rPr>
        <w:t>έγγραφο της Δ/</w:t>
      </w:r>
      <w:proofErr w:type="spellStart"/>
      <w:r w:rsidRPr="00AA1A89">
        <w:rPr>
          <w:rFonts w:ascii="Arial" w:eastAsia="Verdana" w:hAnsi="Arial" w:cs="Arial"/>
          <w:color w:val="000000"/>
          <w:sz w:val="22"/>
          <w:szCs w:val="22"/>
        </w:rPr>
        <w:t>νσης</w:t>
      </w:r>
      <w:proofErr w:type="spellEnd"/>
      <w:r w:rsidRPr="00AA1A89">
        <w:rPr>
          <w:rFonts w:ascii="Arial" w:eastAsia="Verdana" w:hAnsi="Arial" w:cs="Arial"/>
          <w:color w:val="000000"/>
          <w:sz w:val="22"/>
          <w:szCs w:val="22"/>
        </w:rPr>
        <w:t xml:space="preserve"> Τεχνικών Υπηρεσιών  του  Δήμου </w:t>
      </w:r>
      <w:proofErr w:type="spellStart"/>
      <w:r w:rsidRPr="00AA1A89">
        <w:rPr>
          <w:rFonts w:ascii="Arial" w:eastAsia="Verdana" w:hAnsi="Arial" w:cs="Arial"/>
          <w:color w:val="000000"/>
          <w:sz w:val="22"/>
          <w:szCs w:val="22"/>
        </w:rPr>
        <w:t>Λεβαδέων</w:t>
      </w:r>
      <w:proofErr w:type="spellEnd"/>
      <w:r w:rsidRPr="00AA1A89">
        <w:rPr>
          <w:rFonts w:ascii="Arial" w:eastAsia="Verdana" w:hAnsi="Arial" w:cs="Arial"/>
          <w:color w:val="000000"/>
          <w:sz w:val="22"/>
          <w:szCs w:val="22"/>
        </w:rPr>
        <w:t xml:space="preserve"> που είχε διανεμηθεί</w:t>
      </w:r>
    </w:p>
    <w:p w:rsidR="006115E0" w:rsidRPr="006115E0" w:rsidRDefault="00AA1A89" w:rsidP="006115E0">
      <w:pPr>
        <w:pStyle w:val="1e"/>
        <w:spacing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el-GR" w:eastAsia="el-GR"/>
        </w:rPr>
      </w:pPr>
      <w:r w:rsidRPr="006115E0">
        <w:rPr>
          <w:rFonts w:ascii="Arial" w:hAnsi="Arial" w:cs="Arial"/>
          <w:iCs/>
          <w:color w:val="000000"/>
          <w:sz w:val="22"/>
          <w:szCs w:val="22"/>
          <w:lang w:val="el-GR"/>
        </w:rPr>
        <w:t>-</w:t>
      </w:r>
      <w:r w:rsidR="006115E0" w:rsidRPr="006115E0">
        <w:rPr>
          <w:rFonts w:ascii="Arial" w:hAnsi="Arial" w:cs="Arial"/>
          <w:iCs/>
          <w:color w:val="000000"/>
          <w:sz w:val="22"/>
          <w:szCs w:val="22"/>
          <w:lang w:val="el-GR"/>
        </w:rPr>
        <w:t>Την 1</w:t>
      </w:r>
      <w:r w:rsidR="006115E0" w:rsidRPr="006115E0">
        <w:rPr>
          <w:rFonts w:ascii="Arial" w:hAnsi="Arial" w:cs="Arial"/>
          <w:sz w:val="22"/>
          <w:szCs w:val="22"/>
          <w:lang w:val="el-GR"/>
        </w:rPr>
        <w:t xml:space="preserve">/2022 μελέτη: </w:t>
      </w:r>
      <w:r w:rsidR="006115E0" w:rsidRPr="006115E0">
        <w:rPr>
          <w:rFonts w:ascii="Arial" w:hAnsi="Arial" w:cs="Arial"/>
          <w:bCs/>
          <w:sz w:val="22"/>
          <w:szCs w:val="22"/>
          <w:lang w:val="el-GR"/>
        </w:rPr>
        <w:t xml:space="preserve">« ΑΓΡΟΤΙΚΗ ΟΔΟΠΟΙΙΑ ΣΤΗ ΘΕΣΗ ΜΑΚΡΕΣΙ  </w:t>
      </w:r>
      <w:r w:rsidR="006115E0" w:rsidRPr="006115E0">
        <w:rPr>
          <w:rFonts w:ascii="Arial" w:eastAsia="Arial Narrow" w:hAnsi="Arial" w:cs="Arial"/>
          <w:bCs/>
          <w:sz w:val="22"/>
          <w:szCs w:val="22"/>
          <w:lang w:val="el-GR"/>
        </w:rPr>
        <w:t xml:space="preserve">» </w:t>
      </w:r>
      <w:r w:rsidR="006115E0" w:rsidRPr="006115E0">
        <w:rPr>
          <w:rFonts w:ascii="Arial" w:hAnsi="Arial" w:cs="Arial"/>
          <w:sz w:val="22"/>
          <w:szCs w:val="22"/>
          <w:lang w:val="el-GR"/>
        </w:rPr>
        <w:t xml:space="preserve">προϋπολογισμού </w:t>
      </w:r>
      <w:r w:rsidR="00197B9D" w:rsidRPr="00197B9D">
        <w:rPr>
          <w:rFonts w:ascii="Arial" w:hAnsi="Arial" w:cs="Arial"/>
          <w:sz w:val="22"/>
          <w:szCs w:val="22"/>
          <w:lang w:val="el-GR"/>
        </w:rPr>
        <w:t>3</w:t>
      </w:r>
      <w:r w:rsidR="006115E0" w:rsidRPr="006115E0">
        <w:rPr>
          <w:rFonts w:ascii="Arial" w:hAnsi="Arial" w:cs="Arial"/>
          <w:sz w:val="22"/>
          <w:szCs w:val="22"/>
          <w:lang w:val="el-GR"/>
        </w:rPr>
        <w:t>00.000,00€ με ΦΠΑ</w:t>
      </w:r>
    </w:p>
    <w:p w:rsidR="000C1A43" w:rsidRPr="00D87989" w:rsidRDefault="005D767D" w:rsidP="006115E0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AA1A89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791E5A" w:rsidRPr="00D87989">
        <w:rPr>
          <w:rFonts w:ascii="Arial" w:hAnsi="Arial" w:cs="Arial"/>
          <w:sz w:val="22"/>
          <w:szCs w:val="22"/>
        </w:rPr>
        <w:t>-</w:t>
      </w:r>
      <w:r w:rsidR="000C1A43" w:rsidRPr="00D87989">
        <w:rPr>
          <w:rFonts w:ascii="Arial" w:hAnsi="Arial" w:cs="Arial"/>
          <w:sz w:val="22"/>
          <w:szCs w:val="22"/>
        </w:rPr>
        <w:t xml:space="preserve">  Την από 11-3-2020 Πράξη Νομοθετικού Περιεχομένου (Π.Ν.Π) « Κατεπείγοντα μέτρα </w:t>
      </w:r>
    </w:p>
    <w:p w:rsidR="000C1A43" w:rsidRPr="00D87989" w:rsidRDefault="000C1A43" w:rsidP="000C1A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αντιμετώπισης των αρνητικών συνεπειών της εμφάνισης του 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κορωνοϊού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 της ανάγκης περιορισμού της διάδοσής του» (ΦΕΚ Α 55)</w:t>
      </w:r>
    </w:p>
    <w:p w:rsidR="000C1A43" w:rsidRPr="00D87989" w:rsidRDefault="000C1A43" w:rsidP="000C1A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 - Την παρ. 1 του άρθρου 10 της από 11/3/2020 Πράξη Νομοθετικού Περιεχομένου (ΦΕΚ     55/Α/11-3-2020) «Κατεπείγοντα μέτρα αντιμετώπισης των αρνητικών συνεπειών της    εμφάνισης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0C1A43" w:rsidRPr="00D87989" w:rsidRDefault="000C1A43" w:rsidP="000C1A43">
      <w:pPr>
        <w:tabs>
          <w:tab w:val="left" w:pos="6237"/>
        </w:tabs>
        <w:spacing w:line="276" w:lineRule="auto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Την  με </w:t>
      </w:r>
      <w:proofErr w:type="spellStart"/>
      <w:r w:rsidRPr="00D87989">
        <w:rPr>
          <w:rFonts w:ascii="Arial" w:hAnsi="Arial" w:cs="Arial"/>
          <w:sz w:val="22"/>
          <w:szCs w:val="22"/>
        </w:rPr>
        <w:t>αριθμ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. 18318/13-03-2020 (ΑΔΑ: 9ΛΠΧ46ΜΤΛ6-1ΑΕ)  Εγκύκλιο 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>-19»</w:t>
      </w:r>
    </w:p>
    <w:p w:rsidR="000C1A43" w:rsidRPr="00D87989" w:rsidRDefault="000C1A43" w:rsidP="000C1A43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 Την παρ. 1 της 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D87989">
        <w:rPr>
          <w:rFonts w:ascii="Arial" w:hAnsi="Arial" w:cs="Arial"/>
          <w:sz w:val="22"/>
          <w:szCs w:val="22"/>
        </w:rPr>
        <w:t>κορωνοϊου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  <w:lang w:val="en-US"/>
        </w:rPr>
        <w:t>COVID</w:t>
      </w:r>
      <w:r w:rsidRPr="00D87989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δήμων». </w:t>
      </w:r>
    </w:p>
    <w:p w:rsidR="000C1A43" w:rsidRPr="00D87989" w:rsidRDefault="003E5B2B" w:rsidP="000C1A43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470C89">
        <w:rPr>
          <w:rFonts w:ascii="Arial" w:hAnsi="Arial" w:cs="Arial"/>
          <w:sz w:val="22"/>
          <w:szCs w:val="22"/>
        </w:rPr>
        <w:t>-</w:t>
      </w:r>
      <w:r w:rsidR="000C1A43" w:rsidRPr="00D87989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32FE2" w:rsidRDefault="000C1A43" w:rsidP="00032FE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DE5C48" w:rsidRDefault="000C1A43" w:rsidP="00DE5C48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D87989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DE5C48" w:rsidRDefault="00DE5C48" w:rsidP="00DE5C48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B63446">
        <w:rPr>
          <w:rFonts w:ascii="Arial" w:hAnsi="Arial" w:cs="Arial"/>
          <w:sz w:val="20"/>
          <w:szCs w:val="20"/>
        </w:rPr>
        <w:t xml:space="preserve">     </w:t>
      </w:r>
      <w:r w:rsidR="00717F23">
        <w:rPr>
          <w:rFonts w:ascii="Arial" w:hAnsi="Arial" w:cs="Arial"/>
          <w:sz w:val="20"/>
          <w:szCs w:val="20"/>
        </w:rPr>
        <w:t xml:space="preserve">       </w:t>
      </w:r>
      <w:r w:rsidRPr="00C34381">
        <w:rPr>
          <w:rFonts w:ascii="Arial" w:hAnsi="Arial" w:cs="Arial"/>
          <w:b/>
          <w:sz w:val="22"/>
          <w:szCs w:val="22"/>
        </w:rPr>
        <w:t>ΑΠΟΦΑΣΙΖΕΙ  ΟΜΟΦΩΝΑ</w:t>
      </w:r>
    </w:p>
    <w:p w:rsidR="00F54941" w:rsidRPr="00C26CE4" w:rsidRDefault="00F54941" w:rsidP="00F54941">
      <w:pPr>
        <w:spacing w:line="276" w:lineRule="auto"/>
        <w:ind w:hanging="142"/>
        <w:rPr>
          <w:sz w:val="20"/>
          <w:szCs w:val="20"/>
        </w:rPr>
      </w:pPr>
      <w:r w:rsidRPr="00C26CE4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:rsidR="005D767D" w:rsidRPr="00381837" w:rsidRDefault="006115E0" w:rsidP="005D767D">
      <w:pPr>
        <w:tabs>
          <w:tab w:val="left" w:pos="1418"/>
          <w:tab w:val="center" w:pos="1701"/>
          <w:tab w:val="left" w:pos="2552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    Αποδέχεται την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proofErr w:type="spellStart"/>
      <w:r w:rsidRPr="00752D37">
        <w:rPr>
          <w:rFonts w:ascii="Arial" w:eastAsia="SimSun" w:hAnsi="Arial" w:cs="Arial"/>
          <w:color w:val="000000"/>
          <w:sz w:val="22"/>
          <w:szCs w:val="22"/>
        </w:rPr>
        <w:t>υπ΄αριθμόν</w:t>
      </w:r>
      <w:proofErr w:type="spellEnd"/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/2022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>Τεχνική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Μελέτη</w:t>
      </w: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με τίτλο</w:t>
      </w:r>
      <w:r w:rsidRPr="00AA6C8E">
        <w:rPr>
          <w:rFonts w:ascii="Arial" w:eastAsia="SimSun" w:hAnsi="Arial" w:cs="Arial"/>
          <w:color w:val="000000"/>
          <w:sz w:val="22"/>
          <w:szCs w:val="22"/>
        </w:rPr>
        <w:t xml:space="preserve">: </w:t>
      </w:r>
      <w:r w:rsidRPr="000A1F47">
        <w:rPr>
          <w:rFonts w:ascii="Arial" w:hAnsi="Arial" w:cs="Arial"/>
          <w:bCs/>
          <w:sz w:val="22"/>
          <w:szCs w:val="22"/>
        </w:rPr>
        <w:t>«</w:t>
      </w:r>
      <w:r w:rsidRPr="006115E0">
        <w:rPr>
          <w:rFonts w:ascii="Arial" w:hAnsi="Arial" w:cs="Arial"/>
          <w:bCs/>
          <w:sz w:val="22"/>
          <w:szCs w:val="22"/>
        </w:rPr>
        <w:t xml:space="preserve"> ΑΓΡΟΤΙΚΗ ΟΔΟΠΟΙΙΑ ΣΤΗ ΘΕΣΗ ΜΑΚΡΕΣΙ  </w:t>
      </w:r>
      <w:r w:rsidRPr="006115E0">
        <w:rPr>
          <w:rFonts w:ascii="Arial" w:eastAsia="Arial Narrow" w:hAnsi="Arial" w:cs="Arial"/>
          <w:bCs/>
          <w:sz w:val="22"/>
          <w:szCs w:val="22"/>
        </w:rPr>
        <w:t xml:space="preserve">» </w:t>
      </w:r>
      <w:r w:rsidRPr="000A1F47">
        <w:rPr>
          <w:rFonts w:ascii="Arial" w:eastAsia="SimSun" w:hAnsi="Arial" w:cs="Arial"/>
          <w:bCs/>
          <w:color w:val="000000"/>
          <w:sz w:val="22"/>
          <w:szCs w:val="22"/>
        </w:rPr>
        <w:t>π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ροϋπολογισμού </w:t>
      </w:r>
      <w:r w:rsidRPr="00752D37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="004A7720" w:rsidRPr="004A7720">
        <w:rPr>
          <w:rFonts w:ascii="Arial" w:hAnsi="Arial" w:cs="Arial"/>
          <w:sz w:val="22"/>
          <w:szCs w:val="22"/>
        </w:rPr>
        <w:t>3</w:t>
      </w:r>
      <w:r w:rsidRPr="006115E0">
        <w:rPr>
          <w:rFonts w:ascii="Arial" w:hAnsi="Arial" w:cs="Arial"/>
          <w:sz w:val="22"/>
          <w:szCs w:val="22"/>
        </w:rPr>
        <w:t xml:space="preserve">00.000,00€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(συ</w:t>
      </w:r>
      <w:r w:rsidRPr="007805AA">
        <w:rPr>
          <w:rFonts w:ascii="Arial" w:hAnsi="Arial" w:cs="Arial"/>
          <w:color w:val="000000"/>
          <w:sz w:val="22"/>
          <w:szCs w:val="22"/>
          <w:highlight w:val="white"/>
        </w:rPr>
        <w:t>μπεριλαμβανομένου του Φ.Π.Α.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)</w:t>
      </w:r>
      <w:r w:rsidRPr="007805AA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SimSun" w:hAnsi="Arial" w:cs="Arial"/>
          <w:bCs/>
          <w:color w:val="000000"/>
          <w:sz w:val="22"/>
          <w:szCs w:val="22"/>
        </w:rPr>
        <w:t xml:space="preserve">, που συντάχθηκε και θεωρήθηκε </w:t>
      </w:r>
      <w:r w:rsidRPr="007805AA"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από την Διεύθυνση Τεχνικών Υπηρεσιών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7805AA">
        <w:rPr>
          <w:rFonts w:ascii="Arial" w:hAnsi="Arial" w:cs="Arial"/>
          <w:sz w:val="22"/>
          <w:szCs w:val="22"/>
        </w:rPr>
        <w:tab/>
      </w:r>
    </w:p>
    <w:p w:rsidR="00BF755E" w:rsidRPr="00935DDB" w:rsidRDefault="00BF755E" w:rsidP="00BF755E">
      <w:pPr>
        <w:pStyle w:val="af2"/>
        <w:spacing w:before="100" w:beforeAutospacing="1" w:after="100" w:afterAutospacing="1"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935DDB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935DDB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7742D5">
        <w:rPr>
          <w:rFonts w:ascii="Arial" w:hAnsi="Arial" w:cs="Arial"/>
          <w:b/>
          <w:sz w:val="22"/>
          <w:szCs w:val="22"/>
        </w:rPr>
        <w:t>3</w:t>
      </w:r>
      <w:r w:rsidR="006115E0">
        <w:rPr>
          <w:rFonts w:ascii="Arial" w:hAnsi="Arial" w:cs="Arial"/>
          <w:b/>
          <w:sz w:val="22"/>
          <w:szCs w:val="22"/>
        </w:rPr>
        <w:t>3</w:t>
      </w:r>
      <w:r w:rsidRPr="00935DDB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22</w:t>
      </w:r>
      <w:r w:rsidRPr="00935DDB">
        <w:rPr>
          <w:rFonts w:ascii="Arial" w:hAnsi="Arial" w:cs="Arial"/>
          <w:b/>
          <w:sz w:val="22"/>
          <w:szCs w:val="22"/>
        </w:rPr>
        <w:t xml:space="preserve">.     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ΙΩΑΝΝΗΣ Δ. ΤΑΓΚΑΛΕΓΚΑΣ</w:t>
      </w:r>
    </w:p>
    <w:p w:rsidR="002A4434" w:rsidRPr="005707B9" w:rsidRDefault="002A4434" w:rsidP="002A443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2A4434" w:rsidRPr="005707B9" w:rsidRDefault="002A4434" w:rsidP="002A443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</w:t>
      </w:r>
      <w:r w:rsidRPr="005707B9">
        <w:rPr>
          <w:rFonts w:ascii="Arial" w:hAnsi="Arial" w:cs="Arial"/>
          <w:sz w:val="22"/>
          <w:szCs w:val="22"/>
        </w:rPr>
        <w:t>ΤΑ ΜΕΛΗ</w:t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  <w:r w:rsidRPr="005707B9">
        <w:rPr>
          <w:rFonts w:ascii="Arial" w:hAnsi="Arial" w:cs="Arial"/>
          <w:sz w:val="22"/>
          <w:szCs w:val="22"/>
        </w:rPr>
        <w:tab/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5707B9">
        <w:rPr>
          <w:rFonts w:ascii="Arial" w:hAnsi="Arial" w:cs="Arial"/>
          <w:sz w:val="22"/>
          <w:szCs w:val="22"/>
        </w:rPr>
        <w:t>Μητάς</w:t>
      </w:r>
      <w:proofErr w:type="spellEnd"/>
      <w:r w:rsidRPr="005707B9">
        <w:rPr>
          <w:rFonts w:ascii="Arial" w:hAnsi="Arial" w:cs="Arial"/>
          <w:sz w:val="22"/>
          <w:szCs w:val="22"/>
        </w:rPr>
        <w:t xml:space="preserve"> Αλέξανδρος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44515A">
        <w:rPr>
          <w:rFonts w:ascii="Arial" w:hAnsi="Arial" w:cs="Arial"/>
          <w:sz w:val="22"/>
          <w:szCs w:val="22"/>
        </w:rPr>
        <w:t>Νταντούμη</w:t>
      </w:r>
      <w:proofErr w:type="spellEnd"/>
      <w:r w:rsidR="0044515A">
        <w:rPr>
          <w:rFonts w:ascii="Arial" w:hAnsi="Arial" w:cs="Arial"/>
          <w:sz w:val="22"/>
          <w:szCs w:val="22"/>
        </w:rPr>
        <w:t xml:space="preserve"> Ιωάννα</w:t>
      </w: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3.</w:t>
      </w:r>
      <w:r w:rsidR="0044515A">
        <w:rPr>
          <w:rFonts w:ascii="Arial" w:hAnsi="Arial" w:cs="Arial"/>
          <w:sz w:val="22"/>
          <w:szCs w:val="22"/>
        </w:rPr>
        <w:t>Δήμου Ιωάννης</w:t>
      </w: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             Λιβαδειά  </w:t>
      </w:r>
      <w:r w:rsidR="005D04DF">
        <w:rPr>
          <w:rFonts w:ascii="Arial" w:hAnsi="Arial" w:cs="Arial"/>
          <w:sz w:val="22"/>
          <w:szCs w:val="22"/>
        </w:rPr>
        <w:t xml:space="preserve">  </w:t>
      </w:r>
      <w:r w:rsidR="002D7BE9">
        <w:rPr>
          <w:rFonts w:ascii="Arial" w:hAnsi="Arial" w:cs="Arial"/>
          <w:sz w:val="22"/>
          <w:szCs w:val="22"/>
        </w:rPr>
        <w:t>2</w:t>
      </w:r>
      <w:proofErr w:type="spellStart"/>
      <w:r w:rsidR="00470C89">
        <w:rPr>
          <w:rFonts w:ascii="Arial" w:hAnsi="Arial" w:cs="Arial"/>
          <w:sz w:val="22"/>
          <w:szCs w:val="22"/>
          <w:lang w:val="en-US"/>
        </w:rPr>
        <w:t>2</w:t>
      </w:r>
      <w:proofErr w:type="spellEnd"/>
      <w:r w:rsidRPr="005707B9">
        <w:rPr>
          <w:rFonts w:ascii="Arial" w:hAnsi="Arial" w:cs="Arial"/>
          <w:sz w:val="22"/>
          <w:szCs w:val="22"/>
        </w:rPr>
        <w:t xml:space="preserve">-02-2022   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eastAsia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4.Μερτζάνης  Κωνσταντίνος</w:t>
      </w: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Ο ΠΡΟΕΔΡΟΣ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5.Καπλάνης  Κωνσταντίνος</w:t>
      </w:r>
    </w:p>
    <w:p w:rsidR="002A4434" w:rsidRPr="005707B9" w:rsidRDefault="002A4434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>6.</w:t>
      </w:r>
      <w:r w:rsidR="0044515A">
        <w:rPr>
          <w:rFonts w:ascii="Arial" w:hAnsi="Arial" w:cs="Arial"/>
          <w:sz w:val="22"/>
          <w:szCs w:val="22"/>
        </w:rPr>
        <w:t>Τόλιας Δημήτριος</w:t>
      </w:r>
    </w:p>
    <w:p w:rsidR="002A4434" w:rsidRPr="005707B9" w:rsidRDefault="00127F96" w:rsidP="002A4434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  <w:r w:rsidR="002A4434" w:rsidRPr="005707B9">
        <w:rPr>
          <w:rFonts w:ascii="Arial" w:hAnsi="Arial" w:cs="Arial"/>
          <w:sz w:val="22"/>
          <w:szCs w:val="22"/>
        </w:rPr>
        <w:t xml:space="preserve">             </w:t>
      </w:r>
      <w:r w:rsidR="002A443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A4434" w:rsidRPr="005707B9">
        <w:rPr>
          <w:rFonts w:ascii="Arial" w:hAnsi="Arial" w:cs="Arial"/>
          <w:sz w:val="22"/>
          <w:szCs w:val="22"/>
        </w:rPr>
        <w:t xml:space="preserve">ΠΙΣΤΟ ΑΠΟΣΠΑΣΜΑ           </w:t>
      </w:r>
    </w:p>
    <w:p w:rsidR="002A4434" w:rsidRPr="005707B9" w:rsidRDefault="002A4434" w:rsidP="002A4434">
      <w:pPr>
        <w:tabs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5707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ΙΩΑΝΝΗΣ Δ. ΤΑΓΚΑΛΕΓΚΑΣ</w:t>
      </w:r>
    </w:p>
    <w:p w:rsidR="009A4119" w:rsidRPr="00D87989" w:rsidRDefault="002A4434" w:rsidP="006B0EBC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5707B9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ΔΗΜΑΡΧΟΣΛΕΒΑΔΕΩΝ</w:t>
      </w:r>
    </w:p>
    <w:sectPr w:rsidR="009A4119" w:rsidRPr="00D8798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719" w:rsidRDefault="002B0719">
      <w:r>
        <w:separator/>
      </w:r>
    </w:p>
  </w:endnote>
  <w:endnote w:type="continuationSeparator" w:id="0">
    <w:p w:rsidR="002B0719" w:rsidRDefault="002B0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719" w:rsidRDefault="002B0719">
      <w:r>
        <w:separator/>
      </w:r>
    </w:p>
  </w:footnote>
  <w:footnote w:type="continuationSeparator" w:id="0">
    <w:p w:rsidR="002B0719" w:rsidRDefault="002B07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1374A7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1374A7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60380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3E6941"/>
    <w:multiLevelType w:val="hybridMultilevel"/>
    <w:tmpl w:val="79F073E8"/>
    <w:lvl w:ilvl="0" w:tplc="AC468FF0">
      <w:start w:val="1"/>
      <w:numFmt w:val="decimal"/>
      <w:lvlText w:val="%1."/>
      <w:lvlJc w:val="left"/>
      <w:pPr>
        <w:ind w:left="579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6510" w:hanging="360"/>
      </w:pPr>
    </w:lvl>
    <w:lvl w:ilvl="2" w:tplc="0408001B" w:tentative="1">
      <w:start w:val="1"/>
      <w:numFmt w:val="lowerRoman"/>
      <w:lvlText w:val="%3."/>
      <w:lvlJc w:val="right"/>
      <w:pPr>
        <w:ind w:left="7230" w:hanging="180"/>
      </w:pPr>
    </w:lvl>
    <w:lvl w:ilvl="3" w:tplc="0408000F" w:tentative="1">
      <w:start w:val="1"/>
      <w:numFmt w:val="decimal"/>
      <w:lvlText w:val="%4."/>
      <w:lvlJc w:val="left"/>
      <w:pPr>
        <w:ind w:left="7950" w:hanging="360"/>
      </w:pPr>
    </w:lvl>
    <w:lvl w:ilvl="4" w:tplc="04080019" w:tentative="1">
      <w:start w:val="1"/>
      <w:numFmt w:val="lowerLetter"/>
      <w:lvlText w:val="%5."/>
      <w:lvlJc w:val="left"/>
      <w:pPr>
        <w:ind w:left="8670" w:hanging="360"/>
      </w:pPr>
    </w:lvl>
    <w:lvl w:ilvl="5" w:tplc="0408001B" w:tentative="1">
      <w:start w:val="1"/>
      <w:numFmt w:val="lowerRoman"/>
      <w:lvlText w:val="%6."/>
      <w:lvlJc w:val="right"/>
      <w:pPr>
        <w:ind w:left="9390" w:hanging="180"/>
      </w:pPr>
    </w:lvl>
    <w:lvl w:ilvl="6" w:tplc="0408000F" w:tentative="1">
      <w:start w:val="1"/>
      <w:numFmt w:val="decimal"/>
      <w:lvlText w:val="%7."/>
      <w:lvlJc w:val="left"/>
      <w:pPr>
        <w:ind w:left="10110" w:hanging="360"/>
      </w:pPr>
    </w:lvl>
    <w:lvl w:ilvl="7" w:tplc="04080019" w:tentative="1">
      <w:start w:val="1"/>
      <w:numFmt w:val="lowerLetter"/>
      <w:lvlText w:val="%8."/>
      <w:lvlJc w:val="left"/>
      <w:pPr>
        <w:ind w:left="10830" w:hanging="360"/>
      </w:pPr>
    </w:lvl>
    <w:lvl w:ilvl="8" w:tplc="0408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6">
    <w:nsid w:val="01F23D15"/>
    <w:multiLevelType w:val="hybridMultilevel"/>
    <w:tmpl w:val="6B10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07B68"/>
    <w:multiLevelType w:val="multilevel"/>
    <w:tmpl w:val="366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cs="Candar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ndara" w:hAnsi="Candara" w:cs="Candar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ndara" w:hAnsi="Candara" w:cs="Candar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ndara" w:hAnsi="Candara" w:cs="Candar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ndara" w:hAnsi="Candara" w:cs="Candar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ndara" w:hAnsi="Candara" w:cs="Candar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ndara" w:hAnsi="Candara" w:cs="Candar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ndara" w:hAnsi="Candara" w:cs="Candara"/>
        <w:sz w:val="22"/>
        <w:szCs w:val="22"/>
      </w:rPr>
    </w:lvl>
  </w:abstractNum>
  <w:abstractNum w:abstractNumId="8">
    <w:nsid w:val="12ED4B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61E2E56"/>
    <w:multiLevelType w:val="hybridMultilevel"/>
    <w:tmpl w:val="66CC1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C3004"/>
    <w:multiLevelType w:val="multilevel"/>
    <w:tmpl w:val="3C667E6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11">
    <w:nsid w:val="19672F36"/>
    <w:multiLevelType w:val="multilevel"/>
    <w:tmpl w:val="E6606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12">
    <w:nsid w:val="1CE65C6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D5C0F9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00344AC"/>
    <w:multiLevelType w:val="hybridMultilevel"/>
    <w:tmpl w:val="9F40ED0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0095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ndara" w:hAnsi="Candara" w:cs="Candar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cs="Candar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ndara" w:hAnsi="Candara" w:cs="Candar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ndara" w:hAnsi="Candara" w:cs="Candar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ndara" w:hAnsi="Candara" w:cs="Candar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ndara" w:hAnsi="Candara" w:cs="Candar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ndara" w:hAnsi="Candara" w:cs="Candar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ndara" w:hAnsi="Candara" w:cs="Candar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ndara" w:hAnsi="Candara" w:cs="Candara"/>
        <w:sz w:val="22"/>
        <w:szCs w:val="22"/>
      </w:rPr>
    </w:lvl>
  </w:abstractNum>
  <w:abstractNum w:abstractNumId="16">
    <w:nsid w:val="29D915B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BF1062C"/>
    <w:multiLevelType w:val="hybridMultilevel"/>
    <w:tmpl w:val="EE8E57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144D9A"/>
    <w:multiLevelType w:val="hybridMultilevel"/>
    <w:tmpl w:val="ED846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C6279"/>
    <w:multiLevelType w:val="hybridMultilevel"/>
    <w:tmpl w:val="99CEFFEA"/>
    <w:lvl w:ilvl="0" w:tplc="6C2C6008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FD76D6"/>
    <w:multiLevelType w:val="multilevel"/>
    <w:tmpl w:val="788AC9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D48219A"/>
    <w:multiLevelType w:val="hybridMultilevel"/>
    <w:tmpl w:val="174E77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B2E8F"/>
    <w:multiLevelType w:val="multilevel"/>
    <w:tmpl w:val="C90096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72762DF"/>
    <w:multiLevelType w:val="hybridMultilevel"/>
    <w:tmpl w:val="1B0C194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0F0FDC"/>
    <w:multiLevelType w:val="hybridMultilevel"/>
    <w:tmpl w:val="009496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B0E6B"/>
    <w:multiLevelType w:val="multilevel"/>
    <w:tmpl w:val="9EC0BE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7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90E41"/>
    <w:multiLevelType w:val="hybridMultilevel"/>
    <w:tmpl w:val="EEDE5B9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862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4824199"/>
    <w:multiLevelType w:val="multilevel"/>
    <w:tmpl w:val="A18262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31">
    <w:nsid w:val="602961DD"/>
    <w:multiLevelType w:val="multilevel"/>
    <w:tmpl w:val="4E8236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2">
    <w:nsid w:val="62D975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31B43BA"/>
    <w:multiLevelType w:val="hybridMultilevel"/>
    <w:tmpl w:val="F19A5EE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469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7857804"/>
    <w:multiLevelType w:val="hybridMultilevel"/>
    <w:tmpl w:val="2AE84D56"/>
    <w:lvl w:ilvl="0" w:tplc="335EF7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7A94FE3"/>
    <w:multiLevelType w:val="multilevel"/>
    <w:tmpl w:val="102482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2"/>
        <w:highlight w:val="white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highlight w:val="white"/>
      </w:rPr>
    </w:lvl>
  </w:abstractNum>
  <w:abstractNum w:abstractNumId="38">
    <w:nsid w:val="78FE0A6A"/>
    <w:multiLevelType w:val="multilevel"/>
    <w:tmpl w:val="3662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ndara" w:hAnsi="Candara" w:cs="Candar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ndara" w:hAnsi="Candara" w:cs="Candar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ndara" w:hAnsi="Candara" w:cs="Candara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ndara" w:hAnsi="Candara" w:cs="Candara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ndara" w:hAnsi="Candara" w:cs="Candara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ndara" w:hAnsi="Candara" w:cs="Candara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ndara" w:hAnsi="Candara" w:cs="Candara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ndara" w:hAnsi="Candara" w:cs="Candara"/>
        <w:sz w:val="22"/>
        <w:szCs w:val="22"/>
      </w:rPr>
    </w:lvl>
  </w:abstractNum>
  <w:abstractNum w:abstractNumId="39">
    <w:nsid w:val="79114F1C"/>
    <w:multiLevelType w:val="multilevel"/>
    <w:tmpl w:val="40F20E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0">
    <w:nsid w:val="7C173E9B"/>
    <w:multiLevelType w:val="multilevel"/>
    <w:tmpl w:val="17347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1">
    <w:nsid w:val="7E0843E5"/>
    <w:multiLevelType w:val="hybridMultilevel"/>
    <w:tmpl w:val="D376F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33"/>
  </w:num>
  <w:num w:numId="5">
    <w:abstractNumId w:val="5"/>
  </w:num>
  <w:num w:numId="6">
    <w:abstractNumId w:val="14"/>
  </w:num>
  <w:num w:numId="7">
    <w:abstractNumId w:val="19"/>
  </w:num>
  <w:num w:numId="8">
    <w:abstractNumId w:val="9"/>
  </w:num>
  <w:num w:numId="9">
    <w:abstractNumId w:val="2"/>
  </w:num>
  <w:num w:numId="10">
    <w:abstractNumId w:val="18"/>
  </w:num>
  <w:num w:numId="11">
    <w:abstractNumId w:val="13"/>
  </w:num>
  <w:num w:numId="12">
    <w:abstractNumId w:val="2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2"/>
  </w:num>
  <w:num w:numId="19">
    <w:abstractNumId w:val="27"/>
  </w:num>
  <w:num w:numId="20">
    <w:abstractNumId w:val="16"/>
  </w:num>
  <w:num w:numId="21">
    <w:abstractNumId w:val="34"/>
  </w:num>
  <w:num w:numId="22">
    <w:abstractNumId w:val="32"/>
  </w:num>
  <w:num w:numId="23">
    <w:abstractNumId w:val="8"/>
  </w:num>
  <w:num w:numId="24">
    <w:abstractNumId w:val="24"/>
  </w:num>
  <w:num w:numId="25">
    <w:abstractNumId w:val="11"/>
  </w:num>
  <w:num w:numId="26">
    <w:abstractNumId w:val="37"/>
  </w:num>
  <w:num w:numId="27">
    <w:abstractNumId w:val="30"/>
  </w:num>
  <w:num w:numId="28">
    <w:abstractNumId w:val="31"/>
  </w:num>
  <w:num w:numId="29">
    <w:abstractNumId w:val="40"/>
  </w:num>
  <w:num w:numId="30">
    <w:abstractNumId w:val="26"/>
  </w:num>
  <w:num w:numId="31">
    <w:abstractNumId w:val="10"/>
  </w:num>
  <w:num w:numId="32">
    <w:abstractNumId w:val="20"/>
  </w:num>
  <w:num w:numId="33">
    <w:abstractNumId w:val="22"/>
  </w:num>
  <w:num w:numId="34">
    <w:abstractNumId w:val="39"/>
  </w:num>
  <w:num w:numId="35">
    <w:abstractNumId w:val="3"/>
  </w:num>
  <w:num w:numId="36">
    <w:abstractNumId w:val="23"/>
  </w:num>
  <w:num w:numId="37">
    <w:abstractNumId w:val="21"/>
  </w:num>
  <w:num w:numId="38">
    <w:abstractNumId w:val="36"/>
  </w:num>
  <w:num w:numId="39">
    <w:abstractNumId w:val="35"/>
  </w:num>
  <w:num w:numId="40">
    <w:abstractNumId w:val="42"/>
  </w:num>
  <w:num w:numId="41">
    <w:abstractNumId w:val="6"/>
  </w:num>
  <w:num w:numId="42">
    <w:abstractNumId w:val="41"/>
  </w:num>
  <w:num w:numId="43">
    <w:abstractNumId w:val="15"/>
  </w:num>
  <w:num w:numId="44">
    <w:abstractNumId w:val="17"/>
  </w:num>
  <w:num w:numId="45">
    <w:abstractNumId w:val="7"/>
  </w:num>
  <w:num w:numId="46">
    <w:abstractNumId w:val="38"/>
  </w:num>
  <w:num w:numId="47">
    <w:abstractNumId w:val="1"/>
    <w:lvlOverride w:ilvl="0">
      <w:startOverride w:val="1"/>
    </w:lvlOverride>
  </w:num>
  <w:num w:numId="4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67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1C8F"/>
    <w:rsid w:val="000170D9"/>
    <w:rsid w:val="00017118"/>
    <w:rsid w:val="00017E38"/>
    <w:rsid w:val="00024D37"/>
    <w:rsid w:val="00025B96"/>
    <w:rsid w:val="00032FE2"/>
    <w:rsid w:val="00033CFA"/>
    <w:rsid w:val="00035F94"/>
    <w:rsid w:val="000378B7"/>
    <w:rsid w:val="000413CA"/>
    <w:rsid w:val="00042132"/>
    <w:rsid w:val="00043465"/>
    <w:rsid w:val="00050E6E"/>
    <w:rsid w:val="0005110F"/>
    <w:rsid w:val="0005483D"/>
    <w:rsid w:val="00055514"/>
    <w:rsid w:val="000560EE"/>
    <w:rsid w:val="00060CC3"/>
    <w:rsid w:val="00066288"/>
    <w:rsid w:val="00071FA5"/>
    <w:rsid w:val="0007321B"/>
    <w:rsid w:val="00073F74"/>
    <w:rsid w:val="00097687"/>
    <w:rsid w:val="000B067E"/>
    <w:rsid w:val="000B247B"/>
    <w:rsid w:val="000B32D2"/>
    <w:rsid w:val="000B4F9B"/>
    <w:rsid w:val="000C1A43"/>
    <w:rsid w:val="000C2D8A"/>
    <w:rsid w:val="000C30B5"/>
    <w:rsid w:val="000C3CCB"/>
    <w:rsid w:val="000D7650"/>
    <w:rsid w:val="000E1B84"/>
    <w:rsid w:val="000E3782"/>
    <w:rsid w:val="000F5B32"/>
    <w:rsid w:val="001034B3"/>
    <w:rsid w:val="00106413"/>
    <w:rsid w:val="00113E80"/>
    <w:rsid w:val="0011409B"/>
    <w:rsid w:val="00114DF6"/>
    <w:rsid w:val="00115D2A"/>
    <w:rsid w:val="001208CF"/>
    <w:rsid w:val="00120C06"/>
    <w:rsid w:val="00123B08"/>
    <w:rsid w:val="00127F96"/>
    <w:rsid w:val="001302D5"/>
    <w:rsid w:val="00130B53"/>
    <w:rsid w:val="00132B33"/>
    <w:rsid w:val="00133FDC"/>
    <w:rsid w:val="001346AB"/>
    <w:rsid w:val="00135C95"/>
    <w:rsid w:val="001374A7"/>
    <w:rsid w:val="00142618"/>
    <w:rsid w:val="001459CD"/>
    <w:rsid w:val="00145EE5"/>
    <w:rsid w:val="00155779"/>
    <w:rsid w:val="001577EF"/>
    <w:rsid w:val="001579DB"/>
    <w:rsid w:val="00157A71"/>
    <w:rsid w:val="00160E17"/>
    <w:rsid w:val="00162B2E"/>
    <w:rsid w:val="00165410"/>
    <w:rsid w:val="0017320C"/>
    <w:rsid w:val="00174D7A"/>
    <w:rsid w:val="00181704"/>
    <w:rsid w:val="00186740"/>
    <w:rsid w:val="00190EE2"/>
    <w:rsid w:val="00196C95"/>
    <w:rsid w:val="00197B9D"/>
    <w:rsid w:val="001A4EF0"/>
    <w:rsid w:val="001B049F"/>
    <w:rsid w:val="001B2912"/>
    <w:rsid w:val="001B4135"/>
    <w:rsid w:val="001B5CEF"/>
    <w:rsid w:val="001B63B1"/>
    <w:rsid w:val="001B7132"/>
    <w:rsid w:val="001C67C9"/>
    <w:rsid w:val="001D4BBB"/>
    <w:rsid w:val="001D616F"/>
    <w:rsid w:val="001E01CA"/>
    <w:rsid w:val="001E11DA"/>
    <w:rsid w:val="001E4D4C"/>
    <w:rsid w:val="001E6338"/>
    <w:rsid w:val="00204658"/>
    <w:rsid w:val="0020594B"/>
    <w:rsid w:val="0021000F"/>
    <w:rsid w:val="00220033"/>
    <w:rsid w:val="00220115"/>
    <w:rsid w:val="00221AE8"/>
    <w:rsid w:val="00226747"/>
    <w:rsid w:val="00226885"/>
    <w:rsid w:val="002365ED"/>
    <w:rsid w:val="00246BEB"/>
    <w:rsid w:val="00253B9E"/>
    <w:rsid w:val="002549B6"/>
    <w:rsid w:val="0025504C"/>
    <w:rsid w:val="00256D3C"/>
    <w:rsid w:val="00261253"/>
    <w:rsid w:val="00264794"/>
    <w:rsid w:val="0027238F"/>
    <w:rsid w:val="00275B54"/>
    <w:rsid w:val="00276BA8"/>
    <w:rsid w:val="002836AE"/>
    <w:rsid w:val="0028445A"/>
    <w:rsid w:val="002933CE"/>
    <w:rsid w:val="00294B69"/>
    <w:rsid w:val="002963E1"/>
    <w:rsid w:val="0029648E"/>
    <w:rsid w:val="002A0DE5"/>
    <w:rsid w:val="002A4434"/>
    <w:rsid w:val="002A4FD5"/>
    <w:rsid w:val="002A5487"/>
    <w:rsid w:val="002B0719"/>
    <w:rsid w:val="002B291B"/>
    <w:rsid w:val="002B7A62"/>
    <w:rsid w:val="002C18FD"/>
    <w:rsid w:val="002C7914"/>
    <w:rsid w:val="002D1943"/>
    <w:rsid w:val="002D284B"/>
    <w:rsid w:val="002D4538"/>
    <w:rsid w:val="002D6E94"/>
    <w:rsid w:val="002D7872"/>
    <w:rsid w:val="002D7BE9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3A83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77F94"/>
    <w:rsid w:val="003815F0"/>
    <w:rsid w:val="003818B2"/>
    <w:rsid w:val="003831A1"/>
    <w:rsid w:val="00384268"/>
    <w:rsid w:val="00390DFA"/>
    <w:rsid w:val="003950A3"/>
    <w:rsid w:val="003A20BA"/>
    <w:rsid w:val="003A40C7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3562"/>
    <w:rsid w:val="003E5B2B"/>
    <w:rsid w:val="003E6936"/>
    <w:rsid w:val="003F36E8"/>
    <w:rsid w:val="00404CF8"/>
    <w:rsid w:val="00405DFE"/>
    <w:rsid w:val="00406541"/>
    <w:rsid w:val="004100DF"/>
    <w:rsid w:val="00411130"/>
    <w:rsid w:val="00411AEF"/>
    <w:rsid w:val="00413A93"/>
    <w:rsid w:val="00414942"/>
    <w:rsid w:val="00415146"/>
    <w:rsid w:val="004241E8"/>
    <w:rsid w:val="00424C24"/>
    <w:rsid w:val="00426BAB"/>
    <w:rsid w:val="00431026"/>
    <w:rsid w:val="00435514"/>
    <w:rsid w:val="00436143"/>
    <w:rsid w:val="0044515A"/>
    <w:rsid w:val="0044667E"/>
    <w:rsid w:val="00446B60"/>
    <w:rsid w:val="004600E1"/>
    <w:rsid w:val="004650CA"/>
    <w:rsid w:val="00466E72"/>
    <w:rsid w:val="0047079B"/>
    <w:rsid w:val="00470B3E"/>
    <w:rsid w:val="00470C89"/>
    <w:rsid w:val="00472872"/>
    <w:rsid w:val="00476DAD"/>
    <w:rsid w:val="00477A14"/>
    <w:rsid w:val="00481423"/>
    <w:rsid w:val="00482DC2"/>
    <w:rsid w:val="0048586E"/>
    <w:rsid w:val="004901FD"/>
    <w:rsid w:val="004944FC"/>
    <w:rsid w:val="00494E46"/>
    <w:rsid w:val="00495AB0"/>
    <w:rsid w:val="004A4FD6"/>
    <w:rsid w:val="004A6A11"/>
    <w:rsid w:val="004A6ABB"/>
    <w:rsid w:val="004A7720"/>
    <w:rsid w:val="004B2E58"/>
    <w:rsid w:val="004B7126"/>
    <w:rsid w:val="004D22B1"/>
    <w:rsid w:val="004D6A9F"/>
    <w:rsid w:val="004E27D2"/>
    <w:rsid w:val="004E42A0"/>
    <w:rsid w:val="004E641F"/>
    <w:rsid w:val="004E6F72"/>
    <w:rsid w:val="004E727A"/>
    <w:rsid w:val="004F1318"/>
    <w:rsid w:val="005036D9"/>
    <w:rsid w:val="00507FE0"/>
    <w:rsid w:val="005109CE"/>
    <w:rsid w:val="005178E5"/>
    <w:rsid w:val="00526082"/>
    <w:rsid w:val="0052635A"/>
    <w:rsid w:val="0052681C"/>
    <w:rsid w:val="00526B61"/>
    <w:rsid w:val="0054173F"/>
    <w:rsid w:val="00541AD6"/>
    <w:rsid w:val="00542656"/>
    <w:rsid w:val="00547183"/>
    <w:rsid w:val="00547736"/>
    <w:rsid w:val="00553F7E"/>
    <w:rsid w:val="00554495"/>
    <w:rsid w:val="00554F44"/>
    <w:rsid w:val="0056052F"/>
    <w:rsid w:val="005643B0"/>
    <w:rsid w:val="005707B9"/>
    <w:rsid w:val="00570C36"/>
    <w:rsid w:val="00574FF3"/>
    <w:rsid w:val="005753E2"/>
    <w:rsid w:val="00575879"/>
    <w:rsid w:val="00580D57"/>
    <w:rsid w:val="00582DA8"/>
    <w:rsid w:val="00583B2C"/>
    <w:rsid w:val="00583D18"/>
    <w:rsid w:val="00586F7E"/>
    <w:rsid w:val="005976F3"/>
    <w:rsid w:val="005A7C2D"/>
    <w:rsid w:val="005B372A"/>
    <w:rsid w:val="005B55CE"/>
    <w:rsid w:val="005C44F5"/>
    <w:rsid w:val="005C56F0"/>
    <w:rsid w:val="005C6695"/>
    <w:rsid w:val="005D04DF"/>
    <w:rsid w:val="005D2212"/>
    <w:rsid w:val="005D264F"/>
    <w:rsid w:val="005D767D"/>
    <w:rsid w:val="005E0954"/>
    <w:rsid w:val="005E39F4"/>
    <w:rsid w:val="005E6657"/>
    <w:rsid w:val="005E6AD5"/>
    <w:rsid w:val="005E7301"/>
    <w:rsid w:val="005F082D"/>
    <w:rsid w:val="005F1844"/>
    <w:rsid w:val="005F79F8"/>
    <w:rsid w:val="005F7FB2"/>
    <w:rsid w:val="006008B6"/>
    <w:rsid w:val="0060147C"/>
    <w:rsid w:val="0060147E"/>
    <w:rsid w:val="00602012"/>
    <w:rsid w:val="0060224B"/>
    <w:rsid w:val="00602ECB"/>
    <w:rsid w:val="006041E2"/>
    <w:rsid w:val="00604B45"/>
    <w:rsid w:val="00604E90"/>
    <w:rsid w:val="00607783"/>
    <w:rsid w:val="00607839"/>
    <w:rsid w:val="006115E0"/>
    <w:rsid w:val="006148EF"/>
    <w:rsid w:val="0062013E"/>
    <w:rsid w:val="00620870"/>
    <w:rsid w:val="00625FF1"/>
    <w:rsid w:val="006265D5"/>
    <w:rsid w:val="00631478"/>
    <w:rsid w:val="00633DED"/>
    <w:rsid w:val="006348A7"/>
    <w:rsid w:val="00635B28"/>
    <w:rsid w:val="00642987"/>
    <w:rsid w:val="00645374"/>
    <w:rsid w:val="006554D6"/>
    <w:rsid w:val="00656B89"/>
    <w:rsid w:val="00663A0C"/>
    <w:rsid w:val="006908AC"/>
    <w:rsid w:val="006A654E"/>
    <w:rsid w:val="006B0EBC"/>
    <w:rsid w:val="006B47C3"/>
    <w:rsid w:val="006C10D0"/>
    <w:rsid w:val="006C12E9"/>
    <w:rsid w:val="006C1CE4"/>
    <w:rsid w:val="006C20D0"/>
    <w:rsid w:val="006D1CF9"/>
    <w:rsid w:val="006D4474"/>
    <w:rsid w:val="006E5B34"/>
    <w:rsid w:val="006E62BF"/>
    <w:rsid w:val="006F53B6"/>
    <w:rsid w:val="006F6673"/>
    <w:rsid w:val="00700DEE"/>
    <w:rsid w:val="0070421F"/>
    <w:rsid w:val="007100F2"/>
    <w:rsid w:val="0071065A"/>
    <w:rsid w:val="00716AC9"/>
    <w:rsid w:val="00716E6E"/>
    <w:rsid w:val="00717F23"/>
    <w:rsid w:val="007261E4"/>
    <w:rsid w:val="00731EC0"/>
    <w:rsid w:val="00735575"/>
    <w:rsid w:val="00736769"/>
    <w:rsid w:val="00737C1A"/>
    <w:rsid w:val="00741E52"/>
    <w:rsid w:val="0074276A"/>
    <w:rsid w:val="00745121"/>
    <w:rsid w:val="007456A2"/>
    <w:rsid w:val="00747F8A"/>
    <w:rsid w:val="007544DE"/>
    <w:rsid w:val="007572BD"/>
    <w:rsid w:val="00762A5B"/>
    <w:rsid w:val="007638BA"/>
    <w:rsid w:val="00765350"/>
    <w:rsid w:val="007705FC"/>
    <w:rsid w:val="00770847"/>
    <w:rsid w:val="007728BB"/>
    <w:rsid w:val="007742D5"/>
    <w:rsid w:val="007748BA"/>
    <w:rsid w:val="00774BE0"/>
    <w:rsid w:val="007758C0"/>
    <w:rsid w:val="00781989"/>
    <w:rsid w:val="0078420A"/>
    <w:rsid w:val="00791E5A"/>
    <w:rsid w:val="007970C0"/>
    <w:rsid w:val="00797659"/>
    <w:rsid w:val="007A3F13"/>
    <w:rsid w:val="007A584B"/>
    <w:rsid w:val="007A7C17"/>
    <w:rsid w:val="007B179E"/>
    <w:rsid w:val="007B603B"/>
    <w:rsid w:val="007B75E7"/>
    <w:rsid w:val="007B7659"/>
    <w:rsid w:val="007B7ED9"/>
    <w:rsid w:val="007C3188"/>
    <w:rsid w:val="007D26EA"/>
    <w:rsid w:val="007E0C09"/>
    <w:rsid w:val="007E2D09"/>
    <w:rsid w:val="007E5FAA"/>
    <w:rsid w:val="007E66D4"/>
    <w:rsid w:val="007E6F5B"/>
    <w:rsid w:val="0080118E"/>
    <w:rsid w:val="00802A86"/>
    <w:rsid w:val="008039F8"/>
    <w:rsid w:val="0080716F"/>
    <w:rsid w:val="00816643"/>
    <w:rsid w:val="0082068C"/>
    <w:rsid w:val="0082269F"/>
    <w:rsid w:val="008233BC"/>
    <w:rsid w:val="008234E5"/>
    <w:rsid w:val="00826155"/>
    <w:rsid w:val="008271CB"/>
    <w:rsid w:val="00833173"/>
    <w:rsid w:val="008426F8"/>
    <w:rsid w:val="0084499D"/>
    <w:rsid w:val="00846987"/>
    <w:rsid w:val="00846B24"/>
    <w:rsid w:val="00851763"/>
    <w:rsid w:val="00854F4E"/>
    <w:rsid w:val="008624CB"/>
    <w:rsid w:val="0086636B"/>
    <w:rsid w:val="00867C10"/>
    <w:rsid w:val="00871395"/>
    <w:rsid w:val="00871E0C"/>
    <w:rsid w:val="008933A1"/>
    <w:rsid w:val="008A5B7E"/>
    <w:rsid w:val="008B0877"/>
    <w:rsid w:val="008B1568"/>
    <w:rsid w:val="008C4D4B"/>
    <w:rsid w:val="008C56A4"/>
    <w:rsid w:val="008D0E29"/>
    <w:rsid w:val="008D76EE"/>
    <w:rsid w:val="008E0542"/>
    <w:rsid w:val="008E4426"/>
    <w:rsid w:val="008F1A92"/>
    <w:rsid w:val="008F26A1"/>
    <w:rsid w:val="008F68AE"/>
    <w:rsid w:val="009008E7"/>
    <w:rsid w:val="009113F5"/>
    <w:rsid w:val="00920FC0"/>
    <w:rsid w:val="00922F97"/>
    <w:rsid w:val="00923F1E"/>
    <w:rsid w:val="009346A4"/>
    <w:rsid w:val="00940CB0"/>
    <w:rsid w:val="00942669"/>
    <w:rsid w:val="00942AA3"/>
    <w:rsid w:val="00945D7B"/>
    <w:rsid w:val="00954DB1"/>
    <w:rsid w:val="00955091"/>
    <w:rsid w:val="009576A7"/>
    <w:rsid w:val="0096073A"/>
    <w:rsid w:val="00960DDD"/>
    <w:rsid w:val="009654D4"/>
    <w:rsid w:val="00974613"/>
    <w:rsid w:val="00980554"/>
    <w:rsid w:val="00984106"/>
    <w:rsid w:val="00992519"/>
    <w:rsid w:val="009A4119"/>
    <w:rsid w:val="009A5FF6"/>
    <w:rsid w:val="009A7553"/>
    <w:rsid w:val="009B5098"/>
    <w:rsid w:val="009C2AE2"/>
    <w:rsid w:val="009C5AFD"/>
    <w:rsid w:val="009D4B51"/>
    <w:rsid w:val="009E48F4"/>
    <w:rsid w:val="009F4B5B"/>
    <w:rsid w:val="009F6263"/>
    <w:rsid w:val="00A1563F"/>
    <w:rsid w:val="00A17728"/>
    <w:rsid w:val="00A33924"/>
    <w:rsid w:val="00A3590D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75549"/>
    <w:rsid w:val="00A80F1E"/>
    <w:rsid w:val="00A8137D"/>
    <w:rsid w:val="00A81DAA"/>
    <w:rsid w:val="00A859D3"/>
    <w:rsid w:val="00A86B9D"/>
    <w:rsid w:val="00A911B6"/>
    <w:rsid w:val="00A92CC1"/>
    <w:rsid w:val="00A95E3A"/>
    <w:rsid w:val="00AA1A89"/>
    <w:rsid w:val="00AA40CD"/>
    <w:rsid w:val="00AB506B"/>
    <w:rsid w:val="00AB58C9"/>
    <w:rsid w:val="00AB6077"/>
    <w:rsid w:val="00AC24B1"/>
    <w:rsid w:val="00AC70D6"/>
    <w:rsid w:val="00AD0CDD"/>
    <w:rsid w:val="00AD6747"/>
    <w:rsid w:val="00AE14E6"/>
    <w:rsid w:val="00AF1809"/>
    <w:rsid w:val="00B01180"/>
    <w:rsid w:val="00B04804"/>
    <w:rsid w:val="00B04994"/>
    <w:rsid w:val="00B050E7"/>
    <w:rsid w:val="00B16BE3"/>
    <w:rsid w:val="00B214AE"/>
    <w:rsid w:val="00B2563A"/>
    <w:rsid w:val="00B3207E"/>
    <w:rsid w:val="00B36F68"/>
    <w:rsid w:val="00B3799C"/>
    <w:rsid w:val="00B43889"/>
    <w:rsid w:val="00B44282"/>
    <w:rsid w:val="00B44918"/>
    <w:rsid w:val="00B507E9"/>
    <w:rsid w:val="00B523B0"/>
    <w:rsid w:val="00B63B8F"/>
    <w:rsid w:val="00B66A85"/>
    <w:rsid w:val="00B761EA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A6695"/>
    <w:rsid w:val="00BA7877"/>
    <w:rsid w:val="00BC3DB9"/>
    <w:rsid w:val="00BC4511"/>
    <w:rsid w:val="00BD04FF"/>
    <w:rsid w:val="00BD7052"/>
    <w:rsid w:val="00BE3A82"/>
    <w:rsid w:val="00BF070A"/>
    <w:rsid w:val="00BF2482"/>
    <w:rsid w:val="00BF273F"/>
    <w:rsid w:val="00BF3750"/>
    <w:rsid w:val="00BF755E"/>
    <w:rsid w:val="00BF75D7"/>
    <w:rsid w:val="00BF7F14"/>
    <w:rsid w:val="00C00BA5"/>
    <w:rsid w:val="00C054E9"/>
    <w:rsid w:val="00C11E3B"/>
    <w:rsid w:val="00C1449D"/>
    <w:rsid w:val="00C16B68"/>
    <w:rsid w:val="00C225DA"/>
    <w:rsid w:val="00C2398F"/>
    <w:rsid w:val="00C23E28"/>
    <w:rsid w:val="00C27633"/>
    <w:rsid w:val="00C35EE2"/>
    <w:rsid w:val="00C51414"/>
    <w:rsid w:val="00C52B8B"/>
    <w:rsid w:val="00C53DEF"/>
    <w:rsid w:val="00C55250"/>
    <w:rsid w:val="00C563B9"/>
    <w:rsid w:val="00C60380"/>
    <w:rsid w:val="00C65C37"/>
    <w:rsid w:val="00C675EA"/>
    <w:rsid w:val="00C737D9"/>
    <w:rsid w:val="00C812E2"/>
    <w:rsid w:val="00C81B65"/>
    <w:rsid w:val="00C832C4"/>
    <w:rsid w:val="00C84AD6"/>
    <w:rsid w:val="00C928B0"/>
    <w:rsid w:val="00C97E3B"/>
    <w:rsid w:val="00CA76C1"/>
    <w:rsid w:val="00CA773A"/>
    <w:rsid w:val="00CB009D"/>
    <w:rsid w:val="00CB01AF"/>
    <w:rsid w:val="00CB0719"/>
    <w:rsid w:val="00CB165F"/>
    <w:rsid w:val="00CB18E6"/>
    <w:rsid w:val="00CC0747"/>
    <w:rsid w:val="00CC0DE3"/>
    <w:rsid w:val="00CC150F"/>
    <w:rsid w:val="00CC32C3"/>
    <w:rsid w:val="00CC77E2"/>
    <w:rsid w:val="00CC7F23"/>
    <w:rsid w:val="00CD06E0"/>
    <w:rsid w:val="00CD1F9A"/>
    <w:rsid w:val="00CD3402"/>
    <w:rsid w:val="00CD52EF"/>
    <w:rsid w:val="00CD60B3"/>
    <w:rsid w:val="00CE0C95"/>
    <w:rsid w:val="00CE2BBE"/>
    <w:rsid w:val="00CE4142"/>
    <w:rsid w:val="00CE5F90"/>
    <w:rsid w:val="00CF1A26"/>
    <w:rsid w:val="00CF493D"/>
    <w:rsid w:val="00D01C14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4DEA"/>
    <w:rsid w:val="00D37CEF"/>
    <w:rsid w:val="00D4410C"/>
    <w:rsid w:val="00D470F3"/>
    <w:rsid w:val="00D53F12"/>
    <w:rsid w:val="00D5621A"/>
    <w:rsid w:val="00D571FC"/>
    <w:rsid w:val="00D656DE"/>
    <w:rsid w:val="00D754C0"/>
    <w:rsid w:val="00D809E3"/>
    <w:rsid w:val="00D871EE"/>
    <w:rsid w:val="00D87989"/>
    <w:rsid w:val="00D91532"/>
    <w:rsid w:val="00D939C3"/>
    <w:rsid w:val="00D9532E"/>
    <w:rsid w:val="00DA189B"/>
    <w:rsid w:val="00DA5817"/>
    <w:rsid w:val="00DA6D14"/>
    <w:rsid w:val="00DB02C0"/>
    <w:rsid w:val="00DB049B"/>
    <w:rsid w:val="00DB5C88"/>
    <w:rsid w:val="00DB60C7"/>
    <w:rsid w:val="00DC0150"/>
    <w:rsid w:val="00DD0156"/>
    <w:rsid w:val="00DD0523"/>
    <w:rsid w:val="00DD6684"/>
    <w:rsid w:val="00DD75B3"/>
    <w:rsid w:val="00DE4CCA"/>
    <w:rsid w:val="00DE5C48"/>
    <w:rsid w:val="00DE6A3D"/>
    <w:rsid w:val="00DE6FA3"/>
    <w:rsid w:val="00DF0C34"/>
    <w:rsid w:val="00DF1C40"/>
    <w:rsid w:val="00DF26DC"/>
    <w:rsid w:val="00DF5783"/>
    <w:rsid w:val="00DF614A"/>
    <w:rsid w:val="00DF6BA9"/>
    <w:rsid w:val="00DF737C"/>
    <w:rsid w:val="00E0792A"/>
    <w:rsid w:val="00E25176"/>
    <w:rsid w:val="00E25181"/>
    <w:rsid w:val="00E2646B"/>
    <w:rsid w:val="00E270B5"/>
    <w:rsid w:val="00E278C1"/>
    <w:rsid w:val="00E34D19"/>
    <w:rsid w:val="00E35054"/>
    <w:rsid w:val="00E36069"/>
    <w:rsid w:val="00E367EE"/>
    <w:rsid w:val="00E4380B"/>
    <w:rsid w:val="00E46A8D"/>
    <w:rsid w:val="00E54D41"/>
    <w:rsid w:val="00E55506"/>
    <w:rsid w:val="00E656C8"/>
    <w:rsid w:val="00E70142"/>
    <w:rsid w:val="00E71863"/>
    <w:rsid w:val="00E75371"/>
    <w:rsid w:val="00E84804"/>
    <w:rsid w:val="00E93B49"/>
    <w:rsid w:val="00EA5723"/>
    <w:rsid w:val="00EA7E43"/>
    <w:rsid w:val="00EB2A5A"/>
    <w:rsid w:val="00EC13A7"/>
    <w:rsid w:val="00EC32E9"/>
    <w:rsid w:val="00EC5AA0"/>
    <w:rsid w:val="00EC5BFD"/>
    <w:rsid w:val="00EC75D1"/>
    <w:rsid w:val="00ED0FBC"/>
    <w:rsid w:val="00ED3BDA"/>
    <w:rsid w:val="00ED5DE7"/>
    <w:rsid w:val="00EE0C50"/>
    <w:rsid w:val="00EE5235"/>
    <w:rsid w:val="00EF3352"/>
    <w:rsid w:val="00EF7AED"/>
    <w:rsid w:val="00F025C4"/>
    <w:rsid w:val="00F03D4D"/>
    <w:rsid w:val="00F07208"/>
    <w:rsid w:val="00F111D1"/>
    <w:rsid w:val="00F13732"/>
    <w:rsid w:val="00F14098"/>
    <w:rsid w:val="00F14F17"/>
    <w:rsid w:val="00F16135"/>
    <w:rsid w:val="00F17F3D"/>
    <w:rsid w:val="00F17FD1"/>
    <w:rsid w:val="00F23296"/>
    <w:rsid w:val="00F278FF"/>
    <w:rsid w:val="00F307B9"/>
    <w:rsid w:val="00F33402"/>
    <w:rsid w:val="00F35155"/>
    <w:rsid w:val="00F35535"/>
    <w:rsid w:val="00F36178"/>
    <w:rsid w:val="00F4342E"/>
    <w:rsid w:val="00F45B30"/>
    <w:rsid w:val="00F47C61"/>
    <w:rsid w:val="00F50B4E"/>
    <w:rsid w:val="00F54941"/>
    <w:rsid w:val="00F553CE"/>
    <w:rsid w:val="00F55FB1"/>
    <w:rsid w:val="00F62440"/>
    <w:rsid w:val="00F63FD7"/>
    <w:rsid w:val="00F67033"/>
    <w:rsid w:val="00F70A06"/>
    <w:rsid w:val="00F71053"/>
    <w:rsid w:val="00F74868"/>
    <w:rsid w:val="00F8177C"/>
    <w:rsid w:val="00F81F17"/>
    <w:rsid w:val="00F8233F"/>
    <w:rsid w:val="00F847C6"/>
    <w:rsid w:val="00F866F4"/>
    <w:rsid w:val="00F87139"/>
    <w:rsid w:val="00F87DFB"/>
    <w:rsid w:val="00F92332"/>
    <w:rsid w:val="00F975E7"/>
    <w:rsid w:val="00FA396A"/>
    <w:rsid w:val="00FA43E3"/>
    <w:rsid w:val="00FA551F"/>
    <w:rsid w:val="00FA6008"/>
    <w:rsid w:val="00FA6E10"/>
    <w:rsid w:val="00FB2AB3"/>
    <w:rsid w:val="00FB37DA"/>
    <w:rsid w:val="00FB7B27"/>
    <w:rsid w:val="00FC0B12"/>
    <w:rsid w:val="00FC1880"/>
    <w:rsid w:val="00FC3CFB"/>
    <w:rsid w:val="00FC45E7"/>
    <w:rsid w:val="00FD1FAB"/>
    <w:rsid w:val="00FE4E11"/>
    <w:rsid w:val="00FE770C"/>
    <w:rsid w:val="00FE7A20"/>
    <w:rsid w:val="00FF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character" w:customStyle="1" w:styleId="ListLabel779">
    <w:name w:val="ListLabel 779"/>
    <w:rsid w:val="00960DDD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960DDD"/>
    <w:rPr>
      <w:rFonts w:cs="OpenSymbol"/>
    </w:rPr>
  </w:style>
  <w:style w:type="character" w:customStyle="1" w:styleId="ListLabel781">
    <w:name w:val="ListLabel 781"/>
    <w:rsid w:val="00960DDD"/>
    <w:rPr>
      <w:rFonts w:cs="OpenSymbol"/>
    </w:rPr>
  </w:style>
  <w:style w:type="character" w:customStyle="1" w:styleId="ListLabel782">
    <w:name w:val="ListLabel 782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960DDD"/>
    <w:rPr>
      <w:rFonts w:cs="OpenSymbol"/>
    </w:rPr>
  </w:style>
  <w:style w:type="character" w:customStyle="1" w:styleId="ListLabel784">
    <w:name w:val="ListLabel 784"/>
    <w:rsid w:val="00960DDD"/>
    <w:rPr>
      <w:rFonts w:cs="OpenSymbol"/>
    </w:rPr>
  </w:style>
  <w:style w:type="character" w:customStyle="1" w:styleId="ListLabel785">
    <w:name w:val="ListLabel 785"/>
    <w:rsid w:val="00960DDD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960DDD"/>
    <w:rPr>
      <w:rFonts w:cs="OpenSymbol"/>
    </w:rPr>
  </w:style>
  <w:style w:type="character" w:customStyle="1" w:styleId="ListLabel787">
    <w:name w:val="ListLabel 787"/>
    <w:rsid w:val="00960DDD"/>
    <w:rPr>
      <w:rFonts w:cs="OpenSymbol"/>
    </w:rPr>
  </w:style>
  <w:style w:type="character" w:styleId="aff0">
    <w:name w:val="endnote reference"/>
    <w:uiPriority w:val="99"/>
    <w:semiHidden/>
    <w:unhideWhenUsed/>
    <w:rsid w:val="00960DDD"/>
    <w:rPr>
      <w:vertAlign w:val="superscript"/>
    </w:rPr>
  </w:style>
  <w:style w:type="paragraph" w:customStyle="1" w:styleId="250">
    <w:name w:val="Σώμα κείμενου 25"/>
    <w:basedOn w:val="a"/>
    <w:rsid w:val="00D470F3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260">
    <w:name w:val="Σώμα κείμενου 26"/>
    <w:basedOn w:val="a"/>
    <w:rsid w:val="00D470F3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61">
    <w:name w:val="Παράγραφος λίστας6"/>
    <w:basedOn w:val="a"/>
    <w:rsid w:val="00D470F3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70">
    <w:name w:val="Παράγραφος λίστας7"/>
    <w:basedOn w:val="a"/>
    <w:rsid w:val="00D470F3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8">
    <w:name w:val="Σώμα κείμενου 28"/>
    <w:basedOn w:val="a"/>
    <w:rsid w:val="00D470F3"/>
    <w:pPr>
      <w:widowControl w:val="0"/>
      <w:spacing w:after="120" w:line="480" w:lineRule="auto"/>
    </w:pPr>
    <w:rPr>
      <w:rFonts w:eastAsia="SimSun" w:cs="Mangal"/>
      <w:kern w:val="2"/>
      <w:lang w:bidi="hi-IN"/>
    </w:rPr>
  </w:style>
  <w:style w:type="paragraph" w:customStyle="1" w:styleId="80">
    <w:name w:val="Παράγραφος λίστας8"/>
    <w:basedOn w:val="a"/>
    <w:rsid w:val="00D470F3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f">
    <w:name w:val="Απλό κείμενο1"/>
    <w:basedOn w:val="a"/>
    <w:rsid w:val="006115E0"/>
    <w:rPr>
      <w:rFonts w:ascii="Courier New" w:hAnsi="Courier New" w:cs="Courier New"/>
      <w:kern w:val="2"/>
      <w:sz w:val="20"/>
      <w:szCs w:val="20"/>
      <w:lang w:eastAsia="el-GR"/>
    </w:rPr>
  </w:style>
  <w:style w:type="character" w:customStyle="1" w:styleId="1f0">
    <w:name w:val="Αριθμός σελίδας1"/>
    <w:basedOn w:val="a0"/>
    <w:rsid w:val="0061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B504-3FFD-4401-B748-0FF02A8C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8992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11</cp:revision>
  <cp:lastPrinted>2022-02-21T10:38:00Z</cp:lastPrinted>
  <dcterms:created xsi:type="dcterms:W3CDTF">2022-02-22T08:25:00Z</dcterms:created>
  <dcterms:modified xsi:type="dcterms:W3CDTF">2022-02-22T09:59:00Z</dcterms:modified>
</cp:coreProperties>
</file>