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DA1"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77DA1">
        <w:rPr>
          <w:rFonts w:ascii="Arial" w:eastAsia="Arial" w:hAnsi="Arial" w:cs="Arial"/>
          <w:b/>
          <w:bCs/>
          <w:sz w:val="22"/>
          <w:szCs w:val="22"/>
        </w:rPr>
        <w:t>1.ΚΑΤΑΧΩΡΗΣΤΕΑ ΣΤΟ ΚΗΜΔΗΣ</w:t>
      </w:r>
      <w:r w:rsidR="003C235F" w:rsidRPr="00F278FF">
        <w:rPr>
          <w:rFonts w:ascii="Arial" w:eastAsia="Arial" w:hAnsi="Arial" w:cs="Arial"/>
          <w:b/>
          <w:bCs/>
          <w:sz w:val="22"/>
          <w:szCs w:val="22"/>
        </w:rPr>
        <w:t xml:space="preserve">    </w:t>
      </w:r>
    </w:p>
    <w:p w:rsidR="00526B61" w:rsidRPr="00F278FF" w:rsidRDefault="00077DA1"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2. ΑΝΑΡΤΗΤΕΑ ΣΤΟ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6E352C">
        <w:rPr>
          <w:rFonts w:ascii="Arial" w:eastAsia="Arial" w:hAnsi="Arial" w:cs="Arial"/>
          <w:b/>
          <w:bCs/>
          <w:sz w:val="22"/>
          <w:szCs w:val="22"/>
        </w:rPr>
        <w:t xml:space="preserve">  </w:t>
      </w:r>
      <w:r w:rsidR="0097351D">
        <w:rPr>
          <w:rFonts w:ascii="Arial" w:eastAsia="Arial" w:hAnsi="Arial" w:cs="Arial"/>
          <w:b/>
          <w:bCs/>
          <w:sz w:val="22"/>
          <w:szCs w:val="22"/>
        </w:rPr>
        <w:t>28</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2B547D">
        <w:rPr>
          <w:rFonts w:ascii="Arial" w:eastAsia="Arial" w:hAnsi="Arial" w:cs="Arial"/>
          <w:b/>
          <w:bCs/>
          <w:sz w:val="22"/>
          <w:szCs w:val="22"/>
        </w:rPr>
        <w:t>6829</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w:t>
      </w:r>
      <w:r w:rsidR="006E352C">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E352C">
        <w:rPr>
          <w:rFonts w:ascii="Arial" w:hAnsi="Arial" w:cs="Arial"/>
          <w:b/>
          <w:sz w:val="22"/>
          <w:szCs w:val="22"/>
        </w:rPr>
        <w:t>1</w:t>
      </w:r>
      <w:r w:rsidR="00077DA1">
        <w:rPr>
          <w:rFonts w:ascii="Arial" w:hAnsi="Arial" w:cs="Arial"/>
          <w:b/>
          <w:sz w:val="22"/>
          <w:szCs w:val="22"/>
        </w:rPr>
        <w:t>2</w:t>
      </w:r>
      <w:r w:rsidR="00EB733A">
        <w:rPr>
          <w:rFonts w:ascii="Arial" w:hAnsi="Arial" w:cs="Arial"/>
          <w:b/>
          <w:sz w:val="22"/>
          <w:szCs w:val="22"/>
        </w:rPr>
        <w:t>1</w:t>
      </w:r>
    </w:p>
    <w:p w:rsidR="00EB733A" w:rsidRPr="00EB733A" w:rsidRDefault="00EB733A" w:rsidP="00EB733A">
      <w:pPr>
        <w:rPr>
          <w:rFonts w:ascii="Arial" w:eastAsia="Arial Unicode MS" w:hAnsi="Arial" w:cs="Arial"/>
          <w:b/>
          <w:bCs/>
          <w:sz w:val="22"/>
          <w:szCs w:val="22"/>
        </w:rPr>
      </w:pPr>
      <w:r w:rsidRPr="00EB733A">
        <w:rPr>
          <w:rFonts w:ascii="Arial" w:eastAsia="Arial Unicode MS" w:hAnsi="Arial" w:cs="Arial"/>
          <w:b/>
          <w:bCs/>
          <w:sz w:val="22"/>
          <w:szCs w:val="22"/>
        </w:rPr>
        <w:t xml:space="preserve">‘ </w:t>
      </w:r>
      <w:proofErr w:type="spellStart"/>
      <w:r w:rsidRPr="00EB733A">
        <w:rPr>
          <w:rFonts w:ascii="Arial" w:eastAsia="Arial Unicode MS" w:hAnsi="Arial" w:cs="Arial"/>
          <w:b/>
          <w:bCs/>
          <w:sz w:val="22"/>
          <w:szCs w:val="22"/>
        </w:rPr>
        <w:t>Εγκριση</w:t>
      </w:r>
      <w:proofErr w:type="spellEnd"/>
      <w:r w:rsidRPr="00EB733A">
        <w:rPr>
          <w:rFonts w:ascii="Arial" w:eastAsia="Arial Unicode MS" w:hAnsi="Arial" w:cs="Arial"/>
          <w:b/>
          <w:bCs/>
          <w:sz w:val="22"/>
          <w:szCs w:val="22"/>
        </w:rPr>
        <w:t xml:space="preserve"> παράτασης του έργου : «ΠΑΡΚΟ ΑΘΛΗΣΗΣ ΔΗΜΟΥ ΛΕΒΑΔΕΩΝ – ΠΡΟΠΟΝΗΤΙΚΟ ΚΕΝΤΡΟ (ΓΥΜΝΑΣΤΗΡΙΟ)».</w:t>
      </w:r>
    </w:p>
    <w:p w:rsidR="00077DA1" w:rsidRPr="00EB733A" w:rsidRDefault="00077DA1" w:rsidP="00077DA1">
      <w:pPr>
        <w:rPr>
          <w:rFonts w:ascii="Arial" w:eastAsia="Arial Unicode MS" w:hAnsi="Arial" w:cs="Arial"/>
          <w:b/>
          <w:bCs/>
          <w:sz w:val="22"/>
          <w:szCs w:val="22"/>
        </w:rPr>
      </w:pPr>
    </w:p>
    <w:p w:rsidR="006E352C" w:rsidRPr="006E352C" w:rsidRDefault="006E352C" w:rsidP="006E352C">
      <w:pPr>
        <w:ind w:hanging="6"/>
        <w:jc w:val="both"/>
        <w:rPr>
          <w:rFonts w:ascii="Arial" w:eastAsia="Arial" w:hAnsi="Arial" w:cs="Arial"/>
          <w:sz w:val="22"/>
          <w:szCs w:val="22"/>
        </w:rPr>
      </w:pPr>
      <w:r w:rsidRPr="006E352C">
        <w:rPr>
          <w:rFonts w:ascii="Arial" w:hAnsi="Arial" w:cs="Arial"/>
          <w:sz w:val="22"/>
          <w:szCs w:val="22"/>
        </w:rPr>
        <w:t>Στη Λιβαδειά σήμερα 27</w:t>
      </w:r>
      <w:r w:rsidRPr="006E352C">
        <w:rPr>
          <w:rFonts w:ascii="Arial" w:hAnsi="Arial" w:cs="Arial"/>
          <w:sz w:val="22"/>
          <w:szCs w:val="22"/>
          <w:vertAlign w:val="superscript"/>
        </w:rPr>
        <w:t>η</w:t>
      </w:r>
      <w:r w:rsidRPr="006E352C">
        <w:rPr>
          <w:rFonts w:ascii="Arial" w:hAnsi="Arial" w:cs="Arial"/>
          <w:sz w:val="22"/>
          <w:szCs w:val="22"/>
        </w:rPr>
        <w:t xml:space="preserve">  Απριλίου   2022  ημέρα  Τετάρτη   , ώρα 14.00  συνεδρίασε με τηλεδιάσκεψη  η Οικονομική Επιτροπή Δήμου </w:t>
      </w:r>
      <w:proofErr w:type="spellStart"/>
      <w:r w:rsidRPr="006E352C">
        <w:rPr>
          <w:rFonts w:ascii="Arial" w:hAnsi="Arial" w:cs="Arial"/>
          <w:sz w:val="22"/>
          <w:szCs w:val="22"/>
        </w:rPr>
        <w:t>Λεβαδέων</w:t>
      </w:r>
      <w:proofErr w:type="spellEnd"/>
      <w:r w:rsidRPr="006E352C">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6E352C">
        <w:rPr>
          <w:rFonts w:ascii="Arial" w:hAnsi="Arial" w:cs="Arial"/>
          <w:sz w:val="22"/>
          <w:szCs w:val="22"/>
        </w:rPr>
        <w:t>ιι</w:t>
      </w:r>
      <w:proofErr w:type="spellEnd"/>
      <w:r w:rsidRPr="006E352C">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 και της ανάγκης περιορισμού της διάδοσής του»,    </w:t>
      </w:r>
      <w:proofErr w:type="spellStart"/>
      <w:r w:rsidRPr="006E352C">
        <w:rPr>
          <w:rFonts w:ascii="Arial" w:hAnsi="Arial" w:cs="Arial"/>
          <w:sz w:val="22"/>
          <w:szCs w:val="22"/>
        </w:rPr>
        <w:t>ιιι</w:t>
      </w:r>
      <w:proofErr w:type="spellEnd"/>
      <w:r w:rsidRPr="006E352C">
        <w:rPr>
          <w:rFonts w:ascii="Arial" w:hAnsi="Arial" w:cs="Arial"/>
          <w:sz w:val="22"/>
          <w:szCs w:val="22"/>
        </w:rPr>
        <w:t xml:space="preserve">) Της με </w:t>
      </w:r>
      <w:proofErr w:type="spellStart"/>
      <w:r w:rsidRPr="006E352C">
        <w:rPr>
          <w:rFonts w:ascii="Arial" w:hAnsi="Arial" w:cs="Arial"/>
          <w:sz w:val="22"/>
          <w:szCs w:val="22"/>
        </w:rPr>
        <w:t>αριθμ</w:t>
      </w:r>
      <w:proofErr w:type="spellEnd"/>
      <w:r w:rsidRPr="006E352C">
        <w:rPr>
          <w:rFonts w:ascii="Arial" w:hAnsi="Arial" w:cs="Arial"/>
          <w:sz w:val="22"/>
          <w:szCs w:val="22"/>
        </w:rPr>
        <w:t xml:space="preserve">. </w:t>
      </w:r>
      <w:proofErr w:type="spellStart"/>
      <w:r w:rsidRPr="006E352C">
        <w:rPr>
          <w:rFonts w:ascii="Arial" w:hAnsi="Arial" w:cs="Arial"/>
          <w:sz w:val="22"/>
          <w:szCs w:val="22"/>
        </w:rPr>
        <w:t>πρωτ</w:t>
      </w:r>
      <w:proofErr w:type="spellEnd"/>
      <w:r w:rsidRPr="006E352C">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 19, αναφορικά με την οργάνωση και λειτουργία των δήμων» </w:t>
      </w:r>
      <w:r w:rsidRPr="006E352C">
        <w:rPr>
          <w:rFonts w:ascii="Arial" w:eastAsia="Arial" w:hAnsi="Arial" w:cs="Arial"/>
          <w:sz w:val="22"/>
          <w:szCs w:val="22"/>
        </w:rPr>
        <w:t xml:space="preserve">     </w:t>
      </w:r>
      <w:r w:rsidRPr="006E352C">
        <w:rPr>
          <w:rFonts w:ascii="Arial" w:hAnsi="Arial" w:cs="Arial"/>
          <w:sz w:val="22"/>
          <w:szCs w:val="22"/>
        </w:rPr>
        <w:t xml:space="preserve">και μετά  από  την </w:t>
      </w:r>
      <w:proofErr w:type="spellStart"/>
      <w:r w:rsidRPr="006E352C">
        <w:rPr>
          <w:rFonts w:ascii="Arial" w:hAnsi="Arial" w:cs="Arial"/>
          <w:sz w:val="22"/>
          <w:szCs w:val="22"/>
        </w:rPr>
        <w:t>αρ.πρωτ</w:t>
      </w:r>
      <w:proofErr w:type="spellEnd"/>
      <w:r w:rsidRPr="006E352C">
        <w:rPr>
          <w:rFonts w:ascii="Arial" w:hAnsi="Arial" w:cs="Arial"/>
          <w:sz w:val="22"/>
          <w:szCs w:val="22"/>
        </w:rPr>
        <w:t xml:space="preserve">. 6627/21-04-2022 έγγραφη πρόσκληση του  Προέδρου της  &amp; Δημάρχου </w:t>
      </w:r>
      <w:proofErr w:type="spellStart"/>
      <w:r w:rsidRPr="006E352C">
        <w:rPr>
          <w:rFonts w:ascii="Arial" w:hAnsi="Arial" w:cs="Arial"/>
          <w:sz w:val="22"/>
          <w:szCs w:val="22"/>
        </w:rPr>
        <w:t>Λεβαδέων</w:t>
      </w:r>
      <w:proofErr w:type="spellEnd"/>
      <w:r w:rsidRPr="006E352C">
        <w:rPr>
          <w:rFonts w:ascii="Arial" w:eastAsia="Arial" w:hAnsi="Arial" w:cs="Arial"/>
          <w:sz w:val="22"/>
          <w:szCs w:val="22"/>
        </w:rPr>
        <w:t xml:space="preserve">  </w:t>
      </w:r>
    </w:p>
    <w:p w:rsidR="00D83F33" w:rsidRDefault="00D83F33" w:rsidP="00D83F33">
      <w:pPr>
        <w:ind w:left="432" w:hanging="432"/>
        <w:jc w:val="both"/>
        <w:rPr>
          <w:rFonts w:ascii="Arial" w:hAnsi="Arial" w:cs="Arial"/>
          <w:sz w:val="22"/>
          <w:szCs w:val="22"/>
        </w:rPr>
      </w:pPr>
      <w:r>
        <w:rPr>
          <w:rFonts w:ascii="Arial" w:hAnsi="Arial" w:cs="Arial"/>
          <w:sz w:val="22"/>
          <w:szCs w:val="22"/>
        </w:rPr>
        <w:t>Αφού  διαπιστώθηκε ότι υπάρχει νόμιμη απαρτία, επειδή σε σύνολο 9 μελών ήταν παρόντα έξι  (6),  ήτοι:</w:t>
      </w:r>
    </w:p>
    <w:p w:rsidR="00D83F33" w:rsidRDefault="00D83F33" w:rsidP="00D83F33">
      <w:pPr>
        <w:jc w:val="both"/>
        <w:rPr>
          <w:rFonts w:ascii="Arial" w:hAnsi="Arial" w:cs="Arial"/>
          <w:b/>
          <w:sz w:val="22"/>
          <w:szCs w:val="22"/>
        </w:rPr>
      </w:pPr>
      <w:r>
        <w:rPr>
          <w:rFonts w:ascii="Arial" w:hAnsi="Arial" w:cs="Arial"/>
          <w:b/>
          <w:sz w:val="22"/>
          <w:szCs w:val="22"/>
        </w:rPr>
        <w:tab/>
        <w:t xml:space="preserve">                  ΠΑΡΟΝΤΕΣ                                                                           ΑΠΟΝΤΕΣ</w:t>
      </w:r>
    </w:p>
    <w:p w:rsidR="00D83F33" w:rsidRDefault="00D83F33" w:rsidP="00D83F33">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1.Καπλάνης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2. 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2.Καραμάνης Δημήτριος</w:t>
      </w:r>
    </w:p>
    <w:p w:rsidR="00D83F33" w:rsidRDefault="00D83F33" w:rsidP="00D83F33">
      <w:pPr>
        <w:pStyle w:val="28"/>
        <w:rPr>
          <w:rFonts w:ascii="Arial" w:hAnsi="Arial" w:cs="Arial"/>
          <w:sz w:val="22"/>
          <w:szCs w:val="22"/>
        </w:rPr>
      </w:pPr>
      <w:r>
        <w:rPr>
          <w:rFonts w:ascii="Arial" w:hAnsi="Arial" w:cs="Arial"/>
          <w:sz w:val="22"/>
          <w:szCs w:val="22"/>
        </w:rPr>
        <w:t xml:space="preserve">   προσήλθε στο 2</w:t>
      </w:r>
      <w:r>
        <w:rPr>
          <w:rFonts w:ascii="Arial" w:hAnsi="Arial" w:cs="Arial"/>
          <w:sz w:val="22"/>
          <w:szCs w:val="22"/>
          <w:vertAlign w:val="superscript"/>
        </w:rPr>
        <w:t>ο</w:t>
      </w:r>
      <w:r>
        <w:rPr>
          <w:rFonts w:ascii="Arial" w:hAnsi="Arial" w:cs="Arial"/>
          <w:sz w:val="22"/>
          <w:szCs w:val="22"/>
        </w:rPr>
        <w:t xml:space="preserve"> Θ.Η.Δ.)                                                                                       </w:t>
      </w:r>
    </w:p>
    <w:p w:rsidR="00D83F33" w:rsidRDefault="00D83F33" w:rsidP="00D83F33">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                   (Αν και είχαν νόμιμα προσκληθεί)    </w:t>
      </w:r>
    </w:p>
    <w:p w:rsidR="00D83F33" w:rsidRDefault="00D83F33" w:rsidP="00D83F33">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D83F33" w:rsidRDefault="00D83F33" w:rsidP="00D83F33">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D83F33" w:rsidRDefault="00D83F33" w:rsidP="00D83F33">
      <w:pPr>
        <w:pStyle w:val="2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Μπράλιος</w:t>
      </w:r>
      <w:proofErr w:type="spellEnd"/>
      <w:r>
        <w:rPr>
          <w:rFonts w:ascii="Arial" w:hAnsi="Arial" w:cs="Arial"/>
          <w:sz w:val="22"/>
          <w:szCs w:val="22"/>
        </w:rPr>
        <w:t xml:space="preserve"> Νικόλαος (προσήλθε στο 1</w:t>
      </w:r>
      <w:r>
        <w:rPr>
          <w:rFonts w:ascii="Arial" w:hAnsi="Arial" w:cs="Arial"/>
          <w:sz w:val="22"/>
          <w:szCs w:val="22"/>
          <w:vertAlign w:val="superscript"/>
        </w:rPr>
        <w:t>ο</w:t>
      </w:r>
      <w:r>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6E352C"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EB733A">
        <w:rPr>
          <w:rFonts w:ascii="Arial" w:eastAsia="Arial" w:hAnsi="Arial" w:cs="Arial"/>
          <w:sz w:val="22"/>
          <w:szCs w:val="22"/>
        </w:rPr>
        <w:t>9</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w:t>
      </w:r>
      <w:r w:rsidR="006E352C">
        <w:rPr>
          <w:rFonts w:ascii="Arial" w:eastAsia="Arial" w:hAnsi="Arial" w:cs="Arial"/>
          <w:sz w:val="22"/>
          <w:szCs w:val="22"/>
        </w:rPr>
        <w:t>6</w:t>
      </w:r>
      <w:r w:rsidR="00EB733A">
        <w:rPr>
          <w:rFonts w:ascii="Arial" w:eastAsia="Arial" w:hAnsi="Arial" w:cs="Arial"/>
          <w:sz w:val="22"/>
          <w:szCs w:val="22"/>
        </w:rPr>
        <w:t>602</w:t>
      </w:r>
      <w:r w:rsidRPr="00681BEC">
        <w:rPr>
          <w:rFonts w:ascii="Arial" w:eastAsia="Arial" w:hAnsi="Arial" w:cs="Arial"/>
          <w:sz w:val="22"/>
          <w:szCs w:val="22"/>
        </w:rPr>
        <w:t>/</w:t>
      </w:r>
      <w:r w:rsidR="00EB733A">
        <w:rPr>
          <w:rFonts w:ascii="Arial" w:eastAsia="Arial" w:hAnsi="Arial" w:cs="Arial"/>
          <w:sz w:val="22"/>
          <w:szCs w:val="22"/>
        </w:rPr>
        <w:t>20</w:t>
      </w:r>
      <w:r w:rsidRPr="00681BEC">
        <w:rPr>
          <w:rFonts w:ascii="Arial" w:eastAsia="Arial" w:hAnsi="Arial" w:cs="Arial"/>
          <w:sz w:val="22"/>
          <w:szCs w:val="22"/>
        </w:rPr>
        <w:t>-</w:t>
      </w:r>
      <w:r w:rsidR="00FF7944">
        <w:rPr>
          <w:rFonts w:ascii="Arial" w:eastAsia="Arial" w:hAnsi="Arial" w:cs="Arial"/>
          <w:sz w:val="22"/>
          <w:szCs w:val="22"/>
        </w:rPr>
        <w:t>04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077DA1">
        <w:rPr>
          <w:rFonts w:ascii="Arial" w:eastAsia="Arial" w:hAnsi="Arial" w:cs="Arial"/>
          <w:sz w:val="22"/>
          <w:szCs w:val="22"/>
        </w:rPr>
        <w:t>της Δ/</w:t>
      </w:r>
      <w:proofErr w:type="spellStart"/>
      <w:r w:rsidR="00077DA1">
        <w:rPr>
          <w:rFonts w:ascii="Arial" w:eastAsia="Arial" w:hAnsi="Arial" w:cs="Arial"/>
          <w:sz w:val="22"/>
          <w:szCs w:val="22"/>
        </w:rPr>
        <w:t>νσης</w:t>
      </w:r>
      <w:proofErr w:type="spellEnd"/>
      <w:r w:rsidR="00077DA1">
        <w:rPr>
          <w:rFonts w:ascii="Arial" w:eastAsia="Arial" w:hAnsi="Arial" w:cs="Arial"/>
          <w:sz w:val="22"/>
          <w:szCs w:val="22"/>
        </w:rPr>
        <w:t xml:space="preserve"> Τεχνικών Υπηρεσιών </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EB733A" w:rsidRPr="00EB733A" w:rsidRDefault="00EB733A" w:rsidP="00EB733A">
      <w:pPr>
        <w:jc w:val="both"/>
        <w:rPr>
          <w:rFonts w:ascii="Arial" w:hAnsi="Arial" w:cs="Arial"/>
          <w:b/>
          <w:bCs/>
          <w:i/>
          <w:sz w:val="22"/>
          <w:szCs w:val="22"/>
          <w:u w:val="single"/>
        </w:rPr>
      </w:pPr>
      <w:r>
        <w:rPr>
          <w:rFonts w:ascii="Arial" w:hAnsi="Arial" w:cs="Arial"/>
          <w:b/>
          <w:bCs/>
          <w:i/>
          <w:sz w:val="22"/>
          <w:szCs w:val="22"/>
        </w:rPr>
        <w:t>«</w:t>
      </w:r>
      <w:r w:rsidRPr="00EB733A">
        <w:rPr>
          <w:rFonts w:ascii="Arial" w:hAnsi="Arial" w:cs="Arial"/>
          <w:b/>
          <w:bCs/>
          <w:i/>
          <w:sz w:val="22"/>
          <w:szCs w:val="22"/>
        </w:rPr>
        <w:t xml:space="preserve">Α. </w:t>
      </w:r>
      <w:r w:rsidRPr="00EB733A">
        <w:rPr>
          <w:rFonts w:ascii="Arial" w:hAnsi="Arial" w:cs="Arial"/>
          <w:b/>
          <w:bCs/>
          <w:i/>
          <w:sz w:val="22"/>
          <w:szCs w:val="22"/>
          <w:u w:val="single"/>
        </w:rPr>
        <w:t>ΙΣΤΟΡΙΚΟ ΤΟΥ ΕΡΓΟΥ</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Το εν λόγω έργο χρηματοδοτείται από πιστώσεις του Προγράμματος Δημοσίων Επενδύσεων της ΣΑΕΠ 766 με ΚΑ 2017ΕΠ76600018 του ΠΔΕ της Περιφέρειας Στερεάς Ελλάδας.</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 xml:space="preserve">Η αρ. 67/18 Τεχνική Μελέτη δημοπράτησης του εν λόγω έργου προϋπολογισμού  2.427.243,51€ (με Φ.Π.Α 24%)  συντάχθηκε από την Τεχνική Υπηρεσία του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 xml:space="preserve">Με την αρ.221/2019   απόφαση </w:t>
      </w:r>
      <w:proofErr w:type="spellStart"/>
      <w:r w:rsidRPr="00EB733A">
        <w:rPr>
          <w:rFonts w:ascii="Arial" w:hAnsi="Arial" w:cs="Arial"/>
          <w:i/>
          <w:sz w:val="22"/>
          <w:szCs w:val="22"/>
        </w:rPr>
        <w:t>Οικον</w:t>
      </w:r>
      <w:proofErr w:type="spellEnd"/>
      <w:r w:rsidRPr="00EB733A">
        <w:rPr>
          <w:rFonts w:ascii="Arial" w:hAnsi="Arial" w:cs="Arial"/>
          <w:i/>
          <w:sz w:val="22"/>
          <w:szCs w:val="22"/>
        </w:rPr>
        <w:t xml:space="preserve"> επιτροπής   του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περί έγκρισης διενέργειας ηλεκτρονικού διαγωνισμού και κατάρτιση  των όρων διακήρυξης δημοπρατήθηκε το έργο. </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Την με αριθμό 41/2020 απόφαση της Οικονομικής Επιτροπής του Δήμου με την οποία εγκρίθηκε το πρακτικό 1 της ηλεκτρονικής δημοπρασίας με αα ΕΣΗΔΗΣ 86930 του έργου.</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 xml:space="preserve">Με την αρ. 133/2020 απόφαση της Οικονομικής Επιτροπής του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 εγκρίθηκε το  Πρακτικό ΙΙ  του έργου σύμφωνα με το οποίο έγινε εκ νέου ανακήρυξη προσωρινού αναδόχου στην εταιρεία </w:t>
      </w:r>
      <w:r w:rsidRPr="00EB733A">
        <w:rPr>
          <w:rFonts w:ascii="Arial" w:hAnsi="Arial" w:cs="Arial"/>
          <w:i/>
          <w:sz w:val="22"/>
          <w:szCs w:val="22"/>
          <w:lang w:val="en-US"/>
        </w:rPr>
        <w:t>VASARTIS</w:t>
      </w:r>
      <w:r w:rsidRPr="00EB733A">
        <w:rPr>
          <w:rFonts w:ascii="Arial" w:hAnsi="Arial" w:cs="Arial"/>
          <w:i/>
          <w:sz w:val="22"/>
          <w:szCs w:val="22"/>
        </w:rPr>
        <w:t xml:space="preserve"> </w:t>
      </w:r>
      <w:r w:rsidRPr="00EB733A">
        <w:rPr>
          <w:rFonts w:ascii="Arial" w:hAnsi="Arial" w:cs="Arial"/>
          <w:i/>
          <w:sz w:val="22"/>
          <w:szCs w:val="22"/>
          <w:lang w:val="en-US"/>
        </w:rPr>
        <w:t>S</w:t>
      </w:r>
      <w:r w:rsidRPr="00EB733A">
        <w:rPr>
          <w:rFonts w:ascii="Arial" w:hAnsi="Arial" w:cs="Arial"/>
          <w:i/>
          <w:sz w:val="22"/>
          <w:szCs w:val="22"/>
        </w:rPr>
        <w:t>.</w:t>
      </w:r>
      <w:r w:rsidRPr="00EB733A">
        <w:rPr>
          <w:rFonts w:ascii="Arial" w:hAnsi="Arial" w:cs="Arial"/>
          <w:i/>
          <w:sz w:val="22"/>
          <w:szCs w:val="22"/>
          <w:lang w:val="en-US"/>
        </w:rPr>
        <w:t>A</w:t>
      </w:r>
      <w:r w:rsidRPr="00EB733A">
        <w:rPr>
          <w:rFonts w:ascii="Arial" w:hAnsi="Arial" w:cs="Arial"/>
          <w:i/>
          <w:sz w:val="22"/>
          <w:szCs w:val="22"/>
        </w:rPr>
        <w:t>.</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 xml:space="preserve"> Με την αρ. 288/2020 (ΑΔΑ Ω1ΒΥΩΛΗ-Λ2Μ) απόφαση της Οικονομικής Επιτροπής του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 έγινε κατακύρωση στην εταιρεία </w:t>
      </w:r>
      <w:r w:rsidRPr="00EB733A">
        <w:rPr>
          <w:rFonts w:ascii="Arial" w:hAnsi="Arial" w:cs="Arial"/>
          <w:i/>
          <w:sz w:val="22"/>
          <w:szCs w:val="22"/>
          <w:lang w:val="en-US"/>
        </w:rPr>
        <w:t>VASARTIS</w:t>
      </w:r>
      <w:r w:rsidRPr="00EB733A">
        <w:rPr>
          <w:rFonts w:ascii="Arial" w:hAnsi="Arial" w:cs="Arial"/>
          <w:i/>
          <w:sz w:val="22"/>
          <w:szCs w:val="22"/>
        </w:rPr>
        <w:t xml:space="preserve"> </w:t>
      </w:r>
      <w:r w:rsidRPr="00EB733A">
        <w:rPr>
          <w:rFonts w:ascii="Arial" w:hAnsi="Arial" w:cs="Arial"/>
          <w:i/>
          <w:sz w:val="22"/>
          <w:szCs w:val="22"/>
          <w:lang w:val="en-US"/>
        </w:rPr>
        <w:t>S</w:t>
      </w:r>
      <w:r w:rsidRPr="00EB733A">
        <w:rPr>
          <w:rFonts w:ascii="Arial" w:hAnsi="Arial" w:cs="Arial"/>
          <w:i/>
          <w:sz w:val="22"/>
          <w:szCs w:val="22"/>
        </w:rPr>
        <w:t>.</w:t>
      </w:r>
      <w:r w:rsidRPr="00EB733A">
        <w:rPr>
          <w:rFonts w:ascii="Arial" w:hAnsi="Arial" w:cs="Arial"/>
          <w:i/>
          <w:sz w:val="22"/>
          <w:szCs w:val="22"/>
          <w:lang w:val="en-US"/>
        </w:rPr>
        <w:t>A</w:t>
      </w:r>
      <w:r w:rsidRPr="00EB733A">
        <w:rPr>
          <w:rFonts w:ascii="Arial" w:hAnsi="Arial" w:cs="Arial"/>
          <w:i/>
          <w:sz w:val="22"/>
          <w:szCs w:val="22"/>
        </w:rPr>
        <w:t xml:space="preserve"> του έργου και ελέγχθηκε </w:t>
      </w:r>
      <w:r w:rsidRPr="00EB733A">
        <w:rPr>
          <w:rFonts w:ascii="Arial" w:hAnsi="Arial" w:cs="Arial"/>
          <w:i/>
          <w:sz w:val="22"/>
          <w:szCs w:val="22"/>
        </w:rPr>
        <w:lastRenderedPageBreak/>
        <w:t xml:space="preserve">ως προς τη νομιμότητα με το υπ’ </w:t>
      </w:r>
      <w:proofErr w:type="spellStart"/>
      <w:r w:rsidRPr="00EB733A">
        <w:rPr>
          <w:rFonts w:ascii="Arial" w:hAnsi="Arial" w:cs="Arial"/>
          <w:i/>
          <w:sz w:val="22"/>
          <w:szCs w:val="22"/>
        </w:rPr>
        <w:t>αριθμ</w:t>
      </w:r>
      <w:proofErr w:type="spellEnd"/>
      <w:r w:rsidRPr="00EB733A">
        <w:rPr>
          <w:rFonts w:ascii="Arial" w:hAnsi="Arial" w:cs="Arial"/>
          <w:i/>
          <w:sz w:val="22"/>
          <w:szCs w:val="22"/>
        </w:rPr>
        <w:t xml:space="preserve">. 220620/23-11-20 έγγραφο της Αποκεντρωμένης Διοίκησης Θεσσαλίας Στερεάς Ελλάδας. </w:t>
      </w:r>
    </w:p>
    <w:p w:rsidR="00EB733A" w:rsidRPr="00EB733A" w:rsidRDefault="00EB733A" w:rsidP="00EB733A">
      <w:pPr>
        <w:numPr>
          <w:ilvl w:val="0"/>
          <w:numId w:val="9"/>
        </w:numPr>
        <w:tabs>
          <w:tab w:val="clear" w:pos="720"/>
          <w:tab w:val="num" w:pos="360"/>
        </w:tabs>
        <w:ind w:left="360"/>
        <w:rPr>
          <w:rFonts w:ascii="Arial" w:hAnsi="Arial" w:cs="Arial"/>
          <w:i/>
          <w:sz w:val="22"/>
          <w:szCs w:val="22"/>
        </w:rPr>
      </w:pPr>
      <w:r w:rsidRPr="00EB733A">
        <w:rPr>
          <w:rFonts w:ascii="Arial" w:hAnsi="Arial" w:cs="Arial"/>
          <w:i/>
          <w:sz w:val="22"/>
          <w:szCs w:val="22"/>
        </w:rPr>
        <w:t xml:space="preserve">Στις 19/02/21 υπογράφηκε η σύμβαση   για την κατασκευή του  έργου “ ΠΑΡΚΟ ΑΘΛΗΣΗΣ ΔΗΜΟΥ ΛΕΒΑΔΕΩΝ- ΠΡΟΠΟΝΗΤΙΚΟ ΚΕΝΤΡΟ (ΓΥΜΝΑΣΤΗΡΙΟ) ” για ποσό  1.308.147,44 €  με ΦΠΑ , μεταξύ του  Δημάρχου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και της  αναδόχου εταιρείας  ποσό το οποίο αναλύεται </w:t>
      </w:r>
    </w:p>
    <w:tbl>
      <w:tblPr>
        <w:tblW w:w="39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2458"/>
        <w:gridCol w:w="1511"/>
      </w:tblGrid>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Δαπάνη εργασιών</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i/>
                <w:sz w:val="22"/>
                <w:szCs w:val="22"/>
              </w:rPr>
            </w:pPr>
            <w:r w:rsidRPr="00EB733A">
              <w:rPr>
                <w:rFonts w:ascii="Arial" w:eastAsia="Calibri" w:hAnsi="Arial" w:cs="Arial"/>
                <w:i/>
                <w:sz w:val="22"/>
                <w:szCs w:val="22"/>
              </w:rPr>
              <w:t>771.351,76</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ΓΕ &amp; ΟΕ</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i/>
                <w:sz w:val="22"/>
                <w:szCs w:val="22"/>
              </w:rPr>
            </w:pPr>
            <w:r w:rsidRPr="00EB733A">
              <w:rPr>
                <w:rFonts w:ascii="Arial" w:eastAsia="Calibri" w:hAnsi="Arial" w:cs="Arial"/>
                <w:i/>
                <w:sz w:val="22"/>
                <w:szCs w:val="22"/>
              </w:rPr>
              <w:t>138.843,32</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Μερικό σύνολο</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i/>
                <w:sz w:val="22"/>
                <w:szCs w:val="22"/>
              </w:rPr>
            </w:pPr>
            <w:r w:rsidRPr="00EB733A">
              <w:rPr>
                <w:rFonts w:ascii="Arial" w:eastAsia="Calibri" w:hAnsi="Arial" w:cs="Arial"/>
                <w:i/>
                <w:sz w:val="22"/>
                <w:szCs w:val="22"/>
              </w:rPr>
              <w:t>910.195,08</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Απρόβλεπτα</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i/>
                <w:sz w:val="22"/>
                <w:szCs w:val="22"/>
              </w:rPr>
            </w:pPr>
            <w:r w:rsidRPr="00EB733A">
              <w:rPr>
                <w:rFonts w:ascii="Arial" w:eastAsia="Calibri" w:hAnsi="Arial" w:cs="Arial"/>
                <w:i/>
                <w:sz w:val="22"/>
                <w:szCs w:val="22"/>
              </w:rPr>
              <w:t>136.529,26</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 xml:space="preserve">Απολογιστικές Εργασίες                             </w:t>
            </w:r>
          </w:p>
        </w:tc>
        <w:tc>
          <w:tcPr>
            <w:tcW w:w="1416" w:type="dxa"/>
            <w:tcBorders>
              <w:top w:val="nil"/>
              <w:left w:val="nil"/>
              <w:bottom w:val="nil"/>
              <w:right w:val="nil"/>
            </w:tcBorders>
            <w:shd w:val="clear" w:color="auto" w:fill="auto"/>
          </w:tcPr>
          <w:p w:rsidR="00EB733A" w:rsidRPr="00EB733A" w:rsidRDefault="00EB733A" w:rsidP="006670C4">
            <w:pPr>
              <w:jc w:val="center"/>
              <w:rPr>
                <w:rFonts w:ascii="Arial" w:eastAsia="Calibri" w:hAnsi="Arial" w:cs="Arial"/>
                <w:i/>
                <w:sz w:val="22"/>
                <w:szCs w:val="22"/>
              </w:rPr>
            </w:pPr>
            <w:r w:rsidRPr="00EB733A">
              <w:rPr>
                <w:rFonts w:ascii="Arial" w:eastAsia="Calibri" w:hAnsi="Arial" w:cs="Arial"/>
                <w:i/>
                <w:sz w:val="22"/>
                <w:szCs w:val="22"/>
              </w:rPr>
              <w:t xml:space="preserve">     3.000,00</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Αναθεώρηση</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i/>
                <w:sz w:val="22"/>
                <w:szCs w:val="22"/>
              </w:rPr>
            </w:pPr>
            <w:r w:rsidRPr="00EB733A">
              <w:rPr>
                <w:rFonts w:ascii="Arial" w:eastAsia="Calibri" w:hAnsi="Arial" w:cs="Arial"/>
                <w:i/>
                <w:sz w:val="22"/>
                <w:szCs w:val="22"/>
              </w:rPr>
              <w:t>5.233,27</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i/>
                <w:sz w:val="22"/>
                <w:szCs w:val="22"/>
              </w:rPr>
            </w:pPr>
            <w:r w:rsidRPr="00EB733A">
              <w:rPr>
                <w:rFonts w:ascii="Arial" w:eastAsia="Calibri" w:hAnsi="Arial" w:cs="Arial"/>
                <w:i/>
                <w:sz w:val="22"/>
                <w:szCs w:val="22"/>
              </w:rPr>
              <w:t xml:space="preserve">Δαπάνη ΦΠΑ                                                          </w:t>
            </w:r>
          </w:p>
        </w:tc>
        <w:tc>
          <w:tcPr>
            <w:tcW w:w="1416" w:type="dxa"/>
            <w:tcBorders>
              <w:top w:val="nil"/>
              <w:left w:val="nil"/>
              <w:bottom w:val="nil"/>
              <w:right w:val="nil"/>
            </w:tcBorders>
            <w:shd w:val="clear" w:color="auto" w:fill="auto"/>
          </w:tcPr>
          <w:p w:rsidR="00EB733A" w:rsidRPr="00EB733A" w:rsidRDefault="00EB733A" w:rsidP="006670C4">
            <w:pPr>
              <w:jc w:val="center"/>
              <w:rPr>
                <w:rFonts w:ascii="Arial" w:eastAsia="Calibri" w:hAnsi="Arial" w:cs="Arial"/>
                <w:i/>
                <w:sz w:val="22"/>
                <w:szCs w:val="22"/>
              </w:rPr>
            </w:pPr>
            <w:r w:rsidRPr="00EB733A">
              <w:rPr>
                <w:rFonts w:ascii="Arial" w:eastAsia="Calibri" w:hAnsi="Arial" w:cs="Arial"/>
                <w:i/>
                <w:sz w:val="22"/>
                <w:szCs w:val="22"/>
              </w:rPr>
              <w:t xml:space="preserve">   263.189,83                              </w:t>
            </w:r>
          </w:p>
        </w:tc>
      </w:tr>
      <w:tr w:rsidR="00EB733A" w:rsidRPr="00EB733A" w:rsidTr="006670C4">
        <w:tc>
          <w:tcPr>
            <w:tcW w:w="2552" w:type="dxa"/>
            <w:tcBorders>
              <w:top w:val="nil"/>
              <w:left w:val="nil"/>
              <w:bottom w:val="nil"/>
              <w:right w:val="nil"/>
            </w:tcBorders>
            <w:shd w:val="clear" w:color="auto" w:fill="auto"/>
          </w:tcPr>
          <w:p w:rsidR="00EB733A" w:rsidRPr="00EB733A" w:rsidRDefault="00EB733A" w:rsidP="006670C4">
            <w:pPr>
              <w:rPr>
                <w:rFonts w:ascii="Arial" w:eastAsia="Calibri" w:hAnsi="Arial" w:cs="Arial"/>
                <w:b/>
                <w:i/>
                <w:sz w:val="22"/>
                <w:szCs w:val="22"/>
                <w:u w:val="single"/>
              </w:rPr>
            </w:pPr>
            <w:r w:rsidRPr="00EB733A">
              <w:rPr>
                <w:rFonts w:ascii="Arial" w:eastAsia="Calibri" w:hAnsi="Arial" w:cs="Arial"/>
                <w:b/>
                <w:i/>
                <w:sz w:val="22"/>
                <w:szCs w:val="22"/>
                <w:u w:val="single"/>
              </w:rPr>
              <w:t>Γενικό σύνολο</w:t>
            </w:r>
          </w:p>
        </w:tc>
        <w:tc>
          <w:tcPr>
            <w:tcW w:w="1416" w:type="dxa"/>
            <w:tcBorders>
              <w:top w:val="nil"/>
              <w:left w:val="nil"/>
              <w:bottom w:val="nil"/>
              <w:right w:val="nil"/>
            </w:tcBorders>
            <w:shd w:val="clear" w:color="auto" w:fill="auto"/>
          </w:tcPr>
          <w:p w:rsidR="00EB733A" w:rsidRPr="00EB733A" w:rsidRDefault="00EB733A" w:rsidP="006670C4">
            <w:pPr>
              <w:jc w:val="right"/>
              <w:rPr>
                <w:rFonts w:ascii="Arial" w:eastAsia="Calibri" w:hAnsi="Arial" w:cs="Arial"/>
                <w:b/>
                <w:i/>
                <w:sz w:val="22"/>
                <w:szCs w:val="22"/>
                <w:u w:val="single"/>
              </w:rPr>
            </w:pPr>
            <w:r w:rsidRPr="00EB733A">
              <w:rPr>
                <w:rFonts w:ascii="Arial" w:eastAsia="Calibri" w:hAnsi="Arial" w:cs="Arial"/>
                <w:b/>
                <w:i/>
                <w:sz w:val="22"/>
                <w:szCs w:val="22"/>
                <w:u w:val="single"/>
              </w:rPr>
              <w:t>1.308.147,44</w:t>
            </w:r>
          </w:p>
        </w:tc>
      </w:tr>
    </w:tbl>
    <w:p w:rsidR="00EB733A" w:rsidRPr="00EB733A" w:rsidRDefault="00EB733A" w:rsidP="00EB733A">
      <w:pPr>
        <w:numPr>
          <w:ilvl w:val="0"/>
          <w:numId w:val="9"/>
        </w:numPr>
        <w:tabs>
          <w:tab w:val="clear" w:pos="720"/>
          <w:tab w:val="num" w:pos="360"/>
        </w:tabs>
        <w:ind w:left="360"/>
        <w:rPr>
          <w:rFonts w:ascii="Arial" w:eastAsia="Calibri" w:hAnsi="Arial" w:cs="Arial"/>
          <w:i/>
          <w:sz w:val="22"/>
          <w:szCs w:val="22"/>
        </w:rPr>
      </w:pPr>
      <w:r w:rsidRPr="00EB733A">
        <w:rPr>
          <w:rFonts w:ascii="Arial" w:hAnsi="Arial" w:cs="Arial"/>
          <w:i/>
          <w:sz w:val="22"/>
          <w:szCs w:val="22"/>
        </w:rPr>
        <w:t>Η προθεσμία κατασκευής του έργου, σύμφωνα την Ε.Σ.Υ. και την υπογραφείσα σύμβαση, είναι 10 μήνες από την ημερομηνία υπογραφής της σύμβασης &amp; ο χρόνος συντήρησης ανέρχεται στο διάστημα των 15 μηνών από την βεβαιωμένη περαίωση των εργασιών του έργου.</w:t>
      </w:r>
    </w:p>
    <w:p w:rsidR="00EB733A" w:rsidRPr="00EB733A" w:rsidRDefault="00EB733A" w:rsidP="00EB733A">
      <w:pPr>
        <w:numPr>
          <w:ilvl w:val="0"/>
          <w:numId w:val="9"/>
        </w:numPr>
        <w:tabs>
          <w:tab w:val="clear" w:pos="720"/>
          <w:tab w:val="num" w:pos="360"/>
        </w:tabs>
        <w:ind w:left="360"/>
        <w:rPr>
          <w:rFonts w:ascii="Arial" w:eastAsia="Calibri" w:hAnsi="Arial" w:cs="Arial"/>
          <w:i/>
          <w:sz w:val="22"/>
          <w:szCs w:val="22"/>
        </w:rPr>
      </w:pPr>
      <w:r w:rsidRPr="00EB733A">
        <w:rPr>
          <w:rFonts w:ascii="Arial" w:hAnsi="Arial" w:cs="Arial"/>
          <w:i/>
          <w:sz w:val="22"/>
          <w:szCs w:val="22"/>
        </w:rPr>
        <w:t xml:space="preserve">Με τη υπ’ </w:t>
      </w:r>
      <w:proofErr w:type="spellStart"/>
      <w:r w:rsidRPr="00EB733A">
        <w:rPr>
          <w:rFonts w:ascii="Arial" w:hAnsi="Arial" w:cs="Arial"/>
          <w:i/>
          <w:sz w:val="22"/>
          <w:szCs w:val="22"/>
        </w:rPr>
        <w:t>αριθμ</w:t>
      </w:r>
      <w:proofErr w:type="spellEnd"/>
      <w:r w:rsidRPr="00EB733A">
        <w:rPr>
          <w:rFonts w:ascii="Arial" w:hAnsi="Arial" w:cs="Arial"/>
          <w:i/>
          <w:sz w:val="22"/>
          <w:szCs w:val="22"/>
        </w:rPr>
        <w:t>. 336/2021 απόφαση Ο.Ε. δόθηκε παράταση έως 14-5-2022.</w:t>
      </w:r>
    </w:p>
    <w:p w:rsidR="00EB733A" w:rsidRPr="00EB733A" w:rsidRDefault="00EB733A" w:rsidP="00EB733A">
      <w:pPr>
        <w:numPr>
          <w:ilvl w:val="0"/>
          <w:numId w:val="9"/>
        </w:numPr>
        <w:tabs>
          <w:tab w:val="clear" w:pos="720"/>
          <w:tab w:val="num" w:pos="360"/>
        </w:tabs>
        <w:ind w:left="360"/>
        <w:rPr>
          <w:rFonts w:ascii="Arial" w:eastAsia="Calibri" w:hAnsi="Arial" w:cs="Arial"/>
          <w:i/>
          <w:sz w:val="22"/>
          <w:szCs w:val="22"/>
        </w:rPr>
      </w:pPr>
      <w:r w:rsidRPr="00EB733A">
        <w:rPr>
          <w:rFonts w:ascii="Arial" w:hAnsi="Arial" w:cs="Arial"/>
          <w:i/>
          <w:sz w:val="22"/>
          <w:szCs w:val="22"/>
        </w:rPr>
        <w:t xml:space="preserve">Με την </w:t>
      </w:r>
      <w:proofErr w:type="spellStart"/>
      <w:r w:rsidRPr="00EB733A">
        <w:rPr>
          <w:rFonts w:ascii="Arial" w:hAnsi="Arial" w:cs="Arial"/>
          <w:i/>
          <w:sz w:val="22"/>
          <w:szCs w:val="22"/>
        </w:rPr>
        <w:t>υπ΄αριθμ</w:t>
      </w:r>
      <w:proofErr w:type="spellEnd"/>
      <w:r w:rsidRPr="00EB733A">
        <w:rPr>
          <w:rFonts w:ascii="Arial" w:hAnsi="Arial" w:cs="Arial"/>
          <w:i/>
          <w:sz w:val="22"/>
          <w:szCs w:val="22"/>
        </w:rPr>
        <w:t>. 80/2022 απόφαση Ο.Ε. έγινε έγκριση του 1</w:t>
      </w:r>
      <w:r w:rsidRPr="00EB733A">
        <w:rPr>
          <w:rFonts w:ascii="Arial" w:hAnsi="Arial" w:cs="Arial"/>
          <w:i/>
          <w:sz w:val="22"/>
          <w:szCs w:val="22"/>
          <w:vertAlign w:val="superscript"/>
        </w:rPr>
        <w:t>ου</w:t>
      </w:r>
      <w:r w:rsidRPr="00EB733A">
        <w:rPr>
          <w:rFonts w:ascii="Arial" w:hAnsi="Arial" w:cs="Arial"/>
          <w:i/>
          <w:sz w:val="22"/>
          <w:szCs w:val="22"/>
        </w:rPr>
        <w:t xml:space="preserve"> ΑΠΕ και 1</w:t>
      </w:r>
      <w:r w:rsidRPr="00EB733A">
        <w:rPr>
          <w:rFonts w:ascii="Arial" w:hAnsi="Arial" w:cs="Arial"/>
          <w:i/>
          <w:sz w:val="22"/>
          <w:szCs w:val="22"/>
          <w:vertAlign w:val="superscript"/>
        </w:rPr>
        <w:t>ου</w:t>
      </w:r>
      <w:r w:rsidRPr="00EB733A">
        <w:rPr>
          <w:rFonts w:ascii="Arial" w:hAnsi="Arial" w:cs="Arial"/>
          <w:i/>
          <w:sz w:val="22"/>
          <w:szCs w:val="22"/>
        </w:rPr>
        <w:t xml:space="preserve"> ΠΤΚΝΜΕ του έργου.</w:t>
      </w:r>
    </w:p>
    <w:p w:rsidR="00EB733A" w:rsidRPr="00EB733A" w:rsidRDefault="00EB733A" w:rsidP="00EB733A">
      <w:pPr>
        <w:rPr>
          <w:rFonts w:ascii="Arial" w:eastAsia="Calibri" w:hAnsi="Arial" w:cs="Arial"/>
          <w:i/>
          <w:sz w:val="22"/>
          <w:szCs w:val="22"/>
        </w:rPr>
      </w:pPr>
    </w:p>
    <w:p w:rsidR="00EB733A" w:rsidRPr="00EB733A" w:rsidRDefault="00EB733A" w:rsidP="00EB733A">
      <w:pPr>
        <w:pStyle w:val="ad"/>
        <w:rPr>
          <w:rFonts w:ascii="Arial" w:hAnsi="Arial" w:cs="Arial"/>
          <w:b/>
          <w:bCs/>
          <w:i/>
          <w:sz w:val="22"/>
          <w:szCs w:val="22"/>
        </w:rPr>
      </w:pPr>
      <w:r w:rsidRPr="00EB733A">
        <w:rPr>
          <w:rFonts w:ascii="Arial" w:eastAsia="Calibri" w:hAnsi="Arial" w:cs="Arial"/>
          <w:i/>
          <w:sz w:val="22"/>
          <w:szCs w:val="22"/>
        </w:rPr>
        <w:t xml:space="preserve">  </w:t>
      </w:r>
      <w:r w:rsidRPr="00EB733A">
        <w:rPr>
          <w:rFonts w:ascii="Arial" w:hAnsi="Arial" w:cs="Arial"/>
          <w:b/>
          <w:bCs/>
          <w:i/>
          <w:sz w:val="22"/>
          <w:szCs w:val="22"/>
        </w:rPr>
        <w:t>Β.ΣΥΝΤΟΜΗ  ΠΕΡΙΓΡΑΦΗ  ΕΡΓΟΥ</w:t>
      </w:r>
    </w:p>
    <w:p w:rsidR="00EB733A" w:rsidRPr="00EB733A" w:rsidRDefault="00EB733A" w:rsidP="00EB733A">
      <w:pPr>
        <w:rPr>
          <w:rFonts w:ascii="Arial" w:hAnsi="Arial" w:cs="Arial"/>
          <w:i/>
          <w:sz w:val="22"/>
          <w:szCs w:val="22"/>
        </w:rPr>
      </w:pPr>
      <w:r w:rsidRPr="00EB733A">
        <w:rPr>
          <w:rFonts w:ascii="Arial" w:hAnsi="Arial" w:cs="Arial"/>
          <w:i/>
          <w:sz w:val="22"/>
          <w:szCs w:val="22"/>
        </w:rPr>
        <w:t xml:space="preserve">Αντικείμενο του έργου είναι η κατασκευή Προπονητικού Κέντρου (Γυμναστήριο) σε οικόπεδο ιδιοκτησίας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επιφανείας 16.956,59μ2 στη θέση Ισώματα του Δήμου </w:t>
      </w:r>
      <w:proofErr w:type="spellStart"/>
      <w:r w:rsidRPr="00EB733A">
        <w:rPr>
          <w:rFonts w:ascii="Arial" w:hAnsi="Arial" w:cs="Arial"/>
          <w:i/>
          <w:sz w:val="22"/>
          <w:szCs w:val="22"/>
        </w:rPr>
        <w:t>Λεβαδέων</w:t>
      </w:r>
      <w:proofErr w:type="spellEnd"/>
      <w:r w:rsidRPr="00EB733A">
        <w:rPr>
          <w:rFonts w:ascii="Arial" w:hAnsi="Arial" w:cs="Arial"/>
          <w:i/>
          <w:sz w:val="22"/>
          <w:szCs w:val="22"/>
        </w:rPr>
        <w:t xml:space="preserve"> εκτός σχεδίου πόλης. Πρόκειται για διώροφο κτήριο συνολικής επιφάνειας 886,67μ2 με κλειστό χώρο απόληξης κλιμακοστασίου και ηλεκτρομηχανολογικών εγκαταστάσεων στο δώμα. </w:t>
      </w:r>
    </w:p>
    <w:p w:rsidR="00EB733A" w:rsidRPr="00EB733A" w:rsidRDefault="00EB733A" w:rsidP="00EB733A">
      <w:pPr>
        <w:rPr>
          <w:rFonts w:ascii="Arial" w:hAnsi="Arial" w:cs="Arial"/>
          <w:i/>
          <w:sz w:val="22"/>
          <w:szCs w:val="22"/>
        </w:rPr>
      </w:pPr>
      <w:r w:rsidRPr="00EB733A">
        <w:rPr>
          <w:rFonts w:ascii="Arial" w:hAnsi="Arial" w:cs="Arial"/>
          <w:i/>
          <w:sz w:val="22"/>
          <w:szCs w:val="22"/>
        </w:rPr>
        <w:t xml:space="preserve">Το ισόγειο περιλαμβάνει αίθουσα εκγύμνασης (με ύψος δύο ορόφων), χώρο υποδοχής, γραφεία, αποδυτήρια, χώρους υγιεινής, </w:t>
      </w:r>
      <w:r w:rsidRPr="00EB733A">
        <w:rPr>
          <w:rFonts w:ascii="Arial" w:hAnsi="Arial" w:cs="Arial"/>
          <w:i/>
          <w:sz w:val="22"/>
          <w:szCs w:val="22"/>
          <w:lang w:val="en-US"/>
        </w:rPr>
        <w:t>WC</w:t>
      </w:r>
      <w:r w:rsidRPr="00EB733A">
        <w:rPr>
          <w:rFonts w:ascii="Arial" w:hAnsi="Arial" w:cs="Arial"/>
          <w:i/>
          <w:sz w:val="22"/>
          <w:szCs w:val="22"/>
        </w:rPr>
        <w:t xml:space="preserve"> για </w:t>
      </w:r>
      <w:proofErr w:type="spellStart"/>
      <w:r w:rsidRPr="00EB733A">
        <w:rPr>
          <w:rFonts w:ascii="Arial" w:hAnsi="Arial" w:cs="Arial"/>
          <w:i/>
          <w:sz w:val="22"/>
          <w:szCs w:val="22"/>
        </w:rPr>
        <w:t>ΑμεΑ</w:t>
      </w:r>
      <w:proofErr w:type="spellEnd"/>
      <w:r w:rsidRPr="00EB733A">
        <w:rPr>
          <w:rFonts w:ascii="Arial" w:hAnsi="Arial" w:cs="Arial"/>
          <w:i/>
          <w:sz w:val="22"/>
          <w:szCs w:val="22"/>
        </w:rPr>
        <w:t xml:space="preserve"> και αναψυκτήριο με ανοιχτό </w:t>
      </w:r>
      <w:proofErr w:type="spellStart"/>
      <w:r w:rsidRPr="00EB733A">
        <w:rPr>
          <w:rFonts w:ascii="Arial" w:hAnsi="Arial" w:cs="Arial"/>
          <w:i/>
          <w:sz w:val="22"/>
          <w:szCs w:val="22"/>
        </w:rPr>
        <w:t>ημιυπαίθριο</w:t>
      </w:r>
      <w:proofErr w:type="spellEnd"/>
      <w:r w:rsidRPr="00EB733A">
        <w:rPr>
          <w:rFonts w:ascii="Arial" w:hAnsi="Arial" w:cs="Arial"/>
          <w:i/>
          <w:sz w:val="22"/>
          <w:szCs w:val="22"/>
        </w:rPr>
        <w:t xml:space="preserve"> χώρο. </w:t>
      </w:r>
    </w:p>
    <w:p w:rsidR="00EB733A" w:rsidRPr="00EB733A" w:rsidRDefault="00EB733A" w:rsidP="00EB733A">
      <w:pPr>
        <w:rPr>
          <w:rFonts w:ascii="Arial" w:hAnsi="Arial" w:cs="Arial"/>
          <w:i/>
          <w:sz w:val="22"/>
          <w:szCs w:val="22"/>
        </w:rPr>
      </w:pPr>
      <w:r w:rsidRPr="00EB733A">
        <w:rPr>
          <w:rFonts w:ascii="Arial" w:hAnsi="Arial" w:cs="Arial"/>
          <w:i/>
          <w:sz w:val="22"/>
          <w:szCs w:val="22"/>
        </w:rPr>
        <w:t>Ο όροφος περιλαμβάνει αίθουσα εκγύμνασης, γραφεία, αποδυτήρια και αναψυκτήριο με ανοιχτό εξώστη. Υπάρχει εσωτερικός πυρήνας κατακόρυφης επικοινωνίας και εξωτερικό κλιμακοστάσιο.</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Το κτήριο αποτελείται από φέροντα οργανισμό με μεταλλικές δοκούς και υποστυλώματα. Θα διαθέτει εγκατάσταση πυρασφάλειας, εγκαταστάσεις ύδρευσης –αποχέτευσης, ισχυρών και ασθενών ρευμάτων, θέρμανσης κλιματισμού και εξαερισμού.</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b/>
          <w:i/>
          <w:sz w:val="22"/>
          <w:szCs w:val="22"/>
        </w:rPr>
        <w:t>Γ. ΛΟΓΟΙ ΠΟΥ ΕΠΙΒΑΛΟΥΝ ΤΗΝ ΠΑΡΑΤΑΣΗ</w:t>
      </w:r>
      <w:r w:rsidRPr="00EB733A">
        <w:rPr>
          <w:rFonts w:ascii="Arial" w:hAnsi="Arial" w:cs="Arial"/>
          <w:i/>
          <w:sz w:val="22"/>
          <w:szCs w:val="22"/>
        </w:rPr>
        <w:t>.</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 xml:space="preserve">Με το </w:t>
      </w:r>
      <w:proofErr w:type="spellStart"/>
      <w:r w:rsidRPr="00EB733A">
        <w:rPr>
          <w:rFonts w:ascii="Arial" w:hAnsi="Arial" w:cs="Arial"/>
          <w:i/>
          <w:sz w:val="22"/>
          <w:szCs w:val="22"/>
        </w:rPr>
        <w:t>υπ΄αριθμ</w:t>
      </w:r>
      <w:proofErr w:type="spellEnd"/>
      <w:r w:rsidRPr="00EB733A">
        <w:rPr>
          <w:rFonts w:ascii="Arial" w:hAnsi="Arial" w:cs="Arial"/>
          <w:i/>
          <w:sz w:val="22"/>
          <w:szCs w:val="22"/>
        </w:rPr>
        <w:t>. 6595/20-04-2022 αίτημα της αναδόχου εταιρείας σύμφωνα με το οποίο αιτούνται την παράταση του χρόνου περαίωσης των εργασιών του έργου, κατά εκατόν εξήντα εννέα (169) ημερολογιακές ημέρες, δηλαδή από 14/05/22 με βάση το τελικό χρονοδιάγραμμα, στις 31/12/22 και συγκεκριμένα όπως παρακάτω τεκμηριώνεται:</w:t>
      </w:r>
    </w:p>
    <w:p w:rsidR="00EB733A" w:rsidRPr="00EB733A" w:rsidRDefault="00EB733A" w:rsidP="00EB733A">
      <w:pPr>
        <w:shd w:val="clear" w:color="auto" w:fill="FFFFFF"/>
        <w:suppressAutoHyphens w:val="0"/>
        <w:spacing w:line="250" w:lineRule="exact"/>
        <w:rPr>
          <w:rFonts w:ascii="Arial" w:hAnsi="Arial" w:cs="Arial"/>
          <w:i/>
          <w:sz w:val="22"/>
          <w:szCs w:val="22"/>
        </w:rPr>
      </w:pPr>
    </w:p>
    <w:p w:rsidR="00EB733A" w:rsidRPr="00EB733A" w:rsidRDefault="00EB733A" w:rsidP="00EB733A">
      <w:pPr>
        <w:shd w:val="clear" w:color="auto" w:fill="FFFFFF"/>
        <w:suppressAutoHyphens w:val="0"/>
        <w:spacing w:line="250" w:lineRule="exact"/>
        <w:rPr>
          <w:rFonts w:ascii="Arial" w:hAnsi="Arial" w:cs="Arial"/>
          <w:i/>
          <w:sz w:val="22"/>
          <w:szCs w:val="22"/>
          <w:u w:val="single"/>
        </w:rPr>
      </w:pPr>
      <w:r w:rsidRPr="00EB733A">
        <w:rPr>
          <w:rFonts w:ascii="Arial" w:hAnsi="Arial" w:cs="Arial"/>
          <w:i/>
          <w:sz w:val="22"/>
          <w:szCs w:val="22"/>
          <w:u w:val="single"/>
        </w:rPr>
        <w:t xml:space="preserve">Καθυστέρηση των εργασιών λόγω δυσμενών καιρικών συνθηκών </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Με βάση τα συνημμένα στοιχεία της ΕΜΥ, προκύπτουν οι παρακάτω καθυστερήσεις λόγω δυσμενών καιρικών συνθηκών τις χρονικές περιόδους πέραν των παραπάνω αναφερόμενων:</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Ημέρες παγετού: 4+17+5+5 = 31 ημερολογιακές ημέρες</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Ημέρες βροχοπτώσεων: 7+3+3+5+5 = 23 ημερολογιακές ημέρες</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 xml:space="preserve">            Συνολικός χρόνος καθυστέρησης λόγω δυσμενών καιρικών συνθηκών που καθιστούσαν αδύνατη οποιαδήποτε εργασία: 54 ημερολογιακές ημέρες.</w:t>
      </w:r>
    </w:p>
    <w:p w:rsidR="00EB733A" w:rsidRPr="00EB733A" w:rsidRDefault="00EB733A" w:rsidP="00EB733A">
      <w:pPr>
        <w:shd w:val="clear" w:color="auto" w:fill="FFFFFF"/>
        <w:suppressAutoHyphens w:val="0"/>
        <w:spacing w:line="250" w:lineRule="exact"/>
        <w:rPr>
          <w:rFonts w:ascii="Arial" w:hAnsi="Arial" w:cs="Arial"/>
          <w:i/>
          <w:sz w:val="22"/>
          <w:szCs w:val="22"/>
        </w:rPr>
      </w:pPr>
    </w:p>
    <w:p w:rsidR="00EB733A" w:rsidRPr="00EB733A" w:rsidRDefault="00EB733A" w:rsidP="00EB733A">
      <w:pPr>
        <w:shd w:val="clear" w:color="auto" w:fill="FFFFFF"/>
        <w:suppressAutoHyphens w:val="0"/>
        <w:spacing w:line="250" w:lineRule="exact"/>
        <w:rPr>
          <w:rFonts w:ascii="Arial" w:hAnsi="Arial" w:cs="Arial"/>
          <w:i/>
          <w:sz w:val="22"/>
          <w:szCs w:val="22"/>
          <w:u w:val="single"/>
        </w:rPr>
      </w:pPr>
      <w:r w:rsidRPr="00EB733A">
        <w:rPr>
          <w:rFonts w:ascii="Arial" w:hAnsi="Arial" w:cs="Arial"/>
          <w:i/>
          <w:sz w:val="22"/>
          <w:szCs w:val="22"/>
          <w:u w:val="single"/>
        </w:rPr>
        <w:t>Σύνταξη 1</w:t>
      </w:r>
      <w:r w:rsidRPr="00EB733A">
        <w:rPr>
          <w:rFonts w:ascii="Arial" w:hAnsi="Arial" w:cs="Arial"/>
          <w:i/>
          <w:sz w:val="22"/>
          <w:szCs w:val="22"/>
          <w:u w:val="single"/>
          <w:vertAlign w:val="superscript"/>
        </w:rPr>
        <w:t>ου</w:t>
      </w:r>
      <w:r w:rsidRPr="00EB733A">
        <w:rPr>
          <w:rFonts w:ascii="Arial" w:hAnsi="Arial" w:cs="Arial"/>
          <w:i/>
          <w:sz w:val="22"/>
          <w:szCs w:val="22"/>
          <w:u w:val="single"/>
        </w:rPr>
        <w:t xml:space="preserve"> ΑΠΕ</w:t>
      </w: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t>Η ανάγκη σύνταξης 1</w:t>
      </w:r>
      <w:r w:rsidRPr="00EB733A">
        <w:rPr>
          <w:rFonts w:ascii="Arial" w:hAnsi="Arial" w:cs="Arial"/>
          <w:i/>
          <w:sz w:val="22"/>
          <w:szCs w:val="22"/>
          <w:vertAlign w:val="superscript"/>
        </w:rPr>
        <w:t>ου</w:t>
      </w:r>
      <w:r w:rsidRPr="00EB733A">
        <w:rPr>
          <w:rFonts w:ascii="Arial" w:hAnsi="Arial" w:cs="Arial"/>
          <w:i/>
          <w:sz w:val="22"/>
          <w:szCs w:val="22"/>
        </w:rPr>
        <w:t xml:space="preserve"> ΑΠΕ με εργασίες νέες ως προς τη μελέτη λόγω αλλαγής του κανονισμού Πυρασφάλειας και τροποποίησης της ποσότητας μεταλλικής κατασκευής καθώς και καθυστέρηση λόγω αναμονής έγκρισης από την Πυροσβεστική Υπηρεσία της τροποποιημένης με τα νέα δεδομένα μελέτης </w:t>
      </w:r>
      <w:proofErr w:type="spellStart"/>
      <w:r w:rsidRPr="00EB733A">
        <w:rPr>
          <w:rFonts w:ascii="Arial" w:hAnsi="Arial" w:cs="Arial"/>
          <w:i/>
          <w:sz w:val="22"/>
          <w:szCs w:val="22"/>
        </w:rPr>
        <w:t>πυρραντίστασης</w:t>
      </w:r>
      <w:proofErr w:type="spellEnd"/>
      <w:r w:rsidRPr="00EB733A">
        <w:rPr>
          <w:rFonts w:ascii="Arial" w:hAnsi="Arial" w:cs="Arial"/>
          <w:i/>
          <w:sz w:val="22"/>
          <w:szCs w:val="22"/>
        </w:rPr>
        <w:t>, οδήγησε σε πρόσθετη καθυστέρηση: 115 ημερολογιακών ημερών</w:t>
      </w:r>
    </w:p>
    <w:p w:rsidR="00EB733A" w:rsidRPr="00EB733A" w:rsidRDefault="00EB733A" w:rsidP="00EB733A">
      <w:pPr>
        <w:shd w:val="clear" w:color="auto" w:fill="FFFFFF"/>
        <w:suppressAutoHyphens w:val="0"/>
        <w:spacing w:line="250" w:lineRule="exact"/>
        <w:rPr>
          <w:rFonts w:ascii="Arial" w:hAnsi="Arial" w:cs="Arial"/>
          <w:i/>
          <w:sz w:val="22"/>
          <w:szCs w:val="22"/>
        </w:rPr>
      </w:pPr>
    </w:p>
    <w:p w:rsidR="00EB733A" w:rsidRPr="00EB733A" w:rsidRDefault="00EB733A" w:rsidP="00EB733A">
      <w:pPr>
        <w:shd w:val="clear" w:color="auto" w:fill="FFFFFF"/>
        <w:suppressAutoHyphens w:val="0"/>
        <w:spacing w:line="250" w:lineRule="exact"/>
        <w:rPr>
          <w:rFonts w:ascii="Arial" w:hAnsi="Arial" w:cs="Arial"/>
          <w:i/>
          <w:sz w:val="22"/>
          <w:szCs w:val="22"/>
        </w:rPr>
      </w:pPr>
      <w:r w:rsidRPr="00EB733A">
        <w:rPr>
          <w:rFonts w:ascii="Arial" w:hAnsi="Arial" w:cs="Arial"/>
          <w:i/>
          <w:sz w:val="22"/>
          <w:szCs w:val="22"/>
        </w:rPr>
        <w:lastRenderedPageBreak/>
        <w:t>Κατά συνέπεια, και με βάση τα παραπάνω, η αιτούμενη με το παρόν παράταση χωρίς υπαιτιότητα του αναδόχου,  είναι : 54+115=169 ημερολογιακές ημέρες και οδηγούν σε περαίωση των εργασιών του έργου την 31-12-2022(αντί του συμβατικού χρόνου περαίωσης  της  14/05/22 1).</w:t>
      </w:r>
    </w:p>
    <w:p w:rsidR="00EB733A" w:rsidRPr="00EB733A" w:rsidRDefault="00EB733A" w:rsidP="00EB733A">
      <w:pPr>
        <w:shd w:val="clear" w:color="auto" w:fill="FFFFFF"/>
        <w:suppressAutoHyphens w:val="0"/>
        <w:spacing w:line="250" w:lineRule="exact"/>
        <w:rPr>
          <w:rFonts w:ascii="Arial" w:hAnsi="Arial" w:cs="Arial"/>
          <w:i/>
          <w:sz w:val="22"/>
          <w:szCs w:val="22"/>
        </w:rPr>
      </w:pPr>
    </w:p>
    <w:p w:rsidR="00EB733A" w:rsidRPr="00EB733A" w:rsidRDefault="00EB733A" w:rsidP="00EB733A">
      <w:pPr>
        <w:rPr>
          <w:rFonts w:ascii="Arial" w:hAnsi="Arial" w:cs="Arial"/>
          <w:b/>
          <w:i/>
          <w:sz w:val="22"/>
          <w:szCs w:val="22"/>
          <w:u w:val="single"/>
        </w:rPr>
      </w:pPr>
      <w:r w:rsidRPr="00EB733A">
        <w:rPr>
          <w:rFonts w:ascii="Arial" w:eastAsia="Calibri" w:hAnsi="Arial" w:cs="Arial"/>
          <w:i/>
          <w:sz w:val="22"/>
          <w:szCs w:val="22"/>
        </w:rPr>
        <w:tab/>
        <w:t xml:space="preserve">                                         </w:t>
      </w:r>
      <w:r w:rsidRPr="00EB733A">
        <w:rPr>
          <w:rFonts w:ascii="Arial" w:hAnsi="Arial" w:cs="Arial"/>
          <w:b/>
          <w:i/>
          <w:sz w:val="22"/>
          <w:szCs w:val="22"/>
          <w:u w:val="single"/>
        </w:rPr>
        <w:t>Ε Ι Σ Η Γ Ο Υ Μ Ε Θ Α</w:t>
      </w:r>
    </w:p>
    <w:p w:rsidR="00EB733A" w:rsidRPr="00EB733A" w:rsidRDefault="00EB733A" w:rsidP="00EB733A">
      <w:pPr>
        <w:pStyle w:val="aff1"/>
        <w:jc w:val="both"/>
        <w:rPr>
          <w:rFonts w:ascii="Arial" w:hAnsi="Arial" w:cs="Arial"/>
          <w:i/>
          <w:sz w:val="22"/>
          <w:szCs w:val="22"/>
        </w:rPr>
      </w:pPr>
      <w:r w:rsidRPr="00EB733A">
        <w:rPr>
          <w:rFonts w:ascii="Arial" w:hAnsi="Arial" w:cs="Arial"/>
          <w:i/>
          <w:sz w:val="22"/>
          <w:szCs w:val="22"/>
        </w:rPr>
        <w:t>Την έγκριση παράτασης του έργου:</w:t>
      </w:r>
      <w:r w:rsidRPr="00EB733A">
        <w:rPr>
          <w:rFonts w:ascii="Arial" w:hAnsi="Arial" w:cs="Arial"/>
          <w:b/>
          <w:i/>
          <w:sz w:val="22"/>
          <w:szCs w:val="22"/>
        </w:rPr>
        <w:t xml:space="preserve"> «</w:t>
      </w:r>
      <w:r w:rsidRPr="00EB733A">
        <w:rPr>
          <w:rFonts w:ascii="Arial" w:hAnsi="Arial" w:cs="Arial"/>
          <w:i/>
          <w:sz w:val="22"/>
          <w:szCs w:val="22"/>
        </w:rPr>
        <w:t>ΠΑΡΚΟ ΑΘΛΗΣΗΣ ΔΗΜΟΥ ΛΕΒΑΔΕΩΝ- ΠΡΟΠΟΝΗΤΙΚΟ ΚΕΝΤΡΟ (ΓΥΜΝΑΣΤΗΡΙΟ)</w:t>
      </w:r>
      <w:r w:rsidRPr="00EB733A">
        <w:rPr>
          <w:rFonts w:ascii="Arial" w:hAnsi="Arial" w:cs="Arial"/>
          <w:b/>
          <w:bCs/>
          <w:i/>
          <w:sz w:val="22"/>
          <w:szCs w:val="22"/>
        </w:rPr>
        <w:t>»</w:t>
      </w:r>
      <w:r w:rsidRPr="00EB733A">
        <w:rPr>
          <w:rFonts w:ascii="Arial" w:hAnsi="Arial" w:cs="Arial"/>
          <w:b/>
          <w:i/>
          <w:sz w:val="22"/>
          <w:szCs w:val="22"/>
        </w:rPr>
        <w:t xml:space="preserve"> </w:t>
      </w:r>
      <w:r w:rsidRPr="00EB733A">
        <w:rPr>
          <w:rFonts w:ascii="Arial" w:hAnsi="Arial" w:cs="Arial"/>
          <w:i/>
          <w:sz w:val="22"/>
          <w:szCs w:val="22"/>
        </w:rPr>
        <w:t>έως τις 31-12-2022</w:t>
      </w:r>
      <w:r>
        <w:rPr>
          <w:rFonts w:ascii="Arial" w:hAnsi="Arial" w:cs="Arial"/>
          <w:b/>
          <w:i/>
          <w:sz w:val="22"/>
          <w:szCs w:val="22"/>
        </w:rPr>
        <w:t>».</w:t>
      </w:r>
    </w:p>
    <w:p w:rsidR="00EB733A" w:rsidRPr="00EB733A" w:rsidRDefault="00EB733A" w:rsidP="00EB733A">
      <w:pPr>
        <w:pStyle w:val="aff1"/>
        <w:jc w:val="both"/>
        <w:rPr>
          <w:rFonts w:ascii="Arial" w:hAnsi="Arial" w:cs="Arial"/>
          <w:i/>
          <w:sz w:val="22"/>
          <w:szCs w:val="22"/>
        </w:rPr>
      </w:pPr>
      <w:r w:rsidRPr="00EB733A">
        <w:rPr>
          <w:rFonts w:ascii="Arial" w:hAnsi="Arial" w:cs="Arial"/>
          <w:b/>
          <w:i/>
          <w:sz w:val="22"/>
          <w:szCs w:val="22"/>
        </w:rPr>
        <w:t>.</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77081D" w:rsidRDefault="0077081D" w:rsidP="00F278FF">
      <w:pPr>
        <w:shd w:val="clear" w:color="auto" w:fill="FFFFFF"/>
        <w:jc w:val="both"/>
        <w:rPr>
          <w:rFonts w:ascii="Arial" w:eastAsia="Arial" w:hAnsi="Arial" w:cs="Arial"/>
          <w:kern w:val="1"/>
          <w:sz w:val="22"/>
          <w:szCs w:val="22"/>
          <w:lang w:bidi="hi-IN"/>
        </w:rPr>
      </w:pPr>
    </w:p>
    <w:p w:rsidR="00171CDA" w:rsidRDefault="00171CDA" w:rsidP="00171CDA">
      <w:pPr>
        <w:pStyle w:val="af9"/>
        <w:shd w:val="clear" w:color="auto" w:fill="FFFFFF"/>
        <w:spacing w:line="276" w:lineRule="auto"/>
        <w:ind w:left="0"/>
        <w:jc w:val="both"/>
        <w:rPr>
          <w:rFonts w:ascii="Arial" w:hAnsi="Arial" w:cs="Arial"/>
          <w:bCs/>
          <w:sz w:val="22"/>
          <w:szCs w:val="22"/>
        </w:rPr>
      </w:pPr>
      <w:r>
        <w:rPr>
          <w:rFonts w:ascii="Arial" w:eastAsia="Calibri" w:hAnsi="Arial" w:cs="Arial"/>
          <w:color w:val="000000"/>
          <w:kern w:val="2"/>
          <w:sz w:val="22"/>
          <w:szCs w:val="22"/>
          <w:highlight w:val="white"/>
          <w:shd w:val="clear" w:color="auto" w:fill="FFFFFF"/>
        </w:rPr>
        <w:t>-</w:t>
      </w:r>
      <w:r>
        <w:rPr>
          <w:rFonts w:ascii="Arial" w:hAnsi="Arial" w:cs="Arial"/>
          <w:sz w:val="22"/>
          <w:szCs w:val="22"/>
        </w:rPr>
        <w:t xml:space="preserve"> Τις διατάξεις του  άρθρου 40 του Ν. 4735/2020 που αντικατέστησε το άρθρο 72  το</w:t>
      </w:r>
      <w:r>
        <w:rPr>
          <w:rFonts w:ascii="Arial" w:hAnsi="Arial" w:cs="Arial"/>
          <w:bCs/>
          <w:sz w:val="22"/>
          <w:szCs w:val="22"/>
        </w:rPr>
        <w:t xml:space="preserve">υ  </w:t>
      </w:r>
    </w:p>
    <w:p w:rsidR="00171CDA" w:rsidRDefault="00171CDA" w:rsidP="00171CDA">
      <w:pPr>
        <w:pStyle w:val="af9"/>
        <w:shd w:val="clear" w:color="auto" w:fill="FFFFFF"/>
        <w:spacing w:line="276" w:lineRule="auto"/>
        <w:ind w:left="0"/>
        <w:jc w:val="both"/>
        <w:rPr>
          <w:rFonts w:ascii="Arial" w:eastAsia="Verdana" w:hAnsi="Arial" w:cs="Arial"/>
          <w:bCs/>
          <w:iCs/>
          <w:sz w:val="22"/>
          <w:szCs w:val="22"/>
        </w:rPr>
      </w:pPr>
      <w:r>
        <w:rPr>
          <w:rFonts w:ascii="Arial" w:hAnsi="Arial" w:cs="Arial"/>
          <w:bCs/>
          <w:sz w:val="22"/>
          <w:szCs w:val="22"/>
        </w:rPr>
        <w:t xml:space="preserve">  Ν.3852/20</w:t>
      </w:r>
      <w:r>
        <w:rPr>
          <w:rFonts w:ascii="Arial" w:eastAsia="Verdana" w:hAnsi="Arial" w:cs="Arial"/>
          <w:bCs/>
          <w:iCs/>
          <w:sz w:val="22"/>
          <w:szCs w:val="22"/>
        </w:rPr>
        <w:t>10</w:t>
      </w:r>
    </w:p>
    <w:p w:rsidR="00171CDA" w:rsidRDefault="00171CDA" w:rsidP="00171CDA">
      <w:pPr>
        <w:pStyle w:val="ad"/>
        <w:widowControl w:val="0"/>
        <w:spacing w:after="119"/>
        <w:rPr>
          <w:rFonts w:ascii="Arial" w:eastAsia="Arial" w:hAnsi="Arial" w:cs="Arial"/>
          <w:color w:val="000000"/>
          <w:kern w:val="2"/>
          <w:sz w:val="22"/>
          <w:szCs w:val="22"/>
          <w:shd w:val="clear" w:color="auto" w:fill="FFFFFF"/>
          <w:lang w:eastAsia="el-GR" w:bidi="hi-IN"/>
        </w:rPr>
      </w:pPr>
      <w:r>
        <w:rPr>
          <w:rFonts w:ascii="Arial" w:eastAsia="Calibri" w:hAnsi="Arial" w:cs="Arial"/>
          <w:color w:val="000000"/>
          <w:kern w:val="2"/>
          <w:sz w:val="22"/>
          <w:szCs w:val="22"/>
          <w:highlight w:val="white"/>
          <w:shd w:val="clear" w:color="auto" w:fill="FFFFFF"/>
        </w:rPr>
        <w:t xml:space="preserve">- </w:t>
      </w:r>
      <w:r>
        <w:rPr>
          <w:rFonts w:ascii="Arial" w:eastAsia="Calibri" w:hAnsi="Arial" w:cs="Arial"/>
          <w:color w:val="000000"/>
          <w:kern w:val="2"/>
          <w:sz w:val="22"/>
          <w:szCs w:val="22"/>
          <w:shd w:val="clear" w:color="auto" w:fill="FFFFFF"/>
        </w:rPr>
        <w:t>Τ</w:t>
      </w:r>
      <w:r>
        <w:rPr>
          <w:rFonts w:ascii="Arial" w:hAnsi="Arial" w:cs="Arial"/>
          <w:sz w:val="22"/>
          <w:szCs w:val="22"/>
        </w:rPr>
        <w:t xml:space="preserve">ο με αριθ. </w:t>
      </w:r>
      <w:proofErr w:type="spellStart"/>
      <w:r>
        <w:rPr>
          <w:rFonts w:ascii="Arial" w:hAnsi="Arial" w:cs="Arial"/>
          <w:sz w:val="22"/>
          <w:szCs w:val="22"/>
        </w:rPr>
        <w:t>πρωτ</w:t>
      </w:r>
      <w:proofErr w:type="spellEnd"/>
      <w:r>
        <w:rPr>
          <w:rFonts w:ascii="Arial" w:hAnsi="Arial" w:cs="Arial"/>
          <w:sz w:val="22"/>
          <w:szCs w:val="22"/>
        </w:rPr>
        <w:t>. 6</w:t>
      </w:r>
      <w:r w:rsidR="00892F0C">
        <w:rPr>
          <w:rFonts w:ascii="Arial" w:hAnsi="Arial" w:cs="Arial"/>
          <w:sz w:val="22"/>
          <w:szCs w:val="22"/>
        </w:rPr>
        <w:t>602</w:t>
      </w:r>
      <w:r>
        <w:rPr>
          <w:rFonts w:ascii="Arial" w:hAnsi="Arial" w:cs="Arial"/>
          <w:sz w:val="22"/>
          <w:szCs w:val="22"/>
        </w:rPr>
        <w:t>/</w:t>
      </w:r>
      <w:r w:rsidR="00892F0C">
        <w:rPr>
          <w:rFonts w:ascii="Arial" w:hAnsi="Arial" w:cs="Arial"/>
          <w:sz w:val="22"/>
          <w:szCs w:val="22"/>
        </w:rPr>
        <w:t>20</w:t>
      </w:r>
      <w:r>
        <w:rPr>
          <w:rFonts w:ascii="Arial" w:hAnsi="Arial" w:cs="Arial"/>
          <w:sz w:val="22"/>
          <w:szCs w:val="22"/>
        </w:rPr>
        <w:t xml:space="preserve">-04-2022 </w:t>
      </w:r>
      <w:r>
        <w:rPr>
          <w:rFonts w:ascii="Arial" w:eastAsia="Verdana" w:hAnsi="Arial" w:cs="Arial"/>
          <w:color w:val="000000"/>
          <w:sz w:val="22"/>
          <w:szCs w:val="22"/>
        </w:rPr>
        <w:t>έγγραφο της Διεύθυνσης Τεχνικών Υπηρεσιών</w:t>
      </w:r>
      <w:r>
        <w:rPr>
          <w:rFonts w:ascii="Arial" w:hAnsi="Arial" w:cs="Arial"/>
          <w:color w:val="000000"/>
          <w:sz w:val="22"/>
          <w:szCs w:val="22"/>
          <w:shd w:val="clear" w:color="auto" w:fill="FFFFFF"/>
          <w:lang w:eastAsia="el-GR"/>
        </w:rPr>
        <w:t xml:space="preserve">, που είχε </w:t>
      </w:r>
      <w:r>
        <w:rPr>
          <w:rFonts w:ascii="Arial" w:eastAsia="Arial" w:hAnsi="Arial" w:cs="Arial"/>
          <w:color w:val="000000"/>
          <w:kern w:val="2"/>
          <w:sz w:val="22"/>
          <w:szCs w:val="22"/>
          <w:highlight w:val="white"/>
          <w:shd w:val="clear" w:color="auto" w:fill="FFFFFF"/>
          <w:lang w:eastAsia="el-GR" w:bidi="hi-IN"/>
        </w:rPr>
        <w:t xml:space="preserve"> διανεμηθεί</w:t>
      </w:r>
    </w:p>
    <w:p w:rsidR="00171CDA" w:rsidRDefault="00171CDA" w:rsidP="00171CDA">
      <w:pPr>
        <w:jc w:val="both"/>
        <w:rPr>
          <w:rFonts w:ascii="Arial" w:eastAsia="Arial Unicode MS" w:hAnsi="Arial" w:cs="Arial"/>
          <w:sz w:val="22"/>
          <w:szCs w:val="22"/>
        </w:rPr>
      </w:pPr>
      <w:r>
        <w:rPr>
          <w:rFonts w:ascii="Arial" w:eastAsia="Verdana" w:hAnsi="Arial" w:cs="Arial"/>
          <w:bCs/>
          <w:iCs/>
          <w:sz w:val="22"/>
          <w:szCs w:val="22"/>
        </w:rPr>
        <w:t>-</w:t>
      </w:r>
      <w:r>
        <w:rPr>
          <w:rFonts w:ascii="Arial" w:hAnsi="Arial" w:cs="Arial"/>
          <w:sz w:val="22"/>
          <w:szCs w:val="22"/>
        </w:rPr>
        <w:t xml:space="preserve"> το </w:t>
      </w:r>
      <w:r>
        <w:rPr>
          <w:rFonts w:ascii="Arial" w:eastAsia="Arial Unicode MS" w:hAnsi="Arial" w:cs="Arial"/>
          <w:sz w:val="22"/>
          <w:szCs w:val="22"/>
        </w:rPr>
        <w:t xml:space="preserve">υπ αριθμό </w:t>
      </w:r>
      <w:proofErr w:type="spellStart"/>
      <w:r>
        <w:rPr>
          <w:rFonts w:ascii="Arial" w:eastAsia="Arial Unicode MS" w:hAnsi="Arial" w:cs="Arial"/>
          <w:sz w:val="22"/>
          <w:szCs w:val="22"/>
        </w:rPr>
        <w:t>πρωτ</w:t>
      </w:r>
      <w:proofErr w:type="spellEnd"/>
      <w:r>
        <w:rPr>
          <w:rFonts w:ascii="Arial" w:eastAsia="Arial Unicode MS" w:hAnsi="Arial" w:cs="Arial"/>
          <w:sz w:val="22"/>
          <w:szCs w:val="22"/>
        </w:rPr>
        <w:t xml:space="preserve">. </w:t>
      </w:r>
      <w:r w:rsidR="00892F0C">
        <w:rPr>
          <w:rFonts w:ascii="Arial" w:eastAsia="Arial Unicode MS" w:hAnsi="Arial" w:cs="Arial"/>
          <w:sz w:val="22"/>
          <w:szCs w:val="22"/>
        </w:rPr>
        <w:t>6595</w:t>
      </w:r>
      <w:r w:rsidR="00605B7B" w:rsidRPr="00605B7B">
        <w:rPr>
          <w:rFonts w:ascii="Arial" w:eastAsia="Arial Unicode MS" w:hAnsi="Arial" w:cs="Arial"/>
          <w:sz w:val="22"/>
          <w:szCs w:val="22"/>
        </w:rPr>
        <w:t xml:space="preserve"> / </w:t>
      </w:r>
      <w:r w:rsidR="00892F0C">
        <w:rPr>
          <w:rFonts w:ascii="Arial" w:eastAsia="Arial Unicode MS" w:hAnsi="Arial" w:cs="Arial"/>
          <w:sz w:val="22"/>
          <w:szCs w:val="22"/>
        </w:rPr>
        <w:t>2</w:t>
      </w:r>
      <w:r w:rsidR="00605B7B" w:rsidRPr="00605B7B">
        <w:rPr>
          <w:rFonts w:ascii="Arial" w:eastAsia="Arial Unicode MS" w:hAnsi="Arial" w:cs="Arial"/>
          <w:sz w:val="22"/>
          <w:szCs w:val="22"/>
        </w:rPr>
        <w:t>0-0</w:t>
      </w:r>
      <w:r w:rsidR="00892F0C">
        <w:rPr>
          <w:rFonts w:ascii="Arial" w:eastAsia="Arial Unicode MS" w:hAnsi="Arial" w:cs="Arial"/>
          <w:sz w:val="22"/>
          <w:szCs w:val="22"/>
        </w:rPr>
        <w:t>4</w:t>
      </w:r>
      <w:r w:rsidR="00605B7B" w:rsidRPr="00605B7B">
        <w:rPr>
          <w:rFonts w:ascii="Arial" w:eastAsia="Arial Unicode MS" w:hAnsi="Arial" w:cs="Arial"/>
          <w:sz w:val="22"/>
          <w:szCs w:val="22"/>
        </w:rPr>
        <w:t>-2022</w:t>
      </w:r>
      <w:r w:rsidR="00605B7B">
        <w:rPr>
          <w:rFonts w:ascii="Cambria" w:eastAsia="Arial Unicode MS" w:hAnsi="Cambria" w:cs="Arial"/>
        </w:rPr>
        <w:t xml:space="preserve"> </w:t>
      </w:r>
      <w:r>
        <w:rPr>
          <w:rFonts w:ascii="Arial" w:eastAsia="Arial Unicode MS" w:hAnsi="Arial" w:cs="Arial"/>
          <w:sz w:val="22"/>
          <w:szCs w:val="22"/>
        </w:rPr>
        <w:t>αίτημα του αναδόχου</w:t>
      </w:r>
    </w:p>
    <w:p w:rsidR="00171CDA" w:rsidRDefault="00171CDA" w:rsidP="00171CDA">
      <w:pPr>
        <w:tabs>
          <w:tab w:val="left" w:pos="1418"/>
          <w:tab w:val="center" w:pos="1701"/>
          <w:tab w:val="left" w:pos="2552"/>
          <w:tab w:val="left" w:pos="5103"/>
        </w:tabs>
        <w:spacing w:after="60" w:line="360" w:lineRule="auto"/>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171CDA" w:rsidRDefault="00171CDA" w:rsidP="00171CDA">
      <w:pPr>
        <w:pStyle w:val="af9"/>
        <w:spacing w:line="360" w:lineRule="auto"/>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171CDA" w:rsidRDefault="00171CDA" w:rsidP="00171CDA">
      <w:pPr>
        <w:pStyle w:val="af9"/>
        <w:spacing w:line="360" w:lineRule="auto"/>
        <w:ind w:left="0"/>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171CDA" w:rsidRDefault="00171CDA" w:rsidP="00171CDA">
      <w:pPr>
        <w:pStyle w:val="af9"/>
        <w:widowControl w:val="0"/>
        <w:tabs>
          <w:tab w:val="left" w:pos="567"/>
        </w:tabs>
        <w:suppressAutoHyphens w:val="0"/>
        <w:spacing w:line="360"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171CDA" w:rsidRDefault="00171CDA" w:rsidP="00171CDA">
      <w:pPr>
        <w:widowControl w:val="0"/>
        <w:suppressAutoHyphens w:val="0"/>
        <w:spacing w:line="360" w:lineRule="auto"/>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171CDA" w:rsidRDefault="00171CDA" w:rsidP="00171CDA">
      <w:pPr>
        <w:pStyle w:val="af9"/>
        <w:widowControl w:val="0"/>
        <w:suppressAutoHyphens w:val="0"/>
        <w:spacing w:line="276" w:lineRule="auto"/>
        <w:ind w:left="0"/>
        <w:jc w:val="both"/>
        <w:rPr>
          <w:rFonts w:ascii="Arial" w:hAnsi="Arial" w:cs="Arial"/>
          <w:sz w:val="22"/>
          <w:szCs w:val="22"/>
        </w:rPr>
      </w:pPr>
    </w:p>
    <w:p w:rsidR="00171CDA" w:rsidRDefault="00171CDA" w:rsidP="00171CDA">
      <w:pPr>
        <w:spacing w:line="276" w:lineRule="auto"/>
        <w:jc w:val="center"/>
        <w:rPr>
          <w:rFonts w:ascii="Arial" w:hAnsi="Arial" w:cs="Arial"/>
          <w:b/>
          <w:sz w:val="22"/>
          <w:szCs w:val="22"/>
          <w:lang w:eastAsia="el-GR"/>
        </w:rPr>
      </w:pPr>
      <w:r>
        <w:rPr>
          <w:rFonts w:ascii="Arial" w:hAnsi="Arial" w:cs="Arial"/>
          <w:b/>
          <w:sz w:val="22"/>
          <w:szCs w:val="22"/>
          <w:lang w:eastAsia="el-GR"/>
        </w:rPr>
        <w:t>ΑΠΟΦΑΣΙΖΕΙ ΟΜΟΦΩΝΑ</w:t>
      </w:r>
    </w:p>
    <w:p w:rsidR="00171CDA" w:rsidRDefault="00171CDA" w:rsidP="00171CDA">
      <w:pPr>
        <w:pStyle w:val="af9"/>
        <w:jc w:val="both"/>
        <w:rPr>
          <w:rFonts w:ascii="Arial" w:hAnsi="Arial" w:cs="Arial"/>
          <w:b/>
          <w:sz w:val="22"/>
          <w:szCs w:val="22"/>
        </w:rPr>
      </w:pPr>
    </w:p>
    <w:p w:rsidR="00892F0C" w:rsidRDefault="00171CDA" w:rsidP="00892F0C">
      <w:pPr>
        <w:pStyle w:val="af9"/>
        <w:numPr>
          <w:ilvl w:val="0"/>
          <w:numId w:val="19"/>
        </w:numPr>
        <w:jc w:val="both"/>
        <w:rPr>
          <w:rFonts w:ascii="Arial" w:hAnsi="Arial" w:cs="Arial"/>
          <w:sz w:val="22"/>
          <w:szCs w:val="22"/>
        </w:rPr>
      </w:pPr>
      <w:r w:rsidRPr="001F40AB">
        <w:rPr>
          <w:rStyle w:val="110"/>
          <w:rFonts w:ascii="Arial" w:eastAsia="Arial" w:hAnsi="Arial" w:cs="Arial"/>
          <w:bCs/>
          <w:color w:val="00000A"/>
          <w:kern w:val="2"/>
          <w:sz w:val="22"/>
          <w:szCs w:val="22"/>
          <w:lang w:bidi="hi-IN"/>
        </w:rPr>
        <w:t xml:space="preserve">    Εγκρίνει</w:t>
      </w:r>
      <w:r w:rsidRPr="001F40AB">
        <w:rPr>
          <w:rStyle w:val="110"/>
          <w:rFonts w:eastAsia="Arial" w:cs="Arial"/>
          <w:bCs/>
          <w:color w:val="00000A"/>
          <w:kern w:val="2"/>
          <w:sz w:val="22"/>
          <w:szCs w:val="22"/>
          <w:lang w:bidi="hi-IN"/>
        </w:rPr>
        <w:t xml:space="preserve"> </w:t>
      </w:r>
      <w:r w:rsidR="00892F0C" w:rsidRPr="008D0C74">
        <w:rPr>
          <w:rStyle w:val="110"/>
          <w:rFonts w:ascii="Arial" w:eastAsia="Arial" w:hAnsi="Arial" w:cs="Arial"/>
          <w:color w:val="00000A"/>
          <w:kern w:val="2"/>
          <w:sz w:val="22"/>
          <w:szCs w:val="22"/>
          <w:lang w:bidi="hi-IN"/>
        </w:rPr>
        <w:t>την</w:t>
      </w:r>
      <w:r w:rsidR="00892F0C">
        <w:rPr>
          <w:rStyle w:val="110"/>
          <w:rFonts w:eastAsia="Arial" w:cs="Arial"/>
          <w:color w:val="00000A"/>
          <w:kern w:val="2"/>
          <w:sz w:val="22"/>
          <w:szCs w:val="22"/>
          <w:lang w:bidi="hi-IN"/>
        </w:rPr>
        <w:t xml:space="preserve"> </w:t>
      </w:r>
      <w:r w:rsidR="00892F0C">
        <w:rPr>
          <w:rStyle w:val="apple-style-span"/>
          <w:rFonts w:ascii="Arial" w:eastAsia="Arial" w:hAnsi="Arial" w:cs="Arial"/>
          <w:shadow/>
          <w:color w:val="000000"/>
          <w:kern w:val="2"/>
          <w:sz w:val="22"/>
          <w:szCs w:val="22"/>
          <w:shd w:val="clear" w:color="auto" w:fill="FFFFFF"/>
        </w:rPr>
        <w:t xml:space="preserve">παράταση </w:t>
      </w:r>
      <w:r w:rsidR="00892F0C">
        <w:rPr>
          <w:rFonts w:ascii="Arial" w:eastAsia="Arial Unicode MS" w:hAnsi="Arial" w:cs="Arial"/>
          <w:sz w:val="22"/>
          <w:szCs w:val="22"/>
        </w:rPr>
        <w:t xml:space="preserve">του συμβατικού χρόνου εκτέλεσης της δημόσιας σύμβασης :  </w:t>
      </w:r>
    </w:p>
    <w:p w:rsidR="00892F0C" w:rsidRPr="00892F0C" w:rsidRDefault="00892F0C" w:rsidP="00892F0C">
      <w:pPr>
        <w:pStyle w:val="af9"/>
        <w:numPr>
          <w:ilvl w:val="0"/>
          <w:numId w:val="19"/>
        </w:numPr>
        <w:jc w:val="both"/>
        <w:rPr>
          <w:rFonts w:ascii="Arial" w:hAnsi="Arial" w:cs="Arial"/>
          <w:sz w:val="22"/>
          <w:szCs w:val="22"/>
        </w:rPr>
      </w:pPr>
      <w:r w:rsidRPr="00892F0C">
        <w:rPr>
          <w:rFonts w:ascii="Arial" w:eastAsia="Arial Unicode MS" w:hAnsi="Arial" w:cs="Arial"/>
          <w:bCs/>
          <w:sz w:val="22"/>
          <w:szCs w:val="22"/>
        </w:rPr>
        <w:t xml:space="preserve">«ΠΑΡΚΟ ΑΘΛΗΣΗΣ ΔΗΜΟΥ ΛΕΒΑΔΕΩΝ – ΠΡΟΠΟΝΗΤΙΚΟ ΚΕΝΤΡΟ (ΓΥΜΝΑΣΤΗΡΙΟ)» </w:t>
      </w:r>
      <w:r w:rsidRPr="00892F0C">
        <w:rPr>
          <w:rFonts w:ascii="Arial" w:hAnsi="Arial" w:cs="Arial"/>
          <w:sz w:val="22"/>
          <w:szCs w:val="22"/>
        </w:rPr>
        <w:t xml:space="preserve">, </w:t>
      </w:r>
      <w:r w:rsidRPr="00356DBE">
        <w:rPr>
          <w:rFonts w:ascii="Arial" w:hAnsi="Arial" w:cs="Arial"/>
          <w:sz w:val="22"/>
          <w:szCs w:val="22"/>
        </w:rPr>
        <w:t xml:space="preserve">έως </w:t>
      </w:r>
      <w:r w:rsidRPr="00892F0C">
        <w:rPr>
          <w:rFonts w:ascii="Arial" w:hAnsi="Arial" w:cs="Arial"/>
          <w:sz w:val="22"/>
          <w:szCs w:val="22"/>
        </w:rPr>
        <w:t>τις   31-12-2022,  για τους λόγους που αναγράφονται στο εισηγητικό μέρος της παρούσας.</w:t>
      </w:r>
    </w:p>
    <w:p w:rsidR="00892F0C" w:rsidRDefault="00892F0C" w:rsidP="00892F0C">
      <w:pPr>
        <w:pStyle w:val="af9"/>
        <w:numPr>
          <w:ilvl w:val="0"/>
          <w:numId w:val="19"/>
        </w:numPr>
        <w:jc w:val="both"/>
        <w:rPr>
          <w:rFonts w:ascii="Arial" w:hAnsi="Arial" w:cs="Arial"/>
          <w:sz w:val="22"/>
          <w:szCs w:val="22"/>
        </w:rPr>
      </w:pPr>
    </w:p>
    <w:p w:rsidR="003C235F" w:rsidRPr="001F40AB" w:rsidRDefault="001F40AB" w:rsidP="00892F0C">
      <w:pPr>
        <w:pStyle w:val="aff1"/>
        <w:jc w:val="both"/>
        <w:rPr>
          <w:rFonts w:ascii="Arial" w:hAnsi="Arial" w:cs="Arial"/>
          <w:b/>
          <w:sz w:val="22"/>
          <w:szCs w:val="22"/>
        </w:rPr>
      </w:pPr>
      <w:r w:rsidRPr="001F40AB">
        <w:rPr>
          <w:rFonts w:ascii="Arial" w:eastAsia="Arial Unicode MS" w:hAnsi="Arial" w:cs="Arial"/>
          <w:sz w:val="22"/>
          <w:szCs w:val="22"/>
        </w:rPr>
        <w:t>.</w:t>
      </w:r>
      <w:r w:rsidR="00FB2AB3" w:rsidRPr="001F40AB">
        <w:rPr>
          <w:rFonts w:ascii="Arial" w:hAnsi="Arial" w:cs="Arial"/>
          <w:b/>
          <w:sz w:val="22"/>
          <w:szCs w:val="22"/>
        </w:rPr>
        <w:t>Η από</w:t>
      </w:r>
      <w:r w:rsidR="003B5930" w:rsidRPr="001F40AB">
        <w:rPr>
          <w:rFonts w:ascii="Arial" w:hAnsi="Arial" w:cs="Arial"/>
          <w:b/>
          <w:sz w:val="22"/>
          <w:szCs w:val="22"/>
        </w:rPr>
        <w:t xml:space="preserve">φαση πήρε αριθμό  </w:t>
      </w:r>
      <w:r w:rsidR="00872040" w:rsidRPr="001F40AB">
        <w:rPr>
          <w:rFonts w:ascii="Arial" w:hAnsi="Arial" w:cs="Arial"/>
          <w:b/>
          <w:sz w:val="22"/>
          <w:szCs w:val="22"/>
        </w:rPr>
        <w:t>1</w:t>
      </w:r>
      <w:r w:rsidR="00D6716A">
        <w:rPr>
          <w:rFonts w:ascii="Arial" w:hAnsi="Arial" w:cs="Arial"/>
          <w:b/>
          <w:sz w:val="22"/>
          <w:szCs w:val="22"/>
        </w:rPr>
        <w:t>2</w:t>
      </w:r>
      <w:r w:rsidR="00EB733A">
        <w:rPr>
          <w:rFonts w:ascii="Arial" w:hAnsi="Arial" w:cs="Arial"/>
          <w:b/>
          <w:sz w:val="22"/>
          <w:szCs w:val="22"/>
        </w:rPr>
        <w:t>1</w:t>
      </w:r>
      <w:r w:rsidR="00554F44" w:rsidRPr="001F40AB">
        <w:rPr>
          <w:rFonts w:ascii="Arial" w:hAnsi="Arial" w:cs="Arial"/>
          <w:b/>
          <w:sz w:val="22"/>
          <w:szCs w:val="22"/>
        </w:rPr>
        <w:t>/</w:t>
      </w:r>
      <w:r w:rsidR="003C235F" w:rsidRPr="001F40AB">
        <w:rPr>
          <w:rFonts w:ascii="Arial" w:hAnsi="Arial" w:cs="Arial"/>
          <w:b/>
          <w:sz w:val="22"/>
          <w:szCs w:val="22"/>
        </w:rPr>
        <w:t>20</w:t>
      </w:r>
      <w:r w:rsidR="005B55CE" w:rsidRPr="001F40AB">
        <w:rPr>
          <w:rFonts w:ascii="Arial" w:hAnsi="Arial" w:cs="Arial"/>
          <w:b/>
          <w:sz w:val="22"/>
          <w:szCs w:val="22"/>
        </w:rPr>
        <w:t>2</w:t>
      </w:r>
      <w:r w:rsidR="008573D2" w:rsidRPr="001F40AB">
        <w:rPr>
          <w:rFonts w:ascii="Arial" w:hAnsi="Arial" w:cs="Arial"/>
          <w:b/>
          <w:sz w:val="22"/>
          <w:szCs w:val="22"/>
        </w:rPr>
        <w:t>2</w:t>
      </w:r>
      <w:r w:rsidR="00CC0DE3" w:rsidRPr="001F40AB">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72040">
        <w:rPr>
          <w:rFonts w:ascii="Arial" w:hAnsi="Arial" w:cs="Arial"/>
          <w:sz w:val="22"/>
          <w:szCs w:val="22"/>
        </w:rPr>
        <w:t>28</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sidR="00D83F33">
        <w:rPr>
          <w:rFonts w:ascii="Arial" w:hAnsi="Arial" w:cs="Arial"/>
          <w:sz w:val="22"/>
          <w:szCs w:val="22"/>
        </w:rPr>
        <w:t xml:space="preserve">Αποστόλου Ιωάννης </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092C75" w:rsidRDefault="00092C75"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FE770C" w:rsidRDefault="00092C75" w:rsidP="00FE770C">
      <w:pPr>
        <w:tabs>
          <w:tab w:val="left" w:pos="360"/>
          <w:tab w:val="left" w:pos="6237"/>
        </w:tabs>
        <w:ind w:left="360"/>
        <w:rPr>
          <w:rFonts w:ascii="Arial" w:hAnsi="Arial" w:cs="Arial"/>
          <w:sz w:val="22"/>
          <w:szCs w:val="22"/>
        </w:rPr>
      </w:pPr>
      <w:r>
        <w:rPr>
          <w:rFonts w:ascii="Arial" w:hAnsi="Arial" w:cs="Arial"/>
          <w:sz w:val="22"/>
          <w:szCs w:val="22"/>
        </w:rPr>
        <w:t>7</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11" w:rsidRDefault="00790511">
      <w:r>
        <w:separator/>
      </w:r>
    </w:p>
  </w:endnote>
  <w:endnote w:type="continuationSeparator" w:id="0">
    <w:p w:rsidR="00790511" w:rsidRDefault="00790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11" w:rsidRDefault="00790511">
      <w:r>
        <w:separator/>
      </w:r>
    </w:p>
  </w:footnote>
  <w:footnote w:type="continuationSeparator" w:id="0">
    <w:p w:rsidR="00790511" w:rsidRDefault="00790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A457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A457A">
                <w:pPr>
                  <w:pStyle w:val="af1"/>
                </w:pPr>
                <w:r>
                  <w:rPr>
                    <w:rStyle w:val="a3"/>
                  </w:rPr>
                  <w:fldChar w:fldCharType="begin"/>
                </w:r>
                <w:r w:rsidR="00BB6287">
                  <w:rPr>
                    <w:rStyle w:val="a3"/>
                  </w:rPr>
                  <w:instrText xml:space="preserve"> PAGE </w:instrText>
                </w:r>
                <w:r>
                  <w:rPr>
                    <w:rStyle w:val="a3"/>
                  </w:rPr>
                  <w:fldChar w:fldCharType="separate"/>
                </w:r>
                <w:r w:rsidR="002B547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773B84"/>
    <w:multiLevelType w:val="multilevel"/>
    <w:tmpl w:val="DF4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6"/>
  </w:num>
  <w:num w:numId="5">
    <w:abstractNumId w:val="4"/>
  </w:num>
  <w:num w:numId="6">
    <w:abstractNumId w:val="10"/>
  </w:num>
  <w:num w:numId="7">
    <w:abstractNumId w:val="13"/>
  </w:num>
  <w:num w:numId="8">
    <w:abstractNumId w:val="8"/>
  </w:num>
  <w:num w:numId="9">
    <w:abstractNumId w:val="2"/>
  </w:num>
  <w:num w:numId="10">
    <w:abstractNumId w:val="12"/>
  </w:num>
  <w:num w:numId="11">
    <w:abstractNumId w:val="9"/>
  </w:num>
  <w:num w:numId="12">
    <w:abstractNumId w:val="14"/>
  </w:num>
  <w:num w:numId="13">
    <w:abstractNumId w:val="11"/>
  </w:num>
  <w:num w:numId="14">
    <w:abstractNumId w:val="5"/>
  </w:num>
  <w:num w:numId="15">
    <w:abstractNumId w:val="6"/>
  </w:num>
  <w:num w:numId="16">
    <w:abstractNumId w:val="7"/>
  </w:num>
  <w:num w:numId="17">
    <w:abstractNumId w:val="18"/>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77DA1"/>
    <w:rsid w:val="00092C75"/>
    <w:rsid w:val="00097687"/>
    <w:rsid w:val="000B247B"/>
    <w:rsid w:val="000B32D2"/>
    <w:rsid w:val="000B4F9B"/>
    <w:rsid w:val="000C27BA"/>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1CDA"/>
    <w:rsid w:val="0017320C"/>
    <w:rsid w:val="00181704"/>
    <w:rsid w:val="00190EE2"/>
    <w:rsid w:val="00196C95"/>
    <w:rsid w:val="001A0B0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F40AB"/>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547D"/>
    <w:rsid w:val="002B6D29"/>
    <w:rsid w:val="002B7A44"/>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5988"/>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5B7B"/>
    <w:rsid w:val="00607783"/>
    <w:rsid w:val="00607839"/>
    <w:rsid w:val="006148EF"/>
    <w:rsid w:val="00620870"/>
    <w:rsid w:val="00625FF1"/>
    <w:rsid w:val="006265D5"/>
    <w:rsid w:val="00631478"/>
    <w:rsid w:val="00633DED"/>
    <w:rsid w:val="006348A7"/>
    <w:rsid w:val="00635B28"/>
    <w:rsid w:val="00637F40"/>
    <w:rsid w:val="00645374"/>
    <w:rsid w:val="00656B89"/>
    <w:rsid w:val="00663A0C"/>
    <w:rsid w:val="00681BEC"/>
    <w:rsid w:val="006908AC"/>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1251F"/>
    <w:rsid w:val="00731EC0"/>
    <w:rsid w:val="00735575"/>
    <w:rsid w:val="00737C1A"/>
    <w:rsid w:val="00741E52"/>
    <w:rsid w:val="00745121"/>
    <w:rsid w:val="007456A2"/>
    <w:rsid w:val="00747F8A"/>
    <w:rsid w:val="007544DE"/>
    <w:rsid w:val="007572BD"/>
    <w:rsid w:val="00762A5B"/>
    <w:rsid w:val="007638BA"/>
    <w:rsid w:val="00765350"/>
    <w:rsid w:val="007705FC"/>
    <w:rsid w:val="0077081D"/>
    <w:rsid w:val="00770847"/>
    <w:rsid w:val="007728BB"/>
    <w:rsid w:val="007748BA"/>
    <w:rsid w:val="00774BE0"/>
    <w:rsid w:val="00781989"/>
    <w:rsid w:val="0078420A"/>
    <w:rsid w:val="00784345"/>
    <w:rsid w:val="00790511"/>
    <w:rsid w:val="0079253B"/>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3499"/>
    <w:rsid w:val="00854F4E"/>
    <w:rsid w:val="008573D2"/>
    <w:rsid w:val="008624CB"/>
    <w:rsid w:val="0086636B"/>
    <w:rsid w:val="00867C10"/>
    <w:rsid w:val="00872040"/>
    <w:rsid w:val="00892F0C"/>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7351D"/>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44D5"/>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8393F"/>
    <w:rsid w:val="00C928B0"/>
    <w:rsid w:val="00C97E3B"/>
    <w:rsid w:val="00CA457A"/>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D015C4"/>
    <w:rsid w:val="00D06531"/>
    <w:rsid w:val="00D074CE"/>
    <w:rsid w:val="00D1254C"/>
    <w:rsid w:val="00D13A1C"/>
    <w:rsid w:val="00D1492F"/>
    <w:rsid w:val="00D163D9"/>
    <w:rsid w:val="00D17BBF"/>
    <w:rsid w:val="00D2710C"/>
    <w:rsid w:val="00D2744A"/>
    <w:rsid w:val="00D33641"/>
    <w:rsid w:val="00D361AE"/>
    <w:rsid w:val="00D37CEF"/>
    <w:rsid w:val="00D4410C"/>
    <w:rsid w:val="00D5621A"/>
    <w:rsid w:val="00D571FC"/>
    <w:rsid w:val="00D656DE"/>
    <w:rsid w:val="00D6716A"/>
    <w:rsid w:val="00D754C0"/>
    <w:rsid w:val="00D83F33"/>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1930"/>
    <w:rsid w:val="00E0792A"/>
    <w:rsid w:val="00E21056"/>
    <w:rsid w:val="00E2646B"/>
    <w:rsid w:val="00E270B5"/>
    <w:rsid w:val="00E34D19"/>
    <w:rsid w:val="00E35054"/>
    <w:rsid w:val="00E36069"/>
    <w:rsid w:val="00E367EE"/>
    <w:rsid w:val="00E37E79"/>
    <w:rsid w:val="00E4380B"/>
    <w:rsid w:val="00E43D7F"/>
    <w:rsid w:val="00E46A8D"/>
    <w:rsid w:val="00E656C8"/>
    <w:rsid w:val="00E70142"/>
    <w:rsid w:val="00E71863"/>
    <w:rsid w:val="00E75371"/>
    <w:rsid w:val="00E87BC9"/>
    <w:rsid w:val="00E93B49"/>
    <w:rsid w:val="00EA7E43"/>
    <w:rsid w:val="00EB2A5A"/>
    <w:rsid w:val="00EB733A"/>
    <w:rsid w:val="00EC0F18"/>
    <w:rsid w:val="00EC13A7"/>
    <w:rsid w:val="00EC32E9"/>
    <w:rsid w:val="00EC5AA0"/>
    <w:rsid w:val="00EC5BFD"/>
    <w:rsid w:val="00EC62E9"/>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42A0"/>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10">
    <w:name w:val="Προεπιλεγμένη γραμματοσειρά11"/>
    <w:rsid w:val="00171CDA"/>
  </w:style>
  <w:style w:type="paragraph" w:styleId="aff1">
    <w:name w:val="No Spacing"/>
    <w:qFormat/>
    <w:rsid w:val="00EB733A"/>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130113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7B38-B431-462F-B324-E2BF423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1482</Words>
  <Characters>8006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9470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2022-04-28T05:55:00Z</cp:lastPrinted>
  <dcterms:created xsi:type="dcterms:W3CDTF">2022-04-28T07:45:00Z</dcterms:created>
  <dcterms:modified xsi:type="dcterms:W3CDTF">2022-04-28T09:21:00Z</dcterms:modified>
</cp:coreProperties>
</file>