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13F3" w:rsidRDefault="004E13F3">
      <w:pPr>
        <w:pStyle w:val="af"/>
        <w:ind w:left="5760" w:firstLine="720"/>
        <w:jc w:val="center"/>
        <w:rPr>
          <w:rFonts w:ascii="Arial" w:hAnsi="Arial" w:cs="Arial"/>
          <w:b/>
          <w:u w:val="single"/>
        </w:rPr>
      </w:pPr>
    </w:p>
    <w:p w:rsidR="004E13F3" w:rsidRDefault="004E13F3">
      <w:pPr>
        <w:pStyle w:val="af"/>
        <w:ind w:left="5760" w:firstLine="720"/>
        <w:jc w:val="center"/>
        <w:rPr>
          <w:rFonts w:ascii="Arial" w:hAnsi="Arial" w:cs="Arial"/>
          <w:b/>
          <w:sz w:val="22"/>
          <w:szCs w:val="22"/>
          <w:u w:val="single"/>
        </w:rPr>
      </w:pPr>
    </w:p>
    <w:p w:rsidR="00C9767B" w:rsidRPr="00FD0D42" w:rsidRDefault="00C9767B" w:rsidP="00C9767B">
      <w:pPr>
        <w:jc w:val="right"/>
        <w:outlineLvl w:val="0"/>
      </w:pP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C9767B" w:rsidRPr="00FD0D42" w:rsidRDefault="00C9767B" w:rsidP="00C9767B">
      <w:pPr>
        <w:outlineLvl w:val="0"/>
      </w:pPr>
      <w:r w:rsidRPr="00FD0D42">
        <w:rPr>
          <w:rFonts w:ascii="Arial" w:eastAsia="Arial" w:hAnsi="Arial" w:cs="Arial"/>
          <w:b/>
          <w:bCs/>
          <w:iCs/>
          <w:position w:val="2"/>
        </w:rPr>
        <w:t xml:space="preserve">                                                                       </w:t>
      </w:r>
      <w:r>
        <w:rPr>
          <w:rFonts w:ascii="Arial" w:eastAsia="Arial" w:hAnsi="Arial" w:cs="Arial"/>
          <w:b/>
          <w:bCs/>
          <w:iCs/>
          <w:position w:val="2"/>
        </w:rPr>
        <w:t xml:space="preserve">                            </w:t>
      </w:r>
      <w:r w:rsidRPr="00FD0D42">
        <w:rPr>
          <w:rFonts w:ascii="Arial" w:eastAsia="Arial" w:hAnsi="Arial" w:cs="Arial"/>
          <w:b/>
          <w:bCs/>
          <w:iCs/>
          <w:position w:val="2"/>
        </w:rPr>
        <w:t xml:space="preserve">   </w:t>
      </w:r>
      <w:r>
        <w:rPr>
          <w:rFonts w:ascii="Arial" w:eastAsia="Arial" w:hAnsi="Arial" w:cs="Arial"/>
          <w:b/>
          <w:bCs/>
          <w:iCs/>
          <w:position w:val="2"/>
        </w:rPr>
        <w:t xml:space="preserve">          </w:t>
      </w:r>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Pr>
          <w:rFonts w:ascii="Arial" w:eastAsia="Calibri" w:hAnsi="Arial" w:cs="Arial"/>
          <w:b/>
          <w:bCs/>
          <w:position w:val="2"/>
        </w:rPr>
        <w:t xml:space="preserve"> </w:t>
      </w:r>
      <w:r w:rsidR="00FB4C08">
        <w:rPr>
          <w:rFonts w:ascii="Arial" w:eastAsia="Arial" w:hAnsi="Arial" w:cs="Arial"/>
          <w:b/>
          <w:bCs/>
          <w:iCs/>
          <w:position w:val="2"/>
          <w:sz w:val="22"/>
          <w:szCs w:val="22"/>
        </w:rPr>
        <w:t>3395</w:t>
      </w:r>
      <w:r>
        <w:rPr>
          <w:rFonts w:ascii="Arial" w:eastAsia="Arial" w:hAnsi="Arial" w:cs="Arial"/>
          <w:b/>
          <w:bCs/>
          <w:iCs/>
          <w:position w:val="2"/>
          <w:sz w:val="22"/>
          <w:szCs w:val="22"/>
        </w:rPr>
        <w:t xml:space="preserve"> </w:t>
      </w:r>
    </w:p>
    <w:p w:rsidR="00C9767B" w:rsidRPr="00FD0D42" w:rsidRDefault="00C9767B" w:rsidP="00C9767B">
      <w:pPr>
        <w:jc w:val="center"/>
        <w:outlineLvl w:val="0"/>
      </w:pP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Pr>
          <w:rFonts w:ascii="Arial" w:eastAsia="Arial" w:hAnsi="Arial" w:cs="Arial"/>
          <w:b/>
          <w:bCs/>
          <w:position w:val="2"/>
          <w:sz w:val="22"/>
          <w:szCs w:val="22"/>
        </w:rPr>
        <w:t xml:space="preserve"> </w:t>
      </w:r>
      <w:r w:rsidR="00FB4C08">
        <w:rPr>
          <w:rFonts w:ascii="Arial" w:eastAsia="Arial" w:hAnsi="Arial" w:cs="Arial"/>
          <w:b/>
          <w:bCs/>
          <w:position w:val="2"/>
          <w:sz w:val="22"/>
          <w:szCs w:val="22"/>
        </w:rPr>
        <w:t>1</w:t>
      </w:r>
      <w:r>
        <w:rPr>
          <w:rFonts w:ascii="Arial" w:eastAsia="Arial" w:hAnsi="Arial" w:cs="Arial"/>
          <w:b/>
          <w:bCs/>
          <w:position w:val="2"/>
          <w:sz w:val="22"/>
          <w:szCs w:val="22"/>
        </w:rPr>
        <w:t xml:space="preserve"> /3</w:t>
      </w:r>
      <w:r w:rsidRPr="00FD0D42">
        <w:rPr>
          <w:rFonts w:ascii="Arial" w:eastAsia="Arial" w:hAnsi="Arial" w:cs="Arial"/>
          <w:b/>
          <w:bCs/>
          <w:position w:val="2"/>
          <w:sz w:val="22"/>
          <w:szCs w:val="22"/>
        </w:rPr>
        <w:t>/202</w:t>
      </w:r>
      <w:r>
        <w:rPr>
          <w:rFonts w:ascii="Arial" w:eastAsia="Arial" w:hAnsi="Arial" w:cs="Arial"/>
          <w:b/>
          <w:bCs/>
          <w:position w:val="2"/>
          <w:sz w:val="22"/>
          <w:szCs w:val="22"/>
        </w:rPr>
        <w:t>2</w:t>
      </w:r>
    </w:p>
    <w:p w:rsidR="00C9767B" w:rsidRPr="00FD0D42" w:rsidRDefault="00C9767B" w:rsidP="00C9767B">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C9767B" w:rsidRDefault="00C9767B" w:rsidP="00C9767B">
      <w:pPr>
        <w:pStyle w:val="af"/>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C9767B" w:rsidRDefault="00C9767B" w:rsidP="00C9767B">
      <w:pPr>
        <w:pStyle w:val="af"/>
        <w:jc w:val="center"/>
        <w:outlineLvl w:val="0"/>
      </w:pPr>
      <w:r>
        <w:rPr>
          <w:rFonts w:ascii="Arial" w:hAnsi="Arial" w:cs="Arial"/>
          <w:b/>
          <w:bCs/>
          <w:sz w:val="22"/>
          <w:szCs w:val="22"/>
          <w:u w:val="single"/>
        </w:rPr>
        <w:t>ΑΠΟΣΠΑΣΜΑ</w:t>
      </w:r>
    </w:p>
    <w:p w:rsidR="00C9767B" w:rsidRDefault="00C9767B" w:rsidP="00C9767B">
      <w:pPr>
        <w:pStyle w:val="af"/>
        <w:jc w:val="center"/>
        <w:rPr>
          <w:rFonts w:ascii="Arial" w:hAnsi="Arial" w:cs="Arial"/>
          <w:b/>
          <w:bCs/>
          <w:sz w:val="22"/>
          <w:szCs w:val="22"/>
        </w:rPr>
      </w:pPr>
    </w:p>
    <w:p w:rsidR="00C9767B" w:rsidRDefault="00C9767B" w:rsidP="00C9767B">
      <w:pPr>
        <w:spacing w:line="276" w:lineRule="auto"/>
        <w:jc w:val="center"/>
        <w:rPr>
          <w:rFonts w:ascii="Arial" w:hAnsi="Arial" w:cs="Arial"/>
          <w:sz w:val="22"/>
          <w:szCs w:val="22"/>
        </w:rPr>
      </w:pPr>
      <w:r>
        <w:rPr>
          <w:rFonts w:ascii="Arial" w:hAnsi="Arial" w:cs="Arial"/>
          <w:sz w:val="22"/>
          <w:szCs w:val="22"/>
        </w:rPr>
        <w:t>Από το πρακτικό της αριθμ.2021-4ης Τακτικής Συνεδρίασης –</w:t>
      </w:r>
    </w:p>
    <w:p w:rsidR="00C9767B" w:rsidRDefault="00C9767B" w:rsidP="00C9767B">
      <w:pPr>
        <w:spacing w:line="276" w:lineRule="auto"/>
        <w:jc w:val="center"/>
      </w:pPr>
      <w:r>
        <w:rPr>
          <w:rFonts w:ascii="Arial" w:hAnsi="Arial" w:cs="Arial"/>
          <w:sz w:val="22"/>
          <w:szCs w:val="22"/>
        </w:rPr>
        <w:t>ΜΕ ΤΗΛΕΔΙΑΣΚΕΨΗ</w:t>
      </w:r>
    </w:p>
    <w:p w:rsidR="00C9767B" w:rsidRDefault="00C9767B" w:rsidP="00C9767B">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C9767B" w:rsidRPr="00BC79EC" w:rsidRDefault="00C9767B" w:rsidP="00C9767B">
      <w:pPr>
        <w:spacing w:line="276" w:lineRule="auto"/>
        <w:jc w:val="center"/>
        <w:rPr>
          <w:rFonts w:ascii="Arial" w:hAnsi="Arial" w:cs="Arial"/>
          <w:sz w:val="22"/>
          <w:szCs w:val="22"/>
          <w:u w:val="single"/>
        </w:rPr>
      </w:pPr>
    </w:p>
    <w:p w:rsidR="00C9767B" w:rsidRDefault="00C9767B" w:rsidP="00C9767B">
      <w:pPr>
        <w:spacing w:line="276" w:lineRule="auto"/>
        <w:jc w:val="center"/>
        <w:rPr>
          <w:rFonts w:ascii="Arial" w:eastAsia="Arial" w:hAnsi="Arial" w:cs="Arial"/>
          <w:b/>
          <w:bCs/>
          <w:iCs/>
          <w:spacing w:val="-2"/>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spacing w:val="-2"/>
          <w:sz w:val="22"/>
          <w:szCs w:val="22"/>
          <w:u w:val="single"/>
          <w:lang w:bidi="hi-IN"/>
        </w:rPr>
        <w:t xml:space="preserve"> </w:t>
      </w:r>
      <w:r>
        <w:rPr>
          <w:rFonts w:ascii="Arial" w:eastAsia="Arial" w:hAnsi="Arial" w:cs="Arial"/>
          <w:b/>
          <w:bCs/>
          <w:iCs/>
          <w:spacing w:val="-2"/>
          <w:sz w:val="22"/>
          <w:szCs w:val="22"/>
          <w:u w:val="single"/>
          <w:lang w:bidi="hi-IN"/>
        </w:rPr>
        <w:t>19</w:t>
      </w:r>
    </w:p>
    <w:p w:rsidR="00C9767B" w:rsidRPr="00BC79EC" w:rsidRDefault="00C9767B" w:rsidP="00C9767B">
      <w:pPr>
        <w:spacing w:line="276" w:lineRule="auto"/>
        <w:jc w:val="center"/>
        <w:rPr>
          <w:rFonts w:ascii="Arial" w:eastAsia="Arial" w:hAnsi="Arial" w:cs="Arial"/>
          <w:b/>
          <w:bCs/>
          <w:iCs/>
          <w:spacing w:val="-2"/>
          <w:sz w:val="22"/>
          <w:szCs w:val="22"/>
          <w:u w:val="single"/>
          <w:lang w:bidi="hi-IN"/>
        </w:rPr>
      </w:pPr>
      <w:r>
        <w:rPr>
          <w:rStyle w:val="a6"/>
        </w:rPr>
        <w:t xml:space="preserve"> </w:t>
      </w:r>
    </w:p>
    <w:p w:rsidR="00C9767B" w:rsidRPr="008F0F20" w:rsidRDefault="00C9767B" w:rsidP="00C9767B">
      <w:pPr>
        <w:pStyle w:val="Web"/>
        <w:ind w:left="-34"/>
        <w:rPr>
          <w:rFonts w:ascii="Arial" w:hAnsi="Arial" w:cs="Arial"/>
        </w:rPr>
      </w:pPr>
      <w:r w:rsidRPr="00554F47">
        <w:rPr>
          <w:rStyle w:val="a6"/>
          <w:rFonts w:ascii="Arial" w:hAnsi="Arial" w:cs="Arial"/>
          <w:sz w:val="22"/>
          <w:szCs w:val="22"/>
        </w:rPr>
        <w:t>ΘΕΜΑ:</w:t>
      </w:r>
      <w:r w:rsidRPr="00595471">
        <w:rPr>
          <w:rFonts w:ascii="Arial" w:hAnsi="Arial" w:cs="Arial"/>
          <w:b/>
          <w:sz w:val="22"/>
          <w:szCs w:val="22"/>
        </w:rPr>
        <w:t xml:space="preserve"> </w:t>
      </w:r>
      <w:r w:rsidRPr="007555DF">
        <w:rPr>
          <w:rFonts w:ascii="Arial" w:hAnsi="Arial" w:cs="Arial"/>
          <w:b/>
          <w:sz w:val="22"/>
          <w:szCs w:val="22"/>
        </w:rPr>
        <w:t xml:space="preserve">Σύσταση Επιτροπής Προσωρινής και Οριστικής Παραλαβής του έργου: «ΦΩΤΙΣΜΟΣ ΓΗΠΕΔΟΥ ΖΑΓΑΡΑ </w:t>
      </w:r>
      <w:r w:rsidRPr="007555DF">
        <w:rPr>
          <w:rFonts w:ascii="Arial" w:hAnsi="Arial" w:cs="Arial"/>
          <w:b/>
          <w:bCs/>
          <w:color w:val="1B1B1B"/>
          <w:sz w:val="22"/>
          <w:szCs w:val="22"/>
        </w:rPr>
        <w:t>ΔΗΜΟΥ ΛΕΒΑΔΕΩΝ</w:t>
      </w:r>
      <w:r w:rsidRPr="007555DF">
        <w:rPr>
          <w:rFonts w:ascii="Arial" w:hAnsi="Arial" w:cs="Arial"/>
          <w:b/>
          <w:color w:val="000000"/>
          <w:sz w:val="22"/>
          <w:szCs w:val="22"/>
        </w:rPr>
        <w:t xml:space="preserve"> » </w:t>
      </w:r>
    </w:p>
    <w:p w:rsidR="00C9767B" w:rsidRPr="003C3ECC" w:rsidRDefault="00C9767B" w:rsidP="00C9767B">
      <w:pPr>
        <w:spacing w:line="360" w:lineRule="auto"/>
        <w:jc w:val="both"/>
        <w:rPr>
          <w:rStyle w:val="a6"/>
          <w:rFonts w:eastAsia="Cambria"/>
          <w:b w:val="0"/>
          <w:bCs w:val="0"/>
          <w:iCs/>
          <w:color w:val="000000"/>
        </w:rPr>
      </w:pPr>
    </w:p>
    <w:p w:rsidR="00C9767B" w:rsidRPr="00D34FE2" w:rsidRDefault="00C9767B" w:rsidP="00C9767B">
      <w:pPr>
        <w:pStyle w:val="Default"/>
        <w:spacing w:line="360" w:lineRule="auto"/>
        <w:ind w:left="284"/>
        <w:jc w:val="both"/>
        <w:rPr>
          <w:bCs/>
          <w:sz w:val="22"/>
          <w:szCs w:val="22"/>
        </w:rPr>
      </w:pPr>
      <w:r w:rsidRPr="00954D8B">
        <w:rPr>
          <w:rStyle w:val="FontStyle17"/>
          <w:rFonts w:ascii="Arial" w:eastAsia="Calibri" w:hAnsi="Arial" w:cs="Arial"/>
          <w:iCs/>
          <w:spacing w:val="-3"/>
        </w:rPr>
        <w:t>Στη Λιβαδειά σήμερα την 28</w:t>
      </w:r>
      <w:r w:rsidRPr="00954D8B">
        <w:rPr>
          <w:rStyle w:val="FontStyle17"/>
          <w:rFonts w:ascii="Arial" w:eastAsia="Calibri" w:hAnsi="Arial" w:cs="Arial"/>
          <w:iCs/>
          <w:spacing w:val="-3"/>
          <w:vertAlign w:val="superscript"/>
        </w:rPr>
        <w:t>η</w:t>
      </w:r>
      <w:r w:rsidRPr="00954D8B">
        <w:rPr>
          <w:rStyle w:val="FontStyle17"/>
          <w:rFonts w:ascii="Arial" w:eastAsia="Calibri" w:hAnsi="Arial" w:cs="Arial"/>
          <w:iCs/>
          <w:spacing w:val="-3"/>
        </w:rPr>
        <w:t xml:space="preserve">  Φεβρουαρίου 202</w:t>
      </w:r>
      <w:r w:rsidR="00AF3338">
        <w:rPr>
          <w:rStyle w:val="FontStyle17"/>
          <w:rFonts w:ascii="Arial" w:eastAsia="Calibri" w:hAnsi="Arial" w:cs="Arial"/>
          <w:iCs/>
          <w:spacing w:val="-3"/>
        </w:rPr>
        <w:t>2</w:t>
      </w:r>
      <w:r w:rsidRPr="00954D8B">
        <w:rPr>
          <w:rStyle w:val="FontStyle17"/>
          <w:rFonts w:ascii="Arial" w:eastAsia="Calibri" w:hAnsi="Arial" w:cs="Arial"/>
          <w:iCs/>
          <w:spacing w:val="-3"/>
        </w:rPr>
        <w:t xml:space="preserve">, ημέρα Δευτέρα   και ώρα 18:00 </w:t>
      </w:r>
      <w:proofErr w:type="spellStart"/>
      <w:r w:rsidRPr="00954D8B">
        <w:rPr>
          <w:rStyle w:val="FontStyle17"/>
          <w:rFonts w:ascii="Arial" w:eastAsia="Calibri" w:hAnsi="Arial" w:cs="Arial"/>
          <w:iCs/>
          <w:spacing w:val="-3"/>
        </w:rPr>
        <w:t>μ.μ</w:t>
      </w:r>
      <w:proofErr w:type="spellEnd"/>
      <w:r w:rsidRPr="00954D8B">
        <w:rPr>
          <w:rStyle w:val="FontStyle17"/>
          <w:rFonts w:ascii="Arial" w:eastAsia="Calibri" w:hAnsi="Arial" w:cs="Arial"/>
          <w:iCs/>
          <w:spacing w:val="-3"/>
        </w:rPr>
        <w:t xml:space="preserve">  </w:t>
      </w:r>
      <w:r w:rsidRPr="00954D8B">
        <w:rPr>
          <w:rFonts w:ascii="Arial" w:hAnsi="Arial" w:cs="Arial"/>
          <w:sz w:val="22"/>
          <w:szCs w:val="22"/>
        </w:rPr>
        <w:t xml:space="preserve">  ,</w:t>
      </w:r>
      <w:r w:rsidRPr="00954D8B">
        <w:rPr>
          <w:rStyle w:val="FontStyle17"/>
          <w:rFonts w:ascii="Arial" w:eastAsia="Calibri" w:hAnsi="Arial" w:cs="Arial"/>
          <w:iCs/>
          <w:spacing w:val="-3"/>
        </w:rPr>
        <w:t xml:space="preserve"> συνήλθε σε </w:t>
      </w:r>
      <w:r w:rsidRPr="00954D8B">
        <w:rPr>
          <w:rStyle w:val="FontStyle17"/>
          <w:rFonts w:ascii="Arial" w:eastAsia="Calibri" w:hAnsi="Arial" w:cs="Arial"/>
          <w:b/>
          <w:iCs/>
          <w:spacing w:val="-3"/>
        </w:rPr>
        <w:t>ΜΕΙΚΤΗ</w:t>
      </w:r>
      <w:r w:rsidRPr="00954D8B">
        <w:rPr>
          <w:rStyle w:val="FontStyle17"/>
          <w:rFonts w:ascii="Arial" w:eastAsia="Calibri" w:hAnsi="Arial" w:cs="Arial"/>
          <w:iCs/>
          <w:spacing w:val="-3"/>
        </w:rPr>
        <w:t xml:space="preserve"> συνεδρίαση το Δημοτικό Συμβούλιο του Δήμου  </w:t>
      </w:r>
      <w:proofErr w:type="spellStart"/>
      <w:r w:rsidRPr="00954D8B">
        <w:rPr>
          <w:rStyle w:val="FontStyle17"/>
          <w:rFonts w:ascii="Arial" w:eastAsia="Calibri" w:hAnsi="Arial" w:cs="Arial"/>
          <w:iCs/>
          <w:spacing w:val="-3"/>
        </w:rPr>
        <w:t>Λεβαδέων</w:t>
      </w:r>
      <w:proofErr w:type="spellEnd"/>
      <w:r w:rsidRPr="00954D8B">
        <w:rPr>
          <w:rStyle w:val="FontStyle17"/>
          <w:rFonts w:ascii="Arial" w:eastAsia="Calibri" w:hAnsi="Arial" w:cs="Arial"/>
          <w:iCs/>
          <w:spacing w:val="-3"/>
        </w:rPr>
        <w:t xml:space="preserve"> </w:t>
      </w:r>
      <w:r w:rsidRPr="00954D8B">
        <w:rPr>
          <w:rStyle w:val="a6"/>
          <w:rFonts w:ascii="Arial" w:hAnsi="Arial" w:cs="Arial"/>
          <w:sz w:val="22"/>
          <w:szCs w:val="22"/>
          <w:shd w:val="clear" w:color="auto" w:fill="FFFFFF"/>
        </w:rPr>
        <w:t xml:space="preserve">, </w:t>
      </w:r>
      <w:r w:rsidRPr="00954D8B">
        <w:rPr>
          <w:rStyle w:val="a6"/>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954D8B">
        <w:rPr>
          <w:rStyle w:val="a6"/>
          <w:rFonts w:ascii="Arial" w:hAnsi="Arial" w:cs="Arial"/>
          <w:sz w:val="22"/>
          <w:szCs w:val="22"/>
          <w:u w:val="single"/>
          <w:shd w:val="clear" w:color="auto" w:fill="FFFFFF"/>
        </w:rPr>
        <w:t>κορωνοϊού</w:t>
      </w:r>
      <w:proofErr w:type="spellEnd"/>
      <w:r w:rsidRPr="00954D8B">
        <w:rPr>
          <w:rStyle w:val="a6"/>
          <w:rFonts w:ascii="Arial" w:hAnsi="Arial" w:cs="Arial"/>
          <w:sz w:val="22"/>
          <w:szCs w:val="22"/>
          <w:u w:val="single"/>
          <w:shd w:val="clear" w:color="auto" w:fill="FFFFFF"/>
        </w:rPr>
        <w:t xml:space="preserve"> COVID-19   , </w:t>
      </w:r>
      <w:r w:rsidRPr="00954D8B">
        <w:rPr>
          <w:rStyle w:val="a6"/>
          <w:rFonts w:ascii="Arial" w:hAnsi="Arial" w:cs="Arial"/>
          <w:sz w:val="22"/>
          <w:szCs w:val="22"/>
          <w:shd w:val="clear" w:color="auto" w:fill="FFFFFF"/>
        </w:rPr>
        <w:t xml:space="preserve">πραγματοποιήθηκε  </w:t>
      </w:r>
      <w:r w:rsidRPr="00954D8B">
        <w:rPr>
          <w:rFonts w:ascii="Arial" w:hAnsi="Arial" w:cs="Arial"/>
          <w:b/>
          <w:sz w:val="22"/>
          <w:szCs w:val="22"/>
        </w:rPr>
        <w:t xml:space="preserve">    </w:t>
      </w:r>
      <w:r w:rsidRPr="00954D8B">
        <w:rPr>
          <w:rStyle w:val="FontStyle17"/>
          <w:rFonts w:ascii="Arial" w:eastAsia="Calibri" w:hAnsi="Arial" w:cs="Arial"/>
          <w:b/>
          <w:iCs/>
          <w:spacing w:val="-3"/>
          <w:highlight w:val="white"/>
        </w:rPr>
        <w:t xml:space="preserve"> </w:t>
      </w:r>
      <w:r w:rsidRPr="00954D8B">
        <w:rPr>
          <w:rStyle w:val="FontStyle17"/>
          <w:rFonts w:ascii="Arial" w:eastAsia="Calibri" w:hAnsi="Arial" w:cs="Arial"/>
          <w:iCs/>
          <w:spacing w:val="-3"/>
          <w:highlight w:val="white"/>
        </w:rPr>
        <w:t>σύμφωνα με</w:t>
      </w:r>
      <w:r w:rsidRPr="00954D8B">
        <w:rPr>
          <w:rStyle w:val="FontStyle17"/>
          <w:rFonts w:ascii="Arial" w:eastAsia="Calibri" w:hAnsi="Arial" w:cs="Arial"/>
          <w:iCs/>
          <w:spacing w:val="-3"/>
        </w:rPr>
        <w:t xml:space="preserve"> τ</w:t>
      </w:r>
      <w:r w:rsidRPr="00954D8B">
        <w:rPr>
          <w:rFonts w:ascii="Arial" w:hAnsi="Arial" w:cs="Arial"/>
          <w:bCs/>
          <w:sz w:val="22"/>
          <w:szCs w:val="22"/>
        </w:rPr>
        <w:t xml:space="preserve">ις διατάξεις της </w:t>
      </w:r>
      <w:proofErr w:type="spellStart"/>
      <w:r w:rsidRPr="00954D8B">
        <w:rPr>
          <w:rFonts w:ascii="Arial" w:hAnsi="Arial" w:cs="Arial"/>
          <w:bCs/>
          <w:sz w:val="22"/>
          <w:szCs w:val="22"/>
        </w:rPr>
        <w:t>υπ΄αριθμ</w:t>
      </w:r>
      <w:proofErr w:type="spellEnd"/>
      <w:r w:rsidRPr="00954D8B">
        <w:rPr>
          <w:rFonts w:ascii="Arial" w:hAnsi="Arial" w:cs="Arial"/>
          <w:bCs/>
          <w:sz w:val="22"/>
          <w:szCs w:val="22"/>
        </w:rPr>
        <w:t xml:space="preserve"> </w:t>
      </w:r>
      <w:r w:rsidRPr="00954D8B">
        <w:rPr>
          <w:rFonts w:ascii="Arial" w:hAnsi="Arial" w:cs="Arial"/>
          <w:bCs/>
          <w:sz w:val="22"/>
          <w:szCs w:val="22"/>
          <w:u w:val="single"/>
        </w:rPr>
        <w:t>643/2021 εγκυκλίου του ΥΠ.ΕΣ. (ΑΔΑ: ΨΕ3846ΜΤΛ6-0Ρ5)</w:t>
      </w:r>
      <w:r w:rsidRPr="00954D8B">
        <w:rPr>
          <w:rFonts w:ascii="Arial" w:hAnsi="Arial" w:cs="Arial"/>
          <w:bCs/>
          <w:sz w:val="22"/>
          <w:szCs w:val="22"/>
        </w:rPr>
        <w:t xml:space="preserve"> μέρος Α3 </w:t>
      </w:r>
      <w:r w:rsidRPr="00954D8B">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954D8B">
        <w:rPr>
          <w:rFonts w:ascii="Arial" w:hAnsi="Arial" w:cs="Arial"/>
          <w:b/>
          <w:bCs/>
          <w:sz w:val="22"/>
          <w:szCs w:val="22"/>
        </w:rPr>
        <w:t>.</w:t>
      </w:r>
      <w:r w:rsidRPr="00954D8B">
        <w:rPr>
          <w:rFonts w:ascii="Arial" w:hAnsi="Arial" w:cs="Arial"/>
          <w:sz w:val="22"/>
          <w:szCs w:val="22"/>
        </w:rPr>
        <w:t xml:space="preserve"> </w:t>
      </w:r>
      <w:r w:rsidRPr="00954D8B">
        <w:rPr>
          <w:rStyle w:val="FontStyle17"/>
          <w:rFonts w:ascii="Arial" w:eastAsia="Calibri" w:hAnsi="Arial" w:cs="Arial"/>
          <w:iCs/>
          <w:spacing w:val="-3"/>
        </w:rPr>
        <w:t xml:space="preserve">και </w:t>
      </w:r>
      <w:r w:rsidRPr="00954D8B">
        <w:rPr>
          <w:rFonts w:ascii="Arial" w:hAnsi="Arial" w:cs="Arial"/>
          <w:sz w:val="22"/>
          <w:szCs w:val="22"/>
          <w:shd w:val="clear" w:color="auto" w:fill="FFFFFF"/>
        </w:rPr>
        <w:t xml:space="preserve"> ύστερα από</w:t>
      </w:r>
      <w:r w:rsidRPr="00954D8B">
        <w:rPr>
          <w:rStyle w:val="FontStyle17"/>
          <w:rFonts w:ascii="Arial" w:eastAsia="Calibri" w:hAnsi="Arial" w:cs="Arial"/>
          <w:iCs/>
          <w:spacing w:val="-3"/>
        </w:rPr>
        <w:t xml:space="preserve">  την από </w:t>
      </w:r>
      <w:r w:rsidRPr="00954D8B">
        <w:rPr>
          <w:rStyle w:val="FontStyle17"/>
          <w:rFonts w:ascii="Arial" w:eastAsia="Calibri" w:hAnsi="Arial" w:cs="Arial"/>
          <w:b/>
          <w:iCs/>
          <w:spacing w:val="-3"/>
        </w:rPr>
        <w:t xml:space="preserve"> 3004/24-2-2022</w:t>
      </w:r>
      <w:r w:rsidRPr="00954D8B">
        <w:rPr>
          <w:rStyle w:val="FontStyle17"/>
          <w:rFonts w:ascii="Arial" w:eastAsia="Calibri" w:hAnsi="Arial" w:cs="Arial"/>
          <w:iCs/>
          <w:spacing w:val="-3"/>
        </w:rPr>
        <w:t xml:space="preserve">   έγγραφη πρόσκληση της Προέδρου του Δημοτικού Συμβούλου </w:t>
      </w:r>
      <w:proofErr w:type="spellStart"/>
      <w:r w:rsidRPr="00954D8B">
        <w:rPr>
          <w:rStyle w:val="FontStyle17"/>
          <w:rFonts w:ascii="Arial" w:eastAsia="Calibri" w:hAnsi="Arial" w:cs="Arial"/>
          <w:iCs/>
          <w:spacing w:val="-3"/>
        </w:rPr>
        <w:t>κας</w:t>
      </w:r>
      <w:proofErr w:type="spellEnd"/>
      <w:r w:rsidRPr="00954D8B">
        <w:rPr>
          <w:rStyle w:val="FontStyle17"/>
          <w:rFonts w:ascii="Arial" w:eastAsia="Calibri" w:hAnsi="Arial" w:cs="Arial"/>
          <w:iCs/>
          <w:spacing w:val="-3"/>
        </w:rPr>
        <w:t xml:space="preserve">. </w:t>
      </w:r>
      <w:proofErr w:type="spellStart"/>
      <w:r w:rsidRPr="00954D8B">
        <w:rPr>
          <w:rStyle w:val="FontStyle17"/>
          <w:rFonts w:ascii="Arial" w:eastAsia="Calibri" w:hAnsi="Arial" w:cs="Arial"/>
          <w:iCs/>
          <w:spacing w:val="-3"/>
        </w:rPr>
        <w:t>Καράβα</w:t>
      </w:r>
      <w:proofErr w:type="spellEnd"/>
      <w:r w:rsidRPr="00954D8B">
        <w:rPr>
          <w:rStyle w:val="FontStyle17"/>
          <w:rFonts w:ascii="Arial" w:eastAsia="Calibri" w:hAnsi="Arial" w:cs="Arial"/>
          <w:iCs/>
          <w:spacing w:val="-3"/>
        </w:rPr>
        <w:t xml:space="preserve"> </w:t>
      </w:r>
      <w:proofErr w:type="spellStart"/>
      <w:r w:rsidRPr="00954D8B">
        <w:rPr>
          <w:rStyle w:val="FontStyle17"/>
          <w:rFonts w:ascii="Arial" w:eastAsia="Calibri" w:hAnsi="Arial" w:cs="Arial"/>
          <w:iCs/>
          <w:spacing w:val="-3"/>
        </w:rPr>
        <w:t>Χρυσοβαλάντως</w:t>
      </w:r>
      <w:proofErr w:type="spellEnd"/>
      <w:r w:rsidRPr="00D34FE2">
        <w:rPr>
          <w:rStyle w:val="FontStyle17"/>
          <w:rFonts w:ascii="Arial" w:eastAsia="Calibri" w:hAnsi="Arial" w:cs="Arial"/>
          <w:iCs/>
          <w:spacing w:val="-3"/>
        </w:rPr>
        <w:t xml:space="preserve"> Βασιλικής (</w:t>
      </w:r>
      <w:proofErr w:type="spellStart"/>
      <w:r w:rsidRPr="00D34FE2">
        <w:rPr>
          <w:rStyle w:val="FontStyle17"/>
          <w:rFonts w:ascii="Arial" w:eastAsia="Calibri" w:hAnsi="Arial" w:cs="Arial"/>
          <w:iCs/>
          <w:spacing w:val="-3"/>
        </w:rPr>
        <w:t>Βάλιας</w:t>
      </w:r>
      <w:proofErr w:type="spellEnd"/>
      <w:r w:rsidRPr="00D34FE2">
        <w:rPr>
          <w:rStyle w:val="FontStyle17"/>
          <w:rFonts w:ascii="Arial" w:eastAsia="Calibri" w:hAnsi="Arial" w:cs="Arial"/>
          <w:iCs/>
          <w:spacing w:val="-3"/>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D34FE2">
        <w:rPr>
          <w:bCs/>
          <w:sz w:val="22"/>
          <w:szCs w:val="22"/>
        </w:rPr>
        <w:t xml:space="preserve"> . </w:t>
      </w:r>
    </w:p>
    <w:p w:rsidR="00C9767B" w:rsidRPr="00D34FE2" w:rsidRDefault="00C9767B" w:rsidP="00C9767B">
      <w:pPr>
        <w:pStyle w:val="Default"/>
        <w:spacing w:line="360" w:lineRule="auto"/>
        <w:ind w:left="284"/>
        <w:jc w:val="both"/>
        <w:rPr>
          <w:rStyle w:val="FontStyle17"/>
          <w:rFonts w:ascii="Arial" w:eastAsia="Arial" w:hAnsi="Arial" w:cs="Arial"/>
          <w:iCs/>
          <w:spacing w:val="-3"/>
        </w:rPr>
      </w:pPr>
      <w:r w:rsidRPr="00D34FE2">
        <w:rPr>
          <w:rStyle w:val="FontStyle17"/>
          <w:rFonts w:ascii="Arial" w:eastAsia="Arial" w:hAnsi="Arial" w:cs="Arial"/>
          <w:iCs/>
          <w:spacing w:val="-3"/>
        </w:rPr>
        <w:t>Διαπιστώθηκε κατά την έναρξη  της διακοπείσας συνεδρίασης ότι υπάρχει νόμιμη απαρτία, επειδή σε σύνολο 33 συμβούλων ήταν παρόντες  2</w:t>
      </w:r>
      <w:r w:rsidR="00954D8B">
        <w:rPr>
          <w:rStyle w:val="FontStyle17"/>
          <w:rFonts w:ascii="Arial" w:eastAsia="Arial" w:hAnsi="Arial" w:cs="Arial"/>
          <w:iCs/>
          <w:spacing w:val="-3"/>
        </w:rPr>
        <w:t>5</w:t>
      </w:r>
      <w:r w:rsidRPr="00D34FE2">
        <w:rPr>
          <w:rStyle w:val="FontStyle17"/>
          <w:rFonts w:ascii="Arial" w:eastAsia="Arial" w:hAnsi="Arial" w:cs="Arial"/>
          <w:iCs/>
          <w:spacing w:val="-3"/>
        </w:rPr>
        <w:t xml:space="preserve"> σύμβουλοι δηλαδή:</w:t>
      </w:r>
    </w:p>
    <w:p w:rsidR="00C9767B" w:rsidRDefault="00C9767B" w:rsidP="00C9767B">
      <w:pPr>
        <w:tabs>
          <w:tab w:val="left" w:pos="6237"/>
        </w:tabs>
        <w:snapToGrid w:val="0"/>
        <w:spacing w:before="57" w:after="57"/>
        <w:ind w:left="113"/>
      </w:pPr>
    </w:p>
    <w:p w:rsidR="00C9767B" w:rsidRDefault="00C9767B" w:rsidP="00C9767B">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C9767B" w:rsidTr="000D0543">
        <w:trPr>
          <w:trHeight w:hRule="exact" w:val="539"/>
        </w:trPr>
        <w:tc>
          <w:tcPr>
            <w:tcW w:w="852" w:type="dxa"/>
            <w:shd w:val="clear" w:color="auto" w:fill="FFFFFF"/>
          </w:tcPr>
          <w:p w:rsidR="00C9767B" w:rsidRPr="00226542" w:rsidRDefault="00C9767B" w:rsidP="00C9767B">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9767B" w:rsidRDefault="00C9767B" w:rsidP="000D0543">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C9767B" w:rsidRDefault="00C9767B" w:rsidP="000D0543">
            <w:pPr>
              <w:pStyle w:val="af3"/>
              <w:snapToGrid w:val="0"/>
              <w:jc w:val="center"/>
            </w:pPr>
            <w:r>
              <w:rPr>
                <w:rFonts w:ascii="Arial" w:hAnsi="Arial" w:cs="Arial"/>
                <w:sz w:val="22"/>
                <w:szCs w:val="22"/>
              </w:rPr>
              <w:t>1</w:t>
            </w:r>
          </w:p>
        </w:tc>
        <w:tc>
          <w:tcPr>
            <w:tcW w:w="3616" w:type="dxa"/>
            <w:shd w:val="clear" w:color="auto" w:fill="FFFFFF"/>
          </w:tcPr>
          <w:p w:rsidR="00C9767B" w:rsidRPr="00011F2F" w:rsidRDefault="00C9767B" w:rsidP="000D0543">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16"/>
                <w:szCs w:val="16"/>
              </w:rPr>
              <w:t xml:space="preserve"> </w:t>
            </w:r>
          </w:p>
        </w:tc>
      </w:tr>
      <w:tr w:rsidR="00C9767B" w:rsidTr="000D0543">
        <w:trPr>
          <w:trHeight w:hRule="exact" w:val="539"/>
        </w:trPr>
        <w:tc>
          <w:tcPr>
            <w:tcW w:w="852" w:type="dxa"/>
            <w:shd w:val="clear" w:color="auto" w:fill="FFFFFF"/>
          </w:tcPr>
          <w:p w:rsidR="00C9767B" w:rsidRPr="00226542" w:rsidRDefault="00C9767B" w:rsidP="00C9767B">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9767B" w:rsidRDefault="00C9767B" w:rsidP="000D0543">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C9767B" w:rsidRDefault="00C9767B" w:rsidP="000D0543">
            <w:pPr>
              <w:pStyle w:val="af3"/>
              <w:snapToGrid w:val="0"/>
              <w:jc w:val="center"/>
            </w:pPr>
            <w:r>
              <w:rPr>
                <w:rFonts w:ascii="Arial" w:hAnsi="Arial" w:cs="Arial"/>
                <w:sz w:val="22"/>
                <w:szCs w:val="22"/>
              </w:rPr>
              <w:t>2</w:t>
            </w:r>
          </w:p>
        </w:tc>
        <w:tc>
          <w:tcPr>
            <w:tcW w:w="3616" w:type="dxa"/>
            <w:shd w:val="clear" w:color="auto" w:fill="FFFFFF"/>
          </w:tcPr>
          <w:p w:rsidR="00C9767B" w:rsidRPr="00011F2F" w:rsidRDefault="00C9767B" w:rsidP="000D0543">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C9767B" w:rsidTr="000D0543">
        <w:trPr>
          <w:trHeight w:hRule="exact" w:val="539"/>
        </w:trPr>
        <w:tc>
          <w:tcPr>
            <w:tcW w:w="852" w:type="dxa"/>
            <w:shd w:val="clear" w:color="auto" w:fill="FFFFFF"/>
          </w:tcPr>
          <w:p w:rsidR="00C9767B" w:rsidRPr="00226542" w:rsidRDefault="00C9767B" w:rsidP="00C9767B">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9767B" w:rsidRDefault="00C9767B" w:rsidP="000D0543">
            <w:proofErr w:type="spellStart"/>
            <w:r>
              <w:rPr>
                <w:rFonts w:ascii="Arial" w:hAnsi="Arial" w:cs="Arial"/>
                <w:sz w:val="22"/>
                <w:szCs w:val="22"/>
              </w:rPr>
              <w:t>Τζεσμετζής</w:t>
            </w:r>
            <w:proofErr w:type="spellEnd"/>
            <w:r>
              <w:rPr>
                <w:rFonts w:ascii="Arial" w:hAnsi="Arial" w:cs="Arial"/>
                <w:sz w:val="22"/>
                <w:szCs w:val="22"/>
              </w:rPr>
              <w:t xml:space="preserve"> Εμμανουήλ</w:t>
            </w:r>
            <w:r>
              <w:rPr>
                <w:rFonts w:ascii="Arial" w:hAnsi="Arial" w:cs="Arial"/>
                <w:sz w:val="22"/>
                <w:szCs w:val="22"/>
              </w:rPr>
              <w:tab/>
            </w:r>
          </w:p>
        </w:tc>
        <w:tc>
          <w:tcPr>
            <w:tcW w:w="404" w:type="dxa"/>
            <w:shd w:val="clear" w:color="auto" w:fill="FFFFFF"/>
          </w:tcPr>
          <w:p w:rsidR="00C9767B" w:rsidRDefault="00C9767B" w:rsidP="000D0543">
            <w:pPr>
              <w:pStyle w:val="af3"/>
              <w:snapToGrid w:val="0"/>
              <w:jc w:val="center"/>
            </w:pPr>
            <w:r>
              <w:rPr>
                <w:rFonts w:ascii="Arial" w:hAnsi="Arial" w:cs="Arial"/>
                <w:sz w:val="22"/>
                <w:szCs w:val="22"/>
              </w:rPr>
              <w:t>3</w:t>
            </w:r>
          </w:p>
        </w:tc>
        <w:tc>
          <w:tcPr>
            <w:tcW w:w="3616" w:type="dxa"/>
            <w:shd w:val="clear" w:color="auto" w:fill="FFFFFF"/>
          </w:tcPr>
          <w:p w:rsidR="00C9767B" w:rsidRPr="00011F2F" w:rsidRDefault="00C9767B" w:rsidP="000D0543">
            <w:pPr>
              <w:snapToGrid w:val="0"/>
              <w:rPr>
                <w:rFonts w:ascii="Arial" w:hAnsi="Arial" w:cs="Arial"/>
                <w:sz w:val="22"/>
                <w:szCs w:val="22"/>
              </w:rPr>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hAnsi="Arial" w:cs="Arial"/>
                <w:b/>
                <w:sz w:val="16"/>
                <w:szCs w:val="16"/>
              </w:rPr>
              <w:t xml:space="preserve">  </w:t>
            </w:r>
            <w:r>
              <w:rPr>
                <w:rFonts w:ascii="Arial" w:eastAsia="Calibri" w:hAnsi="Arial" w:cs="Arial"/>
                <w:b/>
                <w:sz w:val="16"/>
                <w:szCs w:val="16"/>
              </w:rPr>
              <w:t xml:space="preserve">  </w:t>
            </w:r>
          </w:p>
        </w:tc>
      </w:tr>
      <w:tr w:rsidR="00C9767B" w:rsidTr="000D0543">
        <w:trPr>
          <w:trHeight w:hRule="exact" w:val="539"/>
        </w:trPr>
        <w:tc>
          <w:tcPr>
            <w:tcW w:w="852" w:type="dxa"/>
            <w:shd w:val="clear" w:color="auto" w:fill="FFFFFF"/>
          </w:tcPr>
          <w:p w:rsidR="00C9767B" w:rsidRPr="00226542" w:rsidRDefault="00C9767B" w:rsidP="00C9767B">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9767B" w:rsidRDefault="00C9767B" w:rsidP="000D0543">
            <w:r>
              <w:rPr>
                <w:rFonts w:ascii="Arial" w:hAnsi="Arial" w:cs="Arial"/>
                <w:sz w:val="22"/>
                <w:szCs w:val="22"/>
              </w:rPr>
              <w:t xml:space="preserve">Δήμου Ιωάννης </w:t>
            </w:r>
          </w:p>
        </w:tc>
        <w:tc>
          <w:tcPr>
            <w:tcW w:w="404" w:type="dxa"/>
            <w:shd w:val="clear" w:color="auto" w:fill="FFFFFF"/>
          </w:tcPr>
          <w:p w:rsidR="00C9767B" w:rsidRDefault="00C9767B" w:rsidP="000D0543">
            <w:pPr>
              <w:pStyle w:val="af3"/>
              <w:snapToGrid w:val="0"/>
              <w:jc w:val="center"/>
            </w:pPr>
            <w:r>
              <w:rPr>
                <w:rFonts w:ascii="Arial" w:hAnsi="Arial" w:cs="Arial"/>
                <w:sz w:val="22"/>
                <w:szCs w:val="22"/>
              </w:rPr>
              <w:t>4</w:t>
            </w:r>
          </w:p>
        </w:tc>
        <w:tc>
          <w:tcPr>
            <w:tcW w:w="3616" w:type="dxa"/>
            <w:shd w:val="clear" w:color="auto" w:fill="FFFFFF"/>
          </w:tcPr>
          <w:p w:rsidR="00C9767B" w:rsidRPr="00011F2F" w:rsidRDefault="00C9767B" w:rsidP="000D0543">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C9767B" w:rsidTr="000D0543">
        <w:trPr>
          <w:trHeight w:hRule="exact" w:val="539"/>
        </w:trPr>
        <w:tc>
          <w:tcPr>
            <w:tcW w:w="852" w:type="dxa"/>
            <w:shd w:val="clear" w:color="auto" w:fill="FFFFFF"/>
          </w:tcPr>
          <w:p w:rsidR="00C9767B" w:rsidRPr="00226542" w:rsidRDefault="00C9767B" w:rsidP="00C9767B">
            <w:pPr>
              <w:pStyle w:val="af3"/>
              <w:numPr>
                <w:ilvl w:val="0"/>
                <w:numId w:val="3"/>
              </w:numPr>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C9767B" w:rsidRDefault="00C9767B" w:rsidP="000D0543">
            <w:pPr>
              <w:snapToGrid w:val="0"/>
            </w:pPr>
            <w:r>
              <w:rPr>
                <w:rFonts w:ascii="Arial" w:hAnsi="Arial" w:cs="Arial"/>
                <w:sz w:val="22"/>
                <w:szCs w:val="22"/>
              </w:rPr>
              <w:t>Αποστόλου Ιωάννης</w:t>
            </w:r>
          </w:p>
        </w:tc>
        <w:tc>
          <w:tcPr>
            <w:tcW w:w="404" w:type="dxa"/>
            <w:shd w:val="clear" w:color="auto" w:fill="FFFFFF"/>
          </w:tcPr>
          <w:p w:rsidR="00C9767B" w:rsidRDefault="00C9767B" w:rsidP="000D0543">
            <w:pPr>
              <w:pStyle w:val="af3"/>
              <w:snapToGrid w:val="0"/>
              <w:jc w:val="center"/>
            </w:pPr>
            <w:r>
              <w:rPr>
                <w:rFonts w:ascii="Arial" w:hAnsi="Arial" w:cs="Arial"/>
                <w:sz w:val="22"/>
                <w:szCs w:val="22"/>
              </w:rPr>
              <w:t>5</w:t>
            </w:r>
          </w:p>
        </w:tc>
        <w:tc>
          <w:tcPr>
            <w:tcW w:w="3616" w:type="dxa"/>
            <w:shd w:val="clear" w:color="auto" w:fill="FFFFFF"/>
          </w:tcPr>
          <w:p w:rsidR="00C9767B" w:rsidRPr="00011F2F" w:rsidRDefault="00C9767B" w:rsidP="000D0543">
            <w:pPr>
              <w:snapToGrid w:val="0"/>
              <w:rPr>
                <w:rFonts w:ascii="Arial" w:hAnsi="Arial" w:cs="Arial"/>
                <w:sz w:val="22"/>
                <w:szCs w:val="22"/>
              </w:rPr>
            </w:pPr>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r>
      <w:tr w:rsidR="00C9767B" w:rsidTr="000D0543">
        <w:trPr>
          <w:trHeight w:hRule="exact" w:val="539"/>
        </w:trPr>
        <w:tc>
          <w:tcPr>
            <w:tcW w:w="852" w:type="dxa"/>
            <w:shd w:val="clear" w:color="auto" w:fill="FFFFFF"/>
          </w:tcPr>
          <w:p w:rsidR="00C9767B" w:rsidRPr="00226542" w:rsidRDefault="00C9767B" w:rsidP="00C9767B">
            <w:pPr>
              <w:pStyle w:val="af3"/>
              <w:numPr>
                <w:ilvl w:val="0"/>
                <w:numId w:val="3"/>
              </w:numPr>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C9767B" w:rsidRDefault="00C9767B" w:rsidP="000D0543">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C9767B" w:rsidRPr="00011F2F" w:rsidRDefault="00C9767B" w:rsidP="000D0543">
            <w:pPr>
              <w:pStyle w:val="af3"/>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C9767B" w:rsidRPr="00011F2F" w:rsidRDefault="00C9767B" w:rsidP="000D0543">
            <w:pPr>
              <w:snapToGrid w:val="0"/>
              <w:rPr>
                <w:rFonts w:ascii="Arial" w:hAnsi="Arial" w:cs="Arial"/>
                <w:sz w:val="22"/>
                <w:szCs w:val="22"/>
              </w:rPr>
            </w:pPr>
            <w:r w:rsidRPr="00011F2F">
              <w:rPr>
                <w:rFonts w:ascii="Arial" w:hAnsi="Arial" w:cs="Arial"/>
                <w:sz w:val="22"/>
                <w:szCs w:val="22"/>
              </w:rPr>
              <w:t>Μπαρμπέρης Νικόλαος</w:t>
            </w:r>
          </w:p>
        </w:tc>
      </w:tr>
      <w:tr w:rsidR="00C9767B" w:rsidTr="000D0543">
        <w:trPr>
          <w:trHeight w:hRule="exact" w:val="562"/>
        </w:trPr>
        <w:tc>
          <w:tcPr>
            <w:tcW w:w="852" w:type="dxa"/>
            <w:shd w:val="clear" w:color="auto" w:fill="FFFFFF"/>
          </w:tcPr>
          <w:p w:rsidR="00C9767B" w:rsidRPr="00226542" w:rsidRDefault="00C9767B" w:rsidP="00C9767B">
            <w:pPr>
              <w:pStyle w:val="af3"/>
              <w:numPr>
                <w:ilvl w:val="0"/>
                <w:numId w:val="3"/>
              </w:numPr>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C9767B" w:rsidRDefault="00C9767B" w:rsidP="000D0543">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C9767B" w:rsidRPr="00011F2F" w:rsidRDefault="00C9767B" w:rsidP="000D0543">
            <w:pPr>
              <w:pStyle w:val="af3"/>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C9767B" w:rsidRPr="00011F2F" w:rsidRDefault="00C9767B" w:rsidP="000D0543">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C9767B" w:rsidTr="000D0543">
        <w:trPr>
          <w:trHeight w:hRule="exact" w:val="539"/>
        </w:trPr>
        <w:tc>
          <w:tcPr>
            <w:tcW w:w="852" w:type="dxa"/>
            <w:shd w:val="clear" w:color="auto" w:fill="FFFFFF"/>
          </w:tcPr>
          <w:p w:rsidR="00C9767B" w:rsidRPr="00226542" w:rsidRDefault="00C9767B" w:rsidP="00C9767B">
            <w:pPr>
              <w:pStyle w:val="af3"/>
              <w:numPr>
                <w:ilvl w:val="0"/>
                <w:numId w:val="3"/>
              </w:numPr>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C9767B" w:rsidRDefault="00C9767B" w:rsidP="000D054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C9767B" w:rsidRPr="00011F2F" w:rsidRDefault="00C9767B" w:rsidP="000D0543">
            <w:pPr>
              <w:pStyle w:val="af3"/>
              <w:snapToGrid w:val="0"/>
              <w:jc w:val="center"/>
              <w:rPr>
                <w:rFonts w:ascii="Arial" w:hAnsi="Arial" w:cs="Arial"/>
                <w:sz w:val="22"/>
                <w:szCs w:val="22"/>
              </w:rPr>
            </w:pPr>
            <w:r>
              <w:rPr>
                <w:rFonts w:ascii="Arial" w:hAnsi="Arial" w:cs="Arial"/>
                <w:sz w:val="22"/>
                <w:szCs w:val="22"/>
              </w:rPr>
              <w:t xml:space="preserve"> 8</w:t>
            </w:r>
          </w:p>
        </w:tc>
        <w:tc>
          <w:tcPr>
            <w:tcW w:w="3616" w:type="dxa"/>
            <w:shd w:val="clear" w:color="auto" w:fill="FFFFFF"/>
          </w:tcPr>
          <w:p w:rsidR="00C9767B" w:rsidRPr="00011F2F" w:rsidRDefault="00C9767B" w:rsidP="000D0543">
            <w:pPr>
              <w:snapToGrid w:val="0"/>
              <w:rPr>
                <w:rFonts w:ascii="Arial" w:hAnsi="Arial" w:cs="Arial"/>
                <w:sz w:val="22"/>
                <w:szCs w:val="22"/>
              </w:rPr>
            </w:pPr>
            <w:r w:rsidRPr="00011F2F">
              <w:rPr>
                <w:rFonts w:ascii="Arial" w:hAnsi="Arial" w:cs="Arial"/>
                <w:sz w:val="22"/>
                <w:szCs w:val="22"/>
              </w:rPr>
              <w:t>Σπυρόπουλος Δημοσθένης</w:t>
            </w:r>
          </w:p>
        </w:tc>
      </w:tr>
      <w:tr w:rsidR="00C9767B" w:rsidTr="000D0543">
        <w:trPr>
          <w:trHeight w:hRule="exact" w:val="539"/>
        </w:trPr>
        <w:tc>
          <w:tcPr>
            <w:tcW w:w="852" w:type="dxa"/>
            <w:shd w:val="clear" w:color="auto" w:fill="FFFFFF"/>
          </w:tcPr>
          <w:p w:rsidR="00C9767B" w:rsidRPr="00226542" w:rsidRDefault="00C9767B" w:rsidP="00C9767B">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9767B" w:rsidRDefault="00C9767B" w:rsidP="000D0543">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C9767B" w:rsidRDefault="00C9767B" w:rsidP="000D0543">
            <w:pPr>
              <w:pStyle w:val="af3"/>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C9767B" w:rsidRPr="00011F2F" w:rsidRDefault="00C9767B" w:rsidP="000D0543">
            <w:pPr>
              <w:snapToGrid w:val="0"/>
              <w:rPr>
                <w:rFonts w:ascii="Arial" w:hAnsi="Arial" w:cs="Arial"/>
                <w:sz w:val="22"/>
                <w:szCs w:val="22"/>
              </w:rPr>
            </w:pPr>
          </w:p>
        </w:tc>
      </w:tr>
      <w:tr w:rsidR="00C9767B" w:rsidTr="000D0543">
        <w:trPr>
          <w:trHeight w:hRule="exact" w:val="539"/>
        </w:trPr>
        <w:tc>
          <w:tcPr>
            <w:tcW w:w="852" w:type="dxa"/>
            <w:shd w:val="clear" w:color="auto" w:fill="FFFFFF"/>
          </w:tcPr>
          <w:p w:rsidR="00C9767B" w:rsidRPr="00226542" w:rsidRDefault="00C9767B" w:rsidP="00C9767B">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9767B" w:rsidRPr="00011F2F" w:rsidRDefault="00C9767B" w:rsidP="000D0543">
            <w:pPr>
              <w:snapToGrid w:val="0"/>
              <w:rPr>
                <w:rFonts w:ascii="Arial" w:hAnsi="Arial" w:cs="Arial"/>
                <w:sz w:val="22"/>
                <w:szCs w:val="22"/>
              </w:rPr>
            </w:pPr>
            <w:r>
              <w:rPr>
                <w:rFonts w:ascii="Arial" w:hAnsi="Arial" w:cs="Arial"/>
                <w:sz w:val="22"/>
                <w:szCs w:val="22"/>
              </w:rPr>
              <w:t xml:space="preserve">Γιαννακόπουλος Βρασίδας  </w:t>
            </w:r>
          </w:p>
        </w:tc>
        <w:tc>
          <w:tcPr>
            <w:tcW w:w="404" w:type="dxa"/>
            <w:shd w:val="clear" w:color="auto" w:fill="FFFFFF"/>
          </w:tcPr>
          <w:p w:rsidR="00C9767B" w:rsidRDefault="00C9767B" w:rsidP="000D0543">
            <w:pPr>
              <w:pStyle w:val="af3"/>
              <w:snapToGrid w:val="0"/>
              <w:jc w:val="center"/>
              <w:rPr>
                <w:rFonts w:ascii="Arial" w:hAnsi="Arial" w:cs="Arial"/>
                <w:sz w:val="22"/>
                <w:szCs w:val="22"/>
              </w:rPr>
            </w:pPr>
          </w:p>
        </w:tc>
        <w:tc>
          <w:tcPr>
            <w:tcW w:w="3616" w:type="dxa"/>
            <w:shd w:val="clear" w:color="auto" w:fill="FFFFFF"/>
          </w:tcPr>
          <w:p w:rsidR="00C9767B" w:rsidRPr="00011F2F" w:rsidRDefault="00C9767B" w:rsidP="000D0543">
            <w:pPr>
              <w:snapToGrid w:val="0"/>
              <w:rPr>
                <w:rFonts w:ascii="Arial" w:eastAsia="Arial" w:hAnsi="Arial" w:cs="Arial"/>
                <w:sz w:val="22"/>
                <w:szCs w:val="22"/>
              </w:rPr>
            </w:pPr>
          </w:p>
        </w:tc>
      </w:tr>
      <w:tr w:rsidR="00C9767B" w:rsidTr="000D0543">
        <w:trPr>
          <w:trHeight w:hRule="exact" w:val="539"/>
        </w:trPr>
        <w:tc>
          <w:tcPr>
            <w:tcW w:w="852" w:type="dxa"/>
            <w:shd w:val="clear" w:color="auto" w:fill="FFFFFF"/>
          </w:tcPr>
          <w:p w:rsidR="00C9767B" w:rsidRPr="00226542" w:rsidRDefault="00C9767B" w:rsidP="00C9767B">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9767B" w:rsidRDefault="00C9767B" w:rsidP="000D0543">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C9767B" w:rsidRPr="00B379A9" w:rsidRDefault="00C9767B" w:rsidP="000D0543">
            <w:pPr>
              <w:pStyle w:val="af3"/>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C9767B" w:rsidRPr="00011F2F" w:rsidRDefault="00C9767B" w:rsidP="000D0543">
            <w:pPr>
              <w:snapToGrid w:val="0"/>
              <w:rPr>
                <w:rFonts w:ascii="Arial" w:hAnsi="Arial" w:cs="Arial"/>
                <w:sz w:val="22"/>
                <w:szCs w:val="22"/>
              </w:rPr>
            </w:pPr>
          </w:p>
        </w:tc>
      </w:tr>
      <w:tr w:rsidR="00C9767B" w:rsidTr="000D0543">
        <w:trPr>
          <w:trHeight w:hRule="exact" w:val="539"/>
        </w:trPr>
        <w:tc>
          <w:tcPr>
            <w:tcW w:w="852" w:type="dxa"/>
            <w:shd w:val="clear" w:color="auto" w:fill="FFFFFF"/>
          </w:tcPr>
          <w:p w:rsidR="00C9767B" w:rsidRPr="00226542" w:rsidRDefault="00C9767B" w:rsidP="00C9767B">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9767B" w:rsidRDefault="00C9767B" w:rsidP="000D0543">
            <w:pPr>
              <w:snapToGrid w:val="0"/>
            </w:pPr>
            <w:r>
              <w:rPr>
                <w:rFonts w:ascii="Arial" w:hAnsi="Arial" w:cs="Arial"/>
                <w:sz w:val="22"/>
                <w:szCs w:val="22"/>
              </w:rPr>
              <w:t xml:space="preserve"> </w:t>
            </w:r>
            <w:r>
              <w:rPr>
                <w:rFonts w:ascii="Arial" w:hAnsi="Arial" w:cs="Arial"/>
                <w:b/>
                <w:sz w:val="16"/>
                <w:szCs w:val="16"/>
              </w:rPr>
              <w:t xml:space="preserve"> </w:t>
            </w:r>
            <w:proofErr w:type="spellStart"/>
            <w:r>
              <w:rPr>
                <w:rFonts w:ascii="Arial" w:hAnsi="Arial" w:cs="Arial"/>
                <w:sz w:val="22"/>
                <w:szCs w:val="22"/>
              </w:rPr>
              <w:t>Πούλου</w:t>
            </w:r>
            <w:proofErr w:type="spellEnd"/>
            <w:r>
              <w:rPr>
                <w:rFonts w:ascii="Arial" w:hAnsi="Arial" w:cs="Arial"/>
                <w:sz w:val="22"/>
                <w:szCs w:val="22"/>
              </w:rPr>
              <w:t xml:space="preserve"> </w:t>
            </w:r>
            <w:proofErr w:type="spellStart"/>
            <w:r>
              <w:rPr>
                <w:rFonts w:ascii="Arial" w:hAnsi="Arial" w:cs="Arial"/>
                <w:sz w:val="22"/>
                <w:szCs w:val="22"/>
              </w:rPr>
              <w:t>Παναγιού</w:t>
            </w:r>
            <w:proofErr w:type="spellEnd"/>
            <w:r>
              <w:rPr>
                <w:rFonts w:ascii="Arial" w:hAnsi="Arial" w:cs="Arial"/>
                <w:sz w:val="22"/>
                <w:szCs w:val="22"/>
              </w:rPr>
              <w:t xml:space="preserve"> (Γιώτα) </w:t>
            </w:r>
          </w:p>
        </w:tc>
        <w:tc>
          <w:tcPr>
            <w:tcW w:w="404" w:type="dxa"/>
            <w:shd w:val="clear" w:color="auto" w:fill="FFFFFF"/>
          </w:tcPr>
          <w:p w:rsidR="00C9767B" w:rsidRDefault="00C9767B" w:rsidP="000D0543">
            <w:pPr>
              <w:pStyle w:val="af3"/>
              <w:snapToGrid w:val="0"/>
              <w:jc w:val="center"/>
            </w:pPr>
            <w:r>
              <w:rPr>
                <w:rFonts w:ascii="Arial" w:eastAsia="Arial" w:hAnsi="Arial" w:cs="Arial"/>
                <w:sz w:val="22"/>
                <w:szCs w:val="22"/>
              </w:rPr>
              <w:t xml:space="preserve"> </w:t>
            </w:r>
          </w:p>
        </w:tc>
        <w:tc>
          <w:tcPr>
            <w:tcW w:w="3616" w:type="dxa"/>
            <w:shd w:val="clear" w:color="auto" w:fill="FFFFFF"/>
          </w:tcPr>
          <w:p w:rsidR="00C9767B" w:rsidRDefault="00C9767B" w:rsidP="000D0543">
            <w:pPr>
              <w:snapToGrid w:val="0"/>
              <w:rPr>
                <w:rFonts w:ascii="Arial" w:hAnsi="Arial" w:cs="Arial"/>
                <w:sz w:val="22"/>
                <w:szCs w:val="22"/>
                <w:lang w:val="en-US"/>
              </w:rPr>
            </w:pPr>
          </w:p>
        </w:tc>
      </w:tr>
      <w:tr w:rsidR="00C9767B" w:rsidTr="000D0543">
        <w:trPr>
          <w:trHeight w:hRule="exact" w:val="539"/>
        </w:trPr>
        <w:tc>
          <w:tcPr>
            <w:tcW w:w="852" w:type="dxa"/>
            <w:shd w:val="clear" w:color="auto" w:fill="FFFFFF"/>
          </w:tcPr>
          <w:p w:rsidR="00C9767B" w:rsidRPr="00226542" w:rsidRDefault="00C9767B" w:rsidP="00C9767B">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9767B" w:rsidRDefault="00C9767B" w:rsidP="000D0543">
            <w:r>
              <w:rPr>
                <w:rFonts w:ascii="Arial" w:hAnsi="Arial" w:cs="Arial"/>
                <w:sz w:val="22"/>
                <w:szCs w:val="22"/>
              </w:rPr>
              <w:t xml:space="preserve">Γαλανός Κων/νος    </w:t>
            </w:r>
            <w:r>
              <w:rPr>
                <w:rFonts w:ascii="Arial" w:hAnsi="Arial" w:cs="Arial"/>
                <w:b/>
                <w:sz w:val="16"/>
                <w:szCs w:val="16"/>
              </w:rPr>
              <w:t xml:space="preserve"> </w:t>
            </w:r>
          </w:p>
        </w:tc>
        <w:tc>
          <w:tcPr>
            <w:tcW w:w="404" w:type="dxa"/>
            <w:shd w:val="clear" w:color="auto" w:fill="FFFFFF"/>
          </w:tcPr>
          <w:p w:rsidR="00C9767B" w:rsidRDefault="00C9767B" w:rsidP="000D0543">
            <w:pPr>
              <w:pStyle w:val="af3"/>
              <w:snapToGrid w:val="0"/>
              <w:jc w:val="center"/>
              <w:rPr>
                <w:rFonts w:ascii="Arial" w:hAnsi="Arial" w:cs="Arial"/>
                <w:sz w:val="22"/>
                <w:szCs w:val="22"/>
              </w:rPr>
            </w:pPr>
          </w:p>
        </w:tc>
        <w:tc>
          <w:tcPr>
            <w:tcW w:w="3616" w:type="dxa"/>
            <w:shd w:val="clear" w:color="auto" w:fill="FFFFFF"/>
          </w:tcPr>
          <w:p w:rsidR="00C9767B" w:rsidRDefault="00C9767B" w:rsidP="000D0543">
            <w:pPr>
              <w:snapToGrid w:val="0"/>
              <w:rPr>
                <w:rFonts w:ascii="Arial" w:hAnsi="Arial" w:cs="Arial"/>
                <w:sz w:val="22"/>
                <w:szCs w:val="22"/>
              </w:rPr>
            </w:pPr>
            <w:r>
              <w:rPr>
                <w:rFonts w:ascii="Arial" w:hAnsi="Arial" w:cs="Arial"/>
                <w:sz w:val="22"/>
                <w:szCs w:val="22"/>
              </w:rPr>
              <w:t>Οι οποίοι δεν παρευρέθησαν</w:t>
            </w:r>
          </w:p>
          <w:p w:rsidR="00C9767B" w:rsidRDefault="00C9767B" w:rsidP="000D0543">
            <w:pPr>
              <w:snapToGrid w:val="0"/>
              <w:rPr>
                <w:rFonts w:ascii="Arial" w:hAnsi="Arial" w:cs="Arial"/>
                <w:sz w:val="22"/>
                <w:szCs w:val="22"/>
              </w:rPr>
            </w:pPr>
            <w:r>
              <w:rPr>
                <w:rFonts w:ascii="Arial" w:hAnsi="Arial" w:cs="Arial"/>
                <w:sz w:val="22"/>
                <w:szCs w:val="22"/>
              </w:rPr>
              <w:t xml:space="preserve"> αν  και κλήθηκαν νόμιμα</w:t>
            </w:r>
          </w:p>
        </w:tc>
      </w:tr>
      <w:tr w:rsidR="00C9767B" w:rsidTr="000D0543">
        <w:trPr>
          <w:trHeight w:hRule="exact" w:val="539"/>
        </w:trPr>
        <w:tc>
          <w:tcPr>
            <w:tcW w:w="852" w:type="dxa"/>
            <w:shd w:val="clear" w:color="auto" w:fill="FFFFFF"/>
          </w:tcPr>
          <w:p w:rsidR="00C9767B" w:rsidRPr="00226542" w:rsidRDefault="00C9767B" w:rsidP="00C9767B">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9767B" w:rsidRDefault="00C9767B" w:rsidP="000D0543">
            <w:proofErr w:type="spellStart"/>
            <w:r>
              <w:rPr>
                <w:rFonts w:ascii="Arial" w:hAnsi="Arial" w:cs="Arial"/>
                <w:sz w:val="22"/>
                <w:szCs w:val="22"/>
              </w:rPr>
              <w:t>Καπλάνης</w:t>
            </w:r>
            <w:proofErr w:type="spellEnd"/>
            <w:r>
              <w:rPr>
                <w:rFonts w:ascii="Arial" w:hAnsi="Arial" w:cs="Arial"/>
                <w:sz w:val="22"/>
                <w:szCs w:val="22"/>
              </w:rPr>
              <w:t xml:space="preserve"> Κων/νος   </w:t>
            </w:r>
            <w:r>
              <w:rPr>
                <w:rFonts w:ascii="Arial" w:hAnsi="Arial" w:cs="Arial"/>
                <w:b/>
                <w:sz w:val="16"/>
                <w:szCs w:val="16"/>
              </w:rPr>
              <w:t xml:space="preserve">  </w:t>
            </w:r>
          </w:p>
        </w:tc>
        <w:tc>
          <w:tcPr>
            <w:tcW w:w="404" w:type="dxa"/>
            <w:shd w:val="clear" w:color="auto" w:fill="FFFFFF"/>
          </w:tcPr>
          <w:p w:rsidR="00C9767B" w:rsidRDefault="00C9767B" w:rsidP="000D0543">
            <w:pPr>
              <w:pStyle w:val="af3"/>
              <w:snapToGrid w:val="0"/>
              <w:jc w:val="center"/>
              <w:rPr>
                <w:rFonts w:ascii="Arial" w:hAnsi="Arial" w:cs="Arial"/>
                <w:sz w:val="22"/>
                <w:szCs w:val="22"/>
              </w:rPr>
            </w:pPr>
          </w:p>
        </w:tc>
        <w:tc>
          <w:tcPr>
            <w:tcW w:w="3616" w:type="dxa"/>
            <w:shd w:val="clear" w:color="auto" w:fill="FFFFFF"/>
          </w:tcPr>
          <w:p w:rsidR="00C9767B" w:rsidRDefault="00C9767B" w:rsidP="000D0543">
            <w:pPr>
              <w:snapToGrid w:val="0"/>
              <w:rPr>
                <w:rFonts w:ascii="Arial" w:hAnsi="Arial" w:cs="Arial"/>
                <w:sz w:val="22"/>
                <w:szCs w:val="22"/>
              </w:rPr>
            </w:pPr>
          </w:p>
        </w:tc>
      </w:tr>
      <w:tr w:rsidR="00C9767B" w:rsidTr="000D0543">
        <w:trPr>
          <w:trHeight w:hRule="exact" w:val="539"/>
        </w:trPr>
        <w:tc>
          <w:tcPr>
            <w:tcW w:w="852" w:type="dxa"/>
            <w:shd w:val="clear" w:color="auto" w:fill="FFFFFF"/>
          </w:tcPr>
          <w:p w:rsidR="00C9767B" w:rsidRPr="00226542" w:rsidRDefault="00C9767B" w:rsidP="00C9767B">
            <w:pPr>
              <w:pStyle w:val="af3"/>
              <w:numPr>
                <w:ilvl w:val="0"/>
                <w:numId w:val="3"/>
              </w:numPr>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C9767B" w:rsidRDefault="00C9767B" w:rsidP="000D0543">
            <w:pPr>
              <w:snapToGrid w:val="0"/>
            </w:pP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w:t>
            </w:r>
            <w:r>
              <w:rPr>
                <w:rFonts w:ascii="Arial" w:hAnsi="Arial" w:cs="Arial"/>
                <w:sz w:val="22"/>
                <w:szCs w:val="22"/>
              </w:rPr>
              <w:t xml:space="preserve"> (Απών από 1-8 ΘΗΔ)</w:t>
            </w:r>
          </w:p>
        </w:tc>
        <w:tc>
          <w:tcPr>
            <w:tcW w:w="404" w:type="dxa"/>
            <w:shd w:val="clear" w:color="auto" w:fill="FFFFFF"/>
          </w:tcPr>
          <w:p w:rsidR="00C9767B" w:rsidRDefault="00C9767B" w:rsidP="000D0543">
            <w:pPr>
              <w:pStyle w:val="af3"/>
              <w:snapToGrid w:val="0"/>
              <w:jc w:val="center"/>
              <w:rPr>
                <w:rFonts w:ascii="Arial" w:hAnsi="Arial" w:cs="Arial"/>
                <w:sz w:val="22"/>
                <w:szCs w:val="22"/>
              </w:rPr>
            </w:pPr>
          </w:p>
        </w:tc>
        <w:tc>
          <w:tcPr>
            <w:tcW w:w="3616" w:type="dxa"/>
            <w:shd w:val="clear" w:color="auto" w:fill="FFFFFF"/>
          </w:tcPr>
          <w:p w:rsidR="00C9767B" w:rsidRDefault="00C9767B" w:rsidP="000D0543">
            <w:pPr>
              <w:snapToGrid w:val="0"/>
              <w:rPr>
                <w:rFonts w:ascii="Arial" w:hAnsi="Arial" w:cs="Arial"/>
                <w:sz w:val="22"/>
                <w:szCs w:val="22"/>
              </w:rPr>
            </w:pPr>
          </w:p>
        </w:tc>
      </w:tr>
      <w:tr w:rsidR="00C9767B" w:rsidTr="000D0543">
        <w:trPr>
          <w:trHeight w:hRule="exact" w:val="539"/>
        </w:trPr>
        <w:tc>
          <w:tcPr>
            <w:tcW w:w="852" w:type="dxa"/>
            <w:shd w:val="clear" w:color="auto" w:fill="FFFFFF"/>
          </w:tcPr>
          <w:p w:rsidR="00C9767B" w:rsidRPr="00226542" w:rsidRDefault="00C9767B" w:rsidP="00C9767B">
            <w:pPr>
              <w:pStyle w:val="af3"/>
              <w:numPr>
                <w:ilvl w:val="0"/>
                <w:numId w:val="3"/>
              </w:numPr>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C9767B" w:rsidRDefault="00C9767B" w:rsidP="000D0543">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16"/>
                <w:szCs w:val="16"/>
              </w:rPr>
              <w:t xml:space="preserve">  </w:t>
            </w:r>
            <w:r>
              <w:rPr>
                <w:rFonts w:ascii="Arial" w:hAnsi="Arial" w:cs="Arial"/>
                <w:sz w:val="22"/>
                <w:szCs w:val="22"/>
              </w:rPr>
              <w:t xml:space="preserve"> </w:t>
            </w:r>
          </w:p>
        </w:tc>
        <w:tc>
          <w:tcPr>
            <w:tcW w:w="404" w:type="dxa"/>
            <w:shd w:val="clear" w:color="auto" w:fill="FFFFFF"/>
          </w:tcPr>
          <w:p w:rsidR="00C9767B" w:rsidRDefault="00C9767B" w:rsidP="000D0543">
            <w:pPr>
              <w:pStyle w:val="af3"/>
              <w:snapToGrid w:val="0"/>
            </w:pPr>
            <w:r>
              <w:rPr>
                <w:rFonts w:ascii="Arial" w:eastAsia="Arial" w:hAnsi="Arial" w:cs="Arial"/>
                <w:sz w:val="22"/>
                <w:szCs w:val="22"/>
              </w:rPr>
              <w:t xml:space="preserve"> </w:t>
            </w:r>
          </w:p>
        </w:tc>
        <w:tc>
          <w:tcPr>
            <w:tcW w:w="3616" w:type="dxa"/>
            <w:shd w:val="clear" w:color="auto" w:fill="FFFFFF"/>
          </w:tcPr>
          <w:p w:rsidR="00C9767B" w:rsidRDefault="00C9767B" w:rsidP="000D0543">
            <w:pPr>
              <w:snapToGrid w:val="0"/>
              <w:rPr>
                <w:rFonts w:ascii="Arial" w:hAnsi="Arial" w:cs="Arial"/>
                <w:sz w:val="22"/>
                <w:szCs w:val="22"/>
              </w:rPr>
            </w:pPr>
          </w:p>
        </w:tc>
      </w:tr>
      <w:tr w:rsidR="00C9767B" w:rsidTr="000D0543">
        <w:trPr>
          <w:trHeight w:hRule="exact" w:val="539"/>
        </w:trPr>
        <w:tc>
          <w:tcPr>
            <w:tcW w:w="852" w:type="dxa"/>
            <w:shd w:val="clear" w:color="auto" w:fill="FFFFFF"/>
          </w:tcPr>
          <w:p w:rsidR="00C9767B" w:rsidRPr="00226542" w:rsidRDefault="00C9767B" w:rsidP="00C9767B">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9767B" w:rsidRDefault="00C9767B" w:rsidP="000D0543">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18"/>
                <w:szCs w:val="18"/>
              </w:rPr>
              <w:t xml:space="preserve"> </w:t>
            </w:r>
          </w:p>
        </w:tc>
        <w:tc>
          <w:tcPr>
            <w:tcW w:w="404" w:type="dxa"/>
            <w:shd w:val="clear" w:color="auto" w:fill="FFFFFF"/>
          </w:tcPr>
          <w:p w:rsidR="00C9767B" w:rsidRDefault="00C9767B" w:rsidP="000D0543">
            <w:pPr>
              <w:pStyle w:val="af3"/>
              <w:snapToGrid w:val="0"/>
              <w:rPr>
                <w:rFonts w:ascii="Arial" w:hAnsi="Arial" w:cs="Arial"/>
                <w:sz w:val="22"/>
                <w:szCs w:val="22"/>
              </w:rPr>
            </w:pPr>
          </w:p>
        </w:tc>
        <w:tc>
          <w:tcPr>
            <w:tcW w:w="3616" w:type="dxa"/>
            <w:shd w:val="clear" w:color="auto" w:fill="FFFFFF"/>
          </w:tcPr>
          <w:p w:rsidR="00C9767B" w:rsidRDefault="00C9767B" w:rsidP="000D0543">
            <w:pPr>
              <w:snapToGrid w:val="0"/>
              <w:rPr>
                <w:rFonts w:ascii="Arial" w:hAnsi="Arial" w:cs="Arial"/>
                <w:sz w:val="22"/>
                <w:szCs w:val="22"/>
              </w:rPr>
            </w:pPr>
          </w:p>
        </w:tc>
      </w:tr>
      <w:tr w:rsidR="00C9767B" w:rsidTr="000D0543">
        <w:trPr>
          <w:trHeight w:hRule="exact" w:val="539"/>
        </w:trPr>
        <w:tc>
          <w:tcPr>
            <w:tcW w:w="852" w:type="dxa"/>
            <w:shd w:val="clear" w:color="auto" w:fill="FFFFFF"/>
          </w:tcPr>
          <w:p w:rsidR="00C9767B" w:rsidRPr="00226542" w:rsidRDefault="00C9767B" w:rsidP="00C9767B">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9767B" w:rsidRDefault="00C9767B" w:rsidP="000D0543">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C9767B" w:rsidRDefault="00C9767B" w:rsidP="000D0543">
            <w:pPr>
              <w:snapToGrid w:val="0"/>
            </w:pPr>
          </w:p>
        </w:tc>
        <w:tc>
          <w:tcPr>
            <w:tcW w:w="404" w:type="dxa"/>
            <w:shd w:val="clear" w:color="auto" w:fill="FFFFFF"/>
          </w:tcPr>
          <w:p w:rsidR="00C9767B" w:rsidRDefault="00C9767B" w:rsidP="000D0543">
            <w:pPr>
              <w:pStyle w:val="af3"/>
              <w:snapToGrid w:val="0"/>
              <w:rPr>
                <w:rFonts w:ascii="Arial" w:hAnsi="Arial" w:cs="Arial"/>
                <w:sz w:val="22"/>
                <w:szCs w:val="22"/>
              </w:rPr>
            </w:pPr>
          </w:p>
        </w:tc>
        <w:tc>
          <w:tcPr>
            <w:tcW w:w="3616" w:type="dxa"/>
            <w:shd w:val="clear" w:color="auto" w:fill="FFFFFF"/>
          </w:tcPr>
          <w:p w:rsidR="00C9767B" w:rsidRDefault="00C9767B" w:rsidP="000D0543">
            <w:pPr>
              <w:snapToGrid w:val="0"/>
              <w:rPr>
                <w:rFonts w:ascii="Arial" w:hAnsi="Arial" w:cs="Arial"/>
                <w:sz w:val="22"/>
                <w:szCs w:val="22"/>
              </w:rPr>
            </w:pPr>
          </w:p>
        </w:tc>
      </w:tr>
      <w:tr w:rsidR="00C9767B" w:rsidTr="000D0543">
        <w:trPr>
          <w:trHeight w:hRule="exact" w:val="567"/>
        </w:trPr>
        <w:tc>
          <w:tcPr>
            <w:tcW w:w="852" w:type="dxa"/>
            <w:shd w:val="clear" w:color="auto" w:fill="FFFFFF"/>
          </w:tcPr>
          <w:p w:rsidR="00C9767B" w:rsidRPr="00226542" w:rsidRDefault="00C9767B" w:rsidP="000D0543">
            <w:pPr>
              <w:pStyle w:val="af3"/>
              <w:snapToGrid w:val="0"/>
              <w:ind w:left="425"/>
              <w:jc w:val="center"/>
              <w:rPr>
                <w:rFonts w:ascii="Arial" w:hAnsi="Arial" w:cs="Arial"/>
                <w:b/>
                <w:bCs/>
                <w:sz w:val="20"/>
                <w:szCs w:val="20"/>
              </w:rPr>
            </w:pPr>
            <w:r w:rsidRPr="00226542">
              <w:rPr>
                <w:rFonts w:ascii="Arial" w:hAnsi="Arial" w:cs="Arial"/>
                <w:b/>
                <w:bCs/>
                <w:sz w:val="20"/>
                <w:szCs w:val="20"/>
              </w:rPr>
              <w:t xml:space="preserve">19)  </w:t>
            </w:r>
          </w:p>
        </w:tc>
        <w:tc>
          <w:tcPr>
            <w:tcW w:w="5565" w:type="dxa"/>
            <w:shd w:val="clear" w:color="auto" w:fill="FFFFFF"/>
          </w:tcPr>
          <w:p w:rsidR="00C9767B" w:rsidRPr="00011F2F" w:rsidRDefault="00C9767B" w:rsidP="000D0543">
            <w:pPr>
              <w:snapToGrid w:val="0"/>
              <w:rPr>
                <w:rFonts w:ascii="Arial" w:hAnsi="Arial" w:cs="Arial"/>
                <w:sz w:val="22"/>
                <w:szCs w:val="22"/>
              </w:rPr>
            </w:pPr>
            <w:proofErr w:type="spellStart"/>
            <w:r w:rsidRPr="00011F2F">
              <w:rPr>
                <w:rFonts w:ascii="Arial" w:hAnsi="Arial" w:cs="Arial"/>
                <w:sz w:val="22"/>
                <w:szCs w:val="22"/>
              </w:rPr>
              <w:t>Γερονικολού</w:t>
            </w:r>
            <w:proofErr w:type="spellEnd"/>
            <w:r w:rsidRPr="00011F2F">
              <w:rPr>
                <w:rFonts w:ascii="Arial" w:hAnsi="Arial" w:cs="Arial"/>
                <w:sz w:val="22"/>
                <w:szCs w:val="22"/>
              </w:rPr>
              <w:t xml:space="preserve"> Λαμπρινή</w:t>
            </w:r>
            <w:r>
              <w:rPr>
                <w:rFonts w:ascii="Arial" w:hAnsi="Arial" w:cs="Arial"/>
                <w:sz w:val="22"/>
                <w:szCs w:val="22"/>
              </w:rPr>
              <w:t xml:space="preserve"> (Απούσα από 1-8 ΘΗΔ)</w:t>
            </w:r>
          </w:p>
          <w:p w:rsidR="00C9767B" w:rsidRDefault="00C9767B" w:rsidP="000D0543">
            <w:pPr>
              <w:snapToGrid w:val="0"/>
            </w:pPr>
          </w:p>
        </w:tc>
        <w:tc>
          <w:tcPr>
            <w:tcW w:w="404" w:type="dxa"/>
            <w:shd w:val="clear" w:color="auto" w:fill="FFFFFF"/>
          </w:tcPr>
          <w:p w:rsidR="00C9767B" w:rsidRDefault="00C9767B" w:rsidP="000D0543">
            <w:pPr>
              <w:pStyle w:val="af3"/>
              <w:snapToGrid w:val="0"/>
              <w:rPr>
                <w:rFonts w:ascii="Arial" w:hAnsi="Arial" w:cs="Arial"/>
                <w:sz w:val="22"/>
                <w:szCs w:val="22"/>
              </w:rPr>
            </w:pPr>
          </w:p>
        </w:tc>
        <w:tc>
          <w:tcPr>
            <w:tcW w:w="3616" w:type="dxa"/>
            <w:shd w:val="clear" w:color="auto" w:fill="FFFFFF"/>
          </w:tcPr>
          <w:p w:rsidR="00C9767B" w:rsidRDefault="00C9767B" w:rsidP="000D0543">
            <w:pPr>
              <w:snapToGrid w:val="0"/>
              <w:rPr>
                <w:rFonts w:ascii="Arial" w:hAnsi="Arial" w:cs="Arial"/>
                <w:sz w:val="22"/>
                <w:szCs w:val="22"/>
              </w:rPr>
            </w:pPr>
          </w:p>
        </w:tc>
      </w:tr>
      <w:tr w:rsidR="00C9767B" w:rsidTr="000D0543">
        <w:trPr>
          <w:trHeight w:hRule="exact" w:val="567"/>
        </w:trPr>
        <w:tc>
          <w:tcPr>
            <w:tcW w:w="852" w:type="dxa"/>
            <w:shd w:val="clear" w:color="auto" w:fill="FFFFFF"/>
          </w:tcPr>
          <w:p w:rsidR="00C9767B" w:rsidRPr="00226542" w:rsidRDefault="00C9767B" w:rsidP="000D0543">
            <w:pPr>
              <w:pStyle w:val="af3"/>
              <w:snapToGrid w:val="0"/>
              <w:ind w:left="425"/>
              <w:jc w:val="center"/>
              <w:rPr>
                <w:rFonts w:ascii="Arial" w:hAnsi="Arial" w:cs="Arial"/>
                <w:b/>
                <w:bCs/>
                <w:sz w:val="20"/>
                <w:szCs w:val="20"/>
              </w:rPr>
            </w:pPr>
            <w:r w:rsidRPr="00226542">
              <w:rPr>
                <w:rFonts w:ascii="Arial" w:hAnsi="Arial" w:cs="Arial"/>
                <w:b/>
                <w:bCs/>
                <w:sz w:val="20"/>
                <w:szCs w:val="20"/>
              </w:rPr>
              <w:t xml:space="preserve">20) </w:t>
            </w:r>
          </w:p>
        </w:tc>
        <w:tc>
          <w:tcPr>
            <w:tcW w:w="5565" w:type="dxa"/>
            <w:shd w:val="clear" w:color="auto" w:fill="FFFFFF"/>
          </w:tcPr>
          <w:p w:rsidR="00C9767B" w:rsidRDefault="00C9767B" w:rsidP="000D0543">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04" w:type="dxa"/>
            <w:shd w:val="clear" w:color="auto" w:fill="FFFFFF"/>
          </w:tcPr>
          <w:p w:rsidR="00C9767B" w:rsidRDefault="00C9767B" w:rsidP="000D0543">
            <w:pPr>
              <w:pStyle w:val="af3"/>
              <w:snapToGrid w:val="0"/>
              <w:rPr>
                <w:rFonts w:ascii="Arial" w:hAnsi="Arial" w:cs="Arial"/>
                <w:sz w:val="22"/>
                <w:szCs w:val="22"/>
              </w:rPr>
            </w:pPr>
          </w:p>
        </w:tc>
        <w:tc>
          <w:tcPr>
            <w:tcW w:w="3616" w:type="dxa"/>
            <w:shd w:val="clear" w:color="auto" w:fill="FFFFFF"/>
          </w:tcPr>
          <w:p w:rsidR="00C9767B" w:rsidRDefault="00C9767B" w:rsidP="000D0543">
            <w:pPr>
              <w:snapToGrid w:val="0"/>
              <w:rPr>
                <w:rFonts w:ascii="Arial" w:hAnsi="Arial" w:cs="Arial"/>
                <w:sz w:val="22"/>
                <w:szCs w:val="22"/>
              </w:rPr>
            </w:pPr>
          </w:p>
        </w:tc>
      </w:tr>
      <w:tr w:rsidR="00C9767B" w:rsidTr="000D0543">
        <w:trPr>
          <w:trHeight w:hRule="exact" w:val="567"/>
        </w:trPr>
        <w:tc>
          <w:tcPr>
            <w:tcW w:w="852" w:type="dxa"/>
            <w:shd w:val="clear" w:color="auto" w:fill="FFFFFF"/>
          </w:tcPr>
          <w:p w:rsidR="00C9767B" w:rsidRPr="00226542" w:rsidRDefault="00C9767B" w:rsidP="000D0543">
            <w:pPr>
              <w:pStyle w:val="af3"/>
              <w:snapToGrid w:val="0"/>
              <w:ind w:left="425"/>
              <w:jc w:val="center"/>
              <w:rPr>
                <w:rFonts w:ascii="Arial" w:hAnsi="Arial" w:cs="Arial"/>
                <w:b/>
                <w:bCs/>
                <w:sz w:val="20"/>
                <w:szCs w:val="20"/>
              </w:rPr>
            </w:pPr>
            <w:r w:rsidRPr="00226542">
              <w:rPr>
                <w:rFonts w:ascii="Arial" w:hAnsi="Arial" w:cs="Arial"/>
                <w:b/>
                <w:bCs/>
                <w:sz w:val="20"/>
                <w:szCs w:val="20"/>
              </w:rPr>
              <w:t>21)</w:t>
            </w:r>
          </w:p>
        </w:tc>
        <w:tc>
          <w:tcPr>
            <w:tcW w:w="5565" w:type="dxa"/>
            <w:shd w:val="clear" w:color="auto" w:fill="FFFFFF"/>
          </w:tcPr>
          <w:p w:rsidR="00C9767B" w:rsidRDefault="00C9767B" w:rsidP="000D0543">
            <w:pPr>
              <w:snapToGrid w:val="0"/>
              <w:rPr>
                <w:rFonts w:ascii="Arial" w:hAnsi="Arial" w:cs="Arial"/>
                <w:sz w:val="22"/>
                <w:szCs w:val="22"/>
              </w:rPr>
            </w:pPr>
            <w:r>
              <w:rPr>
                <w:rFonts w:ascii="Arial" w:hAnsi="Arial" w:cs="Arial"/>
                <w:sz w:val="22"/>
                <w:szCs w:val="22"/>
              </w:rPr>
              <w:t>(Απών από 1-8 ΘΗΔ)</w:t>
            </w:r>
          </w:p>
        </w:tc>
        <w:tc>
          <w:tcPr>
            <w:tcW w:w="404" w:type="dxa"/>
            <w:shd w:val="clear" w:color="auto" w:fill="FFFFFF"/>
          </w:tcPr>
          <w:p w:rsidR="00C9767B" w:rsidRDefault="00C9767B" w:rsidP="000D0543">
            <w:pPr>
              <w:pStyle w:val="af3"/>
              <w:snapToGrid w:val="0"/>
              <w:rPr>
                <w:rFonts w:ascii="Arial" w:hAnsi="Arial" w:cs="Arial"/>
                <w:sz w:val="22"/>
                <w:szCs w:val="22"/>
              </w:rPr>
            </w:pPr>
          </w:p>
        </w:tc>
        <w:tc>
          <w:tcPr>
            <w:tcW w:w="3616" w:type="dxa"/>
            <w:shd w:val="clear" w:color="auto" w:fill="FFFFFF"/>
          </w:tcPr>
          <w:p w:rsidR="00C9767B" w:rsidRDefault="00C9767B" w:rsidP="000D0543">
            <w:pPr>
              <w:snapToGrid w:val="0"/>
              <w:rPr>
                <w:rFonts w:ascii="Arial" w:hAnsi="Arial" w:cs="Arial"/>
                <w:sz w:val="22"/>
                <w:szCs w:val="22"/>
              </w:rPr>
            </w:pPr>
          </w:p>
        </w:tc>
      </w:tr>
      <w:tr w:rsidR="00C9767B" w:rsidTr="000D0543">
        <w:trPr>
          <w:trHeight w:hRule="exact" w:val="567"/>
        </w:trPr>
        <w:tc>
          <w:tcPr>
            <w:tcW w:w="852" w:type="dxa"/>
            <w:shd w:val="clear" w:color="auto" w:fill="FFFFFF"/>
          </w:tcPr>
          <w:p w:rsidR="00C9767B" w:rsidRPr="00226542" w:rsidRDefault="00C9767B" w:rsidP="000D0543">
            <w:pPr>
              <w:pStyle w:val="af3"/>
              <w:snapToGrid w:val="0"/>
              <w:ind w:left="425"/>
              <w:jc w:val="center"/>
              <w:rPr>
                <w:rFonts w:ascii="Arial" w:hAnsi="Arial" w:cs="Arial"/>
                <w:b/>
                <w:bCs/>
                <w:sz w:val="20"/>
                <w:szCs w:val="20"/>
              </w:rPr>
            </w:pPr>
            <w:r w:rsidRPr="00226542">
              <w:rPr>
                <w:rFonts w:ascii="Arial" w:hAnsi="Arial" w:cs="Arial"/>
                <w:b/>
                <w:bCs/>
                <w:sz w:val="20"/>
                <w:szCs w:val="20"/>
              </w:rPr>
              <w:t>22)</w:t>
            </w:r>
          </w:p>
        </w:tc>
        <w:tc>
          <w:tcPr>
            <w:tcW w:w="5565" w:type="dxa"/>
            <w:shd w:val="clear" w:color="auto" w:fill="FFFFFF"/>
          </w:tcPr>
          <w:p w:rsidR="00C9767B" w:rsidRDefault="00C9767B" w:rsidP="000D0543">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C9767B" w:rsidRDefault="00C9767B" w:rsidP="000D0543">
            <w:pPr>
              <w:pStyle w:val="af3"/>
              <w:snapToGrid w:val="0"/>
              <w:rPr>
                <w:rFonts w:ascii="Arial" w:hAnsi="Arial" w:cs="Arial"/>
                <w:sz w:val="22"/>
                <w:szCs w:val="22"/>
              </w:rPr>
            </w:pPr>
          </w:p>
        </w:tc>
        <w:tc>
          <w:tcPr>
            <w:tcW w:w="3616" w:type="dxa"/>
            <w:shd w:val="clear" w:color="auto" w:fill="FFFFFF"/>
          </w:tcPr>
          <w:p w:rsidR="00C9767B" w:rsidRDefault="00C9767B" w:rsidP="000D0543">
            <w:pPr>
              <w:snapToGrid w:val="0"/>
              <w:rPr>
                <w:rFonts w:ascii="Arial" w:hAnsi="Arial" w:cs="Arial"/>
                <w:sz w:val="22"/>
                <w:szCs w:val="22"/>
              </w:rPr>
            </w:pPr>
          </w:p>
        </w:tc>
      </w:tr>
      <w:tr w:rsidR="00C9767B" w:rsidTr="000D0543">
        <w:trPr>
          <w:trHeight w:hRule="exact" w:val="567"/>
        </w:trPr>
        <w:tc>
          <w:tcPr>
            <w:tcW w:w="852" w:type="dxa"/>
            <w:shd w:val="clear" w:color="auto" w:fill="FFFFFF"/>
          </w:tcPr>
          <w:p w:rsidR="00C9767B" w:rsidRPr="00226542" w:rsidRDefault="00C9767B" w:rsidP="000D0543">
            <w:pPr>
              <w:pStyle w:val="af3"/>
              <w:snapToGrid w:val="0"/>
              <w:ind w:left="425"/>
              <w:jc w:val="center"/>
              <w:rPr>
                <w:rFonts w:ascii="Arial" w:hAnsi="Arial" w:cs="Arial"/>
                <w:b/>
                <w:bCs/>
                <w:sz w:val="20"/>
                <w:szCs w:val="20"/>
              </w:rPr>
            </w:pPr>
            <w:r w:rsidRPr="00226542">
              <w:rPr>
                <w:rFonts w:ascii="Arial" w:hAnsi="Arial" w:cs="Arial"/>
                <w:b/>
                <w:bCs/>
                <w:sz w:val="20"/>
                <w:szCs w:val="20"/>
              </w:rPr>
              <w:t>23)</w:t>
            </w:r>
          </w:p>
        </w:tc>
        <w:tc>
          <w:tcPr>
            <w:tcW w:w="5565" w:type="dxa"/>
            <w:shd w:val="clear" w:color="auto" w:fill="FFFFFF"/>
          </w:tcPr>
          <w:p w:rsidR="00C9767B" w:rsidRDefault="00C9767B" w:rsidP="000D0543">
            <w:pPr>
              <w:snapToGrid w:val="0"/>
            </w:pPr>
            <w:proofErr w:type="spellStart"/>
            <w:r>
              <w:rPr>
                <w:rFonts w:ascii="Arial" w:hAnsi="Arial" w:cs="Arial"/>
                <w:sz w:val="22"/>
                <w:szCs w:val="22"/>
              </w:rPr>
              <w:t>Πλιακοστάμος</w:t>
            </w:r>
            <w:proofErr w:type="spellEnd"/>
            <w:r>
              <w:rPr>
                <w:rFonts w:ascii="Arial" w:hAnsi="Arial" w:cs="Arial"/>
                <w:sz w:val="22"/>
                <w:szCs w:val="22"/>
              </w:rPr>
              <w:t xml:space="preserve"> Κων/νος (</w:t>
            </w:r>
            <w:r w:rsidRPr="00D34FE2">
              <w:rPr>
                <w:rFonts w:ascii="Arial" w:hAnsi="Arial" w:cs="Arial"/>
              </w:rPr>
              <w:t>Απών από 1</w:t>
            </w:r>
            <w:r w:rsidRPr="00D34FE2">
              <w:rPr>
                <w:rFonts w:ascii="Arial" w:hAnsi="Arial" w:cs="Arial"/>
                <w:vertAlign w:val="superscript"/>
              </w:rPr>
              <w:t>ο</w:t>
            </w:r>
            <w:r w:rsidRPr="00D34FE2">
              <w:rPr>
                <w:rFonts w:ascii="Arial" w:hAnsi="Arial" w:cs="Arial"/>
              </w:rPr>
              <w:t xml:space="preserve"> ΕΗΘΔ &amp; 1-8 ΘΗΔ</w:t>
            </w:r>
            <w:r>
              <w:rPr>
                <w:rFonts w:ascii="Arial" w:hAnsi="Arial" w:cs="Arial"/>
                <w:sz w:val="22"/>
                <w:szCs w:val="22"/>
              </w:rPr>
              <w:t>)</w:t>
            </w:r>
          </w:p>
        </w:tc>
        <w:tc>
          <w:tcPr>
            <w:tcW w:w="404" w:type="dxa"/>
            <w:shd w:val="clear" w:color="auto" w:fill="FFFFFF"/>
          </w:tcPr>
          <w:p w:rsidR="00C9767B" w:rsidRDefault="00C9767B" w:rsidP="000D0543">
            <w:pPr>
              <w:pStyle w:val="af3"/>
              <w:snapToGrid w:val="0"/>
              <w:rPr>
                <w:rFonts w:ascii="Arial" w:hAnsi="Arial" w:cs="Arial"/>
                <w:sz w:val="22"/>
                <w:szCs w:val="22"/>
              </w:rPr>
            </w:pPr>
          </w:p>
        </w:tc>
        <w:tc>
          <w:tcPr>
            <w:tcW w:w="3616" w:type="dxa"/>
            <w:shd w:val="clear" w:color="auto" w:fill="FFFFFF"/>
          </w:tcPr>
          <w:p w:rsidR="00C9767B" w:rsidRDefault="00C9767B" w:rsidP="000D0543">
            <w:pPr>
              <w:snapToGrid w:val="0"/>
              <w:rPr>
                <w:rFonts w:ascii="Arial" w:hAnsi="Arial" w:cs="Arial"/>
                <w:sz w:val="22"/>
                <w:szCs w:val="22"/>
              </w:rPr>
            </w:pPr>
          </w:p>
        </w:tc>
      </w:tr>
      <w:tr w:rsidR="00C9767B" w:rsidTr="000D0543">
        <w:trPr>
          <w:trHeight w:hRule="exact" w:val="567"/>
        </w:trPr>
        <w:tc>
          <w:tcPr>
            <w:tcW w:w="852" w:type="dxa"/>
            <w:shd w:val="clear" w:color="auto" w:fill="FFFFFF"/>
          </w:tcPr>
          <w:p w:rsidR="00C9767B" w:rsidRPr="00226542" w:rsidRDefault="00C9767B" w:rsidP="000D0543">
            <w:pPr>
              <w:pStyle w:val="af3"/>
              <w:snapToGrid w:val="0"/>
              <w:ind w:left="425"/>
              <w:jc w:val="center"/>
              <w:rPr>
                <w:rFonts w:ascii="Arial" w:hAnsi="Arial" w:cs="Arial"/>
                <w:b/>
                <w:bCs/>
                <w:sz w:val="20"/>
                <w:szCs w:val="20"/>
              </w:rPr>
            </w:pPr>
            <w:r w:rsidRPr="00226542">
              <w:rPr>
                <w:rFonts w:ascii="Arial" w:hAnsi="Arial" w:cs="Arial"/>
                <w:b/>
                <w:bCs/>
                <w:sz w:val="20"/>
                <w:szCs w:val="20"/>
              </w:rPr>
              <w:t>24)</w:t>
            </w:r>
          </w:p>
        </w:tc>
        <w:tc>
          <w:tcPr>
            <w:tcW w:w="5565" w:type="dxa"/>
            <w:shd w:val="clear" w:color="auto" w:fill="FFFFFF"/>
          </w:tcPr>
          <w:p w:rsidR="00C9767B" w:rsidRDefault="00C9767B" w:rsidP="000D0543">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C9767B" w:rsidRDefault="00C9767B" w:rsidP="000D0543">
            <w:pPr>
              <w:pStyle w:val="af3"/>
              <w:snapToGrid w:val="0"/>
              <w:rPr>
                <w:rFonts w:ascii="Arial" w:hAnsi="Arial" w:cs="Arial"/>
                <w:sz w:val="22"/>
                <w:szCs w:val="22"/>
              </w:rPr>
            </w:pPr>
          </w:p>
        </w:tc>
        <w:tc>
          <w:tcPr>
            <w:tcW w:w="3616" w:type="dxa"/>
            <w:shd w:val="clear" w:color="auto" w:fill="FFFFFF"/>
          </w:tcPr>
          <w:p w:rsidR="00C9767B" w:rsidRDefault="00C9767B" w:rsidP="000D0543">
            <w:pPr>
              <w:snapToGrid w:val="0"/>
              <w:rPr>
                <w:rFonts w:ascii="Arial" w:hAnsi="Arial" w:cs="Arial"/>
                <w:sz w:val="22"/>
                <w:szCs w:val="22"/>
              </w:rPr>
            </w:pPr>
          </w:p>
        </w:tc>
      </w:tr>
      <w:tr w:rsidR="00C9767B" w:rsidTr="000D0543">
        <w:trPr>
          <w:trHeight w:hRule="exact" w:val="567"/>
        </w:trPr>
        <w:tc>
          <w:tcPr>
            <w:tcW w:w="852" w:type="dxa"/>
            <w:shd w:val="clear" w:color="auto" w:fill="FFFFFF"/>
          </w:tcPr>
          <w:p w:rsidR="00C9767B" w:rsidRPr="00226542" w:rsidRDefault="00C9767B" w:rsidP="000D0543">
            <w:pPr>
              <w:pStyle w:val="af3"/>
              <w:snapToGrid w:val="0"/>
              <w:ind w:left="425"/>
              <w:jc w:val="center"/>
              <w:rPr>
                <w:rFonts w:ascii="Arial" w:hAnsi="Arial" w:cs="Arial"/>
                <w:b/>
                <w:bCs/>
                <w:sz w:val="20"/>
                <w:szCs w:val="20"/>
              </w:rPr>
            </w:pPr>
            <w:r w:rsidRPr="00226542">
              <w:rPr>
                <w:rFonts w:ascii="Arial" w:hAnsi="Arial" w:cs="Arial"/>
                <w:b/>
                <w:bCs/>
                <w:sz w:val="20"/>
                <w:szCs w:val="20"/>
              </w:rPr>
              <w:t>25)</w:t>
            </w:r>
          </w:p>
        </w:tc>
        <w:tc>
          <w:tcPr>
            <w:tcW w:w="5565" w:type="dxa"/>
            <w:shd w:val="clear" w:color="auto" w:fill="FFFFFF"/>
          </w:tcPr>
          <w:p w:rsidR="00C9767B" w:rsidRDefault="00C9767B" w:rsidP="000D0543">
            <w:pPr>
              <w:snapToGrid w:val="0"/>
              <w:rPr>
                <w:rFonts w:ascii="Arial" w:eastAsia="Calibri" w:hAnsi="Arial" w:cs="Arial"/>
                <w:sz w:val="22"/>
                <w:szCs w:val="22"/>
              </w:rPr>
            </w:pPr>
            <w:r>
              <w:rPr>
                <w:rFonts w:ascii="Arial" w:eastAsia="Calibri" w:hAnsi="Arial" w:cs="Arial"/>
                <w:sz w:val="22"/>
                <w:szCs w:val="22"/>
              </w:rPr>
              <w:t xml:space="preserve">Κατής Χαράλαμπος  </w:t>
            </w:r>
            <w:r>
              <w:rPr>
                <w:rFonts w:ascii="Arial" w:hAnsi="Arial" w:cs="Arial"/>
                <w:sz w:val="22"/>
                <w:szCs w:val="22"/>
              </w:rPr>
              <w:t>(Απών από 1&amp; 2 ΘΕΗΔ)</w:t>
            </w:r>
          </w:p>
        </w:tc>
        <w:tc>
          <w:tcPr>
            <w:tcW w:w="404" w:type="dxa"/>
            <w:shd w:val="clear" w:color="auto" w:fill="FFFFFF"/>
          </w:tcPr>
          <w:p w:rsidR="00C9767B" w:rsidRDefault="00C9767B" w:rsidP="000D0543">
            <w:pPr>
              <w:pStyle w:val="af3"/>
              <w:snapToGrid w:val="0"/>
              <w:rPr>
                <w:rFonts w:ascii="Arial" w:hAnsi="Arial" w:cs="Arial"/>
                <w:sz w:val="22"/>
                <w:szCs w:val="22"/>
              </w:rPr>
            </w:pPr>
          </w:p>
        </w:tc>
        <w:tc>
          <w:tcPr>
            <w:tcW w:w="3616" w:type="dxa"/>
            <w:shd w:val="clear" w:color="auto" w:fill="FFFFFF"/>
          </w:tcPr>
          <w:p w:rsidR="00C9767B" w:rsidRDefault="00C9767B" w:rsidP="000D0543">
            <w:pPr>
              <w:snapToGrid w:val="0"/>
              <w:rPr>
                <w:rFonts w:ascii="Arial" w:hAnsi="Arial" w:cs="Arial"/>
                <w:sz w:val="22"/>
                <w:szCs w:val="22"/>
              </w:rPr>
            </w:pPr>
          </w:p>
        </w:tc>
      </w:tr>
    </w:tbl>
    <w:p w:rsidR="00C9767B" w:rsidRDefault="00C9767B" w:rsidP="00C9767B">
      <w:pPr>
        <w:rPr>
          <w:rFonts w:ascii="Arial" w:hAnsi="Arial" w:cs="Arial"/>
          <w:sz w:val="22"/>
          <w:szCs w:val="22"/>
        </w:rPr>
      </w:pPr>
    </w:p>
    <w:p w:rsidR="00C9767B" w:rsidRDefault="00C9767B" w:rsidP="00C9767B">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sz w:val="22"/>
          <w:szCs w:val="22"/>
          <w:highlight w:val="white"/>
          <w:lang w:bidi="hi-IN"/>
        </w:rPr>
        <w:t xml:space="preserve"> Δήμαρχος κ. </w:t>
      </w:r>
      <w:proofErr w:type="spellStart"/>
      <w:r>
        <w:rPr>
          <w:rFonts w:ascii="Arial" w:eastAsia="Arial" w:hAnsi="Arial" w:cs="Arial"/>
          <w:color w:val="000000"/>
          <w:sz w:val="22"/>
          <w:szCs w:val="22"/>
          <w:highlight w:val="white"/>
          <w:lang w:bidi="hi-IN"/>
        </w:rPr>
        <w:t>Ταγκαλέγκας</w:t>
      </w:r>
      <w:proofErr w:type="spellEnd"/>
      <w:r>
        <w:rPr>
          <w:rFonts w:ascii="Arial" w:eastAsia="Arial" w:hAnsi="Arial" w:cs="Arial"/>
          <w:color w:val="000000"/>
          <w:sz w:val="22"/>
          <w:szCs w:val="22"/>
          <w:highlight w:val="white"/>
          <w:lang w:bidi="hi-IN"/>
        </w:rPr>
        <w:t xml:space="preserve"> Ιωάννης, ο οποίος αποχώρησε στο 2</w:t>
      </w:r>
      <w:r w:rsidRPr="00B8433D">
        <w:rPr>
          <w:rFonts w:ascii="Arial" w:eastAsia="Arial" w:hAnsi="Arial" w:cs="Arial"/>
          <w:color w:val="000000"/>
          <w:sz w:val="22"/>
          <w:szCs w:val="22"/>
          <w:highlight w:val="white"/>
          <w:vertAlign w:val="superscript"/>
          <w:lang w:bidi="hi-IN"/>
        </w:rPr>
        <w:t>ο</w:t>
      </w:r>
      <w:r>
        <w:rPr>
          <w:rFonts w:ascii="Arial" w:eastAsia="Arial" w:hAnsi="Arial" w:cs="Arial"/>
          <w:color w:val="000000"/>
          <w:sz w:val="22"/>
          <w:szCs w:val="22"/>
          <w:highlight w:val="white"/>
          <w:lang w:bidi="hi-IN"/>
        </w:rPr>
        <w:t xml:space="preserve"> ΘΗΔ.</w:t>
      </w:r>
      <w:r>
        <w:rPr>
          <w:rFonts w:ascii="Arial" w:hAnsi="Arial" w:cs="Arial"/>
          <w:color w:val="000000"/>
          <w:sz w:val="22"/>
          <w:szCs w:val="22"/>
          <w:highlight w:val="white"/>
          <w:lang w:bidi="hi-IN"/>
        </w:rPr>
        <w:t>.</w:t>
      </w:r>
    </w:p>
    <w:p w:rsidR="00C9767B" w:rsidRDefault="00C9767B" w:rsidP="00C9767B">
      <w:pPr>
        <w:rPr>
          <w:rFonts w:ascii="Arial" w:hAnsi="Arial" w:cs="Arial"/>
          <w:sz w:val="22"/>
          <w:szCs w:val="22"/>
        </w:rPr>
      </w:pPr>
    </w:p>
    <w:p w:rsidR="00C9767B" w:rsidRDefault="00C9767B" w:rsidP="00C9767B">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lastRenderedPageBreak/>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4038B4" w:rsidRDefault="00C9767B" w:rsidP="00C9767B">
      <w:pPr>
        <w:tabs>
          <w:tab w:val="center" w:pos="8460"/>
        </w:tabs>
        <w:spacing w:before="113" w:after="113" w:line="276" w:lineRule="auto"/>
        <w:ind w:left="-170" w:right="-113"/>
        <w:rPr>
          <w:rFonts w:ascii="Arial" w:hAnsi="Arial" w:cs="Arial"/>
          <w:b/>
          <w:color w:val="000000"/>
          <w:sz w:val="22"/>
          <w:szCs w:val="22"/>
          <w:shd w:val="clear" w:color="auto" w:fill="FFFFFF"/>
        </w:rPr>
      </w:pPr>
      <w:r w:rsidRPr="00C9767B">
        <w:rPr>
          <w:rStyle w:val="af9"/>
          <w:rFonts w:ascii="Arial" w:eastAsia="Arial" w:hAnsi="Arial" w:cs="Arial"/>
          <w:i w:val="0"/>
          <w:sz w:val="22"/>
          <w:szCs w:val="22"/>
          <w:shd w:val="clear" w:color="auto" w:fill="FFFFFF"/>
          <w:lang w:bidi="hi-IN"/>
        </w:rPr>
        <w:t xml:space="preserve">Εισηγούμενη </w:t>
      </w:r>
      <w:r w:rsidRPr="00790583">
        <w:rPr>
          <w:rStyle w:val="af9"/>
          <w:rFonts w:eastAsia="Arial"/>
          <w:szCs w:val="22"/>
          <w:shd w:val="clear" w:color="auto" w:fill="FFFFFF"/>
          <w:lang w:bidi="hi-IN"/>
        </w:rPr>
        <w:t>τ</w:t>
      </w:r>
      <w:r w:rsidRPr="00790583">
        <w:rPr>
          <w:rFonts w:ascii="Arial" w:eastAsia="Arial" w:hAnsi="Arial" w:cs="Arial"/>
          <w:i/>
          <w:sz w:val="22"/>
          <w:szCs w:val="22"/>
          <w:highlight w:val="white"/>
          <w:shd w:val="clear" w:color="auto" w:fill="FFFFFF"/>
        </w:rPr>
        <w:t>ο</w:t>
      </w:r>
      <w:r w:rsidRPr="00CB5D8E">
        <w:rPr>
          <w:rFonts w:ascii="Arial" w:eastAsia="Arial" w:hAnsi="Arial" w:cs="Arial"/>
          <w:sz w:val="22"/>
          <w:szCs w:val="22"/>
          <w:highlight w:val="white"/>
          <w:shd w:val="clear" w:color="auto" w:fill="FFFFFF"/>
        </w:rPr>
        <w:t xml:space="preserve"> </w:t>
      </w:r>
      <w:r w:rsidRPr="00CB5D8E">
        <w:rPr>
          <w:rFonts w:ascii="Arial" w:eastAsia="Arial" w:hAnsi="Arial" w:cs="Arial"/>
          <w:bCs/>
          <w:sz w:val="22"/>
          <w:szCs w:val="22"/>
          <w:highlight w:val="white"/>
          <w:shd w:val="clear" w:color="auto" w:fill="FFFFFF"/>
          <w:lang w:bidi="hi-IN"/>
        </w:rPr>
        <w:t xml:space="preserve"> </w:t>
      </w:r>
      <w:r>
        <w:rPr>
          <w:rFonts w:ascii="Arial" w:eastAsia="Arial" w:hAnsi="Arial" w:cs="Arial"/>
          <w:bCs/>
          <w:sz w:val="22"/>
          <w:szCs w:val="22"/>
          <w:highlight w:val="white"/>
          <w:shd w:val="clear" w:color="auto" w:fill="FFFFFF"/>
          <w:lang w:bidi="hi-IN"/>
        </w:rPr>
        <w:t>4</w:t>
      </w:r>
      <w:r w:rsidRPr="00CB5D8E">
        <w:rPr>
          <w:rFonts w:ascii="Arial" w:eastAsia="Arial" w:hAnsi="Arial" w:cs="Arial"/>
          <w:bCs/>
          <w:sz w:val="22"/>
          <w:szCs w:val="22"/>
          <w:highlight w:val="white"/>
          <w:shd w:val="clear" w:color="auto" w:fill="FFFFFF"/>
          <w:vertAlign w:val="superscript"/>
          <w:lang w:bidi="hi-IN"/>
        </w:rPr>
        <w:t>Ο</w:t>
      </w:r>
      <w:r w:rsidRPr="00CB5D8E">
        <w:rPr>
          <w:rFonts w:ascii="Arial" w:eastAsia="Arial" w:hAnsi="Arial" w:cs="Arial"/>
          <w:bCs/>
          <w:sz w:val="22"/>
          <w:szCs w:val="22"/>
          <w:highlight w:val="white"/>
          <w:shd w:val="clear" w:color="auto" w:fill="FFFFFF"/>
          <w:lang w:bidi="hi-IN"/>
        </w:rPr>
        <w:t xml:space="preserve"> θέμα της </w:t>
      </w:r>
      <w:r w:rsidRPr="00CB5D8E">
        <w:rPr>
          <w:rFonts w:ascii="Arial" w:eastAsia="Arial" w:hAnsi="Arial" w:cs="Arial"/>
          <w:sz w:val="22"/>
          <w:szCs w:val="22"/>
          <w:highlight w:val="white"/>
          <w:shd w:val="clear" w:color="auto" w:fill="FFFFFF"/>
          <w:lang w:bidi="hi-IN"/>
        </w:rPr>
        <w:t xml:space="preserve"> </w:t>
      </w:r>
      <w:r w:rsidRPr="00CB5D8E">
        <w:rPr>
          <w:rFonts w:ascii="Arial" w:eastAsia="Arial" w:hAnsi="Arial" w:cs="Arial"/>
          <w:sz w:val="22"/>
          <w:szCs w:val="22"/>
          <w:shd w:val="clear" w:color="auto" w:fill="FFFFFF"/>
          <w:lang w:bidi="hi-IN"/>
        </w:rPr>
        <w:t>ημερήσιας διάταξης</w:t>
      </w:r>
      <w:r w:rsidRPr="00CB5D8E">
        <w:rPr>
          <w:rStyle w:val="FontStyle17"/>
          <w:rFonts w:ascii="Arial" w:eastAsia="Calibri" w:hAnsi="Arial"/>
          <w:iCs/>
          <w:spacing w:val="-3"/>
        </w:rPr>
        <w:t xml:space="preserve">, </w:t>
      </w:r>
      <w:r w:rsidRPr="00A259EF">
        <w:rPr>
          <w:rFonts w:ascii="Arial" w:eastAsia="Arial" w:hAnsi="Arial" w:cs="Arial"/>
          <w:bCs/>
          <w:sz w:val="22"/>
          <w:szCs w:val="22"/>
          <w:highlight w:val="white"/>
          <w:shd w:val="clear" w:color="auto" w:fill="FFFFFF"/>
          <w:lang w:bidi="hi-IN"/>
        </w:rPr>
        <w:t xml:space="preserve">της </w:t>
      </w:r>
      <w:r w:rsidRPr="00A259EF">
        <w:rPr>
          <w:rFonts w:ascii="Arial" w:eastAsia="Arial" w:hAnsi="Arial" w:cs="Arial"/>
          <w:sz w:val="22"/>
          <w:szCs w:val="22"/>
          <w:highlight w:val="white"/>
          <w:shd w:val="clear" w:color="auto" w:fill="FFFFFF"/>
          <w:lang w:bidi="hi-IN"/>
        </w:rPr>
        <w:t xml:space="preserve"> υπ </w:t>
      </w:r>
      <w:proofErr w:type="spellStart"/>
      <w:r w:rsidRPr="00A259EF">
        <w:rPr>
          <w:rFonts w:ascii="Arial" w:eastAsia="Arial" w:hAnsi="Arial" w:cs="Arial"/>
          <w:sz w:val="22"/>
          <w:szCs w:val="22"/>
          <w:highlight w:val="white"/>
          <w:shd w:val="clear" w:color="auto" w:fill="FFFFFF"/>
          <w:lang w:bidi="hi-IN"/>
        </w:rPr>
        <w:t>αριθμ</w:t>
      </w:r>
      <w:proofErr w:type="spellEnd"/>
      <w:r w:rsidRPr="00A259EF">
        <w:rPr>
          <w:rFonts w:ascii="Arial" w:eastAsia="Arial" w:hAnsi="Arial" w:cs="Arial"/>
          <w:sz w:val="22"/>
          <w:szCs w:val="22"/>
          <w:highlight w:val="white"/>
          <w:shd w:val="clear" w:color="auto" w:fill="FFFFFF"/>
          <w:lang w:bidi="hi-IN"/>
        </w:rPr>
        <w:t>.</w:t>
      </w:r>
      <w:r w:rsidRPr="006D2EE8">
        <w:rPr>
          <w:rFonts w:eastAsia="Arial"/>
          <w:sz w:val="22"/>
          <w:szCs w:val="22"/>
          <w:highlight w:val="white"/>
          <w:shd w:val="clear" w:color="auto" w:fill="FFFFFF"/>
          <w:lang w:bidi="hi-IN"/>
        </w:rPr>
        <w:t xml:space="preserve"> </w:t>
      </w:r>
      <w:r w:rsidRPr="006D2EE8">
        <w:rPr>
          <w:rStyle w:val="FontStyle17"/>
          <w:rFonts w:ascii="Arial" w:eastAsia="Calibri" w:hAnsi="Arial"/>
          <w:b/>
          <w:iCs/>
          <w:spacing w:val="-3"/>
        </w:rPr>
        <w:t xml:space="preserve"> </w:t>
      </w:r>
      <w:r>
        <w:rPr>
          <w:rStyle w:val="FontStyle17"/>
          <w:rFonts w:ascii="Arial" w:eastAsia="Calibri" w:hAnsi="Arial"/>
          <w:b/>
          <w:iCs/>
          <w:spacing w:val="-3"/>
        </w:rPr>
        <w:t xml:space="preserve"> </w:t>
      </w:r>
      <w:r>
        <w:rPr>
          <w:rStyle w:val="FontStyle17"/>
          <w:rFonts w:ascii="Arial" w:eastAsia="Calibri" w:hAnsi="Arial" w:cs="Arial"/>
          <w:b/>
          <w:iCs/>
          <w:spacing w:val="-3"/>
        </w:rPr>
        <w:t>3004</w:t>
      </w:r>
      <w:r w:rsidRPr="00D34FE2">
        <w:rPr>
          <w:rStyle w:val="FontStyle17"/>
          <w:rFonts w:ascii="Arial" w:eastAsia="Calibri" w:hAnsi="Arial" w:cs="Arial"/>
          <w:b/>
          <w:iCs/>
          <w:spacing w:val="-3"/>
        </w:rPr>
        <w:t>/</w:t>
      </w:r>
      <w:r>
        <w:rPr>
          <w:rStyle w:val="FontStyle17"/>
          <w:rFonts w:ascii="Arial" w:eastAsia="Calibri" w:hAnsi="Arial" w:cs="Arial"/>
          <w:b/>
          <w:iCs/>
          <w:spacing w:val="-3"/>
        </w:rPr>
        <w:t>24</w:t>
      </w:r>
      <w:r w:rsidRPr="00D34FE2">
        <w:rPr>
          <w:rStyle w:val="FontStyle17"/>
          <w:rFonts w:ascii="Arial" w:eastAsia="Calibri" w:hAnsi="Arial" w:cs="Arial"/>
          <w:b/>
          <w:iCs/>
          <w:spacing w:val="-3"/>
        </w:rPr>
        <w:t>-2-2022</w:t>
      </w:r>
      <w:r w:rsidRPr="00D34FE2">
        <w:rPr>
          <w:rStyle w:val="FontStyle17"/>
          <w:rFonts w:ascii="Arial" w:eastAsia="Calibri" w:hAnsi="Arial" w:cs="Arial"/>
          <w:iCs/>
          <w:spacing w:val="-3"/>
        </w:rPr>
        <w:t xml:space="preserve">   </w:t>
      </w:r>
      <w:r w:rsidRPr="006D2EE8">
        <w:rPr>
          <w:rStyle w:val="FontStyle17"/>
          <w:rFonts w:ascii="Arial" w:eastAsia="Calibri" w:hAnsi="Arial"/>
          <w:iCs/>
          <w:spacing w:val="-3"/>
        </w:rPr>
        <w:t>πρόσκλησης (</w:t>
      </w:r>
      <w:r>
        <w:rPr>
          <w:rStyle w:val="FontStyle17"/>
          <w:rFonts w:ascii="Arial" w:eastAsia="Calibri" w:hAnsi="Arial"/>
          <w:iCs/>
          <w:spacing w:val="-3"/>
        </w:rPr>
        <w:t>6</w:t>
      </w:r>
      <w:r w:rsidRPr="006D2EE8">
        <w:rPr>
          <w:rStyle w:val="FontStyle17"/>
          <w:rFonts w:ascii="Arial" w:eastAsia="Calibri" w:hAnsi="Arial"/>
          <w:iCs/>
          <w:spacing w:val="-3"/>
          <w:vertAlign w:val="superscript"/>
        </w:rPr>
        <w:t>ο</w:t>
      </w:r>
      <w:r w:rsidRPr="006D2EE8">
        <w:rPr>
          <w:rStyle w:val="FontStyle17"/>
          <w:rFonts w:ascii="Arial" w:eastAsia="Calibri" w:hAnsi="Arial"/>
          <w:iCs/>
          <w:spacing w:val="-3"/>
        </w:rPr>
        <w:t xml:space="preserve">   στον Πίνακα Θεμάτων Συνεδρίασης</w:t>
      </w:r>
      <w:r w:rsidRPr="00710258">
        <w:rPr>
          <w:rStyle w:val="FontStyle17"/>
          <w:rFonts w:ascii="Arial" w:eastAsia="Calibri" w:hAnsi="Arial"/>
          <w:iCs/>
          <w:spacing w:val="-3"/>
        </w:rPr>
        <w:t xml:space="preserve"> </w:t>
      </w:r>
      <w:r>
        <w:rPr>
          <w:rStyle w:val="FontStyle17"/>
          <w:rFonts w:ascii="Arial" w:eastAsia="Calibri" w:hAnsi="Arial"/>
          <w:iCs/>
          <w:spacing w:val="-3"/>
        </w:rPr>
        <w:t xml:space="preserve">), </w:t>
      </w:r>
      <w:r>
        <w:rPr>
          <w:rFonts w:ascii="Arial" w:eastAsia="Arial" w:hAnsi="Arial" w:cs="Arial"/>
          <w:kern w:val="2"/>
          <w:sz w:val="22"/>
          <w:szCs w:val="22"/>
          <w:highlight w:val="white"/>
          <w:shd w:val="clear" w:color="auto" w:fill="FFFFFF"/>
          <w:lang w:bidi="hi-IN"/>
        </w:rPr>
        <w:t xml:space="preserve"> η Πρόεδρος έθεσε υπόψη των μελών του Δημοτικού Συμβουλίου  </w:t>
      </w:r>
      <w:r w:rsidRPr="00CF5E3D">
        <w:rPr>
          <w:rFonts w:ascii="ArialMT" w:hAnsi="ArialMT" w:cs="ArialMT"/>
          <w:i/>
          <w:sz w:val="22"/>
          <w:szCs w:val="22"/>
        </w:rPr>
        <w:t xml:space="preserve">, </w:t>
      </w:r>
      <w:r w:rsidRPr="00CF5E3D">
        <w:rPr>
          <w:rStyle w:val="af9"/>
          <w:rFonts w:eastAsia="Arial"/>
          <w:color w:val="000000"/>
          <w:szCs w:val="22"/>
          <w:highlight w:val="white"/>
          <w:shd w:val="clear" w:color="auto" w:fill="FFFFFF"/>
          <w:lang w:bidi="hi-IN"/>
        </w:rPr>
        <w:t xml:space="preserve">  </w:t>
      </w:r>
      <w:r w:rsidRPr="00C9767B">
        <w:rPr>
          <w:rStyle w:val="af9"/>
          <w:rFonts w:ascii="Arial" w:eastAsia="Arial" w:hAnsi="Arial" w:cs="Arial"/>
          <w:i w:val="0"/>
          <w:color w:val="000000"/>
          <w:sz w:val="22"/>
          <w:szCs w:val="22"/>
          <w:highlight w:val="white"/>
          <w:shd w:val="clear" w:color="auto" w:fill="FFFFFF"/>
          <w:lang w:bidi="hi-IN"/>
        </w:rPr>
        <w:t xml:space="preserve">το υπ </w:t>
      </w:r>
      <w:proofErr w:type="spellStart"/>
      <w:r w:rsidRPr="00C9767B">
        <w:rPr>
          <w:rStyle w:val="af9"/>
          <w:rFonts w:ascii="Arial" w:eastAsia="Arial" w:hAnsi="Arial" w:cs="Arial"/>
          <w:i w:val="0"/>
          <w:color w:val="000000"/>
          <w:sz w:val="22"/>
          <w:szCs w:val="22"/>
          <w:highlight w:val="white"/>
          <w:shd w:val="clear" w:color="auto" w:fill="FFFFFF"/>
          <w:lang w:bidi="hi-IN"/>
        </w:rPr>
        <w:t>αριθμ</w:t>
      </w:r>
      <w:proofErr w:type="spellEnd"/>
      <w:r w:rsidRPr="00C9767B">
        <w:rPr>
          <w:rStyle w:val="af9"/>
          <w:rFonts w:ascii="Arial" w:eastAsia="Arial" w:hAnsi="Arial" w:cs="Arial"/>
          <w:i w:val="0"/>
          <w:color w:val="000000"/>
          <w:sz w:val="22"/>
          <w:szCs w:val="22"/>
          <w:highlight w:val="white"/>
          <w:shd w:val="clear" w:color="auto" w:fill="FFFFFF"/>
          <w:lang w:bidi="hi-IN"/>
        </w:rPr>
        <w:t xml:space="preserve"> </w:t>
      </w:r>
      <w:proofErr w:type="spellStart"/>
      <w:r w:rsidRPr="00C9767B">
        <w:rPr>
          <w:rStyle w:val="af9"/>
          <w:rFonts w:ascii="Arial" w:eastAsia="Arial" w:hAnsi="Arial" w:cs="Arial"/>
          <w:i w:val="0"/>
          <w:color w:val="000000"/>
          <w:sz w:val="22"/>
          <w:szCs w:val="22"/>
          <w:highlight w:val="white"/>
          <w:shd w:val="clear" w:color="auto" w:fill="FFFFFF"/>
          <w:lang w:bidi="hi-IN"/>
        </w:rPr>
        <w:t>πρωτ</w:t>
      </w:r>
      <w:proofErr w:type="spellEnd"/>
      <w:r w:rsidRPr="00CF5E3D">
        <w:rPr>
          <w:rStyle w:val="af9"/>
          <w:rFonts w:eastAsia="Arial"/>
          <w:color w:val="000000"/>
          <w:szCs w:val="22"/>
          <w:highlight w:val="white"/>
          <w:shd w:val="clear" w:color="auto" w:fill="FFFFFF"/>
          <w:lang w:bidi="hi-IN"/>
        </w:rPr>
        <w:t xml:space="preserve">  </w:t>
      </w:r>
      <w:r>
        <w:rPr>
          <w:rStyle w:val="af9"/>
          <w:rFonts w:eastAsia="Arial"/>
          <w:i w:val="0"/>
          <w:color w:val="000000"/>
          <w:szCs w:val="22"/>
          <w:highlight w:val="white"/>
          <w:shd w:val="clear" w:color="auto" w:fill="FFFFFF"/>
          <w:lang w:bidi="hi-IN"/>
        </w:rPr>
        <w:t>723</w:t>
      </w:r>
      <w:r>
        <w:rPr>
          <w:rStyle w:val="af9"/>
          <w:rFonts w:eastAsia="Arial"/>
          <w:color w:val="000000"/>
          <w:szCs w:val="22"/>
          <w:highlight w:val="white"/>
          <w:shd w:val="clear" w:color="auto" w:fill="FFFFFF"/>
          <w:lang w:bidi="hi-IN"/>
        </w:rPr>
        <w:t>/</w:t>
      </w:r>
      <w:r>
        <w:rPr>
          <w:rStyle w:val="af9"/>
          <w:rFonts w:eastAsia="Arial"/>
          <w:i w:val="0"/>
          <w:color w:val="000000"/>
          <w:szCs w:val="22"/>
          <w:highlight w:val="white"/>
          <w:shd w:val="clear" w:color="auto" w:fill="FFFFFF"/>
          <w:lang w:bidi="hi-IN"/>
        </w:rPr>
        <w:t>14-1</w:t>
      </w:r>
      <w:r>
        <w:rPr>
          <w:rStyle w:val="af9"/>
          <w:rFonts w:eastAsia="Arial"/>
          <w:color w:val="000000"/>
          <w:szCs w:val="22"/>
          <w:highlight w:val="white"/>
          <w:shd w:val="clear" w:color="auto" w:fill="FFFFFF"/>
          <w:lang w:bidi="hi-IN"/>
        </w:rPr>
        <w:t xml:space="preserve">-2022  </w:t>
      </w:r>
      <w:r w:rsidR="004038B4">
        <w:rPr>
          <w:rFonts w:ascii="Arial" w:eastAsia="Arial" w:hAnsi="Arial" w:cs="Arial"/>
          <w:sz w:val="22"/>
          <w:szCs w:val="22"/>
          <w:highlight w:val="white"/>
          <w:shd w:val="clear" w:color="auto" w:fill="FFFFFF"/>
          <w:lang w:bidi="hi-IN"/>
        </w:rPr>
        <w:t xml:space="preserve">έγγραφο </w:t>
      </w:r>
      <w:r w:rsidR="004038B4" w:rsidRPr="004038B4">
        <w:rPr>
          <w:rStyle w:val="af9"/>
          <w:rFonts w:ascii="Arial" w:eastAsia="Arial" w:hAnsi="Arial" w:cs="Arial"/>
          <w:i w:val="0"/>
          <w:spacing w:val="-3"/>
          <w:sz w:val="22"/>
          <w:szCs w:val="22"/>
          <w:highlight w:val="white"/>
          <w:shd w:val="clear" w:color="auto" w:fill="FFFFFF"/>
          <w:lang w:bidi="hi-IN"/>
        </w:rPr>
        <w:t>της Δ/</w:t>
      </w:r>
      <w:proofErr w:type="spellStart"/>
      <w:r w:rsidR="004038B4" w:rsidRPr="004038B4">
        <w:rPr>
          <w:rStyle w:val="af9"/>
          <w:rFonts w:ascii="Arial" w:eastAsia="Arial" w:hAnsi="Arial" w:cs="Arial"/>
          <w:i w:val="0"/>
          <w:spacing w:val="-3"/>
          <w:sz w:val="22"/>
          <w:szCs w:val="22"/>
          <w:highlight w:val="white"/>
          <w:shd w:val="clear" w:color="auto" w:fill="FFFFFF"/>
          <w:lang w:bidi="hi-IN"/>
        </w:rPr>
        <w:t>νσης</w:t>
      </w:r>
      <w:proofErr w:type="spellEnd"/>
      <w:r w:rsidR="004038B4" w:rsidRPr="004038B4">
        <w:rPr>
          <w:rStyle w:val="af9"/>
          <w:rFonts w:ascii="Arial" w:eastAsia="Arial" w:hAnsi="Arial" w:cs="Arial"/>
          <w:i w:val="0"/>
          <w:spacing w:val="-3"/>
          <w:sz w:val="22"/>
          <w:szCs w:val="22"/>
          <w:highlight w:val="white"/>
          <w:shd w:val="clear" w:color="auto" w:fill="FFFFFF"/>
          <w:lang w:bidi="hi-IN"/>
        </w:rPr>
        <w:t xml:space="preserve">  Τεχνικών Υπηρεσιών του Δήμου</w:t>
      </w:r>
      <w:r w:rsidR="004038B4" w:rsidRPr="006948A0">
        <w:rPr>
          <w:rStyle w:val="af9"/>
          <w:rFonts w:ascii="Arial" w:eastAsia="Arial" w:hAnsi="Arial" w:cs="Arial"/>
          <w:bCs/>
          <w:color w:val="000000"/>
          <w:sz w:val="22"/>
          <w:szCs w:val="22"/>
          <w:shd w:val="clear" w:color="auto" w:fill="FFFFFF"/>
        </w:rPr>
        <w:t xml:space="preserve">, </w:t>
      </w:r>
      <w:r w:rsidR="004038B4" w:rsidRPr="007D5114">
        <w:rPr>
          <w:rFonts w:ascii="Arial" w:eastAsia="Arial" w:hAnsi="Arial" w:cs="Arial"/>
          <w:color w:val="000000"/>
          <w:sz w:val="22"/>
          <w:szCs w:val="22"/>
          <w:highlight w:val="white"/>
          <w:shd w:val="clear" w:color="auto" w:fill="FFFFFF"/>
          <w:lang w:bidi="hi-IN"/>
        </w:rPr>
        <w:t>στο οποίο αναφέρονται:</w:t>
      </w:r>
      <w:r w:rsidR="004038B4" w:rsidRPr="007D5114">
        <w:rPr>
          <w:rFonts w:ascii="Arial" w:hAnsi="Arial" w:cs="Arial"/>
          <w:b/>
          <w:color w:val="000000"/>
          <w:sz w:val="22"/>
          <w:szCs w:val="22"/>
          <w:shd w:val="clear" w:color="auto" w:fill="FFFFFF"/>
        </w:rPr>
        <w:t xml:space="preserve"> </w:t>
      </w:r>
    </w:p>
    <w:p w:rsidR="00CA7A3D" w:rsidRPr="007D5114" w:rsidRDefault="00CA7A3D" w:rsidP="004038B4">
      <w:pPr>
        <w:tabs>
          <w:tab w:val="center" w:pos="8460"/>
        </w:tabs>
        <w:spacing w:before="113" w:after="113" w:line="276" w:lineRule="auto"/>
        <w:ind w:left="-170" w:right="-113"/>
        <w:rPr>
          <w:rFonts w:ascii="Arial" w:hAnsi="Arial" w:cs="Arial"/>
          <w:b/>
          <w:color w:val="000000"/>
          <w:sz w:val="22"/>
          <w:szCs w:val="22"/>
          <w:shd w:val="clear" w:color="auto" w:fill="FFFFFF"/>
        </w:rPr>
      </w:pPr>
      <w:r>
        <w:rPr>
          <w:rFonts w:ascii="Arial" w:hAnsi="Arial" w:cs="Arial"/>
          <w:b/>
          <w:color w:val="000000"/>
          <w:sz w:val="22"/>
          <w:szCs w:val="22"/>
          <w:shd w:val="clear" w:color="auto" w:fill="FFFFFF"/>
        </w:rPr>
        <w:t xml:space="preserve">Έχοντας </w:t>
      </w:r>
      <w:proofErr w:type="spellStart"/>
      <w:r>
        <w:rPr>
          <w:rFonts w:ascii="Arial" w:hAnsi="Arial" w:cs="Arial"/>
          <w:b/>
          <w:color w:val="000000"/>
          <w:sz w:val="22"/>
          <w:szCs w:val="22"/>
          <w:shd w:val="clear" w:color="auto" w:fill="FFFFFF"/>
        </w:rPr>
        <w:t>υπ΄όψιν</w:t>
      </w:r>
      <w:proofErr w:type="spellEnd"/>
      <w:r>
        <w:rPr>
          <w:rFonts w:ascii="Arial" w:hAnsi="Arial" w:cs="Arial"/>
          <w:b/>
          <w:color w:val="000000"/>
          <w:sz w:val="22"/>
          <w:szCs w:val="22"/>
          <w:shd w:val="clear" w:color="auto" w:fill="FFFFFF"/>
        </w:rPr>
        <w:t xml:space="preserve"> :</w:t>
      </w:r>
    </w:p>
    <w:p w:rsidR="00CA7A3D" w:rsidRPr="00613DBD" w:rsidRDefault="00CA7A3D" w:rsidP="00613DBD">
      <w:pPr>
        <w:pStyle w:val="28"/>
        <w:numPr>
          <w:ilvl w:val="0"/>
          <w:numId w:val="16"/>
        </w:numPr>
        <w:spacing w:after="0" w:line="0" w:lineRule="atLeast"/>
        <w:ind w:left="360"/>
        <w:jc w:val="both"/>
        <w:rPr>
          <w:rFonts w:ascii="Arial" w:hAnsi="Arial" w:cs="Arial"/>
          <w:color w:val="auto"/>
        </w:rPr>
      </w:pPr>
      <w:r w:rsidRPr="00613DBD">
        <w:rPr>
          <w:rFonts w:ascii="Arial" w:hAnsi="Arial" w:cs="Arial"/>
          <w:color w:val="auto"/>
          <w:sz w:val="22"/>
          <w:szCs w:val="22"/>
        </w:rPr>
        <w:t xml:space="preserve">Τις διατάξεις της παρ.3 του άρθρου </w:t>
      </w:r>
      <w:r w:rsidRPr="00613DBD">
        <w:rPr>
          <w:rFonts w:ascii="Arial" w:hAnsi="Arial" w:cs="Arial"/>
          <w:b/>
          <w:bCs/>
          <w:color w:val="auto"/>
          <w:sz w:val="22"/>
          <w:szCs w:val="22"/>
        </w:rPr>
        <w:t>170</w:t>
      </w:r>
      <w:r w:rsidRPr="00613DBD">
        <w:rPr>
          <w:rFonts w:ascii="Arial" w:hAnsi="Arial" w:cs="Arial"/>
          <w:color w:val="auto"/>
          <w:sz w:val="22"/>
          <w:szCs w:val="22"/>
        </w:rPr>
        <w:t xml:space="preserve"> με τίτλο « Προσωρινή παραλαβή του έργου » του Ν.4412/2016,</w:t>
      </w:r>
      <w:r w:rsidR="00613DBD">
        <w:rPr>
          <w:rFonts w:ascii="Arial" w:hAnsi="Arial" w:cs="Arial"/>
          <w:color w:val="auto"/>
          <w:sz w:val="22"/>
          <w:szCs w:val="22"/>
        </w:rPr>
        <w:t xml:space="preserve"> </w:t>
      </w:r>
      <w:r w:rsidR="00613DBD" w:rsidRPr="00613DBD">
        <w:rPr>
          <w:rFonts w:ascii="Arial" w:hAnsi="Arial" w:cs="Arial"/>
          <w:color w:val="auto"/>
        </w:rPr>
        <w:t>3.</w:t>
      </w:r>
      <w:r w:rsidRPr="00613DBD">
        <w:rPr>
          <w:rFonts w:ascii="Arial" w:hAnsi="Arial" w:cs="Arial"/>
          <w:i/>
          <w:iCs/>
          <w:color w:val="auto"/>
        </w:rPr>
        <w:t>Για την διενέργεια της προσωρινής παραλαβής η προϊσταμένη αρχή ορίζει την επιτροπή παραλαβής αφού προηγουμένως  η Δ/</w:t>
      </w:r>
      <w:proofErr w:type="spellStart"/>
      <w:r w:rsidRPr="00613DBD">
        <w:rPr>
          <w:rFonts w:ascii="Arial" w:hAnsi="Arial" w:cs="Arial"/>
          <w:i/>
          <w:iCs/>
          <w:color w:val="auto"/>
        </w:rPr>
        <w:t>νουσα</w:t>
      </w:r>
      <w:proofErr w:type="spellEnd"/>
      <w:r w:rsidRPr="00613DBD">
        <w:rPr>
          <w:rFonts w:ascii="Arial" w:hAnsi="Arial" w:cs="Arial"/>
          <w:i/>
          <w:iCs/>
          <w:color w:val="auto"/>
        </w:rPr>
        <w:t xml:space="preserve"> Υπηρεσία της ανακοινώσει την περάτωση των εργασιών και την υποβολή ή σύνταξη της τελικής επιμέτρησης. Η Επιτροπή είναι τριμελής, όταν όμως πρόκειται για σημαντικά έργα μπορεί να οριστούν μέχρι και τέσσερα (4) επιπλέον μέλη για να περιληφθούν σε αυτήν τεχνικοί διαφόρων ειδικοτήτων, ανάλογα με τη φύση του έργου. Στην επιτροπή παραλαβής των έργων τουλάχιστον ο Πρόεδρος δεν ορίζεται από υπαλλήλους της Δ/</w:t>
      </w:r>
      <w:proofErr w:type="spellStart"/>
      <w:r w:rsidRPr="00613DBD">
        <w:rPr>
          <w:rFonts w:ascii="Arial" w:hAnsi="Arial" w:cs="Arial"/>
          <w:i/>
          <w:iCs/>
          <w:color w:val="auto"/>
        </w:rPr>
        <w:t>νσας</w:t>
      </w:r>
      <w:proofErr w:type="spellEnd"/>
      <w:r w:rsidRPr="00613DBD">
        <w:rPr>
          <w:rFonts w:ascii="Arial" w:hAnsi="Arial" w:cs="Arial"/>
          <w:i/>
          <w:iCs/>
          <w:color w:val="auto"/>
        </w:rPr>
        <w:t xml:space="preserve"> Υπηρεσίας. Όταν ο φορέας που πρόκειται να χρησιμοποιήσει το έργο είναι άλλος από την υπηρεσία που το κατασκευάζει, η προϊσταμένη αρχή μπορεί να περιλάβει στην επιτροπή μέλη που υποδεικνύονται από τον φορέα που θα χρησιμοποιήσει το έργο. Τα μέλη της επιτροπής είναι τεχνικοί υπάλληλοι που έχουν αντίστοιχη εμπειρία και ικανότητα και επιλέγονται κατόπιν κληρώσεως …….</w:t>
      </w:r>
    </w:p>
    <w:p w:rsidR="00CA7A3D" w:rsidRPr="00953D0E" w:rsidRDefault="00CA7A3D" w:rsidP="00613DBD">
      <w:pPr>
        <w:pStyle w:val="28"/>
        <w:spacing w:after="0" w:line="0" w:lineRule="atLeast"/>
        <w:ind w:left="360"/>
        <w:jc w:val="both"/>
        <w:rPr>
          <w:rFonts w:ascii="Arial" w:hAnsi="Arial" w:cs="Arial"/>
          <w:color w:val="auto"/>
          <w:sz w:val="22"/>
          <w:szCs w:val="22"/>
        </w:rPr>
      </w:pPr>
      <w:r w:rsidRPr="00953D0E">
        <w:rPr>
          <w:rFonts w:ascii="Arial" w:hAnsi="Arial" w:cs="Arial"/>
          <w:color w:val="auto"/>
          <w:sz w:val="22"/>
          <w:szCs w:val="22"/>
        </w:rPr>
        <w:t xml:space="preserve">Τις διατάξεις της παρ.1 του άρθρου </w:t>
      </w:r>
      <w:r w:rsidRPr="00953D0E">
        <w:rPr>
          <w:rFonts w:ascii="Arial" w:hAnsi="Arial" w:cs="Arial"/>
          <w:b/>
          <w:bCs/>
          <w:color w:val="auto"/>
          <w:sz w:val="22"/>
          <w:szCs w:val="22"/>
        </w:rPr>
        <w:t>172</w:t>
      </w:r>
      <w:r w:rsidRPr="00953D0E">
        <w:rPr>
          <w:rFonts w:ascii="Arial" w:hAnsi="Arial" w:cs="Arial"/>
          <w:color w:val="auto"/>
          <w:sz w:val="22"/>
          <w:szCs w:val="22"/>
        </w:rPr>
        <w:t xml:space="preserve"> με τίτλο « Οριστική » του Ν.4412/2016</w:t>
      </w:r>
    </w:p>
    <w:p w:rsidR="00CA7A3D" w:rsidRPr="00613DBD" w:rsidRDefault="00613DBD" w:rsidP="00613DBD">
      <w:pPr>
        <w:pStyle w:val="28"/>
        <w:spacing w:after="0" w:line="0" w:lineRule="atLeast"/>
        <w:ind w:left="360"/>
        <w:jc w:val="both"/>
        <w:rPr>
          <w:rFonts w:ascii="Arial" w:hAnsi="Arial" w:cs="Arial"/>
          <w:color w:val="auto"/>
        </w:rPr>
      </w:pPr>
      <w:r w:rsidRPr="00613DBD">
        <w:rPr>
          <w:rFonts w:ascii="Arial" w:hAnsi="Arial" w:cs="Arial"/>
          <w:i/>
          <w:iCs/>
          <w:color w:val="auto"/>
        </w:rPr>
        <w:t>1.</w:t>
      </w:r>
      <w:r w:rsidR="00CA7A3D" w:rsidRPr="00613DBD">
        <w:rPr>
          <w:rFonts w:ascii="Arial" w:hAnsi="Arial" w:cs="Arial"/>
          <w:i/>
          <w:iCs/>
          <w:color w:val="auto"/>
        </w:rPr>
        <w:t>Στην οριστική παραλαβή εφαρμόζονται οι διατάξεις για την προσωρινή παραλαβή των παραγράφων 3,5 και 6 του άρθρου 170, όσον αφορά τις αντίστοιχες διαδικασίες για το αντικείμενο της οριστικής παραλαβής.</w:t>
      </w:r>
    </w:p>
    <w:p w:rsidR="00CA7A3D" w:rsidRPr="00953D0E" w:rsidRDefault="00CA7A3D" w:rsidP="00613DBD">
      <w:pPr>
        <w:pStyle w:val="28"/>
        <w:numPr>
          <w:ilvl w:val="0"/>
          <w:numId w:val="16"/>
        </w:numPr>
        <w:spacing w:after="0" w:line="0" w:lineRule="atLeast"/>
        <w:ind w:left="0" w:firstLine="0"/>
        <w:jc w:val="both"/>
        <w:rPr>
          <w:rFonts w:ascii="Arial" w:hAnsi="Arial" w:cs="Arial"/>
          <w:color w:val="auto"/>
          <w:sz w:val="22"/>
          <w:szCs w:val="22"/>
        </w:rPr>
      </w:pPr>
      <w:r w:rsidRPr="00953D0E">
        <w:rPr>
          <w:rFonts w:ascii="Arial" w:hAnsi="Arial" w:cs="Arial"/>
          <w:iCs/>
          <w:color w:val="auto"/>
          <w:sz w:val="22"/>
          <w:szCs w:val="22"/>
        </w:rPr>
        <w:t>Τις διατάξεις των παραγράφων 1 και 2 του άρθρου 163 με τίτλο «Αποζημίωση αναδόχου λόγω διάλυσης της σύμβασης»</w:t>
      </w:r>
      <w:r w:rsidRPr="00953D0E">
        <w:rPr>
          <w:rFonts w:ascii="Arial" w:hAnsi="Arial" w:cs="Arial"/>
          <w:color w:val="auto"/>
          <w:sz w:val="22"/>
          <w:szCs w:val="22"/>
        </w:rPr>
        <w:t xml:space="preserve"> του Ν.4412/2016.</w:t>
      </w:r>
    </w:p>
    <w:p w:rsidR="00CA7A3D" w:rsidRPr="00613DBD" w:rsidRDefault="00613DBD" w:rsidP="00613DBD">
      <w:pPr>
        <w:pStyle w:val="28"/>
        <w:spacing w:after="0" w:line="0" w:lineRule="atLeast"/>
        <w:jc w:val="both"/>
        <w:rPr>
          <w:rFonts w:ascii="Arial" w:hAnsi="Arial" w:cs="Arial"/>
          <w:color w:val="auto"/>
        </w:rPr>
      </w:pPr>
      <w:r>
        <w:rPr>
          <w:rFonts w:ascii="Arial" w:hAnsi="Arial" w:cs="Arial"/>
          <w:i/>
          <w:iCs/>
          <w:color w:val="auto"/>
          <w:sz w:val="22"/>
          <w:szCs w:val="22"/>
        </w:rPr>
        <w:t>1</w:t>
      </w:r>
      <w:r w:rsidRPr="00613DBD">
        <w:rPr>
          <w:rFonts w:ascii="Arial" w:hAnsi="Arial" w:cs="Arial"/>
          <w:i/>
          <w:iCs/>
          <w:color w:val="auto"/>
        </w:rPr>
        <w:t xml:space="preserve">. </w:t>
      </w:r>
      <w:r w:rsidR="00CA7A3D" w:rsidRPr="00613DBD">
        <w:rPr>
          <w:rFonts w:ascii="Arial" w:hAnsi="Arial" w:cs="Arial"/>
          <w:i/>
          <w:iCs/>
          <w:color w:val="auto"/>
        </w:rPr>
        <w:t>Σε όλες τις περιπτώσεις, που διαλύεται η σύμβαση από τον φορέα κατασκευής ή τον κύριο του έργου και υπό την προϋπόθεση ότι μέχρι τον χρόνο εκείνον έχουν εκτελεστεί εργασίες μικρότερης από τα τρία τέταρτα (3/4) του αρχικού συμβατικού ποσού χωρίς αναθεώρηση, καθώς και στις περιπτώσεις που διαλύεται η σύμβαση με αίτηση του αναδόχου, καταβάλλεται στον ανάδοχο, εκτός από την αξία των εργασιών που έχουν εκτελεστεί :</w:t>
      </w:r>
    </w:p>
    <w:p w:rsidR="00CA7A3D" w:rsidRPr="00613DBD" w:rsidRDefault="00CA7A3D" w:rsidP="00613DBD">
      <w:pPr>
        <w:pStyle w:val="28"/>
        <w:spacing w:after="0" w:line="0" w:lineRule="atLeast"/>
        <w:jc w:val="both"/>
        <w:rPr>
          <w:rFonts w:ascii="Arial" w:hAnsi="Arial" w:cs="Arial"/>
          <w:color w:val="auto"/>
        </w:rPr>
      </w:pPr>
      <w:r w:rsidRPr="00613DBD">
        <w:rPr>
          <w:rFonts w:ascii="Arial" w:hAnsi="Arial" w:cs="Arial"/>
          <w:i/>
          <w:iCs/>
          <w:color w:val="auto"/>
        </w:rPr>
        <w:t xml:space="preserve">α) Η αξία των υλικών που έχουν </w:t>
      </w:r>
      <w:proofErr w:type="spellStart"/>
      <w:r w:rsidRPr="00613DBD">
        <w:rPr>
          <w:rFonts w:ascii="Arial" w:hAnsi="Arial" w:cs="Arial"/>
          <w:i/>
          <w:iCs/>
          <w:color w:val="auto"/>
        </w:rPr>
        <w:t>εισκομιστεί</w:t>
      </w:r>
      <w:proofErr w:type="spellEnd"/>
      <w:r w:rsidRPr="00613DBD">
        <w:rPr>
          <w:rFonts w:ascii="Arial" w:hAnsi="Arial" w:cs="Arial"/>
          <w:i/>
          <w:iCs/>
          <w:color w:val="auto"/>
        </w:rPr>
        <w:t xml:space="preserve"> ή βρίσκονται στο στάδιο παραγωγής ή προμήθειας.  …………….</w:t>
      </w:r>
    </w:p>
    <w:p w:rsidR="00CA7A3D" w:rsidRPr="00613DBD" w:rsidRDefault="00CA7A3D" w:rsidP="00613DBD">
      <w:pPr>
        <w:pStyle w:val="28"/>
        <w:spacing w:after="0" w:line="0" w:lineRule="atLeast"/>
        <w:jc w:val="both"/>
        <w:rPr>
          <w:rFonts w:ascii="Arial" w:hAnsi="Arial" w:cs="Arial"/>
          <w:color w:val="auto"/>
        </w:rPr>
      </w:pPr>
      <w:r w:rsidRPr="00613DBD">
        <w:rPr>
          <w:rFonts w:ascii="Arial" w:hAnsi="Arial" w:cs="Arial"/>
          <w:i/>
          <w:iCs/>
          <w:color w:val="auto"/>
        </w:rPr>
        <w:t xml:space="preserve">β)Η αξία του </w:t>
      </w:r>
      <w:proofErr w:type="spellStart"/>
      <w:r w:rsidRPr="00613DBD">
        <w:rPr>
          <w:rFonts w:ascii="Arial" w:hAnsi="Arial" w:cs="Arial"/>
          <w:i/>
          <w:iCs/>
          <w:color w:val="auto"/>
        </w:rPr>
        <w:t>αναπόσβεστου</w:t>
      </w:r>
      <w:proofErr w:type="spellEnd"/>
      <w:r w:rsidRPr="00613DBD">
        <w:rPr>
          <w:rFonts w:ascii="Arial" w:hAnsi="Arial" w:cs="Arial"/>
          <w:i/>
          <w:iCs/>
          <w:color w:val="auto"/>
        </w:rPr>
        <w:t xml:space="preserve"> μέρους των εγκαταστάσεων.   ………………………………….</w:t>
      </w:r>
    </w:p>
    <w:p w:rsidR="00CA7A3D" w:rsidRPr="00613DBD" w:rsidRDefault="00CA7A3D" w:rsidP="00613DBD">
      <w:pPr>
        <w:pStyle w:val="28"/>
        <w:spacing w:after="0" w:line="0" w:lineRule="atLeast"/>
        <w:jc w:val="both"/>
        <w:rPr>
          <w:rFonts w:ascii="Arial" w:hAnsi="Arial" w:cs="Arial"/>
          <w:color w:val="auto"/>
        </w:rPr>
      </w:pPr>
      <w:r w:rsidRPr="00613DBD">
        <w:rPr>
          <w:rFonts w:ascii="Arial" w:hAnsi="Arial" w:cs="Arial"/>
          <w:i/>
          <w:iCs/>
          <w:color w:val="auto"/>
        </w:rPr>
        <w:t xml:space="preserve">γ) Αποζημίωση για το τεκμαιρόμενο όφελος …………………………………….. </w:t>
      </w:r>
    </w:p>
    <w:p w:rsidR="00CA7A3D" w:rsidRPr="00953D0E" w:rsidRDefault="00613DBD" w:rsidP="00613DBD">
      <w:pPr>
        <w:pStyle w:val="28"/>
        <w:spacing w:after="0" w:line="0" w:lineRule="atLeast"/>
        <w:ind w:left="709"/>
        <w:jc w:val="both"/>
        <w:rPr>
          <w:rFonts w:ascii="Arial" w:hAnsi="Arial" w:cs="Arial"/>
          <w:color w:val="auto"/>
          <w:sz w:val="22"/>
          <w:szCs w:val="22"/>
        </w:rPr>
      </w:pPr>
      <w:r>
        <w:rPr>
          <w:rFonts w:ascii="Arial" w:hAnsi="Arial" w:cs="Arial"/>
          <w:i/>
          <w:iCs/>
          <w:color w:val="auto"/>
          <w:sz w:val="22"/>
          <w:szCs w:val="22"/>
        </w:rPr>
        <w:t xml:space="preserve">2. </w:t>
      </w:r>
      <w:r w:rsidR="00CA7A3D" w:rsidRPr="00613DBD">
        <w:rPr>
          <w:rFonts w:ascii="Arial" w:hAnsi="Arial" w:cs="Arial"/>
          <w:i/>
          <w:iCs/>
          <w:color w:val="auto"/>
        </w:rPr>
        <w:t>Η ανωτέρω αποζημίωση, καθώς και η αποζημίωση για το τεκμαιρόμενο όφελος του αναδόχου προτείνεται από την επιτροπή παραλαβής του έργου και καθορίζεται με απόφαση της Προϊσταμένης Αρχής.</w:t>
      </w:r>
      <w:r w:rsidR="00CA7A3D" w:rsidRPr="00953D0E">
        <w:rPr>
          <w:rFonts w:ascii="Arial" w:hAnsi="Arial" w:cs="Arial"/>
          <w:i/>
          <w:iCs/>
          <w:color w:val="auto"/>
          <w:sz w:val="22"/>
          <w:szCs w:val="22"/>
        </w:rPr>
        <w:t xml:space="preserve"> </w:t>
      </w:r>
    </w:p>
    <w:p w:rsidR="00CA7A3D" w:rsidRPr="00953D0E" w:rsidRDefault="00CA7A3D" w:rsidP="00CA7A3D">
      <w:pPr>
        <w:pStyle w:val="28"/>
        <w:spacing w:after="0" w:line="0" w:lineRule="atLeast"/>
        <w:ind w:left="1069"/>
        <w:jc w:val="both"/>
        <w:rPr>
          <w:rFonts w:ascii="Arial" w:hAnsi="Arial" w:cs="Arial"/>
          <w:i/>
          <w:iCs/>
          <w:color w:val="auto"/>
          <w:sz w:val="22"/>
          <w:szCs w:val="22"/>
        </w:rPr>
      </w:pPr>
    </w:p>
    <w:p w:rsidR="00CA7A3D" w:rsidRPr="00953D0E" w:rsidRDefault="00CA7A3D" w:rsidP="00CA7A3D">
      <w:pPr>
        <w:ind w:firstLine="465"/>
        <w:jc w:val="both"/>
        <w:rPr>
          <w:rFonts w:ascii="Arial" w:hAnsi="Arial" w:cs="Arial"/>
          <w:color w:val="auto"/>
          <w:sz w:val="22"/>
          <w:szCs w:val="22"/>
        </w:rPr>
      </w:pPr>
      <w:r w:rsidRPr="00953D0E">
        <w:rPr>
          <w:rFonts w:ascii="Arial" w:hAnsi="Arial" w:cs="Arial"/>
          <w:color w:val="auto"/>
          <w:sz w:val="22"/>
          <w:szCs w:val="22"/>
        </w:rPr>
        <w:t>Και  λαμβάνοντας  υπ’ όψη :</w:t>
      </w:r>
    </w:p>
    <w:p w:rsidR="00CA7A3D" w:rsidRPr="00953D0E" w:rsidRDefault="00CA7A3D" w:rsidP="00CA7A3D">
      <w:pPr>
        <w:ind w:firstLine="465"/>
        <w:jc w:val="both"/>
        <w:rPr>
          <w:rFonts w:ascii="Arial" w:hAnsi="Arial" w:cs="Arial"/>
          <w:color w:val="auto"/>
          <w:sz w:val="22"/>
          <w:szCs w:val="22"/>
        </w:rPr>
      </w:pPr>
    </w:p>
    <w:p w:rsidR="00CA7A3D" w:rsidRPr="00953D0E" w:rsidRDefault="00CA7A3D" w:rsidP="00613DBD">
      <w:pPr>
        <w:pStyle w:val="28"/>
        <w:numPr>
          <w:ilvl w:val="0"/>
          <w:numId w:val="17"/>
        </w:numPr>
        <w:jc w:val="both"/>
        <w:rPr>
          <w:rFonts w:ascii="Arial" w:hAnsi="Arial" w:cs="Arial"/>
          <w:color w:val="auto"/>
          <w:sz w:val="22"/>
          <w:szCs w:val="22"/>
        </w:rPr>
      </w:pPr>
      <w:r w:rsidRPr="00953D0E">
        <w:rPr>
          <w:rFonts w:ascii="Arial" w:hAnsi="Arial" w:cs="Arial"/>
          <w:color w:val="auto"/>
          <w:sz w:val="22"/>
          <w:szCs w:val="22"/>
        </w:rPr>
        <w:t xml:space="preserve">Το υπ </w:t>
      </w:r>
      <w:proofErr w:type="spellStart"/>
      <w:r w:rsidRPr="00953D0E">
        <w:rPr>
          <w:rFonts w:ascii="Arial" w:hAnsi="Arial" w:cs="Arial"/>
          <w:color w:val="auto"/>
          <w:sz w:val="22"/>
          <w:szCs w:val="22"/>
        </w:rPr>
        <w:t>αρίθμ</w:t>
      </w:r>
      <w:proofErr w:type="spellEnd"/>
      <w:r w:rsidRPr="00953D0E">
        <w:rPr>
          <w:rFonts w:ascii="Arial" w:hAnsi="Arial" w:cs="Arial"/>
          <w:color w:val="auto"/>
          <w:sz w:val="22"/>
          <w:szCs w:val="22"/>
        </w:rPr>
        <w:t xml:space="preserve">. 16737/13-09-2021 έγγραφο με το οποίο ανάδοχος αιτήθηκε την Διάλυση της  Σύμβασης του έργου με υπαιτιότητα του κυρίου του έργου χωρίς αποζημίωση το οποίο επιδόθηκε  από τον Αντώνιο Σ. Γούλα, Δικαστικό Επιμελητή με έδρα Κάδμου 1 – 32131 Λιβαδειά </w:t>
      </w:r>
      <w:proofErr w:type="spellStart"/>
      <w:r w:rsidRPr="00953D0E">
        <w:rPr>
          <w:rFonts w:ascii="Arial" w:hAnsi="Arial" w:cs="Arial"/>
          <w:color w:val="auto"/>
          <w:sz w:val="22"/>
          <w:szCs w:val="22"/>
        </w:rPr>
        <w:t>Τηλ</w:t>
      </w:r>
      <w:proofErr w:type="spellEnd"/>
      <w:r w:rsidRPr="00953D0E">
        <w:rPr>
          <w:rFonts w:ascii="Arial" w:hAnsi="Arial" w:cs="Arial"/>
          <w:color w:val="auto"/>
          <w:sz w:val="22"/>
          <w:szCs w:val="22"/>
        </w:rPr>
        <w:t xml:space="preserve"> 2261 0 23388 στον Προϊστάμενο της Τεχνικής Υπηρεσίας του Δήμου </w:t>
      </w:r>
      <w:proofErr w:type="spellStart"/>
      <w:r w:rsidRPr="00953D0E">
        <w:rPr>
          <w:rFonts w:ascii="Arial" w:hAnsi="Arial" w:cs="Arial"/>
          <w:color w:val="auto"/>
          <w:sz w:val="22"/>
          <w:szCs w:val="22"/>
        </w:rPr>
        <w:t>Λεβαδέων</w:t>
      </w:r>
      <w:proofErr w:type="spellEnd"/>
      <w:r w:rsidRPr="00953D0E">
        <w:rPr>
          <w:rFonts w:ascii="Arial" w:hAnsi="Arial" w:cs="Arial"/>
          <w:color w:val="auto"/>
          <w:sz w:val="22"/>
          <w:szCs w:val="22"/>
        </w:rPr>
        <w:t xml:space="preserve"> και στην Οικονομική Επιτροπή του Δήμου </w:t>
      </w:r>
      <w:proofErr w:type="spellStart"/>
      <w:r w:rsidRPr="00953D0E">
        <w:rPr>
          <w:rFonts w:ascii="Arial" w:hAnsi="Arial" w:cs="Arial"/>
          <w:color w:val="auto"/>
          <w:sz w:val="22"/>
          <w:szCs w:val="22"/>
        </w:rPr>
        <w:t>Λεβαδέων</w:t>
      </w:r>
      <w:proofErr w:type="spellEnd"/>
      <w:r w:rsidRPr="00953D0E">
        <w:rPr>
          <w:rFonts w:ascii="Arial" w:hAnsi="Arial" w:cs="Arial"/>
          <w:color w:val="auto"/>
          <w:sz w:val="22"/>
          <w:szCs w:val="22"/>
        </w:rPr>
        <w:t>.</w:t>
      </w:r>
    </w:p>
    <w:p w:rsidR="00CA7A3D" w:rsidRPr="00953D0E" w:rsidRDefault="00CA7A3D" w:rsidP="00613DBD">
      <w:pPr>
        <w:pStyle w:val="28"/>
        <w:numPr>
          <w:ilvl w:val="0"/>
          <w:numId w:val="17"/>
        </w:numPr>
        <w:jc w:val="both"/>
        <w:rPr>
          <w:rFonts w:ascii="Arial" w:hAnsi="Arial" w:cs="Arial"/>
          <w:color w:val="auto"/>
          <w:sz w:val="22"/>
          <w:szCs w:val="22"/>
        </w:rPr>
      </w:pPr>
      <w:r w:rsidRPr="00953D0E">
        <w:rPr>
          <w:rFonts w:ascii="Arial" w:hAnsi="Arial" w:cs="Arial"/>
          <w:color w:val="auto"/>
          <w:sz w:val="22"/>
          <w:szCs w:val="22"/>
        </w:rPr>
        <w:t xml:space="preserve">Την </w:t>
      </w:r>
      <w:proofErr w:type="spellStart"/>
      <w:r w:rsidRPr="00953D0E">
        <w:rPr>
          <w:rFonts w:ascii="Arial" w:hAnsi="Arial" w:cs="Arial"/>
          <w:color w:val="auto"/>
          <w:sz w:val="22"/>
          <w:szCs w:val="22"/>
        </w:rPr>
        <w:t>υπ΄αριθμόν</w:t>
      </w:r>
      <w:proofErr w:type="spellEnd"/>
      <w:r w:rsidRPr="00953D0E">
        <w:rPr>
          <w:rFonts w:ascii="Arial" w:hAnsi="Arial" w:cs="Arial"/>
          <w:color w:val="auto"/>
          <w:sz w:val="22"/>
          <w:szCs w:val="22"/>
        </w:rPr>
        <w:t xml:space="preserve"> 23343/13-12-2021 Απόφαση Διευθύνουσας Υπηρεσίας σχετικά με την διάλυση της σύμβασης του έργου </w:t>
      </w:r>
      <w:r w:rsidRPr="00953D0E">
        <w:rPr>
          <w:rFonts w:ascii="Arial" w:hAnsi="Arial" w:cs="Arial"/>
          <w:bCs/>
          <w:color w:val="auto"/>
          <w:sz w:val="22"/>
          <w:szCs w:val="22"/>
        </w:rPr>
        <w:t>«</w:t>
      </w:r>
      <w:r w:rsidRPr="00953D0E">
        <w:rPr>
          <w:rFonts w:ascii="Arial" w:hAnsi="Arial" w:cs="Arial"/>
          <w:b/>
          <w:bCs/>
          <w:color w:val="auto"/>
          <w:sz w:val="22"/>
          <w:szCs w:val="22"/>
        </w:rPr>
        <w:t>ΦΩΤΙΣΜΟΣ ΓΗΠΕΔΟΥ ΖΑΓΑΡΑ ΔΗΜΟΥ ΛΕΒΑΔΕΩΝ</w:t>
      </w:r>
      <w:r w:rsidRPr="00953D0E">
        <w:rPr>
          <w:rFonts w:ascii="Arial" w:hAnsi="Arial" w:cs="Arial"/>
          <w:color w:val="auto"/>
          <w:sz w:val="22"/>
          <w:szCs w:val="22"/>
        </w:rPr>
        <w:t xml:space="preserve">» </w:t>
      </w:r>
      <w:r w:rsidRPr="00953D0E">
        <w:rPr>
          <w:rFonts w:ascii="Arial" w:hAnsi="Arial" w:cs="Arial"/>
          <w:color w:val="auto"/>
          <w:sz w:val="22"/>
          <w:szCs w:val="22"/>
          <w:u w:val="single"/>
        </w:rPr>
        <w:t>η οποία επέχει και θέση Βεβαίωσης Περαίωσης Εργασιών σύμφωνα με τις διατάξεις της παρ.8 του άρθρου 161 του Ν.4412/2016.</w:t>
      </w:r>
    </w:p>
    <w:p w:rsidR="00CA7A3D" w:rsidRPr="00953D0E" w:rsidRDefault="00CA7A3D" w:rsidP="00613DBD">
      <w:pPr>
        <w:pStyle w:val="28"/>
        <w:numPr>
          <w:ilvl w:val="0"/>
          <w:numId w:val="17"/>
        </w:numPr>
        <w:jc w:val="both"/>
        <w:rPr>
          <w:rFonts w:ascii="Arial" w:hAnsi="Arial" w:cs="Arial"/>
          <w:color w:val="auto"/>
          <w:sz w:val="22"/>
          <w:szCs w:val="22"/>
        </w:rPr>
      </w:pPr>
      <w:r w:rsidRPr="00953D0E">
        <w:rPr>
          <w:rFonts w:ascii="Arial" w:hAnsi="Arial" w:cs="Arial"/>
          <w:color w:val="auto"/>
          <w:sz w:val="22"/>
          <w:szCs w:val="22"/>
        </w:rPr>
        <w:t xml:space="preserve">Την υπ </w:t>
      </w:r>
      <w:proofErr w:type="spellStart"/>
      <w:r w:rsidRPr="00953D0E">
        <w:rPr>
          <w:rFonts w:ascii="Arial" w:hAnsi="Arial" w:cs="Arial"/>
          <w:color w:val="auto"/>
          <w:sz w:val="22"/>
          <w:szCs w:val="22"/>
        </w:rPr>
        <w:t>αρίθμ</w:t>
      </w:r>
      <w:proofErr w:type="spellEnd"/>
      <w:r w:rsidRPr="00953D0E">
        <w:rPr>
          <w:rFonts w:ascii="Arial" w:hAnsi="Arial" w:cs="Arial"/>
          <w:color w:val="auto"/>
          <w:sz w:val="22"/>
          <w:szCs w:val="22"/>
        </w:rPr>
        <w:t xml:space="preserve"> 24060/22-12-2021 Απόφαση Διευθύνουσας Υπηρεσίας σχετικά με την έγκριση της Τελικής επιμέτρησης του έργου.</w:t>
      </w:r>
    </w:p>
    <w:p w:rsidR="00CA7A3D" w:rsidRPr="00953D0E" w:rsidRDefault="00CA7A3D" w:rsidP="00613DBD">
      <w:pPr>
        <w:pStyle w:val="28"/>
        <w:numPr>
          <w:ilvl w:val="0"/>
          <w:numId w:val="17"/>
        </w:numPr>
        <w:jc w:val="both"/>
        <w:rPr>
          <w:rFonts w:ascii="Arial" w:hAnsi="Arial" w:cs="Arial"/>
          <w:color w:val="auto"/>
          <w:sz w:val="22"/>
          <w:szCs w:val="22"/>
        </w:rPr>
      </w:pPr>
      <w:r w:rsidRPr="00953D0E">
        <w:rPr>
          <w:rFonts w:ascii="Arial" w:hAnsi="Arial" w:cs="Arial"/>
          <w:color w:val="auto"/>
          <w:sz w:val="22"/>
          <w:szCs w:val="22"/>
        </w:rPr>
        <w:t xml:space="preserve">Την υπ’ αριθμόν 447/ 11.01.2022 Ανακοίνωση Δημόσιας Κλήρωσης ( των Τεχνικών Υπαλλήλων ) του Δήμου </w:t>
      </w:r>
      <w:proofErr w:type="spellStart"/>
      <w:r w:rsidRPr="00953D0E">
        <w:rPr>
          <w:rFonts w:ascii="Arial" w:hAnsi="Arial" w:cs="Arial"/>
          <w:color w:val="auto"/>
          <w:sz w:val="22"/>
          <w:szCs w:val="22"/>
        </w:rPr>
        <w:t>Λεβαδέων</w:t>
      </w:r>
      <w:proofErr w:type="spellEnd"/>
      <w:r w:rsidRPr="00953D0E">
        <w:rPr>
          <w:rFonts w:ascii="Arial" w:hAnsi="Arial" w:cs="Arial"/>
          <w:color w:val="auto"/>
          <w:sz w:val="22"/>
          <w:szCs w:val="22"/>
        </w:rPr>
        <w:t xml:space="preserve"> , η οποία και αναρτήθηκε στον Πίνακα Ανακοινώσεων  του Δήμου (μετά του αποδεικτικού τοιχοκόλλησης) </w:t>
      </w:r>
    </w:p>
    <w:p w:rsidR="00CA7A3D" w:rsidRPr="00953D0E" w:rsidRDefault="00CA7A3D" w:rsidP="00613DBD">
      <w:pPr>
        <w:pStyle w:val="28"/>
        <w:numPr>
          <w:ilvl w:val="0"/>
          <w:numId w:val="17"/>
        </w:numPr>
        <w:jc w:val="both"/>
        <w:rPr>
          <w:rFonts w:ascii="Arial" w:hAnsi="Arial" w:cs="Arial"/>
          <w:color w:val="auto"/>
          <w:sz w:val="22"/>
          <w:szCs w:val="22"/>
        </w:rPr>
      </w:pPr>
      <w:r w:rsidRPr="00953D0E">
        <w:rPr>
          <w:rFonts w:ascii="Arial" w:hAnsi="Arial" w:cs="Arial"/>
          <w:color w:val="auto"/>
          <w:sz w:val="22"/>
          <w:szCs w:val="22"/>
        </w:rPr>
        <w:t xml:space="preserve">Την κλήρωση που πραγματοποιήθηκε την </w:t>
      </w:r>
      <w:r w:rsidRPr="00953D0E">
        <w:rPr>
          <w:rFonts w:ascii="Arial" w:hAnsi="Arial" w:cs="Arial"/>
          <w:b/>
          <w:color w:val="auto"/>
          <w:sz w:val="22"/>
          <w:szCs w:val="22"/>
        </w:rPr>
        <w:t xml:space="preserve">Παρασκευή </w:t>
      </w:r>
      <w:r w:rsidRPr="00953D0E">
        <w:rPr>
          <w:rFonts w:ascii="Arial" w:hAnsi="Arial" w:cs="Arial"/>
          <w:color w:val="auto"/>
          <w:sz w:val="22"/>
          <w:szCs w:val="22"/>
        </w:rPr>
        <w:t>στις 14.01.2022 στο γραφείο του Προϊστάμενου της Διεύθυνσης Τεχνικών Υπηρεσιών</w:t>
      </w:r>
    </w:p>
    <w:p w:rsidR="00CA7A3D" w:rsidRPr="00953D0E" w:rsidRDefault="00CA7A3D" w:rsidP="00613DBD">
      <w:pPr>
        <w:pStyle w:val="28"/>
        <w:numPr>
          <w:ilvl w:val="0"/>
          <w:numId w:val="17"/>
        </w:numPr>
        <w:jc w:val="both"/>
        <w:rPr>
          <w:rFonts w:ascii="Arial" w:hAnsi="Arial" w:cs="Arial"/>
          <w:color w:val="auto"/>
          <w:sz w:val="22"/>
          <w:szCs w:val="22"/>
        </w:rPr>
      </w:pPr>
      <w:r w:rsidRPr="00953D0E">
        <w:rPr>
          <w:rFonts w:ascii="Arial" w:hAnsi="Arial" w:cs="Arial"/>
          <w:color w:val="auto"/>
          <w:sz w:val="22"/>
          <w:szCs w:val="22"/>
        </w:rPr>
        <w:lastRenderedPageBreak/>
        <w:t xml:space="preserve">Το υπ’ αριθμόν 715/14.01.2022 Πρακτικό ανάδειξης Τεχνικών Υπαλλήλων με το οποίο μέλη ορίσθηκαν υπάλληλοι (μετά του αποδεικτικού τοιχοκόλλησης) </w:t>
      </w:r>
    </w:p>
    <w:p w:rsidR="00CA7A3D" w:rsidRPr="00953D0E" w:rsidRDefault="00CA7A3D" w:rsidP="00CA7A3D">
      <w:pPr>
        <w:pStyle w:val="28"/>
        <w:spacing w:after="0" w:line="0" w:lineRule="atLeast"/>
        <w:ind w:left="1069"/>
        <w:jc w:val="both"/>
        <w:rPr>
          <w:rFonts w:ascii="Arial" w:hAnsi="Arial" w:cs="Arial"/>
          <w:i/>
          <w:iCs/>
          <w:color w:val="auto"/>
          <w:sz w:val="22"/>
          <w:szCs w:val="22"/>
        </w:rPr>
      </w:pPr>
    </w:p>
    <w:p w:rsidR="00CA7A3D" w:rsidRPr="00953D0E" w:rsidRDefault="00CA7A3D" w:rsidP="00CA7A3D">
      <w:pPr>
        <w:jc w:val="both"/>
        <w:rPr>
          <w:rFonts w:ascii="Arial" w:hAnsi="Arial" w:cs="Arial"/>
          <w:color w:val="auto"/>
          <w:sz w:val="22"/>
          <w:szCs w:val="22"/>
        </w:rPr>
      </w:pPr>
      <w:r w:rsidRPr="00953D0E">
        <w:rPr>
          <w:rFonts w:ascii="Arial" w:hAnsi="Arial" w:cs="Arial"/>
          <w:b/>
          <w:color w:val="auto"/>
          <w:sz w:val="22"/>
          <w:szCs w:val="22"/>
        </w:rPr>
        <w:t xml:space="preserve">Καλούνται τα μέλη του Δημοτικού Συμβουλίου του Δήμου </w:t>
      </w:r>
      <w:proofErr w:type="spellStart"/>
      <w:r w:rsidRPr="00953D0E">
        <w:rPr>
          <w:rFonts w:ascii="Arial" w:hAnsi="Arial" w:cs="Arial"/>
          <w:b/>
          <w:color w:val="auto"/>
          <w:sz w:val="22"/>
          <w:szCs w:val="22"/>
        </w:rPr>
        <w:t>Λεβαδέων</w:t>
      </w:r>
      <w:proofErr w:type="spellEnd"/>
      <w:r w:rsidRPr="00953D0E">
        <w:rPr>
          <w:rFonts w:ascii="Arial" w:hAnsi="Arial" w:cs="Arial"/>
          <w:b/>
          <w:color w:val="auto"/>
          <w:sz w:val="22"/>
          <w:szCs w:val="22"/>
        </w:rPr>
        <w:t xml:space="preserve"> όπως προβούν</w:t>
      </w:r>
      <w:r w:rsidRPr="00953D0E">
        <w:rPr>
          <w:rFonts w:ascii="Arial" w:hAnsi="Arial" w:cs="Arial"/>
          <w:color w:val="auto"/>
          <w:sz w:val="22"/>
          <w:szCs w:val="22"/>
        </w:rPr>
        <w:t xml:space="preserve"> :</w:t>
      </w:r>
    </w:p>
    <w:p w:rsidR="00CA7A3D" w:rsidRPr="00953D0E" w:rsidRDefault="00CA7A3D" w:rsidP="00CA7A3D">
      <w:pPr>
        <w:jc w:val="both"/>
        <w:rPr>
          <w:rFonts w:ascii="Arial" w:hAnsi="Arial" w:cs="Arial"/>
          <w:color w:val="auto"/>
          <w:sz w:val="22"/>
          <w:szCs w:val="22"/>
        </w:rPr>
      </w:pPr>
    </w:p>
    <w:p w:rsidR="00CA7A3D" w:rsidRPr="00953D0E" w:rsidRDefault="00CA7A3D" w:rsidP="00CA7A3D">
      <w:pPr>
        <w:pStyle w:val="28"/>
        <w:ind w:left="0"/>
        <w:rPr>
          <w:rFonts w:ascii="Arial" w:hAnsi="Arial" w:cs="Arial"/>
          <w:color w:val="auto"/>
          <w:sz w:val="22"/>
          <w:szCs w:val="22"/>
        </w:rPr>
      </w:pPr>
      <w:r w:rsidRPr="00953D0E">
        <w:rPr>
          <w:rFonts w:ascii="Arial" w:hAnsi="Arial" w:cs="Arial"/>
          <w:b/>
          <w:bCs/>
          <w:color w:val="auto"/>
          <w:sz w:val="22"/>
          <w:szCs w:val="22"/>
        </w:rPr>
        <w:t>Στην συγκρότηση της Επιτροπής Προσωρινής και Οριστικής  Παραλαβής</w:t>
      </w:r>
      <w:r w:rsidRPr="00953D0E">
        <w:rPr>
          <w:rFonts w:ascii="Arial" w:hAnsi="Arial" w:cs="Arial"/>
          <w:bCs/>
          <w:color w:val="auto"/>
          <w:sz w:val="22"/>
          <w:szCs w:val="22"/>
        </w:rPr>
        <w:t xml:space="preserve"> του έργου « </w:t>
      </w:r>
      <w:r w:rsidRPr="00953D0E">
        <w:rPr>
          <w:rFonts w:ascii="Arial" w:hAnsi="Arial" w:cs="Arial"/>
          <w:b/>
          <w:bCs/>
          <w:color w:val="auto"/>
          <w:sz w:val="22"/>
          <w:szCs w:val="22"/>
        </w:rPr>
        <w:t>ΦΩΤΙΣΜΟΣ ΓΗΠΕΔΟΥ ΖΑΓΑΡΑ ΔΗΜΟΥ ΛΕΒΑΔΕΩΝ</w:t>
      </w:r>
      <w:r w:rsidRPr="00953D0E">
        <w:rPr>
          <w:rFonts w:ascii="Arial" w:hAnsi="Arial" w:cs="Arial"/>
          <w:color w:val="auto"/>
          <w:sz w:val="22"/>
          <w:szCs w:val="22"/>
        </w:rPr>
        <w:t xml:space="preserve">» </w:t>
      </w:r>
      <w:r w:rsidRPr="00953D0E">
        <w:rPr>
          <w:rFonts w:ascii="Arial" w:hAnsi="Arial" w:cs="Arial"/>
          <w:b/>
          <w:bCs/>
          <w:color w:val="auto"/>
          <w:sz w:val="22"/>
          <w:szCs w:val="22"/>
        </w:rPr>
        <w:t xml:space="preserve"> </w:t>
      </w:r>
      <w:r w:rsidRPr="00953D0E">
        <w:rPr>
          <w:rFonts w:ascii="Arial" w:hAnsi="Arial" w:cs="Arial"/>
          <w:bCs/>
          <w:color w:val="auto"/>
          <w:sz w:val="22"/>
          <w:szCs w:val="22"/>
        </w:rPr>
        <w:t>ως κάτωθι :</w:t>
      </w:r>
    </w:p>
    <w:p w:rsidR="00CA7A3D" w:rsidRPr="00953D0E" w:rsidRDefault="00CA7A3D" w:rsidP="00CA7A3D">
      <w:pPr>
        <w:pStyle w:val="28"/>
        <w:ind w:left="0"/>
        <w:rPr>
          <w:rFonts w:ascii="Arial" w:hAnsi="Arial" w:cs="Arial"/>
          <w:bCs/>
          <w:color w:val="auto"/>
          <w:sz w:val="22"/>
          <w:szCs w:val="22"/>
        </w:rPr>
      </w:pPr>
    </w:p>
    <w:p w:rsidR="00CA7A3D" w:rsidRPr="00953D0E" w:rsidRDefault="00CA7A3D" w:rsidP="00CA7A3D">
      <w:pPr>
        <w:pStyle w:val="27"/>
        <w:rPr>
          <w:rFonts w:ascii="Arial" w:hAnsi="Arial" w:cs="Arial"/>
          <w:color w:val="auto"/>
          <w:sz w:val="22"/>
          <w:szCs w:val="22"/>
        </w:rPr>
      </w:pPr>
      <w:r w:rsidRPr="00953D0E">
        <w:rPr>
          <w:rFonts w:ascii="Arial" w:hAnsi="Arial" w:cs="Arial"/>
          <w:b/>
          <w:color w:val="auto"/>
          <w:sz w:val="22"/>
          <w:szCs w:val="22"/>
          <w:u w:val="none"/>
        </w:rPr>
        <w:t>Τακτικά Μέλη Επιτροπής</w:t>
      </w:r>
    </w:p>
    <w:p w:rsidR="00CA7A3D" w:rsidRPr="00953D0E" w:rsidRDefault="00CA7A3D" w:rsidP="00CA7A3D">
      <w:pPr>
        <w:pStyle w:val="27"/>
        <w:rPr>
          <w:rFonts w:ascii="Arial" w:hAnsi="Arial" w:cs="Arial"/>
          <w:color w:val="auto"/>
          <w:sz w:val="22"/>
          <w:szCs w:val="22"/>
        </w:rPr>
      </w:pPr>
      <w:r w:rsidRPr="00953D0E">
        <w:rPr>
          <w:rFonts w:ascii="Arial" w:hAnsi="Arial" w:cs="Arial"/>
          <w:b/>
          <w:color w:val="auto"/>
          <w:sz w:val="22"/>
          <w:szCs w:val="22"/>
          <w:u w:val="none"/>
        </w:rPr>
        <w:t xml:space="preserve">1. </w:t>
      </w:r>
      <w:r w:rsidRPr="00953D0E">
        <w:rPr>
          <w:rFonts w:ascii="Arial" w:hAnsi="Arial" w:cs="Arial"/>
          <w:color w:val="auto"/>
          <w:sz w:val="22"/>
          <w:szCs w:val="22"/>
          <w:u w:val="none"/>
        </w:rPr>
        <w:t xml:space="preserve">ΜΠΕΛΛΟΣ ΑΘΑΝΑΣΙΟΣ Τ.Ε. Τεχνολόγων Ηλεκτρολόγων </w:t>
      </w:r>
    </w:p>
    <w:p w:rsidR="00CA7A3D" w:rsidRPr="00953D0E" w:rsidRDefault="00CA7A3D" w:rsidP="00CA7A3D">
      <w:pPr>
        <w:pStyle w:val="27"/>
        <w:rPr>
          <w:rFonts w:ascii="Arial" w:hAnsi="Arial" w:cs="Arial"/>
          <w:color w:val="auto"/>
          <w:sz w:val="22"/>
          <w:szCs w:val="22"/>
        </w:rPr>
      </w:pPr>
      <w:r w:rsidRPr="00953D0E">
        <w:rPr>
          <w:rFonts w:ascii="Arial" w:hAnsi="Arial" w:cs="Arial"/>
          <w:b/>
          <w:bCs/>
          <w:color w:val="auto"/>
          <w:sz w:val="22"/>
          <w:szCs w:val="22"/>
          <w:u w:val="none"/>
        </w:rPr>
        <w:t>2</w:t>
      </w:r>
      <w:r w:rsidRPr="00953D0E">
        <w:rPr>
          <w:rFonts w:ascii="Arial" w:hAnsi="Arial" w:cs="Arial"/>
          <w:color w:val="auto"/>
          <w:sz w:val="22"/>
          <w:szCs w:val="22"/>
          <w:u w:val="none"/>
        </w:rPr>
        <w:t>. ΛΟΓΑΡΑ ΣΤΑΥΡΟΥΛΑ  Π.Ε. Πολιτικών Μηχανικών</w:t>
      </w:r>
    </w:p>
    <w:p w:rsidR="00CA7A3D" w:rsidRPr="00953D0E" w:rsidRDefault="00CA7A3D" w:rsidP="00CA7A3D">
      <w:pPr>
        <w:pStyle w:val="27"/>
        <w:rPr>
          <w:rFonts w:ascii="Arial" w:hAnsi="Arial" w:cs="Arial"/>
          <w:color w:val="auto"/>
          <w:sz w:val="22"/>
          <w:szCs w:val="22"/>
        </w:rPr>
      </w:pPr>
      <w:r w:rsidRPr="00953D0E">
        <w:rPr>
          <w:rFonts w:ascii="Arial" w:hAnsi="Arial" w:cs="Arial"/>
          <w:b/>
          <w:bCs/>
          <w:color w:val="auto"/>
          <w:sz w:val="22"/>
          <w:szCs w:val="22"/>
          <w:u w:val="none"/>
        </w:rPr>
        <w:t>3</w:t>
      </w:r>
      <w:r w:rsidRPr="00953D0E">
        <w:rPr>
          <w:rFonts w:ascii="Arial" w:hAnsi="Arial" w:cs="Arial"/>
          <w:color w:val="auto"/>
          <w:sz w:val="22"/>
          <w:szCs w:val="22"/>
          <w:u w:val="none"/>
        </w:rPr>
        <w:t xml:space="preserve">. ΜΠΟΥΤΣΙΚΟΣ ΓΕΩΡΓΙΟΣ Π.Ε. Πολιτικών Μηχανικών  </w:t>
      </w:r>
    </w:p>
    <w:p w:rsidR="00CA7A3D" w:rsidRPr="00953D0E" w:rsidRDefault="00CA7A3D" w:rsidP="00CA7A3D">
      <w:pPr>
        <w:pStyle w:val="27"/>
        <w:rPr>
          <w:rFonts w:ascii="Arial" w:hAnsi="Arial" w:cs="Arial"/>
          <w:b/>
          <w:color w:val="auto"/>
          <w:sz w:val="22"/>
          <w:szCs w:val="22"/>
          <w:u w:val="none"/>
        </w:rPr>
      </w:pPr>
    </w:p>
    <w:p w:rsidR="00CA7A3D" w:rsidRPr="00953D0E" w:rsidRDefault="00CA7A3D" w:rsidP="00CA7A3D">
      <w:pPr>
        <w:pStyle w:val="27"/>
        <w:rPr>
          <w:rFonts w:ascii="Arial" w:hAnsi="Arial" w:cs="Arial"/>
          <w:color w:val="auto"/>
          <w:sz w:val="22"/>
          <w:szCs w:val="22"/>
        </w:rPr>
      </w:pPr>
      <w:r w:rsidRPr="00953D0E">
        <w:rPr>
          <w:rFonts w:ascii="Arial" w:hAnsi="Arial" w:cs="Arial"/>
          <w:b/>
          <w:color w:val="auto"/>
          <w:sz w:val="22"/>
          <w:szCs w:val="22"/>
          <w:u w:val="none"/>
        </w:rPr>
        <w:t>Αναπληρωματικά Μέλη Επιτροπής</w:t>
      </w:r>
    </w:p>
    <w:p w:rsidR="00CA7A3D" w:rsidRPr="00953D0E" w:rsidRDefault="00CA7A3D" w:rsidP="00CA7A3D">
      <w:pPr>
        <w:pStyle w:val="27"/>
        <w:rPr>
          <w:rFonts w:ascii="Arial" w:hAnsi="Arial" w:cs="Arial"/>
          <w:color w:val="auto"/>
          <w:sz w:val="22"/>
          <w:szCs w:val="22"/>
        </w:rPr>
      </w:pPr>
      <w:r w:rsidRPr="00953D0E">
        <w:rPr>
          <w:rFonts w:ascii="Arial" w:hAnsi="Arial" w:cs="Arial"/>
          <w:b/>
          <w:color w:val="auto"/>
          <w:sz w:val="22"/>
          <w:szCs w:val="22"/>
          <w:u w:val="none"/>
        </w:rPr>
        <w:t xml:space="preserve">1. </w:t>
      </w:r>
      <w:r w:rsidRPr="00953D0E">
        <w:rPr>
          <w:rFonts w:ascii="Arial" w:hAnsi="Arial" w:cs="Arial"/>
          <w:color w:val="auto"/>
          <w:sz w:val="22"/>
          <w:szCs w:val="22"/>
          <w:u w:val="none"/>
        </w:rPr>
        <w:t xml:space="preserve">ΚΟΜΠΟΤΗΣ ΙΩΑΝΝΗΣ  Τ.Ε. Τεχνολόγων Ηλεκτρολόγων </w:t>
      </w:r>
    </w:p>
    <w:p w:rsidR="00CA7A3D" w:rsidRPr="00953D0E" w:rsidRDefault="00CA7A3D" w:rsidP="00CA7A3D">
      <w:pPr>
        <w:pStyle w:val="27"/>
        <w:rPr>
          <w:rFonts w:ascii="Arial" w:hAnsi="Arial" w:cs="Arial"/>
          <w:color w:val="auto"/>
          <w:sz w:val="22"/>
          <w:szCs w:val="22"/>
        </w:rPr>
      </w:pPr>
      <w:r w:rsidRPr="00953D0E">
        <w:rPr>
          <w:rFonts w:ascii="Arial" w:hAnsi="Arial" w:cs="Arial"/>
          <w:b/>
          <w:bCs/>
          <w:color w:val="auto"/>
          <w:sz w:val="22"/>
          <w:szCs w:val="22"/>
          <w:u w:val="none"/>
        </w:rPr>
        <w:t>2</w:t>
      </w:r>
      <w:r w:rsidRPr="00953D0E">
        <w:rPr>
          <w:rFonts w:ascii="Arial" w:hAnsi="Arial" w:cs="Arial"/>
          <w:color w:val="auto"/>
          <w:sz w:val="22"/>
          <w:szCs w:val="22"/>
          <w:u w:val="none"/>
        </w:rPr>
        <w:t>. ΜΠΟΥΤΣΙΚΟΣ ΓΕΩΡΓΙΟΣ  Π.Ε. Πολιτικών Μηχανικών</w:t>
      </w:r>
    </w:p>
    <w:p w:rsidR="00CA7A3D" w:rsidRDefault="00CA7A3D" w:rsidP="00CA7A3D">
      <w:pPr>
        <w:pStyle w:val="27"/>
        <w:rPr>
          <w:rFonts w:ascii="Arial" w:hAnsi="Arial" w:cs="Arial"/>
          <w:color w:val="auto"/>
          <w:sz w:val="22"/>
          <w:szCs w:val="22"/>
          <w:u w:val="none"/>
        </w:rPr>
      </w:pPr>
      <w:r w:rsidRPr="00953D0E">
        <w:rPr>
          <w:rFonts w:ascii="Arial" w:hAnsi="Arial" w:cs="Arial"/>
          <w:b/>
          <w:bCs/>
          <w:color w:val="auto"/>
          <w:sz w:val="22"/>
          <w:szCs w:val="22"/>
          <w:u w:val="none"/>
        </w:rPr>
        <w:t>3</w:t>
      </w:r>
      <w:r w:rsidRPr="00953D0E">
        <w:rPr>
          <w:rFonts w:ascii="Arial" w:hAnsi="Arial" w:cs="Arial"/>
          <w:color w:val="auto"/>
          <w:sz w:val="22"/>
          <w:szCs w:val="22"/>
          <w:u w:val="none"/>
        </w:rPr>
        <w:t>. ΜΑΡΙΔΑΚΗ ΔΕΣΠΟΙΝΑ  Π.Ε. Πολιτικών Μηχανικών</w:t>
      </w:r>
    </w:p>
    <w:p w:rsidR="00170824" w:rsidRPr="00953D0E" w:rsidRDefault="00170824" w:rsidP="00CA7A3D">
      <w:pPr>
        <w:pStyle w:val="27"/>
        <w:rPr>
          <w:rFonts w:ascii="Arial" w:hAnsi="Arial" w:cs="Arial"/>
          <w:color w:val="auto"/>
          <w:sz w:val="22"/>
          <w:szCs w:val="22"/>
        </w:rPr>
      </w:pPr>
    </w:p>
    <w:p w:rsidR="00170824" w:rsidRDefault="004038B4" w:rsidP="00170824">
      <w:pPr>
        <w:jc w:val="both"/>
        <w:rPr>
          <w:rFonts w:ascii="Arial" w:eastAsia="Calibri" w:hAnsi="Arial" w:cs="Arial"/>
          <w:color w:val="000000"/>
          <w:sz w:val="22"/>
          <w:szCs w:val="22"/>
        </w:rPr>
      </w:pPr>
      <w:r w:rsidRPr="00CA7A3D">
        <w:rPr>
          <w:rFonts w:ascii="Arial" w:hAnsi="Arial" w:cs="Arial"/>
          <w:i/>
          <w:color w:val="000000"/>
        </w:rPr>
        <w:t xml:space="preserve"> </w:t>
      </w:r>
      <w:r w:rsidRPr="00CA7A3D">
        <w:rPr>
          <w:rStyle w:val="af9"/>
          <w:rFonts w:ascii="Arial" w:eastAsia="Arial" w:hAnsi="Arial" w:cs="Arial"/>
          <w:i w:val="0"/>
          <w:sz w:val="22"/>
          <w:szCs w:val="22"/>
          <w:shd w:val="clear" w:color="auto" w:fill="FFFFFF"/>
          <w:lang w:bidi="hi-IN"/>
        </w:rPr>
        <w:t xml:space="preserve"> </w:t>
      </w:r>
      <w:r w:rsidR="00170824">
        <w:rPr>
          <w:rFonts w:ascii="Arial" w:eastAsia="Bookman Old Style" w:hAnsi="Arial" w:cs="Arial"/>
          <w:color w:val="000000"/>
          <w:sz w:val="22"/>
          <w:szCs w:val="22"/>
          <w:highlight w:val="white"/>
        </w:rPr>
        <w:t>Στη συνέχεια η Πρόεδρος του Δημοτικού Συμβουλίου ζήτησε από τα μέλη του Δημοτικού Συμβουλίου να τοποθετηθούν σχετικά.</w:t>
      </w:r>
      <w:r w:rsidR="00170824">
        <w:rPr>
          <w:rFonts w:ascii="Arial" w:eastAsia="Calibri" w:hAnsi="Arial" w:cs="Arial"/>
          <w:color w:val="000000"/>
          <w:sz w:val="22"/>
          <w:szCs w:val="22"/>
          <w:highlight w:val="white"/>
        </w:rPr>
        <w:t xml:space="preserve"> </w:t>
      </w:r>
    </w:p>
    <w:p w:rsidR="00170824" w:rsidRDefault="00170824" w:rsidP="00170824">
      <w:pPr>
        <w:jc w:val="both"/>
        <w:rPr>
          <w:rFonts w:ascii="Arial" w:eastAsia="Calibri" w:hAnsi="Arial" w:cs="Arial"/>
          <w:color w:val="000000"/>
          <w:sz w:val="22"/>
          <w:szCs w:val="22"/>
        </w:rPr>
      </w:pPr>
    </w:p>
    <w:p w:rsidR="00170824" w:rsidRDefault="00170824" w:rsidP="00170824">
      <w:pPr>
        <w:jc w:val="both"/>
        <w:rPr>
          <w:rFonts w:ascii="Arial" w:eastAsia="Calibri" w:hAnsi="Arial" w:cs="Arial"/>
          <w:color w:val="000000"/>
          <w:sz w:val="22"/>
          <w:szCs w:val="22"/>
        </w:rPr>
      </w:pPr>
      <w:r>
        <w:rPr>
          <w:rFonts w:ascii="Arial" w:eastAsia="Calibri" w:hAnsi="Arial" w:cs="Arial"/>
          <w:color w:val="000000"/>
          <w:sz w:val="22"/>
          <w:szCs w:val="22"/>
        </w:rPr>
        <w:t xml:space="preserve">Οι επικεφαλείς των παρατάξεων </w:t>
      </w:r>
      <w:proofErr w:type="spellStart"/>
      <w:r>
        <w:rPr>
          <w:rFonts w:ascii="Arial" w:eastAsia="Calibri" w:hAnsi="Arial" w:cs="Arial"/>
          <w:color w:val="000000"/>
          <w:sz w:val="22"/>
          <w:szCs w:val="22"/>
        </w:rPr>
        <w:t>κ.κ</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Πούλου</w:t>
      </w:r>
      <w:proofErr w:type="spellEnd"/>
      <w:r>
        <w:rPr>
          <w:rFonts w:ascii="Arial" w:eastAsia="Calibri" w:hAnsi="Arial" w:cs="Arial"/>
          <w:color w:val="000000"/>
          <w:sz w:val="22"/>
          <w:szCs w:val="22"/>
        </w:rPr>
        <w:t xml:space="preserve"> , </w:t>
      </w:r>
      <w:proofErr w:type="spellStart"/>
      <w:r>
        <w:rPr>
          <w:rFonts w:ascii="Arial" w:eastAsia="Calibri" w:hAnsi="Arial" w:cs="Arial"/>
          <w:color w:val="000000"/>
          <w:sz w:val="22"/>
          <w:szCs w:val="22"/>
        </w:rPr>
        <w:t>Κοτσικώνας</w:t>
      </w:r>
      <w:proofErr w:type="spellEnd"/>
      <w:r>
        <w:rPr>
          <w:rFonts w:ascii="Arial" w:eastAsia="Calibri" w:hAnsi="Arial" w:cs="Arial"/>
          <w:color w:val="000000"/>
          <w:sz w:val="22"/>
          <w:szCs w:val="22"/>
        </w:rPr>
        <w:t xml:space="preserve"> , </w:t>
      </w:r>
      <w:proofErr w:type="spellStart"/>
      <w:r>
        <w:rPr>
          <w:rFonts w:ascii="Arial" w:eastAsia="Calibri" w:hAnsi="Arial" w:cs="Arial"/>
          <w:color w:val="000000"/>
          <w:sz w:val="22"/>
          <w:szCs w:val="22"/>
        </w:rPr>
        <w:t>Καραμάνης</w:t>
      </w:r>
      <w:proofErr w:type="spellEnd"/>
      <w:r>
        <w:rPr>
          <w:rFonts w:ascii="Arial" w:eastAsia="Calibri" w:hAnsi="Arial" w:cs="Arial"/>
          <w:color w:val="000000"/>
          <w:sz w:val="22"/>
          <w:szCs w:val="22"/>
        </w:rPr>
        <w:t xml:space="preserve"> τόνισαν την αναγκαιότητα στήριξης του έργου</w:t>
      </w:r>
      <w:r w:rsidR="00FB4C08">
        <w:rPr>
          <w:rFonts w:ascii="Arial" w:eastAsia="Calibri" w:hAnsi="Arial" w:cs="Arial"/>
          <w:color w:val="000000"/>
          <w:sz w:val="22"/>
          <w:szCs w:val="22"/>
        </w:rPr>
        <w:t>,</w:t>
      </w:r>
      <w:r>
        <w:rPr>
          <w:rFonts w:ascii="Arial" w:eastAsia="Calibri" w:hAnsi="Arial" w:cs="Arial"/>
          <w:color w:val="000000"/>
          <w:sz w:val="22"/>
          <w:szCs w:val="22"/>
        </w:rPr>
        <w:t xml:space="preserve"> έτσι ώστε να ολοκληρωθεί σύμφωνα με τα προβλεπόμενα και βέβαια με την απαιτούμενη εγκατάσταση ηλεκτροφωτισμού</w:t>
      </w:r>
      <w:r w:rsidR="00FB4C08">
        <w:rPr>
          <w:rFonts w:ascii="Arial" w:eastAsia="Calibri" w:hAnsi="Arial" w:cs="Arial"/>
          <w:color w:val="000000"/>
          <w:sz w:val="22"/>
          <w:szCs w:val="22"/>
        </w:rPr>
        <w:t xml:space="preserve"> προκειμένου</w:t>
      </w:r>
      <w:r>
        <w:rPr>
          <w:rFonts w:ascii="Arial" w:eastAsia="Calibri" w:hAnsi="Arial" w:cs="Arial"/>
          <w:color w:val="000000"/>
          <w:sz w:val="22"/>
          <w:szCs w:val="22"/>
        </w:rPr>
        <w:t xml:space="preserve"> να είναι λειτουργικό για τους πολίτες και τις ομάδες που θα το χρησιμοποιούν. </w:t>
      </w:r>
      <w:r w:rsidR="00FB4C08">
        <w:rPr>
          <w:rFonts w:ascii="Arial" w:eastAsia="Calibri" w:hAnsi="Arial" w:cs="Arial"/>
          <w:color w:val="000000"/>
          <w:sz w:val="22"/>
          <w:szCs w:val="22"/>
        </w:rPr>
        <w:t xml:space="preserve">Τόνισαν επίσης ότι δεν πρέπει να πάει χαμένη η χρηματοδότηση για το κομμάτι αυτό του έργου και θα πρέπει να επισπευσθούν οι όποιες περαιτέρω ενέργειες απαιτούνται. </w:t>
      </w:r>
    </w:p>
    <w:p w:rsidR="00170824" w:rsidRDefault="00170824" w:rsidP="00170824">
      <w:pPr>
        <w:jc w:val="both"/>
      </w:pPr>
      <w:r>
        <w:rPr>
          <w:rFonts w:ascii="Arial" w:eastAsia="Calibri" w:hAnsi="Arial" w:cs="Arial"/>
          <w:color w:val="000000"/>
          <w:sz w:val="22"/>
          <w:szCs w:val="22"/>
        </w:rPr>
        <w:t xml:space="preserve">Απαντώντας ο αρμόδιος αντιδήμαρχος κ. </w:t>
      </w:r>
      <w:proofErr w:type="spellStart"/>
      <w:r>
        <w:rPr>
          <w:rFonts w:ascii="Arial" w:eastAsia="Calibri" w:hAnsi="Arial" w:cs="Arial"/>
          <w:color w:val="000000"/>
          <w:sz w:val="22"/>
          <w:szCs w:val="22"/>
        </w:rPr>
        <w:t>Σαγιάννης</w:t>
      </w:r>
      <w:proofErr w:type="spellEnd"/>
      <w:r>
        <w:rPr>
          <w:rFonts w:ascii="Arial" w:eastAsia="Calibri" w:hAnsi="Arial" w:cs="Arial"/>
          <w:color w:val="000000"/>
          <w:sz w:val="22"/>
          <w:szCs w:val="22"/>
        </w:rPr>
        <w:t xml:space="preserve"> είπε ότι η εγκατάσταση του ηλεκτροφωτισμού θα προχωρήσει και μέχρι να ολοκληρωθεί θα αναζητηθεί ένας </w:t>
      </w:r>
      <w:r w:rsidR="00FB4C08">
        <w:rPr>
          <w:rFonts w:ascii="Arial" w:eastAsia="Calibri" w:hAnsi="Arial" w:cs="Arial"/>
          <w:color w:val="000000"/>
          <w:sz w:val="22"/>
          <w:szCs w:val="22"/>
        </w:rPr>
        <w:t xml:space="preserve">προσωρινός </w:t>
      </w:r>
      <w:r>
        <w:rPr>
          <w:rFonts w:ascii="Arial" w:eastAsia="Calibri" w:hAnsi="Arial" w:cs="Arial"/>
          <w:color w:val="000000"/>
          <w:sz w:val="22"/>
          <w:szCs w:val="22"/>
        </w:rPr>
        <w:t xml:space="preserve"> τρόπος </w:t>
      </w:r>
      <w:r w:rsidR="00FB4C08">
        <w:rPr>
          <w:rFonts w:ascii="Arial" w:eastAsia="Calibri" w:hAnsi="Arial" w:cs="Arial"/>
          <w:color w:val="000000"/>
          <w:sz w:val="22"/>
          <w:szCs w:val="22"/>
        </w:rPr>
        <w:t>για τον φωτισμό του γηπέδου προκειμένου να εξυπηρετούνται οι δημότες.</w:t>
      </w:r>
    </w:p>
    <w:p w:rsidR="004038B4" w:rsidRPr="00CA7A3D" w:rsidRDefault="004038B4" w:rsidP="00CA7A3D">
      <w:pPr>
        <w:spacing w:before="100" w:beforeAutospacing="1" w:after="100" w:afterAutospacing="1" w:line="276" w:lineRule="auto"/>
        <w:ind w:right="113"/>
        <w:jc w:val="both"/>
        <w:rPr>
          <w:rFonts w:ascii="Arial" w:hAnsi="Arial" w:cs="Arial"/>
          <w:i/>
          <w:sz w:val="22"/>
          <w:szCs w:val="22"/>
        </w:rPr>
      </w:pPr>
      <w:r w:rsidRPr="00CA7A3D">
        <w:rPr>
          <w:rStyle w:val="af9"/>
          <w:rFonts w:ascii="Arial" w:eastAsia="Arial" w:hAnsi="Arial" w:cs="Arial"/>
          <w:i w:val="0"/>
          <w:sz w:val="22"/>
          <w:szCs w:val="22"/>
          <w:shd w:val="clear" w:color="auto" w:fill="FFFFFF"/>
          <w:lang w:bidi="hi-IN"/>
        </w:rPr>
        <w:t xml:space="preserve"> Κατόπιν </w:t>
      </w:r>
      <w:r w:rsidR="00CA7A3D" w:rsidRPr="00CA7A3D">
        <w:rPr>
          <w:rStyle w:val="af9"/>
          <w:rFonts w:ascii="Arial" w:eastAsia="Arial" w:hAnsi="Arial" w:cs="Arial"/>
          <w:i w:val="0"/>
          <w:sz w:val="22"/>
          <w:szCs w:val="22"/>
          <w:shd w:val="clear" w:color="auto" w:fill="FFFFFF"/>
          <w:lang w:bidi="hi-IN"/>
        </w:rPr>
        <w:t>η</w:t>
      </w:r>
      <w:r w:rsidRPr="00CA7A3D">
        <w:rPr>
          <w:rStyle w:val="af9"/>
          <w:rFonts w:ascii="Arial" w:eastAsia="Arial" w:hAnsi="Arial" w:cs="Arial"/>
          <w:i w:val="0"/>
          <w:sz w:val="22"/>
          <w:szCs w:val="22"/>
          <w:shd w:val="clear" w:color="auto" w:fill="FFFFFF"/>
          <w:lang w:bidi="hi-IN"/>
        </w:rPr>
        <w:t xml:space="preserve"> Πρόεδρος ζήτησε από τα μέλη να αποφασίσουν σχετικά</w:t>
      </w:r>
      <w:r w:rsidRPr="00CA7A3D">
        <w:rPr>
          <w:rFonts w:ascii="Arial" w:hAnsi="Arial" w:cs="Arial"/>
          <w:i/>
          <w:sz w:val="22"/>
          <w:szCs w:val="22"/>
        </w:rPr>
        <w:t xml:space="preserve">. </w:t>
      </w:r>
    </w:p>
    <w:p w:rsidR="006A5D6A" w:rsidRPr="006E212D" w:rsidRDefault="006A5D6A" w:rsidP="006A5D6A">
      <w:pPr>
        <w:tabs>
          <w:tab w:val="center" w:pos="8460"/>
        </w:tabs>
        <w:spacing w:before="57" w:after="57" w:line="360" w:lineRule="auto"/>
        <w:ind w:right="-278"/>
        <w:jc w:val="both"/>
        <w:rPr>
          <w:rFonts w:ascii="Arial" w:hAnsi="Arial" w:cs="Arial"/>
          <w:i/>
          <w:sz w:val="22"/>
          <w:szCs w:val="22"/>
        </w:rPr>
      </w:pPr>
      <w:r w:rsidRPr="006E212D">
        <w:rPr>
          <w:rStyle w:val="af9"/>
          <w:rFonts w:ascii="Arial" w:eastAsia="Arial" w:hAnsi="Arial" w:cs="Arial"/>
          <w:bCs/>
          <w:i w:val="0"/>
          <w:color w:val="000000"/>
          <w:sz w:val="22"/>
          <w:szCs w:val="22"/>
          <w:highlight w:val="white"/>
          <w:shd w:val="clear" w:color="auto" w:fill="FFFFFF"/>
        </w:rPr>
        <w:t xml:space="preserve">  Το Δημοτικό Συμβούλιο </w:t>
      </w:r>
      <w:r w:rsidRPr="006E212D">
        <w:rPr>
          <w:rStyle w:val="af9"/>
          <w:rFonts w:ascii="Arial" w:eastAsia="Calibri" w:hAnsi="Arial" w:cs="Arial"/>
          <w:i w:val="0"/>
          <w:color w:val="000000"/>
          <w:sz w:val="22"/>
          <w:szCs w:val="22"/>
          <w:highlight w:val="white"/>
          <w:shd w:val="clear" w:color="auto" w:fill="FFFFFF"/>
        </w:rPr>
        <w:t>μετά από διαλογική συζήτηση και λ</w:t>
      </w:r>
      <w:r w:rsidRPr="006E212D">
        <w:rPr>
          <w:rStyle w:val="af9"/>
          <w:rFonts w:ascii="Arial" w:eastAsia="Arial" w:hAnsi="Arial" w:cs="Arial"/>
          <w:bCs/>
          <w:i w:val="0"/>
          <w:color w:val="000000"/>
          <w:sz w:val="22"/>
          <w:szCs w:val="22"/>
          <w:highlight w:val="white"/>
          <w:shd w:val="clear" w:color="auto" w:fill="FFFFFF"/>
        </w:rPr>
        <w:t>αμβάνοντας υπόψη του :</w:t>
      </w:r>
    </w:p>
    <w:p w:rsidR="004A6A39" w:rsidRPr="004A6A39" w:rsidRDefault="004A6A39" w:rsidP="006A5D6A">
      <w:pPr>
        <w:pStyle w:val="af6"/>
        <w:numPr>
          <w:ilvl w:val="0"/>
          <w:numId w:val="5"/>
        </w:numPr>
        <w:tabs>
          <w:tab w:val="center" w:pos="8460"/>
        </w:tabs>
        <w:suppressAutoHyphens w:val="0"/>
        <w:spacing w:before="278" w:after="100" w:afterAutospacing="1" w:line="360" w:lineRule="auto"/>
        <w:jc w:val="both"/>
        <w:rPr>
          <w:rFonts w:ascii="Arial" w:hAnsi="Arial" w:cs="Arial"/>
          <w:color w:val="000000"/>
          <w:sz w:val="22"/>
          <w:szCs w:val="22"/>
        </w:rPr>
      </w:pPr>
      <w:r>
        <w:rPr>
          <w:rStyle w:val="af9"/>
          <w:rFonts w:ascii="Arial" w:eastAsia="Arial" w:hAnsi="Arial" w:cs="Arial"/>
          <w:i w:val="0"/>
          <w:color w:val="000000"/>
          <w:sz w:val="22"/>
          <w:szCs w:val="22"/>
          <w:highlight w:val="white"/>
          <w:shd w:val="clear" w:color="auto" w:fill="FFFFFF"/>
          <w:lang w:bidi="hi-IN"/>
        </w:rPr>
        <w:t>Τ</w:t>
      </w:r>
      <w:r w:rsidRPr="004A6A39">
        <w:rPr>
          <w:rStyle w:val="af9"/>
          <w:rFonts w:ascii="Arial" w:eastAsia="Arial" w:hAnsi="Arial" w:cs="Arial"/>
          <w:i w:val="0"/>
          <w:color w:val="000000"/>
          <w:sz w:val="22"/>
          <w:szCs w:val="22"/>
          <w:highlight w:val="white"/>
          <w:shd w:val="clear" w:color="auto" w:fill="FFFFFF"/>
          <w:lang w:bidi="hi-IN"/>
        </w:rPr>
        <w:t xml:space="preserve">ο </w:t>
      </w:r>
      <w:r>
        <w:rPr>
          <w:rStyle w:val="af9"/>
          <w:rFonts w:ascii="Arial" w:eastAsia="Arial" w:hAnsi="Arial" w:cs="Arial"/>
          <w:i w:val="0"/>
          <w:color w:val="000000"/>
          <w:sz w:val="22"/>
          <w:szCs w:val="22"/>
          <w:highlight w:val="white"/>
          <w:shd w:val="clear" w:color="auto" w:fill="FFFFFF"/>
          <w:lang w:bidi="hi-IN"/>
        </w:rPr>
        <w:t>υπ</w:t>
      </w:r>
      <w:r w:rsidRPr="004A6A39">
        <w:rPr>
          <w:rStyle w:val="af9"/>
          <w:rFonts w:ascii="Arial" w:eastAsia="Arial" w:hAnsi="Arial" w:cs="Arial"/>
          <w:i w:val="0"/>
          <w:color w:val="000000"/>
          <w:sz w:val="22"/>
          <w:szCs w:val="22"/>
          <w:highlight w:val="white"/>
          <w:shd w:val="clear" w:color="auto" w:fill="FFFFFF"/>
          <w:lang w:bidi="hi-IN"/>
        </w:rPr>
        <w:t xml:space="preserve"> αριθμ</w:t>
      </w:r>
      <w:r>
        <w:rPr>
          <w:rStyle w:val="af9"/>
          <w:rFonts w:ascii="Arial" w:eastAsia="Arial" w:hAnsi="Arial" w:cs="Arial"/>
          <w:i w:val="0"/>
          <w:color w:val="000000"/>
          <w:sz w:val="22"/>
          <w:szCs w:val="22"/>
          <w:highlight w:val="white"/>
          <w:shd w:val="clear" w:color="auto" w:fill="FFFFFF"/>
          <w:lang w:bidi="hi-IN"/>
        </w:rPr>
        <w:t>.</w:t>
      </w:r>
      <w:r w:rsidR="004038B4">
        <w:rPr>
          <w:rStyle w:val="af9"/>
          <w:rFonts w:ascii="Arial" w:eastAsia="Arial" w:hAnsi="Arial" w:cs="Arial"/>
          <w:i w:val="0"/>
          <w:color w:val="000000"/>
          <w:sz w:val="22"/>
          <w:szCs w:val="22"/>
          <w:highlight w:val="white"/>
          <w:shd w:val="clear" w:color="auto" w:fill="FFFFFF"/>
          <w:lang w:bidi="hi-IN"/>
        </w:rPr>
        <w:t>723</w:t>
      </w:r>
      <w:r w:rsidRPr="004A6A39">
        <w:rPr>
          <w:rStyle w:val="af9"/>
          <w:rFonts w:ascii="Arial" w:eastAsia="Arial" w:hAnsi="Arial" w:cs="Arial"/>
          <w:i w:val="0"/>
          <w:color w:val="000000"/>
          <w:sz w:val="22"/>
          <w:szCs w:val="22"/>
          <w:highlight w:val="white"/>
          <w:shd w:val="clear" w:color="auto" w:fill="FFFFFF"/>
          <w:lang w:bidi="hi-IN"/>
        </w:rPr>
        <w:t>/1</w:t>
      </w:r>
      <w:r w:rsidR="004038B4">
        <w:rPr>
          <w:rStyle w:val="af9"/>
          <w:rFonts w:ascii="Arial" w:eastAsia="Arial" w:hAnsi="Arial" w:cs="Arial"/>
          <w:i w:val="0"/>
          <w:color w:val="000000"/>
          <w:sz w:val="22"/>
          <w:szCs w:val="22"/>
          <w:highlight w:val="white"/>
          <w:shd w:val="clear" w:color="auto" w:fill="FFFFFF"/>
          <w:lang w:bidi="hi-IN"/>
        </w:rPr>
        <w:t>4</w:t>
      </w:r>
      <w:r w:rsidRPr="004A6A39">
        <w:rPr>
          <w:rStyle w:val="af9"/>
          <w:rFonts w:ascii="Arial" w:eastAsia="Arial" w:hAnsi="Arial" w:cs="Arial"/>
          <w:i w:val="0"/>
          <w:color w:val="000000"/>
          <w:sz w:val="22"/>
          <w:szCs w:val="22"/>
          <w:highlight w:val="white"/>
          <w:shd w:val="clear" w:color="auto" w:fill="FFFFFF"/>
          <w:lang w:bidi="hi-IN"/>
        </w:rPr>
        <w:t>-1-202</w:t>
      </w:r>
      <w:r>
        <w:rPr>
          <w:rStyle w:val="af9"/>
          <w:rFonts w:ascii="Arial" w:eastAsia="Arial" w:hAnsi="Arial" w:cs="Arial"/>
          <w:i w:val="0"/>
          <w:color w:val="000000"/>
          <w:sz w:val="22"/>
          <w:szCs w:val="22"/>
          <w:highlight w:val="white"/>
          <w:shd w:val="clear" w:color="auto" w:fill="FFFFFF"/>
          <w:lang w:bidi="hi-IN"/>
        </w:rPr>
        <w:t>2</w:t>
      </w:r>
      <w:r w:rsidRPr="004A6A39">
        <w:rPr>
          <w:rStyle w:val="af9"/>
          <w:rFonts w:ascii="Arial" w:eastAsia="Arial" w:hAnsi="Arial" w:cs="Arial"/>
          <w:i w:val="0"/>
          <w:color w:val="000000"/>
          <w:sz w:val="22"/>
          <w:szCs w:val="22"/>
          <w:highlight w:val="white"/>
          <w:shd w:val="clear" w:color="auto" w:fill="FFFFFF"/>
          <w:lang w:bidi="hi-IN"/>
        </w:rPr>
        <w:t xml:space="preserve"> έγγραφο </w:t>
      </w:r>
      <w:r w:rsidR="004038B4">
        <w:rPr>
          <w:rStyle w:val="af9"/>
          <w:rFonts w:ascii="Arial" w:eastAsia="Arial" w:hAnsi="Arial" w:cs="Arial"/>
          <w:i w:val="0"/>
          <w:color w:val="000000"/>
          <w:sz w:val="22"/>
          <w:szCs w:val="22"/>
          <w:highlight w:val="white"/>
          <w:shd w:val="clear" w:color="auto" w:fill="FFFFFF"/>
          <w:lang w:bidi="hi-IN"/>
        </w:rPr>
        <w:t>της Δ/</w:t>
      </w:r>
      <w:proofErr w:type="spellStart"/>
      <w:r w:rsidR="004038B4">
        <w:rPr>
          <w:rStyle w:val="af9"/>
          <w:rFonts w:ascii="Arial" w:eastAsia="Arial" w:hAnsi="Arial" w:cs="Arial"/>
          <w:i w:val="0"/>
          <w:color w:val="000000"/>
          <w:sz w:val="22"/>
          <w:szCs w:val="22"/>
          <w:highlight w:val="white"/>
          <w:shd w:val="clear" w:color="auto" w:fill="FFFFFF"/>
          <w:lang w:bidi="hi-IN"/>
        </w:rPr>
        <w:t>νσης</w:t>
      </w:r>
      <w:proofErr w:type="spellEnd"/>
      <w:r w:rsidR="004038B4">
        <w:rPr>
          <w:rStyle w:val="af9"/>
          <w:rFonts w:ascii="Arial" w:eastAsia="Arial" w:hAnsi="Arial" w:cs="Arial"/>
          <w:i w:val="0"/>
          <w:color w:val="000000"/>
          <w:sz w:val="22"/>
          <w:szCs w:val="22"/>
          <w:highlight w:val="white"/>
          <w:shd w:val="clear" w:color="auto" w:fill="FFFFFF"/>
          <w:lang w:bidi="hi-IN"/>
        </w:rPr>
        <w:t xml:space="preserve"> Τεχνικών Υπηρεσιών </w:t>
      </w:r>
      <w:r>
        <w:rPr>
          <w:rFonts w:ascii="Arial" w:eastAsia="Arial" w:hAnsi="Arial" w:cs="Arial"/>
          <w:color w:val="000000"/>
          <w:sz w:val="22"/>
          <w:szCs w:val="22"/>
          <w:shd w:val="clear" w:color="auto" w:fill="FFFFFF"/>
          <w:lang w:bidi="hi-IN"/>
        </w:rPr>
        <w:t>του Δήμου το οποίο είχε διανεμηθεί</w:t>
      </w:r>
    </w:p>
    <w:p w:rsidR="006A5D6A" w:rsidRPr="006E212D" w:rsidRDefault="006A5D6A" w:rsidP="006A5D6A">
      <w:pPr>
        <w:pStyle w:val="af6"/>
        <w:numPr>
          <w:ilvl w:val="0"/>
          <w:numId w:val="5"/>
        </w:numPr>
        <w:tabs>
          <w:tab w:val="center" w:pos="8460"/>
        </w:tabs>
        <w:suppressAutoHyphens w:val="0"/>
        <w:spacing w:before="278" w:after="100" w:afterAutospacing="1" w:line="360" w:lineRule="auto"/>
        <w:jc w:val="both"/>
        <w:rPr>
          <w:rFonts w:ascii="Arial" w:hAnsi="Arial" w:cs="Arial"/>
          <w:color w:val="000000"/>
          <w:sz w:val="22"/>
          <w:szCs w:val="22"/>
        </w:rPr>
      </w:pPr>
      <w:r w:rsidRPr="006E212D">
        <w:rPr>
          <w:rFonts w:ascii="Arial" w:hAnsi="Arial" w:cs="Arial"/>
          <w:bCs/>
          <w:sz w:val="22"/>
          <w:szCs w:val="22"/>
        </w:rPr>
        <w:t xml:space="preserve">Τις διατάξεις της </w:t>
      </w:r>
      <w:proofErr w:type="spellStart"/>
      <w:r w:rsidRPr="006E212D">
        <w:rPr>
          <w:rFonts w:ascii="Arial" w:hAnsi="Arial" w:cs="Arial"/>
          <w:bCs/>
          <w:sz w:val="22"/>
          <w:szCs w:val="22"/>
        </w:rPr>
        <w:t>υπ΄αριθμ</w:t>
      </w:r>
      <w:proofErr w:type="spellEnd"/>
      <w:r w:rsidRPr="006E212D">
        <w:rPr>
          <w:rFonts w:ascii="Arial" w:hAnsi="Arial" w:cs="Arial"/>
          <w:bCs/>
          <w:sz w:val="22"/>
          <w:szCs w:val="22"/>
        </w:rPr>
        <w:t xml:space="preserve"> .</w:t>
      </w:r>
      <w:r w:rsidRPr="006E212D">
        <w:rPr>
          <w:rFonts w:ascii="Arial" w:hAnsi="Arial" w:cs="Arial"/>
          <w:bCs/>
          <w:sz w:val="22"/>
          <w:szCs w:val="22"/>
          <w:u w:val="single"/>
        </w:rPr>
        <w:t>643/2021 εγκυκλίου του ΥΠ.ΕΣ. (ΑΔΑ: ΨΕ3846ΜΤΛ6-0Ρ5)</w:t>
      </w:r>
      <w:r w:rsidRPr="006E212D">
        <w:rPr>
          <w:rFonts w:ascii="Arial" w:hAnsi="Arial" w:cs="Arial"/>
          <w:bCs/>
          <w:sz w:val="22"/>
          <w:szCs w:val="22"/>
        </w:rPr>
        <w:t xml:space="preserve"> </w:t>
      </w:r>
      <w:r w:rsidRPr="006E212D">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w:t>
      </w:r>
      <w:r w:rsidR="003C42F6" w:rsidRPr="006E212D">
        <w:rPr>
          <w:rFonts w:ascii="Arial" w:hAnsi="Arial" w:cs="Arial"/>
          <w:sz w:val="22"/>
          <w:szCs w:val="22"/>
        </w:rPr>
        <w:t>4</w:t>
      </w:r>
      <w:r w:rsidRPr="006E212D">
        <w:rPr>
          <w:rFonts w:ascii="Arial" w:hAnsi="Arial" w:cs="Arial"/>
          <w:sz w:val="22"/>
          <w:szCs w:val="22"/>
        </w:rPr>
        <w:t>,</w:t>
      </w:r>
    </w:p>
    <w:p w:rsidR="006A5D6A" w:rsidRPr="006E212D" w:rsidRDefault="006A5D6A" w:rsidP="006A5D6A">
      <w:pPr>
        <w:pStyle w:val="af6"/>
        <w:numPr>
          <w:ilvl w:val="0"/>
          <w:numId w:val="4"/>
        </w:numPr>
        <w:suppressAutoHyphens w:val="0"/>
        <w:spacing w:line="360" w:lineRule="auto"/>
        <w:jc w:val="both"/>
        <w:rPr>
          <w:rStyle w:val="af9"/>
          <w:rFonts w:ascii="Arial" w:eastAsia="Arial" w:hAnsi="Arial" w:cs="Arial"/>
          <w:i w:val="0"/>
          <w:iCs w:val="0"/>
          <w:sz w:val="22"/>
          <w:szCs w:val="22"/>
        </w:rPr>
      </w:pPr>
      <w:r w:rsidRPr="006E212D">
        <w:rPr>
          <w:rFonts w:ascii="Arial" w:eastAsia="Arial" w:hAnsi="Arial" w:cs="Arial"/>
          <w:iCs/>
          <w:color w:val="000000"/>
          <w:sz w:val="22"/>
          <w:szCs w:val="22"/>
          <w:highlight w:val="white"/>
        </w:rPr>
        <w:t xml:space="preserve">τις διατάξεις των άρθρων 65,67,238 του Ν.3852/10, </w:t>
      </w:r>
      <w:r w:rsidRPr="006E212D">
        <w:rPr>
          <w:rStyle w:val="af9"/>
          <w:rFonts w:ascii="Arial" w:eastAsia="Arial" w:hAnsi="Arial" w:cs="Arial"/>
          <w:bCs/>
          <w:i w:val="0"/>
          <w:color w:val="000000"/>
          <w:sz w:val="22"/>
          <w:szCs w:val="22"/>
          <w:highlight w:val="white"/>
          <w:shd w:val="clear" w:color="auto" w:fill="FFFFFF"/>
          <w:lang w:bidi="hi-IN"/>
        </w:rPr>
        <w:t>όπως τροποποιήθηκαν με το άρθρο 72 και 74   του Ν. 4555/2018</w:t>
      </w:r>
    </w:p>
    <w:p w:rsidR="004038B4" w:rsidRPr="008E08CD" w:rsidRDefault="004038B4" w:rsidP="004038B4">
      <w:pPr>
        <w:pStyle w:val="a0"/>
        <w:widowControl w:val="0"/>
        <w:numPr>
          <w:ilvl w:val="0"/>
          <w:numId w:val="4"/>
        </w:numPr>
        <w:tabs>
          <w:tab w:val="clear" w:pos="8460"/>
        </w:tabs>
        <w:spacing w:after="120"/>
        <w:rPr>
          <w:rFonts w:ascii="Arial" w:hAnsi="Arial" w:cs="Arial"/>
          <w:sz w:val="22"/>
          <w:szCs w:val="22"/>
        </w:rPr>
      </w:pPr>
      <w:r w:rsidRPr="008E08CD">
        <w:rPr>
          <w:rFonts w:ascii="Arial" w:eastAsia="Arial" w:hAnsi="Arial" w:cs="Arial"/>
          <w:bCs/>
          <w:sz w:val="22"/>
          <w:szCs w:val="22"/>
          <w:highlight w:val="white"/>
        </w:rPr>
        <w:t xml:space="preserve">Το υπ’ </w:t>
      </w:r>
      <w:proofErr w:type="spellStart"/>
      <w:r w:rsidRPr="008E08CD">
        <w:rPr>
          <w:rFonts w:ascii="Arial" w:eastAsia="Arial" w:hAnsi="Arial" w:cs="Arial"/>
          <w:bCs/>
          <w:sz w:val="22"/>
          <w:szCs w:val="22"/>
          <w:highlight w:val="white"/>
        </w:rPr>
        <w:t>αριθμ</w:t>
      </w:r>
      <w:proofErr w:type="spellEnd"/>
      <w:r w:rsidRPr="008E08CD">
        <w:rPr>
          <w:rFonts w:ascii="Arial" w:eastAsia="Arial" w:hAnsi="Arial" w:cs="Arial"/>
          <w:bCs/>
          <w:sz w:val="22"/>
          <w:szCs w:val="22"/>
          <w:highlight w:val="white"/>
        </w:rPr>
        <w:t xml:space="preserve">. </w:t>
      </w:r>
      <w:r w:rsidR="003E6F62">
        <w:rPr>
          <w:rFonts w:ascii="Arial" w:eastAsia="Arial" w:hAnsi="Arial" w:cs="Arial"/>
          <w:bCs/>
          <w:sz w:val="22"/>
          <w:szCs w:val="22"/>
          <w:highlight w:val="white"/>
        </w:rPr>
        <w:t>715/14-1-2022</w:t>
      </w:r>
      <w:r w:rsidRPr="008E08CD">
        <w:rPr>
          <w:rFonts w:ascii="Arial" w:eastAsia="Arial" w:hAnsi="Arial" w:cs="Arial"/>
          <w:bCs/>
          <w:sz w:val="22"/>
          <w:szCs w:val="22"/>
          <w:highlight w:val="white"/>
        </w:rPr>
        <w:t xml:space="preserve">  Πρακτικό ανάδειξης Τεχνικών Υπαλλήλων</w:t>
      </w:r>
    </w:p>
    <w:p w:rsidR="003E6F62" w:rsidRPr="003E6F62" w:rsidRDefault="004038B4" w:rsidP="004038B4">
      <w:pPr>
        <w:pStyle w:val="a0"/>
        <w:widowControl w:val="0"/>
        <w:numPr>
          <w:ilvl w:val="0"/>
          <w:numId w:val="11"/>
        </w:numPr>
        <w:tabs>
          <w:tab w:val="clear" w:pos="8460"/>
        </w:tabs>
        <w:spacing w:before="100" w:beforeAutospacing="1" w:after="120"/>
        <w:rPr>
          <w:rFonts w:ascii="Arial" w:hAnsi="Arial" w:cs="Arial"/>
          <w:sz w:val="22"/>
          <w:szCs w:val="22"/>
        </w:rPr>
      </w:pPr>
      <w:r w:rsidRPr="003E6F62">
        <w:rPr>
          <w:rFonts w:ascii="Arial" w:eastAsia="Arial" w:hAnsi="Arial" w:cs="Arial"/>
          <w:bCs/>
          <w:sz w:val="22"/>
          <w:szCs w:val="22"/>
          <w:highlight w:val="white"/>
          <w:shd w:val="clear" w:color="auto" w:fill="FFFFFF"/>
        </w:rPr>
        <w:t xml:space="preserve"> Το υπ’ </w:t>
      </w:r>
      <w:proofErr w:type="spellStart"/>
      <w:r w:rsidRPr="003E6F62">
        <w:rPr>
          <w:rFonts w:ascii="Arial" w:eastAsia="Arial" w:hAnsi="Arial" w:cs="Arial"/>
          <w:bCs/>
          <w:sz w:val="22"/>
          <w:szCs w:val="22"/>
          <w:highlight w:val="white"/>
          <w:shd w:val="clear" w:color="auto" w:fill="FFFFFF"/>
        </w:rPr>
        <w:t>αριθμ</w:t>
      </w:r>
      <w:proofErr w:type="spellEnd"/>
      <w:r w:rsidRPr="003E6F62">
        <w:rPr>
          <w:rFonts w:ascii="Arial" w:eastAsia="Arial" w:hAnsi="Arial" w:cs="Arial"/>
          <w:bCs/>
          <w:sz w:val="22"/>
          <w:szCs w:val="22"/>
          <w:highlight w:val="white"/>
          <w:shd w:val="clear" w:color="auto" w:fill="FFFFFF"/>
        </w:rPr>
        <w:t xml:space="preserve"> </w:t>
      </w:r>
      <w:r w:rsidR="003E6F62" w:rsidRPr="003E6F62">
        <w:rPr>
          <w:rFonts w:ascii="Arial" w:eastAsia="Arial" w:hAnsi="Arial" w:cs="Arial"/>
          <w:bCs/>
          <w:sz w:val="22"/>
          <w:szCs w:val="22"/>
          <w:highlight w:val="white"/>
          <w:shd w:val="clear" w:color="auto" w:fill="FFFFFF"/>
        </w:rPr>
        <w:t>16737/13-9-2021 έγγραφο του αναδόχου</w:t>
      </w:r>
    </w:p>
    <w:p w:rsidR="004038B4" w:rsidRPr="00613DBD" w:rsidRDefault="004038B4" w:rsidP="004038B4">
      <w:pPr>
        <w:pStyle w:val="a0"/>
        <w:widowControl w:val="0"/>
        <w:numPr>
          <w:ilvl w:val="0"/>
          <w:numId w:val="11"/>
        </w:numPr>
        <w:tabs>
          <w:tab w:val="clear" w:pos="8460"/>
        </w:tabs>
        <w:spacing w:before="100" w:beforeAutospacing="1" w:after="120"/>
        <w:rPr>
          <w:rFonts w:ascii="Arial" w:hAnsi="Arial" w:cs="Arial"/>
          <w:sz w:val="22"/>
          <w:szCs w:val="22"/>
        </w:rPr>
      </w:pPr>
      <w:r w:rsidRPr="003E6F62">
        <w:rPr>
          <w:rFonts w:ascii="Arial" w:eastAsia="Arial" w:hAnsi="Arial" w:cs="Arial"/>
          <w:bCs/>
          <w:sz w:val="22"/>
          <w:szCs w:val="22"/>
        </w:rPr>
        <w:t xml:space="preserve"> Την </w:t>
      </w:r>
      <w:proofErr w:type="spellStart"/>
      <w:r w:rsidR="003E6F62">
        <w:rPr>
          <w:rFonts w:ascii="Arial" w:eastAsia="Arial" w:hAnsi="Arial" w:cs="Arial"/>
          <w:bCs/>
          <w:sz w:val="22"/>
          <w:szCs w:val="22"/>
        </w:rPr>
        <w:t>υπ΄αριθμ</w:t>
      </w:r>
      <w:proofErr w:type="spellEnd"/>
      <w:r w:rsidR="003E6F62">
        <w:rPr>
          <w:rFonts w:ascii="Arial" w:eastAsia="Arial" w:hAnsi="Arial" w:cs="Arial"/>
          <w:bCs/>
          <w:sz w:val="22"/>
          <w:szCs w:val="22"/>
        </w:rPr>
        <w:t xml:space="preserve"> 23343/13-12-2021 Απόφαση της Δ/σας  </w:t>
      </w:r>
    </w:p>
    <w:p w:rsidR="00613DBD" w:rsidRPr="00613DBD" w:rsidRDefault="00613DBD" w:rsidP="004038B4">
      <w:pPr>
        <w:pStyle w:val="a0"/>
        <w:widowControl w:val="0"/>
        <w:numPr>
          <w:ilvl w:val="0"/>
          <w:numId w:val="11"/>
        </w:numPr>
        <w:tabs>
          <w:tab w:val="clear" w:pos="8460"/>
        </w:tabs>
        <w:spacing w:before="100" w:beforeAutospacing="1" w:after="120"/>
        <w:rPr>
          <w:rFonts w:ascii="Arial" w:hAnsi="Arial" w:cs="Arial"/>
          <w:sz w:val="22"/>
          <w:szCs w:val="22"/>
        </w:rPr>
      </w:pPr>
      <w:r>
        <w:rPr>
          <w:rFonts w:ascii="Arial" w:hAnsi="Arial" w:cs="Arial"/>
          <w:color w:val="auto"/>
          <w:sz w:val="22"/>
          <w:szCs w:val="22"/>
        </w:rPr>
        <w:t>Τ</w:t>
      </w:r>
      <w:r w:rsidRPr="00613DBD">
        <w:rPr>
          <w:rFonts w:ascii="Arial" w:hAnsi="Arial" w:cs="Arial"/>
          <w:color w:val="auto"/>
          <w:sz w:val="22"/>
          <w:szCs w:val="22"/>
        </w:rPr>
        <w:t xml:space="preserve">ις διατάξεις της παρ.8 του άρθρου 161 </w:t>
      </w:r>
      <w:r>
        <w:rPr>
          <w:rFonts w:ascii="Arial" w:hAnsi="Arial" w:cs="Arial"/>
          <w:color w:val="auto"/>
          <w:sz w:val="22"/>
          <w:szCs w:val="22"/>
        </w:rPr>
        <w:t xml:space="preserve">, 3 του άρθρου 170, της παρ. 1 του άρθρου 172 και των παρ. 1,2 του άρθρου 163 </w:t>
      </w:r>
      <w:r w:rsidRPr="00613DBD">
        <w:rPr>
          <w:rFonts w:ascii="Arial" w:hAnsi="Arial" w:cs="Arial"/>
          <w:color w:val="auto"/>
          <w:sz w:val="22"/>
          <w:szCs w:val="22"/>
        </w:rPr>
        <w:t>του Ν.4412/2016</w:t>
      </w:r>
    </w:p>
    <w:p w:rsidR="004038B4" w:rsidRPr="00164234" w:rsidRDefault="004038B4" w:rsidP="004038B4">
      <w:pPr>
        <w:widowControl w:val="0"/>
        <w:numPr>
          <w:ilvl w:val="0"/>
          <w:numId w:val="4"/>
        </w:numPr>
        <w:spacing w:before="100" w:beforeAutospacing="1" w:line="276" w:lineRule="auto"/>
        <w:jc w:val="both"/>
        <w:rPr>
          <w:rFonts w:ascii="Arial" w:hAnsi="Arial" w:cs="Arial"/>
          <w:sz w:val="22"/>
          <w:szCs w:val="22"/>
        </w:rPr>
      </w:pPr>
      <w:r w:rsidRPr="00164234">
        <w:rPr>
          <w:rFonts w:ascii="Arial" w:hAnsi="Arial" w:cs="Arial"/>
          <w:sz w:val="22"/>
          <w:szCs w:val="22"/>
        </w:rPr>
        <w:lastRenderedPageBreak/>
        <w:t xml:space="preserve">Την  ψήφο όλων των μελών του Δημοτικού Συμβουλίου , όπως αυτή διατυπώθηκε και δηλώθηκε δια ζώσης στην τηλεδιάσκεψη </w:t>
      </w:r>
    </w:p>
    <w:p w:rsidR="004038B4" w:rsidRPr="00164234" w:rsidRDefault="004038B4" w:rsidP="004038B4">
      <w:pPr>
        <w:pStyle w:val="af6"/>
        <w:rPr>
          <w:rFonts w:ascii="Arial" w:hAnsi="Arial" w:cs="Arial"/>
          <w:i/>
          <w:sz w:val="22"/>
          <w:szCs w:val="22"/>
        </w:rPr>
      </w:pPr>
    </w:p>
    <w:p w:rsidR="004038B4" w:rsidRPr="00164234" w:rsidRDefault="004038B4" w:rsidP="004038B4">
      <w:pPr>
        <w:pStyle w:val="a0"/>
        <w:numPr>
          <w:ilvl w:val="0"/>
          <w:numId w:val="11"/>
        </w:numPr>
        <w:tabs>
          <w:tab w:val="clear" w:pos="8460"/>
        </w:tabs>
        <w:spacing w:line="360" w:lineRule="auto"/>
        <w:rPr>
          <w:rFonts w:ascii="Arial" w:hAnsi="Arial" w:cs="Arial"/>
          <w:sz w:val="22"/>
          <w:szCs w:val="22"/>
        </w:rPr>
      </w:pPr>
      <w:r w:rsidRPr="00164234">
        <w:rPr>
          <w:rFonts w:ascii="Arial" w:eastAsia="SimSun" w:hAnsi="Arial" w:cs="Arial"/>
          <w:bCs/>
          <w:sz w:val="22"/>
          <w:szCs w:val="22"/>
          <w:lang w:bidi="hi-IN"/>
        </w:rPr>
        <w:t xml:space="preserve"> </w:t>
      </w:r>
      <w:r w:rsidRPr="00164234">
        <w:rPr>
          <w:rFonts w:ascii="Arial" w:hAnsi="Arial" w:cs="Arial"/>
          <w:color w:val="000000"/>
          <w:sz w:val="22"/>
          <w:szCs w:val="22"/>
          <w:shd w:val="clear" w:color="auto" w:fill="FFFFFF"/>
        </w:rPr>
        <w:t>Την μεταξύ των μελών του συζήτηση σύμφωνα με τα πρακτικά.</w:t>
      </w:r>
    </w:p>
    <w:p w:rsidR="004038B4" w:rsidRDefault="004038B4" w:rsidP="004038B4">
      <w:pPr>
        <w:tabs>
          <w:tab w:val="left" w:pos="1980"/>
        </w:tabs>
        <w:jc w:val="both"/>
        <w:rPr>
          <w:rFonts w:ascii="Calibri" w:hAnsi="Calibri" w:cs="Calibri"/>
          <w:sz w:val="22"/>
          <w:szCs w:val="22"/>
        </w:rPr>
      </w:pPr>
    </w:p>
    <w:p w:rsidR="004038B4" w:rsidRDefault="004038B4" w:rsidP="004038B4">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052E5E">
        <w:rPr>
          <w:rFonts w:ascii="Arial" w:eastAsia="Arial" w:hAnsi="Arial" w:cs="Arial"/>
          <w:b/>
          <w:bCs/>
          <w:sz w:val="22"/>
          <w:szCs w:val="22"/>
        </w:rPr>
        <w:t>ΑΠΟΦΑΣΙΖΕΙ ΟΜΟΦΩΝΑ</w:t>
      </w:r>
    </w:p>
    <w:p w:rsidR="004038B4" w:rsidRPr="008E08CD" w:rsidRDefault="004038B4" w:rsidP="004038B4">
      <w:pPr>
        <w:pStyle w:val="Web"/>
        <w:spacing w:after="198"/>
        <w:rPr>
          <w:rFonts w:ascii="Arial" w:eastAsia="Arial" w:hAnsi="Arial" w:cs="Arial"/>
          <w:color w:val="000000"/>
          <w:sz w:val="22"/>
          <w:szCs w:val="22"/>
        </w:rPr>
      </w:pPr>
      <w:r w:rsidRPr="00A87E21">
        <w:rPr>
          <w:rFonts w:ascii="Arial" w:hAnsi="Arial" w:cs="Arial"/>
          <w:b/>
          <w:bCs/>
          <w:color w:val="000000"/>
          <w:sz w:val="22"/>
          <w:szCs w:val="22"/>
        </w:rPr>
        <w:t xml:space="preserve"> </w:t>
      </w:r>
      <w:r>
        <w:rPr>
          <w:rFonts w:ascii="Arial" w:hAnsi="Arial" w:cs="Arial"/>
          <w:b/>
          <w:bCs/>
          <w:color w:val="000000"/>
          <w:sz w:val="22"/>
          <w:szCs w:val="22"/>
        </w:rPr>
        <w:t xml:space="preserve"> </w:t>
      </w:r>
      <w:r w:rsidRPr="00A87E21">
        <w:rPr>
          <w:rFonts w:ascii="Arial" w:hAnsi="Arial" w:cs="Arial"/>
          <w:b/>
          <w:bCs/>
          <w:color w:val="000000"/>
          <w:sz w:val="22"/>
          <w:szCs w:val="22"/>
        </w:rPr>
        <w:t xml:space="preserve"> </w:t>
      </w:r>
      <w:r w:rsidRPr="00C948B7">
        <w:rPr>
          <w:rFonts w:ascii="Arial" w:eastAsia="Dotum" w:hAnsi="Arial" w:cs="Arial"/>
          <w:b/>
          <w:bCs/>
          <w:spacing w:val="-3"/>
          <w:sz w:val="22"/>
          <w:szCs w:val="22"/>
          <w:shd w:val="clear" w:color="auto" w:fill="FFFFFF"/>
          <w:lang w:eastAsia="el-GR"/>
        </w:rPr>
        <w:t xml:space="preserve">Συγκροτεί </w:t>
      </w:r>
      <w:r w:rsidRPr="00C948B7">
        <w:rPr>
          <w:rFonts w:ascii="Arial" w:eastAsia="Dotum" w:hAnsi="Arial" w:cs="Arial"/>
          <w:spacing w:val="-3"/>
          <w:sz w:val="22"/>
          <w:szCs w:val="22"/>
          <w:shd w:val="clear" w:color="auto" w:fill="FFFFFF"/>
          <w:lang w:eastAsia="el-GR"/>
        </w:rPr>
        <w:t xml:space="preserve"> </w:t>
      </w:r>
      <w:r w:rsidRPr="00C948B7">
        <w:rPr>
          <w:rFonts w:ascii="Arial" w:hAnsi="Arial" w:cs="Arial"/>
          <w:color w:val="000000"/>
          <w:spacing w:val="-3"/>
          <w:sz w:val="22"/>
          <w:szCs w:val="22"/>
          <w:highlight w:val="white"/>
          <w:shd w:val="clear" w:color="auto" w:fill="FFFFFF"/>
        </w:rPr>
        <w:t xml:space="preserve"> Επιτροπή Προσωρινής  και Οριστικής Παραλαβής</w:t>
      </w:r>
      <w:r w:rsidRPr="00C948B7">
        <w:rPr>
          <w:rFonts w:ascii="Arial" w:hAnsi="Arial" w:cs="Arial"/>
          <w:bCs/>
          <w:color w:val="000000"/>
          <w:spacing w:val="-3"/>
          <w:sz w:val="22"/>
          <w:szCs w:val="22"/>
          <w:highlight w:val="white"/>
          <w:shd w:val="clear" w:color="auto" w:fill="FFFFFF"/>
        </w:rPr>
        <w:t xml:space="preserve"> του </w:t>
      </w:r>
      <w:r w:rsidRPr="0031331D">
        <w:rPr>
          <w:rFonts w:ascii="Arial" w:hAnsi="Arial" w:cs="Arial"/>
          <w:bCs/>
          <w:color w:val="000000"/>
          <w:spacing w:val="-3"/>
          <w:sz w:val="22"/>
          <w:szCs w:val="22"/>
          <w:highlight w:val="white"/>
          <w:shd w:val="clear" w:color="auto" w:fill="FFFFFF"/>
        </w:rPr>
        <w:t>έργου</w:t>
      </w:r>
      <w:r>
        <w:rPr>
          <w:rFonts w:ascii="Arial" w:hAnsi="Arial" w:cs="Arial"/>
          <w:bCs/>
          <w:color w:val="000000"/>
          <w:spacing w:val="-3"/>
          <w:sz w:val="22"/>
          <w:szCs w:val="22"/>
          <w:highlight w:val="white"/>
          <w:shd w:val="clear" w:color="auto" w:fill="FFFFFF"/>
        </w:rPr>
        <w:t xml:space="preserve"> </w:t>
      </w:r>
      <w:r w:rsidRPr="0031331D">
        <w:rPr>
          <w:rFonts w:ascii="Arial" w:hAnsi="Arial" w:cs="Arial"/>
          <w:bCs/>
          <w:color w:val="000000"/>
          <w:spacing w:val="-3"/>
          <w:sz w:val="22"/>
          <w:szCs w:val="22"/>
          <w:highlight w:val="white"/>
          <w:shd w:val="clear" w:color="auto" w:fill="FFFFFF"/>
        </w:rPr>
        <w:t xml:space="preserve"> </w:t>
      </w:r>
      <w:r w:rsidRPr="007D5114">
        <w:rPr>
          <w:rStyle w:val="apple-style-span"/>
          <w:rFonts w:ascii="Arial" w:eastAsia="SimSun" w:hAnsi="Arial"/>
          <w:b/>
          <w:bCs/>
          <w:color w:val="000000"/>
          <w:spacing w:val="-3"/>
          <w:sz w:val="22"/>
          <w:szCs w:val="22"/>
          <w:highlight w:val="white"/>
          <w:shd w:val="clear" w:color="auto" w:fill="FFFFFF"/>
          <w:lang w:bidi="hi-IN"/>
        </w:rPr>
        <w:t>«</w:t>
      </w:r>
      <w:r w:rsidR="003E6F62">
        <w:rPr>
          <w:rStyle w:val="apple-style-span"/>
          <w:rFonts w:ascii="Arial" w:eastAsia="SimSun" w:hAnsi="Arial"/>
          <w:b/>
          <w:bCs/>
          <w:color w:val="000000"/>
          <w:spacing w:val="-3"/>
          <w:sz w:val="22"/>
          <w:szCs w:val="22"/>
          <w:shd w:val="clear" w:color="auto" w:fill="FFFFFF"/>
          <w:lang w:bidi="hi-IN"/>
        </w:rPr>
        <w:t xml:space="preserve">ΦΩΤΙΣΜΟΣ ΓΗΠΕΔΟΥ ΖΑΓΑΡΑ </w:t>
      </w:r>
      <w:r w:rsidRPr="007D5114">
        <w:rPr>
          <w:rFonts w:ascii="Arial" w:hAnsi="Arial" w:cs="Arial"/>
          <w:b/>
          <w:bCs/>
          <w:color w:val="000000"/>
          <w:sz w:val="22"/>
          <w:szCs w:val="22"/>
          <w:lang w:eastAsia="el-GR"/>
        </w:rPr>
        <w:t xml:space="preserve"> ΔΗΜΟΥ ΛΕΒΑΔΕΩΝ </w:t>
      </w:r>
      <w:r w:rsidRPr="008E08CD">
        <w:rPr>
          <w:rFonts w:ascii="Arial" w:hAnsi="Arial" w:cs="Arial"/>
          <w:bCs/>
          <w:color w:val="000000"/>
          <w:sz w:val="22"/>
          <w:szCs w:val="22"/>
        </w:rPr>
        <w:t xml:space="preserve"> </w:t>
      </w:r>
      <w:r w:rsidRPr="008E08CD">
        <w:rPr>
          <w:rFonts w:ascii="Arial" w:hAnsi="Arial" w:cs="Arial"/>
          <w:b/>
          <w:bCs/>
          <w:color w:val="000000"/>
          <w:sz w:val="22"/>
          <w:szCs w:val="22"/>
        </w:rPr>
        <w:t xml:space="preserve"> </w:t>
      </w:r>
      <w:r w:rsidRPr="008E08CD">
        <w:rPr>
          <w:rStyle w:val="apple-style-span"/>
          <w:rFonts w:ascii="Arial" w:eastAsia="SimSun" w:hAnsi="Arial"/>
          <w:b/>
          <w:bCs/>
          <w:color w:val="000000"/>
          <w:spacing w:val="-3"/>
          <w:sz w:val="22"/>
          <w:szCs w:val="22"/>
          <w:highlight w:val="white"/>
          <w:shd w:val="clear" w:color="auto" w:fill="FFFFFF"/>
          <w:lang w:bidi="hi-IN"/>
        </w:rPr>
        <w:t>»</w:t>
      </w:r>
      <w:r w:rsidRPr="008E08CD">
        <w:rPr>
          <w:rFonts w:ascii="Arial" w:hAnsi="Arial" w:cs="Arial"/>
          <w:b/>
          <w:bCs/>
          <w:color w:val="000000"/>
          <w:spacing w:val="-3"/>
          <w:sz w:val="22"/>
          <w:szCs w:val="22"/>
          <w:highlight w:val="white"/>
        </w:rPr>
        <w:t xml:space="preserve"> </w:t>
      </w:r>
      <w:r w:rsidRPr="008E08CD">
        <w:rPr>
          <w:rFonts w:ascii="Arial" w:hAnsi="Arial" w:cs="Arial"/>
          <w:b/>
          <w:bCs/>
          <w:color w:val="000000"/>
          <w:spacing w:val="-3"/>
          <w:sz w:val="22"/>
          <w:szCs w:val="22"/>
          <w:highlight w:val="white"/>
          <w:shd w:val="clear" w:color="auto" w:fill="FFFFFF"/>
        </w:rPr>
        <w:t xml:space="preserve"> </w:t>
      </w:r>
      <w:r w:rsidRPr="008E08CD">
        <w:rPr>
          <w:rFonts w:ascii="Arial" w:eastAsia="Arial" w:hAnsi="Arial" w:cs="Arial"/>
          <w:color w:val="000000"/>
          <w:sz w:val="22"/>
          <w:szCs w:val="22"/>
          <w:highlight w:val="white"/>
        </w:rPr>
        <w:t>αποτελούμενη από τους:</w:t>
      </w:r>
    </w:p>
    <w:p w:rsidR="004038B4" w:rsidRPr="00C948B7" w:rsidRDefault="004038B4" w:rsidP="004038B4">
      <w:pPr>
        <w:widowControl w:val="0"/>
        <w:rPr>
          <w:rFonts w:ascii="Arial" w:hAnsi="Arial" w:cs="Arial"/>
        </w:rPr>
      </w:pPr>
      <w:r w:rsidRPr="00C948B7">
        <w:rPr>
          <w:rFonts w:ascii="Arial" w:hAnsi="Arial" w:cs="Arial"/>
          <w:b/>
          <w:sz w:val="22"/>
          <w:szCs w:val="22"/>
          <w:u w:val="single"/>
        </w:rPr>
        <w:t>Τακτικά Μέλη Επιτροπής</w:t>
      </w:r>
    </w:p>
    <w:p w:rsidR="004038B4" w:rsidRPr="007D5114" w:rsidRDefault="004038B4" w:rsidP="004038B4">
      <w:pPr>
        <w:numPr>
          <w:ilvl w:val="0"/>
          <w:numId w:val="12"/>
        </w:numPr>
        <w:suppressAutoHyphens w:val="0"/>
        <w:spacing w:before="100" w:beforeAutospacing="1" w:after="198"/>
        <w:rPr>
          <w:rFonts w:ascii="Arial" w:hAnsi="Arial" w:cs="Arial"/>
          <w:b/>
          <w:sz w:val="22"/>
          <w:szCs w:val="22"/>
          <w:lang w:eastAsia="el-GR"/>
        </w:rPr>
      </w:pPr>
      <w:r w:rsidRPr="007D5114">
        <w:rPr>
          <w:rFonts w:ascii="Arial" w:hAnsi="Arial" w:cs="Arial"/>
          <w:b/>
          <w:bCs/>
          <w:color w:val="000000"/>
          <w:sz w:val="22"/>
          <w:szCs w:val="22"/>
          <w:lang w:eastAsia="el-GR"/>
        </w:rPr>
        <w:t xml:space="preserve">ΜΠΕΛΛΟΣ ΑΘΑΝΑΣΙΟΣ </w:t>
      </w:r>
      <w:r w:rsidRPr="007D5114">
        <w:rPr>
          <w:rFonts w:ascii="Arial" w:hAnsi="Arial" w:cs="Arial"/>
          <w:b/>
          <w:color w:val="000000"/>
          <w:sz w:val="22"/>
          <w:szCs w:val="22"/>
          <w:lang w:eastAsia="el-GR"/>
        </w:rPr>
        <w:t xml:space="preserve">Τ.Ε. Τεχνολόγων Ηλεκτρολόγων </w:t>
      </w:r>
      <w:r w:rsidRPr="007D5114">
        <w:rPr>
          <w:rFonts w:ascii="Arial" w:hAnsi="Arial" w:cs="Arial"/>
          <w:b/>
          <w:bCs/>
          <w:color w:val="000000"/>
          <w:sz w:val="22"/>
          <w:szCs w:val="22"/>
          <w:lang w:eastAsia="el-GR"/>
        </w:rPr>
        <w:t>( Πρόεδρος )</w:t>
      </w:r>
      <w:r w:rsidRPr="007D5114">
        <w:rPr>
          <w:rFonts w:ascii="Arial" w:hAnsi="Arial" w:cs="Arial"/>
          <w:b/>
          <w:color w:val="000000"/>
          <w:sz w:val="22"/>
          <w:szCs w:val="22"/>
          <w:lang w:eastAsia="el-GR"/>
        </w:rPr>
        <w:t xml:space="preserve"> </w:t>
      </w:r>
    </w:p>
    <w:p w:rsidR="004038B4" w:rsidRPr="007D5114" w:rsidRDefault="003E6F62" w:rsidP="004038B4">
      <w:pPr>
        <w:numPr>
          <w:ilvl w:val="0"/>
          <w:numId w:val="12"/>
        </w:numPr>
        <w:suppressAutoHyphens w:val="0"/>
        <w:spacing w:before="100" w:beforeAutospacing="1" w:after="100" w:afterAutospacing="1" w:line="360" w:lineRule="auto"/>
        <w:rPr>
          <w:rFonts w:ascii="Arial" w:hAnsi="Arial" w:cs="Arial"/>
          <w:b/>
          <w:sz w:val="22"/>
          <w:szCs w:val="22"/>
          <w:lang w:eastAsia="el-GR"/>
        </w:rPr>
      </w:pPr>
      <w:r>
        <w:rPr>
          <w:rFonts w:ascii="Arial" w:hAnsi="Arial" w:cs="Arial"/>
          <w:b/>
          <w:bCs/>
          <w:color w:val="000000"/>
          <w:sz w:val="22"/>
          <w:szCs w:val="22"/>
          <w:lang w:eastAsia="el-GR"/>
        </w:rPr>
        <w:t xml:space="preserve">ΛΟΓΑΡΑ ΣΤΑΥΡΟΥΛΛΑ </w:t>
      </w:r>
      <w:r w:rsidR="004038B4" w:rsidRPr="007D5114">
        <w:rPr>
          <w:rFonts w:ascii="Arial" w:hAnsi="Arial" w:cs="Arial"/>
          <w:b/>
          <w:bCs/>
          <w:color w:val="000000"/>
          <w:sz w:val="22"/>
          <w:szCs w:val="22"/>
          <w:lang w:eastAsia="el-GR"/>
        </w:rPr>
        <w:t xml:space="preserve"> </w:t>
      </w:r>
      <w:r w:rsidR="004038B4" w:rsidRPr="007D5114">
        <w:rPr>
          <w:rFonts w:ascii="Arial" w:hAnsi="Arial" w:cs="Arial"/>
          <w:b/>
          <w:color w:val="000000"/>
          <w:sz w:val="22"/>
          <w:szCs w:val="22"/>
          <w:lang w:eastAsia="el-GR"/>
        </w:rPr>
        <w:t xml:space="preserve">Π.Ε. Πολιτικών Μηχανικών </w:t>
      </w:r>
    </w:p>
    <w:p w:rsidR="003E6F62" w:rsidRPr="003E6F62" w:rsidRDefault="003E6F62" w:rsidP="004038B4">
      <w:pPr>
        <w:numPr>
          <w:ilvl w:val="0"/>
          <w:numId w:val="12"/>
        </w:numPr>
        <w:suppressAutoHyphens w:val="0"/>
        <w:spacing w:before="100" w:beforeAutospacing="1" w:after="100" w:afterAutospacing="1"/>
        <w:rPr>
          <w:rFonts w:ascii="Arial" w:hAnsi="Arial" w:cs="Arial"/>
          <w:u w:val="single"/>
          <w:lang w:eastAsia="el-GR"/>
        </w:rPr>
      </w:pPr>
      <w:r w:rsidRPr="003E6F62">
        <w:rPr>
          <w:rFonts w:ascii="Arial" w:hAnsi="Arial" w:cs="Arial"/>
          <w:b/>
          <w:sz w:val="22"/>
          <w:szCs w:val="22"/>
          <w:lang w:eastAsia="el-GR"/>
        </w:rPr>
        <w:t xml:space="preserve">ΜΠΟΥΤΣΙΚΟΣ ΓΕΩΡΓΙΟΣ </w:t>
      </w:r>
      <w:r w:rsidR="004038B4" w:rsidRPr="003E6F62">
        <w:rPr>
          <w:rFonts w:ascii="Arial" w:hAnsi="Arial" w:cs="Arial"/>
          <w:b/>
          <w:sz w:val="22"/>
          <w:szCs w:val="22"/>
          <w:lang w:eastAsia="el-GR"/>
        </w:rPr>
        <w:t xml:space="preserve"> </w:t>
      </w:r>
      <w:r w:rsidRPr="007D5114">
        <w:rPr>
          <w:rFonts w:ascii="Arial" w:hAnsi="Arial" w:cs="Arial"/>
          <w:b/>
          <w:color w:val="000000"/>
          <w:sz w:val="22"/>
          <w:szCs w:val="22"/>
          <w:lang w:eastAsia="el-GR"/>
        </w:rPr>
        <w:t xml:space="preserve">Π.Ε. Πολιτικών Μηχανικών </w:t>
      </w:r>
    </w:p>
    <w:p w:rsidR="004038B4" w:rsidRPr="003E6F62" w:rsidRDefault="004038B4" w:rsidP="003E6F62">
      <w:pPr>
        <w:suppressAutoHyphens w:val="0"/>
        <w:spacing w:before="100" w:beforeAutospacing="1" w:after="100" w:afterAutospacing="1"/>
        <w:ind w:left="360"/>
        <w:rPr>
          <w:rFonts w:ascii="Arial" w:hAnsi="Arial" w:cs="Arial"/>
          <w:u w:val="single"/>
          <w:lang w:eastAsia="el-GR"/>
        </w:rPr>
      </w:pPr>
      <w:r w:rsidRPr="003E6F62">
        <w:rPr>
          <w:rFonts w:ascii="Arial" w:hAnsi="Arial" w:cs="Arial"/>
          <w:b/>
          <w:bCs/>
          <w:color w:val="000000"/>
          <w:sz w:val="22"/>
          <w:szCs w:val="22"/>
          <w:u w:val="single"/>
          <w:lang w:eastAsia="el-GR"/>
        </w:rPr>
        <w:t>Αναπληρωματικά Μέλη Επιτροπής</w:t>
      </w:r>
    </w:p>
    <w:p w:rsidR="004038B4" w:rsidRPr="008E08CD" w:rsidRDefault="004038B4" w:rsidP="004038B4">
      <w:pPr>
        <w:numPr>
          <w:ilvl w:val="0"/>
          <w:numId w:val="13"/>
        </w:numPr>
        <w:suppressAutoHyphens w:val="0"/>
        <w:spacing w:before="100" w:beforeAutospacing="1" w:after="100" w:afterAutospacing="1" w:line="360" w:lineRule="auto"/>
        <w:rPr>
          <w:rFonts w:ascii="Arial" w:hAnsi="Arial" w:cs="Arial"/>
          <w:lang w:eastAsia="el-GR"/>
        </w:rPr>
      </w:pPr>
      <w:r w:rsidRPr="008E08CD">
        <w:rPr>
          <w:rFonts w:ascii="Arial" w:hAnsi="Arial" w:cs="Arial"/>
          <w:b/>
          <w:bCs/>
          <w:color w:val="000000"/>
          <w:sz w:val="22"/>
          <w:szCs w:val="22"/>
          <w:lang w:eastAsia="el-GR"/>
        </w:rPr>
        <w:t xml:space="preserve">ΚΟΜΠΟΤΗΣ ΙΩΑΝΝΗΣ </w:t>
      </w:r>
      <w:r w:rsidRPr="008E08CD">
        <w:rPr>
          <w:rFonts w:ascii="Arial" w:hAnsi="Arial" w:cs="Arial"/>
          <w:color w:val="000000"/>
          <w:sz w:val="22"/>
          <w:szCs w:val="22"/>
          <w:lang w:eastAsia="el-GR"/>
        </w:rPr>
        <w:t>Τ.Ε. Τεχνολόγων Ηλεκτρολόγων</w:t>
      </w:r>
      <w:r>
        <w:rPr>
          <w:rFonts w:ascii="Arial" w:hAnsi="Arial" w:cs="Arial"/>
          <w:color w:val="000000"/>
          <w:sz w:val="22"/>
          <w:szCs w:val="22"/>
          <w:lang w:eastAsia="el-GR"/>
        </w:rPr>
        <w:t xml:space="preserve"> (Αναπληρωτής Πρόεδρος)</w:t>
      </w:r>
    </w:p>
    <w:p w:rsidR="003E6F62" w:rsidRPr="003E6F62" w:rsidRDefault="003E6F62" w:rsidP="004038B4">
      <w:pPr>
        <w:numPr>
          <w:ilvl w:val="0"/>
          <w:numId w:val="13"/>
        </w:numPr>
        <w:suppressAutoHyphens w:val="0"/>
        <w:spacing w:before="100" w:beforeAutospacing="1" w:after="100" w:afterAutospacing="1" w:line="360" w:lineRule="auto"/>
        <w:rPr>
          <w:rFonts w:ascii="Arial" w:hAnsi="Arial" w:cs="Arial"/>
          <w:lang w:eastAsia="el-GR"/>
        </w:rPr>
      </w:pPr>
      <w:r>
        <w:rPr>
          <w:rFonts w:ascii="Arial" w:hAnsi="Arial" w:cs="Arial"/>
          <w:b/>
          <w:bCs/>
          <w:color w:val="000000"/>
          <w:sz w:val="22"/>
          <w:szCs w:val="22"/>
          <w:lang w:eastAsia="el-GR"/>
        </w:rPr>
        <w:t xml:space="preserve">ΣΩΤΗΡΟΠΟΥΛΟΥ ΡΕΓΓΙΝΑ  </w:t>
      </w:r>
      <w:r w:rsidRPr="007D5114">
        <w:rPr>
          <w:rFonts w:ascii="Arial" w:hAnsi="Arial" w:cs="Arial"/>
          <w:b/>
          <w:color w:val="000000"/>
          <w:sz w:val="22"/>
          <w:szCs w:val="22"/>
          <w:lang w:eastAsia="el-GR"/>
        </w:rPr>
        <w:t xml:space="preserve">Π.Ε. Πολιτικών Μηχανικών </w:t>
      </w:r>
    </w:p>
    <w:p w:rsidR="004038B4" w:rsidRPr="008E08CD" w:rsidRDefault="004038B4" w:rsidP="003E6F62">
      <w:pPr>
        <w:numPr>
          <w:ilvl w:val="0"/>
          <w:numId w:val="13"/>
        </w:numPr>
        <w:suppressAutoHyphens w:val="0"/>
        <w:spacing w:before="100" w:beforeAutospacing="1" w:after="100" w:afterAutospacing="1" w:line="360" w:lineRule="auto"/>
        <w:rPr>
          <w:rFonts w:ascii="Arial" w:hAnsi="Arial" w:cs="Arial"/>
          <w:lang w:eastAsia="el-GR"/>
        </w:rPr>
      </w:pPr>
      <w:r w:rsidRPr="008E08CD">
        <w:rPr>
          <w:rFonts w:ascii="Arial" w:hAnsi="Arial" w:cs="Arial"/>
          <w:b/>
          <w:bCs/>
          <w:color w:val="000000"/>
          <w:sz w:val="22"/>
          <w:szCs w:val="22"/>
          <w:lang w:eastAsia="el-GR"/>
        </w:rPr>
        <w:t>Μ</w:t>
      </w:r>
      <w:r w:rsidR="003E6F62">
        <w:rPr>
          <w:rFonts w:ascii="Arial" w:hAnsi="Arial" w:cs="Arial"/>
          <w:b/>
          <w:bCs/>
          <w:color w:val="000000"/>
          <w:sz w:val="22"/>
          <w:szCs w:val="22"/>
          <w:lang w:eastAsia="el-GR"/>
        </w:rPr>
        <w:t xml:space="preserve">ΑΡΙΔΑΚΗ ΔΕΣΠΟΙΝΑ  </w:t>
      </w:r>
      <w:r w:rsidR="003E6F62" w:rsidRPr="007D5114">
        <w:rPr>
          <w:rFonts w:ascii="Arial" w:hAnsi="Arial" w:cs="Arial"/>
          <w:b/>
          <w:color w:val="000000"/>
          <w:sz w:val="22"/>
          <w:szCs w:val="22"/>
          <w:lang w:eastAsia="el-GR"/>
        </w:rPr>
        <w:t xml:space="preserve">Π.Ε. Πολιτικών Μηχανικών </w:t>
      </w:r>
      <w:r w:rsidR="003E6F62">
        <w:rPr>
          <w:rFonts w:ascii="Arial" w:hAnsi="Arial" w:cs="Arial"/>
          <w:b/>
          <w:bCs/>
          <w:color w:val="000000"/>
          <w:sz w:val="22"/>
          <w:szCs w:val="22"/>
          <w:lang w:eastAsia="el-GR"/>
        </w:rPr>
        <w:t xml:space="preserve"> </w:t>
      </w:r>
    </w:p>
    <w:p w:rsidR="006A5D6A" w:rsidRPr="00C812F7" w:rsidRDefault="006A5D6A" w:rsidP="006A5D6A">
      <w:pPr>
        <w:widowControl w:val="0"/>
        <w:spacing w:after="120" w:line="276" w:lineRule="auto"/>
        <w:jc w:val="center"/>
        <w:rPr>
          <w:rFonts w:ascii="Calibri" w:eastAsia="Arial" w:hAnsi="Calibri" w:cs="Calibri"/>
          <w:b/>
          <w:bCs/>
          <w:iCs/>
        </w:rPr>
      </w:pPr>
      <w:r w:rsidRPr="00C812F7">
        <w:rPr>
          <w:rFonts w:ascii="Calibri" w:eastAsia="Arial" w:hAnsi="Calibri" w:cs="Calibri"/>
          <w:b/>
          <w:bCs/>
          <w:iCs/>
        </w:rPr>
        <w:t xml:space="preserve">Η απόφαση πήρε τον αριθμό </w:t>
      </w:r>
      <w:r w:rsidR="00C9767B">
        <w:rPr>
          <w:rFonts w:ascii="Calibri" w:eastAsia="Arial" w:hAnsi="Calibri" w:cs="Calibri"/>
          <w:b/>
          <w:bCs/>
          <w:iCs/>
        </w:rPr>
        <w:t>19</w:t>
      </w:r>
    </w:p>
    <w:p w:rsidR="006A5D6A" w:rsidRPr="00717EEA" w:rsidRDefault="006A5D6A" w:rsidP="006A5D6A">
      <w:pPr>
        <w:pStyle w:val="a0"/>
        <w:tabs>
          <w:tab w:val="center" w:pos="1080"/>
          <w:tab w:val="center" w:pos="7920"/>
        </w:tabs>
        <w:spacing w:line="276" w:lineRule="auto"/>
        <w:outlineLvl w:val="0"/>
        <w:rPr>
          <w:rFonts w:ascii="Calibri" w:hAnsi="Calibri" w:cs="Calibri"/>
          <w:b/>
          <w:bCs/>
        </w:rPr>
      </w:pPr>
      <w:r w:rsidRPr="00717EEA">
        <w:rPr>
          <w:rFonts w:ascii="Calibri" w:hAnsi="Calibri" w:cs="Calibri"/>
        </w:rPr>
        <w:t xml:space="preserve"> </w:t>
      </w:r>
      <w:r w:rsidRPr="00717EEA">
        <w:rPr>
          <w:rFonts w:ascii="Calibri" w:eastAsia="Arial" w:hAnsi="Calibri" w:cs="Calibri"/>
          <w:b/>
          <w:bCs/>
        </w:rPr>
        <w:t xml:space="preserve">      </w:t>
      </w:r>
      <w:proofErr w:type="gramStart"/>
      <w:r w:rsidR="00FA6A3C">
        <w:rPr>
          <w:rFonts w:ascii="Calibri" w:hAnsi="Calibri" w:cs="Calibri"/>
          <w:b/>
          <w:bCs/>
          <w:lang w:val="en-US"/>
        </w:rPr>
        <w:t>H</w:t>
      </w:r>
      <w:r w:rsidRPr="00717EEA">
        <w:rPr>
          <w:rFonts w:ascii="Calibri" w:hAnsi="Calibri" w:cs="Calibri"/>
          <w:b/>
          <w:bCs/>
        </w:rPr>
        <w:t xml:space="preserve"> Πρόεδρος του Δ.Σ.</w:t>
      </w:r>
      <w:proofErr w:type="gramEnd"/>
    </w:p>
    <w:p w:rsidR="006A5D6A" w:rsidRPr="00717EEA" w:rsidRDefault="006A5D6A" w:rsidP="006A5D6A">
      <w:pPr>
        <w:pStyle w:val="a0"/>
        <w:tabs>
          <w:tab w:val="center" w:pos="1080"/>
          <w:tab w:val="center" w:pos="7920"/>
        </w:tabs>
        <w:spacing w:line="276" w:lineRule="auto"/>
        <w:rPr>
          <w:rFonts w:ascii="Calibri" w:hAnsi="Calibri" w:cs="Calibri"/>
        </w:rPr>
      </w:pPr>
    </w:p>
    <w:p w:rsidR="00FA6A3C" w:rsidRDefault="00FA6A3C" w:rsidP="00FA6A3C">
      <w:pPr>
        <w:jc w:val="both"/>
        <w:rPr>
          <w:rFonts w:ascii="Calibri" w:eastAsia="Calibri" w:hAnsi="Calibri" w:cs="Calibri"/>
          <w:b/>
          <w:color w:val="000000"/>
        </w:rPr>
      </w:pPr>
      <w:r w:rsidRPr="00FA6A3C">
        <w:rPr>
          <w:rFonts w:ascii="Calibri" w:eastAsia="Arial" w:hAnsi="Calibri" w:cs="Calibri"/>
          <w:b/>
          <w:iCs/>
        </w:rPr>
        <w:t xml:space="preserve">     </w:t>
      </w:r>
      <w:proofErr w:type="spellStart"/>
      <w:r w:rsidRPr="00FA6A3C">
        <w:rPr>
          <w:rFonts w:ascii="Calibri" w:eastAsia="Calibri" w:hAnsi="Calibri" w:cs="Calibri"/>
          <w:b/>
          <w:color w:val="000000"/>
        </w:rPr>
        <w:t>Καράβα</w:t>
      </w:r>
      <w:proofErr w:type="spellEnd"/>
      <w:r w:rsidRPr="00FA6A3C">
        <w:rPr>
          <w:rFonts w:ascii="Calibri" w:eastAsia="Calibri" w:hAnsi="Calibri" w:cs="Calibri"/>
          <w:b/>
          <w:color w:val="000000"/>
        </w:rPr>
        <w:t xml:space="preserve"> </w:t>
      </w:r>
      <w:proofErr w:type="spellStart"/>
      <w:r w:rsidRPr="00FA6A3C">
        <w:rPr>
          <w:rFonts w:ascii="Calibri" w:eastAsia="Calibri" w:hAnsi="Calibri" w:cs="Calibri"/>
          <w:b/>
          <w:color w:val="000000"/>
        </w:rPr>
        <w:t>Χρυσοβαλάντου</w:t>
      </w:r>
      <w:proofErr w:type="spellEnd"/>
      <w:r w:rsidRPr="00FA6A3C">
        <w:rPr>
          <w:rFonts w:ascii="Calibri" w:eastAsia="Calibri" w:hAnsi="Calibri" w:cs="Calibri"/>
          <w:b/>
          <w:color w:val="000000"/>
        </w:rPr>
        <w:t xml:space="preserve"> Βασιλική (</w:t>
      </w:r>
      <w:proofErr w:type="spellStart"/>
      <w:r w:rsidRPr="00FA6A3C">
        <w:rPr>
          <w:rFonts w:ascii="Calibri" w:eastAsia="Calibri" w:hAnsi="Calibri" w:cs="Calibri"/>
          <w:b/>
          <w:color w:val="000000"/>
        </w:rPr>
        <w:t>Βάλια</w:t>
      </w:r>
      <w:proofErr w:type="spellEnd"/>
      <w:r w:rsidRPr="00FA6A3C">
        <w:rPr>
          <w:rFonts w:ascii="Calibri" w:eastAsia="Calibri" w:hAnsi="Calibri" w:cs="Calibri"/>
          <w:b/>
          <w:color w:val="000000"/>
        </w:rPr>
        <w:t xml:space="preserve">)  </w:t>
      </w:r>
    </w:p>
    <w:p w:rsidR="00C9767B" w:rsidRPr="00FA6A3C" w:rsidRDefault="00C9767B" w:rsidP="00FA6A3C">
      <w:pPr>
        <w:jc w:val="both"/>
        <w:rPr>
          <w:rFonts w:ascii="Calibri" w:hAnsi="Calibri" w:cs="Calibri"/>
          <w:b/>
        </w:rPr>
      </w:pPr>
    </w:p>
    <w:tbl>
      <w:tblPr>
        <w:tblW w:w="10183" w:type="dxa"/>
        <w:tblInd w:w="764" w:type="dxa"/>
        <w:tblLayout w:type="fixed"/>
        <w:tblCellMar>
          <w:top w:w="55" w:type="dxa"/>
          <w:left w:w="55" w:type="dxa"/>
          <w:bottom w:w="55" w:type="dxa"/>
          <w:right w:w="55" w:type="dxa"/>
        </w:tblCellMar>
        <w:tblLook w:val="0000"/>
      </w:tblPr>
      <w:tblGrid>
        <w:gridCol w:w="445"/>
        <w:gridCol w:w="149"/>
        <w:gridCol w:w="4416"/>
        <w:gridCol w:w="5173"/>
      </w:tblGrid>
      <w:tr w:rsidR="00C9767B" w:rsidTr="00C9767B">
        <w:tc>
          <w:tcPr>
            <w:tcW w:w="445" w:type="dxa"/>
          </w:tcPr>
          <w:p w:rsidR="00C9767B" w:rsidRDefault="00C9767B" w:rsidP="000D0543">
            <w:pPr>
              <w:rPr>
                <w:rFonts w:ascii="Arial" w:eastAsia="Arial" w:hAnsi="Arial" w:cs="Arial"/>
                <w:sz w:val="22"/>
                <w:szCs w:val="22"/>
              </w:rPr>
            </w:pPr>
          </w:p>
          <w:p w:rsidR="00C9767B" w:rsidRDefault="00C9767B" w:rsidP="000D0543">
            <w:pPr>
              <w:rPr>
                <w:rFonts w:ascii="Arial" w:eastAsia="Arial" w:hAnsi="Arial" w:cs="Arial"/>
                <w:sz w:val="22"/>
                <w:szCs w:val="22"/>
              </w:rPr>
            </w:pPr>
          </w:p>
          <w:p w:rsidR="00C9767B" w:rsidRDefault="00C9767B" w:rsidP="000D0543">
            <w:pPr>
              <w:rPr>
                <w:rFonts w:ascii="Arial" w:eastAsia="Arial" w:hAnsi="Arial" w:cs="Arial"/>
                <w:sz w:val="22"/>
                <w:szCs w:val="22"/>
              </w:rPr>
            </w:pPr>
          </w:p>
        </w:tc>
        <w:tc>
          <w:tcPr>
            <w:tcW w:w="149" w:type="dxa"/>
          </w:tcPr>
          <w:p w:rsidR="00C9767B" w:rsidRPr="00C9767B" w:rsidRDefault="00C9767B" w:rsidP="000D0543">
            <w:pPr>
              <w:rPr>
                <w:rFonts w:ascii="Arial" w:eastAsia="Arial" w:hAnsi="Arial" w:cs="Arial"/>
                <w:b/>
                <w:sz w:val="22"/>
                <w:szCs w:val="22"/>
              </w:rPr>
            </w:pPr>
          </w:p>
        </w:tc>
        <w:tc>
          <w:tcPr>
            <w:tcW w:w="4416" w:type="dxa"/>
            <w:shd w:val="clear" w:color="auto" w:fill="auto"/>
          </w:tcPr>
          <w:p w:rsidR="00C9767B" w:rsidRPr="00C9767B" w:rsidRDefault="00C9767B" w:rsidP="000D0543">
            <w:pPr>
              <w:rPr>
                <w:b/>
              </w:rPr>
            </w:pPr>
            <w:r w:rsidRPr="00C9767B">
              <w:rPr>
                <w:rFonts w:ascii="Arial" w:eastAsia="Arial" w:hAnsi="Arial" w:cs="Arial"/>
                <w:b/>
                <w:sz w:val="22"/>
                <w:szCs w:val="22"/>
              </w:rPr>
              <w:t xml:space="preserve"> ΤΑ ΜΕΛΗ</w:t>
            </w:r>
          </w:p>
        </w:tc>
        <w:tc>
          <w:tcPr>
            <w:tcW w:w="5173" w:type="dxa"/>
            <w:shd w:val="clear" w:color="auto" w:fill="auto"/>
          </w:tcPr>
          <w:p w:rsidR="00C9767B" w:rsidRDefault="00C9767B" w:rsidP="000D0543">
            <w:r>
              <w:rPr>
                <w:rFonts w:ascii="Arial" w:eastAsia="Arial" w:hAnsi="Arial" w:cs="Arial"/>
                <w:sz w:val="22"/>
                <w:szCs w:val="22"/>
              </w:rPr>
              <w:t xml:space="preserve">           </w:t>
            </w:r>
            <w:r>
              <w:rPr>
                <w:rFonts w:ascii="Arial" w:hAnsi="Arial" w:cs="Arial"/>
                <w:sz w:val="22"/>
                <w:szCs w:val="22"/>
              </w:rPr>
              <w:t>ΠΙΣΤΟ ΑΠΟΣΠΑΣΜΑ</w:t>
            </w:r>
          </w:p>
        </w:tc>
      </w:tr>
      <w:tr w:rsidR="00C9767B" w:rsidTr="00C9767B">
        <w:tc>
          <w:tcPr>
            <w:tcW w:w="445" w:type="dxa"/>
          </w:tcPr>
          <w:p w:rsidR="00C9767B" w:rsidRDefault="00C9767B" w:rsidP="000D0543">
            <w:pPr>
              <w:rPr>
                <w:rFonts w:ascii="Arial" w:hAnsi="Arial" w:cs="Arial"/>
                <w:sz w:val="22"/>
                <w:szCs w:val="22"/>
              </w:rPr>
            </w:pPr>
            <w:r>
              <w:rPr>
                <w:rFonts w:ascii="Arial" w:hAnsi="Arial" w:cs="Arial"/>
                <w:sz w:val="22"/>
                <w:szCs w:val="22"/>
              </w:rPr>
              <w:t>1</w:t>
            </w:r>
          </w:p>
        </w:tc>
        <w:tc>
          <w:tcPr>
            <w:tcW w:w="149" w:type="dxa"/>
          </w:tcPr>
          <w:p w:rsidR="00C9767B" w:rsidRDefault="00C9767B" w:rsidP="000D0543">
            <w:pPr>
              <w:rPr>
                <w:rFonts w:ascii="Arial" w:eastAsia="Arial" w:hAnsi="Arial" w:cs="Arial"/>
                <w:sz w:val="22"/>
                <w:szCs w:val="22"/>
              </w:rPr>
            </w:pPr>
          </w:p>
        </w:tc>
        <w:tc>
          <w:tcPr>
            <w:tcW w:w="4416" w:type="dxa"/>
            <w:shd w:val="clear" w:color="auto" w:fill="auto"/>
          </w:tcPr>
          <w:p w:rsidR="00C9767B" w:rsidRPr="00022AC1" w:rsidRDefault="00C9767B" w:rsidP="000D0543">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5173" w:type="dxa"/>
            <w:shd w:val="clear" w:color="auto" w:fill="auto"/>
          </w:tcPr>
          <w:p w:rsidR="00C9767B" w:rsidRDefault="00C9767B" w:rsidP="000D0543">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C9767B" w:rsidTr="00C9767B">
        <w:tc>
          <w:tcPr>
            <w:tcW w:w="445" w:type="dxa"/>
          </w:tcPr>
          <w:p w:rsidR="00C9767B" w:rsidRDefault="00C9767B" w:rsidP="000D0543">
            <w:pPr>
              <w:snapToGrid w:val="0"/>
              <w:rPr>
                <w:rFonts w:ascii="Arial" w:eastAsia="Arial" w:hAnsi="Arial" w:cs="Arial"/>
                <w:sz w:val="22"/>
                <w:szCs w:val="22"/>
              </w:rPr>
            </w:pPr>
            <w:r>
              <w:rPr>
                <w:rFonts w:ascii="Arial" w:eastAsia="Arial" w:hAnsi="Arial" w:cs="Arial"/>
                <w:sz w:val="22"/>
                <w:szCs w:val="22"/>
              </w:rPr>
              <w:t>2</w:t>
            </w:r>
          </w:p>
        </w:tc>
        <w:tc>
          <w:tcPr>
            <w:tcW w:w="149" w:type="dxa"/>
          </w:tcPr>
          <w:p w:rsidR="00C9767B" w:rsidRDefault="00C9767B" w:rsidP="000D0543">
            <w:pPr>
              <w:ind w:left="-444" w:firstLine="444"/>
              <w:rPr>
                <w:rFonts w:ascii="Arial" w:hAnsi="Arial" w:cs="Arial"/>
                <w:sz w:val="22"/>
                <w:szCs w:val="22"/>
              </w:rPr>
            </w:pPr>
          </w:p>
        </w:tc>
        <w:tc>
          <w:tcPr>
            <w:tcW w:w="4416" w:type="dxa"/>
            <w:shd w:val="clear" w:color="auto" w:fill="auto"/>
          </w:tcPr>
          <w:p w:rsidR="00C9767B" w:rsidRPr="00022AC1" w:rsidRDefault="00C9767B" w:rsidP="000D0543">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5173" w:type="dxa"/>
            <w:shd w:val="clear" w:color="auto" w:fill="auto"/>
          </w:tcPr>
          <w:p w:rsidR="00C9767B" w:rsidRDefault="00C9767B" w:rsidP="000D0543">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C9767B" w:rsidTr="00C9767B">
        <w:tc>
          <w:tcPr>
            <w:tcW w:w="445" w:type="dxa"/>
          </w:tcPr>
          <w:p w:rsidR="00C9767B" w:rsidRDefault="00C9767B" w:rsidP="000D0543">
            <w:pPr>
              <w:snapToGrid w:val="0"/>
              <w:rPr>
                <w:rFonts w:ascii="Arial" w:hAnsi="Arial" w:cs="Arial"/>
                <w:sz w:val="22"/>
                <w:szCs w:val="22"/>
              </w:rPr>
            </w:pPr>
            <w:r>
              <w:rPr>
                <w:rFonts w:ascii="Arial" w:hAnsi="Arial" w:cs="Arial"/>
                <w:sz w:val="22"/>
                <w:szCs w:val="22"/>
              </w:rPr>
              <w:t>3</w:t>
            </w:r>
          </w:p>
        </w:tc>
        <w:tc>
          <w:tcPr>
            <w:tcW w:w="149" w:type="dxa"/>
          </w:tcPr>
          <w:p w:rsidR="00C9767B" w:rsidRDefault="00C9767B" w:rsidP="000D0543">
            <w:pPr>
              <w:rPr>
                <w:rFonts w:ascii="Arial" w:hAnsi="Arial" w:cs="Arial"/>
                <w:sz w:val="22"/>
                <w:szCs w:val="22"/>
              </w:rPr>
            </w:pPr>
          </w:p>
        </w:tc>
        <w:tc>
          <w:tcPr>
            <w:tcW w:w="4416" w:type="dxa"/>
            <w:shd w:val="clear" w:color="auto" w:fill="auto"/>
          </w:tcPr>
          <w:p w:rsidR="00C9767B" w:rsidRDefault="00C9767B" w:rsidP="000D0543">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5173" w:type="dxa"/>
            <w:shd w:val="clear" w:color="auto" w:fill="auto"/>
          </w:tcPr>
          <w:p w:rsidR="00C9767B" w:rsidRDefault="00C9767B" w:rsidP="000D0543">
            <w:pPr>
              <w:snapToGrid w:val="0"/>
              <w:rPr>
                <w:rFonts w:ascii="Arial" w:hAnsi="Arial" w:cs="Arial"/>
                <w:sz w:val="22"/>
                <w:szCs w:val="22"/>
              </w:rPr>
            </w:pPr>
          </w:p>
        </w:tc>
      </w:tr>
      <w:tr w:rsidR="00C9767B" w:rsidTr="00C9767B">
        <w:tc>
          <w:tcPr>
            <w:tcW w:w="445" w:type="dxa"/>
          </w:tcPr>
          <w:p w:rsidR="00C9767B" w:rsidRDefault="00C9767B" w:rsidP="000D0543">
            <w:pPr>
              <w:snapToGrid w:val="0"/>
              <w:rPr>
                <w:rFonts w:ascii="Arial" w:hAnsi="Arial" w:cs="Arial"/>
                <w:sz w:val="22"/>
                <w:szCs w:val="22"/>
              </w:rPr>
            </w:pPr>
            <w:r>
              <w:rPr>
                <w:rFonts w:ascii="Arial" w:hAnsi="Arial" w:cs="Arial"/>
                <w:sz w:val="22"/>
                <w:szCs w:val="22"/>
              </w:rPr>
              <w:t>4</w:t>
            </w:r>
          </w:p>
        </w:tc>
        <w:tc>
          <w:tcPr>
            <w:tcW w:w="149" w:type="dxa"/>
          </w:tcPr>
          <w:p w:rsidR="00C9767B" w:rsidRDefault="00C9767B" w:rsidP="000D0543">
            <w:pPr>
              <w:rPr>
                <w:rFonts w:ascii="Arial" w:eastAsia="Calibri" w:hAnsi="Arial" w:cs="Arial"/>
                <w:sz w:val="22"/>
                <w:szCs w:val="22"/>
              </w:rPr>
            </w:pPr>
          </w:p>
        </w:tc>
        <w:tc>
          <w:tcPr>
            <w:tcW w:w="4416" w:type="dxa"/>
            <w:shd w:val="clear" w:color="auto" w:fill="auto"/>
          </w:tcPr>
          <w:p w:rsidR="00C9767B" w:rsidRDefault="00C9767B" w:rsidP="000D0543">
            <w:r>
              <w:rPr>
                <w:rFonts w:ascii="Arial" w:hAnsi="Arial" w:cs="Arial"/>
                <w:sz w:val="22"/>
                <w:szCs w:val="22"/>
              </w:rPr>
              <w:t xml:space="preserve">Δήμου Ιωάννης </w:t>
            </w:r>
          </w:p>
        </w:tc>
        <w:tc>
          <w:tcPr>
            <w:tcW w:w="5173" w:type="dxa"/>
            <w:shd w:val="clear" w:color="auto" w:fill="auto"/>
          </w:tcPr>
          <w:p w:rsidR="00C9767B" w:rsidRDefault="00C9767B" w:rsidP="000D0543">
            <w:r>
              <w:rPr>
                <w:rFonts w:ascii="Arial" w:eastAsia="Arial" w:hAnsi="Arial" w:cs="Arial"/>
                <w:sz w:val="22"/>
                <w:szCs w:val="22"/>
              </w:rPr>
              <w:t xml:space="preserve">             ΙΩΑΝΝΗΣ .Δ. ΤΑΓΚΑΛΕΓΚΑΣ</w:t>
            </w:r>
          </w:p>
        </w:tc>
      </w:tr>
      <w:tr w:rsidR="00C9767B" w:rsidTr="00C9767B">
        <w:tc>
          <w:tcPr>
            <w:tcW w:w="445" w:type="dxa"/>
          </w:tcPr>
          <w:p w:rsidR="00C9767B" w:rsidRDefault="00C9767B" w:rsidP="000D0543">
            <w:pPr>
              <w:snapToGrid w:val="0"/>
              <w:rPr>
                <w:rFonts w:ascii="Arial" w:eastAsia="Calibri" w:hAnsi="Arial" w:cs="Arial"/>
                <w:sz w:val="22"/>
                <w:szCs w:val="22"/>
              </w:rPr>
            </w:pPr>
            <w:r>
              <w:rPr>
                <w:rFonts w:ascii="Arial" w:eastAsia="Calibri" w:hAnsi="Arial" w:cs="Arial"/>
                <w:sz w:val="22"/>
                <w:szCs w:val="22"/>
              </w:rPr>
              <w:t>5</w:t>
            </w:r>
          </w:p>
        </w:tc>
        <w:tc>
          <w:tcPr>
            <w:tcW w:w="149" w:type="dxa"/>
          </w:tcPr>
          <w:p w:rsidR="00C9767B" w:rsidRDefault="00C9767B" w:rsidP="000D0543">
            <w:pPr>
              <w:rPr>
                <w:rFonts w:ascii="Arial" w:hAnsi="Arial" w:cs="Arial"/>
                <w:sz w:val="22"/>
                <w:szCs w:val="22"/>
              </w:rPr>
            </w:pPr>
          </w:p>
        </w:tc>
        <w:tc>
          <w:tcPr>
            <w:tcW w:w="4416" w:type="dxa"/>
            <w:shd w:val="clear" w:color="auto" w:fill="auto"/>
          </w:tcPr>
          <w:p w:rsidR="00C9767B" w:rsidRDefault="00C9767B" w:rsidP="000D0543">
            <w:r>
              <w:rPr>
                <w:rFonts w:ascii="Arial" w:hAnsi="Arial" w:cs="Arial"/>
                <w:sz w:val="22"/>
                <w:szCs w:val="22"/>
              </w:rPr>
              <w:t>Αποστόλου Ιωάννης</w:t>
            </w:r>
          </w:p>
        </w:tc>
        <w:tc>
          <w:tcPr>
            <w:tcW w:w="5173" w:type="dxa"/>
            <w:shd w:val="clear" w:color="auto" w:fill="auto"/>
          </w:tcPr>
          <w:p w:rsidR="00C9767B" w:rsidRDefault="00C9767B" w:rsidP="000D0543">
            <w:r>
              <w:rPr>
                <w:rFonts w:ascii="Arial" w:eastAsia="Arial" w:hAnsi="Arial" w:cs="Arial"/>
                <w:sz w:val="22"/>
                <w:szCs w:val="22"/>
              </w:rPr>
              <w:t xml:space="preserve"> </w:t>
            </w:r>
          </w:p>
        </w:tc>
      </w:tr>
      <w:tr w:rsidR="00C9767B" w:rsidTr="00C9767B">
        <w:tc>
          <w:tcPr>
            <w:tcW w:w="445" w:type="dxa"/>
          </w:tcPr>
          <w:p w:rsidR="00C9767B" w:rsidRDefault="00C9767B" w:rsidP="000D0543">
            <w:pPr>
              <w:snapToGrid w:val="0"/>
              <w:rPr>
                <w:rFonts w:ascii="Arial" w:hAnsi="Arial" w:cs="Arial"/>
                <w:sz w:val="22"/>
                <w:szCs w:val="22"/>
              </w:rPr>
            </w:pPr>
            <w:r>
              <w:rPr>
                <w:rFonts w:ascii="Arial" w:hAnsi="Arial" w:cs="Arial"/>
                <w:sz w:val="22"/>
                <w:szCs w:val="22"/>
              </w:rPr>
              <w:t>6</w:t>
            </w:r>
          </w:p>
        </w:tc>
        <w:tc>
          <w:tcPr>
            <w:tcW w:w="149" w:type="dxa"/>
          </w:tcPr>
          <w:p w:rsidR="00C9767B" w:rsidRDefault="00C9767B" w:rsidP="000D0543">
            <w:pPr>
              <w:rPr>
                <w:rFonts w:ascii="Arial" w:eastAsia="Calibri" w:hAnsi="Arial" w:cs="Arial"/>
                <w:color w:val="000000"/>
                <w:sz w:val="22"/>
                <w:szCs w:val="22"/>
              </w:rPr>
            </w:pPr>
          </w:p>
        </w:tc>
        <w:tc>
          <w:tcPr>
            <w:tcW w:w="4416" w:type="dxa"/>
            <w:shd w:val="clear" w:color="auto" w:fill="auto"/>
          </w:tcPr>
          <w:p w:rsidR="00C9767B" w:rsidRDefault="00C9767B" w:rsidP="000D0543">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5173" w:type="dxa"/>
            <w:shd w:val="clear" w:color="auto" w:fill="auto"/>
          </w:tcPr>
          <w:p w:rsidR="00C9767B" w:rsidRDefault="00C9767B" w:rsidP="000D0543">
            <w:pPr>
              <w:snapToGrid w:val="0"/>
              <w:spacing w:line="276" w:lineRule="auto"/>
              <w:rPr>
                <w:rFonts w:ascii="Arial" w:hAnsi="Arial" w:cs="Arial"/>
                <w:sz w:val="22"/>
                <w:szCs w:val="22"/>
              </w:rPr>
            </w:pPr>
          </w:p>
        </w:tc>
      </w:tr>
      <w:tr w:rsidR="00C9767B" w:rsidTr="00C9767B">
        <w:tc>
          <w:tcPr>
            <w:tcW w:w="445" w:type="dxa"/>
          </w:tcPr>
          <w:p w:rsidR="00C9767B" w:rsidRDefault="00C9767B" w:rsidP="000D0543">
            <w:pPr>
              <w:rPr>
                <w:rFonts w:ascii="Arial" w:eastAsia="Calibri" w:hAnsi="Arial" w:cs="Arial"/>
                <w:color w:val="000000"/>
                <w:sz w:val="22"/>
                <w:szCs w:val="22"/>
              </w:rPr>
            </w:pPr>
            <w:r>
              <w:rPr>
                <w:rFonts w:ascii="Arial" w:eastAsia="Calibri" w:hAnsi="Arial" w:cs="Arial"/>
                <w:color w:val="000000"/>
                <w:sz w:val="22"/>
                <w:szCs w:val="22"/>
              </w:rPr>
              <w:t>7</w:t>
            </w:r>
          </w:p>
        </w:tc>
        <w:tc>
          <w:tcPr>
            <w:tcW w:w="149" w:type="dxa"/>
          </w:tcPr>
          <w:p w:rsidR="00C9767B" w:rsidRDefault="00C9767B" w:rsidP="000D0543">
            <w:pPr>
              <w:spacing w:line="276" w:lineRule="auto"/>
              <w:rPr>
                <w:rFonts w:ascii="Arial" w:eastAsia="Calibri" w:hAnsi="Arial" w:cs="Arial"/>
                <w:sz w:val="22"/>
                <w:szCs w:val="22"/>
              </w:rPr>
            </w:pPr>
          </w:p>
        </w:tc>
        <w:tc>
          <w:tcPr>
            <w:tcW w:w="4416" w:type="dxa"/>
            <w:shd w:val="clear" w:color="auto" w:fill="auto"/>
          </w:tcPr>
          <w:p w:rsidR="00C9767B" w:rsidRDefault="00C9767B" w:rsidP="000D0543">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5173" w:type="dxa"/>
            <w:shd w:val="clear" w:color="auto" w:fill="auto"/>
          </w:tcPr>
          <w:p w:rsidR="00C9767B" w:rsidRDefault="00C9767B" w:rsidP="000D0543">
            <w:pPr>
              <w:snapToGrid w:val="0"/>
              <w:spacing w:line="276" w:lineRule="auto"/>
              <w:rPr>
                <w:rFonts w:ascii="Arial" w:hAnsi="Arial" w:cs="Arial"/>
                <w:sz w:val="22"/>
                <w:szCs w:val="22"/>
              </w:rPr>
            </w:pPr>
          </w:p>
        </w:tc>
      </w:tr>
      <w:tr w:rsidR="00C9767B" w:rsidTr="00C9767B">
        <w:tc>
          <w:tcPr>
            <w:tcW w:w="445" w:type="dxa"/>
          </w:tcPr>
          <w:p w:rsidR="00C9767B" w:rsidRDefault="00C9767B" w:rsidP="000D0543">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9" w:type="dxa"/>
          </w:tcPr>
          <w:p w:rsidR="00C9767B" w:rsidRDefault="00C9767B" w:rsidP="000D0543">
            <w:pPr>
              <w:rPr>
                <w:rFonts w:ascii="Arial" w:eastAsia="Arial" w:hAnsi="Arial" w:cs="Arial"/>
                <w:sz w:val="22"/>
                <w:szCs w:val="22"/>
              </w:rPr>
            </w:pPr>
          </w:p>
        </w:tc>
        <w:tc>
          <w:tcPr>
            <w:tcW w:w="4416" w:type="dxa"/>
            <w:shd w:val="clear" w:color="auto" w:fill="auto"/>
          </w:tcPr>
          <w:p w:rsidR="00C9767B" w:rsidRDefault="00C9767B" w:rsidP="000D0543">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5173" w:type="dxa"/>
            <w:shd w:val="clear" w:color="auto" w:fill="auto"/>
          </w:tcPr>
          <w:p w:rsidR="00C9767B" w:rsidRDefault="00C9767B" w:rsidP="000D0543">
            <w:pPr>
              <w:snapToGrid w:val="0"/>
              <w:spacing w:line="276" w:lineRule="auto"/>
              <w:rPr>
                <w:rFonts w:ascii="Arial" w:hAnsi="Arial" w:cs="Arial"/>
                <w:sz w:val="22"/>
                <w:szCs w:val="22"/>
              </w:rPr>
            </w:pPr>
          </w:p>
        </w:tc>
      </w:tr>
      <w:tr w:rsidR="00C9767B" w:rsidTr="00C9767B">
        <w:tc>
          <w:tcPr>
            <w:tcW w:w="445" w:type="dxa"/>
          </w:tcPr>
          <w:p w:rsidR="00C9767B" w:rsidRDefault="00C9767B" w:rsidP="000D0543">
            <w:pPr>
              <w:snapToGrid w:val="0"/>
              <w:rPr>
                <w:rFonts w:ascii="Arial" w:hAnsi="Arial" w:cs="Arial"/>
                <w:sz w:val="22"/>
                <w:szCs w:val="22"/>
              </w:rPr>
            </w:pPr>
            <w:r>
              <w:rPr>
                <w:rFonts w:ascii="Arial" w:hAnsi="Arial" w:cs="Arial"/>
                <w:sz w:val="22"/>
                <w:szCs w:val="22"/>
              </w:rPr>
              <w:t>9</w:t>
            </w:r>
          </w:p>
        </w:tc>
        <w:tc>
          <w:tcPr>
            <w:tcW w:w="149" w:type="dxa"/>
          </w:tcPr>
          <w:p w:rsidR="00C9767B" w:rsidRDefault="00C9767B" w:rsidP="000D0543">
            <w:pPr>
              <w:rPr>
                <w:rFonts w:ascii="Arial" w:hAnsi="Arial" w:cs="Arial"/>
                <w:sz w:val="22"/>
                <w:szCs w:val="22"/>
              </w:rPr>
            </w:pPr>
          </w:p>
        </w:tc>
        <w:tc>
          <w:tcPr>
            <w:tcW w:w="4416" w:type="dxa"/>
            <w:shd w:val="clear" w:color="auto" w:fill="auto"/>
          </w:tcPr>
          <w:p w:rsidR="00C9767B" w:rsidRDefault="00C9767B" w:rsidP="000D0543">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5173" w:type="dxa"/>
            <w:shd w:val="clear" w:color="auto" w:fill="auto"/>
          </w:tcPr>
          <w:p w:rsidR="00C9767B" w:rsidRDefault="00C9767B" w:rsidP="000D0543">
            <w:pPr>
              <w:snapToGrid w:val="0"/>
              <w:spacing w:line="276" w:lineRule="auto"/>
              <w:rPr>
                <w:rFonts w:ascii="Arial" w:hAnsi="Arial" w:cs="Arial"/>
                <w:sz w:val="22"/>
                <w:szCs w:val="22"/>
              </w:rPr>
            </w:pPr>
          </w:p>
        </w:tc>
      </w:tr>
      <w:tr w:rsidR="00C9767B" w:rsidTr="00C9767B">
        <w:tc>
          <w:tcPr>
            <w:tcW w:w="445" w:type="dxa"/>
          </w:tcPr>
          <w:p w:rsidR="00C9767B" w:rsidRDefault="00C9767B" w:rsidP="000D0543">
            <w:pPr>
              <w:snapToGrid w:val="0"/>
              <w:rPr>
                <w:rFonts w:ascii="Arial" w:hAnsi="Arial" w:cs="Arial"/>
                <w:sz w:val="22"/>
                <w:szCs w:val="22"/>
              </w:rPr>
            </w:pPr>
            <w:r>
              <w:rPr>
                <w:rFonts w:ascii="Arial" w:hAnsi="Arial" w:cs="Arial"/>
                <w:sz w:val="22"/>
                <w:szCs w:val="22"/>
              </w:rPr>
              <w:t>10</w:t>
            </w:r>
          </w:p>
        </w:tc>
        <w:tc>
          <w:tcPr>
            <w:tcW w:w="149" w:type="dxa"/>
          </w:tcPr>
          <w:p w:rsidR="00C9767B" w:rsidRPr="00D30514" w:rsidRDefault="00C9767B" w:rsidP="000D0543">
            <w:pPr>
              <w:snapToGrid w:val="0"/>
              <w:rPr>
                <w:rFonts w:ascii="Arial" w:eastAsia="Arial" w:hAnsi="Arial" w:cs="Arial"/>
                <w:sz w:val="22"/>
                <w:szCs w:val="22"/>
              </w:rPr>
            </w:pPr>
          </w:p>
        </w:tc>
        <w:tc>
          <w:tcPr>
            <w:tcW w:w="4416" w:type="dxa"/>
            <w:shd w:val="clear" w:color="auto" w:fill="auto"/>
          </w:tcPr>
          <w:p w:rsidR="00C9767B" w:rsidRDefault="00C9767B" w:rsidP="000D0543">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5173" w:type="dxa"/>
            <w:shd w:val="clear" w:color="auto" w:fill="auto"/>
          </w:tcPr>
          <w:p w:rsidR="00C9767B" w:rsidRDefault="00C9767B" w:rsidP="000D0543">
            <w:pPr>
              <w:snapToGrid w:val="0"/>
              <w:spacing w:line="276" w:lineRule="auto"/>
              <w:rPr>
                <w:rFonts w:ascii="Arial" w:hAnsi="Arial" w:cs="Arial"/>
                <w:sz w:val="22"/>
                <w:szCs w:val="22"/>
              </w:rPr>
            </w:pPr>
          </w:p>
        </w:tc>
      </w:tr>
      <w:tr w:rsidR="00C9767B" w:rsidTr="00C9767B">
        <w:tc>
          <w:tcPr>
            <w:tcW w:w="445" w:type="dxa"/>
          </w:tcPr>
          <w:p w:rsidR="00C9767B" w:rsidRDefault="00C9767B" w:rsidP="000D0543">
            <w:pPr>
              <w:rPr>
                <w:rFonts w:ascii="Arial" w:hAnsi="Arial" w:cs="Arial"/>
                <w:sz w:val="22"/>
                <w:szCs w:val="22"/>
              </w:rPr>
            </w:pPr>
            <w:r>
              <w:rPr>
                <w:rFonts w:ascii="Arial" w:hAnsi="Arial" w:cs="Arial"/>
                <w:sz w:val="22"/>
                <w:szCs w:val="22"/>
              </w:rPr>
              <w:t>11</w:t>
            </w:r>
          </w:p>
        </w:tc>
        <w:tc>
          <w:tcPr>
            <w:tcW w:w="149" w:type="dxa"/>
          </w:tcPr>
          <w:p w:rsidR="00C9767B" w:rsidRPr="00D30514" w:rsidRDefault="00C9767B" w:rsidP="000D0543">
            <w:pPr>
              <w:snapToGrid w:val="0"/>
              <w:rPr>
                <w:rFonts w:ascii="Arial" w:eastAsia="Arial" w:hAnsi="Arial" w:cs="Arial"/>
                <w:sz w:val="22"/>
                <w:szCs w:val="22"/>
              </w:rPr>
            </w:pPr>
          </w:p>
        </w:tc>
        <w:tc>
          <w:tcPr>
            <w:tcW w:w="4416" w:type="dxa"/>
            <w:shd w:val="clear" w:color="auto" w:fill="auto"/>
          </w:tcPr>
          <w:p w:rsidR="00C9767B" w:rsidRPr="00960DCE" w:rsidRDefault="00C9767B" w:rsidP="000D0543">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5173" w:type="dxa"/>
            <w:shd w:val="clear" w:color="auto" w:fill="auto"/>
          </w:tcPr>
          <w:p w:rsidR="00C9767B" w:rsidRDefault="00C9767B" w:rsidP="000D0543">
            <w:pPr>
              <w:snapToGrid w:val="0"/>
              <w:spacing w:line="276" w:lineRule="auto"/>
              <w:rPr>
                <w:rFonts w:ascii="Arial" w:hAnsi="Arial" w:cs="Arial"/>
                <w:sz w:val="22"/>
                <w:szCs w:val="22"/>
              </w:rPr>
            </w:pPr>
          </w:p>
        </w:tc>
      </w:tr>
      <w:tr w:rsidR="00C9767B" w:rsidTr="00C9767B">
        <w:tc>
          <w:tcPr>
            <w:tcW w:w="445" w:type="dxa"/>
          </w:tcPr>
          <w:p w:rsidR="00C9767B" w:rsidRDefault="00C9767B" w:rsidP="000D0543">
            <w:pPr>
              <w:snapToGrid w:val="0"/>
              <w:rPr>
                <w:rFonts w:ascii="Arial" w:eastAsia="Arial" w:hAnsi="Arial" w:cs="Arial"/>
              </w:rPr>
            </w:pPr>
            <w:r>
              <w:rPr>
                <w:rFonts w:ascii="Arial" w:eastAsia="Arial" w:hAnsi="Arial" w:cs="Arial"/>
              </w:rPr>
              <w:t>12</w:t>
            </w:r>
          </w:p>
        </w:tc>
        <w:tc>
          <w:tcPr>
            <w:tcW w:w="149" w:type="dxa"/>
          </w:tcPr>
          <w:p w:rsidR="00C9767B" w:rsidRPr="00D30514" w:rsidRDefault="00C9767B" w:rsidP="000D0543">
            <w:pPr>
              <w:snapToGrid w:val="0"/>
              <w:rPr>
                <w:rFonts w:ascii="Arial" w:eastAsia="Arial" w:hAnsi="Arial" w:cs="Arial"/>
                <w:sz w:val="22"/>
                <w:szCs w:val="22"/>
              </w:rPr>
            </w:pPr>
          </w:p>
        </w:tc>
        <w:tc>
          <w:tcPr>
            <w:tcW w:w="4416" w:type="dxa"/>
            <w:shd w:val="clear" w:color="auto" w:fill="auto"/>
          </w:tcPr>
          <w:p w:rsidR="00C9767B" w:rsidRPr="00960DCE" w:rsidRDefault="00C9767B" w:rsidP="000D0543">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 xml:space="preserve"> </w:t>
            </w:r>
          </w:p>
        </w:tc>
        <w:tc>
          <w:tcPr>
            <w:tcW w:w="5173" w:type="dxa"/>
            <w:shd w:val="clear" w:color="auto" w:fill="auto"/>
          </w:tcPr>
          <w:p w:rsidR="00C9767B" w:rsidRDefault="00C9767B" w:rsidP="000D0543">
            <w:pPr>
              <w:snapToGrid w:val="0"/>
              <w:spacing w:line="276" w:lineRule="auto"/>
              <w:rPr>
                <w:rFonts w:ascii="Arial" w:hAnsi="Arial" w:cs="Arial"/>
                <w:sz w:val="22"/>
                <w:szCs w:val="22"/>
              </w:rPr>
            </w:pPr>
          </w:p>
        </w:tc>
      </w:tr>
      <w:tr w:rsidR="00C9767B" w:rsidTr="00C9767B">
        <w:tc>
          <w:tcPr>
            <w:tcW w:w="445" w:type="dxa"/>
          </w:tcPr>
          <w:p w:rsidR="00C9767B" w:rsidRDefault="00C9767B" w:rsidP="000D0543">
            <w:pPr>
              <w:snapToGrid w:val="0"/>
              <w:rPr>
                <w:rFonts w:ascii="Arial" w:eastAsia="Arial" w:hAnsi="Arial" w:cs="Arial"/>
                <w:sz w:val="22"/>
                <w:szCs w:val="22"/>
              </w:rPr>
            </w:pPr>
            <w:r>
              <w:rPr>
                <w:rFonts w:ascii="Arial" w:eastAsia="Arial" w:hAnsi="Arial" w:cs="Arial"/>
                <w:sz w:val="22"/>
                <w:szCs w:val="22"/>
              </w:rPr>
              <w:lastRenderedPageBreak/>
              <w:t>13</w:t>
            </w:r>
          </w:p>
        </w:tc>
        <w:tc>
          <w:tcPr>
            <w:tcW w:w="149" w:type="dxa"/>
          </w:tcPr>
          <w:p w:rsidR="00C9767B" w:rsidRPr="00D30514" w:rsidRDefault="00C9767B" w:rsidP="000D0543">
            <w:pPr>
              <w:snapToGrid w:val="0"/>
              <w:rPr>
                <w:rFonts w:ascii="Arial" w:eastAsia="Arial" w:hAnsi="Arial" w:cs="Arial"/>
                <w:sz w:val="22"/>
                <w:szCs w:val="22"/>
              </w:rPr>
            </w:pPr>
          </w:p>
        </w:tc>
        <w:tc>
          <w:tcPr>
            <w:tcW w:w="4416" w:type="dxa"/>
            <w:shd w:val="clear" w:color="auto" w:fill="auto"/>
          </w:tcPr>
          <w:p w:rsidR="00C9767B" w:rsidRPr="00960DCE" w:rsidRDefault="00C9767B" w:rsidP="000D0543">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5173" w:type="dxa"/>
            <w:shd w:val="clear" w:color="auto" w:fill="auto"/>
          </w:tcPr>
          <w:p w:rsidR="00C9767B" w:rsidRDefault="00C9767B" w:rsidP="000D0543">
            <w:pPr>
              <w:snapToGrid w:val="0"/>
              <w:spacing w:line="276" w:lineRule="auto"/>
              <w:rPr>
                <w:rFonts w:ascii="Arial" w:hAnsi="Arial" w:cs="Arial"/>
                <w:sz w:val="22"/>
                <w:szCs w:val="22"/>
              </w:rPr>
            </w:pPr>
          </w:p>
        </w:tc>
      </w:tr>
      <w:tr w:rsidR="00C9767B" w:rsidTr="00C9767B">
        <w:tc>
          <w:tcPr>
            <w:tcW w:w="445" w:type="dxa"/>
          </w:tcPr>
          <w:p w:rsidR="00C9767B" w:rsidRDefault="00C9767B" w:rsidP="000D0543">
            <w:pPr>
              <w:snapToGrid w:val="0"/>
              <w:rPr>
                <w:rFonts w:ascii="Arial" w:hAnsi="Arial" w:cs="Arial"/>
                <w:sz w:val="22"/>
                <w:szCs w:val="22"/>
              </w:rPr>
            </w:pPr>
            <w:r>
              <w:rPr>
                <w:rFonts w:ascii="Arial" w:hAnsi="Arial" w:cs="Arial"/>
                <w:sz w:val="22"/>
                <w:szCs w:val="22"/>
              </w:rPr>
              <w:t>14</w:t>
            </w:r>
          </w:p>
        </w:tc>
        <w:tc>
          <w:tcPr>
            <w:tcW w:w="149" w:type="dxa"/>
          </w:tcPr>
          <w:p w:rsidR="00C9767B" w:rsidRPr="00D30514" w:rsidRDefault="00C9767B" w:rsidP="000D0543">
            <w:pPr>
              <w:snapToGrid w:val="0"/>
              <w:rPr>
                <w:rFonts w:ascii="Arial" w:eastAsia="Arial" w:hAnsi="Arial" w:cs="Arial"/>
                <w:sz w:val="22"/>
                <w:szCs w:val="22"/>
              </w:rPr>
            </w:pPr>
          </w:p>
        </w:tc>
        <w:tc>
          <w:tcPr>
            <w:tcW w:w="4416" w:type="dxa"/>
            <w:shd w:val="clear" w:color="auto" w:fill="auto"/>
          </w:tcPr>
          <w:p w:rsidR="00C9767B" w:rsidRPr="00960DCE" w:rsidRDefault="00C9767B" w:rsidP="000D0543">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5173" w:type="dxa"/>
            <w:shd w:val="clear" w:color="auto" w:fill="auto"/>
          </w:tcPr>
          <w:p w:rsidR="00C9767B" w:rsidRDefault="00C9767B" w:rsidP="000D0543">
            <w:pPr>
              <w:snapToGrid w:val="0"/>
              <w:spacing w:line="276" w:lineRule="auto"/>
              <w:rPr>
                <w:rFonts w:ascii="Arial" w:hAnsi="Arial" w:cs="Arial"/>
                <w:sz w:val="22"/>
                <w:szCs w:val="22"/>
              </w:rPr>
            </w:pPr>
          </w:p>
        </w:tc>
      </w:tr>
      <w:tr w:rsidR="00C9767B" w:rsidTr="00C9767B">
        <w:tc>
          <w:tcPr>
            <w:tcW w:w="445" w:type="dxa"/>
          </w:tcPr>
          <w:p w:rsidR="00C9767B" w:rsidRDefault="00C9767B" w:rsidP="000D0543">
            <w:pPr>
              <w:snapToGrid w:val="0"/>
              <w:rPr>
                <w:rFonts w:ascii="Arial" w:hAnsi="Arial" w:cs="Arial"/>
                <w:sz w:val="22"/>
                <w:szCs w:val="22"/>
              </w:rPr>
            </w:pPr>
            <w:r>
              <w:rPr>
                <w:rFonts w:ascii="Arial" w:hAnsi="Arial" w:cs="Arial"/>
                <w:sz w:val="22"/>
                <w:szCs w:val="22"/>
              </w:rPr>
              <w:t>15</w:t>
            </w:r>
          </w:p>
        </w:tc>
        <w:tc>
          <w:tcPr>
            <w:tcW w:w="149" w:type="dxa"/>
          </w:tcPr>
          <w:p w:rsidR="00C9767B" w:rsidRPr="00D30514" w:rsidRDefault="00C9767B" w:rsidP="000D0543">
            <w:pPr>
              <w:snapToGrid w:val="0"/>
              <w:rPr>
                <w:rFonts w:ascii="Arial" w:eastAsia="Arial" w:hAnsi="Arial" w:cs="Arial"/>
                <w:sz w:val="22"/>
                <w:szCs w:val="22"/>
              </w:rPr>
            </w:pPr>
          </w:p>
        </w:tc>
        <w:tc>
          <w:tcPr>
            <w:tcW w:w="4416" w:type="dxa"/>
            <w:shd w:val="clear" w:color="auto" w:fill="auto"/>
          </w:tcPr>
          <w:p w:rsidR="00C9767B" w:rsidRDefault="00C9767B" w:rsidP="000D0543">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5173" w:type="dxa"/>
            <w:shd w:val="clear" w:color="auto" w:fill="auto"/>
          </w:tcPr>
          <w:p w:rsidR="00C9767B" w:rsidRDefault="00C9767B" w:rsidP="000D0543">
            <w:pPr>
              <w:snapToGrid w:val="0"/>
              <w:spacing w:line="276" w:lineRule="auto"/>
              <w:rPr>
                <w:rFonts w:ascii="Arial" w:hAnsi="Arial" w:cs="Arial"/>
                <w:sz w:val="22"/>
                <w:szCs w:val="22"/>
              </w:rPr>
            </w:pPr>
          </w:p>
        </w:tc>
      </w:tr>
      <w:tr w:rsidR="00C9767B" w:rsidTr="00C9767B">
        <w:tc>
          <w:tcPr>
            <w:tcW w:w="445" w:type="dxa"/>
          </w:tcPr>
          <w:p w:rsidR="00C9767B" w:rsidRDefault="00C9767B" w:rsidP="000D0543">
            <w:pPr>
              <w:snapToGrid w:val="0"/>
              <w:rPr>
                <w:rFonts w:ascii="Arial" w:hAnsi="Arial" w:cs="Arial"/>
                <w:sz w:val="22"/>
                <w:szCs w:val="22"/>
              </w:rPr>
            </w:pPr>
            <w:r>
              <w:rPr>
                <w:rFonts w:ascii="Arial" w:hAnsi="Arial" w:cs="Arial"/>
                <w:sz w:val="22"/>
                <w:szCs w:val="22"/>
              </w:rPr>
              <w:t>16</w:t>
            </w:r>
          </w:p>
        </w:tc>
        <w:tc>
          <w:tcPr>
            <w:tcW w:w="149" w:type="dxa"/>
          </w:tcPr>
          <w:p w:rsidR="00C9767B" w:rsidRPr="00D30514" w:rsidRDefault="00C9767B" w:rsidP="000D0543">
            <w:pPr>
              <w:snapToGrid w:val="0"/>
              <w:rPr>
                <w:rFonts w:ascii="Arial" w:eastAsia="Arial" w:hAnsi="Arial" w:cs="Arial"/>
                <w:sz w:val="22"/>
                <w:szCs w:val="22"/>
              </w:rPr>
            </w:pPr>
          </w:p>
        </w:tc>
        <w:tc>
          <w:tcPr>
            <w:tcW w:w="4416" w:type="dxa"/>
            <w:shd w:val="clear" w:color="auto" w:fill="auto"/>
          </w:tcPr>
          <w:p w:rsidR="00C9767B" w:rsidRPr="00960DCE" w:rsidRDefault="00C9767B" w:rsidP="000D0543">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5173" w:type="dxa"/>
            <w:shd w:val="clear" w:color="auto" w:fill="auto"/>
          </w:tcPr>
          <w:p w:rsidR="00C9767B" w:rsidRDefault="00C9767B" w:rsidP="000D0543">
            <w:pPr>
              <w:snapToGrid w:val="0"/>
              <w:spacing w:line="276" w:lineRule="auto"/>
              <w:rPr>
                <w:rFonts w:ascii="Arial" w:hAnsi="Arial" w:cs="Arial"/>
                <w:sz w:val="22"/>
                <w:szCs w:val="22"/>
              </w:rPr>
            </w:pPr>
          </w:p>
        </w:tc>
      </w:tr>
      <w:tr w:rsidR="00C9767B" w:rsidTr="00C9767B">
        <w:tc>
          <w:tcPr>
            <w:tcW w:w="445" w:type="dxa"/>
          </w:tcPr>
          <w:p w:rsidR="00C9767B" w:rsidRDefault="00C9767B" w:rsidP="000D0543">
            <w:pPr>
              <w:snapToGrid w:val="0"/>
              <w:rPr>
                <w:rFonts w:ascii="Arial" w:hAnsi="Arial" w:cs="Arial"/>
                <w:sz w:val="22"/>
                <w:szCs w:val="22"/>
              </w:rPr>
            </w:pPr>
            <w:r>
              <w:rPr>
                <w:rFonts w:ascii="Arial" w:hAnsi="Arial" w:cs="Arial"/>
                <w:sz w:val="22"/>
                <w:szCs w:val="22"/>
              </w:rPr>
              <w:t>17</w:t>
            </w:r>
          </w:p>
        </w:tc>
        <w:tc>
          <w:tcPr>
            <w:tcW w:w="149" w:type="dxa"/>
          </w:tcPr>
          <w:p w:rsidR="00C9767B" w:rsidRPr="00D30514" w:rsidRDefault="00C9767B" w:rsidP="000D0543">
            <w:pPr>
              <w:snapToGrid w:val="0"/>
              <w:rPr>
                <w:rFonts w:ascii="Arial" w:eastAsia="Arial" w:hAnsi="Arial" w:cs="Arial"/>
                <w:sz w:val="22"/>
                <w:szCs w:val="22"/>
              </w:rPr>
            </w:pPr>
          </w:p>
        </w:tc>
        <w:tc>
          <w:tcPr>
            <w:tcW w:w="4416" w:type="dxa"/>
            <w:shd w:val="clear" w:color="auto" w:fill="auto"/>
          </w:tcPr>
          <w:p w:rsidR="00C9767B" w:rsidRPr="00960DCE" w:rsidRDefault="00C9767B" w:rsidP="000D0543">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5173" w:type="dxa"/>
            <w:shd w:val="clear" w:color="auto" w:fill="auto"/>
          </w:tcPr>
          <w:p w:rsidR="00C9767B" w:rsidRDefault="00C9767B" w:rsidP="000D0543">
            <w:pPr>
              <w:snapToGrid w:val="0"/>
              <w:spacing w:line="276" w:lineRule="auto"/>
              <w:rPr>
                <w:rFonts w:ascii="Arial" w:hAnsi="Arial" w:cs="Arial"/>
                <w:sz w:val="22"/>
                <w:szCs w:val="22"/>
              </w:rPr>
            </w:pPr>
          </w:p>
        </w:tc>
      </w:tr>
      <w:tr w:rsidR="00C9767B" w:rsidTr="00C9767B">
        <w:tc>
          <w:tcPr>
            <w:tcW w:w="445" w:type="dxa"/>
          </w:tcPr>
          <w:p w:rsidR="00C9767B" w:rsidRDefault="00C9767B" w:rsidP="000D0543">
            <w:pPr>
              <w:snapToGrid w:val="0"/>
              <w:rPr>
                <w:rFonts w:ascii="Arial" w:hAnsi="Arial" w:cs="Arial"/>
                <w:sz w:val="22"/>
                <w:szCs w:val="22"/>
              </w:rPr>
            </w:pPr>
            <w:r>
              <w:rPr>
                <w:rFonts w:ascii="Arial" w:hAnsi="Arial" w:cs="Arial"/>
                <w:sz w:val="22"/>
                <w:szCs w:val="22"/>
              </w:rPr>
              <w:t>18</w:t>
            </w:r>
          </w:p>
        </w:tc>
        <w:tc>
          <w:tcPr>
            <w:tcW w:w="149" w:type="dxa"/>
          </w:tcPr>
          <w:p w:rsidR="00C9767B" w:rsidRPr="00D30514" w:rsidRDefault="00C9767B" w:rsidP="000D0543">
            <w:pPr>
              <w:snapToGrid w:val="0"/>
              <w:rPr>
                <w:rFonts w:ascii="Arial" w:eastAsia="Arial" w:hAnsi="Arial" w:cs="Arial"/>
                <w:sz w:val="22"/>
                <w:szCs w:val="22"/>
              </w:rPr>
            </w:pPr>
          </w:p>
        </w:tc>
        <w:tc>
          <w:tcPr>
            <w:tcW w:w="4416" w:type="dxa"/>
            <w:shd w:val="clear" w:color="auto" w:fill="auto"/>
          </w:tcPr>
          <w:p w:rsidR="00C9767B" w:rsidRPr="00960DCE" w:rsidRDefault="00C9767B" w:rsidP="000D0543">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5173" w:type="dxa"/>
            <w:shd w:val="clear" w:color="auto" w:fill="auto"/>
          </w:tcPr>
          <w:p w:rsidR="00C9767B" w:rsidRDefault="00C9767B" w:rsidP="000D0543">
            <w:pPr>
              <w:snapToGrid w:val="0"/>
              <w:spacing w:line="276" w:lineRule="auto"/>
              <w:rPr>
                <w:rFonts w:ascii="Arial" w:hAnsi="Arial" w:cs="Arial"/>
                <w:sz w:val="22"/>
                <w:szCs w:val="22"/>
              </w:rPr>
            </w:pPr>
          </w:p>
        </w:tc>
      </w:tr>
      <w:tr w:rsidR="00C9767B" w:rsidTr="00C9767B">
        <w:tc>
          <w:tcPr>
            <w:tcW w:w="445" w:type="dxa"/>
          </w:tcPr>
          <w:p w:rsidR="00C9767B" w:rsidRDefault="00C9767B" w:rsidP="000D0543">
            <w:pPr>
              <w:snapToGrid w:val="0"/>
              <w:rPr>
                <w:rFonts w:ascii="Arial" w:hAnsi="Arial" w:cs="Arial"/>
                <w:sz w:val="22"/>
                <w:szCs w:val="22"/>
              </w:rPr>
            </w:pPr>
            <w:r>
              <w:rPr>
                <w:rFonts w:ascii="Arial" w:hAnsi="Arial" w:cs="Arial"/>
                <w:sz w:val="22"/>
                <w:szCs w:val="22"/>
              </w:rPr>
              <w:t>19</w:t>
            </w:r>
          </w:p>
        </w:tc>
        <w:tc>
          <w:tcPr>
            <w:tcW w:w="149" w:type="dxa"/>
          </w:tcPr>
          <w:p w:rsidR="00C9767B" w:rsidRPr="00D30514" w:rsidRDefault="00C9767B" w:rsidP="000D0543">
            <w:pPr>
              <w:snapToGrid w:val="0"/>
              <w:rPr>
                <w:rFonts w:ascii="Arial" w:eastAsia="Arial" w:hAnsi="Arial" w:cs="Arial"/>
                <w:sz w:val="22"/>
                <w:szCs w:val="22"/>
              </w:rPr>
            </w:pPr>
          </w:p>
        </w:tc>
        <w:tc>
          <w:tcPr>
            <w:tcW w:w="4416" w:type="dxa"/>
            <w:shd w:val="clear" w:color="auto" w:fill="auto"/>
          </w:tcPr>
          <w:p w:rsidR="00C9767B" w:rsidRPr="0003645C" w:rsidRDefault="00C9767B" w:rsidP="000D0543">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5173" w:type="dxa"/>
            <w:shd w:val="clear" w:color="auto" w:fill="auto"/>
          </w:tcPr>
          <w:p w:rsidR="00C9767B" w:rsidRDefault="00C9767B" w:rsidP="000D0543">
            <w:pPr>
              <w:snapToGrid w:val="0"/>
              <w:spacing w:line="276" w:lineRule="auto"/>
              <w:rPr>
                <w:rFonts w:ascii="Arial" w:hAnsi="Arial" w:cs="Arial"/>
                <w:sz w:val="22"/>
                <w:szCs w:val="22"/>
              </w:rPr>
            </w:pPr>
          </w:p>
        </w:tc>
      </w:tr>
      <w:tr w:rsidR="00C9767B" w:rsidTr="00C9767B">
        <w:tc>
          <w:tcPr>
            <w:tcW w:w="445" w:type="dxa"/>
          </w:tcPr>
          <w:p w:rsidR="00C9767B" w:rsidRDefault="00C9767B" w:rsidP="000D0543">
            <w:pPr>
              <w:snapToGrid w:val="0"/>
              <w:rPr>
                <w:rFonts w:ascii="Arial" w:hAnsi="Arial" w:cs="Arial"/>
                <w:sz w:val="22"/>
                <w:szCs w:val="22"/>
              </w:rPr>
            </w:pPr>
            <w:r>
              <w:rPr>
                <w:rFonts w:ascii="Arial" w:hAnsi="Arial" w:cs="Arial"/>
                <w:sz w:val="22"/>
                <w:szCs w:val="22"/>
              </w:rPr>
              <w:t>20</w:t>
            </w:r>
          </w:p>
        </w:tc>
        <w:tc>
          <w:tcPr>
            <w:tcW w:w="149" w:type="dxa"/>
          </w:tcPr>
          <w:p w:rsidR="00C9767B" w:rsidRPr="00D30514" w:rsidRDefault="00C9767B" w:rsidP="000D0543">
            <w:pPr>
              <w:snapToGrid w:val="0"/>
              <w:rPr>
                <w:rFonts w:ascii="Arial" w:eastAsia="Arial" w:hAnsi="Arial" w:cs="Arial"/>
                <w:sz w:val="22"/>
                <w:szCs w:val="22"/>
              </w:rPr>
            </w:pPr>
          </w:p>
        </w:tc>
        <w:tc>
          <w:tcPr>
            <w:tcW w:w="4416" w:type="dxa"/>
            <w:shd w:val="clear" w:color="auto" w:fill="auto"/>
          </w:tcPr>
          <w:p w:rsidR="00C9767B" w:rsidRPr="00960DCE" w:rsidRDefault="00C9767B" w:rsidP="000D0543">
            <w:pPr>
              <w:snapToGrid w:val="0"/>
            </w:pPr>
            <w:r>
              <w:rPr>
                <w:rFonts w:ascii="Arial" w:eastAsia="Arial" w:hAnsi="Arial" w:cs="Arial"/>
                <w:sz w:val="22"/>
                <w:szCs w:val="22"/>
              </w:rPr>
              <w:t xml:space="preserve"> </w:t>
            </w:r>
            <w:r w:rsidRPr="00022AC1">
              <w:rPr>
                <w:rFonts w:ascii="Arial" w:hAnsi="Arial" w:cs="Arial"/>
                <w:sz w:val="22"/>
                <w:szCs w:val="22"/>
              </w:rPr>
              <w:t>Κατής Χαράλαμπος</w:t>
            </w:r>
          </w:p>
        </w:tc>
        <w:tc>
          <w:tcPr>
            <w:tcW w:w="5173" w:type="dxa"/>
            <w:shd w:val="clear" w:color="auto" w:fill="auto"/>
          </w:tcPr>
          <w:p w:rsidR="00C9767B" w:rsidRDefault="00C9767B" w:rsidP="000D0543">
            <w:pPr>
              <w:snapToGrid w:val="0"/>
              <w:spacing w:line="276" w:lineRule="auto"/>
              <w:rPr>
                <w:rFonts w:ascii="Arial" w:hAnsi="Arial" w:cs="Arial"/>
                <w:sz w:val="22"/>
                <w:szCs w:val="22"/>
              </w:rPr>
            </w:pPr>
          </w:p>
        </w:tc>
      </w:tr>
      <w:tr w:rsidR="00C9767B" w:rsidTr="00C9767B">
        <w:tc>
          <w:tcPr>
            <w:tcW w:w="445" w:type="dxa"/>
          </w:tcPr>
          <w:p w:rsidR="00C9767B" w:rsidRDefault="00C9767B" w:rsidP="000D0543">
            <w:pPr>
              <w:rPr>
                <w:rFonts w:ascii="Arial" w:eastAsia="Calibri" w:hAnsi="Arial" w:cs="Arial"/>
                <w:sz w:val="22"/>
                <w:szCs w:val="22"/>
              </w:rPr>
            </w:pPr>
          </w:p>
        </w:tc>
        <w:tc>
          <w:tcPr>
            <w:tcW w:w="149" w:type="dxa"/>
          </w:tcPr>
          <w:p w:rsidR="00C9767B" w:rsidRDefault="00C9767B" w:rsidP="000D0543">
            <w:pPr>
              <w:rPr>
                <w:rFonts w:ascii="Arial" w:eastAsia="Calibri" w:hAnsi="Arial" w:cs="Arial"/>
                <w:sz w:val="22"/>
                <w:szCs w:val="22"/>
              </w:rPr>
            </w:pPr>
          </w:p>
        </w:tc>
        <w:tc>
          <w:tcPr>
            <w:tcW w:w="4416" w:type="dxa"/>
            <w:shd w:val="clear" w:color="auto" w:fill="auto"/>
          </w:tcPr>
          <w:p w:rsidR="00C9767B" w:rsidRDefault="00C9767B" w:rsidP="000D0543">
            <w:r>
              <w:rPr>
                <w:rFonts w:ascii="Arial" w:eastAsia="Calibri" w:hAnsi="Arial" w:cs="Arial"/>
                <w:sz w:val="22"/>
                <w:szCs w:val="22"/>
              </w:rPr>
              <w:t xml:space="preserve"> </w:t>
            </w:r>
          </w:p>
        </w:tc>
        <w:tc>
          <w:tcPr>
            <w:tcW w:w="5173" w:type="dxa"/>
            <w:shd w:val="clear" w:color="auto" w:fill="auto"/>
          </w:tcPr>
          <w:p w:rsidR="00C9767B" w:rsidRDefault="00C9767B" w:rsidP="000D0543">
            <w:pPr>
              <w:snapToGrid w:val="0"/>
              <w:spacing w:line="276" w:lineRule="auto"/>
              <w:rPr>
                <w:rFonts w:ascii="Arial" w:hAnsi="Arial" w:cs="Arial"/>
                <w:sz w:val="22"/>
                <w:szCs w:val="22"/>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489" w:rsidRDefault="00306489" w:rsidP="00CD595D">
      <w:r>
        <w:separator/>
      </w:r>
    </w:p>
  </w:endnote>
  <w:endnote w:type="continuationSeparator" w:id="0">
    <w:p w:rsidR="00306489" w:rsidRDefault="00306489" w:rsidP="00CD5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MT">
    <w:panose1 w:val="00000000000000000000"/>
    <w:charset w:val="A1"/>
    <w:family w:val="auto"/>
    <w:notTrueType/>
    <w:pitch w:val="default"/>
    <w:sig w:usb0="00000081" w:usb1="00000000" w:usb2="00000000" w:usb3="00000000" w:csb0="00000008" w:csb1="00000000"/>
  </w:font>
  <w:font w:name="Bookman Old Style">
    <w:panose1 w:val="02050604050505020204"/>
    <w:charset w:val="A1"/>
    <w:family w:val="roman"/>
    <w:pitch w:val="variable"/>
    <w:sig w:usb0="00000287" w:usb1="00000000" w:usb2="00000000" w:usb3="00000000" w:csb0="0000009F"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2D" w:rsidRDefault="00BD234E" w:rsidP="006E212D">
    <w:pPr>
      <w:pStyle w:val="af0"/>
      <w:jc w:val="center"/>
    </w:pPr>
    <w:fldSimple w:instr=" PAGE   \* MERGEFORMAT ">
      <w:r w:rsidR="00AF3338">
        <w:rPr>
          <w:noProof/>
        </w:rPr>
        <w:t>6</w:t>
      </w:r>
    </w:fldSimple>
  </w:p>
  <w:p w:rsidR="006E212D" w:rsidRDefault="006E212D" w:rsidP="006E212D">
    <w:pPr>
      <w:pStyle w:val="af0"/>
      <w:jc w:val="center"/>
    </w:pPr>
    <w:r w:rsidRPr="00C9767B">
      <w:t>1</w:t>
    </w:r>
    <w:r w:rsidR="00C9767B">
      <w:t>9</w:t>
    </w:r>
    <w:r w:rsidRPr="00C9767B">
      <w:t xml:space="preserve">/2022 απόφαση Δημοτικού Συμβουλίου  Δήμου </w:t>
    </w:r>
    <w:proofErr w:type="spellStart"/>
    <w:r w:rsidRPr="00C9767B">
      <w:t>Λεβαδέων</w:t>
    </w:r>
    <w:proofErr w:type="spellEnd"/>
  </w:p>
  <w:p w:rsidR="006E212D" w:rsidRDefault="006E212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489" w:rsidRDefault="00306489" w:rsidP="00CD595D">
      <w:r>
        <w:separator/>
      </w:r>
    </w:p>
  </w:footnote>
  <w:footnote w:type="continuationSeparator" w:id="0">
    <w:p w:rsidR="00306489" w:rsidRDefault="00306489" w:rsidP="00CD5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F3" w:rsidRDefault="004E13F3">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9">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3"/>
  </w:num>
  <w:num w:numId="6">
    <w:abstractNumId w:val="14"/>
  </w:num>
  <w:num w:numId="7">
    <w:abstractNumId w:val="5"/>
  </w:num>
  <w:num w:numId="8">
    <w:abstractNumId w:val="9"/>
  </w:num>
  <w:num w:numId="9">
    <w:abstractNumId w:val="13"/>
  </w:num>
  <w:num w:numId="10">
    <w:abstractNumId w:val="10"/>
  </w:num>
  <w:num w:numId="11">
    <w:abstractNumId w:val="12"/>
  </w:num>
  <w:num w:numId="12">
    <w:abstractNumId w:val="4"/>
  </w:num>
  <w:num w:numId="13">
    <w:abstractNumId w:val="15"/>
  </w:num>
  <w:num w:numId="14">
    <w:abstractNumId w:val="7"/>
  </w:num>
  <w:num w:numId="15">
    <w:abstractNumId w:val="6"/>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170824"/>
    <w:rsid w:val="001A4C41"/>
    <w:rsid w:val="001E133F"/>
    <w:rsid w:val="00306489"/>
    <w:rsid w:val="003C42F6"/>
    <w:rsid w:val="003E6F62"/>
    <w:rsid w:val="004038B4"/>
    <w:rsid w:val="00436878"/>
    <w:rsid w:val="004A6A39"/>
    <w:rsid w:val="004E13F3"/>
    <w:rsid w:val="005925C5"/>
    <w:rsid w:val="005D3093"/>
    <w:rsid w:val="005D7E64"/>
    <w:rsid w:val="006004F9"/>
    <w:rsid w:val="00613DBD"/>
    <w:rsid w:val="006701AE"/>
    <w:rsid w:val="006A5D6A"/>
    <w:rsid w:val="006D2F1C"/>
    <w:rsid w:val="006E212D"/>
    <w:rsid w:val="00706A14"/>
    <w:rsid w:val="007C45C0"/>
    <w:rsid w:val="0088300A"/>
    <w:rsid w:val="008B1D2E"/>
    <w:rsid w:val="008D324F"/>
    <w:rsid w:val="0091612E"/>
    <w:rsid w:val="00954D8B"/>
    <w:rsid w:val="009960D7"/>
    <w:rsid w:val="009A1DD4"/>
    <w:rsid w:val="009B3159"/>
    <w:rsid w:val="009C6A3B"/>
    <w:rsid w:val="00AF3338"/>
    <w:rsid w:val="00BD234E"/>
    <w:rsid w:val="00BE6F78"/>
    <w:rsid w:val="00C90D6D"/>
    <w:rsid w:val="00C9767B"/>
    <w:rsid w:val="00CA7A3D"/>
    <w:rsid w:val="00CC6994"/>
    <w:rsid w:val="00E57EBC"/>
    <w:rsid w:val="00EC59E5"/>
    <w:rsid w:val="00FA6A3C"/>
    <w:rsid w:val="00FB4C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qFormat/>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uiPriority w:val="22"/>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5A8D5-4922-4BE4-8B12-5B6D7D94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1690</Words>
  <Characters>9128</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2022-03-01T10:06:00Z</cp:lastPrinted>
  <dcterms:created xsi:type="dcterms:W3CDTF">2022-03-01T09:24:00Z</dcterms:created>
  <dcterms:modified xsi:type="dcterms:W3CDTF">2022-03-01T11:45:00Z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