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CD" w:rsidRDefault="00C83DB9" w:rsidP="00A36F71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="001622BB">
        <w:rPr>
          <w:rFonts w:ascii="Verdana" w:eastAsia="Verdana" w:hAnsi="Verdana" w:cs="Verdana"/>
          <w:sz w:val="18"/>
          <w:szCs w:val="18"/>
        </w:rPr>
        <w:t xml:space="preserve">                                                       </w:t>
      </w:r>
      <w:r w:rsidR="004C62CD">
        <w:rPr>
          <w:rFonts w:ascii="Verdana" w:hAnsi="Verdana" w:cs="Verdana"/>
          <w:b/>
          <w:bCs/>
          <w:sz w:val="21"/>
          <w:szCs w:val="21"/>
        </w:rPr>
        <w:t>ΑΠΟΣΠΑΣΜΑ</w:t>
      </w:r>
    </w:p>
    <w:p w:rsidR="0039519B" w:rsidRDefault="001E5C9F" w:rsidP="004C62CD">
      <w:pPr>
        <w:ind w:right="454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Α</w:t>
      </w:r>
      <w:r w:rsidR="0019786C">
        <w:rPr>
          <w:rFonts w:ascii="Verdana" w:hAnsi="Verdana" w:cs="Verdana"/>
          <w:b/>
          <w:bCs/>
          <w:sz w:val="21"/>
          <w:szCs w:val="21"/>
        </w:rPr>
        <w:t>πό το πρακτικό της με αριθμό  15</w:t>
      </w:r>
      <w:r w:rsidR="00C006E2">
        <w:rPr>
          <w:rFonts w:ascii="Verdana" w:hAnsi="Verdana" w:cs="Verdana"/>
          <w:b/>
          <w:bCs/>
          <w:sz w:val="21"/>
          <w:szCs w:val="21"/>
        </w:rPr>
        <w:t>/2021</w:t>
      </w:r>
      <w:r w:rsidR="004C62CD">
        <w:rPr>
          <w:rFonts w:ascii="Verdana" w:hAnsi="Verdana" w:cs="Verdana"/>
          <w:b/>
          <w:bCs/>
          <w:sz w:val="21"/>
          <w:szCs w:val="21"/>
        </w:rPr>
        <w:t xml:space="preserve"> </w:t>
      </w:r>
    </w:p>
    <w:p w:rsidR="0039519B" w:rsidRDefault="00D83F0E" w:rsidP="004C62CD">
      <w:pPr>
        <w:ind w:right="454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 ΤΑΚΤΙΚΗΣ ΜΕ ΤΗΛΕΔΙΑΣΚΕΨΗ</w:t>
      </w:r>
      <w:r w:rsidR="00547CF3">
        <w:rPr>
          <w:rFonts w:ascii="Verdana" w:hAnsi="Verdana" w:cs="Verdana"/>
          <w:b/>
          <w:bCs/>
          <w:sz w:val="21"/>
          <w:szCs w:val="21"/>
        </w:rPr>
        <w:t xml:space="preserve">  ΣΥΝΕΔΡΙΑΣΗ</w:t>
      </w:r>
      <w:r w:rsidR="00DA2D45">
        <w:rPr>
          <w:rFonts w:ascii="Verdana" w:hAnsi="Verdana" w:cs="Verdana"/>
          <w:b/>
          <w:bCs/>
          <w:sz w:val="21"/>
          <w:szCs w:val="21"/>
        </w:rPr>
        <w:t>Σ</w:t>
      </w:r>
    </w:p>
    <w:p w:rsidR="004C62CD" w:rsidRDefault="004C62CD" w:rsidP="004C62CD">
      <w:pPr>
        <w:ind w:right="454"/>
        <w:jc w:val="center"/>
      </w:pPr>
      <w:r>
        <w:rPr>
          <w:rFonts w:ascii="Verdana" w:hAnsi="Verdana" w:cs="Verdana"/>
          <w:b/>
          <w:bCs/>
          <w:sz w:val="21"/>
          <w:szCs w:val="21"/>
        </w:rPr>
        <w:t xml:space="preserve"> της Κοινότητας    Λιβαδειάς</w:t>
      </w:r>
    </w:p>
    <w:p w:rsidR="00644C70" w:rsidRDefault="001622BB">
      <w:pPr>
        <w:tabs>
          <w:tab w:val="left" w:pos="2175"/>
          <w:tab w:val="left" w:pos="573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</w:p>
    <w:p w:rsidR="001622BB" w:rsidRPr="00644C70" w:rsidRDefault="00547CF3" w:rsidP="00644C70">
      <w:pPr>
        <w:tabs>
          <w:tab w:val="left" w:pos="2175"/>
          <w:tab w:val="left" w:pos="5730"/>
        </w:tabs>
        <w:jc w:val="center"/>
        <w:rPr>
          <w:b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Αριθμός Απόφασης </w:t>
      </w:r>
      <w:r w:rsidR="00D83F0E">
        <w:rPr>
          <w:rFonts w:ascii="Verdana" w:eastAsia="Verdana" w:hAnsi="Verdana" w:cs="Verdana"/>
          <w:b/>
          <w:sz w:val="20"/>
          <w:szCs w:val="20"/>
        </w:rPr>
        <w:t>37</w:t>
      </w:r>
      <w:r w:rsidR="001E5C9F">
        <w:rPr>
          <w:rFonts w:ascii="Verdana" w:eastAsia="Verdana" w:hAnsi="Verdana" w:cs="Verdana"/>
          <w:b/>
          <w:sz w:val="20"/>
          <w:szCs w:val="20"/>
        </w:rPr>
        <w:t>/</w:t>
      </w:r>
      <w:r w:rsidR="00644C70" w:rsidRPr="00644C70">
        <w:rPr>
          <w:rFonts w:ascii="Verdana" w:eastAsia="Verdana" w:hAnsi="Verdana" w:cs="Verdana"/>
          <w:b/>
          <w:sz w:val="20"/>
          <w:szCs w:val="20"/>
        </w:rPr>
        <w:t>202</w:t>
      </w:r>
      <w:r w:rsidR="00C006E2">
        <w:rPr>
          <w:rFonts w:ascii="Verdana" w:eastAsia="Verdana" w:hAnsi="Verdana" w:cs="Verdana"/>
          <w:b/>
          <w:sz w:val="20"/>
          <w:szCs w:val="20"/>
        </w:rPr>
        <w:t>1</w:t>
      </w:r>
    </w:p>
    <w:p w:rsidR="001622BB" w:rsidRDefault="001622BB">
      <w:pPr>
        <w:jc w:val="center"/>
        <w:rPr>
          <w:rFonts w:ascii="Verdana" w:hAnsi="Verdana" w:cs="Verdana"/>
          <w:b/>
          <w:sz w:val="20"/>
          <w:szCs w:val="20"/>
        </w:rPr>
      </w:pPr>
    </w:p>
    <w:p w:rsidR="00800118" w:rsidRDefault="00800118" w:rsidP="00730C14">
      <w:pPr>
        <w:rPr>
          <w:rFonts w:ascii="Verdana" w:hAnsi="Verdana" w:cs="Verdana"/>
          <w:b/>
          <w:bCs/>
          <w:spacing w:val="-3"/>
          <w:sz w:val="20"/>
          <w:szCs w:val="20"/>
        </w:rPr>
      </w:pPr>
    </w:p>
    <w:p w:rsidR="00730C14" w:rsidRPr="00547CF3" w:rsidRDefault="001622BB" w:rsidP="00730C14">
      <w:pPr>
        <w:rPr>
          <w:rFonts w:ascii="Verdana" w:hAnsi="Verdana" w:cs="Calibri Light"/>
          <w:b/>
          <w:bCs/>
          <w:sz w:val="20"/>
          <w:szCs w:val="20"/>
        </w:rPr>
      </w:pPr>
      <w:r w:rsidRPr="00547CF3">
        <w:rPr>
          <w:rFonts w:ascii="Verdana" w:hAnsi="Verdana" w:cs="Verdana"/>
          <w:b/>
          <w:bCs/>
          <w:spacing w:val="-3"/>
          <w:sz w:val="20"/>
          <w:szCs w:val="20"/>
        </w:rPr>
        <w:t>ΘΕΜΑ :</w:t>
      </w:r>
      <w:r w:rsidR="001E5C9F" w:rsidRPr="00547CF3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730C14" w:rsidRPr="00547CF3">
        <w:rPr>
          <w:rFonts w:ascii="Verdana" w:hAnsi="Verdana" w:cs="Calibri Light"/>
          <w:b/>
          <w:bCs/>
          <w:sz w:val="20"/>
          <w:szCs w:val="20"/>
        </w:rPr>
        <w:t>«</w:t>
      </w:r>
      <w:r w:rsidR="00730C14" w:rsidRPr="00547CF3">
        <w:rPr>
          <w:rFonts w:ascii="Verdana" w:hAnsi="Verdana" w:cs="Calibri Light"/>
          <w:b/>
          <w:sz w:val="20"/>
          <w:szCs w:val="20"/>
        </w:rPr>
        <w:t xml:space="preserve">Γνωμοδότηση επί της υπ΄ αριθμ. </w:t>
      </w:r>
      <w:r w:rsidR="00D83F0E">
        <w:rPr>
          <w:rFonts w:ascii="Verdana" w:hAnsi="Verdana" w:cs="Calibri Light"/>
          <w:b/>
          <w:bCs/>
          <w:sz w:val="20"/>
          <w:szCs w:val="20"/>
        </w:rPr>
        <w:t xml:space="preserve"> 47</w:t>
      </w:r>
      <w:r w:rsidR="00C006E2">
        <w:rPr>
          <w:rFonts w:ascii="Verdana" w:hAnsi="Verdana" w:cs="Calibri Light"/>
          <w:b/>
          <w:bCs/>
          <w:sz w:val="20"/>
          <w:szCs w:val="20"/>
        </w:rPr>
        <w:t>/2021</w:t>
      </w:r>
      <w:r w:rsidR="00730C14" w:rsidRPr="00547CF3">
        <w:rPr>
          <w:rFonts w:ascii="Verdana" w:hAnsi="Verdana" w:cs="Calibri Light"/>
          <w:b/>
          <w:bCs/>
          <w:sz w:val="20"/>
          <w:szCs w:val="20"/>
        </w:rPr>
        <w:t xml:space="preserve"> Τεχνικής Μελέτης</w:t>
      </w:r>
    </w:p>
    <w:p w:rsidR="001E5C9F" w:rsidRPr="00547CF3" w:rsidRDefault="00730C14" w:rsidP="00547CF3">
      <w:pPr>
        <w:rPr>
          <w:rFonts w:ascii="Verdana" w:hAnsi="Verdana" w:cs="Arial"/>
          <w:b/>
          <w:bCs/>
          <w:sz w:val="20"/>
          <w:szCs w:val="20"/>
        </w:rPr>
      </w:pPr>
      <w:r w:rsidRPr="00547CF3">
        <w:rPr>
          <w:rFonts w:ascii="Verdana" w:hAnsi="Verdana" w:cs="Calibri Light"/>
          <w:b/>
          <w:bCs/>
          <w:sz w:val="20"/>
          <w:szCs w:val="20"/>
        </w:rPr>
        <w:t>“</w:t>
      </w:r>
      <w:r w:rsidR="00D83F0E">
        <w:rPr>
          <w:rFonts w:ascii="Verdana" w:hAnsi="Verdana" w:cs="Arial"/>
          <w:b/>
          <w:bCs/>
          <w:sz w:val="20"/>
          <w:szCs w:val="20"/>
        </w:rPr>
        <w:t>ΚΑΤΑΣΚΕΥΗ ΚΥΚΛΙΚΩΝ ΚΟΜΒΩΝ</w:t>
      </w:r>
      <w:r w:rsidR="00D83F0E" w:rsidRPr="00D83F0E">
        <w:rPr>
          <w:rFonts w:ascii="Verdana" w:hAnsi="Verdana" w:cs="Arial"/>
          <w:b/>
          <w:bCs/>
          <w:sz w:val="20"/>
          <w:szCs w:val="20"/>
        </w:rPr>
        <w:t xml:space="preserve">” </w:t>
      </w:r>
      <w:r w:rsidR="001E5C9F" w:rsidRPr="00547CF3">
        <w:rPr>
          <w:rFonts w:ascii="Verdana" w:hAnsi="Verdana" w:cs="Verdana"/>
          <w:b/>
          <w:bCs/>
          <w:spacing w:val="-3"/>
          <w:sz w:val="20"/>
          <w:szCs w:val="20"/>
        </w:rPr>
        <w:t>»</w:t>
      </w:r>
    </w:p>
    <w:p w:rsidR="004C62CD" w:rsidRDefault="004C62CD"/>
    <w:p w:rsidR="004C62CD" w:rsidRDefault="004C62CD" w:rsidP="00DC2972">
      <w:p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Στην Λιβαδειά σήμερα  </w:t>
      </w:r>
      <w:r w:rsidR="00D83F0E" w:rsidRPr="00D83F0E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1</w:t>
      </w:r>
      <w:r w:rsidR="00D83F0E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0</w:t>
      </w:r>
      <w:r w:rsidR="00D83F0E" w:rsidRPr="00D83F0E">
        <w:rPr>
          <w:rFonts w:ascii="Verdana" w:eastAsia="Verdana" w:hAnsi="Verdana" w:cs="Verdana"/>
          <w:bCs/>
          <w:color w:val="000000"/>
          <w:spacing w:val="-3"/>
          <w:sz w:val="20"/>
          <w:szCs w:val="20"/>
          <w:vertAlign w:val="superscript"/>
        </w:rPr>
        <w:t>η</w:t>
      </w:r>
      <w:r w:rsidR="00D83F0E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Νοεμβρίου </w:t>
      </w:r>
      <w:r w:rsidR="00C006E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2021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ημέρα</w:t>
      </w:r>
      <w:r w:rsidR="00D83F0E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Τετάρτη</w:t>
      </w:r>
      <w:r w:rsidR="00C006E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και ώρα 15.0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0</w:t>
      </w:r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συνήλθε σε  τακτική </w:t>
      </w:r>
      <w:r w:rsidR="00D83F0E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με τηλεδιάσκεψη</w:t>
      </w:r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συνεδρίαση η Κοινότητα Λιβαδειάς </w:t>
      </w:r>
      <w:r w:rsidR="00D83F0E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μετά τις  υπ΄αριθμ.  20835/4-11-</w:t>
      </w:r>
      <w:r w:rsidR="00C006E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2021</w:t>
      </w:r>
      <w:r w:rsidR="00D83F0E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&amp; 21112/09-11-2021  έγγραφες προσκλήσεις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της Προέδρο</w:t>
      </w:r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υ της κ. Μαρίας Σπ. Γκικοπούλου η οποία εκδόθηκε σύμφωνα  με τις διατάξεις του άρθρου 77 του Ν.4555/2018 όπως τροποποιήθηκε  από το άρθρο 184 </w:t>
      </w:r>
      <w:r w:rsid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του Ν.4635/2019  του άρθρου 10της από 11/3/2020 Πράξης Νομοθετικού Περιεχομένου (ΦΕΚ 55/ Α/11-3-2020) &amp; της  18318/13-3-2020 (ΑΔΑ</w:t>
      </w:r>
      <w:r w:rsidR="00787F2C"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 w:rsid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ΛΠΧ46ΜΤΛ6-1ΑΕ) εγκυ</w:t>
      </w:r>
      <w:r w:rsidR="00D83F0E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κλίου του Υπουργείου Εσωτερικών και της 21112/9-11-2021 </w:t>
      </w:r>
    </w:p>
    <w:p w:rsidR="00787F2C" w:rsidRDefault="00787F2C" w:rsidP="004C62CD">
      <w:pP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</w:p>
    <w:p w:rsidR="00C006E2" w:rsidRDefault="00C006E2" w:rsidP="009C4BB2">
      <w:pPr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Η Πρόεδρος της Κοινότητας Λιβαδειάς κήρυ</w:t>
      </w:r>
      <w:r w:rsidR="00D83F0E">
        <w:rPr>
          <w:rFonts w:ascii="Verdana" w:eastAsia="Verdana" w:hAnsi="Verdana" w:cs="Verdana"/>
          <w:sz w:val="20"/>
          <w:szCs w:val="20"/>
        </w:rPr>
        <w:t xml:space="preserve">ξε την έναρξη της με τηλεδιάσκεψης </w:t>
      </w:r>
      <w:r>
        <w:rPr>
          <w:rFonts w:ascii="Verdana" w:eastAsia="Verdana" w:hAnsi="Verdana" w:cs="Verdana"/>
          <w:sz w:val="20"/>
          <w:szCs w:val="20"/>
        </w:rPr>
        <w:t xml:space="preserve"> συνεδρίασης α</w:t>
      </w:r>
      <w:r>
        <w:rPr>
          <w:rFonts w:ascii="Verdana" w:hAnsi="Verdana" w:cs="Verdana"/>
          <w:sz w:val="20"/>
          <w:szCs w:val="20"/>
        </w:rPr>
        <w:t>φού διαπιστώθηκε ότι υπάρχει νόμιμη απαρτία, επειδή σε σύνολο ένδε</w:t>
      </w:r>
      <w:r w:rsidR="009C4BB2">
        <w:rPr>
          <w:rFonts w:ascii="Verdana" w:hAnsi="Verdana" w:cs="Verdana"/>
          <w:sz w:val="20"/>
          <w:szCs w:val="20"/>
        </w:rPr>
        <w:t>κα  (11) μελών  συμμετείχαν οκτώ (8</w:t>
      </w:r>
      <w:r>
        <w:rPr>
          <w:rFonts w:ascii="Verdana" w:hAnsi="Verdana" w:cs="Verdana"/>
          <w:sz w:val="20"/>
          <w:szCs w:val="20"/>
        </w:rPr>
        <w:t xml:space="preserve">) μέλη , δηλαδή: </w:t>
      </w:r>
      <w:r>
        <w:rPr>
          <w:rFonts w:ascii="Verdana" w:eastAsia="Verdana" w:hAnsi="Verdana" w:cs="Verdana"/>
          <w:sz w:val="20"/>
          <w:szCs w:val="20"/>
        </w:rPr>
        <w:t xml:space="preserve">              </w:t>
      </w:r>
    </w:p>
    <w:p w:rsidR="00C006E2" w:rsidRDefault="00C006E2" w:rsidP="00C006E2">
      <w:pPr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ΠΑΡΟΝΤΕΣ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ΑΠΟΝΤΕΣ</w:t>
      </w:r>
      <w:r>
        <w:t xml:space="preserve">                                                                     </w:t>
      </w:r>
    </w:p>
    <w:p w:rsidR="00C006E2" w:rsidRDefault="00C006E2" w:rsidP="00C006E2">
      <w:pPr>
        <w:rPr>
          <w:rFonts w:ascii="Verdana" w:eastAsia="Verdana" w:hAnsi="Verdana" w:cs="Verdana"/>
          <w:color w:val="000000"/>
          <w:sz w:val="20"/>
          <w:szCs w:val="20"/>
        </w:rPr>
      </w:pPr>
      <w:r w:rsidRPr="00754CFE"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sz w:val="20"/>
          <w:szCs w:val="20"/>
        </w:rPr>
        <w:t>Γκικοπούλου Μαρία                                     1</w:t>
      </w:r>
      <w:r>
        <w:rPr>
          <w:rFonts w:ascii="Verdana" w:eastAsia="Verdana" w:hAnsi="Verdana" w:cs="Verdana"/>
          <w:color w:val="000000"/>
          <w:sz w:val="20"/>
          <w:szCs w:val="20"/>
        </w:rPr>
        <w:t>. Σκάρλας Λάμπρος</w:t>
      </w:r>
    </w:p>
    <w:p w:rsidR="00C006E2" w:rsidRDefault="00C006E2" w:rsidP="00C006E2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2. Πάτρας Κων/νος            </w:t>
      </w:r>
      <w:r w:rsidR="00D83F0E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D83F0E">
        <w:rPr>
          <w:rFonts w:ascii="Verdana" w:eastAsia="Verdana" w:hAnsi="Verdana" w:cs="Verdana"/>
          <w:color w:val="000000"/>
          <w:sz w:val="20"/>
          <w:szCs w:val="20"/>
        </w:rPr>
        <w:t>.  Ροζάνας Ηλίας</w:t>
      </w:r>
    </w:p>
    <w:p w:rsidR="00C006E2" w:rsidRDefault="00C006E2" w:rsidP="00C006E2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3.  Κατή Ιωάννα                                            </w:t>
      </w:r>
      <w:r w:rsidR="00D83F0E">
        <w:rPr>
          <w:rFonts w:ascii="Verdana" w:eastAsia="Verdana" w:hAnsi="Verdana" w:cs="Verdana"/>
          <w:color w:val="000000"/>
          <w:sz w:val="20"/>
          <w:szCs w:val="20"/>
        </w:rPr>
        <w:t xml:space="preserve"> 3. Ανδρίτσος Αγαμέμνονας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</w:t>
      </w:r>
    </w:p>
    <w:p w:rsidR="00C006E2" w:rsidRDefault="00C006E2" w:rsidP="00C006E2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4. 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Λιναρδούτσος Νικόλαος                             </w:t>
      </w:r>
    </w:p>
    <w:p w:rsidR="00C006E2" w:rsidRDefault="00C006E2" w:rsidP="00C006E2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5</w:t>
      </w:r>
      <w:r w:rsidR="00D83F0E">
        <w:rPr>
          <w:rFonts w:ascii="Verdana" w:hAnsi="Verdana" w:cs="Verdana"/>
          <w:bCs/>
          <w:color w:val="000000"/>
          <w:sz w:val="20"/>
          <w:szCs w:val="20"/>
        </w:rPr>
        <w:t>.  Πούλου-Βαγενά Κων/να</w:t>
      </w:r>
    </w:p>
    <w:p w:rsidR="00C006E2" w:rsidRDefault="00C006E2" w:rsidP="00C006E2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6</w:t>
      </w:r>
      <w:r w:rsidR="00D83F0E">
        <w:rPr>
          <w:rFonts w:ascii="Verdana" w:eastAsia="Verdana" w:hAnsi="Verdana" w:cs="Verdana"/>
          <w:color w:val="000000"/>
          <w:sz w:val="20"/>
          <w:szCs w:val="20"/>
        </w:rPr>
        <w:t xml:space="preserve">.  </w:t>
      </w:r>
      <w:r w:rsidR="00D83F0E">
        <w:rPr>
          <w:rFonts w:ascii="Verdana" w:hAnsi="Verdana" w:cs="Verdana"/>
          <w:bCs/>
          <w:color w:val="000000"/>
          <w:sz w:val="20"/>
          <w:szCs w:val="20"/>
        </w:rPr>
        <w:t xml:space="preserve">Καντά Ελένη        </w:t>
      </w:r>
      <w:r w:rsidR="00D83F0E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 w:rsidR="00D83F0E">
        <w:rPr>
          <w:rFonts w:ascii="Verdana" w:eastAsia="Verdana" w:hAnsi="Verdana" w:cs="Verdana"/>
          <w:color w:val="000000"/>
          <w:sz w:val="20"/>
          <w:szCs w:val="20"/>
        </w:rPr>
        <w:t xml:space="preserve">        οι οποίοι δεν συμμετείχαν αν και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C006E2" w:rsidRDefault="00C006E2" w:rsidP="00C006E2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7</w:t>
      </w:r>
      <w:r w:rsidR="00D83F0E">
        <w:rPr>
          <w:rFonts w:ascii="Verdana" w:hAnsi="Verdana" w:cs="Verdana"/>
          <w:bCs/>
          <w:color w:val="000000"/>
          <w:sz w:val="20"/>
          <w:szCs w:val="20"/>
        </w:rPr>
        <w:t xml:space="preserve">. Αλογοσκούφης Χρήστος                            </w:t>
      </w:r>
      <w:r w:rsidR="00D83F0E">
        <w:rPr>
          <w:rFonts w:ascii="Verdana" w:eastAsia="Verdana" w:hAnsi="Verdana" w:cs="Verdana"/>
          <w:color w:val="000000"/>
          <w:sz w:val="20"/>
          <w:szCs w:val="20"/>
        </w:rPr>
        <w:t>είχαν νόμιμα προσκληθεί</w:t>
      </w:r>
    </w:p>
    <w:p w:rsidR="00C006E2" w:rsidRPr="00D83F0E" w:rsidRDefault="00C006E2" w:rsidP="00D83F0E">
      <w:pPr>
        <w:jc w:val="both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8. </w:t>
      </w:r>
      <w:r w:rsidR="00D83F0E">
        <w:rPr>
          <w:rFonts w:ascii="Verdana" w:hAnsi="Verdana" w:cs="Verdana"/>
          <w:bCs/>
          <w:color w:val="000000"/>
          <w:sz w:val="20"/>
          <w:szCs w:val="20"/>
        </w:rPr>
        <w:t xml:space="preserve">Μπούκιος Ταξιάρχης                                 </w:t>
      </w:r>
      <w:r w:rsidR="00D83F0E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</w:t>
      </w:r>
    </w:p>
    <w:p w:rsidR="00C006E2" w:rsidRDefault="00C006E2" w:rsidP="00C006E2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C006E2" w:rsidRDefault="00C006E2" w:rsidP="00C006E2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</w:t>
      </w:r>
    </w:p>
    <w:p w:rsidR="00C006E2" w:rsidRDefault="00C006E2" w:rsidP="00C006E2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9C4BB2">
        <w:rPr>
          <w:rFonts w:ascii="Verdana" w:eastAsia="Verdana" w:hAnsi="Verdana" w:cs="Verdana"/>
          <w:bCs/>
          <w:color w:val="000000"/>
          <w:sz w:val="20"/>
          <w:szCs w:val="20"/>
        </w:rPr>
        <w:t>Στη</w:t>
      </w:r>
      <w:r w:rsidR="007233B2">
        <w:rPr>
          <w:rFonts w:ascii="Verdana" w:eastAsia="Verdana" w:hAnsi="Verdana" w:cs="Verdana"/>
          <w:bCs/>
          <w:color w:val="000000"/>
          <w:sz w:val="20"/>
          <w:szCs w:val="20"/>
        </w:rPr>
        <w:t xml:space="preserve">ν συνεδρίαση παρευρέθη </w:t>
      </w:r>
      <w:r w:rsidR="009C4BB2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και η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υπάλληλο</w:t>
      </w:r>
      <w:r w:rsidR="009C4BB2">
        <w:rPr>
          <w:rFonts w:ascii="Verdana" w:eastAsia="Verdana" w:hAnsi="Verdana" w:cs="Verdana"/>
          <w:bCs/>
          <w:color w:val="000000"/>
          <w:sz w:val="20"/>
          <w:szCs w:val="20"/>
        </w:rPr>
        <w:t>ς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Κων/να Τσιτσοπούλου-Ρήγα   που έχει ορισθεί με σχετική απόφαση Δημάρχου.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</w:t>
      </w:r>
    </w:p>
    <w:p w:rsidR="00C006E2" w:rsidRPr="00C83DB9" w:rsidRDefault="00C006E2" w:rsidP="00C006E2">
      <w:pPr>
        <w:jc w:val="both"/>
        <w:rPr>
          <w:rFonts w:ascii="Verdana" w:hAnsi="Verdana" w:cs="Verdana"/>
          <w:sz w:val="20"/>
          <w:szCs w:val="20"/>
        </w:rPr>
      </w:pPr>
      <w:r w:rsidRPr="00C83DB9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C006E2" w:rsidRDefault="00C006E2" w:rsidP="00C006E2">
      <w:pPr>
        <w:tabs>
          <w:tab w:val="left" w:pos="-720"/>
          <w:tab w:val="left" w:pos="851"/>
        </w:tabs>
        <w:jc w:val="both"/>
        <w:rPr>
          <w:rFonts w:ascii="Verdana" w:hAnsi="Verdana" w:cs="Verdana"/>
          <w:sz w:val="20"/>
          <w:szCs w:val="20"/>
        </w:rPr>
      </w:pPr>
      <w:r w:rsidRPr="00904851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Τ</w:t>
      </w:r>
      <w:r w:rsidRPr="001909AE">
        <w:rPr>
          <w:rFonts w:ascii="Verdana" w:hAnsi="Verdana" w:cs="Verdana"/>
          <w:sz w:val="20"/>
          <w:szCs w:val="20"/>
        </w:rPr>
        <w:t xml:space="preserve">ο </w:t>
      </w:r>
      <w:r>
        <w:rPr>
          <w:rFonts w:ascii="Verdana" w:hAnsi="Verdana" w:cs="Verdana"/>
          <w:sz w:val="20"/>
          <w:szCs w:val="20"/>
        </w:rPr>
        <w:t>1</w:t>
      </w:r>
      <w:r w:rsidRPr="001909AE">
        <w:rPr>
          <w:rFonts w:ascii="Verdana" w:hAnsi="Verdana" w:cs="Verdana"/>
          <w:sz w:val="20"/>
          <w:szCs w:val="20"/>
          <w:vertAlign w:val="superscript"/>
        </w:rPr>
        <w:t>ο</w:t>
      </w:r>
      <w:r w:rsidRPr="001909AE">
        <w:rPr>
          <w:rFonts w:ascii="Verdana" w:hAnsi="Verdana" w:cs="Verdana"/>
          <w:sz w:val="20"/>
          <w:szCs w:val="20"/>
        </w:rPr>
        <w:t xml:space="preserve"> </w:t>
      </w:r>
      <w:r w:rsidR="00D83F0E">
        <w:rPr>
          <w:rFonts w:ascii="Verdana" w:hAnsi="Verdana" w:cs="Verdana"/>
          <w:sz w:val="20"/>
          <w:szCs w:val="20"/>
        </w:rPr>
        <w:t xml:space="preserve">και μοναδικό </w:t>
      </w:r>
      <w:r w:rsidRPr="001909AE">
        <w:rPr>
          <w:rFonts w:ascii="Verdana" w:hAnsi="Verdana" w:cs="Verdana"/>
          <w:sz w:val="20"/>
          <w:szCs w:val="20"/>
        </w:rPr>
        <w:t>θέμα της η</w:t>
      </w:r>
      <w:r>
        <w:rPr>
          <w:rFonts w:ascii="Verdana" w:hAnsi="Verdana" w:cs="Verdana"/>
          <w:sz w:val="20"/>
          <w:szCs w:val="20"/>
        </w:rPr>
        <w:t>μερήσιας διάταξης τίθεται ύστερα από</w:t>
      </w:r>
      <w:r w:rsidR="00D83F0E">
        <w:rPr>
          <w:rFonts w:ascii="Verdana" w:hAnsi="Verdana" w:cs="Verdana"/>
          <w:sz w:val="20"/>
          <w:szCs w:val="20"/>
        </w:rPr>
        <w:t xml:space="preserve"> το υπ’ αριθμ. πρωτ. 20642/02-11-</w:t>
      </w:r>
      <w:r>
        <w:rPr>
          <w:rFonts w:ascii="Verdana" w:hAnsi="Verdana" w:cs="Verdana"/>
          <w:sz w:val="20"/>
          <w:szCs w:val="20"/>
        </w:rPr>
        <w:t>2021 εγγράφου</w:t>
      </w:r>
      <w:r w:rsidR="00D83F0E">
        <w:rPr>
          <w:rFonts w:ascii="Verdana" w:hAnsi="Verdana" w:cs="Verdana"/>
          <w:sz w:val="20"/>
          <w:szCs w:val="20"/>
        </w:rPr>
        <w:t xml:space="preserve"> (σε ορθή επανάληψη)</w:t>
      </w:r>
      <w:r>
        <w:rPr>
          <w:rFonts w:ascii="Verdana" w:hAnsi="Verdana" w:cs="Verdana"/>
          <w:sz w:val="20"/>
          <w:szCs w:val="20"/>
        </w:rPr>
        <w:t xml:space="preserve"> της Δ/νσης ΤΥΔΛ στο οποίο αναφέρονται</w:t>
      </w:r>
      <w:r w:rsidRPr="00C006E2">
        <w:rPr>
          <w:rFonts w:ascii="Verdana" w:hAnsi="Verdana" w:cs="Verdana"/>
          <w:sz w:val="20"/>
          <w:szCs w:val="20"/>
        </w:rPr>
        <w:t>:</w:t>
      </w:r>
    </w:p>
    <w:p w:rsidR="00B74C8A" w:rsidRPr="00B74C8A" w:rsidRDefault="00B74C8A" w:rsidP="00B74C8A">
      <w:pPr>
        <w:pStyle w:val="western"/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i/>
          <w:sz w:val="20"/>
          <w:szCs w:val="20"/>
        </w:rPr>
        <w:t>Αντικείμενο του έργου είναι η κατασκευή τεσσάρων (4) κόμβων εντός σχεδίου Λιβαδειάς και στην συμβολή των οδών :</w:t>
      </w:r>
    </w:p>
    <w:p w:rsidR="00B74C8A" w:rsidRPr="00B74C8A" w:rsidRDefault="00B74C8A" w:rsidP="00B74C8A">
      <w:pPr>
        <w:pStyle w:val="Web"/>
        <w:numPr>
          <w:ilvl w:val="0"/>
          <w:numId w:val="45"/>
        </w:numPr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b/>
          <w:bCs/>
          <w:i/>
          <w:sz w:val="20"/>
          <w:szCs w:val="20"/>
        </w:rPr>
        <w:t>Δημ. Ι. Περγαντά</w:t>
      </w:r>
      <w:r w:rsidRPr="00B74C8A">
        <w:rPr>
          <w:rFonts w:ascii="Verdana" w:hAnsi="Verdana" w:cs="Calibri Light"/>
          <w:i/>
          <w:sz w:val="20"/>
          <w:szCs w:val="20"/>
        </w:rPr>
        <w:t xml:space="preserve"> (πρώην Θεσσαλονίκης) και </w:t>
      </w:r>
      <w:r w:rsidRPr="00B74C8A">
        <w:rPr>
          <w:rFonts w:ascii="Verdana" w:hAnsi="Verdana" w:cs="Calibri Light"/>
          <w:b/>
          <w:bCs/>
          <w:i/>
          <w:sz w:val="20"/>
          <w:szCs w:val="20"/>
        </w:rPr>
        <w:t>Ρούμελης</w:t>
      </w:r>
      <w:r w:rsidRPr="00B74C8A">
        <w:rPr>
          <w:rFonts w:ascii="Verdana" w:hAnsi="Verdana" w:cs="Calibri Light"/>
          <w:i/>
          <w:sz w:val="20"/>
          <w:szCs w:val="20"/>
        </w:rPr>
        <w:t xml:space="preserve">, </w:t>
      </w:r>
    </w:p>
    <w:p w:rsidR="00B74C8A" w:rsidRPr="00B74C8A" w:rsidRDefault="00B74C8A" w:rsidP="00B74C8A">
      <w:pPr>
        <w:pStyle w:val="Web"/>
        <w:numPr>
          <w:ilvl w:val="0"/>
          <w:numId w:val="45"/>
        </w:numPr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b/>
          <w:bCs/>
          <w:i/>
          <w:sz w:val="20"/>
          <w:szCs w:val="20"/>
        </w:rPr>
        <w:t>Ρούμελης</w:t>
      </w:r>
      <w:r w:rsidRPr="00B74C8A">
        <w:rPr>
          <w:rFonts w:ascii="Verdana" w:hAnsi="Verdana" w:cs="Calibri Light"/>
          <w:i/>
          <w:sz w:val="20"/>
          <w:szCs w:val="20"/>
        </w:rPr>
        <w:t xml:space="preserve"> και </w:t>
      </w:r>
      <w:r w:rsidRPr="00B74C8A">
        <w:rPr>
          <w:rFonts w:ascii="Verdana" w:hAnsi="Verdana" w:cs="Calibri Light"/>
          <w:b/>
          <w:bCs/>
          <w:i/>
          <w:sz w:val="20"/>
          <w:szCs w:val="20"/>
        </w:rPr>
        <w:t xml:space="preserve">Χαιρωνείας </w:t>
      </w:r>
    </w:p>
    <w:p w:rsidR="00B74C8A" w:rsidRPr="00B74C8A" w:rsidRDefault="00B74C8A" w:rsidP="00B74C8A">
      <w:pPr>
        <w:pStyle w:val="Web"/>
        <w:numPr>
          <w:ilvl w:val="0"/>
          <w:numId w:val="45"/>
        </w:numPr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b/>
          <w:bCs/>
          <w:i/>
          <w:sz w:val="20"/>
          <w:szCs w:val="20"/>
        </w:rPr>
        <w:t>Δημ. Ι. Περγαντά</w:t>
      </w:r>
      <w:r w:rsidRPr="00B74C8A">
        <w:rPr>
          <w:rFonts w:ascii="Verdana" w:hAnsi="Verdana" w:cs="Calibri Light"/>
          <w:i/>
          <w:sz w:val="20"/>
          <w:szCs w:val="20"/>
        </w:rPr>
        <w:t xml:space="preserve"> (πρώην Θεσσαλονίκης) – </w:t>
      </w:r>
      <w:r w:rsidRPr="00B74C8A">
        <w:rPr>
          <w:rFonts w:ascii="Verdana" w:hAnsi="Verdana" w:cs="Calibri Light"/>
          <w:b/>
          <w:bCs/>
          <w:i/>
          <w:sz w:val="20"/>
          <w:szCs w:val="20"/>
        </w:rPr>
        <w:t>Αχιλλέως</w:t>
      </w:r>
      <w:r w:rsidRPr="00B74C8A">
        <w:rPr>
          <w:rFonts w:ascii="Verdana" w:hAnsi="Verdana" w:cs="Calibri Light"/>
          <w:i/>
          <w:sz w:val="20"/>
          <w:szCs w:val="20"/>
        </w:rPr>
        <w:t xml:space="preserve"> και </w:t>
      </w:r>
      <w:r w:rsidRPr="00B74C8A">
        <w:rPr>
          <w:rFonts w:ascii="Verdana" w:hAnsi="Verdana" w:cs="Calibri Light"/>
          <w:b/>
          <w:bCs/>
          <w:i/>
          <w:sz w:val="20"/>
          <w:szCs w:val="20"/>
        </w:rPr>
        <w:t>Φίλωνος</w:t>
      </w:r>
    </w:p>
    <w:p w:rsidR="00B74C8A" w:rsidRPr="00B74C8A" w:rsidRDefault="00B74C8A" w:rsidP="00B74C8A">
      <w:pPr>
        <w:pStyle w:val="Web"/>
        <w:numPr>
          <w:ilvl w:val="0"/>
          <w:numId w:val="45"/>
        </w:numPr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b/>
          <w:bCs/>
          <w:i/>
          <w:sz w:val="20"/>
          <w:szCs w:val="20"/>
        </w:rPr>
        <w:t>Δημ. Χρ. Παλαιολόγου</w:t>
      </w:r>
      <w:r w:rsidRPr="00B74C8A">
        <w:rPr>
          <w:rFonts w:ascii="Verdana" w:hAnsi="Verdana" w:cs="Calibri Light"/>
          <w:i/>
          <w:sz w:val="20"/>
          <w:szCs w:val="20"/>
        </w:rPr>
        <w:t xml:space="preserve"> – </w:t>
      </w:r>
      <w:r w:rsidRPr="00B74C8A">
        <w:rPr>
          <w:rFonts w:ascii="Verdana" w:hAnsi="Verdana" w:cs="Calibri Light"/>
          <w:b/>
          <w:bCs/>
          <w:i/>
          <w:sz w:val="20"/>
          <w:szCs w:val="20"/>
        </w:rPr>
        <w:t xml:space="preserve">Λιάκουρας (Αγίου Φανουρίου ) </w:t>
      </w:r>
      <w:r w:rsidRPr="00B74C8A">
        <w:rPr>
          <w:rFonts w:ascii="Verdana" w:hAnsi="Verdana" w:cs="Calibri Light"/>
          <w:i/>
          <w:sz w:val="20"/>
          <w:szCs w:val="20"/>
        </w:rPr>
        <w:t xml:space="preserve">και </w:t>
      </w:r>
      <w:r w:rsidRPr="00B74C8A">
        <w:rPr>
          <w:rFonts w:ascii="Verdana" w:hAnsi="Verdana" w:cs="Calibri Light"/>
          <w:b/>
          <w:bCs/>
          <w:i/>
          <w:sz w:val="20"/>
          <w:szCs w:val="20"/>
        </w:rPr>
        <w:t xml:space="preserve">Ρούμελης </w:t>
      </w:r>
    </w:p>
    <w:p w:rsidR="00B74C8A" w:rsidRPr="00B74C8A" w:rsidRDefault="00B74C8A" w:rsidP="00B74C8A">
      <w:pPr>
        <w:pStyle w:val="Web"/>
        <w:ind w:left="720"/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i/>
          <w:sz w:val="20"/>
          <w:szCs w:val="20"/>
        </w:rPr>
        <w:t>προκειμένου να αντιμετωπισθούν τα χρόνια κυκλοφοριακά προβλήματα που επικρατούν στα σημεία αυτά.</w:t>
      </w:r>
    </w:p>
    <w:p w:rsidR="00B74C8A" w:rsidRPr="00B74C8A" w:rsidRDefault="00B74C8A" w:rsidP="00B74C8A">
      <w:pPr>
        <w:pStyle w:val="Web"/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i/>
          <w:sz w:val="20"/>
          <w:szCs w:val="20"/>
        </w:rPr>
        <w:t>Οι εργασίες που πρόκειται να πραγματοποιηθούν είναι οι κάτωθι:</w:t>
      </w:r>
    </w:p>
    <w:p w:rsidR="00B74C8A" w:rsidRPr="00B74C8A" w:rsidRDefault="00B74C8A" w:rsidP="00B74C8A">
      <w:pPr>
        <w:pStyle w:val="Web"/>
        <w:numPr>
          <w:ilvl w:val="0"/>
          <w:numId w:val="46"/>
        </w:numPr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i/>
          <w:sz w:val="20"/>
          <w:szCs w:val="20"/>
        </w:rPr>
        <w:lastRenderedPageBreak/>
        <w:t xml:space="preserve">Χωματουργικές εργασίες εκσκαφών </w:t>
      </w:r>
    </w:p>
    <w:p w:rsidR="00B74C8A" w:rsidRPr="00B74C8A" w:rsidRDefault="00B74C8A" w:rsidP="00B74C8A">
      <w:pPr>
        <w:pStyle w:val="Web"/>
        <w:numPr>
          <w:ilvl w:val="0"/>
          <w:numId w:val="46"/>
        </w:numPr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i/>
          <w:sz w:val="20"/>
          <w:szCs w:val="20"/>
        </w:rPr>
        <w:t xml:space="preserve">καθαιρέσεις πλακοστρώσεων και ασφαλτικών, </w:t>
      </w:r>
    </w:p>
    <w:p w:rsidR="00B74C8A" w:rsidRPr="00B74C8A" w:rsidRDefault="00B74C8A" w:rsidP="00B74C8A">
      <w:pPr>
        <w:pStyle w:val="Web"/>
        <w:numPr>
          <w:ilvl w:val="0"/>
          <w:numId w:val="46"/>
        </w:numPr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i/>
          <w:sz w:val="20"/>
          <w:szCs w:val="20"/>
        </w:rPr>
        <w:t>κατασκευές των κόμβων με συνοδά έργα αυτών όπως διευθετήσεις όμβριων, κατασκευή διαβάσεων, ασφαλτικές στρώσεις, κατασκευή πεζοδρομίων πέριξ αυτών και σε συναρμογή με αυτές,</w:t>
      </w:r>
    </w:p>
    <w:p w:rsidR="00B74C8A" w:rsidRPr="00B74C8A" w:rsidRDefault="00B74C8A" w:rsidP="00B74C8A">
      <w:pPr>
        <w:pStyle w:val="Web"/>
        <w:numPr>
          <w:ilvl w:val="0"/>
          <w:numId w:val="46"/>
        </w:numPr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i/>
          <w:sz w:val="20"/>
          <w:szCs w:val="20"/>
        </w:rPr>
        <w:t xml:space="preserve">τοποθέτηση πινακίδων σήμανσης </w:t>
      </w:r>
    </w:p>
    <w:p w:rsidR="00B74C8A" w:rsidRPr="00B74C8A" w:rsidRDefault="00B74C8A" w:rsidP="00B74C8A">
      <w:pPr>
        <w:pStyle w:val="Web"/>
        <w:numPr>
          <w:ilvl w:val="0"/>
          <w:numId w:val="46"/>
        </w:numPr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i/>
          <w:sz w:val="20"/>
          <w:szCs w:val="20"/>
        </w:rPr>
        <w:t xml:space="preserve">διαγράμμιση οδοστρώματος, </w:t>
      </w:r>
    </w:p>
    <w:p w:rsidR="00B74C8A" w:rsidRPr="00B74C8A" w:rsidRDefault="00B74C8A" w:rsidP="00B74C8A">
      <w:pPr>
        <w:pStyle w:val="Web"/>
        <w:numPr>
          <w:ilvl w:val="0"/>
          <w:numId w:val="46"/>
        </w:numPr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i/>
          <w:sz w:val="20"/>
          <w:szCs w:val="20"/>
        </w:rPr>
        <w:t xml:space="preserve">τοποθέτηση αστικού εξοπλισμού. </w:t>
      </w:r>
    </w:p>
    <w:p w:rsidR="00B74C8A" w:rsidRPr="00B74C8A" w:rsidRDefault="00B74C8A" w:rsidP="00B74C8A">
      <w:pPr>
        <w:pStyle w:val="Web"/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i/>
          <w:sz w:val="20"/>
          <w:szCs w:val="20"/>
        </w:rPr>
        <w:t xml:space="preserve">Επίσης θα πραγματοποιηθούν εργασίες φωτισμού των κόμβων καθώς και εργασίες πρασίνου και άρδευσης αυτών. </w:t>
      </w:r>
    </w:p>
    <w:p w:rsidR="00B74C8A" w:rsidRPr="00B74C8A" w:rsidRDefault="00B74C8A" w:rsidP="00B74C8A">
      <w:pPr>
        <w:pStyle w:val="western"/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i/>
          <w:sz w:val="20"/>
          <w:szCs w:val="20"/>
        </w:rPr>
        <w:t>Η δαπάνη των ανωτέρω εργασιών θα ανέλθει στο ποσό των 1.387.000,00€ συμπεριλαμβανομένου του Φ.Π.Α. 24% και η χρηματοδότησή του θα προέλθει από πιστώσεις του Προγράμματος Δημοσίων Επενδύσεων .</w:t>
      </w:r>
    </w:p>
    <w:p w:rsidR="00B74C8A" w:rsidRPr="00B74C8A" w:rsidRDefault="00B74C8A" w:rsidP="00B74C8A">
      <w:pPr>
        <w:pStyle w:val="western"/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i/>
          <w:sz w:val="20"/>
          <w:szCs w:val="20"/>
        </w:rPr>
        <w:t xml:space="preserve">Το εν λόγω έργο έχει ενταχθεί στο Πρόγραμμα Δημοσίων Επενδύσεων (Π.Δ.Ε.) κατόπιν της υπ΄αριθμόν 90256/10.08.2021 (ΑΔΑ: 63ΠΣ46ΜΤΛ-ΕΙΝ) Απόφασης του Υφυπουργού Ανάπτυξης και Επενδύσεων , σε βάρος του προϋπολογισμού του ενάριθμου έργου 2021ΕΠΟ6600003 της ΣΑΕΠ 066 του Π.Δ.Ε. </w:t>
      </w:r>
    </w:p>
    <w:p w:rsidR="00B74C8A" w:rsidRPr="00B74C8A" w:rsidRDefault="00B74C8A" w:rsidP="00B74C8A">
      <w:pPr>
        <w:pStyle w:val="western"/>
        <w:rPr>
          <w:rFonts w:ascii="Verdana" w:hAnsi="Verdana"/>
          <w:i/>
          <w:sz w:val="20"/>
          <w:szCs w:val="20"/>
        </w:rPr>
      </w:pPr>
      <w:r w:rsidRPr="00B74C8A">
        <w:rPr>
          <w:rFonts w:ascii="Verdana" w:hAnsi="Verdana" w:cs="Calibri Light"/>
          <w:i/>
          <w:sz w:val="20"/>
          <w:szCs w:val="20"/>
        </w:rPr>
        <w:t xml:space="preserve">Κατόπιν όλων των ανωτέρω και σε εφαρμογή των διατάξεων περί αρμοδιοτήτων του </w:t>
      </w:r>
      <w:r w:rsidRPr="00B74C8A">
        <w:rPr>
          <w:rFonts w:ascii="Verdana" w:hAnsi="Verdana" w:cs="Calibri Light"/>
          <w:b/>
          <w:bCs/>
          <w:i/>
          <w:sz w:val="20"/>
          <w:szCs w:val="20"/>
        </w:rPr>
        <w:t>Ν.3852/2010</w:t>
      </w:r>
      <w:r w:rsidRPr="00B74C8A">
        <w:rPr>
          <w:rFonts w:ascii="Verdana" w:hAnsi="Verdana" w:cs="Calibri Light"/>
          <w:i/>
          <w:sz w:val="20"/>
          <w:szCs w:val="20"/>
        </w:rPr>
        <w:t xml:space="preserve"> «</w:t>
      </w:r>
      <w:r w:rsidRPr="00B74C8A">
        <w:rPr>
          <w:rFonts w:ascii="Verdana" w:hAnsi="Verdana" w:cs="Calibri Light"/>
          <w:i/>
          <w:iCs/>
          <w:sz w:val="20"/>
          <w:szCs w:val="20"/>
        </w:rPr>
        <w:t xml:space="preserve">Νέα Αρχιτεκτονική της Αυτοδιοίκησης και της Αποκεντρωμένης Διοίκησης- </w:t>
      </w:r>
      <w:r w:rsidRPr="00B74C8A">
        <w:rPr>
          <w:rFonts w:ascii="Verdana" w:hAnsi="Verdana" w:cs="Calibri Light"/>
          <w:b/>
          <w:bCs/>
          <w:i/>
          <w:iCs/>
          <w:sz w:val="20"/>
          <w:szCs w:val="20"/>
        </w:rPr>
        <w:t>Πρόγραμμα Καλλικράτης</w:t>
      </w:r>
      <w:r w:rsidRPr="00B74C8A">
        <w:rPr>
          <w:rFonts w:ascii="Verdana" w:hAnsi="Verdana" w:cs="Calibri Light"/>
          <w:i/>
          <w:sz w:val="20"/>
          <w:szCs w:val="20"/>
        </w:rPr>
        <w:t xml:space="preserve">», παρακαλούμε όπως εισαχθεί το ανωτέρω θέμα στην προσεχή συνεδρίαση του Διοικητικού σας Συμβουλίου για την λήψη της σχετικής απόφασης της γνώμη σας επί του θέματος . </w:t>
      </w:r>
    </w:p>
    <w:p w:rsidR="001622BB" w:rsidRDefault="001622BB">
      <w:pPr>
        <w:tabs>
          <w:tab w:val="left" w:pos="-72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Η Δημοτική Κοινότητα  αφού έλαβε υπόψη της:</w:t>
      </w:r>
    </w:p>
    <w:p w:rsidR="007A44C3" w:rsidRPr="001D04F5" w:rsidRDefault="00B74C8A" w:rsidP="007A44C3">
      <w:pPr>
        <w:pStyle w:val="ac"/>
        <w:numPr>
          <w:ilvl w:val="0"/>
          <w:numId w:val="39"/>
        </w:numPr>
        <w:tabs>
          <w:tab w:val="left" w:pos="-720"/>
        </w:tabs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Το υπ΄αριθμ. πρωτ. 20642/02-11-2021</w:t>
      </w:r>
      <w:r w:rsidR="007A44C3" w:rsidRPr="007A44C3">
        <w:rPr>
          <w:rFonts w:ascii="Verdana" w:hAnsi="Verdana"/>
          <w:sz w:val="20"/>
          <w:szCs w:val="20"/>
        </w:rPr>
        <w:t>2</w:t>
      </w:r>
      <w:r w:rsidR="00A36F71">
        <w:rPr>
          <w:rFonts w:ascii="Verdana" w:hAnsi="Verdana"/>
          <w:sz w:val="20"/>
          <w:szCs w:val="20"/>
        </w:rPr>
        <w:t>021</w:t>
      </w:r>
      <w:r w:rsidR="001D04F5">
        <w:rPr>
          <w:rFonts w:ascii="Verdana" w:hAnsi="Verdana"/>
          <w:sz w:val="20"/>
          <w:szCs w:val="20"/>
        </w:rPr>
        <w:t xml:space="preserve"> έγγραφο </w:t>
      </w:r>
      <w:r w:rsidR="007A44C3" w:rsidRPr="007A44C3">
        <w:rPr>
          <w:rFonts w:ascii="Verdana" w:hAnsi="Verdana"/>
          <w:sz w:val="20"/>
          <w:szCs w:val="20"/>
        </w:rPr>
        <w:t xml:space="preserve"> της Δ/ν</w:t>
      </w:r>
      <w:r w:rsidR="001D04F5">
        <w:rPr>
          <w:rFonts w:ascii="Verdana" w:hAnsi="Verdana"/>
          <w:sz w:val="20"/>
          <w:szCs w:val="20"/>
        </w:rPr>
        <w:t>σ</w:t>
      </w:r>
      <w:r w:rsidR="007A44C3" w:rsidRPr="007A44C3">
        <w:rPr>
          <w:rFonts w:ascii="Verdana" w:hAnsi="Verdana"/>
          <w:sz w:val="20"/>
          <w:szCs w:val="20"/>
        </w:rPr>
        <w:t>ης ΤΥΔΛ</w:t>
      </w:r>
    </w:p>
    <w:p w:rsidR="001D04F5" w:rsidRPr="007A44C3" w:rsidRDefault="00B74C8A" w:rsidP="007A44C3">
      <w:pPr>
        <w:pStyle w:val="ac"/>
        <w:numPr>
          <w:ilvl w:val="0"/>
          <w:numId w:val="39"/>
        </w:numPr>
        <w:tabs>
          <w:tab w:val="left" w:pos="-720"/>
        </w:tabs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Την 47</w:t>
      </w:r>
      <w:r w:rsidR="001D04F5">
        <w:rPr>
          <w:rFonts w:ascii="Verdana" w:hAnsi="Verdana"/>
          <w:sz w:val="20"/>
          <w:szCs w:val="20"/>
        </w:rPr>
        <w:t>/202</w:t>
      </w:r>
      <w:r w:rsidR="00A36F71">
        <w:rPr>
          <w:rFonts w:ascii="Verdana" w:hAnsi="Verdana"/>
          <w:sz w:val="20"/>
          <w:szCs w:val="20"/>
        </w:rPr>
        <w:t>1</w:t>
      </w:r>
      <w:r w:rsidR="001D04F5">
        <w:rPr>
          <w:rFonts w:ascii="Verdana" w:hAnsi="Verdana"/>
          <w:sz w:val="20"/>
          <w:szCs w:val="20"/>
        </w:rPr>
        <w:t xml:space="preserve"> Μελέτης </w:t>
      </w:r>
      <w:r>
        <w:rPr>
          <w:rFonts w:ascii="Verdana" w:hAnsi="Verdana"/>
          <w:sz w:val="20"/>
          <w:szCs w:val="20"/>
        </w:rPr>
        <w:t>που συντάχθηκε και θεωρήθηκε από την Δ/νση</w:t>
      </w:r>
      <w:r w:rsidR="001D04F5">
        <w:rPr>
          <w:rFonts w:ascii="Verdana" w:hAnsi="Verdana"/>
          <w:sz w:val="20"/>
          <w:szCs w:val="20"/>
        </w:rPr>
        <w:t xml:space="preserve"> ΤΥΔΛ</w:t>
      </w:r>
    </w:p>
    <w:p w:rsidR="009F31A7" w:rsidRPr="00913628" w:rsidRDefault="001622BB" w:rsidP="00913628">
      <w:pPr>
        <w:numPr>
          <w:ilvl w:val="0"/>
          <w:numId w:val="3"/>
        </w:numPr>
        <w:tabs>
          <w:tab w:val="left" w:pos="-720"/>
        </w:tabs>
        <w:ind w:left="714" w:hanging="357"/>
      </w:pPr>
      <w:r>
        <w:rPr>
          <w:rFonts w:ascii="Verdana" w:hAnsi="Verdana" w:cs="Verdana"/>
          <w:sz w:val="20"/>
          <w:szCs w:val="20"/>
        </w:rPr>
        <w:t>Τ</w:t>
      </w:r>
      <w:r w:rsidR="00CF7645">
        <w:rPr>
          <w:rFonts w:ascii="Verdana" w:hAnsi="Verdana" w:cs="Verdana"/>
          <w:sz w:val="20"/>
          <w:szCs w:val="20"/>
        </w:rPr>
        <w:t>α άρθρο</w:t>
      </w:r>
      <w:r w:rsidR="00DC2972">
        <w:rPr>
          <w:rFonts w:ascii="Verdana" w:hAnsi="Verdana" w:cs="Verdana"/>
          <w:sz w:val="20"/>
          <w:szCs w:val="20"/>
        </w:rPr>
        <w:t xml:space="preserve"> 84 του Ν. 4555/2018 .</w:t>
      </w:r>
    </w:p>
    <w:p w:rsidR="009F31A7" w:rsidRDefault="009F31A7" w:rsidP="009F31A7">
      <w:pPr>
        <w:numPr>
          <w:ilvl w:val="0"/>
          <w:numId w:val="3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 άρθρο 10</w:t>
      </w:r>
      <w:r w:rsidR="00CA1AE0" w:rsidRPr="00CA1AE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της από 11/3/2020 Πράξης Νομοθετικού Περιεχομένου (ΦΕΚ 55/ Α/11-3-2020) </w:t>
      </w:r>
    </w:p>
    <w:p w:rsidR="009F31A7" w:rsidRDefault="009F31A7" w:rsidP="009F31A7">
      <w:pPr>
        <w:numPr>
          <w:ilvl w:val="0"/>
          <w:numId w:val="3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Την  18318/13-3-2020 (ΑΔΑ</w:t>
      </w:r>
      <w:r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 w:rsidR="00081AF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ΛΠΧ46ΜΤΛ6-1ΑΕ) εγκ</w:t>
      </w:r>
      <w:r w:rsidR="00730C1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ύκλιο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του Υπουργείου Εσωτερικών.</w:t>
      </w:r>
    </w:p>
    <w:p w:rsidR="001D04F5" w:rsidRDefault="001D04F5" w:rsidP="001D04F5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204FF0">
        <w:rPr>
          <w:rFonts w:ascii="Verdana" w:hAnsi="Verdana" w:cs="Arial"/>
          <w:sz w:val="20"/>
          <w:szCs w:val="20"/>
        </w:rPr>
        <w:t>Την παρ. 3 της υπ΄αριθμ. ΔΙΔΑΔ/Φ69/133/οικ.20764/7-11-2020 εγκυκλίου του ΥΠ.ΕΣ. (ΑΔΑ: Ψ48Γ46ΜΤΛ6-ΛΣΡ) «Μέτρα &amp; ρυθμίσεις στο πλαίσιο της ανάγκης περιορισμού της διασποράς του κορωνοϊου»</w:t>
      </w:r>
    </w:p>
    <w:p w:rsidR="00CE0078" w:rsidRDefault="00CE0078" w:rsidP="00CE0078">
      <w:pPr>
        <w:pStyle w:val="ac"/>
        <w:widowControl w:val="0"/>
        <w:numPr>
          <w:ilvl w:val="0"/>
          <w:numId w:val="3"/>
        </w:numPr>
        <w:suppressAutoHyphens w:val="0"/>
        <w:contextualSpacing/>
        <w:jc w:val="both"/>
        <w:rPr>
          <w:rFonts w:ascii="Verdana" w:hAnsi="Verdana" w:cs="Arial"/>
          <w:sz w:val="20"/>
          <w:szCs w:val="20"/>
        </w:rPr>
      </w:pPr>
      <w:r w:rsidRPr="003A66F9">
        <w:rPr>
          <w:rFonts w:ascii="Verdana" w:hAnsi="Verdana" w:cs="Arial"/>
          <w:sz w:val="20"/>
          <w:szCs w:val="20"/>
        </w:rPr>
        <w:t>Την ψήφο των μελών της όπως αυτή  διατυπώθηκε και δηλώθηκε δια ζώσης στην συνεδρίαση.</w:t>
      </w:r>
    </w:p>
    <w:p w:rsidR="00CE0078" w:rsidRDefault="00CE0078" w:rsidP="001D04F5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</w:p>
    <w:p w:rsidR="001622BB" w:rsidRDefault="001622BB">
      <w:pPr>
        <w:ind w:left="72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ΑΠΟΦΑΣΙΖΕΙ  ΟΜΟΦΩΝΑ</w:t>
      </w:r>
    </w:p>
    <w:p w:rsidR="00730C14" w:rsidRDefault="00730C14" w:rsidP="00730C14">
      <w:pPr>
        <w:pStyle w:val="ac"/>
        <w:spacing w:before="228" w:after="428"/>
        <w:ind w:left="0"/>
        <w:contextualSpacing/>
        <w:jc w:val="both"/>
        <w:rPr>
          <w:rFonts w:ascii="Verdana" w:hAnsi="Verdana" w:cs="Verdana"/>
          <w:sz w:val="20"/>
          <w:szCs w:val="20"/>
        </w:rPr>
      </w:pPr>
      <w:r w:rsidRPr="00291782">
        <w:rPr>
          <w:rFonts w:ascii="Verdana" w:hAnsi="Verdana" w:cs="Verdana"/>
          <w:b/>
          <w:sz w:val="20"/>
          <w:szCs w:val="20"/>
        </w:rPr>
        <w:t xml:space="preserve">Εισηγείται </w:t>
      </w:r>
      <w:r w:rsidR="00B91609">
        <w:rPr>
          <w:rFonts w:ascii="Verdana" w:hAnsi="Verdana" w:cs="Verdana"/>
          <w:sz w:val="20"/>
          <w:szCs w:val="20"/>
        </w:rPr>
        <w:t>προς</w:t>
      </w:r>
      <w:r w:rsidR="0088514F">
        <w:rPr>
          <w:rFonts w:ascii="Verdana" w:hAnsi="Verdana" w:cs="Verdana"/>
          <w:sz w:val="20"/>
          <w:szCs w:val="20"/>
        </w:rPr>
        <w:t xml:space="preserve"> την Οικονομική Επιτροπή</w:t>
      </w:r>
      <w:r w:rsidRPr="00291782">
        <w:rPr>
          <w:rFonts w:ascii="Verdana" w:hAnsi="Verdana" w:cs="Verdana"/>
          <w:sz w:val="20"/>
          <w:szCs w:val="20"/>
        </w:rPr>
        <w:t xml:space="preserve">  </w:t>
      </w:r>
      <w:r w:rsidRPr="00291782">
        <w:rPr>
          <w:rFonts w:ascii="Verdana" w:hAnsi="Verdana" w:cs="Verdana"/>
          <w:b/>
          <w:bCs/>
          <w:sz w:val="20"/>
          <w:szCs w:val="20"/>
        </w:rPr>
        <w:t>υπέρ</w:t>
      </w:r>
      <w:r w:rsidRPr="00291782">
        <w:rPr>
          <w:rFonts w:ascii="Verdana" w:hAnsi="Verdana" w:cs="Verdana"/>
          <w:b/>
          <w:sz w:val="20"/>
          <w:szCs w:val="20"/>
        </w:rPr>
        <w:t xml:space="preserve"> </w:t>
      </w:r>
      <w:r w:rsidR="0088514F">
        <w:rPr>
          <w:rFonts w:ascii="Verdana" w:hAnsi="Verdana" w:cs="Verdana"/>
          <w:sz w:val="20"/>
          <w:szCs w:val="20"/>
        </w:rPr>
        <w:t>της έγκρισης &amp; παραλαβής</w:t>
      </w:r>
      <w:r w:rsidR="0088514F" w:rsidRPr="0088514F">
        <w:rPr>
          <w:rFonts w:ascii="Verdana" w:hAnsi="Verdana" w:cs="Verdana"/>
          <w:sz w:val="20"/>
          <w:szCs w:val="20"/>
        </w:rPr>
        <w:t xml:space="preserve"> </w:t>
      </w:r>
      <w:r w:rsidRPr="00291782">
        <w:rPr>
          <w:rFonts w:ascii="Verdana" w:hAnsi="Verdana" w:cs="Verdana"/>
          <w:sz w:val="20"/>
          <w:szCs w:val="20"/>
        </w:rPr>
        <w:t>της  υπ΄αριθμ</w:t>
      </w:r>
      <w:r w:rsidR="00753261">
        <w:rPr>
          <w:rFonts w:ascii="Verdana" w:hAnsi="Verdana" w:cs="Verdana"/>
          <w:b/>
          <w:sz w:val="20"/>
          <w:szCs w:val="20"/>
        </w:rPr>
        <w:t xml:space="preserve">. </w:t>
      </w:r>
      <w:r w:rsidR="00CE0078">
        <w:rPr>
          <w:rFonts w:ascii="Verdana" w:hAnsi="Verdana" w:cs="Verdana"/>
          <w:b/>
          <w:sz w:val="20"/>
          <w:szCs w:val="20"/>
        </w:rPr>
        <w:t>47</w:t>
      </w:r>
      <w:r>
        <w:rPr>
          <w:rFonts w:ascii="Verdana" w:hAnsi="Verdana" w:cs="Verdana"/>
          <w:b/>
          <w:sz w:val="20"/>
          <w:szCs w:val="20"/>
        </w:rPr>
        <w:t>/</w:t>
      </w:r>
      <w:r w:rsidRPr="00291782">
        <w:rPr>
          <w:rFonts w:ascii="Verdana" w:hAnsi="Verdana" w:cs="Verdana"/>
          <w:b/>
          <w:sz w:val="20"/>
          <w:szCs w:val="20"/>
        </w:rPr>
        <w:t>202</w:t>
      </w:r>
      <w:r w:rsidR="00753261" w:rsidRPr="00753261">
        <w:rPr>
          <w:rFonts w:ascii="Verdana" w:hAnsi="Verdana" w:cs="Verdana"/>
          <w:b/>
          <w:sz w:val="20"/>
          <w:szCs w:val="20"/>
        </w:rPr>
        <w:t>1</w:t>
      </w:r>
      <w:r w:rsidRPr="002917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τεχνικής </w:t>
      </w:r>
      <w:r w:rsidRPr="00291782">
        <w:rPr>
          <w:rFonts w:ascii="Verdana" w:eastAsia="Verdana" w:hAnsi="Verdana" w:cs="Verdana"/>
          <w:sz w:val="20"/>
          <w:szCs w:val="20"/>
        </w:rPr>
        <w:t xml:space="preserve"> </w:t>
      </w:r>
      <w:r w:rsidRPr="00291782">
        <w:rPr>
          <w:rFonts w:ascii="Verdana" w:hAnsi="Verdana" w:cs="Verdana"/>
          <w:sz w:val="20"/>
          <w:szCs w:val="20"/>
        </w:rPr>
        <w:t>μελέτης της ΤΥΔΛ: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753261">
        <w:rPr>
          <w:rFonts w:ascii="Verdana" w:hAnsi="Verdana" w:cs="Calibri Light"/>
          <w:b/>
          <w:bCs/>
          <w:sz w:val="20"/>
          <w:szCs w:val="20"/>
        </w:rPr>
        <w:t>«</w:t>
      </w:r>
      <w:r w:rsidR="00CE0078">
        <w:rPr>
          <w:rFonts w:ascii="Verdana" w:hAnsi="Verdana" w:cs="Arial"/>
          <w:b/>
          <w:bCs/>
          <w:sz w:val="20"/>
          <w:szCs w:val="20"/>
        </w:rPr>
        <w:t>ΚΑΤΑΣΚΕΥΗ ΚΥΚΛΙΚΩΝ ΚΟΜΒΩΝ</w:t>
      </w:r>
      <w:r w:rsidR="00753261" w:rsidRPr="00F0547B">
        <w:rPr>
          <w:rFonts w:ascii="Verdana" w:hAnsi="Verdana" w:cs="Calibri Light"/>
          <w:b/>
          <w:bCs/>
          <w:sz w:val="20"/>
          <w:szCs w:val="20"/>
        </w:rPr>
        <w:t>»</w:t>
      </w:r>
      <w:r w:rsidR="00753261"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="00753261">
        <w:rPr>
          <w:rFonts w:ascii="Verdana" w:hAnsi="Verdana" w:cs="Calibri Light"/>
          <w:bCs/>
          <w:sz w:val="20"/>
          <w:szCs w:val="20"/>
        </w:rPr>
        <w:t>προϋπολογισμού #</w:t>
      </w:r>
      <w:r w:rsidR="00CE0078">
        <w:rPr>
          <w:rFonts w:ascii="Verdana" w:hAnsi="Verdana" w:cs="Calibri Light"/>
          <w:bCs/>
          <w:sz w:val="20"/>
          <w:szCs w:val="20"/>
        </w:rPr>
        <w:t>1.387.000,00</w:t>
      </w:r>
      <w:r w:rsidR="001D04F5">
        <w:rPr>
          <w:rFonts w:ascii="Verdana" w:hAnsi="Verdana" w:cs="Calibri Light"/>
          <w:bCs/>
          <w:sz w:val="20"/>
          <w:szCs w:val="20"/>
        </w:rPr>
        <w:t xml:space="preserve"> </w:t>
      </w:r>
      <w:r>
        <w:rPr>
          <w:rFonts w:ascii="Verdana" w:hAnsi="Verdana" w:cs="Calibri Light"/>
          <w:bCs/>
          <w:sz w:val="20"/>
          <w:szCs w:val="20"/>
        </w:rPr>
        <w:t>€#</w:t>
      </w:r>
      <w:r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="00753261">
        <w:rPr>
          <w:rFonts w:ascii="Verdana" w:hAnsi="Verdana" w:cs="Verdana"/>
          <w:sz w:val="20"/>
          <w:szCs w:val="20"/>
        </w:rPr>
        <w:t xml:space="preserve"> όπως αυτή συντάχθηκε- εγκρί</w:t>
      </w:r>
      <w:r>
        <w:rPr>
          <w:rFonts w:ascii="Verdana" w:hAnsi="Verdana" w:cs="Verdana"/>
          <w:sz w:val="20"/>
          <w:szCs w:val="20"/>
        </w:rPr>
        <w:t>θηκε</w:t>
      </w:r>
      <w:r w:rsidRPr="00291782">
        <w:rPr>
          <w:rFonts w:ascii="Verdana" w:hAnsi="Verdana" w:cs="Verdana"/>
          <w:sz w:val="20"/>
          <w:szCs w:val="20"/>
        </w:rPr>
        <w:t xml:space="preserve">  από την Τ.Υ. του Δήμου Λεβαδέων και αποτελεί συνημμένο της παρούσας απόφασης.-</w:t>
      </w:r>
    </w:p>
    <w:p w:rsidR="001622BB" w:rsidRDefault="001622BB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Η απόφαση αυτή πήρε αριθ</w:t>
      </w:r>
      <w:r w:rsidR="00CE0078">
        <w:rPr>
          <w:rFonts w:ascii="Verdana" w:eastAsia="Verdana" w:hAnsi="Verdana" w:cs="Verdana"/>
          <w:b/>
          <w:bCs/>
          <w:color w:val="000000"/>
          <w:sz w:val="20"/>
          <w:szCs w:val="20"/>
        </w:rPr>
        <w:t>μό  37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</w:t>
      </w:r>
      <w:r w:rsidR="001C6E5C">
        <w:rPr>
          <w:rFonts w:ascii="Verdana" w:eastAsia="Verdana" w:hAnsi="Verdana" w:cs="Verdana"/>
          <w:b/>
          <w:bCs/>
          <w:color w:val="000000"/>
          <w:sz w:val="20"/>
          <w:szCs w:val="20"/>
        </w:rPr>
        <w:t>202</w:t>
      </w:r>
      <w:r w:rsidR="00753261">
        <w:rPr>
          <w:rFonts w:ascii="Verdana" w:eastAsia="Verdana" w:hAnsi="Verdana" w:cs="Verdana"/>
          <w:b/>
          <w:bCs/>
          <w:color w:val="000000"/>
          <w:sz w:val="20"/>
          <w:szCs w:val="20"/>
        </w:rPr>
        <w:t>1</w:t>
      </w:r>
    </w:p>
    <w:p w:rsidR="001622BB" w:rsidRDefault="001622BB">
      <w:pPr>
        <w:rPr>
          <w:rFonts w:ascii="Verdana" w:hAnsi="Verdana" w:cs="Verdana"/>
          <w:sz w:val="20"/>
          <w:szCs w:val="20"/>
        </w:rPr>
      </w:pPr>
    </w:p>
    <w:p w:rsidR="000E4FEC" w:rsidRDefault="000E4FEC" w:rsidP="000E4FEC">
      <w:pPr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Η Πρόεδρος του Δ.Σ. Κοιν/τας Λιβαδειάς           Τα Μέλη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ΜΑΡΙΑ ΓΚΙΚΟΠΟΥΛΟΥ                                                       </w:t>
      </w:r>
    </w:p>
    <w:p w:rsidR="000E4FEC" w:rsidRPr="001D04F5" w:rsidRDefault="000E4FEC" w:rsidP="001D04F5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D04F5">
        <w:rPr>
          <w:rFonts w:ascii="Verdana" w:eastAsia="Verdana" w:hAnsi="Verdana" w:cs="Verdana"/>
          <w:color w:val="000000"/>
          <w:sz w:val="20"/>
          <w:szCs w:val="20"/>
        </w:rPr>
        <w:t>Πάτρας  Κωνσταντίνος</w:t>
      </w:r>
    </w:p>
    <w:p w:rsidR="001D04F5" w:rsidRDefault="001D04F5" w:rsidP="001D04F5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Λιναρδούτσος Νικ.</w:t>
      </w:r>
    </w:p>
    <w:p w:rsidR="001D04F5" w:rsidRPr="001D04F5" w:rsidRDefault="001D04F5" w:rsidP="001D04F5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1D04F5">
        <w:rPr>
          <w:rFonts w:ascii="Verdana" w:eastAsia="Verdana" w:hAnsi="Verdana" w:cs="Verdana"/>
          <w:bCs/>
          <w:color w:val="000000"/>
          <w:sz w:val="20"/>
          <w:szCs w:val="20"/>
        </w:rPr>
        <w:lastRenderedPageBreak/>
        <w:t>Κατή Ιωάννα</w:t>
      </w:r>
      <w:r w:rsidRPr="001D04F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1D04F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E0078" w:rsidRPr="00753261" w:rsidRDefault="00CE0078" w:rsidP="00CE0078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Πούλου-Βαγενά Κων/να</w:t>
      </w:r>
    </w:p>
    <w:p w:rsidR="00CE0078" w:rsidRPr="001D04F5" w:rsidRDefault="00CE0078" w:rsidP="00CE0078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Καντά Ελένη     </w:t>
      </w:r>
    </w:p>
    <w:p w:rsidR="00CE0078" w:rsidRPr="00753261" w:rsidRDefault="00CE0078" w:rsidP="00CE0078">
      <w:pPr>
        <w:pStyle w:val="ac"/>
        <w:numPr>
          <w:ilvl w:val="0"/>
          <w:numId w:val="43"/>
        </w:numPr>
        <w:tabs>
          <w:tab w:val="left" w:pos="5730"/>
        </w:tabs>
        <w:jc w:val="both"/>
      </w:pPr>
      <w:r w:rsidRPr="00800118">
        <w:rPr>
          <w:rFonts w:ascii="Verdana" w:eastAsia="Verdana" w:hAnsi="Verdana" w:cs="Verdana"/>
          <w:color w:val="000000"/>
          <w:sz w:val="20"/>
          <w:szCs w:val="20"/>
        </w:rPr>
        <w:t xml:space="preserve">Αλογοσκούφης Χρηστ.   </w:t>
      </w:r>
    </w:p>
    <w:p w:rsidR="001D04F5" w:rsidRDefault="00CE0078" w:rsidP="00CE0078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Μπούκιος Ταξιάρχης</w:t>
      </w:r>
      <w:r w:rsidRPr="00800118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         </w:t>
      </w:r>
      <w:r w:rsidRPr="0080011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</w:t>
      </w:r>
      <w:r w:rsidRPr="00800118"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Pr="0080011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</w:t>
      </w:r>
      <w:r w:rsidRPr="00800118">
        <w:rPr>
          <w:rFonts w:ascii="Verdana" w:hAnsi="Verdana" w:cs="Verdana"/>
          <w:bCs/>
          <w:color w:val="000000"/>
          <w:sz w:val="20"/>
          <w:szCs w:val="20"/>
        </w:rPr>
        <w:t xml:space="preserve">                </w:t>
      </w:r>
      <w:r w:rsidRPr="0080011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Pr="00800118">
        <w:rPr>
          <w:rFonts w:ascii="Verdana" w:hAnsi="Verdana" w:cs="Verdana"/>
          <w:bCs/>
          <w:color w:val="000000"/>
          <w:sz w:val="20"/>
          <w:szCs w:val="20"/>
        </w:rPr>
        <w:t xml:space="preserve">      </w:t>
      </w:r>
      <w:r w:rsidRPr="0080011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</w:t>
      </w:r>
    </w:p>
    <w:p w:rsidR="001D04F5" w:rsidRPr="00CE0078" w:rsidRDefault="001D04F5" w:rsidP="00CE0078">
      <w:p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E007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</w:t>
      </w:r>
      <w:r w:rsidR="00CE0078" w:rsidRPr="00CE007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</w:t>
      </w:r>
    </w:p>
    <w:p w:rsidR="000E4FEC" w:rsidRDefault="000E4FEC" w:rsidP="00CE0078">
      <w:pPr>
        <w:tabs>
          <w:tab w:val="left" w:pos="5730"/>
        </w:tabs>
        <w:jc w:val="both"/>
      </w:pPr>
      <w:r w:rsidRPr="00CE007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</w:p>
    <w:p w:rsidR="00753261" w:rsidRDefault="000E4FEC" w:rsidP="000E4FEC">
      <w:p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</w:t>
      </w:r>
    </w:p>
    <w:p w:rsidR="000E4FEC" w:rsidRDefault="00753261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        </w:t>
      </w:r>
      <w:r w:rsidR="000E4FE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ΠΙΣΤΟ ΑΠΟΣΠΑΣΜΑ</w:t>
      </w:r>
    </w:p>
    <w:p w:rsidR="000E4FEC" w:rsidRDefault="000E4FEC" w:rsidP="000E4FEC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    </w:t>
      </w:r>
      <w:r w:rsidR="00753261">
        <w:rPr>
          <w:rFonts w:ascii="Verdana" w:hAnsi="Verdana" w:cs="Verdana"/>
          <w:b/>
          <w:sz w:val="20"/>
          <w:szCs w:val="20"/>
        </w:rPr>
        <w:t xml:space="preserve">  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F21EE2">
        <w:rPr>
          <w:rFonts w:ascii="Verdana" w:hAnsi="Verdana" w:cs="Verdana"/>
          <w:b/>
          <w:sz w:val="20"/>
          <w:szCs w:val="20"/>
        </w:rPr>
        <w:t xml:space="preserve">ΛΙΒΑΔΕΙΑ </w:t>
      </w:r>
      <w:r w:rsidR="00CE0078">
        <w:rPr>
          <w:rFonts w:ascii="Verdana" w:hAnsi="Verdana" w:cs="Verdana"/>
          <w:b/>
          <w:sz w:val="20"/>
          <w:szCs w:val="20"/>
        </w:rPr>
        <w:t>15/11</w:t>
      </w:r>
      <w:r>
        <w:rPr>
          <w:rFonts w:ascii="Verdana" w:hAnsi="Verdana" w:cs="Verdana"/>
          <w:b/>
          <w:sz w:val="20"/>
          <w:szCs w:val="20"/>
        </w:rPr>
        <w:t>/202</w:t>
      </w:r>
      <w:r w:rsidR="00753261">
        <w:rPr>
          <w:rFonts w:ascii="Verdana" w:hAnsi="Verdana" w:cs="Verdana"/>
          <w:b/>
          <w:sz w:val="20"/>
          <w:szCs w:val="20"/>
        </w:rPr>
        <w:t>1</w:t>
      </w:r>
    </w:p>
    <w:p w:rsidR="000E4FEC" w:rsidRDefault="000E4FEC" w:rsidP="000E4FEC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            </w:t>
      </w:r>
      <w:r w:rsidR="00753261">
        <w:rPr>
          <w:rFonts w:ascii="Verdana" w:hAnsi="Verdana" w:cs="Verdana"/>
          <w:b/>
          <w:sz w:val="20"/>
          <w:szCs w:val="20"/>
        </w:rPr>
        <w:t xml:space="preserve">  </w:t>
      </w:r>
      <w:r>
        <w:rPr>
          <w:rFonts w:ascii="Verdana" w:hAnsi="Verdana" w:cs="Verdana"/>
          <w:b/>
          <w:sz w:val="20"/>
          <w:szCs w:val="20"/>
        </w:rPr>
        <w:t>Η ΠΡΟΕΔΡΟΣ</w:t>
      </w:r>
    </w:p>
    <w:p w:rsidR="000E4FEC" w:rsidRDefault="000E4FEC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753261" w:rsidRDefault="00753261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753261" w:rsidRDefault="00753261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0E4FEC" w:rsidRDefault="000E4FEC" w:rsidP="00C03D9C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</w:t>
      </w:r>
      <w:r w:rsidR="00753261">
        <w:rPr>
          <w:rFonts w:ascii="Verdana" w:hAnsi="Verdana" w:cs="Verdana"/>
          <w:b/>
          <w:sz w:val="20"/>
          <w:szCs w:val="20"/>
        </w:rPr>
        <w:t xml:space="preserve">    </w:t>
      </w:r>
      <w:r>
        <w:rPr>
          <w:rFonts w:ascii="Verdana" w:hAnsi="Verdana" w:cs="Verdana"/>
          <w:b/>
          <w:sz w:val="20"/>
          <w:szCs w:val="20"/>
        </w:rPr>
        <w:t xml:space="preserve">  ΜΑΡΙΑ ΣΠ. ΓΚΙΚΟΠΟΥΛΟΥ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           </w:t>
      </w: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p w:rsidR="00A36F71" w:rsidRDefault="00A36F71" w:rsidP="000E4FEC">
      <w:pPr>
        <w:jc w:val="both"/>
        <w:rPr>
          <w:rFonts w:ascii="Verdana" w:hAnsi="Verdana"/>
          <w:sz w:val="20"/>
          <w:szCs w:val="20"/>
        </w:rPr>
      </w:pPr>
    </w:p>
    <w:sectPr w:rsidR="00A36F71" w:rsidSect="00740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A3F" w:rsidRDefault="007B7A3F" w:rsidP="00DC0881">
      <w:r>
        <w:separator/>
      </w:r>
    </w:p>
  </w:endnote>
  <w:endnote w:type="continuationSeparator" w:id="1">
    <w:p w:rsidR="007B7A3F" w:rsidRDefault="007B7A3F" w:rsidP="00DC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81" w:rsidRDefault="00DC0881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81" w:rsidRDefault="00DC0881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81" w:rsidRDefault="00DC088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A3F" w:rsidRDefault="007B7A3F" w:rsidP="00DC0881">
      <w:r>
        <w:separator/>
      </w:r>
    </w:p>
  </w:footnote>
  <w:footnote w:type="continuationSeparator" w:id="1">
    <w:p w:rsidR="007B7A3F" w:rsidRDefault="007B7A3F" w:rsidP="00DC0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81" w:rsidRDefault="00DC088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81" w:rsidRDefault="00DC088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81" w:rsidRDefault="00DC08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D8684A"/>
    <w:multiLevelType w:val="multilevel"/>
    <w:tmpl w:val="412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2F0312"/>
    <w:multiLevelType w:val="multilevel"/>
    <w:tmpl w:val="119E5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F85937"/>
    <w:multiLevelType w:val="multilevel"/>
    <w:tmpl w:val="AAC85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03F74"/>
    <w:multiLevelType w:val="multilevel"/>
    <w:tmpl w:val="F69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D8583E"/>
    <w:multiLevelType w:val="multilevel"/>
    <w:tmpl w:val="106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1657A7"/>
    <w:multiLevelType w:val="multilevel"/>
    <w:tmpl w:val="CAF4AD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581D3F"/>
    <w:multiLevelType w:val="multilevel"/>
    <w:tmpl w:val="68B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3B4144"/>
    <w:multiLevelType w:val="multilevel"/>
    <w:tmpl w:val="2224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4D5791"/>
    <w:multiLevelType w:val="multilevel"/>
    <w:tmpl w:val="42AA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36B0C"/>
    <w:multiLevelType w:val="multilevel"/>
    <w:tmpl w:val="12689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15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">
    <w:nsid w:val="1E0C5EF6"/>
    <w:multiLevelType w:val="multilevel"/>
    <w:tmpl w:val="BCA2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F6551D"/>
    <w:multiLevelType w:val="multilevel"/>
    <w:tmpl w:val="FB78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B44813"/>
    <w:multiLevelType w:val="hybridMultilevel"/>
    <w:tmpl w:val="7AC66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C1C98"/>
    <w:multiLevelType w:val="multilevel"/>
    <w:tmpl w:val="7A04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C96E48"/>
    <w:multiLevelType w:val="multilevel"/>
    <w:tmpl w:val="353A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0A2463"/>
    <w:multiLevelType w:val="multilevel"/>
    <w:tmpl w:val="5E8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170146"/>
    <w:multiLevelType w:val="multilevel"/>
    <w:tmpl w:val="02A8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57FB3"/>
    <w:multiLevelType w:val="multilevel"/>
    <w:tmpl w:val="8E829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A5B4A"/>
    <w:multiLevelType w:val="multilevel"/>
    <w:tmpl w:val="D04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DB5585"/>
    <w:multiLevelType w:val="multilevel"/>
    <w:tmpl w:val="1040DB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B34FD5"/>
    <w:multiLevelType w:val="multilevel"/>
    <w:tmpl w:val="A9C2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EB30C2"/>
    <w:multiLevelType w:val="multilevel"/>
    <w:tmpl w:val="927E9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BD0D79"/>
    <w:multiLevelType w:val="multilevel"/>
    <w:tmpl w:val="00FC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49364F"/>
    <w:multiLevelType w:val="multilevel"/>
    <w:tmpl w:val="5AD8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833180"/>
    <w:multiLevelType w:val="multilevel"/>
    <w:tmpl w:val="8E6C39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4C4CFC"/>
    <w:multiLevelType w:val="multilevel"/>
    <w:tmpl w:val="353E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904DA2"/>
    <w:multiLevelType w:val="multilevel"/>
    <w:tmpl w:val="E4B0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BF4241"/>
    <w:multiLevelType w:val="multilevel"/>
    <w:tmpl w:val="0E48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703B9C"/>
    <w:multiLevelType w:val="hybridMultilevel"/>
    <w:tmpl w:val="28C42DB6"/>
    <w:lvl w:ilvl="0" w:tplc="0408000F">
      <w:start w:val="1"/>
      <w:numFmt w:val="decimal"/>
      <w:lvlText w:val="%1."/>
      <w:lvlJc w:val="left"/>
      <w:pPr>
        <w:ind w:left="583" w:hanging="360"/>
      </w:pPr>
    </w:lvl>
    <w:lvl w:ilvl="1" w:tplc="04080019" w:tentative="1">
      <w:start w:val="1"/>
      <w:numFmt w:val="lowerLetter"/>
      <w:lvlText w:val="%2."/>
      <w:lvlJc w:val="left"/>
      <w:pPr>
        <w:ind w:left="1303" w:hanging="360"/>
      </w:pPr>
    </w:lvl>
    <w:lvl w:ilvl="2" w:tplc="0408001B" w:tentative="1">
      <w:start w:val="1"/>
      <w:numFmt w:val="lowerRoman"/>
      <w:lvlText w:val="%3."/>
      <w:lvlJc w:val="right"/>
      <w:pPr>
        <w:ind w:left="2023" w:hanging="180"/>
      </w:pPr>
    </w:lvl>
    <w:lvl w:ilvl="3" w:tplc="0408000F" w:tentative="1">
      <w:start w:val="1"/>
      <w:numFmt w:val="decimal"/>
      <w:lvlText w:val="%4."/>
      <w:lvlJc w:val="left"/>
      <w:pPr>
        <w:ind w:left="2743" w:hanging="360"/>
      </w:pPr>
    </w:lvl>
    <w:lvl w:ilvl="4" w:tplc="04080019" w:tentative="1">
      <w:start w:val="1"/>
      <w:numFmt w:val="lowerLetter"/>
      <w:lvlText w:val="%5."/>
      <w:lvlJc w:val="left"/>
      <w:pPr>
        <w:ind w:left="3463" w:hanging="360"/>
      </w:pPr>
    </w:lvl>
    <w:lvl w:ilvl="5" w:tplc="0408001B" w:tentative="1">
      <w:start w:val="1"/>
      <w:numFmt w:val="lowerRoman"/>
      <w:lvlText w:val="%6."/>
      <w:lvlJc w:val="right"/>
      <w:pPr>
        <w:ind w:left="4183" w:hanging="180"/>
      </w:pPr>
    </w:lvl>
    <w:lvl w:ilvl="6" w:tplc="0408000F" w:tentative="1">
      <w:start w:val="1"/>
      <w:numFmt w:val="decimal"/>
      <w:lvlText w:val="%7."/>
      <w:lvlJc w:val="left"/>
      <w:pPr>
        <w:ind w:left="4903" w:hanging="360"/>
      </w:pPr>
    </w:lvl>
    <w:lvl w:ilvl="7" w:tplc="04080019" w:tentative="1">
      <w:start w:val="1"/>
      <w:numFmt w:val="lowerLetter"/>
      <w:lvlText w:val="%8."/>
      <w:lvlJc w:val="left"/>
      <w:pPr>
        <w:ind w:left="5623" w:hanging="360"/>
      </w:pPr>
    </w:lvl>
    <w:lvl w:ilvl="8" w:tplc="0408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5">
    <w:nsid w:val="61472484"/>
    <w:multiLevelType w:val="multilevel"/>
    <w:tmpl w:val="2092FD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884FE9"/>
    <w:multiLevelType w:val="hybridMultilevel"/>
    <w:tmpl w:val="E346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A0B95"/>
    <w:multiLevelType w:val="multilevel"/>
    <w:tmpl w:val="239E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0500BE"/>
    <w:multiLevelType w:val="multilevel"/>
    <w:tmpl w:val="5A3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905CE9"/>
    <w:multiLevelType w:val="multilevel"/>
    <w:tmpl w:val="50AEB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FE7F52"/>
    <w:multiLevelType w:val="multilevel"/>
    <w:tmpl w:val="5FCA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C2668A"/>
    <w:multiLevelType w:val="hybridMultilevel"/>
    <w:tmpl w:val="F804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3678"/>
    <w:multiLevelType w:val="multilevel"/>
    <w:tmpl w:val="8FAA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337910"/>
    <w:multiLevelType w:val="multilevel"/>
    <w:tmpl w:val="7A0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AB7466"/>
    <w:multiLevelType w:val="multilevel"/>
    <w:tmpl w:val="97868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11"/>
  </w:num>
  <w:num w:numId="7">
    <w:abstractNumId w:val="31"/>
  </w:num>
  <w:num w:numId="8">
    <w:abstractNumId w:val="26"/>
  </w:num>
  <w:num w:numId="9">
    <w:abstractNumId w:val="13"/>
  </w:num>
  <w:num w:numId="10">
    <w:abstractNumId w:val="44"/>
  </w:num>
  <w:num w:numId="11">
    <w:abstractNumId w:val="6"/>
  </w:num>
  <w:num w:numId="12">
    <w:abstractNumId w:val="7"/>
  </w:num>
  <w:num w:numId="13">
    <w:abstractNumId w:val="40"/>
  </w:num>
  <w:num w:numId="14">
    <w:abstractNumId w:val="33"/>
  </w:num>
  <w:num w:numId="15">
    <w:abstractNumId w:val="23"/>
  </w:num>
  <w:num w:numId="16">
    <w:abstractNumId w:val="21"/>
  </w:num>
  <w:num w:numId="17">
    <w:abstractNumId w:val="27"/>
  </w:num>
  <w:num w:numId="18">
    <w:abstractNumId w:val="4"/>
  </w:num>
  <w:num w:numId="19">
    <w:abstractNumId w:val="5"/>
  </w:num>
  <w:num w:numId="20">
    <w:abstractNumId w:val="16"/>
  </w:num>
  <w:num w:numId="21">
    <w:abstractNumId w:val="45"/>
  </w:num>
  <w:num w:numId="22">
    <w:abstractNumId w:val="8"/>
  </w:num>
  <w:num w:numId="23">
    <w:abstractNumId w:val="35"/>
  </w:num>
  <w:num w:numId="24">
    <w:abstractNumId w:val="38"/>
  </w:num>
  <w:num w:numId="25">
    <w:abstractNumId w:val="9"/>
  </w:num>
  <w:num w:numId="26">
    <w:abstractNumId w:val="32"/>
  </w:num>
  <w:num w:numId="27">
    <w:abstractNumId w:val="25"/>
  </w:num>
  <w:num w:numId="28">
    <w:abstractNumId w:val="41"/>
  </w:num>
  <w:num w:numId="29">
    <w:abstractNumId w:val="30"/>
  </w:num>
  <w:num w:numId="30">
    <w:abstractNumId w:val="43"/>
  </w:num>
  <w:num w:numId="31">
    <w:abstractNumId w:val="17"/>
  </w:num>
  <w:num w:numId="32">
    <w:abstractNumId w:val="22"/>
  </w:num>
  <w:num w:numId="33">
    <w:abstractNumId w:val="12"/>
  </w:num>
  <w:num w:numId="34">
    <w:abstractNumId w:val="19"/>
  </w:num>
  <w:num w:numId="35">
    <w:abstractNumId w:val="37"/>
  </w:num>
  <w:num w:numId="36">
    <w:abstractNumId w:val="29"/>
  </w:num>
  <w:num w:numId="37">
    <w:abstractNumId w:val="10"/>
  </w:num>
  <w:num w:numId="38">
    <w:abstractNumId w:val="24"/>
  </w:num>
  <w:num w:numId="39">
    <w:abstractNumId w:val="18"/>
  </w:num>
  <w:num w:numId="40">
    <w:abstractNumId w:val="36"/>
  </w:num>
  <w:num w:numId="41">
    <w:abstractNumId w:val="42"/>
  </w:num>
  <w:num w:numId="42">
    <w:abstractNumId w:val="39"/>
  </w:num>
  <w:num w:numId="43">
    <w:abstractNumId w:val="14"/>
  </w:num>
  <w:num w:numId="44">
    <w:abstractNumId w:val="15"/>
  </w:num>
  <w:num w:numId="45">
    <w:abstractNumId w:val="28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E5C"/>
    <w:rsid w:val="00081AF0"/>
    <w:rsid w:val="00081B50"/>
    <w:rsid w:val="00091F2B"/>
    <w:rsid w:val="000C3500"/>
    <w:rsid w:val="000C3AC1"/>
    <w:rsid w:val="000D1CE6"/>
    <w:rsid w:val="000D38B1"/>
    <w:rsid w:val="000E4FEC"/>
    <w:rsid w:val="00127D81"/>
    <w:rsid w:val="00136FE2"/>
    <w:rsid w:val="00140E48"/>
    <w:rsid w:val="001622BB"/>
    <w:rsid w:val="001724AC"/>
    <w:rsid w:val="0019786C"/>
    <w:rsid w:val="001C6E5C"/>
    <w:rsid w:val="001D04F5"/>
    <w:rsid w:val="001E5C9F"/>
    <w:rsid w:val="00227397"/>
    <w:rsid w:val="00230902"/>
    <w:rsid w:val="00286BFA"/>
    <w:rsid w:val="002A4BA4"/>
    <w:rsid w:val="002B0525"/>
    <w:rsid w:val="002D5154"/>
    <w:rsid w:val="00311FD6"/>
    <w:rsid w:val="0031667F"/>
    <w:rsid w:val="0039519B"/>
    <w:rsid w:val="003C3FE9"/>
    <w:rsid w:val="003C7806"/>
    <w:rsid w:val="00421140"/>
    <w:rsid w:val="00424A47"/>
    <w:rsid w:val="00486551"/>
    <w:rsid w:val="004C62CD"/>
    <w:rsid w:val="004F458A"/>
    <w:rsid w:val="00547CF3"/>
    <w:rsid w:val="00573EE6"/>
    <w:rsid w:val="00576AA3"/>
    <w:rsid w:val="00620757"/>
    <w:rsid w:val="00643B4C"/>
    <w:rsid w:val="00644C70"/>
    <w:rsid w:val="0067685E"/>
    <w:rsid w:val="006F712C"/>
    <w:rsid w:val="007233B2"/>
    <w:rsid w:val="00730C14"/>
    <w:rsid w:val="00740CFD"/>
    <w:rsid w:val="00753261"/>
    <w:rsid w:val="00782B32"/>
    <w:rsid w:val="00787F2C"/>
    <w:rsid w:val="007A148B"/>
    <w:rsid w:val="007A44C3"/>
    <w:rsid w:val="007B7A3F"/>
    <w:rsid w:val="007C5104"/>
    <w:rsid w:val="007D6277"/>
    <w:rsid w:val="00800118"/>
    <w:rsid w:val="00866CA2"/>
    <w:rsid w:val="0086714D"/>
    <w:rsid w:val="0088514F"/>
    <w:rsid w:val="00896BF0"/>
    <w:rsid w:val="008A6C66"/>
    <w:rsid w:val="008B036A"/>
    <w:rsid w:val="008B5AC8"/>
    <w:rsid w:val="008B6EFA"/>
    <w:rsid w:val="00904851"/>
    <w:rsid w:val="00913628"/>
    <w:rsid w:val="00941BB9"/>
    <w:rsid w:val="009C03FE"/>
    <w:rsid w:val="009C4BB2"/>
    <w:rsid w:val="009F0251"/>
    <w:rsid w:val="009F31A7"/>
    <w:rsid w:val="00A36F71"/>
    <w:rsid w:val="00A90F0B"/>
    <w:rsid w:val="00AD68F8"/>
    <w:rsid w:val="00AE7A5C"/>
    <w:rsid w:val="00B0602E"/>
    <w:rsid w:val="00B24186"/>
    <w:rsid w:val="00B3589B"/>
    <w:rsid w:val="00B74C8A"/>
    <w:rsid w:val="00B873E4"/>
    <w:rsid w:val="00B91609"/>
    <w:rsid w:val="00BA6582"/>
    <w:rsid w:val="00BD4BC9"/>
    <w:rsid w:val="00C006E2"/>
    <w:rsid w:val="00C01C48"/>
    <w:rsid w:val="00C01E86"/>
    <w:rsid w:val="00C03D9C"/>
    <w:rsid w:val="00C0666D"/>
    <w:rsid w:val="00C27344"/>
    <w:rsid w:val="00C83DB9"/>
    <w:rsid w:val="00CA1AE0"/>
    <w:rsid w:val="00CB40B8"/>
    <w:rsid w:val="00CE0078"/>
    <w:rsid w:val="00CF7645"/>
    <w:rsid w:val="00D83F0E"/>
    <w:rsid w:val="00DA2D45"/>
    <w:rsid w:val="00DA2FEA"/>
    <w:rsid w:val="00DC0881"/>
    <w:rsid w:val="00DC2972"/>
    <w:rsid w:val="00DE4BDE"/>
    <w:rsid w:val="00E45B51"/>
    <w:rsid w:val="00E53CD4"/>
    <w:rsid w:val="00EE2265"/>
    <w:rsid w:val="00F21EE2"/>
    <w:rsid w:val="00F36EE9"/>
    <w:rsid w:val="00F54DF0"/>
    <w:rsid w:val="00F82846"/>
    <w:rsid w:val="00FF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4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5">
    <w:name w:val="Επικεφαλίδα"/>
    <w:basedOn w:val="a"/>
    <w:next w:val="a6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40CFD"/>
    <w:pPr>
      <w:jc w:val="both"/>
    </w:pPr>
    <w:rPr>
      <w:szCs w:val="20"/>
    </w:rPr>
  </w:style>
  <w:style w:type="paragraph" w:styleId="a7">
    <w:name w:val="List"/>
    <w:basedOn w:val="a6"/>
    <w:rsid w:val="00740CFD"/>
    <w:rPr>
      <w:rFonts w:cs="Mangal"/>
    </w:rPr>
  </w:style>
  <w:style w:type="paragraph" w:styleId="a8">
    <w:name w:val="caption"/>
    <w:basedOn w:val="a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740CFD"/>
    <w:pPr>
      <w:suppressLineNumbers/>
    </w:pPr>
    <w:rPr>
      <w:rFonts w:cs="Mangal"/>
    </w:rPr>
  </w:style>
  <w:style w:type="paragraph" w:styleId="aa">
    <w:name w:val="header"/>
    <w:basedOn w:val="a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740CFD"/>
    <w:pPr>
      <w:jc w:val="both"/>
    </w:pPr>
    <w:rPr>
      <w:b/>
      <w:bCs/>
    </w:rPr>
  </w:style>
  <w:style w:type="paragraph" w:styleId="ab">
    <w:name w:val="Body Text Indent"/>
    <w:basedOn w:val="a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c">
    <w:name w:val="List Paragraph"/>
    <w:basedOn w:val="a"/>
    <w:uiPriority w:val="34"/>
    <w:qFormat/>
    <w:rsid w:val="00740CFD"/>
    <w:pPr>
      <w:ind w:left="720"/>
    </w:pPr>
  </w:style>
  <w:style w:type="paragraph" w:styleId="ad">
    <w:name w:val="endnote text"/>
    <w:basedOn w:val="a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"/>
    <w:rsid w:val="00740CFD"/>
    <w:rPr>
      <w:rFonts w:ascii="Tahoma" w:hAnsi="Tahoma" w:cs="Tahoma"/>
      <w:sz w:val="16"/>
      <w:szCs w:val="16"/>
    </w:rPr>
  </w:style>
  <w:style w:type="paragraph" w:customStyle="1" w:styleId="ae">
    <w:name w:val="Παραθέσεις"/>
    <w:basedOn w:val="a"/>
    <w:rsid w:val="00740CFD"/>
    <w:pPr>
      <w:spacing w:after="283"/>
      <w:ind w:left="567" w:right="567"/>
    </w:pPr>
  </w:style>
  <w:style w:type="paragraph" w:styleId="af">
    <w:name w:val="Title"/>
    <w:basedOn w:val="a5"/>
    <w:next w:val="a6"/>
    <w:qFormat/>
    <w:rsid w:val="00740CFD"/>
    <w:pPr>
      <w:jc w:val="center"/>
    </w:pPr>
    <w:rPr>
      <w:b/>
      <w:bCs/>
      <w:sz w:val="56"/>
      <w:szCs w:val="56"/>
    </w:rPr>
  </w:style>
  <w:style w:type="paragraph" w:styleId="af0">
    <w:name w:val="Subtitle"/>
    <w:basedOn w:val="a5"/>
    <w:next w:val="a6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1">
    <w:name w:val="Περιεχόμενα πίνακα"/>
    <w:basedOn w:val="a"/>
    <w:rsid w:val="00740CFD"/>
    <w:pPr>
      <w:suppressLineNumbers/>
    </w:pPr>
  </w:style>
  <w:style w:type="paragraph" w:customStyle="1" w:styleId="af2">
    <w:name w:val="Επικεφαλίδα πίνακα"/>
    <w:basedOn w:val="af1"/>
    <w:rsid w:val="00740CFD"/>
    <w:pPr>
      <w:jc w:val="center"/>
    </w:pPr>
    <w:rPr>
      <w:b/>
      <w:bCs/>
    </w:rPr>
  </w:style>
  <w:style w:type="paragraph" w:customStyle="1" w:styleId="af3">
    <w:name w:val="Προμορφοποιημένο κείμενο"/>
    <w:basedOn w:val="a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4">
    <w:name w:val="Emphasis"/>
    <w:qFormat/>
    <w:rsid w:val="009F31A7"/>
    <w:rPr>
      <w:i/>
      <w:iCs/>
    </w:rPr>
  </w:style>
  <w:style w:type="paragraph" w:styleId="Web">
    <w:name w:val="Normal (Web)"/>
    <w:basedOn w:val="a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5">
    <w:name w:val="Balloon Text"/>
    <w:basedOn w:val="a"/>
    <w:link w:val="Char2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f5"/>
    <w:uiPriority w:val="99"/>
    <w:semiHidden/>
    <w:rsid w:val="00A90F0B"/>
    <w:rPr>
      <w:rFonts w:ascii="Tahoma" w:hAnsi="Tahoma" w:cs="Tahoma"/>
      <w:sz w:val="16"/>
      <w:szCs w:val="16"/>
      <w:lang w:eastAsia="zh-CN"/>
    </w:rPr>
  </w:style>
  <w:style w:type="paragraph" w:styleId="af6">
    <w:name w:val="footer"/>
    <w:basedOn w:val="a"/>
    <w:link w:val="Char3"/>
    <w:uiPriority w:val="99"/>
    <w:semiHidden/>
    <w:unhideWhenUsed/>
    <w:rsid w:val="00DC088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f6"/>
    <w:uiPriority w:val="99"/>
    <w:semiHidden/>
    <w:rsid w:val="00DC088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B7F5-296A-4583-8B3F-5C2FF071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29</cp:revision>
  <cp:lastPrinted>2020-11-27T08:39:00Z</cp:lastPrinted>
  <dcterms:created xsi:type="dcterms:W3CDTF">2020-11-16T11:16:00Z</dcterms:created>
  <dcterms:modified xsi:type="dcterms:W3CDTF">2022-02-11T11:40:00Z</dcterms:modified>
</cp:coreProperties>
</file>