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3B" w:rsidRDefault="00C83DB9" w:rsidP="00C93EE4">
      <w:pPr>
        <w:tabs>
          <w:tab w:val="left" w:pos="2175"/>
          <w:tab w:val="left" w:pos="5730"/>
        </w:tabs>
        <w:rPr>
          <w:rFonts w:ascii="Verdana" w:eastAsia="Verdana" w:hAnsi="Verdana" w:cs="Verdana"/>
          <w:sz w:val="18"/>
          <w:szCs w:val="18"/>
        </w:rPr>
      </w:pPr>
      <w:r>
        <w:rPr>
          <w:rFonts w:ascii="Verdana" w:eastAsia="Verdana" w:hAnsi="Verdana" w:cs="Verdana"/>
          <w:sz w:val="18"/>
          <w:szCs w:val="18"/>
        </w:rPr>
        <w:t xml:space="preserve"> </w:t>
      </w:r>
      <w:r w:rsidR="001622BB">
        <w:rPr>
          <w:rFonts w:ascii="Verdana" w:eastAsia="Verdana" w:hAnsi="Verdana" w:cs="Verdana"/>
          <w:sz w:val="18"/>
          <w:szCs w:val="18"/>
        </w:rPr>
        <w:t xml:space="preserve">        </w:t>
      </w:r>
    </w:p>
    <w:p w:rsidR="0009133B" w:rsidRDefault="0009133B" w:rsidP="0009133B">
      <w:pPr>
        <w:rPr>
          <w:rFonts w:ascii="Verdana" w:hAnsi="Verdana"/>
          <w:b/>
          <w:sz w:val="20"/>
          <w:szCs w:val="20"/>
        </w:rPr>
      </w:pPr>
      <w:r w:rsidRPr="00B52927">
        <w:rPr>
          <w:rFonts w:ascii="Verdana" w:hAnsi="Verdana"/>
          <w:b/>
          <w:sz w:val="20"/>
          <w:szCs w:val="20"/>
        </w:rPr>
        <w:t xml:space="preserve">                                  </w:t>
      </w:r>
      <w:r>
        <w:rPr>
          <w:rFonts w:ascii="Verdana" w:hAnsi="Verdana"/>
          <w:b/>
          <w:sz w:val="20"/>
          <w:szCs w:val="20"/>
        </w:rPr>
        <w:t xml:space="preserve">        </w:t>
      </w:r>
      <w:r w:rsidR="00740032">
        <w:rPr>
          <w:rFonts w:ascii="Verdana" w:hAnsi="Verdana"/>
          <w:b/>
          <w:sz w:val="20"/>
          <w:szCs w:val="20"/>
        </w:rPr>
        <w:t xml:space="preserve"> </w:t>
      </w:r>
      <w:r>
        <w:rPr>
          <w:rFonts w:ascii="Verdana" w:hAnsi="Verdana"/>
          <w:b/>
          <w:sz w:val="20"/>
          <w:szCs w:val="20"/>
        </w:rPr>
        <w:t xml:space="preserve">                </w:t>
      </w:r>
      <w:r w:rsidRPr="00B52927">
        <w:rPr>
          <w:rFonts w:ascii="Verdana" w:hAnsi="Verdana"/>
          <w:b/>
          <w:sz w:val="20"/>
          <w:szCs w:val="20"/>
        </w:rPr>
        <w:t xml:space="preserve"> </w:t>
      </w:r>
    </w:p>
    <w:p w:rsidR="00056955" w:rsidRPr="00D302D8" w:rsidRDefault="00D302D8" w:rsidP="00F12BB5">
      <w:pPr>
        <w:rPr>
          <w:rFonts w:ascii="Verdana" w:hAnsi="Verdana"/>
          <w:b/>
          <w:sz w:val="20"/>
          <w:szCs w:val="20"/>
        </w:rPr>
      </w:pPr>
      <w:r>
        <w:rPr>
          <w:rFonts w:ascii="Verdana" w:hAnsi="Verdana"/>
          <w:b/>
          <w:sz w:val="20"/>
          <w:szCs w:val="20"/>
        </w:rPr>
        <w:t xml:space="preserve">                   </w:t>
      </w:r>
      <w:r w:rsidR="0009133B"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056955">
        <w:rPr>
          <w:rFonts w:ascii="Verdana" w:hAnsi="Verdana"/>
          <w:b/>
          <w:sz w:val="20"/>
          <w:szCs w:val="20"/>
        </w:rPr>
        <w:t xml:space="preserve">              </w:t>
      </w:r>
      <w:r w:rsidR="00056955" w:rsidRPr="00DC2DFE">
        <w:rPr>
          <w:rFonts w:ascii="Verdana" w:hAnsi="Verdana"/>
          <w:b/>
          <w:sz w:val="18"/>
          <w:szCs w:val="18"/>
        </w:rPr>
        <w:t xml:space="preserve"> </w:t>
      </w:r>
      <w:r w:rsidR="00056955" w:rsidRPr="0006366F">
        <w:rPr>
          <w:rFonts w:ascii="Verdana" w:hAnsi="Verdana"/>
          <w:b/>
          <w:sz w:val="20"/>
          <w:szCs w:val="20"/>
        </w:rPr>
        <w:t xml:space="preserve">  </w:t>
      </w:r>
      <w:r>
        <w:rPr>
          <w:rFonts w:ascii="Verdana" w:hAnsi="Verdana"/>
          <w:b/>
          <w:sz w:val="20"/>
          <w:szCs w:val="20"/>
        </w:rPr>
        <w:t xml:space="preserve">                                                 </w:t>
      </w:r>
    </w:p>
    <w:p w:rsidR="0009133B" w:rsidRPr="0006366F" w:rsidRDefault="00056955" w:rsidP="0009133B">
      <w:pPr>
        <w:rPr>
          <w:rFonts w:ascii="Verdana" w:hAnsi="Verdana"/>
          <w:b/>
          <w:sz w:val="20"/>
          <w:szCs w:val="20"/>
        </w:rPr>
      </w:pPr>
      <w:r w:rsidRPr="0006366F">
        <w:rPr>
          <w:rFonts w:ascii="Verdana" w:hAnsi="Verdana"/>
          <w:b/>
          <w:sz w:val="20"/>
          <w:szCs w:val="20"/>
        </w:rPr>
        <w:t xml:space="preserve"> </w:t>
      </w:r>
      <w:r w:rsidR="00740032">
        <w:rPr>
          <w:rFonts w:ascii="Verdana" w:hAnsi="Verdana"/>
          <w:b/>
          <w:sz w:val="20"/>
          <w:szCs w:val="20"/>
        </w:rPr>
        <w:t xml:space="preserve">      </w:t>
      </w:r>
      <w:r w:rsidR="0009133B" w:rsidRPr="0006366F">
        <w:rPr>
          <w:rFonts w:ascii="Verdana" w:hAnsi="Verdana"/>
          <w:b/>
          <w:sz w:val="20"/>
          <w:szCs w:val="20"/>
        </w:rPr>
        <w:t xml:space="preserve">                                                                                                             </w:t>
      </w:r>
    </w:p>
    <w:p w:rsidR="0009133B" w:rsidRPr="0006366F" w:rsidRDefault="0009133B" w:rsidP="00056955">
      <w:pPr>
        <w:rPr>
          <w:rFonts w:ascii="Verdana" w:hAnsi="Verdana"/>
          <w:sz w:val="20"/>
          <w:szCs w:val="20"/>
        </w:rPr>
      </w:pPr>
      <w:r w:rsidRPr="0006366F">
        <w:rPr>
          <w:rFonts w:ascii="Verdana" w:hAnsi="Verdana"/>
          <w:b/>
          <w:sz w:val="20"/>
          <w:szCs w:val="20"/>
        </w:rPr>
        <w:t xml:space="preserve">           </w:t>
      </w:r>
      <w:r w:rsidRPr="0006366F">
        <w:rPr>
          <w:rFonts w:ascii="Verdana" w:eastAsia="Verdana" w:hAnsi="Verdana" w:cs="Verdana"/>
          <w:sz w:val="20"/>
          <w:szCs w:val="20"/>
        </w:rPr>
        <w:t xml:space="preserve">       </w:t>
      </w:r>
      <w:r w:rsidR="00D302D8">
        <w:rPr>
          <w:rFonts w:ascii="Verdana" w:eastAsia="Verdana" w:hAnsi="Verdana" w:cs="Verdana"/>
          <w:sz w:val="20"/>
          <w:szCs w:val="20"/>
        </w:rPr>
        <w:t xml:space="preserve">        </w:t>
      </w:r>
      <w:r w:rsidR="00740032">
        <w:rPr>
          <w:rFonts w:ascii="Verdana" w:eastAsia="Verdana" w:hAnsi="Verdana" w:cs="Verdana"/>
          <w:sz w:val="20"/>
          <w:szCs w:val="20"/>
        </w:rPr>
        <w:t xml:space="preserve">                                  </w:t>
      </w:r>
      <w:r w:rsidR="00D302D8">
        <w:rPr>
          <w:rFonts w:ascii="Verdana" w:eastAsia="Verdana" w:hAnsi="Verdana" w:cs="Verdana"/>
          <w:sz w:val="20"/>
          <w:szCs w:val="20"/>
        </w:rPr>
        <w:t xml:space="preserve">   </w:t>
      </w:r>
      <w:r w:rsidRPr="0006366F">
        <w:rPr>
          <w:rFonts w:ascii="Verdana" w:eastAsia="Verdana" w:hAnsi="Verdana" w:cs="Verdana"/>
          <w:sz w:val="20"/>
          <w:szCs w:val="20"/>
        </w:rPr>
        <w:t xml:space="preserve"> </w:t>
      </w:r>
      <w:r w:rsidRPr="0006366F">
        <w:rPr>
          <w:rFonts w:ascii="Verdana" w:hAnsi="Verdana" w:cs="Verdana"/>
          <w:b/>
          <w:bCs/>
          <w:sz w:val="20"/>
          <w:szCs w:val="20"/>
        </w:rPr>
        <w:t>ΑΠΟΣΠΑΣΜΑ</w:t>
      </w:r>
    </w:p>
    <w:p w:rsidR="0009133B" w:rsidRPr="0006366F" w:rsidRDefault="00EC4FD6" w:rsidP="0009133B">
      <w:pPr>
        <w:ind w:right="454"/>
        <w:jc w:val="center"/>
        <w:rPr>
          <w:rFonts w:ascii="Verdana" w:hAnsi="Verdana" w:cs="Verdana"/>
          <w:b/>
          <w:bCs/>
          <w:sz w:val="20"/>
          <w:szCs w:val="20"/>
        </w:rPr>
      </w:pPr>
      <w:r w:rsidRPr="0006366F">
        <w:rPr>
          <w:rFonts w:ascii="Verdana" w:hAnsi="Verdana" w:cs="Verdana"/>
          <w:b/>
          <w:bCs/>
          <w:sz w:val="20"/>
          <w:szCs w:val="20"/>
        </w:rPr>
        <w:t>Από το πρακτικό της με αριθμό  8</w:t>
      </w:r>
      <w:r w:rsidR="0009133B" w:rsidRPr="0006366F">
        <w:rPr>
          <w:rFonts w:ascii="Verdana" w:hAnsi="Verdana" w:cs="Verdana"/>
          <w:b/>
          <w:bCs/>
          <w:sz w:val="20"/>
          <w:szCs w:val="20"/>
        </w:rPr>
        <w:t xml:space="preserve">/2021 </w:t>
      </w:r>
    </w:p>
    <w:p w:rsidR="00016728" w:rsidRDefault="00DE5916" w:rsidP="00016728">
      <w:pPr>
        <w:ind w:right="454"/>
        <w:rPr>
          <w:rFonts w:ascii="Verdana" w:hAnsi="Verdana" w:cs="Verdana"/>
          <w:b/>
          <w:bCs/>
          <w:sz w:val="20"/>
          <w:szCs w:val="20"/>
        </w:rPr>
      </w:pPr>
      <w:r w:rsidRPr="0006366F">
        <w:rPr>
          <w:rFonts w:ascii="Verdana" w:hAnsi="Verdana" w:cs="Verdana"/>
          <w:b/>
          <w:bCs/>
          <w:sz w:val="20"/>
          <w:szCs w:val="20"/>
        </w:rPr>
        <w:t>ΤΑΚΤΙΚΗΣ  ΔΙΑ ΠΕΡΙΦΟΡΑΣ</w:t>
      </w:r>
      <w:r w:rsidR="0009133B" w:rsidRPr="0006366F">
        <w:rPr>
          <w:rFonts w:ascii="Verdana" w:hAnsi="Verdana" w:cs="Verdana"/>
          <w:b/>
          <w:bCs/>
          <w:sz w:val="20"/>
          <w:szCs w:val="20"/>
        </w:rPr>
        <w:t xml:space="preserve">  ΣΥΝΕΔΡΙΑΣΗ</w:t>
      </w:r>
      <w:r w:rsidR="00016728">
        <w:rPr>
          <w:rFonts w:ascii="Verdana" w:hAnsi="Verdana" w:cs="Verdana"/>
          <w:b/>
          <w:bCs/>
          <w:sz w:val="20"/>
          <w:szCs w:val="20"/>
        </w:rPr>
        <w:t>Σ</w:t>
      </w:r>
    </w:p>
    <w:p w:rsidR="0009133B" w:rsidRPr="00016728" w:rsidRDefault="00016728" w:rsidP="00016728">
      <w:pPr>
        <w:ind w:right="454"/>
        <w:rPr>
          <w:rFonts w:ascii="Verdana" w:hAnsi="Verdana" w:cs="Verdana"/>
          <w:b/>
          <w:bCs/>
          <w:sz w:val="20"/>
          <w:szCs w:val="20"/>
        </w:rPr>
      </w:pPr>
      <w:r>
        <w:rPr>
          <w:rFonts w:ascii="Verdana" w:hAnsi="Verdana" w:cs="Verdana"/>
          <w:b/>
          <w:bCs/>
          <w:sz w:val="20"/>
          <w:szCs w:val="20"/>
        </w:rPr>
        <w:t xml:space="preserve">              </w:t>
      </w:r>
      <w:r w:rsidR="0009133B" w:rsidRPr="0006366F">
        <w:rPr>
          <w:rFonts w:ascii="Verdana" w:hAnsi="Verdana" w:cs="Verdana"/>
          <w:b/>
          <w:bCs/>
          <w:sz w:val="20"/>
          <w:szCs w:val="20"/>
        </w:rPr>
        <w:t>της Κοινότητας    Λιβαδειάς</w:t>
      </w:r>
    </w:p>
    <w:p w:rsidR="0009133B" w:rsidRPr="0006366F" w:rsidRDefault="0009133B" w:rsidP="0009133B">
      <w:pPr>
        <w:tabs>
          <w:tab w:val="left" w:pos="2175"/>
          <w:tab w:val="left" w:pos="5730"/>
        </w:tabs>
        <w:rPr>
          <w:rFonts w:ascii="Verdana" w:eastAsia="Verdana" w:hAnsi="Verdana" w:cs="Verdana"/>
          <w:sz w:val="20"/>
          <w:szCs w:val="20"/>
        </w:rPr>
      </w:pPr>
      <w:r w:rsidRPr="0006366F">
        <w:rPr>
          <w:rFonts w:ascii="Verdana" w:eastAsia="Verdana" w:hAnsi="Verdana" w:cs="Verdana"/>
          <w:sz w:val="20"/>
          <w:szCs w:val="20"/>
        </w:rPr>
        <w:t xml:space="preserve">                                             </w:t>
      </w:r>
    </w:p>
    <w:p w:rsidR="0009133B" w:rsidRPr="0006366F" w:rsidRDefault="00016728" w:rsidP="0009133B">
      <w:pPr>
        <w:tabs>
          <w:tab w:val="left" w:pos="2175"/>
          <w:tab w:val="left" w:pos="5730"/>
        </w:tabs>
        <w:jc w:val="center"/>
        <w:rPr>
          <w:rFonts w:ascii="Verdana" w:hAnsi="Verdana"/>
          <w:b/>
          <w:sz w:val="20"/>
          <w:szCs w:val="20"/>
        </w:rPr>
      </w:pPr>
      <w:r>
        <w:rPr>
          <w:rFonts w:ascii="Verdana" w:eastAsia="Verdana" w:hAnsi="Verdana" w:cs="Verdana"/>
          <w:b/>
          <w:sz w:val="20"/>
          <w:szCs w:val="20"/>
        </w:rPr>
        <w:t>Αριθμός Απόφασης 22</w:t>
      </w:r>
      <w:r w:rsidR="0009133B" w:rsidRPr="0006366F">
        <w:rPr>
          <w:rFonts w:ascii="Verdana" w:eastAsia="Verdana" w:hAnsi="Verdana" w:cs="Verdana"/>
          <w:b/>
          <w:sz w:val="20"/>
          <w:szCs w:val="20"/>
        </w:rPr>
        <w:t>/2021</w:t>
      </w:r>
    </w:p>
    <w:p w:rsidR="00E8280B" w:rsidRDefault="0009133B" w:rsidP="00E8280B">
      <w:pPr>
        <w:jc w:val="both"/>
        <w:rPr>
          <w:rFonts w:ascii="Verdana" w:eastAsia="Verdana" w:hAnsi="Verdana" w:cs="Verdana"/>
          <w:sz w:val="20"/>
          <w:szCs w:val="20"/>
        </w:rPr>
      </w:pPr>
      <w:r w:rsidRPr="0006366F">
        <w:rPr>
          <w:rFonts w:ascii="Verdana" w:hAnsi="Verdana" w:cs="Calibri Light"/>
          <w:b/>
          <w:bCs/>
          <w:sz w:val="20"/>
          <w:szCs w:val="20"/>
        </w:rPr>
        <w:t xml:space="preserve">ΘΕΜΑ: </w:t>
      </w:r>
      <w:r w:rsidRPr="0006366F">
        <w:rPr>
          <w:rFonts w:ascii="Verdana" w:hAnsi="Verdana" w:cs="Verdana"/>
          <w:b/>
          <w:bCs/>
          <w:spacing w:val="-3"/>
          <w:sz w:val="20"/>
          <w:szCs w:val="20"/>
        </w:rPr>
        <w:t>«</w:t>
      </w:r>
      <w:r w:rsidR="00E8280B">
        <w:rPr>
          <w:rFonts w:ascii="Verdana" w:eastAsia="Arial Narrow" w:hAnsi="Verdana" w:cs="Verdana"/>
          <w:b/>
          <w:spacing w:val="-3"/>
          <w:sz w:val="20"/>
          <w:szCs w:val="20"/>
        </w:rPr>
        <w:t xml:space="preserve">Δωρεάν παραχώρηση χρήσης δημοτικής αίθουσας επί του    Δημοτικού Σταδίου Λιβαδειάς στον </w:t>
      </w:r>
      <w:r w:rsidR="00E8280B" w:rsidRPr="00E8280B">
        <w:rPr>
          <w:rFonts w:ascii="Verdana" w:eastAsia="Arial Narrow" w:hAnsi="Verdana" w:cs="Verdana"/>
          <w:b/>
          <w:spacing w:val="-3"/>
          <w:sz w:val="20"/>
          <w:szCs w:val="20"/>
        </w:rPr>
        <w:t>“</w:t>
      </w:r>
      <w:r w:rsidR="00E8280B">
        <w:rPr>
          <w:rFonts w:ascii="Verdana" w:eastAsia="Arial Narrow" w:hAnsi="Verdana" w:cs="Verdana"/>
          <w:b/>
          <w:spacing w:val="-3"/>
          <w:sz w:val="20"/>
          <w:szCs w:val="20"/>
        </w:rPr>
        <w:t>ΣΥΝΔΕΣΜΟ ΔΙΑΙΤΗΤΩΝ ΠΟΔΟΣΦΑΙΡΟΥ ΒΟΙΩΤΙΑΣ</w:t>
      </w:r>
      <w:r w:rsidR="00E8280B" w:rsidRPr="00E8280B">
        <w:rPr>
          <w:rFonts w:ascii="Verdana" w:eastAsia="Arial Narrow" w:hAnsi="Verdana" w:cs="Verdana"/>
          <w:b/>
          <w:spacing w:val="-3"/>
          <w:sz w:val="20"/>
          <w:szCs w:val="20"/>
        </w:rPr>
        <w:t>“</w:t>
      </w:r>
      <w:r w:rsidRPr="0006366F">
        <w:rPr>
          <w:rFonts w:ascii="Verdana" w:hAnsi="Verdana" w:cs="Verdana"/>
          <w:b/>
          <w:bCs/>
          <w:spacing w:val="-3"/>
          <w:sz w:val="20"/>
          <w:szCs w:val="20"/>
        </w:rPr>
        <w:t>»</w:t>
      </w:r>
      <w:r w:rsidR="001622BB" w:rsidRPr="0006366F">
        <w:rPr>
          <w:rFonts w:ascii="Verdana" w:eastAsia="Verdana" w:hAnsi="Verdana" w:cs="Verdana"/>
          <w:sz w:val="20"/>
          <w:szCs w:val="20"/>
        </w:rPr>
        <w:t xml:space="preserve">               </w:t>
      </w:r>
    </w:p>
    <w:p w:rsidR="001E5C9F" w:rsidRPr="0006366F" w:rsidRDefault="001622BB" w:rsidP="00056955">
      <w:pPr>
        <w:tabs>
          <w:tab w:val="left" w:pos="2175"/>
          <w:tab w:val="left" w:pos="5730"/>
        </w:tabs>
        <w:jc w:val="both"/>
        <w:rPr>
          <w:rFonts w:ascii="Verdana" w:eastAsia="Arial" w:hAnsi="Verdana" w:cs="Arial"/>
          <w:b/>
          <w:sz w:val="20"/>
          <w:szCs w:val="20"/>
        </w:rPr>
      </w:pPr>
      <w:r w:rsidRPr="0006366F">
        <w:rPr>
          <w:rFonts w:ascii="Verdana" w:eastAsia="Verdana" w:hAnsi="Verdana" w:cs="Verdana"/>
          <w:sz w:val="20"/>
          <w:szCs w:val="20"/>
        </w:rPr>
        <w:t xml:space="preserve">                    </w:t>
      </w:r>
    </w:p>
    <w:p w:rsidR="004C62CD" w:rsidRPr="00740032" w:rsidRDefault="004C62CD" w:rsidP="00DC2972">
      <w:pPr>
        <w:jc w:val="both"/>
        <w:rPr>
          <w:rFonts w:ascii="Verdana" w:eastAsia="Verdana" w:hAnsi="Verdana" w:cs="Verdana"/>
          <w:bCs/>
          <w:color w:val="000000"/>
          <w:spacing w:val="-3"/>
          <w:sz w:val="18"/>
          <w:szCs w:val="18"/>
        </w:rPr>
      </w:pPr>
      <w:r w:rsidRPr="00740032">
        <w:rPr>
          <w:rFonts w:ascii="Verdana" w:eastAsia="Verdana" w:hAnsi="Verdana" w:cs="Verdana"/>
          <w:bCs/>
          <w:color w:val="000000"/>
          <w:spacing w:val="-3"/>
          <w:sz w:val="18"/>
          <w:szCs w:val="18"/>
        </w:rPr>
        <w:t xml:space="preserve">Στην Λιβαδειά σήμερα </w:t>
      </w:r>
      <w:r w:rsidR="004D7AC2" w:rsidRPr="00740032">
        <w:rPr>
          <w:rFonts w:ascii="Verdana" w:eastAsia="Verdana" w:hAnsi="Verdana" w:cs="Verdana"/>
          <w:bCs/>
          <w:color w:val="000000"/>
          <w:spacing w:val="-3"/>
          <w:sz w:val="18"/>
          <w:szCs w:val="18"/>
        </w:rPr>
        <w:t xml:space="preserve"> 0</w:t>
      </w:r>
      <w:r w:rsidR="00DE5916" w:rsidRPr="00740032">
        <w:rPr>
          <w:rFonts w:ascii="Verdana" w:eastAsia="Verdana" w:hAnsi="Verdana" w:cs="Verdana"/>
          <w:bCs/>
          <w:color w:val="000000"/>
          <w:spacing w:val="-3"/>
          <w:sz w:val="18"/>
          <w:szCs w:val="18"/>
        </w:rPr>
        <w:t>4</w:t>
      </w:r>
      <w:r w:rsidR="004D7AC2" w:rsidRPr="00740032">
        <w:rPr>
          <w:rFonts w:ascii="Verdana" w:eastAsia="Verdana" w:hAnsi="Verdana" w:cs="Verdana"/>
          <w:bCs/>
          <w:color w:val="000000"/>
          <w:spacing w:val="-3"/>
          <w:sz w:val="18"/>
          <w:szCs w:val="18"/>
          <w:vertAlign w:val="superscript"/>
        </w:rPr>
        <w:t>η</w:t>
      </w:r>
      <w:r w:rsidR="00DE5916" w:rsidRPr="00740032">
        <w:rPr>
          <w:rFonts w:ascii="Verdana" w:eastAsia="Verdana" w:hAnsi="Verdana" w:cs="Verdana"/>
          <w:bCs/>
          <w:color w:val="000000"/>
          <w:spacing w:val="-3"/>
          <w:sz w:val="18"/>
          <w:szCs w:val="18"/>
        </w:rPr>
        <w:t xml:space="preserve">  Αυγούστ</w:t>
      </w:r>
      <w:r w:rsidR="004D7AC2" w:rsidRPr="00740032">
        <w:rPr>
          <w:rFonts w:ascii="Verdana" w:eastAsia="Verdana" w:hAnsi="Verdana" w:cs="Verdana"/>
          <w:bCs/>
          <w:color w:val="000000"/>
          <w:spacing w:val="-3"/>
          <w:sz w:val="18"/>
          <w:szCs w:val="18"/>
        </w:rPr>
        <w:t>ου 2021</w:t>
      </w:r>
      <w:r w:rsidR="0039519B" w:rsidRPr="00740032">
        <w:rPr>
          <w:rFonts w:ascii="Verdana" w:eastAsia="Verdana" w:hAnsi="Verdana" w:cs="Verdana"/>
          <w:bCs/>
          <w:color w:val="000000"/>
          <w:spacing w:val="-3"/>
          <w:sz w:val="18"/>
          <w:szCs w:val="18"/>
        </w:rPr>
        <w:t xml:space="preserve"> ημέρα</w:t>
      </w:r>
      <w:r w:rsidR="00DE5916" w:rsidRPr="00740032">
        <w:rPr>
          <w:rFonts w:ascii="Verdana" w:eastAsia="Verdana" w:hAnsi="Verdana" w:cs="Verdana"/>
          <w:bCs/>
          <w:color w:val="000000"/>
          <w:spacing w:val="-3"/>
          <w:sz w:val="18"/>
          <w:szCs w:val="18"/>
        </w:rPr>
        <w:t xml:space="preserve"> Τετάρτη   και ώρα 16</w:t>
      </w:r>
      <w:r w:rsidR="00056955" w:rsidRPr="00740032">
        <w:rPr>
          <w:rFonts w:ascii="Verdana" w:eastAsia="Verdana" w:hAnsi="Verdana" w:cs="Verdana"/>
          <w:bCs/>
          <w:color w:val="000000"/>
          <w:spacing w:val="-3"/>
          <w:sz w:val="18"/>
          <w:szCs w:val="18"/>
        </w:rPr>
        <w:t>.0</w:t>
      </w:r>
      <w:r w:rsidR="0039519B" w:rsidRPr="00740032">
        <w:rPr>
          <w:rFonts w:ascii="Verdana" w:eastAsia="Verdana" w:hAnsi="Verdana" w:cs="Verdana"/>
          <w:bCs/>
          <w:color w:val="000000"/>
          <w:spacing w:val="-3"/>
          <w:sz w:val="18"/>
          <w:szCs w:val="18"/>
        </w:rPr>
        <w:t>0</w:t>
      </w:r>
      <w:r w:rsidR="00B873E4" w:rsidRPr="00740032">
        <w:rPr>
          <w:rFonts w:ascii="Verdana" w:eastAsia="Verdana" w:hAnsi="Verdana" w:cs="Verdana"/>
          <w:bCs/>
          <w:color w:val="000000"/>
          <w:spacing w:val="-3"/>
          <w:sz w:val="18"/>
          <w:szCs w:val="18"/>
        </w:rPr>
        <w:t xml:space="preserve">  </w:t>
      </w:r>
      <w:r w:rsidRPr="00740032">
        <w:rPr>
          <w:rFonts w:ascii="Verdana" w:eastAsia="Verdana" w:hAnsi="Verdana" w:cs="Verdana"/>
          <w:bCs/>
          <w:color w:val="000000"/>
          <w:spacing w:val="-3"/>
          <w:sz w:val="18"/>
          <w:szCs w:val="18"/>
        </w:rPr>
        <w:t xml:space="preserve">συνήλθε σε  τακτική </w:t>
      </w:r>
      <w:r w:rsidR="00DE5916" w:rsidRPr="00740032">
        <w:rPr>
          <w:rFonts w:ascii="Verdana" w:eastAsia="Verdana" w:hAnsi="Verdana" w:cs="Verdana"/>
          <w:bCs/>
          <w:color w:val="000000"/>
          <w:spacing w:val="-3"/>
          <w:sz w:val="18"/>
          <w:szCs w:val="18"/>
        </w:rPr>
        <w:t xml:space="preserve"> δια περιφοράς</w:t>
      </w:r>
      <w:r w:rsidR="0039519B" w:rsidRPr="00740032">
        <w:rPr>
          <w:rFonts w:ascii="Verdana" w:eastAsia="Verdana" w:hAnsi="Verdana" w:cs="Verdana"/>
          <w:bCs/>
          <w:color w:val="000000"/>
          <w:spacing w:val="-3"/>
          <w:sz w:val="18"/>
          <w:szCs w:val="18"/>
        </w:rPr>
        <w:t xml:space="preserve"> </w:t>
      </w:r>
      <w:r w:rsidRPr="00740032">
        <w:rPr>
          <w:rFonts w:ascii="Verdana" w:eastAsia="Verdana" w:hAnsi="Verdana" w:cs="Verdana"/>
          <w:bCs/>
          <w:color w:val="000000"/>
          <w:spacing w:val="-3"/>
          <w:sz w:val="18"/>
          <w:szCs w:val="18"/>
        </w:rPr>
        <w:t xml:space="preserve">συνεδρίαση η Κοινότητα Λιβαδειάς </w:t>
      </w:r>
      <w:r w:rsidR="00DE5916" w:rsidRPr="00740032">
        <w:rPr>
          <w:rFonts w:ascii="Verdana" w:eastAsia="Verdana" w:hAnsi="Verdana" w:cs="Verdana"/>
          <w:bCs/>
          <w:color w:val="000000"/>
          <w:spacing w:val="-3"/>
          <w:sz w:val="18"/>
          <w:szCs w:val="18"/>
        </w:rPr>
        <w:t xml:space="preserve">  μετά την </w:t>
      </w:r>
      <w:proofErr w:type="spellStart"/>
      <w:r w:rsidR="00DE5916" w:rsidRPr="00740032">
        <w:rPr>
          <w:rFonts w:ascii="Verdana" w:eastAsia="Verdana" w:hAnsi="Verdana" w:cs="Verdana"/>
          <w:bCs/>
          <w:color w:val="000000"/>
          <w:spacing w:val="-3"/>
          <w:sz w:val="18"/>
          <w:szCs w:val="18"/>
        </w:rPr>
        <w:t>υπ΄αριθμ</w:t>
      </w:r>
      <w:proofErr w:type="spellEnd"/>
      <w:r w:rsidR="00DE5916" w:rsidRPr="00740032">
        <w:rPr>
          <w:rFonts w:ascii="Verdana" w:eastAsia="Verdana" w:hAnsi="Verdana" w:cs="Verdana"/>
          <w:bCs/>
          <w:color w:val="000000"/>
          <w:spacing w:val="-3"/>
          <w:sz w:val="18"/>
          <w:szCs w:val="18"/>
        </w:rPr>
        <w:t>. 14215/30-07</w:t>
      </w:r>
      <w:r w:rsidR="004D7AC2" w:rsidRPr="00740032">
        <w:rPr>
          <w:rFonts w:ascii="Verdana" w:eastAsia="Verdana" w:hAnsi="Verdana" w:cs="Verdana"/>
          <w:bCs/>
          <w:color w:val="000000"/>
          <w:spacing w:val="-3"/>
          <w:sz w:val="18"/>
          <w:szCs w:val="18"/>
        </w:rPr>
        <w:t>-2021</w:t>
      </w:r>
      <w:r w:rsidRPr="00740032">
        <w:rPr>
          <w:rFonts w:ascii="Verdana" w:eastAsia="Verdana" w:hAnsi="Verdana" w:cs="Verdana"/>
          <w:bCs/>
          <w:color w:val="000000"/>
          <w:spacing w:val="-3"/>
          <w:sz w:val="18"/>
          <w:szCs w:val="18"/>
        </w:rPr>
        <w:t xml:space="preserve">  έγγραφη πρόσκληση της Προέδρο</w:t>
      </w:r>
      <w:r w:rsidR="00B873E4" w:rsidRPr="00740032">
        <w:rPr>
          <w:rFonts w:ascii="Verdana" w:eastAsia="Verdana" w:hAnsi="Verdana" w:cs="Verdana"/>
          <w:bCs/>
          <w:color w:val="000000"/>
          <w:spacing w:val="-3"/>
          <w:sz w:val="18"/>
          <w:szCs w:val="18"/>
        </w:rPr>
        <w:t xml:space="preserve">υ της κ. Μαρίας Σπ. </w:t>
      </w:r>
      <w:proofErr w:type="spellStart"/>
      <w:r w:rsidR="00B873E4" w:rsidRPr="00740032">
        <w:rPr>
          <w:rFonts w:ascii="Verdana" w:eastAsia="Verdana" w:hAnsi="Verdana" w:cs="Verdana"/>
          <w:bCs/>
          <w:color w:val="000000"/>
          <w:spacing w:val="-3"/>
          <w:sz w:val="18"/>
          <w:szCs w:val="18"/>
        </w:rPr>
        <w:t>Γκικοπούλου</w:t>
      </w:r>
      <w:proofErr w:type="spellEnd"/>
      <w:r w:rsidR="00B873E4" w:rsidRPr="00740032">
        <w:rPr>
          <w:rFonts w:ascii="Verdana" w:eastAsia="Verdana" w:hAnsi="Verdana" w:cs="Verdana"/>
          <w:bCs/>
          <w:color w:val="000000"/>
          <w:spacing w:val="-3"/>
          <w:sz w:val="18"/>
          <w:szCs w:val="18"/>
        </w:rPr>
        <w:t xml:space="preserve"> η οποία εκδόθηκε σύμφωνα  με τις διατάξεις του άρθρου 77 του Ν.4555/2018 όπως τροποποιήθηκε  από το άρθρο 184 </w:t>
      </w:r>
      <w:r w:rsidR="00787F2C" w:rsidRPr="00740032">
        <w:rPr>
          <w:rFonts w:ascii="Verdana" w:eastAsia="Verdana" w:hAnsi="Verdana" w:cs="Verdana"/>
          <w:bCs/>
          <w:color w:val="000000"/>
          <w:spacing w:val="-3"/>
          <w:sz w:val="18"/>
          <w:szCs w:val="18"/>
        </w:rPr>
        <w:t>του Ν.4635/2019  του άρθρου 10της από 11/3/2020 Πράξης Νομοθετικού Περιεχομένου (ΦΕΚ 55/ Α/11-3-2020) &amp; της  18318/13-3-2020 (ΑΔΑ: 9ΛΠΧ46ΜΤΛ6-1ΑΕ) εγκυκλίου του Υπουργείου Εσωτερικών.</w:t>
      </w:r>
    </w:p>
    <w:p w:rsidR="00DE5916" w:rsidRPr="00740032" w:rsidRDefault="00DE5916" w:rsidP="00DC2972">
      <w:pPr>
        <w:jc w:val="both"/>
        <w:rPr>
          <w:rFonts w:ascii="Verdana" w:eastAsia="Verdana" w:hAnsi="Verdana" w:cs="Verdana"/>
          <w:bCs/>
          <w:color w:val="000000"/>
          <w:spacing w:val="-3"/>
          <w:sz w:val="18"/>
          <w:szCs w:val="18"/>
        </w:rPr>
      </w:pPr>
      <w:r w:rsidRPr="00740032">
        <w:rPr>
          <w:rFonts w:ascii="Verdana" w:eastAsia="Verdana" w:hAnsi="Verdana" w:cs="Verdana"/>
          <w:sz w:val="18"/>
          <w:szCs w:val="18"/>
        </w:rPr>
        <w:t>Η Πρόεδρος της Κοινότητας Λιβαδειάς κήρυξε την έναρξη της δια περιφοράς  συνεδρίασης α</w:t>
      </w:r>
      <w:r w:rsidRPr="00740032">
        <w:rPr>
          <w:rFonts w:ascii="Verdana" w:hAnsi="Verdana" w:cs="Verdana"/>
          <w:sz w:val="18"/>
          <w:szCs w:val="18"/>
        </w:rPr>
        <w:t xml:space="preserve">φού διαπιστώθηκε ότι υπάρχει νόμιμη απαρτία, επειδή σε σύνολο ένδεκα  (11) μελών  συμμετείχαν οκτώ (8) μέλη , δηλαδή: </w:t>
      </w:r>
      <w:r w:rsidRPr="00740032">
        <w:rPr>
          <w:rFonts w:ascii="Verdana" w:eastAsia="Verdana" w:hAnsi="Verdana" w:cs="Verdana"/>
          <w:sz w:val="18"/>
          <w:szCs w:val="18"/>
        </w:rPr>
        <w:t xml:space="preserve">              </w:t>
      </w:r>
    </w:p>
    <w:p w:rsidR="001E5C9F" w:rsidRPr="00740032" w:rsidRDefault="004C62CD" w:rsidP="00C93EE4">
      <w:pPr>
        <w:rPr>
          <w:rFonts w:ascii="Verdana" w:hAnsi="Verdana"/>
          <w:sz w:val="18"/>
          <w:szCs w:val="18"/>
        </w:rPr>
      </w:pPr>
      <w:r w:rsidRPr="00740032">
        <w:rPr>
          <w:rFonts w:ascii="Verdana" w:hAnsi="Verdana" w:cs="Verdana"/>
          <w:sz w:val="18"/>
          <w:szCs w:val="18"/>
        </w:rPr>
        <w:t xml:space="preserve"> </w:t>
      </w:r>
      <w:r w:rsidRPr="00740032">
        <w:rPr>
          <w:rFonts w:ascii="Verdana" w:eastAsia="Verdana" w:hAnsi="Verdana" w:cs="Verdana"/>
          <w:sz w:val="18"/>
          <w:szCs w:val="18"/>
        </w:rPr>
        <w:t xml:space="preserve">           </w:t>
      </w:r>
      <w:r w:rsidRPr="00740032">
        <w:rPr>
          <w:rFonts w:ascii="Verdana" w:eastAsia="Verdana" w:hAnsi="Verdana" w:cs="Verdana"/>
          <w:b/>
          <w:bCs/>
          <w:sz w:val="18"/>
          <w:szCs w:val="18"/>
          <w:u w:val="single"/>
        </w:rPr>
        <w:t xml:space="preserve">ΠΑΡΟΝΤΕΣ  </w:t>
      </w:r>
      <w:r w:rsidRPr="00740032">
        <w:rPr>
          <w:rFonts w:ascii="Verdana" w:eastAsia="Verdana" w:hAnsi="Verdana" w:cs="Verdana"/>
          <w:sz w:val="18"/>
          <w:szCs w:val="18"/>
        </w:rPr>
        <w:t xml:space="preserve">                                             </w:t>
      </w:r>
      <w:r w:rsidRPr="00740032">
        <w:rPr>
          <w:rFonts w:ascii="Verdana" w:eastAsia="Verdana" w:hAnsi="Verdana" w:cs="Verdana"/>
          <w:b/>
          <w:bCs/>
          <w:sz w:val="18"/>
          <w:szCs w:val="18"/>
          <w:u w:val="single"/>
        </w:rPr>
        <w:t>ΑΠΟΝΤΕΣ</w:t>
      </w:r>
      <w:r w:rsidR="001E5C9F" w:rsidRPr="00740032">
        <w:rPr>
          <w:rFonts w:ascii="Verdana" w:hAnsi="Verdana"/>
          <w:sz w:val="18"/>
          <w:szCs w:val="18"/>
        </w:rPr>
        <w:t xml:space="preserve">                                                                     </w:t>
      </w:r>
    </w:p>
    <w:p w:rsidR="007734D2" w:rsidRPr="00740032" w:rsidRDefault="004C62CD" w:rsidP="00F54DF0">
      <w:pPr>
        <w:rPr>
          <w:rFonts w:ascii="Verdana" w:eastAsia="Verdana" w:hAnsi="Verdana" w:cs="Verdana"/>
          <w:color w:val="000000"/>
          <w:sz w:val="18"/>
          <w:szCs w:val="18"/>
        </w:rPr>
      </w:pPr>
      <w:r w:rsidRPr="00740032">
        <w:rPr>
          <w:rFonts w:ascii="Verdana" w:eastAsia="Verdana" w:hAnsi="Verdana" w:cs="Verdana"/>
          <w:sz w:val="18"/>
          <w:szCs w:val="18"/>
        </w:rPr>
        <w:t xml:space="preserve">1. </w:t>
      </w:r>
      <w:proofErr w:type="spellStart"/>
      <w:r w:rsidR="00F54DF0" w:rsidRPr="00740032">
        <w:rPr>
          <w:rFonts w:ascii="Verdana" w:eastAsia="Verdana" w:hAnsi="Verdana" w:cs="Verdana"/>
          <w:sz w:val="18"/>
          <w:szCs w:val="18"/>
        </w:rPr>
        <w:t>Γκικοπούλου</w:t>
      </w:r>
      <w:proofErr w:type="spellEnd"/>
      <w:r w:rsidR="00F54DF0" w:rsidRPr="00740032">
        <w:rPr>
          <w:rFonts w:ascii="Verdana" w:eastAsia="Verdana" w:hAnsi="Verdana" w:cs="Verdana"/>
          <w:sz w:val="18"/>
          <w:szCs w:val="18"/>
        </w:rPr>
        <w:t xml:space="preserve"> Μαρ</w:t>
      </w:r>
      <w:r w:rsidR="007A148B" w:rsidRPr="00740032">
        <w:rPr>
          <w:rFonts w:ascii="Verdana" w:eastAsia="Verdana" w:hAnsi="Verdana" w:cs="Verdana"/>
          <w:sz w:val="18"/>
          <w:szCs w:val="18"/>
        </w:rPr>
        <w:t>ία</w:t>
      </w:r>
      <w:r w:rsidR="00F54DF0" w:rsidRPr="00740032">
        <w:rPr>
          <w:rFonts w:ascii="Verdana" w:eastAsia="Verdana" w:hAnsi="Verdana" w:cs="Verdana"/>
          <w:sz w:val="18"/>
          <w:szCs w:val="18"/>
        </w:rPr>
        <w:t xml:space="preserve">                                       </w:t>
      </w:r>
      <w:r w:rsidRPr="00740032">
        <w:rPr>
          <w:rFonts w:ascii="Verdana" w:eastAsia="Verdana" w:hAnsi="Verdana" w:cs="Verdana"/>
          <w:sz w:val="18"/>
          <w:szCs w:val="18"/>
        </w:rPr>
        <w:t xml:space="preserve"> 1</w:t>
      </w:r>
      <w:r w:rsidR="007A148B" w:rsidRPr="00740032">
        <w:rPr>
          <w:rFonts w:ascii="Verdana" w:eastAsia="Verdana" w:hAnsi="Verdana" w:cs="Verdana"/>
          <w:color w:val="000000"/>
          <w:sz w:val="18"/>
          <w:szCs w:val="18"/>
        </w:rPr>
        <w:t>.</w:t>
      </w:r>
      <w:r w:rsidR="007734D2" w:rsidRPr="00740032">
        <w:rPr>
          <w:rFonts w:ascii="Verdana" w:eastAsia="Verdana" w:hAnsi="Verdana" w:cs="Verdana"/>
          <w:color w:val="000000"/>
          <w:sz w:val="18"/>
          <w:szCs w:val="18"/>
        </w:rPr>
        <w:t xml:space="preserve"> </w:t>
      </w:r>
      <w:r w:rsidR="00DE5916" w:rsidRPr="00740032">
        <w:rPr>
          <w:rFonts w:ascii="Verdana" w:eastAsia="Verdana" w:hAnsi="Verdana" w:cs="Verdana"/>
          <w:color w:val="000000"/>
          <w:sz w:val="18"/>
          <w:szCs w:val="18"/>
        </w:rPr>
        <w:t xml:space="preserve">Κατή Ιωάννα     </w:t>
      </w:r>
    </w:p>
    <w:p w:rsidR="004D7AC2" w:rsidRPr="00740032" w:rsidRDefault="004D7AC2" w:rsidP="00F54DF0">
      <w:pPr>
        <w:rPr>
          <w:rFonts w:ascii="Verdana" w:eastAsia="Verdana" w:hAnsi="Verdana" w:cs="Verdana"/>
          <w:color w:val="000000"/>
          <w:sz w:val="18"/>
          <w:szCs w:val="18"/>
        </w:rPr>
      </w:pPr>
      <w:r w:rsidRPr="00740032">
        <w:rPr>
          <w:rFonts w:ascii="Verdana" w:eastAsia="Verdana" w:hAnsi="Verdana" w:cs="Verdana"/>
          <w:color w:val="000000"/>
          <w:sz w:val="18"/>
          <w:szCs w:val="18"/>
        </w:rPr>
        <w:t xml:space="preserve">2. </w:t>
      </w:r>
      <w:r w:rsidR="007734D2" w:rsidRPr="00740032">
        <w:rPr>
          <w:rFonts w:ascii="Verdana" w:eastAsia="Verdana" w:hAnsi="Verdana" w:cs="Verdana"/>
          <w:color w:val="000000"/>
          <w:sz w:val="18"/>
          <w:szCs w:val="18"/>
        </w:rPr>
        <w:t>Πάτρας Κων/νος</w:t>
      </w:r>
      <w:r w:rsidRPr="00740032">
        <w:rPr>
          <w:rFonts w:ascii="Verdana" w:eastAsia="Verdana" w:hAnsi="Verdana" w:cs="Verdana"/>
          <w:color w:val="000000"/>
          <w:sz w:val="18"/>
          <w:szCs w:val="18"/>
        </w:rPr>
        <w:t xml:space="preserve">                                 </w:t>
      </w:r>
      <w:r w:rsidR="007734D2" w:rsidRPr="00740032">
        <w:rPr>
          <w:rFonts w:ascii="Verdana" w:eastAsia="Verdana" w:hAnsi="Verdana" w:cs="Verdana"/>
          <w:color w:val="000000"/>
          <w:sz w:val="18"/>
          <w:szCs w:val="18"/>
        </w:rPr>
        <w:t xml:space="preserve">          </w:t>
      </w:r>
      <w:r w:rsidRPr="00740032">
        <w:rPr>
          <w:rFonts w:ascii="Verdana" w:eastAsia="Verdana" w:hAnsi="Verdana" w:cs="Verdana"/>
          <w:color w:val="000000"/>
          <w:sz w:val="18"/>
          <w:szCs w:val="18"/>
        </w:rPr>
        <w:t xml:space="preserve"> 2</w:t>
      </w:r>
      <w:r w:rsidR="00DE5916" w:rsidRPr="00740032">
        <w:rPr>
          <w:rFonts w:ascii="Verdana" w:eastAsia="Verdana" w:hAnsi="Verdana" w:cs="Verdana"/>
          <w:color w:val="000000"/>
          <w:sz w:val="18"/>
          <w:szCs w:val="18"/>
        </w:rPr>
        <w:t xml:space="preserve">. </w:t>
      </w:r>
      <w:proofErr w:type="spellStart"/>
      <w:r w:rsidR="00DE5916" w:rsidRPr="00740032">
        <w:rPr>
          <w:rFonts w:ascii="Verdana" w:eastAsia="Verdana" w:hAnsi="Verdana" w:cs="Verdana"/>
          <w:color w:val="000000"/>
          <w:sz w:val="18"/>
          <w:szCs w:val="18"/>
        </w:rPr>
        <w:t>Ανδρίτσος</w:t>
      </w:r>
      <w:proofErr w:type="spellEnd"/>
      <w:r w:rsidR="00DE5916" w:rsidRPr="00740032">
        <w:rPr>
          <w:rFonts w:ascii="Verdana" w:eastAsia="Verdana" w:hAnsi="Verdana" w:cs="Verdana"/>
          <w:color w:val="000000"/>
          <w:sz w:val="18"/>
          <w:szCs w:val="18"/>
        </w:rPr>
        <w:t xml:space="preserve"> Αγαμέμνονας</w:t>
      </w:r>
    </w:p>
    <w:p w:rsidR="00DE5916" w:rsidRPr="00740032" w:rsidRDefault="004D7AC2" w:rsidP="00F54DF0">
      <w:pPr>
        <w:rPr>
          <w:rFonts w:ascii="Verdana" w:eastAsia="Verdana" w:hAnsi="Verdana" w:cs="Verdana"/>
          <w:color w:val="000000"/>
          <w:sz w:val="18"/>
          <w:szCs w:val="18"/>
        </w:rPr>
      </w:pPr>
      <w:r w:rsidRPr="00740032">
        <w:rPr>
          <w:rFonts w:ascii="Verdana" w:eastAsia="Verdana" w:hAnsi="Verdana" w:cs="Verdana"/>
          <w:color w:val="000000"/>
          <w:sz w:val="18"/>
          <w:szCs w:val="18"/>
        </w:rPr>
        <w:t>3.</w:t>
      </w:r>
      <w:r w:rsidR="007734D2" w:rsidRPr="00740032">
        <w:rPr>
          <w:rFonts w:ascii="Verdana" w:eastAsia="Verdana" w:hAnsi="Verdana" w:cs="Verdana"/>
          <w:color w:val="000000"/>
          <w:sz w:val="18"/>
          <w:szCs w:val="18"/>
        </w:rPr>
        <w:t xml:space="preserve"> </w:t>
      </w:r>
      <w:proofErr w:type="spellStart"/>
      <w:r w:rsidR="007734D2" w:rsidRPr="00740032">
        <w:rPr>
          <w:rFonts w:ascii="Verdana" w:eastAsia="Verdana" w:hAnsi="Verdana" w:cs="Verdana"/>
          <w:color w:val="000000"/>
          <w:sz w:val="18"/>
          <w:szCs w:val="18"/>
        </w:rPr>
        <w:t>Λιναρδούτσος</w:t>
      </w:r>
      <w:proofErr w:type="spellEnd"/>
      <w:r w:rsidR="007734D2" w:rsidRPr="00740032">
        <w:rPr>
          <w:rFonts w:ascii="Verdana" w:eastAsia="Verdana" w:hAnsi="Verdana" w:cs="Verdana"/>
          <w:color w:val="000000"/>
          <w:sz w:val="18"/>
          <w:szCs w:val="18"/>
        </w:rPr>
        <w:t xml:space="preserve"> Νικόλαος</w:t>
      </w:r>
      <w:r w:rsidRPr="00740032">
        <w:rPr>
          <w:rFonts w:ascii="Verdana" w:eastAsia="Verdana" w:hAnsi="Verdana" w:cs="Verdana"/>
          <w:color w:val="000000"/>
          <w:sz w:val="18"/>
          <w:szCs w:val="18"/>
        </w:rPr>
        <w:t xml:space="preserve">     </w:t>
      </w:r>
      <w:r w:rsidR="00DE5916" w:rsidRPr="00740032">
        <w:rPr>
          <w:rFonts w:ascii="Verdana" w:eastAsia="Verdana" w:hAnsi="Verdana" w:cs="Verdana"/>
          <w:color w:val="000000"/>
          <w:sz w:val="18"/>
          <w:szCs w:val="18"/>
        </w:rPr>
        <w:t xml:space="preserve">                            3. </w:t>
      </w:r>
      <w:proofErr w:type="spellStart"/>
      <w:r w:rsidR="00DE5916" w:rsidRPr="00740032">
        <w:rPr>
          <w:rFonts w:ascii="Verdana" w:hAnsi="Verdana" w:cs="Verdana"/>
          <w:bCs/>
          <w:color w:val="000000"/>
          <w:sz w:val="18"/>
          <w:szCs w:val="18"/>
        </w:rPr>
        <w:t>Πούλου</w:t>
      </w:r>
      <w:proofErr w:type="spellEnd"/>
      <w:r w:rsidR="00DE5916" w:rsidRPr="00740032">
        <w:rPr>
          <w:rFonts w:ascii="Verdana" w:hAnsi="Verdana" w:cs="Verdana"/>
          <w:bCs/>
          <w:color w:val="000000"/>
          <w:sz w:val="18"/>
          <w:szCs w:val="18"/>
        </w:rPr>
        <w:t>-Βαγενά Κων/να</w:t>
      </w:r>
      <w:r w:rsidR="00DE5916" w:rsidRPr="00740032">
        <w:rPr>
          <w:rFonts w:ascii="Verdana" w:eastAsia="Verdana" w:hAnsi="Verdana" w:cs="Verdana"/>
          <w:color w:val="000000"/>
          <w:sz w:val="18"/>
          <w:szCs w:val="18"/>
        </w:rPr>
        <w:t xml:space="preserve">  </w:t>
      </w:r>
    </w:p>
    <w:p w:rsidR="004D7AC2" w:rsidRPr="00740032" w:rsidRDefault="00DE5916" w:rsidP="00F54DF0">
      <w:pPr>
        <w:rPr>
          <w:rFonts w:ascii="Verdana" w:eastAsia="Verdana" w:hAnsi="Verdana" w:cs="Verdana"/>
          <w:color w:val="000000"/>
          <w:sz w:val="18"/>
          <w:szCs w:val="18"/>
        </w:rPr>
      </w:pPr>
      <w:r w:rsidRPr="00740032">
        <w:rPr>
          <w:rFonts w:ascii="Verdana" w:eastAsia="Verdana" w:hAnsi="Verdana" w:cs="Verdana"/>
          <w:color w:val="000000"/>
          <w:sz w:val="18"/>
          <w:szCs w:val="18"/>
        </w:rPr>
        <w:t xml:space="preserve">4. </w:t>
      </w:r>
      <w:proofErr w:type="spellStart"/>
      <w:r w:rsidRPr="00740032">
        <w:rPr>
          <w:rFonts w:ascii="Verdana" w:eastAsia="Verdana" w:hAnsi="Verdana" w:cs="Verdana"/>
          <w:color w:val="000000"/>
          <w:sz w:val="18"/>
          <w:szCs w:val="18"/>
        </w:rPr>
        <w:t>Σκάρλας</w:t>
      </w:r>
      <w:proofErr w:type="spellEnd"/>
      <w:r w:rsidRPr="00740032">
        <w:rPr>
          <w:rFonts w:ascii="Verdana" w:eastAsia="Verdana" w:hAnsi="Verdana" w:cs="Verdana"/>
          <w:color w:val="000000"/>
          <w:sz w:val="18"/>
          <w:szCs w:val="18"/>
        </w:rPr>
        <w:t xml:space="preserve"> Λάμπρος</w:t>
      </w:r>
      <w:r w:rsidR="007734D2" w:rsidRPr="00740032">
        <w:rPr>
          <w:rFonts w:ascii="Verdana" w:eastAsia="Verdana" w:hAnsi="Verdana" w:cs="Verdana"/>
          <w:color w:val="000000"/>
          <w:sz w:val="18"/>
          <w:szCs w:val="18"/>
        </w:rPr>
        <w:t xml:space="preserve">                                                                                      </w:t>
      </w:r>
      <w:r w:rsidR="004D7AC2" w:rsidRPr="00740032">
        <w:rPr>
          <w:rFonts w:ascii="Verdana" w:eastAsia="Verdana" w:hAnsi="Verdana" w:cs="Verdana"/>
          <w:color w:val="000000"/>
          <w:sz w:val="18"/>
          <w:szCs w:val="18"/>
        </w:rPr>
        <w:t xml:space="preserve">                                   </w:t>
      </w:r>
    </w:p>
    <w:p w:rsidR="00F54DF0" w:rsidRPr="00740032" w:rsidRDefault="00DE5916" w:rsidP="00F54DF0">
      <w:pPr>
        <w:rPr>
          <w:rFonts w:ascii="Verdana" w:eastAsia="Verdana" w:hAnsi="Verdana" w:cs="Verdana"/>
          <w:color w:val="000000"/>
          <w:sz w:val="18"/>
          <w:szCs w:val="18"/>
        </w:rPr>
      </w:pPr>
      <w:r w:rsidRPr="00740032">
        <w:rPr>
          <w:rFonts w:ascii="Verdana" w:eastAsia="Verdana" w:hAnsi="Verdana" w:cs="Verdana"/>
          <w:color w:val="000000"/>
          <w:sz w:val="18"/>
          <w:szCs w:val="18"/>
        </w:rPr>
        <w:t>5</w:t>
      </w:r>
      <w:r w:rsidR="004D7AC2" w:rsidRPr="00740032">
        <w:rPr>
          <w:rFonts w:ascii="Verdana" w:eastAsia="Verdana" w:hAnsi="Verdana" w:cs="Verdana"/>
          <w:color w:val="000000"/>
          <w:sz w:val="18"/>
          <w:szCs w:val="18"/>
        </w:rPr>
        <w:t xml:space="preserve">. </w:t>
      </w:r>
      <w:proofErr w:type="spellStart"/>
      <w:r w:rsidR="004D7AC2" w:rsidRPr="00740032">
        <w:rPr>
          <w:rFonts w:ascii="Verdana" w:eastAsia="Verdana" w:hAnsi="Verdana" w:cs="Verdana"/>
          <w:color w:val="000000"/>
          <w:sz w:val="18"/>
          <w:szCs w:val="18"/>
        </w:rPr>
        <w:t>Ροζάνας</w:t>
      </w:r>
      <w:proofErr w:type="spellEnd"/>
      <w:r w:rsidR="004D7AC2" w:rsidRPr="00740032">
        <w:rPr>
          <w:rFonts w:ascii="Verdana" w:eastAsia="Verdana" w:hAnsi="Verdana" w:cs="Verdana"/>
          <w:color w:val="000000"/>
          <w:sz w:val="18"/>
          <w:szCs w:val="18"/>
        </w:rPr>
        <w:t xml:space="preserve"> Ηλίας                  </w:t>
      </w:r>
      <w:r w:rsidRPr="00740032">
        <w:rPr>
          <w:rFonts w:ascii="Verdana" w:eastAsia="Verdana" w:hAnsi="Verdana" w:cs="Verdana"/>
          <w:color w:val="000000"/>
          <w:sz w:val="18"/>
          <w:szCs w:val="18"/>
        </w:rPr>
        <w:t xml:space="preserve">                            </w:t>
      </w:r>
    </w:p>
    <w:p w:rsidR="00DE5916" w:rsidRPr="00740032" w:rsidRDefault="00DE5916" w:rsidP="004C62CD">
      <w:pPr>
        <w:tabs>
          <w:tab w:val="left" w:pos="2175"/>
          <w:tab w:val="left" w:pos="5730"/>
        </w:tabs>
        <w:rPr>
          <w:rFonts w:ascii="Verdana" w:eastAsia="Verdana" w:hAnsi="Verdana" w:cs="Verdana"/>
          <w:color w:val="000000"/>
          <w:sz w:val="18"/>
          <w:szCs w:val="18"/>
        </w:rPr>
      </w:pPr>
      <w:r w:rsidRPr="00740032">
        <w:rPr>
          <w:rFonts w:ascii="Verdana" w:eastAsia="Verdana" w:hAnsi="Verdana" w:cs="Verdana"/>
          <w:color w:val="000000"/>
          <w:sz w:val="18"/>
          <w:szCs w:val="18"/>
        </w:rPr>
        <w:t>6</w:t>
      </w:r>
      <w:r w:rsidR="004D7AC2" w:rsidRPr="00740032">
        <w:rPr>
          <w:rFonts w:ascii="Verdana" w:eastAsia="Verdana" w:hAnsi="Verdana" w:cs="Verdana"/>
          <w:color w:val="000000"/>
          <w:sz w:val="18"/>
          <w:szCs w:val="18"/>
        </w:rPr>
        <w:t>.</w:t>
      </w:r>
      <w:r w:rsidR="001E5C9F" w:rsidRPr="00740032">
        <w:rPr>
          <w:rFonts w:ascii="Verdana" w:eastAsia="Verdana" w:hAnsi="Verdana" w:cs="Verdana"/>
          <w:color w:val="000000"/>
          <w:sz w:val="18"/>
          <w:szCs w:val="18"/>
        </w:rPr>
        <w:t xml:space="preserve"> </w:t>
      </w:r>
      <w:proofErr w:type="spellStart"/>
      <w:r w:rsidR="004D7AC2" w:rsidRPr="00740032">
        <w:rPr>
          <w:rFonts w:ascii="Verdana" w:eastAsia="Verdana" w:hAnsi="Verdana" w:cs="Verdana"/>
          <w:color w:val="000000"/>
          <w:sz w:val="18"/>
          <w:szCs w:val="18"/>
        </w:rPr>
        <w:t>Καντά</w:t>
      </w:r>
      <w:proofErr w:type="spellEnd"/>
      <w:r w:rsidR="004D7AC2" w:rsidRPr="00740032">
        <w:rPr>
          <w:rFonts w:ascii="Verdana" w:eastAsia="Verdana" w:hAnsi="Verdana" w:cs="Verdana"/>
          <w:color w:val="000000"/>
          <w:sz w:val="18"/>
          <w:szCs w:val="18"/>
        </w:rPr>
        <w:t xml:space="preserve"> Ελένη</w:t>
      </w:r>
      <w:r w:rsidR="007A148B" w:rsidRPr="00740032">
        <w:rPr>
          <w:rFonts w:ascii="Verdana" w:eastAsia="Verdana" w:hAnsi="Verdana" w:cs="Verdana"/>
          <w:color w:val="000000"/>
          <w:sz w:val="18"/>
          <w:szCs w:val="18"/>
        </w:rPr>
        <w:t xml:space="preserve">                                  </w:t>
      </w:r>
      <w:r w:rsidR="00EC4FD6" w:rsidRPr="00740032">
        <w:rPr>
          <w:rFonts w:ascii="Verdana" w:eastAsia="Verdana" w:hAnsi="Verdana" w:cs="Verdana"/>
          <w:color w:val="000000"/>
          <w:sz w:val="18"/>
          <w:szCs w:val="18"/>
        </w:rPr>
        <w:t xml:space="preserve">         </w:t>
      </w:r>
      <w:r w:rsidR="007A148B" w:rsidRPr="00740032">
        <w:rPr>
          <w:rFonts w:ascii="Verdana" w:eastAsia="Verdana" w:hAnsi="Verdana" w:cs="Verdana"/>
          <w:color w:val="000000"/>
          <w:sz w:val="18"/>
          <w:szCs w:val="18"/>
        </w:rPr>
        <w:t xml:space="preserve">οι οποίοι είχαν προσκληθεί νόμιμα.      </w:t>
      </w:r>
    </w:p>
    <w:p w:rsidR="00447ABA" w:rsidRPr="00740032" w:rsidRDefault="00DE5916" w:rsidP="004C62CD">
      <w:pPr>
        <w:tabs>
          <w:tab w:val="left" w:pos="2175"/>
          <w:tab w:val="left" w:pos="5730"/>
        </w:tabs>
        <w:rPr>
          <w:rFonts w:ascii="Verdana" w:hAnsi="Verdana" w:cs="Verdana"/>
          <w:bCs/>
          <w:color w:val="000000"/>
          <w:sz w:val="18"/>
          <w:szCs w:val="18"/>
        </w:rPr>
      </w:pPr>
      <w:r w:rsidRPr="00740032">
        <w:rPr>
          <w:rFonts w:ascii="Verdana" w:hAnsi="Verdana" w:cs="Verdana"/>
          <w:bCs/>
          <w:color w:val="000000"/>
          <w:sz w:val="18"/>
          <w:szCs w:val="18"/>
        </w:rPr>
        <w:t>7.</w:t>
      </w:r>
      <w:r w:rsidR="001E5C9F" w:rsidRPr="00740032">
        <w:rPr>
          <w:rFonts w:ascii="Verdana" w:hAnsi="Verdana" w:cs="Verdana"/>
          <w:bCs/>
          <w:color w:val="000000"/>
          <w:sz w:val="18"/>
          <w:szCs w:val="18"/>
        </w:rPr>
        <w:t xml:space="preserve"> </w:t>
      </w:r>
      <w:proofErr w:type="spellStart"/>
      <w:r w:rsidR="001E5C9F" w:rsidRPr="00740032">
        <w:rPr>
          <w:rFonts w:ascii="Verdana" w:hAnsi="Verdana" w:cs="Verdana"/>
          <w:bCs/>
          <w:color w:val="000000"/>
          <w:sz w:val="18"/>
          <w:szCs w:val="18"/>
        </w:rPr>
        <w:t>Αλογοσκούφης</w:t>
      </w:r>
      <w:proofErr w:type="spellEnd"/>
      <w:r w:rsidR="001E5C9F" w:rsidRPr="00740032">
        <w:rPr>
          <w:rFonts w:ascii="Verdana" w:hAnsi="Verdana" w:cs="Verdana"/>
          <w:bCs/>
          <w:color w:val="000000"/>
          <w:sz w:val="18"/>
          <w:szCs w:val="18"/>
        </w:rPr>
        <w:t xml:space="preserve"> Χρήστος       </w:t>
      </w:r>
    </w:p>
    <w:p w:rsidR="00DE5916" w:rsidRPr="00740032" w:rsidRDefault="00DE5916" w:rsidP="004C62CD">
      <w:pPr>
        <w:tabs>
          <w:tab w:val="left" w:pos="2175"/>
          <w:tab w:val="left" w:pos="5730"/>
        </w:tabs>
        <w:rPr>
          <w:rFonts w:ascii="Verdana" w:eastAsia="Verdana" w:hAnsi="Verdana" w:cs="Verdana"/>
          <w:color w:val="000000"/>
          <w:sz w:val="18"/>
          <w:szCs w:val="18"/>
        </w:rPr>
      </w:pPr>
      <w:r w:rsidRPr="00740032">
        <w:rPr>
          <w:rFonts w:ascii="Verdana" w:hAnsi="Verdana" w:cs="Verdana"/>
          <w:bCs/>
          <w:color w:val="000000"/>
          <w:sz w:val="18"/>
          <w:szCs w:val="18"/>
        </w:rPr>
        <w:t xml:space="preserve">8. </w:t>
      </w:r>
      <w:proofErr w:type="spellStart"/>
      <w:r w:rsidRPr="00740032">
        <w:rPr>
          <w:rFonts w:ascii="Verdana" w:eastAsia="Verdana" w:hAnsi="Verdana" w:cs="Verdana"/>
          <w:color w:val="000000"/>
          <w:sz w:val="18"/>
          <w:szCs w:val="18"/>
        </w:rPr>
        <w:t>Μπούκιος</w:t>
      </w:r>
      <w:proofErr w:type="spellEnd"/>
      <w:r w:rsidRPr="00740032">
        <w:rPr>
          <w:rFonts w:ascii="Verdana" w:eastAsia="Verdana" w:hAnsi="Verdana" w:cs="Verdana"/>
          <w:color w:val="000000"/>
          <w:sz w:val="18"/>
          <w:szCs w:val="18"/>
        </w:rPr>
        <w:t xml:space="preserve"> Ταξιάρχης</w:t>
      </w:r>
    </w:p>
    <w:p w:rsidR="00DE5916" w:rsidRPr="00740032" w:rsidRDefault="00DE5916" w:rsidP="00DE5916">
      <w:pPr>
        <w:rPr>
          <w:rFonts w:ascii="Verdana" w:eastAsia="Verdana" w:hAnsi="Verdana" w:cs="Verdana"/>
          <w:sz w:val="18"/>
          <w:szCs w:val="18"/>
        </w:rPr>
      </w:pPr>
      <w:r w:rsidRPr="00740032">
        <w:rPr>
          <w:rFonts w:ascii="Verdana" w:eastAsia="Verdana" w:hAnsi="Verdana" w:cs="Verdana"/>
          <w:sz w:val="18"/>
          <w:szCs w:val="18"/>
        </w:rPr>
        <w:t xml:space="preserve">   </w:t>
      </w:r>
    </w:p>
    <w:p w:rsidR="007D6277" w:rsidRPr="00740032" w:rsidRDefault="004C62CD">
      <w:pPr>
        <w:jc w:val="both"/>
        <w:rPr>
          <w:rFonts w:ascii="Verdana" w:eastAsia="Verdana" w:hAnsi="Verdana" w:cs="Verdana"/>
          <w:bCs/>
          <w:color w:val="000000"/>
          <w:sz w:val="18"/>
          <w:szCs w:val="18"/>
        </w:rPr>
      </w:pPr>
      <w:r w:rsidRPr="00740032">
        <w:rPr>
          <w:rFonts w:ascii="Verdana" w:eastAsia="Verdana" w:hAnsi="Verdana" w:cs="Verdana"/>
          <w:color w:val="000000"/>
          <w:sz w:val="18"/>
          <w:szCs w:val="18"/>
        </w:rPr>
        <w:t xml:space="preserve"> </w:t>
      </w:r>
      <w:r w:rsidRPr="00740032">
        <w:rPr>
          <w:rFonts w:ascii="Verdana" w:eastAsia="Verdana" w:hAnsi="Verdana" w:cs="Verdana"/>
          <w:bCs/>
          <w:color w:val="000000"/>
          <w:sz w:val="18"/>
          <w:szCs w:val="18"/>
        </w:rPr>
        <w:t xml:space="preserve">Τα πρακτικά της συνεδρίασης τηρήθηκαν από την υπάλληλο  Κων/να </w:t>
      </w:r>
      <w:proofErr w:type="spellStart"/>
      <w:r w:rsidRPr="00740032">
        <w:rPr>
          <w:rFonts w:ascii="Verdana" w:eastAsia="Verdana" w:hAnsi="Verdana" w:cs="Verdana"/>
          <w:bCs/>
          <w:color w:val="000000"/>
          <w:sz w:val="18"/>
          <w:szCs w:val="18"/>
        </w:rPr>
        <w:t>Τσιτσοπούλου</w:t>
      </w:r>
      <w:proofErr w:type="spellEnd"/>
      <w:r w:rsidRPr="00740032">
        <w:rPr>
          <w:rFonts w:ascii="Verdana" w:eastAsia="Verdana" w:hAnsi="Verdana" w:cs="Verdana"/>
          <w:bCs/>
          <w:color w:val="000000"/>
          <w:sz w:val="18"/>
          <w:szCs w:val="18"/>
        </w:rPr>
        <w:t xml:space="preserve">-Ρήγα   που έχει ορισθεί με σχετική απόφαση Δημάρχου.  </w:t>
      </w:r>
    </w:p>
    <w:p w:rsidR="0006366F" w:rsidRPr="00740032" w:rsidRDefault="0006366F" w:rsidP="0006366F">
      <w:pPr>
        <w:tabs>
          <w:tab w:val="left" w:pos="-720"/>
          <w:tab w:val="left" w:pos="851"/>
        </w:tabs>
        <w:jc w:val="both"/>
        <w:rPr>
          <w:rFonts w:ascii="Verdana" w:eastAsia="Arial" w:hAnsi="Verdana" w:cs="Arial"/>
          <w:sz w:val="18"/>
          <w:szCs w:val="18"/>
        </w:rPr>
      </w:pPr>
      <w:r w:rsidRPr="00740032">
        <w:rPr>
          <w:rFonts w:ascii="Verdana" w:hAnsi="Verdana" w:cs="Verdana"/>
          <w:sz w:val="18"/>
          <w:szCs w:val="18"/>
        </w:rPr>
        <w:t xml:space="preserve">Το </w:t>
      </w:r>
      <w:r w:rsidR="00016728" w:rsidRPr="00740032">
        <w:rPr>
          <w:rFonts w:ascii="Verdana" w:hAnsi="Verdana" w:cs="Verdana"/>
          <w:sz w:val="18"/>
          <w:szCs w:val="18"/>
        </w:rPr>
        <w:t>2</w:t>
      </w:r>
      <w:r w:rsidRPr="00740032">
        <w:rPr>
          <w:rFonts w:ascii="Verdana" w:hAnsi="Verdana" w:cs="Verdana"/>
          <w:sz w:val="18"/>
          <w:szCs w:val="18"/>
          <w:vertAlign w:val="superscript"/>
        </w:rPr>
        <w:t>ο</w:t>
      </w:r>
      <w:r w:rsidRPr="00740032">
        <w:rPr>
          <w:rFonts w:ascii="Verdana" w:hAnsi="Verdana" w:cs="Verdana"/>
          <w:sz w:val="18"/>
          <w:szCs w:val="18"/>
        </w:rPr>
        <w:t xml:space="preserve"> θέμα της ημερήσιας διάταξης τίθεται ύστερα από το υπ’ </w:t>
      </w:r>
      <w:proofErr w:type="spellStart"/>
      <w:r w:rsidRPr="00740032">
        <w:rPr>
          <w:rFonts w:ascii="Verdana" w:hAnsi="Verdana" w:cs="Verdana"/>
          <w:sz w:val="18"/>
          <w:szCs w:val="18"/>
        </w:rPr>
        <w:t>αριθμ</w:t>
      </w:r>
      <w:proofErr w:type="spellEnd"/>
      <w:r w:rsidRPr="00740032">
        <w:rPr>
          <w:rFonts w:ascii="Verdana" w:hAnsi="Verdana" w:cs="Verdana"/>
          <w:sz w:val="18"/>
          <w:szCs w:val="18"/>
        </w:rPr>
        <w:t xml:space="preserve">. </w:t>
      </w:r>
      <w:proofErr w:type="spellStart"/>
      <w:r w:rsidRPr="00740032">
        <w:rPr>
          <w:rFonts w:ascii="Verdana" w:hAnsi="Verdana" w:cs="Verdana"/>
          <w:sz w:val="18"/>
          <w:szCs w:val="18"/>
        </w:rPr>
        <w:t>πρωτ</w:t>
      </w:r>
      <w:proofErr w:type="spellEnd"/>
      <w:r w:rsidRPr="00740032">
        <w:rPr>
          <w:rFonts w:ascii="Verdana" w:hAnsi="Verdana" w:cs="Verdana"/>
          <w:sz w:val="18"/>
          <w:szCs w:val="18"/>
        </w:rPr>
        <w:t xml:space="preserve">. </w:t>
      </w:r>
      <w:r w:rsidR="00E8280B" w:rsidRPr="00740032">
        <w:rPr>
          <w:rFonts w:ascii="Verdana" w:eastAsia="Arial" w:hAnsi="Verdana" w:cs="Arial"/>
          <w:sz w:val="18"/>
          <w:szCs w:val="18"/>
        </w:rPr>
        <w:t xml:space="preserve"> 12686/06-07-2021  έγγραφο του </w:t>
      </w:r>
      <w:r w:rsidRPr="00740032">
        <w:rPr>
          <w:rFonts w:ascii="Verdana" w:eastAsia="Arial" w:hAnsi="Verdana" w:cs="Arial"/>
          <w:sz w:val="18"/>
          <w:szCs w:val="18"/>
        </w:rPr>
        <w:t xml:space="preserve"> Τμήματος </w:t>
      </w:r>
      <w:r w:rsidR="00E8280B" w:rsidRPr="00740032">
        <w:rPr>
          <w:rFonts w:ascii="Verdana" w:eastAsia="Arial" w:hAnsi="Verdana" w:cs="Arial"/>
          <w:sz w:val="18"/>
          <w:szCs w:val="18"/>
        </w:rPr>
        <w:t>Εσόδων &amp; Περιουσίας της Δ/</w:t>
      </w:r>
      <w:proofErr w:type="spellStart"/>
      <w:r w:rsidR="00E8280B" w:rsidRPr="00740032">
        <w:rPr>
          <w:rFonts w:ascii="Verdana" w:eastAsia="Arial" w:hAnsi="Verdana" w:cs="Arial"/>
          <w:sz w:val="18"/>
          <w:szCs w:val="18"/>
        </w:rPr>
        <w:t>νσης</w:t>
      </w:r>
      <w:proofErr w:type="spellEnd"/>
      <w:r w:rsidR="00E8280B" w:rsidRPr="00740032">
        <w:rPr>
          <w:rFonts w:ascii="Verdana" w:eastAsia="Arial" w:hAnsi="Verdana" w:cs="Arial"/>
          <w:sz w:val="18"/>
          <w:szCs w:val="18"/>
        </w:rPr>
        <w:t xml:space="preserve"> Οικονομικών Υπηρεσιών </w:t>
      </w:r>
      <w:r w:rsidRPr="00740032">
        <w:rPr>
          <w:rFonts w:ascii="Verdana" w:eastAsia="Arial" w:hAnsi="Verdana" w:cs="Arial"/>
          <w:sz w:val="18"/>
          <w:szCs w:val="18"/>
        </w:rPr>
        <w:t>του Δήμου στο οποίο αναγράφονται:</w:t>
      </w:r>
    </w:p>
    <w:p w:rsidR="00024B52" w:rsidRPr="00740032" w:rsidRDefault="00024B52" w:rsidP="00024B52">
      <w:pPr>
        <w:jc w:val="both"/>
        <w:rPr>
          <w:i/>
          <w:sz w:val="18"/>
          <w:szCs w:val="18"/>
        </w:rPr>
      </w:pPr>
      <w:r w:rsidRPr="00740032">
        <w:rPr>
          <w:rFonts w:ascii="Verdana" w:hAnsi="Verdana"/>
          <w:i/>
          <w:sz w:val="18"/>
          <w:szCs w:val="18"/>
        </w:rPr>
        <w:t xml:space="preserve">Στο </w:t>
      </w:r>
      <w:r w:rsidRPr="00740032">
        <w:rPr>
          <w:rFonts w:ascii="Verdana" w:hAnsi="Verdana"/>
          <w:b/>
          <w:bCs/>
          <w:i/>
          <w:sz w:val="18"/>
          <w:szCs w:val="18"/>
        </w:rPr>
        <w:t xml:space="preserve">άρθρο 185 </w:t>
      </w:r>
      <w:r w:rsidRPr="00740032">
        <w:rPr>
          <w:rFonts w:ascii="Verdana" w:hAnsi="Verdana"/>
          <w:i/>
          <w:sz w:val="18"/>
          <w:szCs w:val="18"/>
        </w:rPr>
        <w:t>“Δωρεάν παραχώρηση κυριότητας και χρήσης δημοτικών και κοινοτικών ακινήτων” του</w:t>
      </w:r>
      <w:r w:rsidRPr="00740032">
        <w:rPr>
          <w:rFonts w:ascii="Verdana" w:hAnsi="Verdana"/>
          <w:b/>
          <w:bCs/>
          <w:i/>
          <w:sz w:val="18"/>
          <w:szCs w:val="18"/>
        </w:rPr>
        <w:t xml:space="preserve"> Ν. 3463/2006</w:t>
      </w:r>
      <w:r w:rsidRPr="00740032">
        <w:rPr>
          <w:rFonts w:ascii="Verdana" w:hAnsi="Verdana"/>
          <w:i/>
          <w:sz w:val="18"/>
          <w:szCs w:val="18"/>
        </w:rPr>
        <w:t xml:space="preserve"> , στην</w:t>
      </w:r>
      <w:r w:rsidRPr="00740032">
        <w:rPr>
          <w:rFonts w:ascii="Verdana" w:hAnsi="Verdana"/>
          <w:b/>
          <w:bCs/>
          <w:i/>
          <w:sz w:val="18"/>
          <w:szCs w:val="18"/>
        </w:rPr>
        <w:t xml:space="preserve"> παράγραφο 2 </w:t>
      </w:r>
      <w:r w:rsidRPr="00740032">
        <w:rPr>
          <w:rFonts w:ascii="Verdana" w:hAnsi="Verdana"/>
          <w:i/>
          <w:sz w:val="18"/>
          <w:szCs w:val="18"/>
        </w:rPr>
        <w:t xml:space="preserve">προβλέπεται το εξής : </w:t>
      </w:r>
      <w:r w:rsidRPr="00740032">
        <w:rPr>
          <w:rFonts w:ascii="Verdana" w:hAnsi="Verdana"/>
          <w:b/>
          <w:bCs/>
          <w:i/>
          <w:sz w:val="18"/>
          <w:szCs w:val="18"/>
        </w:rPr>
        <w:t>«</w:t>
      </w:r>
      <w:r w:rsidRPr="00740032">
        <w:rPr>
          <w:rFonts w:ascii="Verdana" w:hAnsi="Verdana"/>
          <w:i/>
          <w:sz w:val="18"/>
          <w:szCs w:val="18"/>
        </w:rPr>
        <w:t>με απόφαση του δημοτικού ή κοινοτικού συμβουλίου , επιτρέπεται να παραχωρείται δωρεάν η χρήση ακινήτων σε άλλα νομικά πρόσωπα , που ασκούν αποκλειστικά και μόνο δραστηριότητα , η οποία είναι κοινωφελής ή προάγει τα τοπικά συμφέροντα</w:t>
      </w:r>
      <w:r w:rsidRPr="00740032">
        <w:rPr>
          <w:rFonts w:ascii="Verdana" w:hAnsi="Verdana"/>
          <w:b/>
          <w:bCs/>
          <w:i/>
          <w:sz w:val="18"/>
          <w:szCs w:val="18"/>
        </w:rPr>
        <w:t>»</w:t>
      </w:r>
      <w:r w:rsidRPr="00740032">
        <w:rPr>
          <w:rFonts w:ascii="Verdana" w:hAnsi="Verdana"/>
          <w:i/>
          <w:sz w:val="18"/>
          <w:szCs w:val="18"/>
        </w:rPr>
        <w:t xml:space="preserve"> .  </w:t>
      </w:r>
    </w:p>
    <w:p w:rsidR="00024B52" w:rsidRPr="00740032" w:rsidRDefault="00024B52" w:rsidP="00024B52">
      <w:pPr>
        <w:jc w:val="both"/>
        <w:rPr>
          <w:i/>
          <w:sz w:val="18"/>
          <w:szCs w:val="18"/>
        </w:rPr>
      </w:pPr>
      <w:r w:rsidRPr="00740032">
        <w:rPr>
          <w:rFonts w:ascii="Verdana" w:hAnsi="Verdana"/>
          <w:i/>
          <w:sz w:val="18"/>
          <w:szCs w:val="18"/>
        </w:rPr>
        <w:t xml:space="preserve">Σύμφωνα με τον </w:t>
      </w:r>
      <w:r w:rsidRPr="00740032">
        <w:rPr>
          <w:rFonts w:ascii="Verdana" w:hAnsi="Verdana"/>
          <w:b/>
          <w:bCs/>
          <w:i/>
          <w:sz w:val="18"/>
          <w:szCs w:val="18"/>
        </w:rPr>
        <w:t xml:space="preserve">Ν. 4555/2018 , άρθρο 84 , </w:t>
      </w:r>
      <w:r w:rsidRPr="00740032">
        <w:rPr>
          <w:rFonts w:ascii="Verdana" w:hAnsi="Verdana"/>
          <w:b/>
          <w:i/>
          <w:sz w:val="18"/>
          <w:szCs w:val="18"/>
        </w:rPr>
        <w:t>παρ. 2β</w:t>
      </w:r>
      <w:r w:rsidRPr="00740032">
        <w:rPr>
          <w:rFonts w:ascii="Verdana" w:hAnsi="Verdana"/>
          <w:i/>
          <w:sz w:val="18"/>
          <w:szCs w:val="18"/>
        </w:rPr>
        <w:t xml:space="preserve">  "Αρμοδιότητες συμβουλίου κοινότητας άνω των τριακοσίων (300) κατοίκων – αντικατάσταση του</w:t>
      </w:r>
      <w:r w:rsidRPr="00740032">
        <w:rPr>
          <w:rFonts w:ascii="Verdana" w:hAnsi="Verdana"/>
          <w:b/>
          <w:bCs/>
          <w:i/>
          <w:sz w:val="18"/>
          <w:szCs w:val="18"/>
        </w:rPr>
        <w:t xml:space="preserve"> άρθρου 83 του ν.</w:t>
      </w:r>
      <w:r w:rsidRPr="00740032">
        <w:rPr>
          <w:rFonts w:ascii="Verdana" w:hAnsi="Verdana"/>
          <w:i/>
          <w:sz w:val="18"/>
          <w:szCs w:val="18"/>
        </w:rPr>
        <w:t xml:space="preserve"> </w:t>
      </w:r>
      <w:r w:rsidRPr="00740032">
        <w:rPr>
          <w:rFonts w:ascii="Verdana" w:hAnsi="Verdana"/>
          <w:b/>
          <w:bCs/>
          <w:i/>
          <w:sz w:val="18"/>
          <w:szCs w:val="18"/>
        </w:rPr>
        <w:t>3852/2010</w:t>
      </w:r>
      <w:r w:rsidRPr="00740032">
        <w:rPr>
          <w:rFonts w:ascii="Verdana" w:hAnsi="Verdana"/>
          <w:i/>
          <w:sz w:val="18"/>
          <w:szCs w:val="18"/>
        </w:rPr>
        <w:t xml:space="preserve">" : </w:t>
      </w:r>
      <w:r w:rsidRPr="00740032">
        <w:rPr>
          <w:rFonts w:ascii="Verdana" w:hAnsi="Verdana"/>
          <w:b/>
          <w:bCs/>
          <w:i/>
          <w:sz w:val="18"/>
          <w:szCs w:val="18"/>
        </w:rPr>
        <w:t>«</w:t>
      </w:r>
      <w:r w:rsidRPr="00740032">
        <w:rPr>
          <w:rFonts w:ascii="Verdana" w:hAnsi="Verdana"/>
          <w:i/>
          <w:sz w:val="18"/>
          <w:szCs w:val="18"/>
        </w:rPr>
        <w:t>Το συμβούλιο της κοινότητας διατυπώνει επίσης , γνώμη και προτάσεις , είτε με δική του πρωτοβουλία είτε κατόπιν παραπομπής από τα αρμόδια όργανα του δήμου , για την αξιοποίηση των ακινήτων του δήμου που βρίσκονται στην κοινότητα , την κάθε μορφής εκμίσθωση ή παραχώρηση εκτάσεων εντός των ορίων αυτής , καθώς και την εκποίηση , εκμίσθωση , δωρεάν παραχώρηση χρήσης , ανταλλαγή και δωρεά , περιουσιακών εν γένει στοιχείων του δήμου που βρίσκονται στα όρια της κοινότητας</w:t>
      </w:r>
      <w:r w:rsidRPr="00740032">
        <w:rPr>
          <w:rFonts w:ascii="Verdana" w:hAnsi="Verdana"/>
          <w:b/>
          <w:bCs/>
          <w:i/>
          <w:sz w:val="18"/>
          <w:szCs w:val="18"/>
        </w:rPr>
        <w:t>»</w:t>
      </w:r>
      <w:r w:rsidRPr="00740032">
        <w:rPr>
          <w:rFonts w:ascii="Verdana" w:hAnsi="Verdana"/>
          <w:i/>
          <w:sz w:val="18"/>
          <w:szCs w:val="18"/>
        </w:rPr>
        <w:t xml:space="preserve">. </w:t>
      </w:r>
    </w:p>
    <w:p w:rsidR="00024B52" w:rsidRPr="00740032" w:rsidRDefault="00024B52" w:rsidP="00024B52">
      <w:pPr>
        <w:jc w:val="both"/>
        <w:rPr>
          <w:rFonts w:ascii="Verdana" w:hAnsi="Verdana"/>
          <w:i/>
          <w:sz w:val="18"/>
          <w:szCs w:val="18"/>
        </w:rPr>
      </w:pPr>
      <w:r w:rsidRPr="00740032">
        <w:rPr>
          <w:rFonts w:ascii="Verdana" w:hAnsi="Verdana"/>
          <w:i/>
          <w:sz w:val="18"/>
          <w:szCs w:val="18"/>
        </w:rPr>
        <w:t xml:space="preserve">Με την υπ’  </w:t>
      </w:r>
      <w:proofErr w:type="spellStart"/>
      <w:r w:rsidRPr="00740032">
        <w:rPr>
          <w:rFonts w:ascii="Verdana" w:hAnsi="Verdana"/>
          <w:i/>
          <w:sz w:val="18"/>
          <w:szCs w:val="18"/>
        </w:rPr>
        <w:t>αριθμ</w:t>
      </w:r>
      <w:proofErr w:type="spellEnd"/>
      <w:r w:rsidRPr="00740032">
        <w:rPr>
          <w:rFonts w:ascii="Verdana" w:hAnsi="Verdana"/>
          <w:i/>
          <w:sz w:val="18"/>
          <w:szCs w:val="18"/>
        </w:rPr>
        <w:t xml:space="preserve">. </w:t>
      </w:r>
      <w:proofErr w:type="spellStart"/>
      <w:r w:rsidRPr="00740032">
        <w:rPr>
          <w:rFonts w:ascii="Verdana" w:hAnsi="Verdana"/>
          <w:i/>
          <w:sz w:val="18"/>
          <w:szCs w:val="18"/>
        </w:rPr>
        <w:t>πρωτ</w:t>
      </w:r>
      <w:proofErr w:type="spellEnd"/>
      <w:r w:rsidRPr="00740032">
        <w:rPr>
          <w:rFonts w:ascii="Verdana" w:hAnsi="Verdana"/>
          <w:i/>
          <w:sz w:val="18"/>
          <w:szCs w:val="18"/>
        </w:rPr>
        <w:t xml:space="preserve">. 4/23-06-2021 αίτησή του ,  Ο ΣΥΝΔΕΣΜΟΣ ΔΙΑΙΤΗΤΩΝ ΠΟΔΟΣΦΑΙΡΟΥ ΒΟΙΩΤΙΑΣ (έτος ίδρυσης 1977) , ζητά από τον Δήμο </w:t>
      </w:r>
      <w:proofErr w:type="spellStart"/>
      <w:r w:rsidRPr="00740032">
        <w:rPr>
          <w:rFonts w:ascii="Verdana" w:hAnsi="Verdana"/>
          <w:i/>
          <w:sz w:val="18"/>
          <w:szCs w:val="18"/>
        </w:rPr>
        <w:t>Λεβαδέων</w:t>
      </w:r>
      <w:proofErr w:type="spellEnd"/>
      <w:r w:rsidRPr="00740032">
        <w:rPr>
          <w:rFonts w:ascii="Verdana" w:hAnsi="Verdana"/>
          <w:i/>
          <w:sz w:val="18"/>
          <w:szCs w:val="18"/>
        </w:rPr>
        <w:t xml:space="preserve"> , όπως του παραχωρήσει δωρεάν προς χρήση , μια αίθουσα 20 τετραγωνικών περίπου,  που βρίσκεται στο χώρο του Δημοτικού Σταδίου Λιβαδειάς με στόχο να στεγάσει εκεί το γραφείο του, να φυλάσσει το αρχείο του και να χρησιμοποιείται ως σημείο αναφοράς και διεκπεραίωσης της αλληλογραφείς του . Η αίθουσα αυτή  είναι συνολικής επιφάνειας 20 </w:t>
      </w:r>
      <w:proofErr w:type="spellStart"/>
      <w:r w:rsidRPr="00740032">
        <w:rPr>
          <w:rFonts w:ascii="Verdana" w:hAnsi="Verdana"/>
          <w:i/>
          <w:sz w:val="18"/>
          <w:szCs w:val="18"/>
        </w:rPr>
        <w:t>τ.μ</w:t>
      </w:r>
      <w:proofErr w:type="spellEnd"/>
      <w:r w:rsidRPr="00740032">
        <w:rPr>
          <w:rFonts w:ascii="Verdana" w:hAnsi="Verdana"/>
          <w:i/>
          <w:sz w:val="18"/>
          <w:szCs w:val="18"/>
        </w:rPr>
        <w:t xml:space="preserve">. και βρίσκεται κάτω από την σιδερένια σκάλα στη είσοδο της κερκίδας 1 του </w:t>
      </w:r>
      <w:proofErr w:type="spellStart"/>
      <w:r w:rsidRPr="00740032">
        <w:rPr>
          <w:rFonts w:ascii="Verdana" w:hAnsi="Verdana"/>
          <w:i/>
          <w:sz w:val="18"/>
          <w:szCs w:val="18"/>
        </w:rPr>
        <w:t>Σταδίου.Κατόπιν</w:t>
      </w:r>
      <w:proofErr w:type="spellEnd"/>
      <w:r w:rsidRPr="00740032">
        <w:rPr>
          <w:rFonts w:ascii="Verdana" w:hAnsi="Verdana"/>
          <w:i/>
          <w:sz w:val="18"/>
          <w:szCs w:val="18"/>
        </w:rPr>
        <w:t xml:space="preserve"> των ανωτέρω ,  </w:t>
      </w:r>
      <w:proofErr w:type="spellStart"/>
      <w:r w:rsidRPr="00740032">
        <w:rPr>
          <w:rFonts w:ascii="Verdana" w:hAnsi="Verdana"/>
          <w:b/>
          <w:bCs/>
          <w:i/>
          <w:sz w:val="18"/>
          <w:szCs w:val="18"/>
          <w:u w:val="single"/>
        </w:rPr>
        <w:t>καλείσθε</w:t>
      </w:r>
      <w:proofErr w:type="spellEnd"/>
      <w:r w:rsidRPr="00740032">
        <w:rPr>
          <w:rFonts w:ascii="Verdana" w:hAnsi="Verdana"/>
          <w:i/>
          <w:sz w:val="18"/>
          <w:szCs w:val="18"/>
        </w:rPr>
        <w:t xml:space="preserve">  όπως γνωμοδοτήσετε , προς το Δημοτικό Συμβούλιο , σχετικά με τη δωρεάν παραχώρηση χρήσης της αίθουσας που βρίσκεται στο Δημοτικό Στάδιο Λιβαδειάς, προς τον ‘’ Σύνδεσμο Διαιτητών Ποδοσφαίρου με σκοπό να στεγαστεί και να μπορεί να </w:t>
      </w:r>
      <w:r w:rsidRPr="00740032">
        <w:rPr>
          <w:rFonts w:ascii="Verdana" w:hAnsi="Verdana"/>
          <w:i/>
          <w:sz w:val="18"/>
          <w:szCs w:val="18"/>
        </w:rPr>
        <w:lastRenderedPageBreak/>
        <w:t xml:space="preserve">φυλάσσει  το αρχείο του και να είναι ως αναφορά για την διεκπεραίωση της αλληλογραφίας του, σύμφωνα με τις διατάξεις του </w:t>
      </w:r>
    </w:p>
    <w:p w:rsidR="00024B52" w:rsidRPr="00740032" w:rsidRDefault="00024B52" w:rsidP="00024B52">
      <w:pPr>
        <w:jc w:val="both"/>
        <w:rPr>
          <w:i/>
          <w:sz w:val="18"/>
          <w:szCs w:val="18"/>
        </w:rPr>
      </w:pPr>
      <w:r w:rsidRPr="00740032">
        <w:rPr>
          <w:rFonts w:ascii="Verdana" w:hAnsi="Verdana"/>
          <w:i/>
          <w:sz w:val="18"/>
          <w:szCs w:val="18"/>
        </w:rPr>
        <w:t xml:space="preserve"> </w:t>
      </w:r>
      <w:r w:rsidRPr="00740032">
        <w:rPr>
          <w:rFonts w:ascii="Verdana" w:hAnsi="Verdana"/>
          <w:b/>
          <w:bCs/>
          <w:i/>
          <w:sz w:val="18"/>
          <w:szCs w:val="18"/>
        </w:rPr>
        <w:t xml:space="preserve">Ν. 4555/2018 , άρθρο 84 , </w:t>
      </w:r>
      <w:r w:rsidRPr="00740032">
        <w:rPr>
          <w:rFonts w:ascii="Verdana" w:hAnsi="Verdana"/>
          <w:b/>
          <w:i/>
          <w:sz w:val="18"/>
          <w:szCs w:val="18"/>
        </w:rPr>
        <w:t>παρ. 2β</w:t>
      </w:r>
      <w:r w:rsidRPr="00740032">
        <w:rPr>
          <w:rFonts w:ascii="Verdana" w:hAnsi="Verdana"/>
          <w:i/>
          <w:sz w:val="18"/>
          <w:szCs w:val="18"/>
        </w:rPr>
        <w:t xml:space="preserve">  "Αρμοδιότητες συμβουλίου κοινότητας άνω των τριακοσίων (300) κατοίκων – αντικατάσταση το</w:t>
      </w:r>
      <w:r w:rsidRPr="00740032">
        <w:rPr>
          <w:rFonts w:ascii="Verdana" w:hAnsi="Verdana"/>
          <w:b/>
          <w:bCs/>
          <w:i/>
          <w:sz w:val="18"/>
          <w:szCs w:val="18"/>
        </w:rPr>
        <w:t xml:space="preserve"> άρθρου 83 του ν.</w:t>
      </w:r>
      <w:r w:rsidRPr="00740032">
        <w:rPr>
          <w:rFonts w:ascii="Verdana" w:hAnsi="Verdana"/>
          <w:i/>
          <w:sz w:val="18"/>
          <w:szCs w:val="18"/>
        </w:rPr>
        <w:t xml:space="preserve"> </w:t>
      </w:r>
      <w:r w:rsidRPr="00740032">
        <w:rPr>
          <w:rFonts w:ascii="Verdana" w:hAnsi="Verdana"/>
          <w:b/>
          <w:bCs/>
          <w:i/>
          <w:sz w:val="18"/>
          <w:szCs w:val="18"/>
        </w:rPr>
        <w:t>3852/2010</w:t>
      </w:r>
      <w:r w:rsidRPr="00740032">
        <w:rPr>
          <w:rFonts w:ascii="Verdana" w:hAnsi="Verdana"/>
          <w:i/>
          <w:sz w:val="18"/>
          <w:szCs w:val="18"/>
        </w:rPr>
        <w:t xml:space="preserve">".            </w:t>
      </w:r>
      <w:r w:rsidRPr="00740032">
        <w:rPr>
          <w:rStyle w:val="14"/>
          <w:rFonts w:ascii="Verdana" w:hAnsi="Verdana" w:cs="Tahoma"/>
          <w:i/>
          <w:sz w:val="18"/>
          <w:szCs w:val="18"/>
        </w:rPr>
        <w:t xml:space="preserve">       </w:t>
      </w:r>
    </w:p>
    <w:p w:rsidR="00016728" w:rsidRPr="00740032" w:rsidRDefault="00024B52" w:rsidP="00024B52">
      <w:pPr>
        <w:tabs>
          <w:tab w:val="left" w:pos="-720"/>
          <w:tab w:val="left" w:pos="851"/>
        </w:tabs>
        <w:jc w:val="both"/>
        <w:rPr>
          <w:rFonts w:ascii="Verdana" w:hAnsi="Verdana" w:cs="Verdana"/>
          <w:sz w:val="18"/>
          <w:szCs w:val="18"/>
        </w:rPr>
      </w:pPr>
      <w:r w:rsidRPr="00740032">
        <w:rPr>
          <w:rFonts w:ascii="Liberation Serif" w:hAnsi="Liberation Serif"/>
          <w:i/>
          <w:sz w:val="18"/>
          <w:szCs w:val="18"/>
        </w:rPr>
        <w:t xml:space="preserve">   </w:t>
      </w:r>
      <w:r w:rsidR="00016728" w:rsidRPr="00740032">
        <w:rPr>
          <w:rFonts w:ascii="Verdana" w:hAnsi="Verdana" w:cs="Verdana"/>
          <w:sz w:val="18"/>
          <w:szCs w:val="18"/>
        </w:rPr>
        <w:t>Η Δημοτική Κοινότητα  αφού έλαβε υπόψη της:</w:t>
      </w:r>
    </w:p>
    <w:p w:rsidR="00016728" w:rsidRPr="00740032" w:rsidRDefault="00016728" w:rsidP="00016728">
      <w:pPr>
        <w:numPr>
          <w:ilvl w:val="0"/>
          <w:numId w:val="3"/>
        </w:numPr>
        <w:jc w:val="both"/>
        <w:rPr>
          <w:rFonts w:ascii="Verdana" w:hAnsi="Verdana"/>
          <w:sz w:val="18"/>
          <w:szCs w:val="18"/>
        </w:rPr>
      </w:pPr>
      <w:r w:rsidRPr="00740032">
        <w:rPr>
          <w:rFonts w:ascii="Verdana" w:hAnsi="Verdana" w:cs="Verdana"/>
          <w:sz w:val="18"/>
          <w:szCs w:val="18"/>
          <w:lang w:val="en-US"/>
        </w:rPr>
        <w:t>To</w:t>
      </w:r>
      <w:r w:rsidRPr="00740032">
        <w:rPr>
          <w:rFonts w:ascii="Verdana" w:hAnsi="Verdana" w:cs="Verdana"/>
          <w:sz w:val="18"/>
          <w:szCs w:val="18"/>
        </w:rPr>
        <w:t xml:space="preserve"> υπ’ </w:t>
      </w:r>
      <w:proofErr w:type="spellStart"/>
      <w:r w:rsidRPr="00740032">
        <w:rPr>
          <w:rFonts w:ascii="Verdana" w:hAnsi="Verdana" w:cs="Verdana"/>
          <w:sz w:val="18"/>
          <w:szCs w:val="18"/>
        </w:rPr>
        <w:t>αριθμ</w:t>
      </w:r>
      <w:proofErr w:type="spellEnd"/>
      <w:r w:rsidRPr="00740032">
        <w:rPr>
          <w:rFonts w:ascii="Verdana" w:hAnsi="Verdana" w:cs="Verdana"/>
          <w:sz w:val="18"/>
          <w:szCs w:val="18"/>
        </w:rPr>
        <w:t xml:space="preserve">. </w:t>
      </w:r>
      <w:proofErr w:type="spellStart"/>
      <w:r w:rsidRPr="00740032">
        <w:rPr>
          <w:rFonts w:ascii="Verdana" w:hAnsi="Verdana" w:cs="Verdana"/>
          <w:sz w:val="18"/>
          <w:szCs w:val="18"/>
        </w:rPr>
        <w:t>πρωτ</w:t>
      </w:r>
      <w:proofErr w:type="spellEnd"/>
      <w:r w:rsidRPr="00740032">
        <w:rPr>
          <w:rFonts w:ascii="Verdana" w:hAnsi="Verdana" w:cs="Verdana"/>
          <w:sz w:val="18"/>
          <w:szCs w:val="18"/>
        </w:rPr>
        <w:t xml:space="preserve">. </w:t>
      </w:r>
      <w:r w:rsidR="00024B52" w:rsidRPr="00740032">
        <w:rPr>
          <w:rFonts w:ascii="Verdana" w:hAnsi="Verdana" w:cs="Verdana"/>
          <w:sz w:val="18"/>
          <w:szCs w:val="18"/>
        </w:rPr>
        <w:t>12507/06-07-2021</w:t>
      </w:r>
      <w:r w:rsidRPr="00740032">
        <w:rPr>
          <w:rFonts w:ascii="Verdana" w:eastAsia="Verdana" w:hAnsi="Verdana" w:cs="Verdana"/>
          <w:spacing w:val="-3"/>
          <w:sz w:val="18"/>
          <w:szCs w:val="18"/>
        </w:rPr>
        <w:t xml:space="preserve"> </w:t>
      </w:r>
      <w:r w:rsidRPr="00740032">
        <w:rPr>
          <w:rFonts w:ascii="Verdana" w:hAnsi="Verdana" w:cs="Verdana"/>
          <w:sz w:val="18"/>
          <w:szCs w:val="18"/>
        </w:rPr>
        <w:t xml:space="preserve"> έγγραφο   του Τμήματος </w:t>
      </w:r>
      <w:r w:rsidRPr="00740032">
        <w:rPr>
          <w:rFonts w:ascii="Verdana" w:hAnsi="Verdana" w:cs="Verdana"/>
          <w:bCs/>
          <w:sz w:val="18"/>
          <w:szCs w:val="18"/>
        </w:rPr>
        <w:t xml:space="preserve"> Εσόδων &amp; Περιουσίας της Δ/</w:t>
      </w:r>
      <w:proofErr w:type="spellStart"/>
      <w:r w:rsidRPr="00740032">
        <w:rPr>
          <w:rFonts w:ascii="Verdana" w:hAnsi="Verdana" w:cs="Verdana"/>
          <w:bCs/>
          <w:sz w:val="18"/>
          <w:szCs w:val="18"/>
        </w:rPr>
        <w:t>νσης</w:t>
      </w:r>
      <w:proofErr w:type="spellEnd"/>
      <w:r w:rsidR="00024B52" w:rsidRPr="00740032">
        <w:rPr>
          <w:rFonts w:ascii="Verdana" w:hAnsi="Verdana" w:cs="Verdana"/>
          <w:bCs/>
          <w:sz w:val="18"/>
          <w:szCs w:val="18"/>
        </w:rPr>
        <w:t xml:space="preserve">  Οικονομικών Υπηρεσιών</w:t>
      </w:r>
      <w:r w:rsidR="00024B52" w:rsidRPr="00740032">
        <w:rPr>
          <w:rFonts w:ascii="Verdana" w:hAnsi="Verdana" w:cs="Verdana"/>
          <w:sz w:val="18"/>
          <w:szCs w:val="18"/>
        </w:rPr>
        <w:t>, που είχε</w:t>
      </w:r>
      <w:r w:rsidRPr="00740032">
        <w:rPr>
          <w:rFonts w:ascii="Verdana" w:hAnsi="Verdana" w:cs="Verdana"/>
          <w:sz w:val="18"/>
          <w:szCs w:val="18"/>
        </w:rPr>
        <w:t xml:space="preserve"> αποσταλεί στα μέλη της  με ηλεκτρονικό ταχυδρομείο.</w:t>
      </w:r>
    </w:p>
    <w:p w:rsidR="00016728" w:rsidRPr="00740032" w:rsidRDefault="00016728" w:rsidP="00016728">
      <w:pPr>
        <w:numPr>
          <w:ilvl w:val="0"/>
          <w:numId w:val="3"/>
        </w:numPr>
        <w:jc w:val="both"/>
        <w:rPr>
          <w:rFonts w:ascii="Verdana" w:hAnsi="Verdana"/>
          <w:sz w:val="18"/>
          <w:szCs w:val="18"/>
        </w:rPr>
      </w:pPr>
      <w:r w:rsidRPr="00740032">
        <w:rPr>
          <w:rFonts w:ascii="Verdana" w:hAnsi="Verdana" w:cs="Verdana"/>
          <w:sz w:val="18"/>
          <w:szCs w:val="18"/>
        </w:rPr>
        <w:t xml:space="preserve">Το άρθρο 185 του Ν.3463/2006 </w:t>
      </w:r>
    </w:p>
    <w:p w:rsidR="00024B52" w:rsidRPr="00740032" w:rsidRDefault="00016728" w:rsidP="00024B52">
      <w:pPr>
        <w:numPr>
          <w:ilvl w:val="0"/>
          <w:numId w:val="3"/>
        </w:numPr>
        <w:tabs>
          <w:tab w:val="left" w:pos="-720"/>
        </w:tabs>
        <w:ind w:left="714" w:hanging="357"/>
        <w:rPr>
          <w:sz w:val="18"/>
          <w:szCs w:val="18"/>
        </w:rPr>
      </w:pPr>
      <w:r w:rsidRPr="00740032">
        <w:rPr>
          <w:rFonts w:ascii="Verdana" w:hAnsi="Verdana" w:cs="Verdana"/>
          <w:sz w:val="18"/>
          <w:szCs w:val="18"/>
        </w:rPr>
        <w:t>Τα άρθρο 84 του Ν. 4555/2018 .</w:t>
      </w:r>
    </w:p>
    <w:p w:rsidR="00024B52" w:rsidRPr="00740032" w:rsidRDefault="00024B52" w:rsidP="00024B52">
      <w:pPr>
        <w:numPr>
          <w:ilvl w:val="0"/>
          <w:numId w:val="3"/>
        </w:numPr>
        <w:tabs>
          <w:tab w:val="left" w:pos="-720"/>
        </w:tabs>
        <w:ind w:left="714" w:hanging="357"/>
        <w:rPr>
          <w:rFonts w:ascii="Verdana" w:hAnsi="Verdana"/>
          <w:sz w:val="18"/>
          <w:szCs w:val="18"/>
        </w:rPr>
      </w:pPr>
      <w:r w:rsidRPr="00B428D8">
        <w:rPr>
          <w:rFonts w:ascii="Verdana" w:hAnsi="Verdana"/>
          <w:sz w:val="18"/>
          <w:szCs w:val="18"/>
          <w:u w:val="single"/>
        </w:rPr>
        <w:t xml:space="preserve">Την </w:t>
      </w:r>
      <w:proofErr w:type="spellStart"/>
      <w:r w:rsidRPr="00B428D8">
        <w:rPr>
          <w:rFonts w:ascii="Verdana" w:hAnsi="Verdana"/>
          <w:sz w:val="18"/>
          <w:szCs w:val="18"/>
          <w:u w:val="single"/>
        </w:rPr>
        <w:t>υπ΄αριθμ</w:t>
      </w:r>
      <w:proofErr w:type="spellEnd"/>
      <w:r w:rsidRPr="00B428D8">
        <w:rPr>
          <w:rFonts w:ascii="Verdana" w:hAnsi="Verdana"/>
          <w:sz w:val="18"/>
          <w:szCs w:val="18"/>
          <w:u w:val="single"/>
        </w:rPr>
        <w:t>. 68/2019</w:t>
      </w:r>
      <w:r w:rsidRPr="00B428D8">
        <w:rPr>
          <w:rFonts w:ascii="Verdana" w:hAnsi="Verdana"/>
          <w:sz w:val="18"/>
          <w:szCs w:val="18"/>
          <w:u w:val="single"/>
          <w:vertAlign w:val="superscript"/>
        </w:rPr>
        <w:t xml:space="preserve"> </w:t>
      </w:r>
      <w:r w:rsidRPr="00B428D8">
        <w:rPr>
          <w:rFonts w:ascii="Verdana" w:hAnsi="Verdana"/>
          <w:sz w:val="18"/>
          <w:szCs w:val="18"/>
          <w:u w:val="single"/>
        </w:rPr>
        <w:t>απόφαση του Δ.Σ.</w:t>
      </w:r>
      <w:r w:rsidRPr="00740032">
        <w:rPr>
          <w:rFonts w:ascii="Verdana" w:hAnsi="Verdana"/>
          <w:sz w:val="18"/>
          <w:szCs w:val="18"/>
        </w:rPr>
        <w:t xml:space="preserve"> (ΑΔΑ: ΩΦΞΒΩΛΗ-ΘΗΘ)</w:t>
      </w:r>
    </w:p>
    <w:p w:rsidR="00016728" w:rsidRPr="00740032" w:rsidRDefault="00016728" w:rsidP="00016728">
      <w:pPr>
        <w:numPr>
          <w:ilvl w:val="0"/>
          <w:numId w:val="3"/>
        </w:numPr>
        <w:jc w:val="both"/>
        <w:rPr>
          <w:rFonts w:ascii="Verdana" w:eastAsia="Verdana" w:hAnsi="Verdana" w:cs="Verdana"/>
          <w:bCs/>
          <w:color w:val="000000"/>
          <w:spacing w:val="-3"/>
          <w:sz w:val="18"/>
          <w:szCs w:val="18"/>
        </w:rPr>
      </w:pPr>
      <w:r w:rsidRPr="00740032">
        <w:rPr>
          <w:rFonts w:ascii="Verdana" w:eastAsia="Verdana" w:hAnsi="Verdana" w:cs="Verdana"/>
          <w:bCs/>
          <w:color w:val="000000"/>
          <w:spacing w:val="-3"/>
          <w:sz w:val="18"/>
          <w:szCs w:val="18"/>
        </w:rPr>
        <w:t xml:space="preserve">Το άρθρο 10 της από 11/3/2020 Πράξης Νομοθετικού Περιεχομένου (ΦΕΚ 55/ Α/11-3-2020) </w:t>
      </w:r>
    </w:p>
    <w:p w:rsidR="00016728" w:rsidRPr="00740032" w:rsidRDefault="00016728" w:rsidP="00016728">
      <w:pPr>
        <w:numPr>
          <w:ilvl w:val="0"/>
          <w:numId w:val="3"/>
        </w:numPr>
        <w:jc w:val="both"/>
        <w:rPr>
          <w:rFonts w:ascii="Verdana" w:eastAsia="Verdana" w:hAnsi="Verdana" w:cs="Verdana"/>
          <w:bCs/>
          <w:color w:val="000000"/>
          <w:spacing w:val="-3"/>
          <w:sz w:val="18"/>
          <w:szCs w:val="18"/>
        </w:rPr>
      </w:pPr>
      <w:r w:rsidRPr="00740032">
        <w:rPr>
          <w:rFonts w:ascii="Verdana" w:eastAsia="Verdana" w:hAnsi="Verdana" w:cs="Verdana"/>
          <w:bCs/>
          <w:color w:val="000000"/>
          <w:spacing w:val="-3"/>
          <w:sz w:val="18"/>
          <w:szCs w:val="18"/>
        </w:rPr>
        <w:t>Την  18318/13-3-2020 (ΑΔΑ: 9ΛΠΧ46ΜΤΛ6-1ΑΕ) εγκύκλιο του Υπουργείου Εσωτερικών.</w:t>
      </w:r>
    </w:p>
    <w:p w:rsidR="00016728" w:rsidRPr="00740032" w:rsidRDefault="00016728" w:rsidP="00016728">
      <w:pPr>
        <w:numPr>
          <w:ilvl w:val="0"/>
          <w:numId w:val="3"/>
        </w:numPr>
        <w:jc w:val="both"/>
        <w:rPr>
          <w:rFonts w:ascii="Verdana" w:hAnsi="Verdana" w:cs="Arial"/>
          <w:sz w:val="18"/>
          <w:szCs w:val="18"/>
        </w:rPr>
      </w:pPr>
      <w:r w:rsidRPr="00740032">
        <w:rPr>
          <w:rFonts w:ascii="Verdana" w:hAnsi="Verdana" w:cs="Arial"/>
          <w:sz w:val="18"/>
          <w:szCs w:val="18"/>
        </w:rPr>
        <w:t xml:space="preserve">Την παρ. 3 της </w:t>
      </w:r>
      <w:proofErr w:type="spellStart"/>
      <w:r w:rsidRPr="00740032">
        <w:rPr>
          <w:rFonts w:ascii="Verdana" w:hAnsi="Verdana" w:cs="Arial"/>
          <w:sz w:val="18"/>
          <w:szCs w:val="18"/>
        </w:rPr>
        <w:t>υπ΄αριθμ</w:t>
      </w:r>
      <w:proofErr w:type="spellEnd"/>
      <w:r w:rsidRPr="00740032">
        <w:rPr>
          <w:rFonts w:ascii="Verdana" w:hAnsi="Verdana" w:cs="Arial"/>
          <w:sz w:val="18"/>
          <w:szCs w:val="18"/>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740032">
        <w:rPr>
          <w:rFonts w:ascii="Verdana" w:hAnsi="Verdana" w:cs="Arial"/>
          <w:sz w:val="18"/>
          <w:szCs w:val="18"/>
        </w:rPr>
        <w:t>κορωνοϊου</w:t>
      </w:r>
      <w:proofErr w:type="spellEnd"/>
      <w:r w:rsidRPr="00740032">
        <w:rPr>
          <w:rFonts w:ascii="Verdana" w:hAnsi="Verdana" w:cs="Arial"/>
          <w:sz w:val="18"/>
          <w:szCs w:val="18"/>
        </w:rPr>
        <w:t>»</w:t>
      </w:r>
    </w:p>
    <w:p w:rsidR="000626F6" w:rsidRPr="00740032" w:rsidRDefault="00016728" w:rsidP="000626F6">
      <w:pPr>
        <w:numPr>
          <w:ilvl w:val="0"/>
          <w:numId w:val="3"/>
        </w:numPr>
        <w:spacing w:line="280" w:lineRule="atLeast"/>
        <w:jc w:val="both"/>
        <w:rPr>
          <w:rFonts w:ascii="Verdana" w:hAnsi="Verdana"/>
          <w:sz w:val="18"/>
          <w:szCs w:val="18"/>
        </w:rPr>
      </w:pPr>
      <w:r w:rsidRPr="00740032">
        <w:rPr>
          <w:rFonts w:ascii="Verdana" w:hAnsi="Verdana" w:cs="Verdana"/>
          <w:bCs/>
          <w:sz w:val="18"/>
          <w:szCs w:val="18"/>
        </w:rPr>
        <w:t>Τους πίνακες ψηφοφορίας των συμμετεχόντων μελών στην δια περιφοράς συνεδρίαση</w:t>
      </w:r>
    </w:p>
    <w:p w:rsidR="00016728" w:rsidRPr="00740032" w:rsidRDefault="00016728" w:rsidP="00016728">
      <w:pPr>
        <w:ind w:left="720"/>
        <w:jc w:val="center"/>
        <w:rPr>
          <w:rFonts w:ascii="Verdana" w:hAnsi="Verdana" w:cs="Verdana"/>
          <w:b/>
          <w:sz w:val="18"/>
          <w:szCs w:val="18"/>
        </w:rPr>
      </w:pPr>
      <w:r w:rsidRPr="00740032">
        <w:rPr>
          <w:rFonts w:ascii="Verdana" w:hAnsi="Verdana" w:cs="Verdana"/>
          <w:b/>
          <w:sz w:val="18"/>
          <w:szCs w:val="18"/>
        </w:rPr>
        <w:t>Α</w:t>
      </w:r>
      <w:r w:rsidR="000626F6" w:rsidRPr="00740032">
        <w:rPr>
          <w:rFonts w:ascii="Verdana" w:hAnsi="Verdana" w:cs="Verdana"/>
          <w:b/>
          <w:sz w:val="18"/>
          <w:szCs w:val="18"/>
        </w:rPr>
        <w:t xml:space="preserve">ΠΟΦΑΣΙΖΕΙ  </w:t>
      </w:r>
      <w:r w:rsidRPr="00740032">
        <w:rPr>
          <w:rFonts w:ascii="Verdana" w:hAnsi="Verdana" w:cs="Verdana"/>
          <w:b/>
          <w:sz w:val="18"/>
          <w:szCs w:val="18"/>
        </w:rPr>
        <w:t xml:space="preserve"> ΟΜΟΦΩΝΑ</w:t>
      </w:r>
    </w:p>
    <w:p w:rsidR="00016728" w:rsidRPr="00740032" w:rsidRDefault="00016728" w:rsidP="00016728">
      <w:pPr>
        <w:pStyle w:val="ac"/>
        <w:spacing w:before="228" w:after="428"/>
        <w:ind w:left="0"/>
        <w:contextualSpacing/>
        <w:jc w:val="both"/>
        <w:rPr>
          <w:rFonts w:ascii="Verdana" w:eastAsia="Arial" w:hAnsi="Verdana" w:cs="Arial"/>
          <w:sz w:val="18"/>
          <w:szCs w:val="18"/>
        </w:rPr>
      </w:pPr>
      <w:r w:rsidRPr="00740032">
        <w:rPr>
          <w:rFonts w:ascii="Verdana" w:hAnsi="Verdana" w:cs="Verdana"/>
          <w:b/>
          <w:sz w:val="18"/>
          <w:szCs w:val="18"/>
        </w:rPr>
        <w:t xml:space="preserve">Εισηγείται </w:t>
      </w:r>
      <w:r w:rsidRPr="00740032">
        <w:rPr>
          <w:rFonts w:ascii="Verdana" w:hAnsi="Verdana" w:cs="Verdana"/>
          <w:sz w:val="18"/>
          <w:szCs w:val="18"/>
        </w:rPr>
        <w:t xml:space="preserve">προς το Δημοτικό Συμβούλιο  </w:t>
      </w:r>
      <w:r w:rsidRPr="00740032">
        <w:rPr>
          <w:rFonts w:ascii="Verdana" w:hAnsi="Verdana" w:cs="Verdana"/>
          <w:b/>
          <w:bCs/>
          <w:sz w:val="18"/>
          <w:szCs w:val="18"/>
        </w:rPr>
        <w:t>υπέρ</w:t>
      </w:r>
      <w:r w:rsidRPr="00740032">
        <w:rPr>
          <w:rFonts w:ascii="Verdana" w:hAnsi="Verdana" w:cs="Verdana"/>
          <w:b/>
          <w:sz w:val="18"/>
          <w:szCs w:val="18"/>
        </w:rPr>
        <w:t xml:space="preserve"> </w:t>
      </w:r>
      <w:r w:rsidRPr="00740032">
        <w:rPr>
          <w:rFonts w:ascii="Verdana" w:hAnsi="Verdana" w:cs="Verdana"/>
          <w:sz w:val="18"/>
          <w:szCs w:val="18"/>
        </w:rPr>
        <w:t xml:space="preserve">της </w:t>
      </w:r>
      <w:r w:rsidRPr="00740032">
        <w:rPr>
          <w:rFonts w:ascii="Verdana" w:hAnsi="Verdana" w:cs="Verdana"/>
          <w:b/>
          <w:sz w:val="18"/>
          <w:szCs w:val="18"/>
        </w:rPr>
        <w:t xml:space="preserve"> δωρεάν παραχώρησης χρήσης</w:t>
      </w:r>
      <w:r w:rsidR="00024B52" w:rsidRPr="00740032">
        <w:rPr>
          <w:rFonts w:ascii="Verdana" w:hAnsi="Verdana" w:cs="Verdana"/>
          <w:sz w:val="18"/>
          <w:szCs w:val="18"/>
        </w:rPr>
        <w:t xml:space="preserve"> </w:t>
      </w:r>
      <w:r w:rsidR="000626F6" w:rsidRPr="00740032">
        <w:rPr>
          <w:rFonts w:ascii="Verdana" w:hAnsi="Verdana" w:cs="Verdana"/>
          <w:b/>
          <w:sz w:val="18"/>
          <w:szCs w:val="18"/>
        </w:rPr>
        <w:t xml:space="preserve">για βραχυπρόθεσμο χρονικό διάστημα </w:t>
      </w:r>
      <w:r w:rsidR="00740032" w:rsidRPr="00740032">
        <w:rPr>
          <w:rFonts w:ascii="Verdana" w:hAnsi="Verdana" w:cs="Verdana"/>
          <w:b/>
          <w:sz w:val="18"/>
          <w:szCs w:val="18"/>
        </w:rPr>
        <w:t xml:space="preserve"> ενός (1) έτους</w:t>
      </w:r>
      <w:r w:rsidR="000626F6" w:rsidRPr="00740032">
        <w:rPr>
          <w:rFonts w:ascii="Verdana" w:hAnsi="Verdana" w:cs="Verdana"/>
          <w:b/>
          <w:sz w:val="18"/>
          <w:szCs w:val="18"/>
        </w:rPr>
        <w:t xml:space="preserve"> </w:t>
      </w:r>
      <w:r w:rsidR="00740032" w:rsidRPr="00740032">
        <w:rPr>
          <w:rFonts w:ascii="Verdana" w:hAnsi="Verdana" w:cs="Verdana"/>
          <w:sz w:val="18"/>
          <w:szCs w:val="18"/>
        </w:rPr>
        <w:t xml:space="preserve"> (</w:t>
      </w:r>
      <w:r w:rsidR="000626F6" w:rsidRPr="00740032">
        <w:rPr>
          <w:rFonts w:ascii="Verdana" w:hAnsi="Verdana" w:cs="Verdana"/>
          <w:sz w:val="18"/>
          <w:szCs w:val="18"/>
        </w:rPr>
        <w:t xml:space="preserve">όπως αυτό ορίζεται στο άρθρο 9 </w:t>
      </w:r>
      <w:proofErr w:type="spellStart"/>
      <w:r w:rsidR="000626F6" w:rsidRPr="00740032">
        <w:rPr>
          <w:rFonts w:ascii="Verdana" w:hAnsi="Verdana" w:cs="Verdana"/>
          <w:sz w:val="18"/>
          <w:szCs w:val="18"/>
        </w:rPr>
        <w:t>περ</w:t>
      </w:r>
      <w:proofErr w:type="spellEnd"/>
      <w:r w:rsidR="000626F6" w:rsidRPr="00740032">
        <w:rPr>
          <w:rFonts w:ascii="Verdana" w:hAnsi="Verdana" w:cs="Verdana"/>
          <w:sz w:val="18"/>
          <w:szCs w:val="18"/>
        </w:rPr>
        <w:t xml:space="preserve">. 5 του Κανονισμού Λειτουργίας των Αθλητικών Εγκαταστάσεων του Δήμου </w:t>
      </w:r>
      <w:proofErr w:type="spellStart"/>
      <w:r w:rsidR="000626F6" w:rsidRPr="00740032">
        <w:rPr>
          <w:rFonts w:ascii="Verdana" w:hAnsi="Verdana" w:cs="Verdana"/>
          <w:sz w:val="18"/>
          <w:szCs w:val="18"/>
        </w:rPr>
        <w:t>Λεβαδέων</w:t>
      </w:r>
      <w:proofErr w:type="spellEnd"/>
      <w:r w:rsidR="00740032" w:rsidRPr="00740032">
        <w:rPr>
          <w:rFonts w:ascii="Verdana" w:hAnsi="Verdana" w:cs="Verdana"/>
          <w:sz w:val="18"/>
          <w:szCs w:val="18"/>
        </w:rPr>
        <w:t xml:space="preserve">) </w:t>
      </w:r>
      <w:r w:rsidR="000626F6" w:rsidRPr="00740032">
        <w:rPr>
          <w:rFonts w:ascii="Verdana" w:hAnsi="Verdana" w:cs="Verdana"/>
          <w:sz w:val="18"/>
          <w:szCs w:val="18"/>
        </w:rPr>
        <w:t xml:space="preserve"> </w:t>
      </w:r>
      <w:r w:rsidR="00740032" w:rsidRPr="00740032">
        <w:rPr>
          <w:rFonts w:ascii="Verdana" w:hAnsi="Verdana" w:cs="Verdana"/>
          <w:sz w:val="18"/>
          <w:szCs w:val="18"/>
        </w:rPr>
        <w:t xml:space="preserve">στον  “ΣΥΝΔΕΣΜΟ ΔΙΑΙΤΗΤΩΝ ΠΟΔΟΣΦΑΙΡΟΥ ΒΟΙΩΤΙΑΣ”  </w:t>
      </w:r>
      <w:r w:rsidR="000626F6" w:rsidRPr="00740032">
        <w:rPr>
          <w:rFonts w:ascii="Verdana" w:hAnsi="Verdana" w:cs="Verdana"/>
          <w:sz w:val="18"/>
          <w:szCs w:val="18"/>
        </w:rPr>
        <w:t xml:space="preserve">και συγκεκριμένα </w:t>
      </w:r>
      <w:r w:rsidR="00740032" w:rsidRPr="00740032">
        <w:rPr>
          <w:rFonts w:ascii="Verdana" w:hAnsi="Verdana" w:cs="Verdana"/>
          <w:sz w:val="18"/>
          <w:szCs w:val="18"/>
        </w:rPr>
        <w:t xml:space="preserve">μιας (1) </w:t>
      </w:r>
      <w:r w:rsidR="0059496C" w:rsidRPr="00740032">
        <w:rPr>
          <w:rFonts w:ascii="Verdana" w:hAnsi="Verdana" w:cs="Verdana"/>
          <w:sz w:val="18"/>
          <w:szCs w:val="18"/>
        </w:rPr>
        <w:t xml:space="preserve">αίθουσας που βρίσκεται κάτω από την σιδερένια σκάλα της κερκίδας 1 </w:t>
      </w:r>
      <w:r w:rsidR="000626F6" w:rsidRPr="00740032">
        <w:rPr>
          <w:rFonts w:ascii="Verdana" w:hAnsi="Verdana" w:cs="Verdana"/>
          <w:sz w:val="18"/>
          <w:szCs w:val="18"/>
        </w:rPr>
        <w:t>του Δημοτικού Σταδίου</w:t>
      </w:r>
      <w:r w:rsidR="0059496C" w:rsidRPr="00740032">
        <w:rPr>
          <w:rFonts w:ascii="Verdana" w:hAnsi="Verdana" w:cs="Verdana"/>
          <w:sz w:val="18"/>
          <w:szCs w:val="18"/>
        </w:rPr>
        <w:t xml:space="preserve"> Λιβαδειάς </w:t>
      </w:r>
      <w:r w:rsidR="00740032" w:rsidRPr="00740032">
        <w:rPr>
          <w:rFonts w:ascii="Verdana" w:hAnsi="Verdana" w:cs="Verdana"/>
          <w:sz w:val="18"/>
          <w:szCs w:val="18"/>
        </w:rPr>
        <w:t xml:space="preserve"> </w:t>
      </w:r>
      <w:r w:rsidR="0059496C" w:rsidRPr="00740032">
        <w:rPr>
          <w:rFonts w:ascii="Verdana" w:hAnsi="Verdana" w:cs="Verdana"/>
          <w:sz w:val="18"/>
          <w:szCs w:val="18"/>
        </w:rPr>
        <w:t xml:space="preserve"> </w:t>
      </w:r>
      <w:r w:rsidRPr="00740032">
        <w:rPr>
          <w:rFonts w:ascii="Verdana" w:hAnsi="Verdana" w:cs="Verdana"/>
          <w:sz w:val="18"/>
          <w:szCs w:val="18"/>
        </w:rPr>
        <w:t xml:space="preserve">με σκοπό την στέγαση </w:t>
      </w:r>
      <w:r w:rsidR="0059496C" w:rsidRPr="00740032">
        <w:rPr>
          <w:rFonts w:ascii="Verdana" w:hAnsi="Verdana" w:cs="Verdana"/>
          <w:sz w:val="18"/>
          <w:szCs w:val="18"/>
        </w:rPr>
        <w:t>, την φύλαξη τ</w:t>
      </w:r>
      <w:r w:rsidR="000626F6" w:rsidRPr="00740032">
        <w:rPr>
          <w:rFonts w:ascii="Verdana" w:hAnsi="Verdana" w:cs="Verdana"/>
          <w:sz w:val="18"/>
          <w:szCs w:val="18"/>
        </w:rPr>
        <w:t>ων αρχείων</w:t>
      </w:r>
      <w:r w:rsidR="0059496C" w:rsidRPr="00740032">
        <w:rPr>
          <w:rFonts w:ascii="Verdana" w:hAnsi="Verdana" w:cs="Verdana"/>
          <w:sz w:val="18"/>
          <w:szCs w:val="18"/>
        </w:rPr>
        <w:t xml:space="preserve"> &amp; τ</w:t>
      </w:r>
      <w:r w:rsidR="000626F6" w:rsidRPr="00740032">
        <w:rPr>
          <w:rFonts w:ascii="Verdana" w:hAnsi="Verdana" w:cs="Verdana"/>
          <w:sz w:val="18"/>
          <w:szCs w:val="18"/>
        </w:rPr>
        <w:t>ην διεκπεραίωση της αλληλογραφίας του</w:t>
      </w:r>
      <w:r w:rsidR="002C29EB" w:rsidRPr="00740032">
        <w:rPr>
          <w:rFonts w:ascii="Verdana" w:hAnsi="Verdana" w:cs="Verdana"/>
          <w:sz w:val="18"/>
          <w:szCs w:val="18"/>
        </w:rPr>
        <w:t xml:space="preserve"> συνδέσμου.-</w:t>
      </w:r>
    </w:p>
    <w:p w:rsidR="00740032" w:rsidRPr="00740032" w:rsidRDefault="002C29EB" w:rsidP="00016728">
      <w:pPr>
        <w:pStyle w:val="ac"/>
        <w:spacing w:before="228" w:after="428"/>
        <w:ind w:left="0"/>
        <w:contextualSpacing/>
        <w:jc w:val="both"/>
        <w:rPr>
          <w:rFonts w:ascii="Verdana" w:eastAsia="Arial" w:hAnsi="Verdana" w:cs="Arial"/>
          <w:sz w:val="18"/>
          <w:szCs w:val="18"/>
        </w:rPr>
      </w:pPr>
      <w:r w:rsidRPr="00740032">
        <w:rPr>
          <w:rFonts w:ascii="Verdana" w:eastAsia="Arial" w:hAnsi="Verdana" w:cs="Arial"/>
          <w:sz w:val="18"/>
          <w:szCs w:val="18"/>
        </w:rPr>
        <w:t xml:space="preserve">   </w:t>
      </w:r>
    </w:p>
    <w:p w:rsidR="000626F6" w:rsidRPr="00740032" w:rsidRDefault="002C29EB" w:rsidP="00016728">
      <w:pPr>
        <w:pStyle w:val="ac"/>
        <w:spacing w:before="228" w:after="428"/>
        <w:ind w:left="0"/>
        <w:contextualSpacing/>
        <w:jc w:val="both"/>
        <w:rPr>
          <w:rFonts w:ascii="Verdana" w:eastAsia="Arial" w:hAnsi="Verdana" w:cs="Arial"/>
          <w:sz w:val="18"/>
          <w:szCs w:val="18"/>
        </w:rPr>
      </w:pPr>
      <w:r w:rsidRPr="00740032">
        <w:rPr>
          <w:rFonts w:ascii="Verdana" w:eastAsia="Arial" w:hAnsi="Verdana" w:cs="Arial"/>
          <w:sz w:val="18"/>
          <w:szCs w:val="18"/>
        </w:rPr>
        <w:t xml:space="preserve">  Οι κ. κ. σύμβουλοι Λ. </w:t>
      </w:r>
      <w:proofErr w:type="spellStart"/>
      <w:r w:rsidRPr="00740032">
        <w:rPr>
          <w:rFonts w:ascii="Verdana" w:eastAsia="Arial" w:hAnsi="Verdana" w:cs="Arial"/>
          <w:sz w:val="18"/>
          <w:szCs w:val="18"/>
        </w:rPr>
        <w:t>Σκάρλας</w:t>
      </w:r>
      <w:proofErr w:type="spellEnd"/>
      <w:r w:rsidRPr="00740032">
        <w:rPr>
          <w:rFonts w:ascii="Verdana" w:eastAsia="Arial" w:hAnsi="Verdana" w:cs="Arial"/>
          <w:sz w:val="18"/>
          <w:szCs w:val="18"/>
        </w:rPr>
        <w:t xml:space="preserve">, Χρ. </w:t>
      </w:r>
      <w:proofErr w:type="spellStart"/>
      <w:r w:rsidRPr="00740032">
        <w:rPr>
          <w:rFonts w:ascii="Verdana" w:eastAsia="Arial" w:hAnsi="Verdana" w:cs="Arial"/>
          <w:sz w:val="18"/>
          <w:szCs w:val="18"/>
        </w:rPr>
        <w:t>Αλογοσκούφης</w:t>
      </w:r>
      <w:proofErr w:type="spellEnd"/>
      <w:r w:rsidRPr="00740032">
        <w:rPr>
          <w:rFonts w:ascii="Verdana" w:eastAsia="Arial" w:hAnsi="Verdana" w:cs="Arial"/>
          <w:sz w:val="18"/>
          <w:szCs w:val="18"/>
        </w:rPr>
        <w:t xml:space="preserve"> &amp; </w:t>
      </w:r>
      <w:proofErr w:type="spellStart"/>
      <w:r w:rsidRPr="00740032">
        <w:rPr>
          <w:rFonts w:ascii="Verdana" w:eastAsia="Arial" w:hAnsi="Verdana" w:cs="Arial"/>
          <w:sz w:val="18"/>
          <w:szCs w:val="18"/>
        </w:rPr>
        <w:t>Ταξ</w:t>
      </w:r>
      <w:proofErr w:type="spellEnd"/>
      <w:r w:rsidRPr="00740032">
        <w:rPr>
          <w:rFonts w:ascii="Verdana" w:eastAsia="Arial" w:hAnsi="Verdana" w:cs="Arial"/>
          <w:sz w:val="18"/>
          <w:szCs w:val="18"/>
        </w:rPr>
        <w:t xml:space="preserve">. </w:t>
      </w:r>
      <w:proofErr w:type="spellStart"/>
      <w:r w:rsidRPr="00740032">
        <w:rPr>
          <w:rFonts w:ascii="Verdana" w:eastAsia="Arial" w:hAnsi="Verdana" w:cs="Arial"/>
          <w:sz w:val="18"/>
          <w:szCs w:val="18"/>
        </w:rPr>
        <w:t>Μπούκιος</w:t>
      </w:r>
      <w:proofErr w:type="spellEnd"/>
      <w:r w:rsidRPr="00740032">
        <w:rPr>
          <w:rFonts w:ascii="Verdana" w:eastAsia="Arial" w:hAnsi="Verdana" w:cs="Arial"/>
          <w:sz w:val="18"/>
          <w:szCs w:val="18"/>
        </w:rPr>
        <w:t xml:space="preserve"> </w:t>
      </w:r>
      <w:r w:rsidR="001976C4">
        <w:rPr>
          <w:rFonts w:ascii="Verdana" w:eastAsia="Arial" w:hAnsi="Verdana" w:cs="Arial"/>
          <w:sz w:val="18"/>
          <w:szCs w:val="18"/>
        </w:rPr>
        <w:t>στους πίνακες ψηφοφορίας δήλωσα</w:t>
      </w:r>
      <w:r w:rsidRPr="00740032">
        <w:rPr>
          <w:rFonts w:ascii="Verdana" w:eastAsia="Arial" w:hAnsi="Verdana" w:cs="Arial"/>
          <w:sz w:val="18"/>
          <w:szCs w:val="18"/>
        </w:rPr>
        <w:t xml:space="preserve"> ότι ψηφίζουν  θετικά επί του θέματος </w:t>
      </w:r>
      <w:r w:rsidR="00684E77">
        <w:rPr>
          <w:rFonts w:ascii="Verdana" w:eastAsia="Arial" w:hAnsi="Verdana" w:cs="Arial"/>
          <w:sz w:val="18"/>
          <w:szCs w:val="18"/>
        </w:rPr>
        <w:t xml:space="preserve">εφόσον </w:t>
      </w:r>
      <w:r w:rsidR="001976C4">
        <w:rPr>
          <w:rFonts w:ascii="Verdana" w:eastAsia="Arial" w:hAnsi="Verdana" w:cs="Arial"/>
          <w:sz w:val="18"/>
          <w:szCs w:val="18"/>
        </w:rPr>
        <w:t>η</w:t>
      </w:r>
      <w:r w:rsidRPr="00740032">
        <w:rPr>
          <w:rFonts w:ascii="Verdana" w:eastAsia="Arial" w:hAnsi="Verdana" w:cs="Arial"/>
          <w:sz w:val="18"/>
          <w:szCs w:val="18"/>
        </w:rPr>
        <w:t xml:space="preserve"> δωρεάν παραχώρηση χρήσης της αίθουσας  ισχύει για ένα</w:t>
      </w:r>
      <w:r w:rsidR="00684E77">
        <w:rPr>
          <w:rFonts w:ascii="Verdana" w:eastAsia="Arial" w:hAnsi="Verdana" w:cs="Arial"/>
          <w:sz w:val="18"/>
          <w:szCs w:val="18"/>
        </w:rPr>
        <w:t xml:space="preserve"> έτος</w:t>
      </w:r>
      <w:r w:rsidRPr="00740032">
        <w:rPr>
          <w:rFonts w:ascii="Verdana" w:eastAsia="Arial" w:hAnsi="Verdana" w:cs="Arial"/>
          <w:sz w:val="18"/>
          <w:szCs w:val="18"/>
        </w:rPr>
        <w:t xml:space="preserve"> όπως α</w:t>
      </w:r>
      <w:r w:rsidR="00B477B1" w:rsidRPr="00740032">
        <w:rPr>
          <w:rFonts w:ascii="Verdana" w:eastAsia="Arial" w:hAnsi="Verdana" w:cs="Arial"/>
          <w:sz w:val="18"/>
          <w:szCs w:val="18"/>
        </w:rPr>
        <w:t>ναγράφεται</w:t>
      </w:r>
      <w:r w:rsidR="00684E77">
        <w:rPr>
          <w:rFonts w:ascii="Verdana" w:eastAsia="Arial" w:hAnsi="Verdana" w:cs="Arial"/>
          <w:sz w:val="18"/>
          <w:szCs w:val="18"/>
        </w:rPr>
        <w:t xml:space="preserve"> σε σχετική απόφαση του Δ.Σ</w:t>
      </w:r>
      <w:r w:rsidR="00B477B1" w:rsidRPr="00740032">
        <w:rPr>
          <w:rFonts w:ascii="Verdana" w:eastAsia="Arial" w:hAnsi="Verdana" w:cs="Arial"/>
          <w:sz w:val="18"/>
          <w:szCs w:val="18"/>
        </w:rPr>
        <w:t>.-</w:t>
      </w:r>
    </w:p>
    <w:p w:rsidR="00740032" w:rsidRPr="00740032" w:rsidRDefault="00016728" w:rsidP="00740032">
      <w:pPr>
        <w:pStyle w:val="ac"/>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740032">
        <w:rPr>
          <w:rFonts w:ascii="Verdana" w:eastAsia="Verdana" w:hAnsi="Verdana" w:cs="Verdana"/>
          <w:b/>
          <w:bCs/>
          <w:color w:val="000000"/>
          <w:sz w:val="18"/>
          <w:szCs w:val="18"/>
        </w:rPr>
        <w:t>Η απόφαση αυτή πήρε αριθ</w:t>
      </w:r>
      <w:r w:rsidR="00B477B1" w:rsidRPr="00740032">
        <w:rPr>
          <w:rFonts w:ascii="Verdana" w:eastAsia="Verdana" w:hAnsi="Verdana" w:cs="Verdana"/>
          <w:b/>
          <w:bCs/>
          <w:color w:val="000000"/>
          <w:sz w:val="18"/>
          <w:szCs w:val="18"/>
        </w:rPr>
        <w:t>μό  22</w:t>
      </w:r>
      <w:r w:rsidRPr="00740032">
        <w:rPr>
          <w:rFonts w:ascii="Verdana" w:eastAsia="Verdana" w:hAnsi="Verdana" w:cs="Verdana"/>
          <w:b/>
          <w:bCs/>
          <w:color w:val="000000"/>
          <w:sz w:val="18"/>
          <w:szCs w:val="18"/>
        </w:rPr>
        <w:t>/2021.</w:t>
      </w:r>
    </w:p>
    <w:p w:rsidR="00740032" w:rsidRPr="00740032" w:rsidRDefault="00740032" w:rsidP="00740032">
      <w:pPr>
        <w:pStyle w:val="ac"/>
        <w:tabs>
          <w:tab w:val="left" w:pos="2175"/>
          <w:tab w:val="left" w:pos="5730"/>
        </w:tabs>
        <w:spacing w:after="200" w:line="276" w:lineRule="auto"/>
        <w:ind w:left="360"/>
        <w:contextualSpacing/>
        <w:jc w:val="both"/>
        <w:rPr>
          <w:rFonts w:ascii="Verdana" w:eastAsia="Verdana" w:hAnsi="Verdana" w:cs="Verdana"/>
          <w:b/>
          <w:bCs/>
          <w:color w:val="000000"/>
          <w:sz w:val="18"/>
          <w:szCs w:val="18"/>
        </w:rPr>
      </w:pPr>
    </w:p>
    <w:p w:rsidR="00740032" w:rsidRPr="00740032" w:rsidRDefault="00056955" w:rsidP="00740032">
      <w:pPr>
        <w:pStyle w:val="ac"/>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740032">
        <w:rPr>
          <w:rFonts w:ascii="Verdana" w:eastAsia="Verdana" w:hAnsi="Verdana" w:cs="Verdana"/>
          <w:b/>
          <w:bCs/>
          <w:color w:val="000000"/>
          <w:sz w:val="18"/>
          <w:szCs w:val="18"/>
        </w:rPr>
        <w:t>Η Πρόεδρος του Συμβουλίου</w:t>
      </w:r>
    </w:p>
    <w:p w:rsidR="00056955" w:rsidRPr="00740032" w:rsidRDefault="00740032" w:rsidP="00740032">
      <w:pPr>
        <w:pStyle w:val="ac"/>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740032">
        <w:rPr>
          <w:rFonts w:ascii="Verdana" w:eastAsia="Verdana" w:hAnsi="Verdana" w:cs="Verdana"/>
          <w:b/>
          <w:bCs/>
          <w:color w:val="000000"/>
          <w:sz w:val="18"/>
          <w:szCs w:val="18"/>
        </w:rPr>
        <w:t xml:space="preserve">  </w:t>
      </w:r>
      <w:r w:rsidR="00056955" w:rsidRPr="00740032">
        <w:rPr>
          <w:rFonts w:ascii="Verdana" w:eastAsia="Verdana" w:hAnsi="Verdana" w:cs="Verdana"/>
          <w:b/>
          <w:bCs/>
          <w:color w:val="000000"/>
          <w:sz w:val="18"/>
          <w:szCs w:val="18"/>
        </w:rPr>
        <w:t>της</w:t>
      </w:r>
      <w:r w:rsidR="000E4FEC" w:rsidRPr="00740032">
        <w:rPr>
          <w:rFonts w:ascii="Verdana" w:eastAsia="Verdana" w:hAnsi="Verdana" w:cs="Verdana"/>
          <w:b/>
          <w:bCs/>
          <w:color w:val="000000"/>
          <w:sz w:val="18"/>
          <w:szCs w:val="18"/>
        </w:rPr>
        <w:t xml:space="preserve"> </w:t>
      </w:r>
      <w:proofErr w:type="spellStart"/>
      <w:r w:rsidR="000E4FEC" w:rsidRPr="00740032">
        <w:rPr>
          <w:rFonts w:ascii="Verdana" w:eastAsia="Verdana" w:hAnsi="Verdana" w:cs="Verdana"/>
          <w:b/>
          <w:bCs/>
          <w:color w:val="000000"/>
          <w:sz w:val="18"/>
          <w:szCs w:val="18"/>
        </w:rPr>
        <w:t>Κοιν</w:t>
      </w:r>
      <w:proofErr w:type="spellEnd"/>
      <w:r w:rsidR="000E4FEC" w:rsidRPr="00740032">
        <w:rPr>
          <w:rFonts w:ascii="Verdana" w:eastAsia="Verdana" w:hAnsi="Verdana" w:cs="Verdana"/>
          <w:b/>
          <w:bCs/>
          <w:color w:val="000000"/>
          <w:sz w:val="18"/>
          <w:szCs w:val="18"/>
        </w:rPr>
        <w:t xml:space="preserve">/τας Λιβαδειάς           </w:t>
      </w:r>
      <w:r w:rsidR="00056955" w:rsidRPr="00740032">
        <w:rPr>
          <w:rFonts w:ascii="Verdana" w:eastAsia="Verdana" w:hAnsi="Verdana" w:cs="Verdana"/>
          <w:b/>
          <w:bCs/>
          <w:color w:val="000000"/>
          <w:sz w:val="18"/>
          <w:szCs w:val="18"/>
        </w:rPr>
        <w:t xml:space="preserve">                    </w:t>
      </w:r>
      <w:r w:rsidR="000E4FEC" w:rsidRPr="00740032">
        <w:rPr>
          <w:rFonts w:ascii="Verdana" w:eastAsia="Verdana" w:hAnsi="Verdana" w:cs="Verdana"/>
          <w:b/>
          <w:bCs/>
          <w:color w:val="000000"/>
          <w:sz w:val="18"/>
          <w:szCs w:val="18"/>
        </w:rPr>
        <w:t>Τα Μέλη</w:t>
      </w:r>
    </w:p>
    <w:p w:rsidR="000E4FEC" w:rsidRPr="00740032" w:rsidRDefault="000E4FEC" w:rsidP="00056955">
      <w:pPr>
        <w:jc w:val="both"/>
        <w:rPr>
          <w:rFonts w:ascii="Verdana" w:hAnsi="Verdana"/>
          <w:sz w:val="18"/>
          <w:szCs w:val="18"/>
        </w:rPr>
      </w:pPr>
      <w:r w:rsidRPr="00740032">
        <w:rPr>
          <w:rFonts w:ascii="Verdana" w:eastAsia="Verdana" w:hAnsi="Verdana" w:cs="Verdana"/>
          <w:bCs/>
          <w:color w:val="000000"/>
          <w:sz w:val="18"/>
          <w:szCs w:val="18"/>
        </w:rPr>
        <w:t xml:space="preserve">  </w:t>
      </w:r>
      <w:r w:rsidRPr="00740032">
        <w:rPr>
          <w:rFonts w:ascii="Verdana" w:eastAsia="Verdana" w:hAnsi="Verdana" w:cs="Verdana"/>
          <w:b/>
          <w:bCs/>
          <w:color w:val="000000"/>
          <w:sz w:val="18"/>
          <w:szCs w:val="18"/>
        </w:rPr>
        <w:t xml:space="preserve">  </w:t>
      </w:r>
      <w:r w:rsidRPr="00740032">
        <w:rPr>
          <w:rFonts w:ascii="Verdana" w:hAnsi="Verdana" w:cs="Verdana"/>
          <w:b/>
          <w:bCs/>
          <w:color w:val="000000"/>
          <w:sz w:val="18"/>
          <w:szCs w:val="18"/>
        </w:rPr>
        <w:t xml:space="preserve">ΜΑΡΙΑ </w:t>
      </w:r>
      <w:r w:rsidR="00194AAF" w:rsidRPr="00740032">
        <w:rPr>
          <w:rFonts w:ascii="Verdana" w:hAnsi="Verdana" w:cs="Verdana"/>
          <w:b/>
          <w:bCs/>
          <w:color w:val="000000"/>
          <w:sz w:val="18"/>
          <w:szCs w:val="18"/>
        </w:rPr>
        <w:t>ΣΠ.</w:t>
      </w:r>
      <w:r w:rsidRPr="00740032">
        <w:rPr>
          <w:rFonts w:ascii="Verdana" w:hAnsi="Verdana" w:cs="Verdana"/>
          <w:b/>
          <w:bCs/>
          <w:color w:val="000000"/>
          <w:sz w:val="18"/>
          <w:szCs w:val="18"/>
        </w:rPr>
        <w:t xml:space="preserve">ΓΚΙΚΟΠΟΥΛΟΥ                                                  </w:t>
      </w:r>
    </w:p>
    <w:p w:rsidR="007734D2" w:rsidRPr="00740032" w:rsidRDefault="00D302D8" w:rsidP="001D04F5">
      <w:pPr>
        <w:pStyle w:val="ac"/>
        <w:numPr>
          <w:ilvl w:val="0"/>
          <w:numId w:val="43"/>
        </w:numPr>
        <w:tabs>
          <w:tab w:val="left" w:pos="5730"/>
        </w:tabs>
        <w:jc w:val="both"/>
        <w:rPr>
          <w:rFonts w:ascii="Verdana" w:eastAsia="Verdana" w:hAnsi="Verdana" w:cs="Verdana"/>
          <w:color w:val="000000"/>
          <w:sz w:val="18"/>
          <w:szCs w:val="18"/>
        </w:rPr>
      </w:pPr>
      <w:r w:rsidRPr="00740032">
        <w:rPr>
          <w:rFonts w:ascii="Verdana" w:eastAsia="Verdana" w:hAnsi="Verdana" w:cs="Verdana"/>
          <w:color w:val="000000"/>
          <w:sz w:val="18"/>
          <w:szCs w:val="18"/>
        </w:rPr>
        <w:t>Πάτρας Κων/νος</w:t>
      </w:r>
    </w:p>
    <w:p w:rsidR="001D04F5" w:rsidRPr="00740032" w:rsidRDefault="001D04F5" w:rsidP="001D04F5">
      <w:pPr>
        <w:pStyle w:val="ac"/>
        <w:numPr>
          <w:ilvl w:val="0"/>
          <w:numId w:val="43"/>
        </w:numPr>
        <w:tabs>
          <w:tab w:val="left" w:pos="5730"/>
        </w:tabs>
        <w:jc w:val="both"/>
        <w:rPr>
          <w:rFonts w:ascii="Verdana" w:eastAsia="Verdana" w:hAnsi="Verdana" w:cs="Verdana"/>
          <w:color w:val="000000"/>
          <w:sz w:val="18"/>
          <w:szCs w:val="18"/>
        </w:rPr>
      </w:pPr>
      <w:proofErr w:type="spellStart"/>
      <w:r w:rsidRPr="00740032">
        <w:rPr>
          <w:rFonts w:ascii="Verdana" w:eastAsia="Verdana" w:hAnsi="Verdana" w:cs="Verdana"/>
          <w:color w:val="000000"/>
          <w:sz w:val="18"/>
          <w:szCs w:val="18"/>
        </w:rPr>
        <w:t>Λιναρδούτσος</w:t>
      </w:r>
      <w:proofErr w:type="spellEnd"/>
      <w:r w:rsidRPr="00740032">
        <w:rPr>
          <w:rFonts w:ascii="Verdana" w:eastAsia="Verdana" w:hAnsi="Verdana" w:cs="Verdana"/>
          <w:color w:val="000000"/>
          <w:sz w:val="18"/>
          <w:szCs w:val="18"/>
        </w:rPr>
        <w:t xml:space="preserve"> </w:t>
      </w:r>
      <w:proofErr w:type="spellStart"/>
      <w:r w:rsidRPr="00740032">
        <w:rPr>
          <w:rFonts w:ascii="Verdana" w:eastAsia="Verdana" w:hAnsi="Verdana" w:cs="Verdana"/>
          <w:color w:val="000000"/>
          <w:sz w:val="18"/>
          <w:szCs w:val="18"/>
        </w:rPr>
        <w:t>Νικ</w:t>
      </w:r>
      <w:proofErr w:type="spellEnd"/>
      <w:r w:rsidRPr="00740032">
        <w:rPr>
          <w:rFonts w:ascii="Verdana" w:eastAsia="Verdana" w:hAnsi="Verdana" w:cs="Verdana"/>
          <w:color w:val="000000"/>
          <w:sz w:val="18"/>
          <w:szCs w:val="18"/>
        </w:rPr>
        <w:t>.</w:t>
      </w:r>
    </w:p>
    <w:p w:rsidR="00D302D8" w:rsidRPr="00740032" w:rsidRDefault="00D302D8" w:rsidP="001D04F5">
      <w:pPr>
        <w:pStyle w:val="ac"/>
        <w:numPr>
          <w:ilvl w:val="0"/>
          <w:numId w:val="43"/>
        </w:numPr>
        <w:tabs>
          <w:tab w:val="left" w:pos="5730"/>
        </w:tabs>
        <w:jc w:val="both"/>
        <w:rPr>
          <w:rFonts w:ascii="Verdana" w:eastAsia="Verdana" w:hAnsi="Verdana" w:cs="Verdana"/>
          <w:color w:val="000000"/>
          <w:sz w:val="18"/>
          <w:szCs w:val="18"/>
        </w:rPr>
      </w:pPr>
      <w:proofErr w:type="spellStart"/>
      <w:r w:rsidRPr="00740032">
        <w:rPr>
          <w:rFonts w:ascii="Verdana" w:eastAsia="Verdana" w:hAnsi="Verdana" w:cs="Verdana"/>
          <w:color w:val="000000"/>
          <w:sz w:val="18"/>
          <w:szCs w:val="18"/>
        </w:rPr>
        <w:t>Σκάρλας</w:t>
      </w:r>
      <w:proofErr w:type="spellEnd"/>
      <w:r w:rsidRPr="00740032">
        <w:rPr>
          <w:rFonts w:ascii="Verdana" w:eastAsia="Verdana" w:hAnsi="Verdana" w:cs="Verdana"/>
          <w:color w:val="000000"/>
          <w:sz w:val="18"/>
          <w:szCs w:val="18"/>
        </w:rPr>
        <w:t xml:space="preserve"> Λάμπρος</w:t>
      </w:r>
    </w:p>
    <w:p w:rsidR="000F2C98" w:rsidRPr="00740032" w:rsidRDefault="007734D2" w:rsidP="00D302D8">
      <w:pPr>
        <w:pStyle w:val="ac"/>
        <w:numPr>
          <w:ilvl w:val="0"/>
          <w:numId w:val="43"/>
        </w:numPr>
        <w:tabs>
          <w:tab w:val="left" w:pos="5730"/>
        </w:tabs>
        <w:jc w:val="both"/>
        <w:rPr>
          <w:rFonts w:ascii="Verdana" w:eastAsia="Verdana" w:hAnsi="Verdana" w:cs="Verdana"/>
          <w:bCs/>
          <w:color w:val="000000"/>
          <w:sz w:val="18"/>
          <w:szCs w:val="18"/>
        </w:rPr>
      </w:pPr>
      <w:proofErr w:type="spellStart"/>
      <w:r w:rsidRPr="00740032">
        <w:rPr>
          <w:rFonts w:ascii="Verdana" w:eastAsia="Verdana" w:hAnsi="Verdana" w:cs="Verdana"/>
          <w:color w:val="000000"/>
          <w:sz w:val="18"/>
          <w:szCs w:val="18"/>
        </w:rPr>
        <w:t>Ροζάνας</w:t>
      </w:r>
      <w:proofErr w:type="spellEnd"/>
      <w:r w:rsidRPr="00740032">
        <w:rPr>
          <w:rFonts w:ascii="Verdana" w:eastAsia="Verdana" w:hAnsi="Verdana" w:cs="Verdana"/>
          <w:color w:val="000000"/>
          <w:sz w:val="18"/>
          <w:szCs w:val="18"/>
        </w:rPr>
        <w:t xml:space="preserve"> Ηλίας</w:t>
      </w:r>
      <w:r w:rsidR="001D04F5" w:rsidRPr="00740032">
        <w:rPr>
          <w:rFonts w:ascii="Verdana" w:eastAsia="Verdana" w:hAnsi="Verdana" w:cs="Verdana"/>
          <w:color w:val="000000"/>
          <w:sz w:val="18"/>
          <w:szCs w:val="18"/>
        </w:rPr>
        <w:t xml:space="preserve"> </w:t>
      </w:r>
      <w:r w:rsidR="001D04F5" w:rsidRPr="00740032">
        <w:rPr>
          <w:rFonts w:ascii="Verdana" w:eastAsia="Verdana" w:hAnsi="Verdana" w:cs="Verdana"/>
          <w:bCs/>
          <w:color w:val="000000"/>
          <w:sz w:val="18"/>
          <w:szCs w:val="18"/>
        </w:rPr>
        <w:t xml:space="preserve">                                                                                                                                                                                                                                      </w:t>
      </w:r>
      <w:r w:rsidR="001D04F5" w:rsidRPr="00740032">
        <w:rPr>
          <w:rFonts w:ascii="Verdana" w:hAnsi="Verdana" w:cs="Verdana"/>
          <w:bCs/>
          <w:color w:val="000000"/>
          <w:sz w:val="18"/>
          <w:szCs w:val="18"/>
        </w:rPr>
        <w:t xml:space="preserve">    </w:t>
      </w:r>
    </w:p>
    <w:p w:rsidR="001D04F5" w:rsidRPr="00740032" w:rsidRDefault="000F2C98" w:rsidP="001D04F5">
      <w:pPr>
        <w:pStyle w:val="ac"/>
        <w:numPr>
          <w:ilvl w:val="0"/>
          <w:numId w:val="43"/>
        </w:numPr>
        <w:tabs>
          <w:tab w:val="left" w:pos="5730"/>
        </w:tabs>
        <w:jc w:val="both"/>
        <w:rPr>
          <w:rFonts w:ascii="Verdana" w:eastAsia="Verdana" w:hAnsi="Verdana" w:cs="Verdana"/>
          <w:bCs/>
          <w:color w:val="000000"/>
          <w:sz w:val="18"/>
          <w:szCs w:val="18"/>
        </w:rPr>
      </w:pPr>
      <w:proofErr w:type="spellStart"/>
      <w:r w:rsidRPr="00740032">
        <w:rPr>
          <w:rFonts w:ascii="Verdana" w:hAnsi="Verdana" w:cs="Verdana"/>
          <w:bCs/>
          <w:color w:val="000000"/>
          <w:sz w:val="18"/>
          <w:szCs w:val="18"/>
        </w:rPr>
        <w:t>Καντά</w:t>
      </w:r>
      <w:proofErr w:type="spellEnd"/>
      <w:r w:rsidRPr="00740032">
        <w:rPr>
          <w:rFonts w:ascii="Verdana" w:hAnsi="Verdana" w:cs="Verdana"/>
          <w:bCs/>
          <w:color w:val="000000"/>
          <w:sz w:val="18"/>
          <w:szCs w:val="18"/>
        </w:rPr>
        <w:t xml:space="preserve"> Ελένη</w:t>
      </w:r>
      <w:r w:rsidR="001D04F5" w:rsidRPr="00740032">
        <w:rPr>
          <w:rFonts w:ascii="Verdana" w:hAnsi="Verdana" w:cs="Verdana"/>
          <w:bCs/>
          <w:color w:val="000000"/>
          <w:sz w:val="18"/>
          <w:szCs w:val="18"/>
        </w:rPr>
        <w:t xml:space="preserve"> </w:t>
      </w:r>
    </w:p>
    <w:p w:rsidR="00D302D8" w:rsidRPr="00740032" w:rsidRDefault="001D04F5" w:rsidP="000E4FEC">
      <w:pPr>
        <w:pStyle w:val="ac"/>
        <w:numPr>
          <w:ilvl w:val="0"/>
          <w:numId w:val="43"/>
        </w:numPr>
        <w:tabs>
          <w:tab w:val="left" w:pos="5730"/>
        </w:tabs>
        <w:jc w:val="both"/>
        <w:rPr>
          <w:rFonts w:ascii="Verdana" w:hAnsi="Verdana"/>
          <w:sz w:val="18"/>
          <w:szCs w:val="18"/>
        </w:rPr>
      </w:pPr>
      <w:proofErr w:type="spellStart"/>
      <w:r w:rsidRPr="00740032">
        <w:rPr>
          <w:rFonts w:ascii="Verdana" w:eastAsia="Verdana" w:hAnsi="Verdana" w:cs="Verdana"/>
          <w:color w:val="000000"/>
          <w:sz w:val="18"/>
          <w:szCs w:val="18"/>
        </w:rPr>
        <w:t>Αλογοσκούφης</w:t>
      </w:r>
      <w:proofErr w:type="spellEnd"/>
      <w:r w:rsidRPr="00740032">
        <w:rPr>
          <w:rFonts w:ascii="Verdana" w:eastAsia="Verdana" w:hAnsi="Verdana" w:cs="Verdana"/>
          <w:color w:val="000000"/>
          <w:sz w:val="18"/>
          <w:szCs w:val="18"/>
        </w:rPr>
        <w:t xml:space="preserve"> </w:t>
      </w:r>
      <w:proofErr w:type="spellStart"/>
      <w:r w:rsidRPr="00740032">
        <w:rPr>
          <w:rFonts w:ascii="Verdana" w:eastAsia="Verdana" w:hAnsi="Verdana" w:cs="Verdana"/>
          <w:color w:val="000000"/>
          <w:sz w:val="18"/>
          <w:szCs w:val="18"/>
        </w:rPr>
        <w:t>Χρηστ</w:t>
      </w:r>
      <w:proofErr w:type="spellEnd"/>
      <w:r w:rsidRPr="00740032">
        <w:rPr>
          <w:rFonts w:ascii="Verdana" w:eastAsia="Verdana" w:hAnsi="Verdana" w:cs="Verdana"/>
          <w:color w:val="000000"/>
          <w:sz w:val="18"/>
          <w:szCs w:val="18"/>
        </w:rPr>
        <w:t>.</w:t>
      </w:r>
      <w:r w:rsidR="000E4FEC" w:rsidRPr="00740032">
        <w:rPr>
          <w:rFonts w:ascii="Verdana" w:eastAsia="Verdana" w:hAnsi="Verdana" w:cs="Verdana"/>
          <w:color w:val="000000"/>
          <w:sz w:val="18"/>
          <w:szCs w:val="18"/>
        </w:rPr>
        <w:t xml:space="preserve">  </w:t>
      </w:r>
    </w:p>
    <w:p w:rsidR="000E4FEC" w:rsidRPr="00740032" w:rsidRDefault="00D302D8" w:rsidP="000E4FEC">
      <w:pPr>
        <w:pStyle w:val="ac"/>
        <w:numPr>
          <w:ilvl w:val="0"/>
          <w:numId w:val="43"/>
        </w:numPr>
        <w:tabs>
          <w:tab w:val="left" w:pos="5730"/>
        </w:tabs>
        <w:jc w:val="both"/>
        <w:rPr>
          <w:rFonts w:ascii="Verdana" w:hAnsi="Verdana"/>
          <w:sz w:val="18"/>
          <w:szCs w:val="18"/>
        </w:rPr>
      </w:pPr>
      <w:proofErr w:type="spellStart"/>
      <w:r w:rsidRPr="00740032">
        <w:rPr>
          <w:rFonts w:ascii="Verdana" w:eastAsia="Verdana" w:hAnsi="Verdana" w:cs="Verdana"/>
          <w:color w:val="000000"/>
          <w:sz w:val="18"/>
          <w:szCs w:val="18"/>
        </w:rPr>
        <w:t>Μπούκιος</w:t>
      </w:r>
      <w:proofErr w:type="spellEnd"/>
      <w:r w:rsidRPr="00740032">
        <w:rPr>
          <w:rFonts w:ascii="Verdana" w:eastAsia="Verdana" w:hAnsi="Verdana" w:cs="Verdana"/>
          <w:color w:val="000000"/>
          <w:sz w:val="18"/>
          <w:szCs w:val="18"/>
        </w:rPr>
        <w:t xml:space="preserve"> Ταξιάρχης</w:t>
      </w:r>
      <w:r w:rsidR="000E4FEC" w:rsidRPr="00740032">
        <w:rPr>
          <w:rFonts w:ascii="Verdana" w:eastAsia="Verdana" w:hAnsi="Verdana" w:cs="Verdana"/>
          <w:color w:val="000000"/>
          <w:sz w:val="18"/>
          <w:szCs w:val="18"/>
        </w:rPr>
        <w:t xml:space="preserve">                                               </w:t>
      </w:r>
      <w:r w:rsidR="001D04F5" w:rsidRPr="00740032">
        <w:rPr>
          <w:rFonts w:ascii="Verdana" w:eastAsia="Verdana" w:hAnsi="Verdana" w:cs="Verdana"/>
          <w:color w:val="000000"/>
          <w:sz w:val="18"/>
          <w:szCs w:val="18"/>
        </w:rPr>
        <w:t xml:space="preserve">            </w:t>
      </w:r>
      <w:r w:rsidR="000E4FEC" w:rsidRPr="00740032">
        <w:rPr>
          <w:rFonts w:ascii="Verdana" w:eastAsia="Verdana" w:hAnsi="Verdana" w:cs="Verdana"/>
          <w:bCs/>
          <w:color w:val="000000"/>
          <w:sz w:val="18"/>
          <w:szCs w:val="18"/>
        </w:rPr>
        <w:t xml:space="preserve"> </w:t>
      </w:r>
      <w:r w:rsidR="001D04F5" w:rsidRPr="00740032">
        <w:rPr>
          <w:rFonts w:ascii="Verdana" w:eastAsia="Verdana" w:hAnsi="Verdana" w:cs="Verdana"/>
          <w:bCs/>
          <w:color w:val="000000"/>
          <w:sz w:val="18"/>
          <w:szCs w:val="18"/>
        </w:rPr>
        <w:t xml:space="preserve"> </w:t>
      </w:r>
      <w:r w:rsidR="000E4FEC" w:rsidRPr="00740032">
        <w:rPr>
          <w:rFonts w:ascii="Verdana" w:eastAsia="Verdana" w:hAnsi="Verdana" w:cs="Verdana"/>
          <w:bCs/>
          <w:color w:val="000000"/>
          <w:sz w:val="18"/>
          <w:szCs w:val="18"/>
        </w:rPr>
        <w:t xml:space="preserve">                        </w:t>
      </w:r>
      <w:r w:rsidR="001D04F5" w:rsidRPr="00740032">
        <w:rPr>
          <w:rFonts w:ascii="Verdana" w:eastAsia="Verdana" w:hAnsi="Verdana" w:cs="Verdana"/>
          <w:bCs/>
          <w:color w:val="000000"/>
          <w:sz w:val="18"/>
          <w:szCs w:val="18"/>
        </w:rPr>
        <w:t xml:space="preserve">                 </w:t>
      </w:r>
      <w:r w:rsidR="000E4FEC" w:rsidRPr="00740032">
        <w:rPr>
          <w:rFonts w:ascii="Verdana" w:hAnsi="Verdana" w:cs="Verdana"/>
          <w:bCs/>
          <w:color w:val="000000"/>
          <w:sz w:val="18"/>
          <w:szCs w:val="18"/>
        </w:rPr>
        <w:t xml:space="preserve">                                                                              </w:t>
      </w:r>
      <w:r w:rsidR="000E4FEC" w:rsidRPr="00740032">
        <w:rPr>
          <w:rFonts w:ascii="Verdana" w:eastAsia="Verdana" w:hAnsi="Verdana" w:cs="Verdana"/>
          <w:bCs/>
          <w:color w:val="000000"/>
          <w:sz w:val="18"/>
          <w:szCs w:val="18"/>
        </w:rPr>
        <w:t xml:space="preserve">                                          </w:t>
      </w:r>
      <w:r w:rsidR="000E4FEC" w:rsidRPr="00740032">
        <w:rPr>
          <w:rFonts w:ascii="Verdana" w:hAnsi="Verdana" w:cs="Verdana"/>
          <w:bCs/>
          <w:color w:val="000000"/>
          <w:sz w:val="18"/>
          <w:szCs w:val="18"/>
        </w:rPr>
        <w:t xml:space="preserve">                  </w:t>
      </w:r>
      <w:r w:rsidR="000E4FEC" w:rsidRPr="00740032">
        <w:rPr>
          <w:rFonts w:ascii="Verdana" w:eastAsia="Verdana" w:hAnsi="Verdana" w:cs="Verdana"/>
          <w:bCs/>
          <w:color w:val="000000"/>
          <w:sz w:val="18"/>
          <w:szCs w:val="18"/>
        </w:rPr>
        <w:t xml:space="preserve"> </w:t>
      </w:r>
      <w:r w:rsidR="000E4FEC" w:rsidRPr="00740032">
        <w:rPr>
          <w:rFonts w:ascii="Verdana" w:hAnsi="Verdana" w:cs="Verdana"/>
          <w:bCs/>
          <w:color w:val="000000"/>
          <w:sz w:val="18"/>
          <w:szCs w:val="18"/>
        </w:rPr>
        <w:t xml:space="preserve">      </w:t>
      </w:r>
      <w:r w:rsidR="000E4FEC" w:rsidRPr="00740032">
        <w:rPr>
          <w:rFonts w:ascii="Verdana" w:eastAsia="Verdana" w:hAnsi="Verdana" w:cs="Verdana"/>
          <w:bCs/>
          <w:color w:val="000000"/>
          <w:sz w:val="18"/>
          <w:szCs w:val="18"/>
        </w:rPr>
        <w:t xml:space="preserve">                                     </w:t>
      </w:r>
    </w:p>
    <w:p w:rsidR="000E4FEC" w:rsidRPr="00740032" w:rsidRDefault="000E4FEC" w:rsidP="000E4FEC">
      <w:pPr>
        <w:tabs>
          <w:tab w:val="left" w:pos="5730"/>
        </w:tabs>
        <w:jc w:val="both"/>
        <w:rPr>
          <w:rFonts w:ascii="Verdana" w:hAnsi="Verdana"/>
          <w:sz w:val="18"/>
          <w:szCs w:val="18"/>
        </w:rPr>
      </w:pPr>
      <w:r w:rsidRPr="00740032">
        <w:rPr>
          <w:rFonts w:ascii="Verdana" w:eastAsia="Verdana" w:hAnsi="Verdana" w:cs="Verdana"/>
          <w:b/>
          <w:bCs/>
          <w:color w:val="000000"/>
          <w:sz w:val="18"/>
          <w:szCs w:val="18"/>
        </w:rPr>
        <w:t xml:space="preserve">                                          ΠΙΣΤΟ ΑΠΟΣΠΑΣΜΑ</w:t>
      </w:r>
    </w:p>
    <w:p w:rsidR="000E4FEC" w:rsidRPr="00740032" w:rsidRDefault="000E4FEC" w:rsidP="000E4FEC">
      <w:pPr>
        <w:jc w:val="both"/>
        <w:rPr>
          <w:rFonts w:ascii="Verdana" w:hAnsi="Verdana"/>
          <w:sz w:val="18"/>
          <w:szCs w:val="18"/>
        </w:rPr>
      </w:pPr>
      <w:r w:rsidRPr="00740032">
        <w:rPr>
          <w:rFonts w:ascii="Verdana" w:hAnsi="Verdana" w:cs="Verdana"/>
          <w:b/>
          <w:sz w:val="18"/>
          <w:szCs w:val="18"/>
        </w:rPr>
        <w:t xml:space="preserve">                                          </w:t>
      </w:r>
      <w:r w:rsidR="00F21EE2" w:rsidRPr="00740032">
        <w:rPr>
          <w:rFonts w:ascii="Verdana" w:hAnsi="Verdana" w:cs="Verdana"/>
          <w:b/>
          <w:sz w:val="18"/>
          <w:szCs w:val="18"/>
        </w:rPr>
        <w:t xml:space="preserve">ΛΙΒΑΔΕΙΑ </w:t>
      </w:r>
      <w:r w:rsidR="00516F53" w:rsidRPr="00740032">
        <w:rPr>
          <w:rFonts w:ascii="Verdana" w:hAnsi="Verdana" w:cs="Verdana"/>
          <w:b/>
          <w:sz w:val="18"/>
          <w:szCs w:val="18"/>
        </w:rPr>
        <w:t>09/08</w:t>
      </w:r>
      <w:r w:rsidR="000F2C98" w:rsidRPr="00740032">
        <w:rPr>
          <w:rFonts w:ascii="Verdana" w:hAnsi="Verdana" w:cs="Verdana"/>
          <w:b/>
          <w:sz w:val="18"/>
          <w:szCs w:val="18"/>
        </w:rPr>
        <w:t>/2021</w:t>
      </w:r>
    </w:p>
    <w:p w:rsidR="000E4FEC" w:rsidRPr="000F390D" w:rsidRDefault="000E4FEC" w:rsidP="000E4FEC">
      <w:pPr>
        <w:jc w:val="both"/>
        <w:rPr>
          <w:rFonts w:ascii="Verdana" w:hAnsi="Verdana" w:cs="Verdana"/>
          <w:b/>
          <w:sz w:val="18"/>
          <w:szCs w:val="18"/>
          <w:lang w:val="en-US"/>
        </w:rPr>
      </w:pPr>
      <w:r w:rsidRPr="00740032">
        <w:rPr>
          <w:rFonts w:ascii="Verdana" w:hAnsi="Verdana" w:cs="Verdana"/>
          <w:b/>
          <w:sz w:val="18"/>
          <w:szCs w:val="18"/>
        </w:rPr>
        <w:t xml:space="preserve">                                                 Η ΠΡΟΕΔΡΟΣ</w:t>
      </w:r>
      <w:r w:rsidR="000F390D">
        <w:rPr>
          <w:rFonts w:ascii="Verdana" w:hAnsi="Verdana" w:cs="Verdana"/>
          <w:b/>
          <w:sz w:val="18"/>
          <w:szCs w:val="18"/>
          <w:lang w:val="en-US"/>
        </w:rPr>
        <w:t xml:space="preserve"> &amp; </w:t>
      </w:r>
    </w:p>
    <w:p w:rsidR="00516F53" w:rsidRPr="00740032" w:rsidRDefault="00516F53" w:rsidP="000E4FEC">
      <w:pPr>
        <w:jc w:val="both"/>
        <w:rPr>
          <w:rFonts w:ascii="Verdana" w:hAnsi="Verdana" w:cs="Verdana"/>
          <w:b/>
          <w:sz w:val="18"/>
          <w:szCs w:val="18"/>
        </w:rPr>
      </w:pPr>
    </w:p>
    <w:p w:rsidR="00516F53" w:rsidRPr="00740032" w:rsidRDefault="00516F53" w:rsidP="000E4FEC">
      <w:pPr>
        <w:jc w:val="both"/>
        <w:rPr>
          <w:rFonts w:ascii="Verdana" w:hAnsi="Verdana" w:cs="Verdana"/>
          <w:b/>
          <w:sz w:val="18"/>
          <w:szCs w:val="18"/>
        </w:rPr>
      </w:pPr>
    </w:p>
    <w:p w:rsidR="00516F53" w:rsidRPr="00D302D8" w:rsidRDefault="00516F53" w:rsidP="000E4FEC">
      <w:pPr>
        <w:jc w:val="both"/>
        <w:rPr>
          <w:rFonts w:ascii="Verdana" w:hAnsi="Verdana" w:cs="Verdana"/>
          <w:b/>
          <w:sz w:val="20"/>
          <w:szCs w:val="20"/>
        </w:rPr>
      </w:pPr>
    </w:p>
    <w:p w:rsidR="00392EA6" w:rsidRPr="00227397" w:rsidRDefault="000E4FEC" w:rsidP="00E95F6E">
      <w:pPr>
        <w:jc w:val="both"/>
      </w:pPr>
      <w:r w:rsidRPr="00D302D8">
        <w:rPr>
          <w:rFonts w:ascii="Verdana" w:hAnsi="Verdana" w:cs="Verdana"/>
          <w:b/>
          <w:sz w:val="20"/>
          <w:szCs w:val="20"/>
        </w:rPr>
        <w:t xml:space="preserve">                                     ΜΑΡΙΑ ΣΠ. ΓΚΙΚΟΠΟΥΛΟΥ</w:t>
      </w:r>
    </w:p>
    <w:p w:rsidR="00392EA6" w:rsidRPr="00907A22" w:rsidRDefault="00392EA6" w:rsidP="00907A22"/>
    <w:sectPr w:rsidR="00392EA6" w:rsidRPr="00907A22"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D8684A"/>
    <w:multiLevelType w:val="multilevel"/>
    <w:tmpl w:val="4126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2F0312"/>
    <w:multiLevelType w:val="multilevel"/>
    <w:tmpl w:val="119E5B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F85937"/>
    <w:multiLevelType w:val="multilevel"/>
    <w:tmpl w:val="AAC85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903F74"/>
    <w:multiLevelType w:val="multilevel"/>
    <w:tmpl w:val="F692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D8583E"/>
    <w:multiLevelType w:val="multilevel"/>
    <w:tmpl w:val="106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1657A7"/>
    <w:multiLevelType w:val="multilevel"/>
    <w:tmpl w:val="CAF4AD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581D3F"/>
    <w:multiLevelType w:val="multilevel"/>
    <w:tmpl w:val="68B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3B4144"/>
    <w:multiLevelType w:val="multilevel"/>
    <w:tmpl w:val="2224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D5791"/>
    <w:multiLevelType w:val="multilevel"/>
    <w:tmpl w:val="42AA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D36B0C"/>
    <w:multiLevelType w:val="multilevel"/>
    <w:tmpl w:val="12689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15">
    <w:nsid w:val="16C52B8D"/>
    <w:multiLevelType w:val="multilevel"/>
    <w:tmpl w:val="1D26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17">
    <w:nsid w:val="1E0C5EF6"/>
    <w:multiLevelType w:val="multilevel"/>
    <w:tmpl w:val="BCA2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F6551D"/>
    <w:multiLevelType w:val="multilevel"/>
    <w:tmpl w:val="FB7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C87058"/>
    <w:multiLevelType w:val="hybridMultilevel"/>
    <w:tmpl w:val="768EB5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8B44813"/>
    <w:multiLevelType w:val="hybridMultilevel"/>
    <w:tmpl w:val="7AC66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9BE0D69"/>
    <w:multiLevelType w:val="hybridMultilevel"/>
    <w:tmpl w:val="0CB85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A2C1C98"/>
    <w:multiLevelType w:val="multilevel"/>
    <w:tmpl w:val="7A0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0A2463"/>
    <w:multiLevelType w:val="multilevel"/>
    <w:tmpl w:val="5E86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170146"/>
    <w:multiLevelType w:val="multilevel"/>
    <w:tmpl w:val="02A8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157FB3"/>
    <w:multiLevelType w:val="multilevel"/>
    <w:tmpl w:val="8E829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3A5B4A"/>
    <w:multiLevelType w:val="multilevel"/>
    <w:tmpl w:val="D04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857278"/>
    <w:multiLevelType w:val="multilevel"/>
    <w:tmpl w:val="63D4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DB5585"/>
    <w:multiLevelType w:val="multilevel"/>
    <w:tmpl w:val="1040DB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0B34FD5"/>
    <w:multiLevelType w:val="multilevel"/>
    <w:tmpl w:val="A9C2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EB30C2"/>
    <w:multiLevelType w:val="multilevel"/>
    <w:tmpl w:val="927E9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49364F"/>
    <w:multiLevelType w:val="multilevel"/>
    <w:tmpl w:val="5AD8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833180"/>
    <w:multiLevelType w:val="multilevel"/>
    <w:tmpl w:val="8E6C39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4C4CFC"/>
    <w:multiLevelType w:val="multilevel"/>
    <w:tmpl w:val="353EF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2E7C15"/>
    <w:multiLevelType w:val="hybridMultilevel"/>
    <w:tmpl w:val="57C0E7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8904DA2"/>
    <w:multiLevelType w:val="multilevel"/>
    <w:tmpl w:val="E4B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BF4241"/>
    <w:multiLevelType w:val="multilevel"/>
    <w:tmpl w:val="0E4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703B9C"/>
    <w:multiLevelType w:val="hybridMultilevel"/>
    <w:tmpl w:val="28C42DB6"/>
    <w:lvl w:ilvl="0" w:tplc="0408000F">
      <w:start w:val="1"/>
      <w:numFmt w:val="decimal"/>
      <w:lvlText w:val="%1."/>
      <w:lvlJc w:val="left"/>
      <w:pPr>
        <w:ind w:left="583" w:hanging="360"/>
      </w:pPr>
    </w:lvl>
    <w:lvl w:ilvl="1" w:tplc="04080019" w:tentative="1">
      <w:start w:val="1"/>
      <w:numFmt w:val="lowerLetter"/>
      <w:lvlText w:val="%2."/>
      <w:lvlJc w:val="left"/>
      <w:pPr>
        <w:ind w:left="1303" w:hanging="360"/>
      </w:pPr>
    </w:lvl>
    <w:lvl w:ilvl="2" w:tplc="0408001B" w:tentative="1">
      <w:start w:val="1"/>
      <w:numFmt w:val="lowerRoman"/>
      <w:lvlText w:val="%3."/>
      <w:lvlJc w:val="right"/>
      <w:pPr>
        <w:ind w:left="2023" w:hanging="180"/>
      </w:pPr>
    </w:lvl>
    <w:lvl w:ilvl="3" w:tplc="0408000F" w:tentative="1">
      <w:start w:val="1"/>
      <w:numFmt w:val="decimal"/>
      <w:lvlText w:val="%4."/>
      <w:lvlJc w:val="left"/>
      <w:pPr>
        <w:ind w:left="2743" w:hanging="360"/>
      </w:pPr>
    </w:lvl>
    <w:lvl w:ilvl="4" w:tplc="04080019" w:tentative="1">
      <w:start w:val="1"/>
      <w:numFmt w:val="lowerLetter"/>
      <w:lvlText w:val="%5."/>
      <w:lvlJc w:val="left"/>
      <w:pPr>
        <w:ind w:left="3463" w:hanging="360"/>
      </w:pPr>
    </w:lvl>
    <w:lvl w:ilvl="5" w:tplc="0408001B" w:tentative="1">
      <w:start w:val="1"/>
      <w:numFmt w:val="lowerRoman"/>
      <w:lvlText w:val="%6."/>
      <w:lvlJc w:val="right"/>
      <w:pPr>
        <w:ind w:left="4183" w:hanging="180"/>
      </w:pPr>
    </w:lvl>
    <w:lvl w:ilvl="6" w:tplc="0408000F" w:tentative="1">
      <w:start w:val="1"/>
      <w:numFmt w:val="decimal"/>
      <w:lvlText w:val="%7."/>
      <w:lvlJc w:val="left"/>
      <w:pPr>
        <w:ind w:left="4903" w:hanging="360"/>
      </w:pPr>
    </w:lvl>
    <w:lvl w:ilvl="7" w:tplc="04080019" w:tentative="1">
      <w:start w:val="1"/>
      <w:numFmt w:val="lowerLetter"/>
      <w:lvlText w:val="%8."/>
      <w:lvlJc w:val="left"/>
      <w:pPr>
        <w:ind w:left="5623" w:hanging="360"/>
      </w:pPr>
    </w:lvl>
    <w:lvl w:ilvl="8" w:tplc="0408001B" w:tentative="1">
      <w:start w:val="1"/>
      <w:numFmt w:val="lowerRoman"/>
      <w:lvlText w:val="%9."/>
      <w:lvlJc w:val="right"/>
      <w:pPr>
        <w:ind w:left="6343" w:hanging="180"/>
      </w:pPr>
    </w:lvl>
  </w:abstractNum>
  <w:abstractNum w:abstractNumId="38">
    <w:nsid w:val="61472484"/>
    <w:multiLevelType w:val="multilevel"/>
    <w:tmpl w:val="2092FD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884FE9"/>
    <w:multiLevelType w:val="hybridMultilevel"/>
    <w:tmpl w:val="E346A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29A0B95"/>
    <w:multiLevelType w:val="multilevel"/>
    <w:tmpl w:val="239E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0500BE"/>
    <w:multiLevelType w:val="multilevel"/>
    <w:tmpl w:val="5A3C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905CE9"/>
    <w:multiLevelType w:val="multilevel"/>
    <w:tmpl w:val="50AEB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FE7F52"/>
    <w:multiLevelType w:val="multilevel"/>
    <w:tmpl w:val="5FC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5F3FB0"/>
    <w:multiLevelType w:val="multilevel"/>
    <w:tmpl w:val="963C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C2668A"/>
    <w:multiLevelType w:val="hybridMultilevel"/>
    <w:tmpl w:val="F804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AB83678"/>
    <w:multiLevelType w:val="multilevel"/>
    <w:tmpl w:val="8FA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337910"/>
    <w:multiLevelType w:val="multilevel"/>
    <w:tmpl w:val="7A0E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AB7466"/>
    <w:multiLevelType w:val="multilevel"/>
    <w:tmpl w:val="97868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37"/>
  </w:num>
  <w:num w:numId="6">
    <w:abstractNumId w:val="11"/>
  </w:num>
  <w:num w:numId="7">
    <w:abstractNumId w:val="33"/>
  </w:num>
  <w:num w:numId="8">
    <w:abstractNumId w:val="29"/>
  </w:num>
  <w:num w:numId="9">
    <w:abstractNumId w:val="13"/>
  </w:num>
  <w:num w:numId="10">
    <w:abstractNumId w:val="48"/>
  </w:num>
  <w:num w:numId="11">
    <w:abstractNumId w:val="6"/>
  </w:num>
  <w:num w:numId="12">
    <w:abstractNumId w:val="7"/>
  </w:num>
  <w:num w:numId="13">
    <w:abstractNumId w:val="43"/>
  </w:num>
  <w:num w:numId="14">
    <w:abstractNumId w:val="36"/>
  </w:num>
  <w:num w:numId="15">
    <w:abstractNumId w:val="25"/>
  </w:num>
  <w:num w:numId="16">
    <w:abstractNumId w:val="23"/>
  </w:num>
  <w:num w:numId="17">
    <w:abstractNumId w:val="30"/>
  </w:num>
  <w:num w:numId="18">
    <w:abstractNumId w:val="4"/>
  </w:num>
  <w:num w:numId="19">
    <w:abstractNumId w:val="5"/>
  </w:num>
  <w:num w:numId="20">
    <w:abstractNumId w:val="17"/>
  </w:num>
  <w:num w:numId="21">
    <w:abstractNumId w:val="49"/>
  </w:num>
  <w:num w:numId="22">
    <w:abstractNumId w:val="8"/>
  </w:num>
  <w:num w:numId="23">
    <w:abstractNumId w:val="38"/>
  </w:num>
  <w:num w:numId="24">
    <w:abstractNumId w:val="41"/>
  </w:num>
  <w:num w:numId="25">
    <w:abstractNumId w:val="9"/>
  </w:num>
  <w:num w:numId="26">
    <w:abstractNumId w:val="35"/>
  </w:num>
  <w:num w:numId="27">
    <w:abstractNumId w:val="28"/>
  </w:num>
  <w:num w:numId="28">
    <w:abstractNumId w:val="44"/>
  </w:num>
  <w:num w:numId="29">
    <w:abstractNumId w:val="32"/>
  </w:num>
  <w:num w:numId="30">
    <w:abstractNumId w:val="47"/>
  </w:num>
  <w:num w:numId="31">
    <w:abstractNumId w:val="18"/>
  </w:num>
  <w:num w:numId="32">
    <w:abstractNumId w:val="24"/>
  </w:num>
  <w:num w:numId="33">
    <w:abstractNumId w:val="12"/>
  </w:num>
  <w:num w:numId="34">
    <w:abstractNumId w:val="22"/>
  </w:num>
  <w:num w:numId="35">
    <w:abstractNumId w:val="40"/>
  </w:num>
  <w:num w:numId="36">
    <w:abstractNumId w:val="31"/>
  </w:num>
  <w:num w:numId="37">
    <w:abstractNumId w:val="10"/>
  </w:num>
  <w:num w:numId="38">
    <w:abstractNumId w:val="26"/>
  </w:num>
  <w:num w:numId="39">
    <w:abstractNumId w:val="20"/>
  </w:num>
  <w:num w:numId="40">
    <w:abstractNumId w:val="39"/>
  </w:num>
  <w:num w:numId="41">
    <w:abstractNumId w:val="46"/>
  </w:num>
  <w:num w:numId="42">
    <w:abstractNumId w:val="42"/>
  </w:num>
  <w:num w:numId="43">
    <w:abstractNumId w:val="14"/>
  </w:num>
  <w:num w:numId="44">
    <w:abstractNumId w:val="16"/>
  </w:num>
  <w:num w:numId="45">
    <w:abstractNumId w:val="19"/>
  </w:num>
  <w:num w:numId="46">
    <w:abstractNumId w:val="21"/>
  </w:num>
  <w:num w:numId="47">
    <w:abstractNumId w:val="34"/>
  </w:num>
  <w:num w:numId="48">
    <w:abstractNumId w:val="15"/>
  </w:num>
  <w:num w:numId="49">
    <w:abstractNumId w:val="45"/>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16728"/>
    <w:rsid w:val="00024B52"/>
    <w:rsid w:val="000342AB"/>
    <w:rsid w:val="00056955"/>
    <w:rsid w:val="000626F6"/>
    <w:rsid w:val="0006366F"/>
    <w:rsid w:val="00081AF0"/>
    <w:rsid w:val="00081B50"/>
    <w:rsid w:val="000838CD"/>
    <w:rsid w:val="0009133B"/>
    <w:rsid w:val="00091F2B"/>
    <w:rsid w:val="000A7E44"/>
    <w:rsid w:val="000B4A85"/>
    <w:rsid w:val="000C3500"/>
    <w:rsid w:val="000C3AC1"/>
    <w:rsid w:val="000D1CE6"/>
    <w:rsid w:val="000D38B1"/>
    <w:rsid w:val="000E4FEC"/>
    <w:rsid w:val="000E6BE0"/>
    <w:rsid w:val="000F2C98"/>
    <w:rsid w:val="000F390D"/>
    <w:rsid w:val="00122AFE"/>
    <w:rsid w:val="00127D81"/>
    <w:rsid w:val="00136FE2"/>
    <w:rsid w:val="00140E48"/>
    <w:rsid w:val="001622BB"/>
    <w:rsid w:val="00182CD9"/>
    <w:rsid w:val="00192DE8"/>
    <w:rsid w:val="00194AAF"/>
    <w:rsid w:val="001976C4"/>
    <w:rsid w:val="001C6E5C"/>
    <w:rsid w:val="001D04F5"/>
    <w:rsid w:val="001E5C9F"/>
    <w:rsid w:val="00227397"/>
    <w:rsid w:val="00230902"/>
    <w:rsid w:val="00286BFA"/>
    <w:rsid w:val="002B0525"/>
    <w:rsid w:val="002B0B6D"/>
    <w:rsid w:val="002C29EB"/>
    <w:rsid w:val="002C4772"/>
    <w:rsid w:val="002D5154"/>
    <w:rsid w:val="00311FD6"/>
    <w:rsid w:val="0031667F"/>
    <w:rsid w:val="00384DFF"/>
    <w:rsid w:val="00392EA6"/>
    <w:rsid w:val="0039519B"/>
    <w:rsid w:val="003A0D22"/>
    <w:rsid w:val="003C3FE9"/>
    <w:rsid w:val="003C7806"/>
    <w:rsid w:val="003E5486"/>
    <w:rsid w:val="00442F0F"/>
    <w:rsid w:val="00447ABA"/>
    <w:rsid w:val="004A1A3B"/>
    <w:rsid w:val="004C62CD"/>
    <w:rsid w:val="004D7AC2"/>
    <w:rsid w:val="00516F53"/>
    <w:rsid w:val="00547CF3"/>
    <w:rsid w:val="00553AC0"/>
    <w:rsid w:val="00561B88"/>
    <w:rsid w:val="00573EE6"/>
    <w:rsid w:val="00576AA3"/>
    <w:rsid w:val="00582185"/>
    <w:rsid w:val="0059496C"/>
    <w:rsid w:val="005C4497"/>
    <w:rsid w:val="005E0397"/>
    <w:rsid w:val="005F51C2"/>
    <w:rsid w:val="00620757"/>
    <w:rsid w:val="00644C70"/>
    <w:rsid w:val="00684E77"/>
    <w:rsid w:val="006A5C35"/>
    <w:rsid w:val="006F2858"/>
    <w:rsid w:val="006F712C"/>
    <w:rsid w:val="00730C14"/>
    <w:rsid w:val="00740032"/>
    <w:rsid w:val="00740CFD"/>
    <w:rsid w:val="00741B49"/>
    <w:rsid w:val="007734D2"/>
    <w:rsid w:val="00787F2C"/>
    <w:rsid w:val="007A148B"/>
    <w:rsid w:val="007A44C3"/>
    <w:rsid w:val="007C5104"/>
    <w:rsid w:val="007D6277"/>
    <w:rsid w:val="00836844"/>
    <w:rsid w:val="00866CA2"/>
    <w:rsid w:val="0086714D"/>
    <w:rsid w:val="008733AD"/>
    <w:rsid w:val="00877DF7"/>
    <w:rsid w:val="00896BF0"/>
    <w:rsid w:val="008A6C66"/>
    <w:rsid w:val="008B036A"/>
    <w:rsid w:val="008B5AC8"/>
    <w:rsid w:val="00904851"/>
    <w:rsid w:val="00907A22"/>
    <w:rsid w:val="00913628"/>
    <w:rsid w:val="009367CB"/>
    <w:rsid w:val="00941BB9"/>
    <w:rsid w:val="00964F97"/>
    <w:rsid w:val="009A090E"/>
    <w:rsid w:val="009C03FE"/>
    <w:rsid w:val="009F31A7"/>
    <w:rsid w:val="00A07D8D"/>
    <w:rsid w:val="00A407D7"/>
    <w:rsid w:val="00A44805"/>
    <w:rsid w:val="00A82A29"/>
    <w:rsid w:val="00A90F0B"/>
    <w:rsid w:val="00AB2CD2"/>
    <w:rsid w:val="00AD3B98"/>
    <w:rsid w:val="00AD68F8"/>
    <w:rsid w:val="00AE4261"/>
    <w:rsid w:val="00AE7A5C"/>
    <w:rsid w:val="00B0602E"/>
    <w:rsid w:val="00B16971"/>
    <w:rsid w:val="00B23B11"/>
    <w:rsid w:val="00B24186"/>
    <w:rsid w:val="00B3589B"/>
    <w:rsid w:val="00B428D8"/>
    <w:rsid w:val="00B477B1"/>
    <w:rsid w:val="00B744D6"/>
    <w:rsid w:val="00B801E9"/>
    <w:rsid w:val="00B873E4"/>
    <w:rsid w:val="00BA6C6F"/>
    <w:rsid w:val="00BB08FF"/>
    <w:rsid w:val="00BB2FCC"/>
    <w:rsid w:val="00BC404B"/>
    <w:rsid w:val="00BC7F5A"/>
    <w:rsid w:val="00BD4BC9"/>
    <w:rsid w:val="00BF0FB0"/>
    <w:rsid w:val="00C01C48"/>
    <w:rsid w:val="00C0666D"/>
    <w:rsid w:val="00C27344"/>
    <w:rsid w:val="00C83DB9"/>
    <w:rsid w:val="00C93EE4"/>
    <w:rsid w:val="00CA1AE0"/>
    <w:rsid w:val="00CB40B8"/>
    <w:rsid w:val="00CF1B8E"/>
    <w:rsid w:val="00CF7645"/>
    <w:rsid w:val="00D26B0F"/>
    <w:rsid w:val="00D302D8"/>
    <w:rsid w:val="00D54677"/>
    <w:rsid w:val="00D85502"/>
    <w:rsid w:val="00DA2D45"/>
    <w:rsid w:val="00DA30BA"/>
    <w:rsid w:val="00DA3627"/>
    <w:rsid w:val="00DC2972"/>
    <w:rsid w:val="00DC2DFE"/>
    <w:rsid w:val="00DE5916"/>
    <w:rsid w:val="00DF02B4"/>
    <w:rsid w:val="00E8280B"/>
    <w:rsid w:val="00E913C4"/>
    <w:rsid w:val="00E939D4"/>
    <w:rsid w:val="00E95F6E"/>
    <w:rsid w:val="00EC4FD6"/>
    <w:rsid w:val="00ED46B0"/>
    <w:rsid w:val="00EE2265"/>
    <w:rsid w:val="00F12BB5"/>
    <w:rsid w:val="00F2095C"/>
    <w:rsid w:val="00F21EE2"/>
    <w:rsid w:val="00F36EE9"/>
    <w:rsid w:val="00F54DF0"/>
    <w:rsid w:val="00F932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uiPriority w:val="34"/>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Web">
    <w:name w:val="Normal (Web)"/>
    <w:basedOn w:val="a"/>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
    <w:rsid w:val="007D6277"/>
    <w:pPr>
      <w:suppressAutoHyphens w:val="0"/>
      <w:spacing w:before="100" w:beforeAutospacing="1" w:after="100" w:afterAutospacing="1"/>
      <w:jc w:val="both"/>
    </w:pPr>
    <w:rPr>
      <w:color w:val="000000"/>
      <w:lang w:eastAsia="el-GR"/>
    </w:rPr>
  </w:style>
  <w:style w:type="paragraph" w:styleId="af5">
    <w:name w:val="Balloon Text"/>
    <w:basedOn w:val="a"/>
    <w:link w:val="Char2"/>
    <w:uiPriority w:val="99"/>
    <w:semiHidden/>
    <w:unhideWhenUsed/>
    <w:rsid w:val="00A90F0B"/>
    <w:rPr>
      <w:rFonts w:ascii="Tahoma" w:hAnsi="Tahoma" w:cs="Tahoma"/>
      <w:sz w:val="16"/>
      <w:szCs w:val="16"/>
    </w:rPr>
  </w:style>
  <w:style w:type="character" w:customStyle="1" w:styleId="Char2">
    <w:name w:val="Κείμενο πλαισίου Char"/>
    <w:basedOn w:val="a0"/>
    <w:link w:val="af5"/>
    <w:uiPriority w:val="99"/>
    <w:semiHidden/>
    <w:rsid w:val="00A90F0B"/>
    <w:rPr>
      <w:rFonts w:ascii="Tahoma" w:hAnsi="Tahoma" w:cs="Tahoma"/>
      <w:sz w:val="16"/>
      <w:szCs w:val="16"/>
      <w:lang w:eastAsia="zh-CN"/>
    </w:rPr>
  </w:style>
  <w:style w:type="character" w:customStyle="1" w:styleId="14">
    <w:name w:val="Έντονο1"/>
    <w:basedOn w:val="a0"/>
    <w:rsid w:val="00024B52"/>
    <w:rPr>
      <w:b/>
      <w:bCs/>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 w:id="11155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AF82-93CD-41F1-92B5-14F6A846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1148</Words>
  <Characters>6201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9</cp:revision>
  <cp:lastPrinted>2020-11-27T08:47:00Z</cp:lastPrinted>
  <dcterms:created xsi:type="dcterms:W3CDTF">2021-08-10T07:53:00Z</dcterms:created>
  <dcterms:modified xsi:type="dcterms:W3CDTF">2021-08-19T07:31:00Z</dcterms:modified>
</cp:coreProperties>
</file>