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B4" w:rsidRDefault="008D4EB4"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</w:t>
      </w:r>
      <w:r w:rsidR="005B656F">
        <w:rPr>
          <w:rFonts w:ascii="Cambria" w:hAnsi="Cambria" w:cs="Cambria"/>
          <w:b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48577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4" t="-64" r="-64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color w:val="000000"/>
          <w:sz w:val="24"/>
          <w:szCs w:val="24"/>
        </w:rPr>
        <w:tab/>
      </w:r>
      <w:r>
        <w:rPr>
          <w:rFonts w:ascii="Cambria" w:hAnsi="Cambria" w:cs="Cambria"/>
          <w:b/>
          <w:color w:val="000000"/>
          <w:sz w:val="24"/>
          <w:szCs w:val="24"/>
        </w:rPr>
        <w:tab/>
      </w:r>
      <w:r>
        <w:rPr>
          <w:rFonts w:ascii="Cambria" w:hAnsi="Cambria" w:cs="Cambria"/>
          <w:b/>
          <w:color w:val="000000"/>
          <w:sz w:val="24"/>
          <w:szCs w:val="24"/>
        </w:rPr>
        <w:tab/>
      </w:r>
      <w:r>
        <w:rPr>
          <w:rFonts w:ascii="Cambria" w:hAnsi="Cambria" w:cs="Cambria"/>
          <w:b/>
          <w:color w:val="000000"/>
          <w:sz w:val="24"/>
          <w:szCs w:val="24"/>
        </w:rPr>
        <w:tab/>
        <w:t xml:space="preserve">     </w:t>
      </w:r>
    </w:p>
    <w:p w:rsidR="008D4EB4" w:rsidRDefault="008D4EB4">
      <w:r>
        <w:rPr>
          <w:rFonts w:ascii="Tahoma" w:eastAsia="Cambria" w:hAnsi="Tahoma" w:cs="Cambria"/>
          <w:b/>
          <w:color w:val="000000"/>
        </w:rPr>
        <w:t xml:space="preserve"> </w:t>
      </w:r>
      <w:r>
        <w:rPr>
          <w:rFonts w:ascii="Tahoma" w:hAnsi="Tahoma" w:cs="Cambria"/>
          <w:b/>
          <w:color w:val="000000"/>
        </w:rPr>
        <w:t xml:space="preserve">ΕΛΛΗΝΙΚΗ ΔΗΜΟΚΡΑΤΙΑ </w:t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  <w:t xml:space="preserve">ΛΙΒΑΔΕΙΑ    </w:t>
      </w:r>
      <w:r w:rsidR="00F607B4">
        <w:rPr>
          <w:rFonts w:ascii="Tahoma" w:hAnsi="Tahoma" w:cs="Cambria"/>
          <w:b/>
          <w:color w:val="000000"/>
          <w:lang w:val="en-US"/>
        </w:rPr>
        <w:t>5</w:t>
      </w:r>
      <w:r>
        <w:rPr>
          <w:rFonts w:ascii="Tahoma" w:hAnsi="Tahoma" w:cs="Cambria"/>
          <w:b/>
          <w:color w:val="000000"/>
        </w:rPr>
        <w:t xml:space="preserve"> /</w:t>
      </w:r>
      <w:r w:rsidR="009A73CC">
        <w:rPr>
          <w:rFonts w:ascii="Tahoma" w:hAnsi="Tahoma" w:cs="Cambria"/>
          <w:b/>
          <w:color w:val="000000"/>
          <w:lang w:val="en-US"/>
        </w:rPr>
        <w:t>1</w:t>
      </w:r>
      <w:r>
        <w:rPr>
          <w:rFonts w:ascii="Tahoma" w:hAnsi="Tahoma" w:cs="Cambria"/>
          <w:b/>
          <w:color w:val="000000"/>
        </w:rPr>
        <w:t>/20</w:t>
      </w:r>
      <w:r w:rsidR="009A73CC">
        <w:rPr>
          <w:rFonts w:ascii="Tahoma" w:hAnsi="Tahoma" w:cs="Cambria"/>
          <w:b/>
          <w:color w:val="000000"/>
          <w:lang w:val="en-US"/>
        </w:rPr>
        <w:t>22</w:t>
      </w:r>
    </w:p>
    <w:p w:rsidR="008D4EB4" w:rsidRDefault="008D4EB4">
      <w:r>
        <w:rPr>
          <w:rFonts w:ascii="Tahoma" w:eastAsia="Cambria" w:hAnsi="Tahoma" w:cs="Cambria"/>
          <w:b/>
          <w:color w:val="000000"/>
        </w:rPr>
        <w:t xml:space="preserve"> </w:t>
      </w:r>
      <w:r>
        <w:rPr>
          <w:rFonts w:ascii="Tahoma" w:hAnsi="Tahoma" w:cs="Cambria"/>
          <w:b/>
          <w:color w:val="000000"/>
        </w:rPr>
        <w:t>ΝΟΜΟΣ ΒΟΙΩΤΙΑΣ</w:t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  <w:t xml:space="preserve">ΑΡ.ΠΡΩΤ.  </w:t>
      </w:r>
      <w:r w:rsidR="00BD2475">
        <w:rPr>
          <w:rFonts w:ascii="Tahoma" w:hAnsi="Tahoma" w:cs="Cambria"/>
          <w:b/>
          <w:color w:val="000000"/>
        </w:rPr>
        <w:t>193</w:t>
      </w:r>
    </w:p>
    <w:p w:rsidR="008D4EB4" w:rsidRDefault="008D4EB4">
      <w:r>
        <w:rPr>
          <w:rFonts w:ascii="Tahoma" w:eastAsia="Cambria" w:hAnsi="Tahoma" w:cs="Cambria"/>
          <w:b/>
          <w:color w:val="000000"/>
        </w:rPr>
        <w:t xml:space="preserve"> </w:t>
      </w:r>
      <w:r>
        <w:rPr>
          <w:rFonts w:ascii="Tahoma" w:hAnsi="Tahoma" w:cs="Cambria"/>
          <w:b/>
          <w:color w:val="000000"/>
        </w:rPr>
        <w:t>ΔΗΜΟΣ ΛΕΒΑΔΕΩΝ</w:t>
      </w:r>
    </w:p>
    <w:p w:rsidR="008D4EB4" w:rsidRDefault="008D4EB4">
      <w:pPr>
        <w:spacing w:after="0"/>
      </w:pP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  <w:t xml:space="preserve">ΠΡΟΣ : Τακτικά μέλη του Δημοτικού </w:t>
      </w:r>
    </w:p>
    <w:p w:rsidR="008D4EB4" w:rsidRDefault="008D4EB4">
      <w:pPr>
        <w:spacing w:after="0"/>
      </w:pP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  <w:t xml:space="preserve">                 Συμβουλίου  Δήμου </w:t>
      </w:r>
      <w:proofErr w:type="spellStart"/>
      <w:r>
        <w:rPr>
          <w:rFonts w:ascii="Tahoma" w:hAnsi="Tahoma" w:cs="Cambria"/>
          <w:b/>
          <w:color w:val="000000"/>
        </w:rPr>
        <w:t>Λεβαδέων</w:t>
      </w:r>
      <w:proofErr w:type="spellEnd"/>
    </w:p>
    <w:p w:rsidR="008D4EB4" w:rsidRDefault="008D4EB4">
      <w:pPr>
        <w:spacing w:after="0"/>
      </w:pP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  <w:t xml:space="preserve">              ( όπως Πίνακας Αποδεκτών ) </w:t>
      </w:r>
    </w:p>
    <w:p w:rsidR="008D4EB4" w:rsidRDefault="008D4EB4"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  <w:r>
        <w:rPr>
          <w:rFonts w:ascii="Tahoma" w:hAnsi="Tahoma" w:cs="Cambria"/>
          <w:b/>
          <w:color w:val="000000"/>
        </w:rPr>
        <w:tab/>
      </w:r>
    </w:p>
    <w:p w:rsidR="008D4EB4" w:rsidRDefault="008D4EB4">
      <w:pPr>
        <w:rPr>
          <w:rFonts w:ascii="Tahoma" w:hAnsi="Tahoma" w:cs="Cambria"/>
          <w:b/>
          <w:color w:val="000000"/>
        </w:rPr>
      </w:pPr>
    </w:p>
    <w:p w:rsidR="008D4EB4" w:rsidRDefault="008D4EB4">
      <w:r>
        <w:rPr>
          <w:rFonts w:ascii="Tahoma" w:hAnsi="Tahoma" w:cs="Cambria"/>
          <w:b/>
          <w:color w:val="000000"/>
        </w:rPr>
        <w:t>ΘΕΜΑ :   Πρόσκληση προς τα τακτικά μέλη Δημοτικού Συμβουλίου για την εκλογή : α)των μελών  Προεδρείου του Δημοτικού Συμβουλίου , β) των μελών της Οικονομικής Επιτροπής και γ) των μελών της Επιτροπής Ποιότητας Ζωής .</w:t>
      </w:r>
    </w:p>
    <w:p w:rsidR="008D4EB4" w:rsidRDefault="008D4EB4">
      <w:pPr>
        <w:rPr>
          <w:rFonts w:ascii="Tahoma" w:hAnsi="Tahoma" w:cs="Cambria"/>
          <w:b/>
          <w:color w:val="000000"/>
        </w:rPr>
      </w:pPr>
    </w:p>
    <w:p w:rsidR="00562F41" w:rsidRPr="00562F41" w:rsidRDefault="008D4EB4">
      <w:pPr>
        <w:rPr>
          <w:rFonts w:ascii="Tahoma" w:hAnsi="Tahoma" w:cs="Calibri"/>
          <w:color w:val="auto"/>
        </w:rPr>
      </w:pPr>
      <w:r>
        <w:rPr>
          <w:rFonts w:ascii="Tahoma" w:hAnsi="Tahoma" w:cs="Calibri"/>
          <w:color w:val="auto"/>
        </w:rPr>
        <w:t xml:space="preserve">       Παρακαλείσθε όπως προσέλθετε </w:t>
      </w:r>
      <w:r>
        <w:rPr>
          <w:rFonts w:ascii="Tahoma" w:hAnsi="Tahoma" w:cs="Cambria"/>
          <w:color w:val="000000"/>
        </w:rPr>
        <w:t>στην Αίθουσα Συνεδριάσεων του Δ</w:t>
      </w:r>
      <w:r w:rsidR="002F504F">
        <w:rPr>
          <w:rFonts w:ascii="Tahoma" w:hAnsi="Tahoma" w:cs="Cambria"/>
          <w:color w:val="000000"/>
        </w:rPr>
        <w:t xml:space="preserve">ιοικητηρίου της Περιφερειακής Ενότητας Βοιωτίας </w:t>
      </w:r>
      <w:r>
        <w:rPr>
          <w:rFonts w:ascii="Tahoma" w:hAnsi="Tahoma" w:cs="Cambria"/>
          <w:color w:val="000000"/>
        </w:rPr>
        <w:t xml:space="preserve"> (</w:t>
      </w:r>
      <w:r w:rsidR="002F504F" w:rsidRPr="00D640FF">
        <w:rPr>
          <w:rFonts w:ascii="Arial" w:hAnsi="Arial" w:cs="Arial"/>
          <w:b/>
          <w:color w:val="000000"/>
        </w:rPr>
        <w:t xml:space="preserve">Φίλωνος 35-39 στη Λιβαδειά </w:t>
      </w:r>
      <w:r w:rsidR="002F504F" w:rsidRPr="00D640FF">
        <w:rPr>
          <w:rStyle w:val="ac"/>
          <w:rFonts w:ascii="Arial" w:hAnsi="Arial" w:cs="Arial"/>
          <w:shd w:val="clear" w:color="auto" w:fill="FFFFFF"/>
        </w:rPr>
        <w:t xml:space="preserve"> </w:t>
      </w:r>
      <w:r>
        <w:rPr>
          <w:rFonts w:ascii="Tahoma" w:hAnsi="Tahoma" w:cs="Cambria"/>
          <w:color w:val="000000"/>
        </w:rPr>
        <w:t xml:space="preserve">) στις  </w:t>
      </w:r>
      <w:r>
        <w:rPr>
          <w:rFonts w:ascii="Tahoma" w:hAnsi="Tahoma" w:cs="Cambria"/>
          <w:b/>
          <w:bCs/>
          <w:color w:val="000000"/>
        </w:rPr>
        <w:t xml:space="preserve"> </w:t>
      </w:r>
      <w:r w:rsidR="009A73CC" w:rsidRPr="009A73CC">
        <w:rPr>
          <w:rFonts w:ascii="Tahoma" w:hAnsi="Tahoma" w:cs="Cambria"/>
          <w:b/>
          <w:bCs/>
          <w:color w:val="000000"/>
        </w:rPr>
        <w:t>9</w:t>
      </w:r>
      <w:r>
        <w:rPr>
          <w:rFonts w:ascii="Tahoma" w:hAnsi="Tahoma" w:cs="Cambria"/>
          <w:b/>
          <w:color w:val="000000"/>
        </w:rPr>
        <w:t>/</w:t>
      </w:r>
      <w:r w:rsidR="009A73CC" w:rsidRPr="009A73CC">
        <w:rPr>
          <w:rFonts w:ascii="Tahoma" w:hAnsi="Tahoma" w:cs="Cambria"/>
          <w:b/>
          <w:color w:val="000000"/>
        </w:rPr>
        <w:t>1</w:t>
      </w:r>
      <w:r w:rsidRPr="009A73CC">
        <w:rPr>
          <w:rFonts w:ascii="Tahoma" w:hAnsi="Tahoma" w:cs="Cambria"/>
          <w:b/>
          <w:color w:val="000000"/>
        </w:rPr>
        <w:t xml:space="preserve"> </w:t>
      </w:r>
      <w:r>
        <w:rPr>
          <w:rFonts w:ascii="Tahoma" w:hAnsi="Tahoma" w:cs="Cambria"/>
          <w:b/>
          <w:color w:val="000000"/>
        </w:rPr>
        <w:t xml:space="preserve">/ </w:t>
      </w:r>
      <w:r w:rsidRPr="009A73CC">
        <w:rPr>
          <w:rFonts w:ascii="Tahoma" w:hAnsi="Tahoma" w:cs="Cambria"/>
          <w:b/>
          <w:color w:val="000000"/>
        </w:rPr>
        <w:t>20</w:t>
      </w:r>
      <w:r w:rsidR="009A73CC" w:rsidRPr="009A73CC">
        <w:rPr>
          <w:rFonts w:ascii="Tahoma" w:hAnsi="Tahoma" w:cs="Cambria"/>
          <w:b/>
          <w:color w:val="000000"/>
        </w:rPr>
        <w:t>22</w:t>
      </w:r>
      <w:r>
        <w:rPr>
          <w:rFonts w:ascii="Tahoma" w:hAnsi="Tahoma" w:cs="Cambria"/>
          <w:b/>
          <w:color w:val="000000"/>
        </w:rPr>
        <w:t xml:space="preserve"> , ημέρα Κυριακή  και ώρα  </w:t>
      </w:r>
      <w:r w:rsidR="00F607B4" w:rsidRPr="00F607B4">
        <w:rPr>
          <w:rFonts w:ascii="Tahoma" w:hAnsi="Tahoma" w:cs="Cambria"/>
          <w:b/>
          <w:color w:val="000000"/>
        </w:rPr>
        <w:t>11</w:t>
      </w:r>
      <w:r w:rsidR="00F607B4">
        <w:rPr>
          <w:rFonts w:ascii="Tahoma" w:hAnsi="Tahoma" w:cs="Cambria"/>
          <w:b/>
          <w:color w:val="000000"/>
        </w:rPr>
        <w:t xml:space="preserve">:00 </w:t>
      </w:r>
      <w:proofErr w:type="spellStart"/>
      <w:r w:rsidR="00F607B4">
        <w:rPr>
          <w:rFonts w:ascii="Tahoma" w:hAnsi="Tahoma" w:cs="Cambria"/>
          <w:b/>
          <w:color w:val="000000"/>
        </w:rPr>
        <w:t>π.μ</w:t>
      </w:r>
      <w:proofErr w:type="spellEnd"/>
      <w:r>
        <w:rPr>
          <w:rFonts w:ascii="Tahoma" w:hAnsi="Tahoma" w:cs="Cambria"/>
          <w:b/>
          <w:color w:val="000000"/>
        </w:rPr>
        <w:t xml:space="preserve">  </w:t>
      </w:r>
      <w:r>
        <w:rPr>
          <w:rFonts w:ascii="Tahoma" w:hAnsi="Tahoma" w:cs="Calibri"/>
          <w:color w:val="auto"/>
        </w:rPr>
        <w:t xml:space="preserve">, ώστε να διεξαχθεί η εκλογή των μελών </w:t>
      </w:r>
      <w:r w:rsidR="00BE4D39">
        <w:rPr>
          <w:rFonts w:ascii="Tahoma" w:hAnsi="Tahoma" w:cs="Calibri"/>
          <w:color w:val="auto"/>
        </w:rPr>
        <w:t xml:space="preserve"> </w:t>
      </w:r>
      <w:r>
        <w:rPr>
          <w:rFonts w:ascii="Tahoma" w:hAnsi="Tahoma" w:cs="Calibri"/>
          <w:color w:val="auto"/>
        </w:rPr>
        <w:t xml:space="preserve"> προεδρείου του δημοτικού συμβουλίου και των μελών της οικονομικής επιτροπής και της επιτροπής ποιότητας ζωής, σύμφωνα με όσα προβλέπονται στα άρθρα 64</w:t>
      </w:r>
      <w:r w:rsidR="00F607B4">
        <w:rPr>
          <w:rFonts w:ascii="Tahoma" w:hAnsi="Tahoma" w:cs="Calibri"/>
          <w:color w:val="auto"/>
        </w:rPr>
        <w:t>,67</w:t>
      </w:r>
      <w:r>
        <w:rPr>
          <w:rFonts w:ascii="Tahoma" w:hAnsi="Tahoma" w:cs="Calibri"/>
          <w:color w:val="auto"/>
        </w:rPr>
        <w:t xml:space="preserve"> και 74 του ν. 3852/2010, όπως   αυτά αντικαταστάθηκαν με τα άρθρα 71</w:t>
      </w:r>
      <w:r w:rsidR="00F607B4">
        <w:rPr>
          <w:rFonts w:ascii="Tahoma" w:hAnsi="Tahoma" w:cs="Calibri"/>
          <w:color w:val="auto"/>
        </w:rPr>
        <w:t>,74 και 76</w:t>
      </w:r>
      <w:r>
        <w:rPr>
          <w:rFonts w:ascii="Tahoma" w:hAnsi="Tahoma" w:cs="Calibri"/>
          <w:color w:val="auto"/>
        </w:rPr>
        <w:t xml:space="preserve"> του ν. 4555/2018 </w:t>
      </w:r>
      <w:r w:rsidR="00CC5965">
        <w:rPr>
          <w:rFonts w:ascii="Tahoma" w:hAnsi="Tahoma" w:cs="Calibri"/>
          <w:color w:val="auto"/>
        </w:rPr>
        <w:t>,</w:t>
      </w:r>
      <w:r>
        <w:rPr>
          <w:rFonts w:ascii="Tahoma" w:hAnsi="Tahoma" w:cs="Calibri"/>
          <w:color w:val="auto"/>
        </w:rPr>
        <w:t xml:space="preserve"> </w:t>
      </w:r>
      <w:r w:rsidR="00BE4D39">
        <w:rPr>
          <w:rFonts w:ascii="Tahoma" w:hAnsi="Tahoma" w:cs="Calibri"/>
          <w:color w:val="auto"/>
        </w:rPr>
        <w:t xml:space="preserve">και </w:t>
      </w:r>
      <w:r w:rsidR="00F607B4">
        <w:rPr>
          <w:rFonts w:ascii="Tahoma" w:hAnsi="Tahoma" w:cs="Calibri"/>
          <w:color w:val="auto"/>
        </w:rPr>
        <w:t xml:space="preserve">του άρθρου </w:t>
      </w:r>
      <w:r>
        <w:rPr>
          <w:rFonts w:ascii="Tahoma" w:hAnsi="Tahoma" w:cs="Calibri"/>
          <w:color w:val="auto"/>
        </w:rPr>
        <w:t>2</w:t>
      </w:r>
      <w:r w:rsidR="00CC5965">
        <w:rPr>
          <w:rFonts w:ascii="Tahoma" w:hAnsi="Tahoma" w:cs="Calibri"/>
          <w:color w:val="auto"/>
        </w:rPr>
        <w:t xml:space="preserve"> παρ. 1</w:t>
      </w:r>
      <w:r>
        <w:rPr>
          <w:rFonts w:ascii="Tahoma" w:hAnsi="Tahoma" w:cs="Calibri"/>
          <w:color w:val="auto"/>
        </w:rPr>
        <w:t>του ν. 4623/2019</w:t>
      </w:r>
      <w:r w:rsidR="00CC5965">
        <w:rPr>
          <w:rFonts w:ascii="Tahoma" w:hAnsi="Tahoma" w:cs="Calibri"/>
          <w:color w:val="auto"/>
        </w:rPr>
        <w:t xml:space="preserve"> (Α΄134)</w:t>
      </w:r>
      <w:r w:rsidR="00562F41" w:rsidRPr="00562F41">
        <w:rPr>
          <w:rFonts w:ascii="Tahoma" w:hAnsi="Tahoma" w:cs="Calibri"/>
          <w:color w:val="auto"/>
        </w:rPr>
        <w:t>,</w:t>
      </w:r>
      <w:r w:rsidR="00CC5965">
        <w:rPr>
          <w:rFonts w:ascii="Tahoma" w:hAnsi="Tahoma" w:cs="Calibri"/>
          <w:color w:val="auto"/>
        </w:rPr>
        <w:t xml:space="preserve"> </w:t>
      </w:r>
      <w:r>
        <w:rPr>
          <w:rFonts w:ascii="Tahoma" w:hAnsi="Tahoma" w:cs="Calibri"/>
          <w:color w:val="auto"/>
        </w:rPr>
        <w:t xml:space="preserve"> </w:t>
      </w:r>
      <w:r w:rsidR="00BE4D39">
        <w:rPr>
          <w:rFonts w:ascii="Tahoma" w:hAnsi="Tahoma" w:cs="Calibri"/>
          <w:color w:val="auto"/>
        </w:rPr>
        <w:t xml:space="preserve">όπως επίσης </w:t>
      </w:r>
      <w:r w:rsidR="00CC5965">
        <w:rPr>
          <w:rFonts w:ascii="Tahoma" w:hAnsi="Tahoma" w:cs="Calibri"/>
          <w:color w:val="auto"/>
        </w:rPr>
        <w:t xml:space="preserve">και του άρθρου 101 του Ν.4876/2021 (Α΄251)  </w:t>
      </w:r>
      <w:r w:rsidR="000D36E0">
        <w:rPr>
          <w:rFonts w:ascii="Tahoma" w:hAnsi="Tahoma" w:cs="Calibri"/>
          <w:color w:val="auto"/>
        </w:rPr>
        <w:t>.</w:t>
      </w:r>
      <w:r w:rsidR="00CC5965">
        <w:rPr>
          <w:rFonts w:ascii="Tahoma" w:hAnsi="Tahoma" w:cs="Calibri"/>
          <w:color w:val="auto"/>
        </w:rPr>
        <w:t xml:space="preserve"> </w:t>
      </w:r>
    </w:p>
    <w:p w:rsidR="00562F41" w:rsidRDefault="00562F41" w:rsidP="00562F41">
      <w:r w:rsidRPr="00562F41">
        <w:rPr>
          <w:rFonts w:ascii="Tahoma" w:hAnsi="Tahoma" w:cs="Calibri"/>
          <w:color w:val="auto"/>
        </w:rPr>
        <w:t xml:space="preserve">    </w:t>
      </w:r>
      <w:r>
        <w:rPr>
          <w:rFonts w:ascii="Tahoma" w:hAnsi="Tahoma" w:cs="Calibri"/>
          <w:color w:val="auto"/>
        </w:rPr>
        <w:t xml:space="preserve">Η διαδικασία εκλογής περιγράφεται στις  </w:t>
      </w:r>
      <w:proofErr w:type="spellStart"/>
      <w:r>
        <w:rPr>
          <w:rFonts w:ascii="Tahoma" w:hAnsi="Tahoma" w:cs="Calibri"/>
          <w:color w:val="auto"/>
        </w:rPr>
        <w:t>αριθμ</w:t>
      </w:r>
      <w:proofErr w:type="spellEnd"/>
      <w:r>
        <w:rPr>
          <w:rFonts w:ascii="Tahoma" w:hAnsi="Tahoma" w:cs="Calibri"/>
          <w:color w:val="auto"/>
        </w:rPr>
        <w:t xml:space="preserve">.  933/29.12.2021 (ΑΔΑ: 9Β2546ΜΤΛ6-Ω3Σ) και </w:t>
      </w:r>
      <w:proofErr w:type="spellStart"/>
      <w:r>
        <w:rPr>
          <w:rFonts w:ascii="Tahoma" w:hAnsi="Tahoma" w:cs="Calibri"/>
          <w:color w:val="auto"/>
        </w:rPr>
        <w:t>αριθμ</w:t>
      </w:r>
      <w:proofErr w:type="spellEnd"/>
      <w:r>
        <w:rPr>
          <w:rFonts w:ascii="Tahoma" w:hAnsi="Tahoma" w:cs="Calibri"/>
          <w:color w:val="auto"/>
        </w:rPr>
        <w:t>. 932/ 29.12.2021 (6ΝΣΙΑ6ΜΤΛ6-ΣΩΜ) αντίστοιχα  εγκυκλίους του ΥΠ.ΕΣ.</w:t>
      </w:r>
      <w:r>
        <w:rPr>
          <w:rFonts w:ascii="Tahoma" w:hAnsi="Tahoma" w:cs="Calibri"/>
          <w:color w:val="auto"/>
        </w:rPr>
        <w:tab/>
      </w:r>
    </w:p>
    <w:p w:rsidR="008D4EB4" w:rsidRDefault="008D4EB4">
      <w:r>
        <w:rPr>
          <w:rFonts w:ascii="Tahoma" w:eastAsia="Cambria" w:hAnsi="Tahoma" w:cs="Cambria"/>
          <w:color w:val="000000"/>
        </w:rPr>
        <w:t xml:space="preserve">  </w:t>
      </w:r>
      <w:r>
        <w:rPr>
          <w:rFonts w:ascii="Tahoma" w:hAnsi="Tahoma" w:cs="Cambria"/>
          <w:color w:val="000000"/>
        </w:rPr>
        <w:tab/>
      </w:r>
      <w:r>
        <w:rPr>
          <w:rFonts w:ascii="Tahoma" w:hAnsi="Tahoma" w:cs="Cambria"/>
          <w:color w:val="000000"/>
        </w:rPr>
        <w:tab/>
      </w:r>
      <w:r>
        <w:rPr>
          <w:rFonts w:ascii="Tahoma" w:hAnsi="Tahoma" w:cs="Cambria"/>
          <w:color w:val="000000"/>
        </w:rPr>
        <w:tab/>
      </w:r>
      <w:r>
        <w:rPr>
          <w:rFonts w:ascii="Tahoma" w:hAnsi="Tahoma" w:cs="Cambria"/>
          <w:color w:val="000000"/>
        </w:rPr>
        <w:tab/>
      </w:r>
      <w:r>
        <w:rPr>
          <w:rFonts w:ascii="Tahoma" w:hAnsi="Tahoma" w:cs="Cambria"/>
          <w:color w:val="000000"/>
        </w:rPr>
        <w:tab/>
      </w:r>
    </w:p>
    <w:p w:rsidR="008D4EB4" w:rsidRDefault="008D4EB4"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  <w:bCs/>
        </w:rPr>
        <w:t xml:space="preserve">Ο Προεδρεύων Σύμβουλος </w:t>
      </w:r>
    </w:p>
    <w:p w:rsidR="008D4EB4" w:rsidRDefault="008D4EB4"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</w:p>
    <w:p w:rsidR="008D4EB4" w:rsidRDefault="008D4EB4" w:rsidP="003D3C25">
      <w:pPr>
        <w:ind w:left="3600" w:firstLine="720"/>
        <w:rPr>
          <w:b/>
          <w:sz w:val="24"/>
          <w:szCs w:val="24"/>
          <w:u w:val="single"/>
        </w:rPr>
      </w:pPr>
      <w:r>
        <w:rPr>
          <w:rFonts w:ascii="Tahoma" w:hAnsi="Tahoma" w:cs="Calibri"/>
          <w:b/>
          <w:bCs/>
        </w:rPr>
        <w:t xml:space="preserve">  </w:t>
      </w:r>
      <w:r>
        <w:rPr>
          <w:rFonts w:ascii="Tahoma" w:hAnsi="Tahoma"/>
          <w:b/>
          <w:bCs/>
        </w:rPr>
        <w:t xml:space="preserve">Αθανάσιος  </w:t>
      </w:r>
      <w:proofErr w:type="spellStart"/>
      <w:r>
        <w:rPr>
          <w:rFonts w:ascii="Tahoma" w:hAnsi="Tahoma"/>
          <w:b/>
          <w:bCs/>
        </w:rPr>
        <w:t>Καλογρηάς</w:t>
      </w:r>
      <w:proofErr w:type="spellEnd"/>
    </w:p>
    <w:p w:rsidR="008D4EB4" w:rsidRDefault="008D4EB4">
      <w:pPr>
        <w:rPr>
          <w:b/>
          <w:sz w:val="24"/>
          <w:szCs w:val="24"/>
          <w:u w:val="single"/>
        </w:rPr>
      </w:pPr>
    </w:p>
    <w:p w:rsidR="008D4EB4" w:rsidRPr="003D3C25" w:rsidRDefault="008D4EB4">
      <w:pPr>
        <w:rPr>
          <w:rFonts w:ascii="Tahoma" w:hAnsi="Tahoma" w:cs="Tahoma"/>
        </w:rPr>
      </w:pPr>
      <w:r w:rsidRPr="003D3C25">
        <w:rPr>
          <w:rFonts w:ascii="Tahoma" w:hAnsi="Tahoma" w:cs="Tahoma"/>
          <w:b/>
          <w:u w:val="single"/>
        </w:rPr>
        <w:t xml:space="preserve">ΠΙΝΑΚΑΣ ΑΠΟΔΕΚΤΩΝ </w:t>
      </w:r>
    </w:p>
    <w:p w:rsidR="008D4EB4" w:rsidRPr="003D3C25" w:rsidRDefault="008D4EB4">
      <w:pPr>
        <w:pStyle w:val="ListParagraph"/>
        <w:spacing w:after="0"/>
        <w:rPr>
          <w:rFonts w:ascii="Tahoma" w:hAnsi="Tahoma" w:cs="Tahoma"/>
          <w:b/>
        </w:rPr>
      </w:pPr>
    </w:p>
    <w:p w:rsidR="008D4EB4" w:rsidRPr="003D3C25" w:rsidRDefault="008D4EB4">
      <w:pPr>
        <w:pStyle w:val="ListParagraph"/>
        <w:spacing w:after="0"/>
        <w:rPr>
          <w:rFonts w:ascii="Tahoma" w:hAnsi="Tahoma" w:cs="Tahoma"/>
          <w:b/>
        </w:rPr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 1. ΜΗΤΑΣ ΑΛΕΞΑΝΔΡΟΣ  του ΣΕΜΠΛΙΤΣΗ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>2. ΤΣΕΣΜΕΤΖΗΣ ΕΜΜΑΝΟΥΗΛ του ΚΩΝΣΤΑΝΤΙΝΟΥ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 3.  ΔΗΜΟΥ ΙΩΑΝΝΗΣ του ΠΑΝΑΓΙΩΤΗ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lastRenderedPageBreak/>
              <w:t xml:space="preserve"> 4. ΑΠΟΣΤΟΛΟΥ ΙΩΑΝΝΗΣ του ΝΙΚΟΛΑΟΥ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 5. ΣΑΚΚΟΣ ΜΑΡΙΟΣ του ΝΙΚΟΛΑΟΥ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 6. ΝΤΑΝΤΟΥΜΗ ΙΩΑΝΝΑ του ΑΘΑΝΑΣΙΟΥ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 7. ΚΑΡΑΒΑ ΧΡΥΣΟΒΑΛΑΝΤΟΥ ΒΑΣΙΛΙΚΗ (ΒΑΛΙΑ ) του ΚΥΡΙΑΚΟΥ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 8. ΜΕΡΤΖΑΝΗΣ ΚΩΝΣΤΑΝΤΙΝΟΣ του ΒΑΣΙΛΕΙΟΥ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9. ΓΙΑΝΝΑΚΟΠΟΥΛΟΣ ΒΡΑΣΙΔΑΣ του ΚΩΝ/ΝΟΥ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10. ΣΑΓΙΑΝΝΗΣ ΜΙΧΑΗΛ του ΔΗΜΗΤΡΙΟΥ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>11. ΠΟΥΛΟΥ ΠΑΝΑΓΙΟΥ (ΓΙΩΤΑ) του ΛΕΩΝΙΔΑ –</w:t>
            </w:r>
            <w:r w:rsidR="00102840">
              <w:rPr>
                <w:rFonts w:ascii="Tahoma" w:eastAsia="Liberation Serif" w:hAnsi="Tahoma" w:cs="Tahoma"/>
                <w:b/>
              </w:rPr>
              <w:t>(</w:t>
            </w:r>
            <w:r w:rsidRPr="003D3C25">
              <w:rPr>
                <w:rFonts w:ascii="Tahoma" w:eastAsia="Liberation Serif" w:hAnsi="Tahoma" w:cs="Tahoma"/>
                <w:b/>
              </w:rPr>
              <w:t>ΕΠΙΚΕΦΑΛΗΣ)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12. </w:t>
            </w:r>
            <w:r w:rsidR="00102840">
              <w:rPr>
                <w:rFonts w:ascii="Tahoma" w:eastAsia="Liberation Serif" w:hAnsi="Tahoma" w:cs="Tahoma"/>
                <w:b/>
              </w:rPr>
              <w:t>ΠΟΥΛΟΣ ΕΥΑΓΓΕΛΟΣ του ΠΑΝΑΓΙΩΤΗ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13. ΓΑΛΑΝΟΣ ΚΩΝΣΤΑΝΤΙΝΟΣ του ΤΑΞΙΑΡΧΗ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14. ΚΑΠΛΑΝΗΣ ΚΩΝΣΤΑΝΤΙΚΟΣ του ΔΗΜΗΤΡΙΟΥ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15. ΤΟΛΙΑΣ ΔΗΜΗΤΡΙΟΣ του ΛΟΥΚΑ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16. ΤΖΟΥΒΑΡΑΣ ΝΙΚΟΛΑΟΣ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>17. ΦΟΡΤΩΣΗΣ ΑΘΑΝΑΣΙΟΣ του ΓΕΩΡΓΙΟΥ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18. ΚΑΡΑΛΗΣ ΧΡΗΣΤΟΣ του ΝΙΚΟΛΑΟΥ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19. ΠΑΠΑΙΩΑΝΝΟΥ ΛΟΥΚΑΣ του ΚΩΝ/ΝΟΥ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20. ΚΟΤΣΙΚΩΝΑΣ ΕΠΑΜΕΙΝΩΝΔΑΣ του ΔΗΜΗΤΡΙΟΥ </w:t>
            </w:r>
            <w:r w:rsidR="00102840" w:rsidRPr="003D3C25">
              <w:rPr>
                <w:rFonts w:ascii="Tahoma" w:eastAsia="Liberation Serif" w:hAnsi="Tahoma" w:cs="Tahoma"/>
                <w:b/>
              </w:rPr>
              <w:t>–</w:t>
            </w:r>
            <w:r w:rsidR="00102840">
              <w:rPr>
                <w:rFonts w:ascii="Tahoma" w:eastAsia="Liberation Serif" w:hAnsi="Tahoma" w:cs="Tahoma"/>
                <w:b/>
              </w:rPr>
              <w:t>(</w:t>
            </w:r>
            <w:r w:rsidR="00102840" w:rsidRPr="003D3C25">
              <w:rPr>
                <w:rFonts w:ascii="Tahoma" w:eastAsia="Liberation Serif" w:hAnsi="Tahoma" w:cs="Tahoma"/>
                <w:b/>
              </w:rPr>
              <w:t>ΕΠΙΚΕΦΑΛΗΣ)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21. ΑΡΚΟΥΜΑΝΗΣ ΠΕΤΡΟΣ του ΙΩΑΝΝΗ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22. ΜΠΡΑΛΙΟΣ ΝΙΚΟΛΑΟΣ  του ΒΑΣΙΛΕΙΟΥ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23. ΓΕΡΟΝΙΚΟΛΟΥ ΛΑΜΠΡΙΝΗ του ΘΕΟΔΩΡΟΥ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24. ΤΣΙΦΗΣ ΔΗΜΗΤΡΙΟΣ του ΚΩΝΣΤΑΝΤΙΝΟΥ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25. ΜΠΑΡΜΠΕΡΗΣ ΝΙΚΟΛΑΟΣ  του ΕΥΑΓΓΕΛΟΥ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lastRenderedPageBreak/>
              <w:t xml:space="preserve">26. ΑΛΕΞΙΟΥ ΛΟΥΚΑΣ του ΒΑΣΙΛΕΙΟΥ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27. ΚΑΡΑΜΑΝΗΣ ΔΗΜΗΤΡΙΟΣ του ΚΩΝ/ΝΟΥ  </w:t>
            </w:r>
            <w:r w:rsidR="00102840" w:rsidRPr="003D3C25">
              <w:rPr>
                <w:rFonts w:ascii="Tahoma" w:eastAsia="Liberation Serif" w:hAnsi="Tahoma" w:cs="Tahoma"/>
                <w:b/>
              </w:rPr>
              <w:t>–</w:t>
            </w:r>
            <w:r w:rsidR="00102840">
              <w:rPr>
                <w:rFonts w:ascii="Tahoma" w:eastAsia="Liberation Serif" w:hAnsi="Tahoma" w:cs="Tahoma"/>
                <w:b/>
              </w:rPr>
              <w:t>(</w:t>
            </w:r>
            <w:r w:rsidR="00102840" w:rsidRPr="003D3C25">
              <w:rPr>
                <w:rFonts w:ascii="Tahoma" w:eastAsia="Liberation Serif" w:hAnsi="Tahoma" w:cs="Tahoma"/>
                <w:b/>
              </w:rPr>
              <w:t>ΕΠΙΚΕΦΑΛΗΣ)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 w:rsidP="003D3C25">
            <w:pPr>
              <w:tabs>
                <w:tab w:val="left" w:pos="6705"/>
              </w:tabs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28. ΠΛΙΑΚΟΣΤΑΜΟΣ ΚΩΝΣΤΑΝΤΙΝΟΣ του ΙΩΑΝΝΗ  </w:t>
            </w:r>
            <w:r w:rsidR="003D3C25">
              <w:rPr>
                <w:rFonts w:ascii="Tahoma" w:eastAsia="Liberation Serif" w:hAnsi="Tahoma" w:cs="Tahoma"/>
                <w:b/>
              </w:rPr>
              <w:tab/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29. ΧΕΒΑ ΑΘΑΝΑΣΙΑ ( ΝΑΝΣΥ)  του ΓΕΩΡΓΙΟΥ 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>30. ΤΟΥΜΑΡΑΣ ΒΑΣΙΛΕΙΟΣ  του  ΣΕΡΑΦΕΙΜ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31.  ΣΠΥΡΟΠΟΥΛΟΣ ΔΗΜΟΣΘΕΝΗΣ του ΛΟΥΚΑ </w:t>
            </w:r>
          </w:p>
          <w:p w:rsidR="008D4EB4" w:rsidRPr="003D3C25" w:rsidRDefault="008D4EB4">
            <w:pPr>
              <w:spacing w:after="0" w:line="240" w:lineRule="auto"/>
              <w:rPr>
                <w:rFonts w:ascii="Tahoma" w:eastAsia="Liberation Serif" w:hAnsi="Tahoma" w:cs="Tahoma"/>
                <w:b/>
              </w:rPr>
            </w:pPr>
          </w:p>
        </w:tc>
      </w:tr>
      <w:tr w:rsidR="008D4EB4" w:rsidRPr="003D3C25">
        <w:trPr>
          <w:trHeight w:val="23"/>
        </w:trPr>
        <w:tc>
          <w:tcPr>
            <w:tcW w:w="8220" w:type="dxa"/>
            <w:shd w:val="clear" w:color="auto" w:fill="FFFFFF"/>
          </w:tcPr>
          <w:p w:rsidR="008D4EB4" w:rsidRPr="003D3C25" w:rsidRDefault="008D4EB4">
            <w:pPr>
              <w:spacing w:after="0" w:line="240" w:lineRule="auto"/>
              <w:rPr>
                <w:rFonts w:ascii="Tahoma" w:hAnsi="Tahoma" w:cs="Tahoma"/>
              </w:rPr>
            </w:pPr>
            <w:r w:rsidRPr="003D3C25">
              <w:rPr>
                <w:rFonts w:ascii="Tahoma" w:eastAsia="Liberation Serif" w:hAnsi="Tahoma" w:cs="Tahoma"/>
                <w:b/>
              </w:rPr>
              <w:t xml:space="preserve">32. ΚΑΤΗΣ ΧΑΡΑΛΑΜΠΟΣ του ΗΛΙΑ </w:t>
            </w:r>
          </w:p>
        </w:tc>
      </w:tr>
    </w:tbl>
    <w:p w:rsidR="008D4EB4" w:rsidRDefault="008D4EB4">
      <w:pPr>
        <w:spacing w:after="0"/>
        <w:contextualSpacing/>
        <w:rPr>
          <w:b/>
        </w:rPr>
      </w:pPr>
    </w:p>
    <w:p w:rsidR="008D4EB4" w:rsidRDefault="008D4EB4">
      <w:pPr>
        <w:pStyle w:val="ListParagraph"/>
        <w:spacing w:after="0"/>
      </w:pPr>
      <w:r>
        <w:rPr>
          <w:rFonts w:cs="Calibri"/>
          <w:b/>
        </w:rPr>
        <w:t xml:space="preserve"> </w:t>
      </w:r>
    </w:p>
    <w:p w:rsidR="008D4EB4" w:rsidRDefault="008D4EB4">
      <w:pPr>
        <w:spacing w:after="0"/>
        <w:rPr>
          <w:b/>
          <w:u w:val="single"/>
        </w:rPr>
      </w:pPr>
    </w:p>
    <w:p w:rsidR="008D4EB4" w:rsidRDefault="008D4EB4">
      <w:pPr>
        <w:spacing w:after="0"/>
        <w:rPr>
          <w:b/>
          <w:u w:val="single"/>
        </w:rPr>
      </w:pPr>
    </w:p>
    <w:p w:rsidR="008D4EB4" w:rsidRDefault="008D4EB4">
      <w:pPr>
        <w:spacing w:after="0"/>
        <w:rPr>
          <w:b/>
          <w:u w:val="single"/>
        </w:rPr>
      </w:pPr>
    </w:p>
    <w:p w:rsidR="008D4EB4" w:rsidRDefault="008D4EB4">
      <w:pPr>
        <w:rPr>
          <w:b/>
          <w:u w:val="single"/>
        </w:rPr>
      </w:pPr>
    </w:p>
    <w:sectPr w:rsidR="008D4EB4">
      <w:pgSz w:w="11906" w:h="16838"/>
      <w:pgMar w:top="1134" w:right="1134" w:bottom="1134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350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73CC"/>
    <w:rsid w:val="00013261"/>
    <w:rsid w:val="000D36E0"/>
    <w:rsid w:val="00102840"/>
    <w:rsid w:val="002F504F"/>
    <w:rsid w:val="003D3C25"/>
    <w:rsid w:val="00562F41"/>
    <w:rsid w:val="005B656F"/>
    <w:rsid w:val="008D4EB4"/>
    <w:rsid w:val="009343B9"/>
    <w:rsid w:val="009A73CC"/>
    <w:rsid w:val="00AA6E79"/>
    <w:rsid w:val="00BD2475"/>
    <w:rsid w:val="00BE4D39"/>
    <w:rsid w:val="00CC5965"/>
    <w:rsid w:val="00E11AB7"/>
    <w:rsid w:val="00F6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50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har">
    <w:name w:val="Κείμενο πλαισίου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2F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b"/>
    <w:uiPriority w:val="99"/>
    <w:semiHidden/>
    <w:rsid w:val="002F504F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2F5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2022-01-05T07:05:00Z</cp:lastPrinted>
  <dcterms:created xsi:type="dcterms:W3CDTF">2022-01-05T06:59:00Z</dcterms:created>
  <dcterms:modified xsi:type="dcterms:W3CDTF">2022-01-05T07:42:00Z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