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62FC2" w:rsidRPr="00D414C4" w:rsidRDefault="00262FC2" w:rsidP="00262FC2">
      <w:pPr>
        <w:rPr>
          <w:rFonts w:asciiTheme="minorHAnsi" w:hAnsiTheme="minorHAnsi" w:cstheme="minorHAnsi"/>
          <w:sz w:val="22"/>
          <w:szCs w:val="22"/>
        </w:rPr>
      </w:pPr>
      <w:r>
        <w:rPr>
          <w:rFonts w:ascii="Arial" w:eastAsia="Calibri" w:hAnsi="Arial" w:cs="Arial"/>
          <w:b/>
          <w:bCs/>
          <w:position w:val="2"/>
        </w:rPr>
        <w:t xml:space="preserve">                          </w:t>
      </w:r>
      <w:r w:rsidRPr="00D414C4">
        <w:rPr>
          <w:rFonts w:asciiTheme="minorHAnsi" w:eastAsia="Calibri" w:hAnsiTheme="minorHAnsi" w:cstheme="minorHAnsi"/>
          <w:b/>
          <w:bCs/>
          <w:position w:val="2"/>
          <w:sz w:val="22"/>
          <w:szCs w:val="22"/>
        </w:rPr>
        <w:t xml:space="preserve">                                                                  ΑΝΑΡΤΗΤΕΑ ΣΤΗ ΔΙΑΥΓΕΙΑ                                                                               </w:t>
      </w:r>
      <w:r w:rsidRPr="00D414C4">
        <w:rPr>
          <w:rFonts w:asciiTheme="minorHAnsi" w:eastAsia="Calibri" w:hAnsiTheme="minorHAnsi" w:cstheme="minorHAnsi"/>
          <w:b/>
          <w:bCs/>
          <w:iCs/>
          <w:position w:val="2"/>
          <w:sz w:val="22"/>
          <w:szCs w:val="22"/>
        </w:rPr>
        <w:t xml:space="preserve"> </w:t>
      </w:r>
    </w:p>
    <w:p w:rsidR="00262FC2" w:rsidRPr="00D414C4" w:rsidRDefault="00262FC2" w:rsidP="00262FC2">
      <w:pPr>
        <w:rPr>
          <w:rFonts w:asciiTheme="minorHAnsi" w:hAnsiTheme="minorHAnsi" w:cstheme="minorHAnsi"/>
          <w:sz w:val="22"/>
          <w:szCs w:val="22"/>
        </w:rPr>
      </w:pPr>
      <w:r w:rsidRPr="00D414C4">
        <w:rPr>
          <w:rFonts w:asciiTheme="minorHAnsi" w:eastAsia="Arial" w:hAnsiTheme="minorHAnsi" w:cstheme="minorHAnsi"/>
          <w:b/>
          <w:bCs/>
          <w:iCs/>
          <w:position w:val="2"/>
          <w:sz w:val="22"/>
          <w:szCs w:val="22"/>
        </w:rPr>
        <w:t xml:space="preserve">                                                                                             </w:t>
      </w:r>
      <w:r w:rsidR="00B05B83">
        <w:rPr>
          <w:rFonts w:asciiTheme="minorHAnsi" w:eastAsia="Arial" w:hAnsiTheme="minorHAnsi" w:cstheme="minorHAnsi"/>
          <w:b/>
          <w:bCs/>
          <w:iCs/>
          <w:position w:val="2"/>
          <w:sz w:val="22"/>
          <w:szCs w:val="22"/>
        </w:rPr>
        <w:t xml:space="preserve">       </w:t>
      </w:r>
      <w:r w:rsidRPr="00D414C4">
        <w:rPr>
          <w:rFonts w:asciiTheme="minorHAnsi" w:eastAsia="Calibri" w:hAnsiTheme="minorHAnsi" w:cstheme="minorHAnsi"/>
          <w:b/>
          <w:bCs/>
          <w:position w:val="2"/>
          <w:sz w:val="22"/>
          <w:szCs w:val="22"/>
        </w:rPr>
        <w:t xml:space="preserve">ΑΡΙΘΜ ΠΡΩΤ : </w:t>
      </w:r>
      <w:r w:rsidRPr="00D414C4">
        <w:rPr>
          <w:rFonts w:asciiTheme="minorHAnsi" w:eastAsia="Arial" w:hAnsiTheme="minorHAnsi" w:cstheme="minorHAnsi"/>
          <w:b/>
          <w:bCs/>
          <w:iCs/>
          <w:position w:val="2"/>
          <w:sz w:val="22"/>
          <w:szCs w:val="22"/>
        </w:rPr>
        <w:t xml:space="preserve"> </w:t>
      </w:r>
      <w:r w:rsidR="00160192">
        <w:rPr>
          <w:rFonts w:asciiTheme="minorHAnsi" w:eastAsia="Arial" w:hAnsiTheme="minorHAnsi" w:cstheme="minorHAnsi"/>
          <w:b/>
          <w:bCs/>
          <w:iCs/>
          <w:position w:val="2"/>
          <w:sz w:val="22"/>
          <w:szCs w:val="22"/>
        </w:rPr>
        <w:t xml:space="preserve"> </w:t>
      </w:r>
      <w:r w:rsidR="00CE4AF2">
        <w:rPr>
          <w:rFonts w:asciiTheme="minorHAnsi" w:eastAsia="Arial" w:hAnsiTheme="minorHAnsi" w:cstheme="minorHAnsi"/>
          <w:b/>
          <w:bCs/>
          <w:iCs/>
          <w:position w:val="2"/>
          <w:sz w:val="22"/>
          <w:szCs w:val="22"/>
        </w:rPr>
        <w:t>23228</w:t>
      </w:r>
    </w:p>
    <w:p w:rsidR="00262FC2" w:rsidRPr="00D414C4" w:rsidRDefault="00262FC2" w:rsidP="00262FC2">
      <w:pPr>
        <w:rPr>
          <w:rFonts w:asciiTheme="minorHAnsi" w:hAnsiTheme="minorHAnsi" w:cstheme="minorHAnsi"/>
          <w:sz w:val="22"/>
          <w:szCs w:val="22"/>
        </w:rPr>
      </w:pPr>
      <w:r w:rsidRPr="00D414C4">
        <w:rPr>
          <w:rFonts w:asciiTheme="minorHAnsi" w:eastAsia="Calibri" w:hAnsiTheme="minorHAnsi" w:cstheme="minorHAnsi"/>
          <w:b/>
          <w:bCs/>
          <w:position w:val="2"/>
          <w:sz w:val="22"/>
          <w:szCs w:val="22"/>
        </w:rPr>
        <w:t xml:space="preserve"> </w:t>
      </w:r>
      <w:r w:rsidRPr="00D414C4">
        <w:rPr>
          <w:rFonts w:asciiTheme="minorHAnsi" w:eastAsia="Calibri" w:hAnsiTheme="minorHAnsi" w:cstheme="minorHAnsi"/>
          <w:b/>
          <w:bCs/>
          <w:iCs/>
          <w:position w:val="2"/>
          <w:sz w:val="22"/>
          <w:szCs w:val="22"/>
        </w:rPr>
        <w:t xml:space="preserve">                                                                                                     </w:t>
      </w:r>
      <w:r w:rsidRPr="00D414C4">
        <w:rPr>
          <w:rFonts w:asciiTheme="minorHAnsi" w:eastAsia="Arial" w:hAnsiTheme="minorHAnsi" w:cstheme="minorHAnsi"/>
          <w:b/>
          <w:bCs/>
          <w:position w:val="2"/>
          <w:sz w:val="22"/>
          <w:szCs w:val="22"/>
        </w:rPr>
        <w:t>Λιβαδειά</w:t>
      </w:r>
      <w:r w:rsidR="00B05B83">
        <w:rPr>
          <w:rFonts w:asciiTheme="minorHAnsi" w:eastAsia="Arial" w:hAnsiTheme="minorHAnsi" w:cstheme="minorHAnsi"/>
          <w:b/>
          <w:bCs/>
          <w:position w:val="2"/>
          <w:sz w:val="22"/>
          <w:szCs w:val="22"/>
        </w:rPr>
        <w:t xml:space="preserve"> </w:t>
      </w:r>
      <w:r w:rsidR="00164234">
        <w:rPr>
          <w:rFonts w:asciiTheme="minorHAnsi" w:eastAsia="Arial" w:hAnsiTheme="minorHAnsi" w:cstheme="minorHAnsi"/>
          <w:b/>
          <w:bCs/>
          <w:position w:val="2"/>
          <w:sz w:val="22"/>
          <w:szCs w:val="22"/>
        </w:rPr>
        <w:t xml:space="preserve"> </w:t>
      </w:r>
      <w:r w:rsidR="00160192">
        <w:rPr>
          <w:rFonts w:asciiTheme="minorHAnsi" w:eastAsia="Arial" w:hAnsiTheme="minorHAnsi" w:cstheme="minorHAnsi"/>
          <w:b/>
          <w:bCs/>
          <w:position w:val="2"/>
          <w:sz w:val="22"/>
          <w:szCs w:val="22"/>
        </w:rPr>
        <w:t>10</w:t>
      </w:r>
      <w:r w:rsidR="00164234">
        <w:rPr>
          <w:rFonts w:asciiTheme="minorHAnsi" w:eastAsia="Arial" w:hAnsiTheme="minorHAnsi" w:cstheme="minorHAnsi"/>
          <w:b/>
          <w:bCs/>
          <w:position w:val="2"/>
          <w:sz w:val="22"/>
          <w:szCs w:val="22"/>
        </w:rPr>
        <w:t xml:space="preserve">  </w:t>
      </w:r>
      <w:r w:rsidR="00B05B83">
        <w:rPr>
          <w:rFonts w:asciiTheme="minorHAnsi" w:eastAsia="Arial" w:hAnsiTheme="minorHAnsi" w:cstheme="minorHAnsi"/>
          <w:b/>
          <w:bCs/>
          <w:position w:val="2"/>
          <w:sz w:val="22"/>
          <w:szCs w:val="22"/>
        </w:rPr>
        <w:t>/</w:t>
      </w:r>
      <w:r w:rsidRPr="00D414C4">
        <w:rPr>
          <w:rFonts w:asciiTheme="minorHAnsi" w:eastAsia="Arial" w:hAnsiTheme="minorHAnsi" w:cstheme="minorHAnsi"/>
          <w:b/>
          <w:bCs/>
          <w:position w:val="2"/>
          <w:sz w:val="22"/>
          <w:szCs w:val="22"/>
        </w:rPr>
        <w:t>1</w:t>
      </w:r>
      <w:r w:rsidR="00164234">
        <w:rPr>
          <w:rFonts w:asciiTheme="minorHAnsi" w:eastAsia="Arial" w:hAnsiTheme="minorHAnsi" w:cstheme="minorHAnsi"/>
          <w:b/>
          <w:bCs/>
          <w:position w:val="2"/>
          <w:sz w:val="22"/>
          <w:szCs w:val="22"/>
        </w:rPr>
        <w:t>2</w:t>
      </w:r>
      <w:r w:rsidRPr="00D414C4">
        <w:rPr>
          <w:rFonts w:asciiTheme="minorHAnsi" w:eastAsia="Arial" w:hAnsiTheme="minorHAnsi" w:cstheme="minorHAnsi"/>
          <w:b/>
          <w:bCs/>
          <w:position w:val="2"/>
          <w:sz w:val="22"/>
          <w:szCs w:val="22"/>
        </w:rPr>
        <w:t>/2021</w:t>
      </w:r>
      <w:r w:rsidRPr="00D414C4">
        <w:rPr>
          <w:rFonts w:asciiTheme="minorHAnsi" w:eastAsia="Calibri" w:hAnsiTheme="minorHAnsi" w:cstheme="minorHAnsi"/>
          <w:b/>
          <w:bCs/>
          <w:position w:val="2"/>
          <w:sz w:val="22"/>
          <w:szCs w:val="22"/>
        </w:rPr>
        <w:t xml:space="preserve"> </w:t>
      </w:r>
    </w:p>
    <w:p w:rsidR="00262FC2" w:rsidRPr="00D414C4" w:rsidRDefault="00262FC2" w:rsidP="00262FC2">
      <w:pPr>
        <w:pStyle w:val="af1"/>
        <w:tabs>
          <w:tab w:val="clear" w:pos="4153"/>
          <w:tab w:val="clear" w:pos="8306"/>
          <w:tab w:val="left" w:pos="4110"/>
          <w:tab w:val="left" w:pos="4140"/>
        </w:tabs>
        <w:rPr>
          <w:rFonts w:asciiTheme="minorHAnsi" w:hAnsiTheme="minorHAnsi" w:cstheme="minorHAnsi"/>
          <w:sz w:val="22"/>
          <w:szCs w:val="22"/>
        </w:rPr>
      </w:pPr>
    </w:p>
    <w:p w:rsidR="00262FC2" w:rsidRPr="004D6585" w:rsidRDefault="00262FC2" w:rsidP="00262FC2">
      <w:pPr>
        <w:pStyle w:val="af1"/>
        <w:jc w:val="center"/>
        <w:outlineLvl w:val="0"/>
        <w:rPr>
          <w:rFonts w:asciiTheme="minorHAnsi" w:hAnsiTheme="minorHAnsi" w:cstheme="minorHAnsi"/>
          <w:sz w:val="22"/>
          <w:szCs w:val="22"/>
        </w:rPr>
      </w:pPr>
      <w:r w:rsidRPr="004D6585">
        <w:rPr>
          <w:rFonts w:asciiTheme="minorHAnsi" w:hAnsiTheme="minorHAnsi" w:cstheme="minorHAnsi"/>
          <w:b/>
          <w:bCs/>
          <w:sz w:val="22"/>
          <w:szCs w:val="22"/>
          <w:u w:val="single"/>
        </w:rPr>
        <w:t>ΑΠΟΣΠΑΣΜΑ</w:t>
      </w:r>
    </w:p>
    <w:p w:rsidR="00262FC2" w:rsidRPr="004D6585" w:rsidRDefault="00262FC2" w:rsidP="00262FC2">
      <w:pPr>
        <w:pStyle w:val="af1"/>
        <w:jc w:val="center"/>
        <w:rPr>
          <w:rFonts w:asciiTheme="minorHAnsi" w:hAnsiTheme="minorHAnsi" w:cstheme="minorHAnsi"/>
          <w:b/>
          <w:bCs/>
          <w:sz w:val="22"/>
          <w:szCs w:val="22"/>
        </w:rPr>
      </w:pPr>
    </w:p>
    <w:p w:rsidR="00262FC2" w:rsidRPr="004D6585" w:rsidRDefault="00262FC2" w:rsidP="00262FC2">
      <w:pPr>
        <w:spacing w:line="276" w:lineRule="auto"/>
        <w:jc w:val="center"/>
        <w:rPr>
          <w:rFonts w:asciiTheme="minorHAnsi" w:hAnsiTheme="minorHAnsi" w:cstheme="minorHAnsi"/>
          <w:sz w:val="22"/>
          <w:szCs w:val="22"/>
        </w:rPr>
      </w:pPr>
      <w:r w:rsidRPr="004D6585">
        <w:rPr>
          <w:rFonts w:asciiTheme="minorHAnsi" w:hAnsiTheme="minorHAnsi" w:cstheme="minorHAnsi"/>
          <w:sz w:val="22"/>
          <w:szCs w:val="22"/>
        </w:rPr>
        <w:t>Από το πρακτικό της αριθμ.2021-2</w:t>
      </w:r>
      <w:r w:rsidR="00164234" w:rsidRPr="004D6585">
        <w:rPr>
          <w:rFonts w:asciiTheme="minorHAnsi" w:hAnsiTheme="minorHAnsi" w:cstheme="minorHAnsi"/>
          <w:sz w:val="22"/>
          <w:szCs w:val="22"/>
        </w:rPr>
        <w:t>5</w:t>
      </w:r>
      <w:r w:rsidRPr="004D6585">
        <w:rPr>
          <w:rFonts w:asciiTheme="minorHAnsi" w:hAnsiTheme="minorHAnsi" w:cstheme="minorHAnsi"/>
          <w:sz w:val="22"/>
          <w:szCs w:val="22"/>
        </w:rPr>
        <w:t xml:space="preserve">ης Τακτικής </w:t>
      </w:r>
      <w:r w:rsidRPr="004D6585">
        <w:rPr>
          <w:rFonts w:asciiTheme="minorHAnsi" w:hAnsiTheme="minorHAnsi" w:cstheme="minorHAnsi"/>
          <w:sz w:val="22"/>
          <w:szCs w:val="22"/>
          <w:u w:val="single"/>
        </w:rPr>
        <w:t>ΜΕΙΚΤΗΣ</w:t>
      </w:r>
      <w:r w:rsidRPr="004D6585">
        <w:rPr>
          <w:rFonts w:asciiTheme="minorHAnsi" w:hAnsiTheme="minorHAnsi" w:cstheme="minorHAnsi"/>
          <w:sz w:val="22"/>
          <w:szCs w:val="22"/>
        </w:rPr>
        <w:t xml:space="preserve"> Συνεδρίασης –</w:t>
      </w:r>
    </w:p>
    <w:p w:rsidR="00262FC2" w:rsidRPr="004D6585" w:rsidRDefault="00262FC2" w:rsidP="00262FC2">
      <w:pPr>
        <w:spacing w:line="276" w:lineRule="auto"/>
        <w:jc w:val="center"/>
        <w:rPr>
          <w:rFonts w:asciiTheme="minorHAnsi" w:hAnsiTheme="minorHAnsi" w:cstheme="minorHAnsi"/>
          <w:sz w:val="22"/>
          <w:szCs w:val="22"/>
        </w:rPr>
      </w:pPr>
      <w:r w:rsidRPr="004D6585">
        <w:rPr>
          <w:rFonts w:asciiTheme="minorHAnsi" w:hAnsiTheme="minorHAnsi" w:cstheme="minorHAnsi"/>
          <w:sz w:val="22"/>
          <w:szCs w:val="22"/>
        </w:rPr>
        <w:t xml:space="preserve">του Δημοτικού Συμβουλίου </w:t>
      </w:r>
      <w:proofErr w:type="spellStart"/>
      <w:r w:rsidRPr="004D6585">
        <w:rPr>
          <w:rFonts w:asciiTheme="minorHAnsi" w:hAnsiTheme="minorHAnsi" w:cstheme="minorHAnsi"/>
          <w:sz w:val="22"/>
          <w:szCs w:val="22"/>
        </w:rPr>
        <w:t>Λεβαδέων</w:t>
      </w:r>
      <w:proofErr w:type="spellEnd"/>
    </w:p>
    <w:p w:rsidR="00262FC2" w:rsidRPr="004D6585" w:rsidRDefault="00262FC2" w:rsidP="00262FC2">
      <w:pPr>
        <w:spacing w:line="276" w:lineRule="auto"/>
        <w:jc w:val="center"/>
        <w:rPr>
          <w:rFonts w:asciiTheme="minorHAnsi" w:hAnsiTheme="minorHAnsi" w:cstheme="minorHAnsi"/>
          <w:sz w:val="22"/>
          <w:szCs w:val="22"/>
          <w:u w:val="single"/>
        </w:rPr>
      </w:pPr>
    </w:p>
    <w:p w:rsidR="00262FC2" w:rsidRPr="004D6585" w:rsidRDefault="00262FC2" w:rsidP="00262FC2">
      <w:pPr>
        <w:spacing w:line="276" w:lineRule="auto"/>
        <w:jc w:val="center"/>
        <w:rPr>
          <w:rFonts w:asciiTheme="minorHAnsi" w:eastAsia="Arial" w:hAnsiTheme="minorHAnsi" w:cstheme="minorHAnsi"/>
          <w:b/>
          <w:bCs/>
          <w:iCs/>
          <w:color w:val="00000A"/>
          <w:spacing w:val="-2"/>
          <w:kern w:val="1"/>
          <w:sz w:val="22"/>
          <w:szCs w:val="22"/>
          <w:u w:val="single"/>
          <w:lang w:bidi="hi-IN"/>
        </w:rPr>
      </w:pPr>
      <w:r w:rsidRPr="004D6585">
        <w:rPr>
          <w:rFonts w:asciiTheme="minorHAnsi" w:hAnsiTheme="minorHAnsi" w:cstheme="minorHAnsi"/>
          <w:sz w:val="22"/>
          <w:szCs w:val="22"/>
          <w:u w:val="single"/>
        </w:rPr>
        <w:t xml:space="preserve">Αριθμός απόφασης </w:t>
      </w:r>
      <w:r w:rsidRPr="004D6585">
        <w:rPr>
          <w:rFonts w:asciiTheme="minorHAnsi" w:eastAsia="Arial" w:hAnsiTheme="minorHAnsi" w:cstheme="minorHAnsi"/>
          <w:b/>
          <w:bCs/>
          <w:iCs/>
          <w:color w:val="00000A"/>
          <w:spacing w:val="-2"/>
          <w:kern w:val="1"/>
          <w:sz w:val="22"/>
          <w:szCs w:val="22"/>
          <w:u w:val="single"/>
          <w:lang w:bidi="hi-IN"/>
        </w:rPr>
        <w:t xml:space="preserve"> 1</w:t>
      </w:r>
      <w:r w:rsidR="00164234" w:rsidRPr="004D6585">
        <w:rPr>
          <w:rFonts w:asciiTheme="minorHAnsi" w:eastAsia="Arial" w:hAnsiTheme="minorHAnsi" w:cstheme="minorHAnsi"/>
          <w:b/>
          <w:bCs/>
          <w:iCs/>
          <w:color w:val="00000A"/>
          <w:spacing w:val="-2"/>
          <w:kern w:val="1"/>
          <w:sz w:val="22"/>
          <w:szCs w:val="22"/>
          <w:u w:val="single"/>
          <w:lang w:bidi="hi-IN"/>
        </w:rPr>
        <w:t>1</w:t>
      </w:r>
      <w:r w:rsidR="00345298">
        <w:rPr>
          <w:rFonts w:asciiTheme="minorHAnsi" w:eastAsia="Arial" w:hAnsiTheme="minorHAnsi" w:cstheme="minorHAnsi"/>
          <w:b/>
          <w:bCs/>
          <w:iCs/>
          <w:color w:val="00000A"/>
          <w:spacing w:val="-2"/>
          <w:kern w:val="1"/>
          <w:sz w:val="22"/>
          <w:szCs w:val="22"/>
          <w:u w:val="single"/>
          <w:lang w:bidi="hi-IN"/>
        </w:rPr>
        <w:t>6</w:t>
      </w:r>
    </w:p>
    <w:p w:rsidR="00262FC2" w:rsidRPr="004D6585" w:rsidRDefault="00262FC2" w:rsidP="00262FC2">
      <w:pPr>
        <w:spacing w:line="276" w:lineRule="auto"/>
        <w:jc w:val="center"/>
        <w:rPr>
          <w:rFonts w:asciiTheme="minorHAnsi" w:eastAsia="Arial" w:hAnsiTheme="minorHAnsi" w:cstheme="minorHAnsi"/>
          <w:b/>
          <w:bCs/>
          <w:iCs/>
          <w:color w:val="00000A"/>
          <w:spacing w:val="-2"/>
          <w:kern w:val="1"/>
          <w:sz w:val="22"/>
          <w:szCs w:val="22"/>
          <w:u w:val="single"/>
          <w:lang w:bidi="hi-IN"/>
        </w:rPr>
      </w:pPr>
      <w:r w:rsidRPr="004D6585">
        <w:rPr>
          <w:rStyle w:val="a5"/>
          <w:rFonts w:asciiTheme="minorHAnsi" w:hAnsiTheme="minorHAnsi" w:cstheme="minorHAnsi"/>
          <w:sz w:val="22"/>
          <w:szCs w:val="22"/>
        </w:rPr>
        <w:t xml:space="preserve"> </w:t>
      </w:r>
    </w:p>
    <w:p w:rsidR="00094A98" w:rsidRPr="004D6585" w:rsidRDefault="00262FC2" w:rsidP="00345298">
      <w:pPr>
        <w:pStyle w:val="af2"/>
        <w:ind w:left="133" w:firstLine="0"/>
        <w:rPr>
          <w:sz w:val="22"/>
          <w:szCs w:val="22"/>
        </w:rPr>
      </w:pPr>
      <w:r w:rsidRPr="004D6585">
        <w:rPr>
          <w:rStyle w:val="a5"/>
          <w:rFonts w:ascii="Arial" w:hAnsi="Arial" w:cs="Arial"/>
          <w:sz w:val="22"/>
          <w:szCs w:val="22"/>
        </w:rPr>
        <w:t>ΘΕΜΑ</w:t>
      </w:r>
      <w:r w:rsidRPr="00160192">
        <w:rPr>
          <w:rStyle w:val="a5"/>
          <w:rFonts w:ascii="Arial" w:hAnsi="Arial" w:cs="Arial"/>
          <w:b w:val="0"/>
          <w:sz w:val="22"/>
          <w:szCs w:val="22"/>
        </w:rPr>
        <w:t>:</w:t>
      </w:r>
      <w:r w:rsidRPr="00160192">
        <w:rPr>
          <w:rFonts w:asciiTheme="minorHAnsi" w:eastAsia="Cambria" w:hAnsiTheme="minorHAnsi" w:cstheme="minorHAnsi"/>
          <w:b/>
          <w:bCs/>
          <w:spacing w:val="-3"/>
          <w:sz w:val="22"/>
          <w:szCs w:val="22"/>
        </w:rPr>
        <w:t xml:space="preserve">  </w:t>
      </w:r>
      <w:r w:rsidR="00345298" w:rsidRPr="00345298">
        <w:rPr>
          <w:rFonts w:ascii="Arial" w:eastAsia="Arial" w:hAnsi="Arial" w:cs="Arial"/>
          <w:b/>
          <w:bCs/>
          <w:sz w:val="22"/>
          <w:szCs w:val="22"/>
        </w:rPr>
        <w:t xml:space="preserve">Επανακαθορισμός των ποσών των τροφείων στους Παιδικούς και Βρεφονηπιακούς Σταθμούς του Δήμου </w:t>
      </w:r>
      <w:proofErr w:type="spellStart"/>
      <w:r w:rsidR="00345298" w:rsidRPr="00345298">
        <w:rPr>
          <w:rFonts w:ascii="Arial" w:eastAsia="Arial" w:hAnsi="Arial" w:cs="Arial"/>
          <w:b/>
          <w:bCs/>
          <w:sz w:val="22"/>
          <w:szCs w:val="22"/>
        </w:rPr>
        <w:t>Λεβαδέων</w:t>
      </w:r>
      <w:proofErr w:type="spellEnd"/>
      <w:r w:rsidR="00345298" w:rsidRPr="00345298">
        <w:rPr>
          <w:rFonts w:ascii="Arial" w:eastAsia="Arial" w:hAnsi="Arial" w:cs="Arial"/>
          <w:b/>
          <w:bCs/>
          <w:sz w:val="22"/>
          <w:szCs w:val="22"/>
        </w:rPr>
        <w:t>.</w:t>
      </w:r>
      <w:r w:rsidR="00234D5F">
        <w:rPr>
          <w:rFonts w:ascii="Arial" w:hAnsi="Arial" w:cs="Arial"/>
          <w:sz w:val="22"/>
          <w:szCs w:val="22"/>
        </w:rPr>
        <w:t xml:space="preserve"> </w:t>
      </w:r>
      <w:r w:rsidR="00A575F3">
        <w:rPr>
          <w:rFonts w:ascii="Arial" w:hAnsi="Arial" w:cs="Arial"/>
          <w:sz w:val="22"/>
          <w:szCs w:val="22"/>
        </w:rPr>
        <w:t>(</w:t>
      </w:r>
      <w:r w:rsidR="00094A98" w:rsidRPr="00DE74AB">
        <w:rPr>
          <w:rFonts w:ascii="Arial" w:hAnsi="Arial" w:cs="Arial"/>
          <w:b/>
          <w:sz w:val="22"/>
          <w:szCs w:val="22"/>
        </w:rPr>
        <w:t>Η 34</w:t>
      </w:r>
      <w:r w:rsidR="00345298">
        <w:rPr>
          <w:rFonts w:ascii="Arial" w:hAnsi="Arial" w:cs="Arial"/>
          <w:b/>
          <w:sz w:val="22"/>
          <w:szCs w:val="22"/>
        </w:rPr>
        <w:t>3</w:t>
      </w:r>
      <w:r w:rsidR="00094A98" w:rsidRPr="00DE74AB">
        <w:rPr>
          <w:rFonts w:ascii="Arial" w:hAnsi="Arial" w:cs="Arial"/>
          <w:b/>
          <w:sz w:val="22"/>
          <w:szCs w:val="22"/>
        </w:rPr>
        <w:t>/2021 Απόφαση της Ο.Ε)</w:t>
      </w:r>
    </w:p>
    <w:p w:rsidR="00262FC2" w:rsidRPr="004D6585" w:rsidRDefault="00262FC2" w:rsidP="00094A98">
      <w:pPr>
        <w:ind w:left="133" w:right="283"/>
        <w:jc w:val="both"/>
        <w:rPr>
          <w:rFonts w:asciiTheme="minorHAnsi" w:hAnsiTheme="minorHAnsi" w:cstheme="minorHAnsi"/>
          <w:sz w:val="22"/>
          <w:szCs w:val="22"/>
        </w:rPr>
      </w:pPr>
    </w:p>
    <w:p w:rsidR="00262FC2" w:rsidRPr="004D6585" w:rsidRDefault="00262FC2" w:rsidP="00262FC2">
      <w:pPr>
        <w:ind w:left="360" w:right="283"/>
        <w:jc w:val="both"/>
        <w:rPr>
          <w:rStyle w:val="FontStyle17"/>
          <w:rFonts w:asciiTheme="minorHAnsi" w:eastAsia="Calibri" w:hAnsiTheme="minorHAnsi" w:cstheme="minorHAnsi"/>
          <w:iCs/>
          <w:spacing w:val="-3"/>
          <w:kern w:val="1"/>
        </w:rPr>
      </w:pPr>
    </w:p>
    <w:p w:rsidR="00262FC2" w:rsidRPr="004D6585" w:rsidRDefault="00262FC2" w:rsidP="00262FC2">
      <w:pPr>
        <w:spacing w:before="6" w:after="6" w:line="360" w:lineRule="auto"/>
        <w:ind w:left="360"/>
        <w:jc w:val="both"/>
        <w:rPr>
          <w:rFonts w:ascii="Arial" w:hAnsi="Arial" w:cs="Arial"/>
          <w:bCs/>
          <w:sz w:val="22"/>
          <w:szCs w:val="22"/>
        </w:rPr>
      </w:pPr>
      <w:r w:rsidRPr="004D6585">
        <w:rPr>
          <w:rStyle w:val="FontStyle17"/>
          <w:rFonts w:ascii="Arial" w:eastAsia="Calibri" w:hAnsi="Arial" w:cs="Arial"/>
          <w:iCs/>
          <w:spacing w:val="-3"/>
          <w:kern w:val="1"/>
        </w:rPr>
        <w:t xml:space="preserve">Στη Λιβαδειά σήμερα την </w:t>
      </w:r>
      <w:r w:rsidR="00164234" w:rsidRPr="004D6585">
        <w:rPr>
          <w:rStyle w:val="FontStyle17"/>
          <w:rFonts w:ascii="Arial" w:eastAsia="Calibri" w:hAnsi="Arial" w:cs="Arial"/>
          <w:iCs/>
          <w:spacing w:val="-3"/>
          <w:kern w:val="1"/>
        </w:rPr>
        <w:t>8</w:t>
      </w:r>
      <w:r w:rsidR="00164234" w:rsidRPr="004D6585">
        <w:rPr>
          <w:rStyle w:val="FontStyle17"/>
          <w:rFonts w:ascii="Arial" w:eastAsia="Calibri" w:hAnsi="Arial" w:cs="Arial"/>
          <w:iCs/>
          <w:spacing w:val="-3"/>
          <w:kern w:val="1"/>
          <w:vertAlign w:val="superscript"/>
        </w:rPr>
        <w:t>η</w:t>
      </w:r>
      <w:r w:rsidR="00164234" w:rsidRPr="004D6585">
        <w:rPr>
          <w:rStyle w:val="FontStyle17"/>
          <w:rFonts w:ascii="Arial" w:eastAsia="Calibri" w:hAnsi="Arial" w:cs="Arial"/>
          <w:iCs/>
          <w:spacing w:val="-3"/>
          <w:kern w:val="1"/>
        </w:rPr>
        <w:t xml:space="preserve"> Δεκεμβρίου</w:t>
      </w:r>
      <w:r w:rsidRPr="004D6585">
        <w:rPr>
          <w:rStyle w:val="FontStyle17"/>
          <w:rFonts w:ascii="Arial" w:eastAsia="Calibri" w:hAnsi="Arial" w:cs="Arial"/>
          <w:iCs/>
          <w:spacing w:val="-3"/>
          <w:kern w:val="1"/>
        </w:rPr>
        <w:t xml:space="preserve"> 2021, ημέρα  </w:t>
      </w:r>
      <w:r w:rsidR="00164234" w:rsidRPr="004D6585">
        <w:rPr>
          <w:rStyle w:val="FontStyle17"/>
          <w:rFonts w:ascii="Arial" w:eastAsia="Calibri" w:hAnsi="Arial" w:cs="Arial"/>
          <w:iCs/>
          <w:spacing w:val="-3"/>
          <w:kern w:val="1"/>
        </w:rPr>
        <w:t>Τετάρτη</w:t>
      </w:r>
      <w:r w:rsidRPr="004D6585">
        <w:rPr>
          <w:rStyle w:val="FontStyle17"/>
          <w:rFonts w:ascii="Arial" w:eastAsia="Calibri" w:hAnsi="Arial" w:cs="Arial"/>
          <w:iCs/>
          <w:spacing w:val="-3"/>
          <w:kern w:val="1"/>
        </w:rPr>
        <w:t xml:space="preserve">  και ώρα 18:00 </w:t>
      </w:r>
      <w:proofErr w:type="spellStart"/>
      <w:r w:rsidRPr="004D6585">
        <w:rPr>
          <w:rStyle w:val="FontStyle17"/>
          <w:rFonts w:ascii="Arial" w:eastAsia="Calibri" w:hAnsi="Arial" w:cs="Arial"/>
          <w:iCs/>
          <w:spacing w:val="-3"/>
          <w:kern w:val="1"/>
        </w:rPr>
        <w:t>μ.μ</w:t>
      </w:r>
      <w:proofErr w:type="spellEnd"/>
      <w:r w:rsidRPr="004D6585">
        <w:rPr>
          <w:rStyle w:val="FontStyle17"/>
          <w:rFonts w:ascii="Arial" w:eastAsia="Calibri" w:hAnsi="Arial" w:cs="Arial"/>
          <w:iCs/>
          <w:spacing w:val="-3"/>
          <w:kern w:val="1"/>
        </w:rPr>
        <w:t xml:space="preserve">  </w:t>
      </w:r>
      <w:r w:rsidRPr="004D6585">
        <w:rPr>
          <w:rFonts w:ascii="Arial" w:hAnsi="Arial" w:cs="Arial"/>
          <w:sz w:val="22"/>
          <w:szCs w:val="22"/>
        </w:rPr>
        <w:t xml:space="preserve">  ,</w:t>
      </w:r>
      <w:r w:rsidRPr="004D6585">
        <w:rPr>
          <w:rStyle w:val="FontStyle17"/>
          <w:rFonts w:ascii="Arial" w:eastAsia="Calibri" w:hAnsi="Arial" w:cs="Arial"/>
          <w:iCs/>
          <w:spacing w:val="-3"/>
          <w:kern w:val="1"/>
        </w:rPr>
        <w:t xml:space="preserve"> συνήλθε σε συνεδρίαση το Δημοτικό Συμβούλιο του Δήμου  </w:t>
      </w:r>
      <w:proofErr w:type="spellStart"/>
      <w:r w:rsidRPr="004D6585">
        <w:rPr>
          <w:rStyle w:val="FontStyle17"/>
          <w:rFonts w:ascii="Arial" w:eastAsia="Calibri" w:hAnsi="Arial" w:cs="Arial"/>
          <w:iCs/>
          <w:spacing w:val="-3"/>
          <w:kern w:val="1"/>
        </w:rPr>
        <w:t>Λεβαδέων</w:t>
      </w:r>
      <w:proofErr w:type="spellEnd"/>
      <w:r w:rsidRPr="004D6585">
        <w:rPr>
          <w:rStyle w:val="FontStyle17"/>
          <w:rFonts w:ascii="Arial" w:eastAsia="Calibri" w:hAnsi="Arial" w:cs="Arial"/>
          <w:iCs/>
          <w:spacing w:val="-3"/>
          <w:kern w:val="1"/>
        </w:rPr>
        <w:t xml:space="preserve">  </w:t>
      </w:r>
      <w:r w:rsidRPr="004D6585">
        <w:rPr>
          <w:rFonts w:ascii="Arial" w:hAnsi="Arial" w:cs="Arial"/>
          <w:b/>
          <w:bCs/>
          <w:sz w:val="22"/>
          <w:szCs w:val="22"/>
        </w:rPr>
        <w:t xml:space="preserve">    </w:t>
      </w:r>
      <w:r w:rsidRPr="004D6585">
        <w:rPr>
          <w:rStyle w:val="a5"/>
          <w:rFonts w:ascii="Arial" w:hAnsi="Arial" w:cs="Arial"/>
          <w:sz w:val="22"/>
          <w:szCs w:val="22"/>
        </w:rPr>
        <w:t xml:space="preserve">, </w:t>
      </w:r>
      <w:r w:rsidRPr="004D6585">
        <w:rPr>
          <w:rStyle w:val="a5"/>
          <w:rFonts w:ascii="Arial" w:hAnsi="Arial" w:cs="Arial"/>
          <w:sz w:val="22"/>
          <w:szCs w:val="22"/>
          <w:u w:val="single"/>
        </w:rPr>
        <w:t xml:space="preserve">η οποία λόγω των κατεπειγόντων μέτρων που έχουν ληφθεί για την αποφυγή της διάδοσης του </w:t>
      </w:r>
      <w:proofErr w:type="spellStart"/>
      <w:r w:rsidRPr="004D6585">
        <w:rPr>
          <w:rStyle w:val="a5"/>
          <w:rFonts w:ascii="Arial" w:hAnsi="Arial" w:cs="Arial"/>
          <w:sz w:val="22"/>
          <w:szCs w:val="22"/>
          <w:u w:val="single"/>
        </w:rPr>
        <w:t>κορωνοϊού</w:t>
      </w:r>
      <w:proofErr w:type="spellEnd"/>
      <w:r w:rsidRPr="004D6585">
        <w:rPr>
          <w:rStyle w:val="a5"/>
          <w:rFonts w:ascii="Arial" w:hAnsi="Arial" w:cs="Arial"/>
          <w:sz w:val="22"/>
          <w:szCs w:val="22"/>
          <w:u w:val="single"/>
        </w:rPr>
        <w:t xml:space="preserve"> COVID-19   πραγματοποιήθηκε  </w:t>
      </w:r>
      <w:r w:rsidRPr="004D6585">
        <w:rPr>
          <w:rFonts w:ascii="Arial" w:hAnsi="Arial" w:cs="Arial"/>
          <w:b/>
          <w:sz w:val="22"/>
          <w:szCs w:val="22"/>
          <w:u w:val="single"/>
        </w:rPr>
        <w:t xml:space="preserve">    </w:t>
      </w:r>
      <w:r w:rsidRPr="004D6585">
        <w:rPr>
          <w:rFonts w:ascii="Arial" w:hAnsi="Arial" w:cs="Arial"/>
          <w:sz w:val="22"/>
          <w:szCs w:val="22"/>
          <w:u w:val="single"/>
        </w:rPr>
        <w:t xml:space="preserve"> </w:t>
      </w:r>
      <w:r w:rsidRPr="004D6585">
        <w:rPr>
          <w:rStyle w:val="FontStyle17"/>
          <w:rFonts w:ascii="Arial" w:eastAsia="Calibri" w:hAnsi="Arial" w:cs="Arial"/>
          <w:b/>
          <w:iCs/>
          <w:spacing w:val="-3"/>
          <w:kern w:val="1"/>
          <w:u w:val="single"/>
        </w:rPr>
        <w:t xml:space="preserve">μεικτή  </w:t>
      </w:r>
      <w:r w:rsidRPr="004D6585">
        <w:rPr>
          <w:rStyle w:val="a5"/>
          <w:rFonts w:ascii="Arial" w:hAnsi="Arial" w:cs="Arial"/>
          <w:sz w:val="22"/>
          <w:szCs w:val="22"/>
          <w:u w:val="single"/>
          <w:shd w:val="clear" w:color="auto" w:fill="FFFFFF"/>
        </w:rPr>
        <w:t xml:space="preserve">ΣΥΝΕΔΡΙΑΣΗ (δια ζώσης , στην αίθουσα συνεδριάσεων του Δημοτικού Συμβουλίου στο Παλαιό Δημαρχείο </w:t>
      </w:r>
      <w:r w:rsidRPr="004D6585">
        <w:rPr>
          <w:rFonts w:ascii="Arial" w:hAnsi="Arial" w:cs="Arial"/>
          <w:sz w:val="22"/>
          <w:szCs w:val="22"/>
        </w:rPr>
        <w:t xml:space="preserve">– </w:t>
      </w:r>
      <w:r w:rsidRPr="004D6585">
        <w:rPr>
          <w:rFonts w:ascii="Arial" w:hAnsi="Arial" w:cs="Arial"/>
          <w:b/>
          <w:sz w:val="22"/>
          <w:szCs w:val="22"/>
          <w:u w:val="single"/>
        </w:rPr>
        <w:t>Πλ. Εθνικής Αντίστασης</w:t>
      </w:r>
      <w:r w:rsidRPr="004D6585">
        <w:rPr>
          <w:rStyle w:val="a5"/>
          <w:rFonts w:ascii="Arial" w:hAnsi="Arial" w:cs="Arial"/>
          <w:sz w:val="22"/>
          <w:szCs w:val="22"/>
          <w:u w:val="single"/>
          <w:shd w:val="clear" w:color="auto" w:fill="FFFFFF"/>
        </w:rPr>
        <w:t xml:space="preserve"> και ταυτόχρονα με τηλεδιάσκεψη)</w:t>
      </w:r>
      <w:r w:rsidRPr="004D6585">
        <w:rPr>
          <w:rFonts w:ascii="Arial" w:hAnsi="Arial" w:cs="Arial"/>
          <w:b/>
          <w:sz w:val="22"/>
          <w:szCs w:val="22"/>
          <w:u w:val="single"/>
        </w:rPr>
        <w:t xml:space="preserve">  </w:t>
      </w:r>
      <w:r w:rsidRPr="004D6585">
        <w:rPr>
          <w:rFonts w:ascii="Arial" w:hAnsi="Arial" w:cs="Arial"/>
          <w:sz w:val="22"/>
          <w:szCs w:val="22"/>
        </w:rPr>
        <w:t xml:space="preserve"> </w:t>
      </w:r>
      <w:proofErr w:type="spellStart"/>
      <w:r w:rsidRPr="004D6585">
        <w:rPr>
          <w:rFonts w:ascii="Arial" w:hAnsi="Arial" w:cs="Arial"/>
          <w:bCs/>
          <w:color w:val="000000"/>
          <w:sz w:val="22"/>
          <w:szCs w:val="22"/>
        </w:rPr>
        <w:t>κατ΄εφαρμογήν</w:t>
      </w:r>
      <w:proofErr w:type="spellEnd"/>
      <w:r w:rsidRPr="004D6585">
        <w:rPr>
          <w:rFonts w:ascii="Arial" w:hAnsi="Arial" w:cs="Arial"/>
          <w:bCs/>
          <w:color w:val="000000"/>
          <w:sz w:val="22"/>
          <w:szCs w:val="22"/>
        </w:rPr>
        <w:t xml:space="preserve">: </w:t>
      </w:r>
      <w:r w:rsidRPr="004D6585">
        <w:rPr>
          <w:rFonts w:ascii="Arial" w:hAnsi="Arial" w:cs="Arial"/>
          <w:b/>
          <w:bCs/>
          <w:color w:val="000000"/>
          <w:sz w:val="22"/>
          <w:szCs w:val="22"/>
        </w:rPr>
        <w:t>α)</w:t>
      </w:r>
      <w:r w:rsidRPr="004D6585">
        <w:rPr>
          <w:rFonts w:ascii="Arial" w:hAnsi="Arial" w:cs="Arial"/>
          <w:bCs/>
          <w:color w:val="000000"/>
          <w:sz w:val="22"/>
          <w:szCs w:val="22"/>
        </w:rPr>
        <w:t xml:space="preserve">  των διατάξεων του άρθρου   74 του Ν. 4555/2018 (αντικατάσταση του άρθρου 67 του Ν. 3852/2010)</w:t>
      </w:r>
      <w:r w:rsidRPr="004D6585">
        <w:rPr>
          <w:rFonts w:ascii="Arial" w:hAnsi="Arial" w:cs="Arial"/>
          <w:b/>
          <w:bCs/>
          <w:color w:val="000000"/>
          <w:sz w:val="22"/>
          <w:szCs w:val="22"/>
        </w:rPr>
        <w:t xml:space="preserve"> </w:t>
      </w:r>
      <w:r w:rsidRPr="004D6585">
        <w:rPr>
          <w:rFonts w:ascii="Arial" w:hAnsi="Arial" w:cs="Arial"/>
          <w:b/>
          <w:bCs/>
          <w:sz w:val="22"/>
          <w:szCs w:val="22"/>
        </w:rPr>
        <w:t xml:space="preserve">, β) </w:t>
      </w:r>
      <w:r w:rsidRPr="004D6585">
        <w:rPr>
          <w:rFonts w:ascii="Arial" w:hAnsi="Arial" w:cs="Arial"/>
          <w:bCs/>
          <w:sz w:val="22"/>
          <w:szCs w:val="22"/>
        </w:rPr>
        <w:t xml:space="preserve">των διατάξεων της </w:t>
      </w:r>
      <w:proofErr w:type="spellStart"/>
      <w:r w:rsidRPr="004D6585">
        <w:rPr>
          <w:rFonts w:ascii="Arial" w:hAnsi="Arial" w:cs="Arial"/>
          <w:bCs/>
          <w:sz w:val="22"/>
          <w:szCs w:val="22"/>
        </w:rPr>
        <w:t>υπ΄αριθμ</w:t>
      </w:r>
      <w:proofErr w:type="spellEnd"/>
      <w:r w:rsidRPr="004D6585">
        <w:rPr>
          <w:rFonts w:ascii="Arial" w:hAnsi="Arial" w:cs="Arial"/>
          <w:bCs/>
          <w:sz w:val="22"/>
          <w:szCs w:val="22"/>
        </w:rPr>
        <w:t xml:space="preserve"> .</w:t>
      </w:r>
      <w:r w:rsidRPr="004D6585">
        <w:rPr>
          <w:rFonts w:ascii="Arial" w:hAnsi="Arial" w:cs="Arial"/>
          <w:bCs/>
          <w:sz w:val="22"/>
          <w:szCs w:val="22"/>
          <w:u w:val="single"/>
        </w:rPr>
        <w:t>643/2021 εγκυκλίου του ΥΠ.ΕΣ. (ΑΔΑ: ΨΕ3846ΜΤΛ6-0Ρ5)</w:t>
      </w:r>
      <w:r w:rsidRPr="004D6585">
        <w:rPr>
          <w:rFonts w:ascii="Arial" w:hAnsi="Arial" w:cs="Arial"/>
          <w:bCs/>
          <w:sz w:val="22"/>
          <w:szCs w:val="22"/>
        </w:rPr>
        <w:t xml:space="preserve"> </w:t>
      </w:r>
      <w:r w:rsidRPr="004D6585">
        <w:rPr>
          <w:rFonts w:ascii="Arial" w:hAnsi="Arial" w:cs="Arial"/>
          <w:sz w:val="22"/>
          <w:szCs w:val="22"/>
        </w:rPr>
        <w:t xml:space="preserve">«Σύγκληση και λειτουργία των συλλογικών οργάνων των δήμων κατά το διάστημα εφαρμογής των μέτρων για την αντιμετώπιση της πανδημίας» Μέρος Α3,     </w:t>
      </w:r>
      <w:r w:rsidRPr="004D6585">
        <w:rPr>
          <w:rStyle w:val="FontStyle17"/>
          <w:rFonts w:ascii="Arial" w:eastAsia="Calibri" w:hAnsi="Arial" w:cs="Arial"/>
          <w:iCs/>
          <w:spacing w:val="-3"/>
          <w:kern w:val="1"/>
        </w:rPr>
        <w:t xml:space="preserve">και </w:t>
      </w:r>
      <w:r w:rsidRPr="004D6585">
        <w:rPr>
          <w:rFonts w:ascii="Arial" w:hAnsi="Arial" w:cs="Arial"/>
          <w:sz w:val="22"/>
          <w:szCs w:val="22"/>
          <w:shd w:val="clear" w:color="auto" w:fill="FFFFFF"/>
        </w:rPr>
        <w:t xml:space="preserve"> ύστερα από</w:t>
      </w:r>
      <w:r w:rsidRPr="004D6585">
        <w:rPr>
          <w:rStyle w:val="FontStyle17"/>
          <w:rFonts w:ascii="Arial" w:eastAsia="Calibri" w:hAnsi="Arial" w:cs="Arial"/>
          <w:iCs/>
          <w:spacing w:val="-3"/>
          <w:kern w:val="1"/>
        </w:rPr>
        <w:t xml:space="preserve">  την από </w:t>
      </w:r>
      <w:r w:rsidRPr="004D6585">
        <w:rPr>
          <w:rStyle w:val="FontStyle17"/>
          <w:rFonts w:ascii="Arial" w:eastAsia="Calibri" w:hAnsi="Arial" w:cs="Arial"/>
          <w:b/>
          <w:iCs/>
          <w:spacing w:val="-3"/>
          <w:kern w:val="1"/>
        </w:rPr>
        <w:t>2</w:t>
      </w:r>
      <w:r w:rsidR="00164234" w:rsidRPr="004D6585">
        <w:rPr>
          <w:rStyle w:val="FontStyle17"/>
          <w:rFonts w:ascii="Arial" w:eastAsia="Calibri" w:hAnsi="Arial" w:cs="Arial"/>
          <w:b/>
          <w:iCs/>
          <w:spacing w:val="-3"/>
          <w:kern w:val="1"/>
        </w:rPr>
        <w:t>2716</w:t>
      </w:r>
      <w:r w:rsidRPr="004D6585">
        <w:rPr>
          <w:rStyle w:val="FontStyle17"/>
          <w:rFonts w:ascii="Arial" w:eastAsia="Calibri" w:hAnsi="Arial" w:cs="Arial"/>
          <w:b/>
          <w:iCs/>
          <w:spacing w:val="-3"/>
          <w:kern w:val="1"/>
        </w:rPr>
        <w:t>/</w:t>
      </w:r>
      <w:r w:rsidR="00164234" w:rsidRPr="004D6585">
        <w:rPr>
          <w:rStyle w:val="FontStyle17"/>
          <w:rFonts w:ascii="Arial" w:eastAsia="Calibri" w:hAnsi="Arial" w:cs="Arial"/>
          <w:b/>
          <w:iCs/>
          <w:spacing w:val="-3"/>
          <w:kern w:val="1"/>
        </w:rPr>
        <w:t>3-12</w:t>
      </w:r>
      <w:r w:rsidRPr="004D6585">
        <w:rPr>
          <w:rStyle w:val="FontStyle17"/>
          <w:rFonts w:ascii="Arial" w:eastAsia="Calibri" w:hAnsi="Arial" w:cs="Arial"/>
          <w:b/>
          <w:iCs/>
          <w:spacing w:val="-3"/>
          <w:kern w:val="1"/>
        </w:rPr>
        <w:t>-2021</w:t>
      </w:r>
      <w:r w:rsidRPr="004D6585">
        <w:rPr>
          <w:rStyle w:val="FontStyle17"/>
          <w:rFonts w:ascii="Arial" w:eastAsia="Calibri" w:hAnsi="Arial" w:cs="Arial"/>
          <w:iCs/>
          <w:spacing w:val="-3"/>
          <w:kern w:val="1"/>
        </w:rPr>
        <w:t xml:space="preserve">     έγγραφη πρόσκληση του Προέδρου του Δημοτικού Συμβούλου κ. </w:t>
      </w:r>
      <w:proofErr w:type="spellStart"/>
      <w:r w:rsidRPr="004D6585">
        <w:rPr>
          <w:rStyle w:val="FontStyle17"/>
          <w:rFonts w:ascii="Arial" w:eastAsia="Calibri" w:hAnsi="Arial" w:cs="Arial"/>
          <w:iCs/>
          <w:spacing w:val="-3"/>
          <w:kern w:val="1"/>
        </w:rPr>
        <w:t>Μητά</w:t>
      </w:r>
      <w:proofErr w:type="spellEnd"/>
      <w:r w:rsidRPr="004D6585">
        <w:rPr>
          <w:rStyle w:val="FontStyle17"/>
          <w:rFonts w:ascii="Arial" w:eastAsia="Calibri" w:hAnsi="Arial" w:cs="Arial"/>
          <w:iCs/>
          <w:spacing w:val="-3"/>
          <w:kern w:val="1"/>
        </w:rPr>
        <w:t xml:space="preserve"> Αλέξανδρου,   η οποία  επιδόθηκε  και απεστάλη ηλεκτρονικά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4D6585">
        <w:rPr>
          <w:rFonts w:ascii="Arial" w:hAnsi="Arial" w:cs="Arial"/>
          <w:bCs/>
          <w:sz w:val="22"/>
          <w:szCs w:val="22"/>
        </w:rPr>
        <w:t xml:space="preserve"> . </w:t>
      </w:r>
    </w:p>
    <w:p w:rsidR="00262FC2" w:rsidRPr="004D6585" w:rsidRDefault="00262FC2" w:rsidP="00262FC2">
      <w:pPr>
        <w:spacing w:before="6" w:after="6" w:line="360" w:lineRule="auto"/>
        <w:ind w:left="360"/>
        <w:jc w:val="both"/>
        <w:rPr>
          <w:rStyle w:val="FontStyle17"/>
          <w:rFonts w:ascii="Arial" w:eastAsia="Arial" w:hAnsi="Arial" w:cs="Arial"/>
          <w:iCs/>
          <w:color w:val="000000"/>
          <w:spacing w:val="-3"/>
          <w:kern w:val="1"/>
        </w:rPr>
      </w:pPr>
      <w:r w:rsidRPr="004D6585">
        <w:rPr>
          <w:rStyle w:val="FontStyle17"/>
          <w:rFonts w:ascii="Arial" w:eastAsia="Arial" w:hAnsi="Arial" w:cs="Arial"/>
          <w:iCs/>
          <w:color w:val="000000"/>
          <w:spacing w:val="-3"/>
          <w:kern w:val="1"/>
        </w:rPr>
        <w:t xml:space="preserve"> Διαπιστώθηκε κατά την έναρξη  της  συνεδρίασης ότι υπάρχει νόμιμη απαρτία, επειδή σε σύνολο 33 συμβούλων ήταν παρόντες 24 σύμβουλοι δηλαδή:</w:t>
      </w:r>
    </w:p>
    <w:p w:rsidR="00262FC2" w:rsidRPr="004D6585" w:rsidRDefault="00262FC2" w:rsidP="00262FC2">
      <w:pPr>
        <w:spacing w:line="276" w:lineRule="auto"/>
        <w:ind w:left="2880" w:hanging="2160"/>
        <w:rPr>
          <w:rFonts w:ascii="Arial" w:hAnsi="Arial" w:cs="Arial"/>
          <w:sz w:val="22"/>
          <w:szCs w:val="22"/>
        </w:rPr>
      </w:pPr>
      <w:r w:rsidRPr="004D6585">
        <w:rPr>
          <w:rFonts w:ascii="Arial" w:hAnsi="Arial" w:cs="Arial"/>
          <w:b/>
          <w:bCs/>
          <w:sz w:val="22"/>
          <w:szCs w:val="22"/>
        </w:rPr>
        <w:t>ΠΑΡΟΝΤΕΣ</w:t>
      </w:r>
      <w:r w:rsidRPr="004D6585">
        <w:rPr>
          <w:rFonts w:ascii="Arial" w:hAnsi="Arial" w:cs="Arial"/>
          <w:b/>
          <w:bCs/>
          <w:sz w:val="22"/>
          <w:szCs w:val="22"/>
        </w:rPr>
        <w:tab/>
      </w:r>
      <w:r w:rsidRPr="004D6585">
        <w:rPr>
          <w:rFonts w:ascii="Arial" w:hAnsi="Arial" w:cs="Arial"/>
          <w:b/>
          <w:bCs/>
          <w:sz w:val="22"/>
          <w:szCs w:val="22"/>
        </w:rPr>
        <w:tab/>
      </w:r>
      <w:r w:rsidRPr="004D6585">
        <w:rPr>
          <w:rFonts w:ascii="Arial" w:hAnsi="Arial" w:cs="Arial"/>
          <w:b/>
          <w:bCs/>
          <w:sz w:val="22"/>
          <w:szCs w:val="22"/>
        </w:rPr>
        <w:tab/>
      </w:r>
      <w:r w:rsidRPr="004D6585">
        <w:rPr>
          <w:rFonts w:ascii="Arial" w:hAnsi="Arial" w:cs="Arial"/>
          <w:b/>
          <w:bCs/>
          <w:sz w:val="22"/>
          <w:szCs w:val="22"/>
        </w:rPr>
        <w:tab/>
      </w:r>
      <w:r w:rsidRPr="004D6585">
        <w:rPr>
          <w:rFonts w:ascii="Arial" w:hAnsi="Arial" w:cs="Arial"/>
          <w:b/>
          <w:bCs/>
          <w:sz w:val="22"/>
          <w:szCs w:val="22"/>
        </w:rPr>
        <w:tab/>
      </w:r>
      <w:r w:rsidRPr="004D6585">
        <w:rPr>
          <w:rFonts w:ascii="Arial" w:hAnsi="Arial" w:cs="Arial"/>
          <w:b/>
          <w:bCs/>
          <w:sz w:val="22"/>
          <w:szCs w:val="22"/>
        </w:rPr>
        <w:tab/>
        <w:t xml:space="preserve">ΑΠΟΝΤΕΣ </w:t>
      </w:r>
      <w:r w:rsidRPr="004D6585">
        <w:rPr>
          <w:rFonts w:ascii="Arial" w:hAnsi="Arial" w:cs="Arial"/>
          <w:b/>
          <w:bCs/>
          <w:sz w:val="22"/>
          <w:szCs w:val="22"/>
        </w:rPr>
        <w:tab/>
      </w:r>
      <w:r w:rsidRPr="004D6585">
        <w:rPr>
          <w:rFonts w:ascii="Arial" w:hAnsi="Arial" w:cs="Arial"/>
          <w:b/>
          <w:bCs/>
          <w:sz w:val="22"/>
          <w:szCs w:val="22"/>
        </w:rPr>
        <w:tab/>
      </w:r>
    </w:p>
    <w:p w:rsidR="00262FC2" w:rsidRPr="004D6585" w:rsidRDefault="00262FC2" w:rsidP="00262FC2">
      <w:pPr>
        <w:spacing w:line="276" w:lineRule="auto"/>
        <w:ind w:left="2880" w:hanging="2160"/>
        <w:rPr>
          <w:rFonts w:ascii="Arial" w:hAnsi="Arial" w:cs="Arial"/>
          <w:sz w:val="22"/>
          <w:szCs w:val="22"/>
        </w:rPr>
      </w:pPr>
      <w:r w:rsidRPr="004D6585">
        <w:rPr>
          <w:rFonts w:ascii="Arial" w:hAnsi="Arial" w:cs="Arial"/>
          <w:b/>
          <w:bCs/>
          <w:sz w:val="22"/>
          <w:szCs w:val="22"/>
        </w:rPr>
        <w:tab/>
      </w:r>
    </w:p>
    <w:tbl>
      <w:tblPr>
        <w:tblW w:w="10258" w:type="dxa"/>
        <w:tblInd w:w="-371" w:type="dxa"/>
        <w:tblLayout w:type="fixed"/>
        <w:tblCellMar>
          <w:top w:w="55" w:type="dxa"/>
          <w:left w:w="55" w:type="dxa"/>
          <w:bottom w:w="55" w:type="dxa"/>
          <w:right w:w="55" w:type="dxa"/>
        </w:tblCellMar>
        <w:tblLook w:val="0000"/>
      </w:tblPr>
      <w:tblGrid>
        <w:gridCol w:w="673"/>
        <w:gridCol w:w="5565"/>
        <w:gridCol w:w="284"/>
        <w:gridCol w:w="3736"/>
      </w:tblGrid>
      <w:tr w:rsidR="00262FC2" w:rsidRPr="004D6585" w:rsidTr="00262FC2">
        <w:trPr>
          <w:trHeight w:hRule="exact" w:val="539"/>
        </w:trPr>
        <w:tc>
          <w:tcPr>
            <w:tcW w:w="673" w:type="dxa"/>
            <w:shd w:val="clear" w:color="auto" w:fill="FFFFFF"/>
          </w:tcPr>
          <w:p w:rsidR="00262FC2" w:rsidRPr="004D6585" w:rsidRDefault="00262FC2" w:rsidP="00262FC2">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rPr>
            </w:pPr>
          </w:p>
        </w:tc>
        <w:tc>
          <w:tcPr>
            <w:tcW w:w="5565" w:type="dxa"/>
            <w:shd w:val="clear" w:color="auto" w:fill="FFFFFF"/>
          </w:tcPr>
          <w:p w:rsidR="00262FC2" w:rsidRPr="004D6585" w:rsidRDefault="00262FC2" w:rsidP="00262FC2">
            <w:pPr>
              <w:rPr>
                <w:rFonts w:ascii="Arial" w:hAnsi="Arial" w:cs="Arial"/>
                <w:sz w:val="22"/>
                <w:szCs w:val="22"/>
              </w:rPr>
            </w:pPr>
            <w:proofErr w:type="spellStart"/>
            <w:r w:rsidRPr="004D6585">
              <w:rPr>
                <w:rFonts w:ascii="Arial" w:hAnsi="Arial" w:cs="Arial"/>
                <w:sz w:val="22"/>
                <w:szCs w:val="22"/>
              </w:rPr>
              <w:t>Καλογρηάς</w:t>
            </w:r>
            <w:proofErr w:type="spellEnd"/>
            <w:r w:rsidRPr="004D6585">
              <w:rPr>
                <w:rFonts w:ascii="Arial" w:hAnsi="Arial" w:cs="Arial"/>
                <w:sz w:val="22"/>
                <w:szCs w:val="22"/>
              </w:rPr>
              <w:t xml:space="preserve"> Αθανάσιος</w:t>
            </w:r>
          </w:p>
        </w:tc>
        <w:tc>
          <w:tcPr>
            <w:tcW w:w="284" w:type="dxa"/>
            <w:shd w:val="clear" w:color="auto" w:fill="FFFFFF"/>
          </w:tcPr>
          <w:p w:rsidR="00262FC2" w:rsidRPr="004D6585" w:rsidRDefault="00262FC2" w:rsidP="00262FC2">
            <w:pPr>
              <w:pStyle w:val="af8"/>
              <w:snapToGrid w:val="0"/>
              <w:ind w:left="-77" w:right="-196"/>
              <w:jc w:val="center"/>
              <w:rPr>
                <w:rFonts w:ascii="Arial" w:hAnsi="Arial" w:cs="Arial"/>
                <w:sz w:val="22"/>
                <w:szCs w:val="22"/>
              </w:rPr>
            </w:pPr>
            <w:r w:rsidRPr="004D6585">
              <w:rPr>
                <w:rFonts w:ascii="Arial" w:hAnsi="Arial" w:cs="Arial"/>
                <w:sz w:val="22"/>
                <w:szCs w:val="22"/>
              </w:rPr>
              <w:t>1</w:t>
            </w:r>
          </w:p>
        </w:tc>
        <w:tc>
          <w:tcPr>
            <w:tcW w:w="3736" w:type="dxa"/>
            <w:shd w:val="clear" w:color="auto" w:fill="FFFFFF"/>
          </w:tcPr>
          <w:p w:rsidR="00262FC2" w:rsidRPr="004D6585" w:rsidRDefault="00262FC2" w:rsidP="00262FC2">
            <w:pPr>
              <w:tabs>
                <w:tab w:val="left" w:pos="718"/>
              </w:tabs>
              <w:rPr>
                <w:rFonts w:ascii="Arial" w:hAnsi="Arial" w:cs="Arial"/>
                <w:sz w:val="22"/>
                <w:szCs w:val="22"/>
              </w:rPr>
            </w:pPr>
            <w:proofErr w:type="spellStart"/>
            <w:r w:rsidRPr="004D6585">
              <w:rPr>
                <w:rFonts w:ascii="Arial" w:hAnsi="Arial" w:cs="Arial"/>
                <w:sz w:val="22"/>
                <w:szCs w:val="22"/>
              </w:rPr>
              <w:t>Καράλης</w:t>
            </w:r>
            <w:proofErr w:type="spellEnd"/>
            <w:r w:rsidRPr="004D6585">
              <w:rPr>
                <w:rFonts w:ascii="Arial" w:hAnsi="Arial" w:cs="Arial"/>
                <w:sz w:val="22"/>
                <w:szCs w:val="22"/>
              </w:rPr>
              <w:t xml:space="preserve"> Χρήστος </w:t>
            </w:r>
            <w:r w:rsidRPr="004D6585">
              <w:rPr>
                <w:rFonts w:ascii="Arial" w:eastAsia="Calibri" w:hAnsi="Arial" w:cs="Arial"/>
                <w:sz w:val="22"/>
                <w:szCs w:val="22"/>
              </w:rPr>
              <w:t xml:space="preserve"> </w:t>
            </w:r>
          </w:p>
        </w:tc>
      </w:tr>
      <w:tr w:rsidR="00262FC2" w:rsidRPr="004D6585" w:rsidTr="00262FC2">
        <w:trPr>
          <w:trHeight w:hRule="exact" w:val="539"/>
        </w:trPr>
        <w:tc>
          <w:tcPr>
            <w:tcW w:w="673" w:type="dxa"/>
            <w:shd w:val="clear" w:color="auto" w:fill="FFFFFF"/>
          </w:tcPr>
          <w:p w:rsidR="00262FC2" w:rsidRPr="004D6585" w:rsidRDefault="00262FC2" w:rsidP="00262FC2">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rPr>
            </w:pPr>
          </w:p>
        </w:tc>
        <w:tc>
          <w:tcPr>
            <w:tcW w:w="5565" w:type="dxa"/>
            <w:shd w:val="clear" w:color="auto" w:fill="FFFFFF"/>
          </w:tcPr>
          <w:p w:rsidR="00262FC2" w:rsidRPr="004D6585" w:rsidRDefault="00262FC2" w:rsidP="00262FC2">
            <w:pPr>
              <w:rPr>
                <w:rFonts w:ascii="Arial" w:hAnsi="Arial" w:cs="Arial"/>
                <w:sz w:val="22"/>
                <w:szCs w:val="22"/>
              </w:rPr>
            </w:pPr>
            <w:r w:rsidRPr="004D6585">
              <w:rPr>
                <w:rFonts w:ascii="Arial" w:eastAsia="Arial" w:hAnsi="Arial" w:cs="Arial"/>
                <w:sz w:val="22"/>
                <w:szCs w:val="22"/>
              </w:rPr>
              <w:t xml:space="preserve"> </w:t>
            </w:r>
            <w:proofErr w:type="spellStart"/>
            <w:r w:rsidRPr="004D6585">
              <w:rPr>
                <w:rFonts w:ascii="Arial" w:hAnsi="Arial" w:cs="Arial"/>
                <w:sz w:val="22"/>
                <w:szCs w:val="22"/>
              </w:rPr>
              <w:t>Μητάς</w:t>
            </w:r>
            <w:proofErr w:type="spellEnd"/>
            <w:r w:rsidRPr="004D6585">
              <w:rPr>
                <w:rFonts w:ascii="Arial" w:hAnsi="Arial" w:cs="Arial"/>
                <w:sz w:val="22"/>
                <w:szCs w:val="22"/>
              </w:rPr>
              <w:t xml:space="preserve">    Αλέξανδρος</w:t>
            </w:r>
          </w:p>
        </w:tc>
        <w:tc>
          <w:tcPr>
            <w:tcW w:w="284" w:type="dxa"/>
            <w:shd w:val="clear" w:color="auto" w:fill="FFFFFF"/>
          </w:tcPr>
          <w:p w:rsidR="00262FC2" w:rsidRPr="004D6585" w:rsidRDefault="00262FC2" w:rsidP="00262FC2">
            <w:pPr>
              <w:pStyle w:val="af8"/>
              <w:snapToGrid w:val="0"/>
              <w:jc w:val="center"/>
              <w:rPr>
                <w:rFonts w:ascii="Arial" w:hAnsi="Arial" w:cs="Arial"/>
                <w:sz w:val="22"/>
                <w:szCs w:val="22"/>
              </w:rPr>
            </w:pPr>
            <w:r w:rsidRPr="004D6585">
              <w:rPr>
                <w:rFonts w:ascii="Arial" w:hAnsi="Arial" w:cs="Arial"/>
                <w:sz w:val="22"/>
                <w:szCs w:val="22"/>
              </w:rPr>
              <w:t>2</w:t>
            </w:r>
          </w:p>
        </w:tc>
        <w:tc>
          <w:tcPr>
            <w:tcW w:w="3736" w:type="dxa"/>
            <w:shd w:val="clear" w:color="auto" w:fill="FFFFFF"/>
          </w:tcPr>
          <w:p w:rsidR="00262FC2" w:rsidRPr="004D6585" w:rsidRDefault="00D414C4" w:rsidP="00D414C4">
            <w:pPr>
              <w:tabs>
                <w:tab w:val="left" w:pos="718"/>
              </w:tabs>
              <w:rPr>
                <w:rFonts w:ascii="Arial" w:hAnsi="Arial" w:cs="Arial"/>
                <w:sz w:val="22"/>
                <w:szCs w:val="22"/>
              </w:rPr>
            </w:pPr>
            <w:proofErr w:type="spellStart"/>
            <w:r w:rsidRPr="004D6585">
              <w:rPr>
                <w:rFonts w:ascii="Arial" w:hAnsi="Arial" w:cs="Arial"/>
                <w:sz w:val="22"/>
                <w:szCs w:val="22"/>
              </w:rPr>
              <w:t>Τζουβάρας</w:t>
            </w:r>
            <w:proofErr w:type="spellEnd"/>
            <w:r w:rsidRPr="004D6585">
              <w:rPr>
                <w:rFonts w:ascii="Arial" w:hAnsi="Arial" w:cs="Arial"/>
                <w:sz w:val="22"/>
                <w:szCs w:val="22"/>
              </w:rPr>
              <w:t xml:space="preserve"> Νικόλαος  </w:t>
            </w:r>
          </w:p>
        </w:tc>
      </w:tr>
      <w:tr w:rsidR="00262FC2" w:rsidRPr="004D6585" w:rsidTr="00262FC2">
        <w:trPr>
          <w:trHeight w:hRule="exact" w:val="539"/>
        </w:trPr>
        <w:tc>
          <w:tcPr>
            <w:tcW w:w="673" w:type="dxa"/>
            <w:shd w:val="clear" w:color="auto" w:fill="FFFFFF"/>
          </w:tcPr>
          <w:p w:rsidR="00262FC2" w:rsidRPr="004D6585" w:rsidRDefault="00262FC2" w:rsidP="00262FC2">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rPr>
            </w:pPr>
          </w:p>
        </w:tc>
        <w:tc>
          <w:tcPr>
            <w:tcW w:w="5565" w:type="dxa"/>
            <w:shd w:val="clear" w:color="auto" w:fill="FFFFFF"/>
          </w:tcPr>
          <w:p w:rsidR="00262FC2" w:rsidRPr="004D6585" w:rsidRDefault="00262FC2" w:rsidP="00262FC2">
            <w:pPr>
              <w:snapToGrid w:val="0"/>
              <w:rPr>
                <w:rFonts w:ascii="Arial" w:hAnsi="Arial" w:cs="Arial"/>
                <w:sz w:val="22"/>
                <w:szCs w:val="22"/>
              </w:rPr>
            </w:pPr>
            <w:proofErr w:type="spellStart"/>
            <w:r w:rsidRPr="004D6585">
              <w:rPr>
                <w:rFonts w:ascii="Arial" w:eastAsia="Arial" w:hAnsi="Arial" w:cs="Arial"/>
                <w:sz w:val="22"/>
                <w:szCs w:val="22"/>
              </w:rPr>
              <w:t>Τσεσμετζής</w:t>
            </w:r>
            <w:proofErr w:type="spellEnd"/>
            <w:r w:rsidRPr="004D6585">
              <w:rPr>
                <w:rFonts w:ascii="Arial" w:eastAsia="Arial" w:hAnsi="Arial" w:cs="Arial"/>
                <w:sz w:val="22"/>
                <w:szCs w:val="22"/>
              </w:rPr>
              <w:t xml:space="preserve"> Εμμανουήλ</w:t>
            </w:r>
          </w:p>
        </w:tc>
        <w:tc>
          <w:tcPr>
            <w:tcW w:w="284" w:type="dxa"/>
            <w:shd w:val="clear" w:color="auto" w:fill="FFFFFF"/>
          </w:tcPr>
          <w:p w:rsidR="00262FC2" w:rsidRPr="004D6585" w:rsidRDefault="00262FC2" w:rsidP="00262FC2">
            <w:pPr>
              <w:pStyle w:val="af8"/>
              <w:snapToGrid w:val="0"/>
              <w:jc w:val="center"/>
              <w:rPr>
                <w:rFonts w:ascii="Arial" w:hAnsi="Arial" w:cs="Arial"/>
                <w:sz w:val="22"/>
                <w:szCs w:val="22"/>
              </w:rPr>
            </w:pPr>
            <w:r w:rsidRPr="004D6585">
              <w:rPr>
                <w:rFonts w:ascii="Arial" w:hAnsi="Arial" w:cs="Arial"/>
                <w:sz w:val="22"/>
                <w:szCs w:val="22"/>
              </w:rPr>
              <w:t>3</w:t>
            </w:r>
          </w:p>
        </w:tc>
        <w:tc>
          <w:tcPr>
            <w:tcW w:w="3736" w:type="dxa"/>
            <w:shd w:val="clear" w:color="auto" w:fill="FFFFFF"/>
          </w:tcPr>
          <w:p w:rsidR="00262FC2" w:rsidRPr="004D6585" w:rsidRDefault="004D6585" w:rsidP="00D414C4">
            <w:pPr>
              <w:tabs>
                <w:tab w:val="left" w:pos="718"/>
              </w:tabs>
              <w:rPr>
                <w:rFonts w:ascii="Arial" w:hAnsi="Arial" w:cs="Arial"/>
                <w:sz w:val="22"/>
                <w:szCs w:val="22"/>
              </w:rPr>
            </w:pPr>
            <w:proofErr w:type="spellStart"/>
            <w:r w:rsidRPr="004D6585">
              <w:rPr>
                <w:rFonts w:ascii="Arial" w:hAnsi="Arial" w:cs="Arial"/>
                <w:sz w:val="22"/>
                <w:szCs w:val="22"/>
              </w:rPr>
              <w:t>Αρκουμάνης</w:t>
            </w:r>
            <w:proofErr w:type="spellEnd"/>
            <w:r w:rsidRPr="004D6585">
              <w:rPr>
                <w:rFonts w:ascii="Arial" w:hAnsi="Arial" w:cs="Arial"/>
                <w:sz w:val="22"/>
                <w:szCs w:val="22"/>
              </w:rPr>
              <w:t xml:space="preserve"> Πέτρος</w:t>
            </w:r>
          </w:p>
        </w:tc>
      </w:tr>
      <w:tr w:rsidR="00262FC2" w:rsidRPr="004D6585" w:rsidTr="00262FC2">
        <w:trPr>
          <w:trHeight w:hRule="exact" w:val="539"/>
        </w:trPr>
        <w:tc>
          <w:tcPr>
            <w:tcW w:w="673" w:type="dxa"/>
            <w:shd w:val="clear" w:color="auto" w:fill="FFFFFF"/>
          </w:tcPr>
          <w:p w:rsidR="00262FC2" w:rsidRPr="004D6585" w:rsidRDefault="00262FC2" w:rsidP="00262FC2">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rPr>
            </w:pPr>
          </w:p>
        </w:tc>
        <w:tc>
          <w:tcPr>
            <w:tcW w:w="5565" w:type="dxa"/>
            <w:shd w:val="clear" w:color="auto" w:fill="FFFFFF"/>
          </w:tcPr>
          <w:p w:rsidR="00262FC2" w:rsidRPr="004D6585" w:rsidRDefault="00262FC2" w:rsidP="00262FC2">
            <w:pPr>
              <w:snapToGrid w:val="0"/>
              <w:rPr>
                <w:rFonts w:ascii="Arial" w:hAnsi="Arial" w:cs="Arial"/>
                <w:sz w:val="22"/>
                <w:szCs w:val="22"/>
              </w:rPr>
            </w:pPr>
            <w:r w:rsidRPr="004D6585">
              <w:rPr>
                <w:rFonts w:ascii="Arial" w:hAnsi="Arial" w:cs="Arial"/>
                <w:sz w:val="22"/>
                <w:szCs w:val="22"/>
              </w:rPr>
              <w:t xml:space="preserve">Δήμου Ιωάννης </w:t>
            </w:r>
          </w:p>
        </w:tc>
        <w:tc>
          <w:tcPr>
            <w:tcW w:w="284" w:type="dxa"/>
            <w:shd w:val="clear" w:color="auto" w:fill="FFFFFF"/>
          </w:tcPr>
          <w:p w:rsidR="00262FC2" w:rsidRPr="004D6585" w:rsidRDefault="00262FC2" w:rsidP="00262FC2">
            <w:pPr>
              <w:pStyle w:val="af8"/>
              <w:snapToGrid w:val="0"/>
              <w:jc w:val="center"/>
              <w:rPr>
                <w:rFonts w:ascii="Arial" w:hAnsi="Arial" w:cs="Arial"/>
                <w:sz w:val="22"/>
                <w:szCs w:val="22"/>
              </w:rPr>
            </w:pPr>
            <w:r w:rsidRPr="004D6585">
              <w:rPr>
                <w:rFonts w:ascii="Arial" w:hAnsi="Arial" w:cs="Arial"/>
                <w:sz w:val="22"/>
                <w:szCs w:val="22"/>
              </w:rPr>
              <w:t>4</w:t>
            </w:r>
          </w:p>
        </w:tc>
        <w:tc>
          <w:tcPr>
            <w:tcW w:w="3736" w:type="dxa"/>
            <w:shd w:val="clear" w:color="auto" w:fill="FFFFFF"/>
          </w:tcPr>
          <w:p w:rsidR="00262FC2" w:rsidRPr="004D6585" w:rsidRDefault="004D6585" w:rsidP="00262FC2">
            <w:pPr>
              <w:snapToGrid w:val="0"/>
              <w:rPr>
                <w:rFonts w:ascii="Arial" w:hAnsi="Arial" w:cs="Arial"/>
                <w:sz w:val="22"/>
                <w:szCs w:val="22"/>
              </w:rPr>
            </w:pPr>
            <w:proofErr w:type="spellStart"/>
            <w:r w:rsidRPr="004D6585">
              <w:rPr>
                <w:rFonts w:ascii="Arial" w:hAnsi="Arial" w:cs="Arial"/>
                <w:sz w:val="22"/>
                <w:szCs w:val="22"/>
              </w:rPr>
              <w:t>Μπράλιος</w:t>
            </w:r>
            <w:proofErr w:type="spellEnd"/>
            <w:r w:rsidRPr="004D6585">
              <w:rPr>
                <w:rFonts w:ascii="Arial" w:hAnsi="Arial" w:cs="Arial"/>
                <w:sz w:val="22"/>
                <w:szCs w:val="22"/>
              </w:rPr>
              <w:t xml:space="preserve"> Νικόλαος</w:t>
            </w:r>
            <w:r w:rsidR="00D414C4" w:rsidRPr="004D6585">
              <w:rPr>
                <w:rFonts w:ascii="Arial" w:hAnsi="Arial" w:cs="Arial"/>
                <w:sz w:val="22"/>
                <w:szCs w:val="22"/>
              </w:rPr>
              <w:t xml:space="preserve"> </w:t>
            </w:r>
            <w:r w:rsidR="00D414C4" w:rsidRPr="004D6585">
              <w:rPr>
                <w:rFonts w:ascii="Arial" w:hAnsi="Arial" w:cs="Arial"/>
                <w:b/>
                <w:sz w:val="22"/>
                <w:szCs w:val="22"/>
              </w:rPr>
              <w:t xml:space="preserve">  </w:t>
            </w:r>
          </w:p>
        </w:tc>
      </w:tr>
      <w:tr w:rsidR="00262FC2" w:rsidRPr="004D6585" w:rsidTr="00262FC2">
        <w:trPr>
          <w:trHeight w:hRule="exact" w:val="539"/>
        </w:trPr>
        <w:tc>
          <w:tcPr>
            <w:tcW w:w="673" w:type="dxa"/>
            <w:shd w:val="clear" w:color="auto" w:fill="FFFFFF"/>
          </w:tcPr>
          <w:p w:rsidR="00262FC2" w:rsidRPr="004D6585" w:rsidRDefault="00262FC2" w:rsidP="00262FC2">
            <w:pPr>
              <w:pStyle w:val="af8"/>
              <w:widowControl/>
              <w:numPr>
                <w:ilvl w:val="0"/>
                <w:numId w:val="15"/>
              </w:numPr>
              <w:suppressLineNumbers/>
              <w:tabs>
                <w:tab w:val="clear" w:pos="720"/>
                <w:tab w:val="num" w:pos="1117"/>
              </w:tabs>
              <w:snapToGrid w:val="0"/>
              <w:ind w:left="737" w:hanging="340"/>
              <w:jc w:val="center"/>
              <w:rPr>
                <w:rFonts w:ascii="Arial" w:eastAsia="Calibri" w:hAnsi="Arial" w:cs="Arial"/>
                <w:b/>
                <w:bCs/>
                <w:sz w:val="22"/>
                <w:szCs w:val="22"/>
                <w:lang w:val="en-US"/>
              </w:rPr>
            </w:pPr>
          </w:p>
        </w:tc>
        <w:tc>
          <w:tcPr>
            <w:tcW w:w="5565" w:type="dxa"/>
            <w:shd w:val="clear" w:color="auto" w:fill="FFFFFF"/>
          </w:tcPr>
          <w:p w:rsidR="00262FC2" w:rsidRPr="004D6585" w:rsidRDefault="00262FC2" w:rsidP="00262FC2">
            <w:pPr>
              <w:snapToGrid w:val="0"/>
              <w:rPr>
                <w:rFonts w:ascii="Arial" w:hAnsi="Arial" w:cs="Arial"/>
                <w:sz w:val="22"/>
                <w:szCs w:val="22"/>
              </w:rPr>
            </w:pPr>
            <w:r w:rsidRPr="004D6585">
              <w:rPr>
                <w:rFonts w:ascii="Arial" w:hAnsi="Arial" w:cs="Arial"/>
                <w:sz w:val="22"/>
                <w:szCs w:val="22"/>
              </w:rPr>
              <w:t>Αποστόλου Ιωάννης</w:t>
            </w:r>
          </w:p>
        </w:tc>
        <w:tc>
          <w:tcPr>
            <w:tcW w:w="284" w:type="dxa"/>
            <w:shd w:val="clear" w:color="auto" w:fill="FFFFFF"/>
          </w:tcPr>
          <w:p w:rsidR="00262FC2" w:rsidRPr="004D6585" w:rsidRDefault="00262FC2" w:rsidP="00262FC2">
            <w:pPr>
              <w:pStyle w:val="af8"/>
              <w:snapToGrid w:val="0"/>
              <w:jc w:val="center"/>
              <w:rPr>
                <w:rFonts w:ascii="Arial" w:hAnsi="Arial" w:cs="Arial"/>
                <w:sz w:val="22"/>
                <w:szCs w:val="22"/>
              </w:rPr>
            </w:pPr>
            <w:r w:rsidRPr="004D6585">
              <w:rPr>
                <w:rFonts w:ascii="Arial" w:hAnsi="Arial" w:cs="Arial"/>
                <w:sz w:val="22"/>
                <w:szCs w:val="22"/>
              </w:rPr>
              <w:t>5</w:t>
            </w:r>
          </w:p>
        </w:tc>
        <w:tc>
          <w:tcPr>
            <w:tcW w:w="3736" w:type="dxa"/>
            <w:shd w:val="clear" w:color="auto" w:fill="FFFFFF"/>
          </w:tcPr>
          <w:p w:rsidR="00262FC2" w:rsidRPr="004D6585" w:rsidRDefault="00262FC2" w:rsidP="00262FC2">
            <w:pPr>
              <w:snapToGrid w:val="0"/>
              <w:rPr>
                <w:rFonts w:ascii="Arial" w:hAnsi="Arial" w:cs="Arial"/>
                <w:sz w:val="22"/>
                <w:szCs w:val="22"/>
              </w:rPr>
            </w:pPr>
            <w:r w:rsidRPr="004D6585">
              <w:rPr>
                <w:rFonts w:ascii="Arial" w:hAnsi="Arial" w:cs="Arial"/>
                <w:sz w:val="22"/>
                <w:szCs w:val="22"/>
              </w:rPr>
              <w:t>Μπαρμπέρης Νικόλαος</w:t>
            </w:r>
          </w:p>
        </w:tc>
      </w:tr>
      <w:tr w:rsidR="00262FC2" w:rsidRPr="004D6585" w:rsidTr="00262FC2">
        <w:trPr>
          <w:trHeight w:hRule="exact" w:val="539"/>
        </w:trPr>
        <w:tc>
          <w:tcPr>
            <w:tcW w:w="673" w:type="dxa"/>
            <w:shd w:val="clear" w:color="auto" w:fill="FFFFFF"/>
          </w:tcPr>
          <w:p w:rsidR="00262FC2" w:rsidRPr="004D6585" w:rsidRDefault="00262FC2" w:rsidP="00262FC2">
            <w:pPr>
              <w:pStyle w:val="af8"/>
              <w:widowControl/>
              <w:numPr>
                <w:ilvl w:val="0"/>
                <w:numId w:val="15"/>
              </w:numPr>
              <w:suppressLineNumbers/>
              <w:tabs>
                <w:tab w:val="clear" w:pos="720"/>
                <w:tab w:val="num" w:pos="1117"/>
              </w:tabs>
              <w:snapToGrid w:val="0"/>
              <w:ind w:left="737" w:hanging="340"/>
              <w:jc w:val="center"/>
              <w:rPr>
                <w:rFonts w:ascii="Arial" w:hAnsi="Arial" w:cs="Arial"/>
                <w:b/>
                <w:bCs/>
                <w:color w:val="000000"/>
                <w:sz w:val="22"/>
                <w:szCs w:val="22"/>
              </w:rPr>
            </w:pPr>
          </w:p>
        </w:tc>
        <w:tc>
          <w:tcPr>
            <w:tcW w:w="5565" w:type="dxa"/>
            <w:shd w:val="clear" w:color="auto" w:fill="FFFFFF"/>
          </w:tcPr>
          <w:p w:rsidR="00262FC2" w:rsidRPr="004D6585" w:rsidRDefault="00262FC2" w:rsidP="00262FC2">
            <w:pPr>
              <w:snapToGrid w:val="0"/>
              <w:rPr>
                <w:rFonts w:ascii="Arial" w:hAnsi="Arial" w:cs="Arial"/>
                <w:sz w:val="22"/>
                <w:szCs w:val="22"/>
              </w:rPr>
            </w:pPr>
            <w:proofErr w:type="spellStart"/>
            <w:r w:rsidRPr="004D6585">
              <w:rPr>
                <w:rFonts w:ascii="Arial" w:eastAsia="Calibri" w:hAnsi="Arial" w:cs="Arial"/>
                <w:sz w:val="22"/>
                <w:szCs w:val="22"/>
              </w:rPr>
              <w:t>Σάκκος</w:t>
            </w:r>
            <w:proofErr w:type="spellEnd"/>
            <w:r w:rsidRPr="004D6585">
              <w:rPr>
                <w:rFonts w:ascii="Arial" w:eastAsia="Calibri" w:hAnsi="Arial" w:cs="Arial"/>
                <w:sz w:val="22"/>
                <w:szCs w:val="22"/>
              </w:rPr>
              <w:t xml:space="preserve"> Μάριος   </w:t>
            </w:r>
          </w:p>
        </w:tc>
        <w:tc>
          <w:tcPr>
            <w:tcW w:w="284" w:type="dxa"/>
            <w:shd w:val="clear" w:color="auto" w:fill="FFFFFF"/>
          </w:tcPr>
          <w:p w:rsidR="00262FC2" w:rsidRPr="004D6585" w:rsidRDefault="00262FC2" w:rsidP="00262FC2">
            <w:pPr>
              <w:pStyle w:val="af8"/>
              <w:snapToGrid w:val="0"/>
              <w:jc w:val="center"/>
              <w:rPr>
                <w:rFonts w:ascii="Arial" w:hAnsi="Arial" w:cs="Arial"/>
                <w:sz w:val="22"/>
                <w:szCs w:val="22"/>
              </w:rPr>
            </w:pPr>
            <w:r w:rsidRPr="004D6585">
              <w:rPr>
                <w:rFonts w:ascii="Arial" w:hAnsi="Arial" w:cs="Arial"/>
                <w:sz w:val="22"/>
                <w:szCs w:val="22"/>
              </w:rPr>
              <w:t>6</w:t>
            </w:r>
          </w:p>
        </w:tc>
        <w:tc>
          <w:tcPr>
            <w:tcW w:w="3736" w:type="dxa"/>
            <w:shd w:val="clear" w:color="auto" w:fill="FFFFFF"/>
          </w:tcPr>
          <w:p w:rsidR="00262FC2" w:rsidRPr="004D6585" w:rsidRDefault="00262FC2" w:rsidP="00262FC2">
            <w:pPr>
              <w:tabs>
                <w:tab w:val="left" w:pos="718"/>
              </w:tabs>
              <w:rPr>
                <w:rFonts w:ascii="Arial" w:hAnsi="Arial" w:cs="Arial"/>
                <w:sz w:val="22"/>
                <w:szCs w:val="22"/>
              </w:rPr>
            </w:pPr>
            <w:proofErr w:type="spellStart"/>
            <w:r w:rsidRPr="004D6585">
              <w:rPr>
                <w:rFonts w:ascii="Arial" w:eastAsia="Calibri" w:hAnsi="Arial" w:cs="Arial"/>
                <w:sz w:val="22"/>
                <w:szCs w:val="22"/>
              </w:rPr>
              <w:t>Πλιακοστάμος</w:t>
            </w:r>
            <w:proofErr w:type="spellEnd"/>
            <w:r w:rsidRPr="004D6585">
              <w:rPr>
                <w:rFonts w:ascii="Arial" w:eastAsia="Calibri" w:hAnsi="Arial" w:cs="Arial"/>
                <w:sz w:val="22"/>
                <w:szCs w:val="22"/>
              </w:rPr>
              <w:t xml:space="preserve"> Κων/νος</w:t>
            </w:r>
          </w:p>
        </w:tc>
      </w:tr>
      <w:tr w:rsidR="00262FC2" w:rsidRPr="004D6585" w:rsidTr="00262FC2">
        <w:trPr>
          <w:trHeight w:hRule="exact" w:val="539"/>
        </w:trPr>
        <w:tc>
          <w:tcPr>
            <w:tcW w:w="673" w:type="dxa"/>
            <w:shd w:val="clear" w:color="auto" w:fill="FFFFFF"/>
          </w:tcPr>
          <w:p w:rsidR="00262FC2" w:rsidRPr="004D6585" w:rsidRDefault="00262FC2" w:rsidP="00262FC2">
            <w:pPr>
              <w:pStyle w:val="af8"/>
              <w:widowControl/>
              <w:numPr>
                <w:ilvl w:val="0"/>
                <w:numId w:val="15"/>
              </w:numPr>
              <w:suppressLineNumbers/>
              <w:tabs>
                <w:tab w:val="clear" w:pos="720"/>
                <w:tab w:val="num" w:pos="1117"/>
              </w:tabs>
              <w:snapToGrid w:val="0"/>
              <w:ind w:left="737" w:hanging="340"/>
              <w:jc w:val="center"/>
              <w:rPr>
                <w:rFonts w:ascii="Arial" w:eastAsia="Calibri" w:hAnsi="Arial" w:cs="Arial"/>
                <w:b/>
                <w:bCs/>
                <w:color w:val="000000"/>
                <w:sz w:val="22"/>
                <w:szCs w:val="22"/>
                <w:lang w:val="en-US"/>
              </w:rPr>
            </w:pPr>
          </w:p>
        </w:tc>
        <w:tc>
          <w:tcPr>
            <w:tcW w:w="5565" w:type="dxa"/>
            <w:shd w:val="clear" w:color="auto" w:fill="FFFFFF"/>
          </w:tcPr>
          <w:p w:rsidR="00262FC2" w:rsidRPr="004D6585" w:rsidRDefault="00262FC2" w:rsidP="00262FC2">
            <w:pPr>
              <w:snapToGrid w:val="0"/>
              <w:rPr>
                <w:rFonts w:ascii="Arial" w:hAnsi="Arial" w:cs="Arial"/>
                <w:sz w:val="22"/>
                <w:szCs w:val="22"/>
              </w:rPr>
            </w:pPr>
            <w:proofErr w:type="spellStart"/>
            <w:r w:rsidRPr="004D6585">
              <w:rPr>
                <w:rFonts w:ascii="Arial" w:hAnsi="Arial" w:cs="Arial"/>
                <w:sz w:val="22"/>
                <w:szCs w:val="22"/>
              </w:rPr>
              <w:t>Νταντούμη</w:t>
            </w:r>
            <w:proofErr w:type="spellEnd"/>
            <w:r w:rsidRPr="004D6585">
              <w:rPr>
                <w:rFonts w:ascii="Arial" w:hAnsi="Arial" w:cs="Arial"/>
                <w:sz w:val="22"/>
                <w:szCs w:val="22"/>
              </w:rPr>
              <w:t xml:space="preserve"> Ιωάννα    </w:t>
            </w:r>
            <w:r w:rsidRPr="004D6585">
              <w:rPr>
                <w:rFonts w:ascii="Arial" w:eastAsia="Arial" w:hAnsi="Arial" w:cs="Arial"/>
                <w:sz w:val="22"/>
                <w:szCs w:val="22"/>
              </w:rPr>
              <w:t xml:space="preserve"> </w:t>
            </w:r>
            <w:r w:rsidR="00A94FDE">
              <w:rPr>
                <w:rFonts w:ascii="Arial" w:eastAsia="Arial" w:hAnsi="Arial" w:cs="Arial"/>
                <w:sz w:val="22"/>
                <w:szCs w:val="22"/>
              </w:rPr>
              <w:t>(απούσα στο 5</w:t>
            </w:r>
            <w:r w:rsidR="00A94FDE" w:rsidRPr="00A94FDE">
              <w:rPr>
                <w:rFonts w:ascii="Arial" w:eastAsia="Arial" w:hAnsi="Arial" w:cs="Arial"/>
                <w:sz w:val="22"/>
                <w:szCs w:val="22"/>
                <w:vertAlign w:val="superscript"/>
              </w:rPr>
              <w:t>ο</w:t>
            </w:r>
            <w:r w:rsidR="00A94FDE">
              <w:rPr>
                <w:rFonts w:ascii="Arial" w:eastAsia="Arial" w:hAnsi="Arial" w:cs="Arial"/>
                <w:sz w:val="22"/>
                <w:szCs w:val="22"/>
              </w:rPr>
              <w:t xml:space="preserve"> ΘΗΔ)</w:t>
            </w:r>
          </w:p>
        </w:tc>
        <w:tc>
          <w:tcPr>
            <w:tcW w:w="284" w:type="dxa"/>
            <w:shd w:val="clear" w:color="auto" w:fill="FFFFFF"/>
          </w:tcPr>
          <w:p w:rsidR="00262FC2" w:rsidRPr="004D6585" w:rsidRDefault="00262FC2" w:rsidP="00262FC2">
            <w:pPr>
              <w:pStyle w:val="af8"/>
              <w:snapToGrid w:val="0"/>
              <w:jc w:val="center"/>
              <w:rPr>
                <w:rFonts w:ascii="Arial" w:hAnsi="Arial" w:cs="Arial"/>
                <w:sz w:val="22"/>
                <w:szCs w:val="22"/>
              </w:rPr>
            </w:pPr>
            <w:r w:rsidRPr="004D6585">
              <w:rPr>
                <w:rFonts w:ascii="Arial" w:hAnsi="Arial" w:cs="Arial"/>
                <w:sz w:val="22"/>
                <w:szCs w:val="22"/>
              </w:rPr>
              <w:t>7</w:t>
            </w:r>
          </w:p>
        </w:tc>
        <w:tc>
          <w:tcPr>
            <w:tcW w:w="3736" w:type="dxa"/>
            <w:shd w:val="clear" w:color="auto" w:fill="FFFFFF"/>
          </w:tcPr>
          <w:p w:rsidR="00262FC2" w:rsidRPr="004D6585" w:rsidRDefault="004D6585" w:rsidP="004D6585">
            <w:pPr>
              <w:tabs>
                <w:tab w:val="left" w:pos="718"/>
              </w:tabs>
              <w:rPr>
                <w:rFonts w:ascii="Arial" w:hAnsi="Arial" w:cs="Arial"/>
                <w:sz w:val="22"/>
                <w:szCs w:val="22"/>
              </w:rPr>
            </w:pPr>
            <w:proofErr w:type="spellStart"/>
            <w:r w:rsidRPr="004D6585">
              <w:rPr>
                <w:rFonts w:ascii="Arial" w:eastAsia="Calibri" w:hAnsi="Arial" w:cs="Arial"/>
                <w:sz w:val="22"/>
                <w:szCs w:val="22"/>
              </w:rPr>
              <w:t>Τουμαράς</w:t>
            </w:r>
            <w:proofErr w:type="spellEnd"/>
            <w:r w:rsidRPr="004D6585">
              <w:rPr>
                <w:rFonts w:ascii="Arial" w:eastAsia="Calibri" w:hAnsi="Arial" w:cs="Arial"/>
                <w:sz w:val="22"/>
                <w:szCs w:val="22"/>
              </w:rPr>
              <w:t xml:space="preserve"> Βασίλειος</w:t>
            </w:r>
            <w:r w:rsidRPr="004D6585">
              <w:rPr>
                <w:rFonts w:ascii="Arial" w:hAnsi="Arial" w:cs="Arial"/>
                <w:sz w:val="22"/>
                <w:szCs w:val="22"/>
              </w:rPr>
              <w:t xml:space="preserve"> </w:t>
            </w:r>
          </w:p>
        </w:tc>
      </w:tr>
      <w:tr w:rsidR="00262FC2" w:rsidRPr="004D6585" w:rsidTr="00262FC2">
        <w:trPr>
          <w:trHeight w:hRule="exact" w:val="539"/>
        </w:trPr>
        <w:tc>
          <w:tcPr>
            <w:tcW w:w="673" w:type="dxa"/>
            <w:shd w:val="clear" w:color="auto" w:fill="FFFFFF"/>
          </w:tcPr>
          <w:p w:rsidR="00262FC2" w:rsidRPr="004D6585" w:rsidRDefault="00262FC2" w:rsidP="00262FC2">
            <w:pPr>
              <w:pStyle w:val="af8"/>
              <w:widowControl/>
              <w:numPr>
                <w:ilvl w:val="0"/>
                <w:numId w:val="15"/>
              </w:numPr>
              <w:suppressLineNumbers/>
              <w:tabs>
                <w:tab w:val="clear" w:pos="720"/>
                <w:tab w:val="num" w:pos="1117"/>
              </w:tabs>
              <w:snapToGrid w:val="0"/>
              <w:ind w:left="737" w:hanging="340"/>
              <w:jc w:val="center"/>
              <w:rPr>
                <w:rFonts w:ascii="Arial" w:eastAsia="Arial" w:hAnsi="Arial" w:cs="Arial"/>
                <w:b/>
                <w:bCs/>
                <w:sz w:val="22"/>
                <w:szCs w:val="22"/>
                <w:lang w:val="en-US"/>
              </w:rPr>
            </w:pPr>
          </w:p>
        </w:tc>
        <w:tc>
          <w:tcPr>
            <w:tcW w:w="5565" w:type="dxa"/>
            <w:shd w:val="clear" w:color="auto" w:fill="FFFFFF"/>
          </w:tcPr>
          <w:p w:rsidR="00262FC2" w:rsidRPr="004D6585" w:rsidRDefault="00262FC2" w:rsidP="00262FC2">
            <w:pPr>
              <w:rPr>
                <w:rFonts w:ascii="Arial" w:hAnsi="Arial" w:cs="Arial"/>
                <w:sz w:val="22"/>
                <w:szCs w:val="22"/>
              </w:rPr>
            </w:pPr>
            <w:proofErr w:type="spellStart"/>
            <w:r w:rsidRPr="004D6585">
              <w:rPr>
                <w:rFonts w:ascii="Arial" w:eastAsia="Calibri" w:hAnsi="Arial" w:cs="Arial"/>
                <w:color w:val="000000"/>
                <w:sz w:val="22"/>
                <w:szCs w:val="22"/>
              </w:rPr>
              <w:t>Καράβα</w:t>
            </w:r>
            <w:proofErr w:type="spellEnd"/>
            <w:r w:rsidRPr="004D6585">
              <w:rPr>
                <w:rFonts w:ascii="Arial" w:eastAsia="Calibri" w:hAnsi="Arial" w:cs="Arial"/>
                <w:color w:val="000000"/>
                <w:sz w:val="22"/>
                <w:szCs w:val="22"/>
              </w:rPr>
              <w:t xml:space="preserve"> </w:t>
            </w:r>
            <w:proofErr w:type="spellStart"/>
            <w:r w:rsidRPr="004D6585">
              <w:rPr>
                <w:rFonts w:ascii="Arial" w:eastAsia="Calibri" w:hAnsi="Arial" w:cs="Arial"/>
                <w:color w:val="000000"/>
                <w:sz w:val="22"/>
                <w:szCs w:val="22"/>
              </w:rPr>
              <w:t>Χρυσοβαλάντου</w:t>
            </w:r>
            <w:proofErr w:type="spellEnd"/>
            <w:r w:rsidRPr="004D6585">
              <w:rPr>
                <w:rFonts w:ascii="Arial" w:eastAsia="Calibri" w:hAnsi="Arial" w:cs="Arial"/>
                <w:color w:val="000000"/>
                <w:sz w:val="22"/>
                <w:szCs w:val="22"/>
              </w:rPr>
              <w:t xml:space="preserve"> Βασιλική (</w:t>
            </w:r>
            <w:proofErr w:type="spellStart"/>
            <w:r w:rsidRPr="004D6585">
              <w:rPr>
                <w:rFonts w:ascii="Arial" w:eastAsia="Calibri" w:hAnsi="Arial" w:cs="Arial"/>
                <w:color w:val="000000"/>
                <w:sz w:val="22"/>
                <w:szCs w:val="22"/>
              </w:rPr>
              <w:t>Βάλια</w:t>
            </w:r>
            <w:proofErr w:type="spellEnd"/>
            <w:r w:rsidRPr="004D6585">
              <w:rPr>
                <w:rFonts w:ascii="Arial" w:eastAsia="Calibri" w:hAnsi="Arial" w:cs="Arial"/>
                <w:color w:val="000000"/>
                <w:sz w:val="22"/>
                <w:szCs w:val="22"/>
              </w:rPr>
              <w:t xml:space="preserve">) </w:t>
            </w:r>
          </w:p>
        </w:tc>
        <w:tc>
          <w:tcPr>
            <w:tcW w:w="284" w:type="dxa"/>
            <w:shd w:val="clear" w:color="auto" w:fill="FFFFFF"/>
          </w:tcPr>
          <w:p w:rsidR="00262FC2" w:rsidRPr="004D6585" w:rsidRDefault="00262FC2" w:rsidP="00262FC2">
            <w:pPr>
              <w:pStyle w:val="af8"/>
              <w:snapToGrid w:val="0"/>
              <w:jc w:val="center"/>
              <w:rPr>
                <w:rFonts w:ascii="Arial" w:hAnsi="Arial" w:cs="Arial"/>
                <w:sz w:val="22"/>
                <w:szCs w:val="22"/>
              </w:rPr>
            </w:pPr>
            <w:r w:rsidRPr="004D6585">
              <w:rPr>
                <w:rFonts w:ascii="Arial" w:hAnsi="Arial" w:cs="Arial"/>
                <w:sz w:val="22"/>
                <w:szCs w:val="22"/>
              </w:rPr>
              <w:t xml:space="preserve">8 </w:t>
            </w:r>
          </w:p>
        </w:tc>
        <w:tc>
          <w:tcPr>
            <w:tcW w:w="3736" w:type="dxa"/>
            <w:shd w:val="clear" w:color="auto" w:fill="FFFFFF"/>
          </w:tcPr>
          <w:p w:rsidR="00262FC2" w:rsidRPr="004D6585" w:rsidRDefault="004D6585" w:rsidP="00262FC2">
            <w:pPr>
              <w:tabs>
                <w:tab w:val="left" w:pos="718"/>
              </w:tabs>
              <w:rPr>
                <w:rFonts w:ascii="Arial" w:hAnsi="Arial" w:cs="Arial"/>
                <w:sz w:val="22"/>
                <w:szCs w:val="22"/>
              </w:rPr>
            </w:pPr>
            <w:proofErr w:type="spellStart"/>
            <w:r w:rsidRPr="004D6585">
              <w:rPr>
                <w:rFonts w:ascii="Arial" w:hAnsi="Arial" w:cs="Arial"/>
                <w:sz w:val="22"/>
                <w:szCs w:val="22"/>
              </w:rPr>
              <w:t>Χέβα</w:t>
            </w:r>
            <w:proofErr w:type="spellEnd"/>
            <w:r w:rsidRPr="004D6585">
              <w:rPr>
                <w:rFonts w:ascii="Arial" w:hAnsi="Arial" w:cs="Arial"/>
                <w:sz w:val="22"/>
                <w:szCs w:val="22"/>
              </w:rPr>
              <w:t xml:space="preserve"> Αθανασία (</w:t>
            </w:r>
            <w:proofErr w:type="spellStart"/>
            <w:r w:rsidRPr="004D6585">
              <w:rPr>
                <w:rFonts w:ascii="Arial" w:hAnsi="Arial" w:cs="Arial"/>
                <w:sz w:val="22"/>
                <w:szCs w:val="22"/>
              </w:rPr>
              <w:t>Νάνσυ</w:t>
            </w:r>
            <w:proofErr w:type="spellEnd"/>
            <w:r w:rsidRPr="004D6585">
              <w:rPr>
                <w:rFonts w:ascii="Arial" w:hAnsi="Arial" w:cs="Arial"/>
                <w:sz w:val="22"/>
                <w:szCs w:val="22"/>
              </w:rPr>
              <w:t>)</w:t>
            </w:r>
          </w:p>
        </w:tc>
      </w:tr>
      <w:tr w:rsidR="004D6585" w:rsidRPr="004D6585" w:rsidTr="00262FC2">
        <w:trPr>
          <w:trHeight w:hRule="exact" w:val="539"/>
        </w:trPr>
        <w:tc>
          <w:tcPr>
            <w:tcW w:w="673" w:type="dxa"/>
            <w:shd w:val="clear" w:color="auto" w:fill="FFFFFF"/>
          </w:tcPr>
          <w:p w:rsidR="004D6585" w:rsidRPr="004D6585" w:rsidRDefault="004D6585" w:rsidP="00262FC2">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rPr>
            </w:pPr>
          </w:p>
        </w:tc>
        <w:tc>
          <w:tcPr>
            <w:tcW w:w="5565" w:type="dxa"/>
            <w:shd w:val="clear" w:color="auto" w:fill="FFFFFF"/>
          </w:tcPr>
          <w:p w:rsidR="004D6585" w:rsidRPr="004D6585" w:rsidRDefault="004D6585" w:rsidP="00262FC2">
            <w:pPr>
              <w:snapToGrid w:val="0"/>
              <w:spacing w:line="276" w:lineRule="auto"/>
              <w:rPr>
                <w:rFonts w:ascii="Arial" w:hAnsi="Arial" w:cs="Arial"/>
                <w:sz w:val="22"/>
                <w:szCs w:val="22"/>
              </w:rPr>
            </w:pPr>
            <w:proofErr w:type="spellStart"/>
            <w:r w:rsidRPr="004D6585">
              <w:rPr>
                <w:rFonts w:ascii="Arial" w:eastAsia="Calibri" w:hAnsi="Arial" w:cs="Arial"/>
                <w:sz w:val="22"/>
                <w:szCs w:val="22"/>
              </w:rPr>
              <w:t>Μερτζάνης</w:t>
            </w:r>
            <w:proofErr w:type="spellEnd"/>
            <w:r w:rsidRPr="004D6585">
              <w:rPr>
                <w:rFonts w:ascii="Arial" w:eastAsia="Calibri" w:hAnsi="Arial" w:cs="Arial"/>
                <w:sz w:val="22"/>
                <w:szCs w:val="22"/>
              </w:rPr>
              <w:t xml:space="preserve"> Κων/νος  </w:t>
            </w:r>
          </w:p>
        </w:tc>
        <w:tc>
          <w:tcPr>
            <w:tcW w:w="284" w:type="dxa"/>
            <w:shd w:val="clear" w:color="auto" w:fill="FFFFFF"/>
          </w:tcPr>
          <w:p w:rsidR="004D6585" w:rsidRPr="004D6585" w:rsidRDefault="004D6585" w:rsidP="00262FC2">
            <w:pPr>
              <w:pStyle w:val="af8"/>
              <w:snapToGrid w:val="0"/>
              <w:jc w:val="center"/>
              <w:rPr>
                <w:rFonts w:ascii="Arial" w:hAnsi="Arial" w:cs="Arial"/>
                <w:sz w:val="22"/>
                <w:szCs w:val="22"/>
              </w:rPr>
            </w:pPr>
            <w:r w:rsidRPr="004D6585">
              <w:rPr>
                <w:rFonts w:ascii="Arial" w:hAnsi="Arial" w:cs="Arial"/>
                <w:sz w:val="22"/>
                <w:szCs w:val="22"/>
              </w:rPr>
              <w:t>9</w:t>
            </w:r>
          </w:p>
        </w:tc>
        <w:tc>
          <w:tcPr>
            <w:tcW w:w="3736" w:type="dxa"/>
            <w:shd w:val="clear" w:color="auto" w:fill="FFFFFF"/>
          </w:tcPr>
          <w:p w:rsidR="004D6585" w:rsidRPr="004D6585" w:rsidRDefault="004D6585" w:rsidP="00CE21A6">
            <w:pPr>
              <w:snapToGrid w:val="0"/>
              <w:rPr>
                <w:rFonts w:ascii="Arial" w:eastAsia="Calibri" w:hAnsi="Arial" w:cs="Arial"/>
                <w:sz w:val="22"/>
                <w:szCs w:val="22"/>
              </w:rPr>
            </w:pPr>
            <w:proofErr w:type="spellStart"/>
            <w:r w:rsidRPr="004D6585">
              <w:rPr>
                <w:rFonts w:ascii="Arial" w:eastAsia="Calibri" w:hAnsi="Arial" w:cs="Arial"/>
                <w:sz w:val="22"/>
                <w:szCs w:val="22"/>
                <w:lang w:val="en-US"/>
              </w:rPr>
              <w:t>Σπυρόπουλος</w:t>
            </w:r>
            <w:proofErr w:type="spellEnd"/>
            <w:r w:rsidRPr="004D6585">
              <w:rPr>
                <w:rFonts w:ascii="Arial" w:eastAsia="Calibri" w:hAnsi="Arial" w:cs="Arial"/>
                <w:sz w:val="22"/>
                <w:szCs w:val="22"/>
                <w:lang w:val="en-US"/>
              </w:rPr>
              <w:t xml:space="preserve"> </w:t>
            </w:r>
            <w:proofErr w:type="spellStart"/>
            <w:r w:rsidRPr="004D6585">
              <w:rPr>
                <w:rFonts w:ascii="Arial" w:eastAsia="Calibri" w:hAnsi="Arial" w:cs="Arial"/>
                <w:sz w:val="22"/>
                <w:szCs w:val="22"/>
                <w:lang w:val="en-US"/>
              </w:rPr>
              <w:t>Δημοσθένης</w:t>
            </w:r>
            <w:proofErr w:type="spellEnd"/>
          </w:p>
        </w:tc>
      </w:tr>
      <w:tr w:rsidR="004D6585" w:rsidRPr="004D6585" w:rsidTr="00262FC2">
        <w:trPr>
          <w:trHeight w:hRule="exact" w:val="539"/>
        </w:trPr>
        <w:tc>
          <w:tcPr>
            <w:tcW w:w="673" w:type="dxa"/>
            <w:shd w:val="clear" w:color="auto" w:fill="FFFFFF"/>
          </w:tcPr>
          <w:p w:rsidR="004D6585" w:rsidRPr="004D6585" w:rsidRDefault="004D6585" w:rsidP="00262FC2">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rPr>
            </w:pPr>
          </w:p>
        </w:tc>
        <w:tc>
          <w:tcPr>
            <w:tcW w:w="5565" w:type="dxa"/>
            <w:shd w:val="clear" w:color="auto" w:fill="FFFFFF"/>
          </w:tcPr>
          <w:p w:rsidR="004D6585" w:rsidRPr="004D6585" w:rsidRDefault="004D6585" w:rsidP="00262FC2">
            <w:pPr>
              <w:snapToGrid w:val="0"/>
              <w:rPr>
                <w:rFonts w:ascii="Arial" w:hAnsi="Arial" w:cs="Arial"/>
                <w:sz w:val="22"/>
                <w:szCs w:val="22"/>
              </w:rPr>
            </w:pPr>
            <w:r w:rsidRPr="004D6585">
              <w:rPr>
                <w:rFonts w:ascii="Arial" w:hAnsi="Arial" w:cs="Arial"/>
                <w:sz w:val="22"/>
                <w:szCs w:val="22"/>
              </w:rPr>
              <w:t xml:space="preserve"> Γιαννακόπουλος Βρασίδας  </w:t>
            </w:r>
          </w:p>
        </w:tc>
        <w:tc>
          <w:tcPr>
            <w:tcW w:w="284" w:type="dxa"/>
            <w:shd w:val="clear" w:color="auto" w:fill="FFFFFF"/>
          </w:tcPr>
          <w:p w:rsidR="004D6585" w:rsidRPr="004D6585" w:rsidRDefault="004D6585" w:rsidP="00262FC2">
            <w:pPr>
              <w:pStyle w:val="af8"/>
              <w:snapToGrid w:val="0"/>
              <w:ind w:left="-55" w:right="-55"/>
              <w:jc w:val="center"/>
              <w:rPr>
                <w:rFonts w:ascii="Arial" w:hAnsi="Arial" w:cs="Arial"/>
                <w:sz w:val="22"/>
                <w:szCs w:val="22"/>
              </w:rPr>
            </w:pPr>
            <w:r w:rsidRPr="004D6585">
              <w:rPr>
                <w:rFonts w:ascii="Arial" w:hAnsi="Arial" w:cs="Arial"/>
                <w:sz w:val="22"/>
                <w:szCs w:val="22"/>
              </w:rPr>
              <w:t xml:space="preserve"> </w:t>
            </w:r>
          </w:p>
        </w:tc>
        <w:tc>
          <w:tcPr>
            <w:tcW w:w="3736" w:type="dxa"/>
            <w:shd w:val="clear" w:color="auto" w:fill="FFFFFF"/>
          </w:tcPr>
          <w:p w:rsidR="004D6585" w:rsidRPr="004D6585" w:rsidRDefault="004D6585" w:rsidP="00CE21A6">
            <w:pPr>
              <w:snapToGrid w:val="0"/>
              <w:rPr>
                <w:rFonts w:ascii="Arial" w:hAnsi="Arial" w:cs="Arial"/>
                <w:sz w:val="22"/>
                <w:szCs w:val="22"/>
              </w:rPr>
            </w:pPr>
          </w:p>
        </w:tc>
      </w:tr>
      <w:tr w:rsidR="004D6585" w:rsidRPr="004D6585" w:rsidTr="00262FC2">
        <w:trPr>
          <w:trHeight w:hRule="exact" w:val="539"/>
        </w:trPr>
        <w:tc>
          <w:tcPr>
            <w:tcW w:w="673" w:type="dxa"/>
            <w:shd w:val="clear" w:color="auto" w:fill="FFFFFF"/>
          </w:tcPr>
          <w:p w:rsidR="004D6585" w:rsidRPr="004D6585" w:rsidRDefault="004D6585" w:rsidP="00262FC2">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rPr>
            </w:pPr>
          </w:p>
        </w:tc>
        <w:tc>
          <w:tcPr>
            <w:tcW w:w="5565" w:type="dxa"/>
            <w:shd w:val="clear" w:color="auto" w:fill="FFFFFF"/>
          </w:tcPr>
          <w:p w:rsidR="004D6585" w:rsidRPr="004D6585" w:rsidRDefault="004D6585" w:rsidP="00262FC2">
            <w:pPr>
              <w:snapToGrid w:val="0"/>
              <w:rPr>
                <w:rFonts w:ascii="Arial" w:hAnsi="Arial" w:cs="Arial"/>
                <w:sz w:val="22"/>
                <w:szCs w:val="22"/>
              </w:rPr>
            </w:pPr>
            <w:proofErr w:type="spellStart"/>
            <w:r w:rsidRPr="004D6585">
              <w:rPr>
                <w:rFonts w:ascii="Arial" w:hAnsi="Arial" w:cs="Arial"/>
                <w:sz w:val="22"/>
                <w:szCs w:val="22"/>
              </w:rPr>
              <w:t>Σαγιάννης</w:t>
            </w:r>
            <w:proofErr w:type="spellEnd"/>
            <w:r w:rsidRPr="004D6585">
              <w:rPr>
                <w:rFonts w:ascii="Arial" w:hAnsi="Arial" w:cs="Arial"/>
                <w:sz w:val="22"/>
                <w:szCs w:val="22"/>
              </w:rPr>
              <w:t xml:space="preserve"> Μιχαήλ  </w:t>
            </w:r>
          </w:p>
        </w:tc>
        <w:tc>
          <w:tcPr>
            <w:tcW w:w="284" w:type="dxa"/>
            <w:shd w:val="clear" w:color="auto" w:fill="FFFFFF"/>
          </w:tcPr>
          <w:p w:rsidR="004D6585" w:rsidRPr="004D6585" w:rsidRDefault="004D6585" w:rsidP="00262FC2">
            <w:pPr>
              <w:pStyle w:val="af8"/>
              <w:snapToGrid w:val="0"/>
              <w:jc w:val="center"/>
              <w:rPr>
                <w:rFonts w:ascii="Arial" w:hAnsi="Arial" w:cs="Arial"/>
                <w:sz w:val="22"/>
                <w:szCs w:val="22"/>
              </w:rPr>
            </w:pPr>
            <w:r w:rsidRPr="004D6585">
              <w:rPr>
                <w:rFonts w:ascii="Arial" w:hAnsi="Arial" w:cs="Arial"/>
                <w:sz w:val="22"/>
                <w:szCs w:val="22"/>
              </w:rPr>
              <w:t xml:space="preserve"> </w:t>
            </w:r>
          </w:p>
        </w:tc>
        <w:tc>
          <w:tcPr>
            <w:tcW w:w="3736" w:type="dxa"/>
            <w:shd w:val="clear" w:color="auto" w:fill="FFFFFF"/>
          </w:tcPr>
          <w:p w:rsidR="004D6585" w:rsidRPr="004D6585" w:rsidRDefault="004D6585" w:rsidP="00262FC2">
            <w:pPr>
              <w:tabs>
                <w:tab w:val="left" w:pos="718"/>
              </w:tabs>
              <w:rPr>
                <w:rFonts w:ascii="Arial" w:hAnsi="Arial" w:cs="Arial"/>
                <w:sz w:val="22"/>
                <w:szCs w:val="22"/>
              </w:rPr>
            </w:pPr>
            <w:r w:rsidRPr="004D6585">
              <w:rPr>
                <w:rFonts w:ascii="Arial" w:hAnsi="Arial" w:cs="Arial"/>
                <w:sz w:val="22"/>
                <w:szCs w:val="22"/>
              </w:rPr>
              <w:t xml:space="preserve">  </w:t>
            </w:r>
            <w:r w:rsidRPr="004D6585">
              <w:rPr>
                <w:rFonts w:ascii="Arial" w:hAnsi="Arial" w:cs="Arial"/>
                <w:b/>
                <w:sz w:val="22"/>
                <w:szCs w:val="22"/>
              </w:rPr>
              <w:t xml:space="preserve"> </w:t>
            </w:r>
          </w:p>
        </w:tc>
      </w:tr>
      <w:tr w:rsidR="004D6585" w:rsidRPr="004D6585" w:rsidTr="00262FC2">
        <w:trPr>
          <w:trHeight w:hRule="exact" w:val="539"/>
        </w:trPr>
        <w:tc>
          <w:tcPr>
            <w:tcW w:w="673" w:type="dxa"/>
            <w:shd w:val="clear" w:color="auto" w:fill="FFFFFF"/>
          </w:tcPr>
          <w:p w:rsidR="004D6585" w:rsidRPr="004D6585" w:rsidRDefault="004D6585" w:rsidP="00262FC2">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rPr>
            </w:pPr>
          </w:p>
        </w:tc>
        <w:tc>
          <w:tcPr>
            <w:tcW w:w="5565" w:type="dxa"/>
            <w:shd w:val="clear" w:color="auto" w:fill="FFFFFF"/>
          </w:tcPr>
          <w:p w:rsidR="004D6585" w:rsidRPr="004D6585" w:rsidRDefault="004D6585" w:rsidP="004D6585">
            <w:pPr>
              <w:snapToGrid w:val="0"/>
              <w:rPr>
                <w:rFonts w:ascii="Arial" w:hAnsi="Arial" w:cs="Arial"/>
                <w:sz w:val="22"/>
                <w:szCs w:val="22"/>
              </w:rPr>
            </w:pPr>
            <w:proofErr w:type="spellStart"/>
            <w:r w:rsidRPr="004D6585">
              <w:rPr>
                <w:rFonts w:ascii="Arial" w:hAnsi="Arial" w:cs="Arial"/>
                <w:sz w:val="22"/>
                <w:szCs w:val="22"/>
              </w:rPr>
              <w:t>Πούλου</w:t>
            </w:r>
            <w:proofErr w:type="spellEnd"/>
            <w:r w:rsidRPr="004D6585">
              <w:rPr>
                <w:rFonts w:ascii="Arial" w:hAnsi="Arial" w:cs="Arial"/>
                <w:sz w:val="22"/>
                <w:szCs w:val="22"/>
              </w:rPr>
              <w:t xml:space="preserve"> Γιώτα (Προσήλθε στο 2</w:t>
            </w:r>
            <w:r w:rsidRPr="004D6585">
              <w:rPr>
                <w:rFonts w:ascii="Arial" w:hAnsi="Arial" w:cs="Arial"/>
                <w:sz w:val="22"/>
                <w:szCs w:val="22"/>
                <w:vertAlign w:val="superscript"/>
              </w:rPr>
              <w:t>ο</w:t>
            </w:r>
            <w:r w:rsidRPr="004D6585">
              <w:rPr>
                <w:rFonts w:ascii="Arial" w:hAnsi="Arial" w:cs="Arial"/>
                <w:sz w:val="22"/>
                <w:szCs w:val="22"/>
              </w:rPr>
              <w:t xml:space="preserve"> ΘΗΔ)</w:t>
            </w:r>
          </w:p>
        </w:tc>
        <w:tc>
          <w:tcPr>
            <w:tcW w:w="284" w:type="dxa"/>
            <w:shd w:val="clear" w:color="auto" w:fill="FFFFFF"/>
          </w:tcPr>
          <w:p w:rsidR="004D6585" w:rsidRPr="004D6585" w:rsidRDefault="004D6585" w:rsidP="00262FC2">
            <w:pPr>
              <w:pStyle w:val="af8"/>
              <w:snapToGrid w:val="0"/>
              <w:rPr>
                <w:rFonts w:ascii="Arial" w:eastAsia="Arial" w:hAnsi="Arial" w:cs="Arial"/>
                <w:sz w:val="22"/>
                <w:szCs w:val="22"/>
              </w:rPr>
            </w:pPr>
          </w:p>
        </w:tc>
        <w:tc>
          <w:tcPr>
            <w:tcW w:w="3736" w:type="dxa"/>
            <w:shd w:val="clear" w:color="auto" w:fill="FFFFFF"/>
          </w:tcPr>
          <w:p w:rsidR="004D6585" w:rsidRPr="004D6585" w:rsidRDefault="004D6585" w:rsidP="00262FC2">
            <w:pPr>
              <w:snapToGrid w:val="0"/>
              <w:rPr>
                <w:rFonts w:ascii="Arial" w:hAnsi="Arial" w:cs="Arial"/>
                <w:sz w:val="22"/>
                <w:szCs w:val="22"/>
              </w:rPr>
            </w:pPr>
            <w:r w:rsidRPr="004D6585">
              <w:rPr>
                <w:rFonts w:ascii="Arial" w:hAnsi="Arial" w:cs="Arial"/>
                <w:sz w:val="22"/>
                <w:szCs w:val="22"/>
              </w:rPr>
              <w:t>Οι οποίοι δεν παρευρέθησαν</w:t>
            </w:r>
          </w:p>
          <w:p w:rsidR="004D6585" w:rsidRPr="004D6585" w:rsidRDefault="004D6585" w:rsidP="00262FC2">
            <w:pPr>
              <w:snapToGrid w:val="0"/>
              <w:rPr>
                <w:rFonts w:ascii="Arial" w:eastAsia="Arial" w:hAnsi="Arial" w:cs="Arial"/>
                <w:sz w:val="22"/>
                <w:szCs w:val="22"/>
              </w:rPr>
            </w:pPr>
            <w:r w:rsidRPr="004D6585">
              <w:rPr>
                <w:rFonts w:ascii="Arial" w:hAnsi="Arial" w:cs="Arial"/>
                <w:sz w:val="22"/>
                <w:szCs w:val="22"/>
              </w:rPr>
              <w:t xml:space="preserve"> αν  και κλήθηκαν νόμιμα</w:t>
            </w:r>
          </w:p>
        </w:tc>
      </w:tr>
      <w:tr w:rsidR="004D6585" w:rsidRPr="004D6585" w:rsidTr="00262FC2">
        <w:trPr>
          <w:trHeight w:hRule="exact" w:val="539"/>
        </w:trPr>
        <w:tc>
          <w:tcPr>
            <w:tcW w:w="673" w:type="dxa"/>
            <w:shd w:val="clear" w:color="auto" w:fill="FFFFFF"/>
          </w:tcPr>
          <w:p w:rsidR="004D6585" w:rsidRPr="004D6585" w:rsidRDefault="004D6585" w:rsidP="00262FC2">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rPr>
            </w:pPr>
          </w:p>
        </w:tc>
        <w:tc>
          <w:tcPr>
            <w:tcW w:w="5565" w:type="dxa"/>
            <w:shd w:val="clear" w:color="auto" w:fill="FFFFFF"/>
          </w:tcPr>
          <w:p w:rsidR="004D6585" w:rsidRPr="004D6585" w:rsidRDefault="004D6585" w:rsidP="004D6585">
            <w:pPr>
              <w:snapToGrid w:val="0"/>
              <w:rPr>
                <w:rFonts w:ascii="Arial" w:hAnsi="Arial" w:cs="Arial"/>
                <w:sz w:val="22"/>
                <w:szCs w:val="22"/>
              </w:rPr>
            </w:pPr>
            <w:r w:rsidRPr="004D6585">
              <w:rPr>
                <w:rFonts w:ascii="Arial" w:hAnsi="Arial" w:cs="Arial"/>
                <w:sz w:val="22"/>
                <w:szCs w:val="22"/>
              </w:rPr>
              <w:t>Γαλανός Κων/νος   (Προσήλθε στο 1</w:t>
            </w:r>
            <w:r w:rsidRPr="004D6585">
              <w:rPr>
                <w:rFonts w:ascii="Arial" w:eastAsia="Calibri" w:hAnsi="Arial" w:cs="Arial"/>
                <w:sz w:val="22"/>
                <w:szCs w:val="22"/>
                <w:vertAlign w:val="superscript"/>
              </w:rPr>
              <w:t>ο</w:t>
            </w:r>
            <w:r w:rsidRPr="004D6585">
              <w:rPr>
                <w:rFonts w:ascii="Arial" w:eastAsia="Calibri" w:hAnsi="Arial" w:cs="Arial"/>
                <w:sz w:val="22"/>
                <w:szCs w:val="22"/>
              </w:rPr>
              <w:t xml:space="preserve"> ΘΗΔ)</w:t>
            </w:r>
          </w:p>
        </w:tc>
        <w:tc>
          <w:tcPr>
            <w:tcW w:w="284" w:type="dxa"/>
            <w:shd w:val="clear" w:color="auto" w:fill="FFFFFF"/>
          </w:tcPr>
          <w:p w:rsidR="004D6585" w:rsidRPr="004D6585" w:rsidRDefault="004D6585" w:rsidP="00262FC2">
            <w:pPr>
              <w:pStyle w:val="af8"/>
              <w:snapToGrid w:val="0"/>
              <w:rPr>
                <w:rFonts w:ascii="Arial" w:eastAsia="Arial" w:hAnsi="Arial" w:cs="Arial"/>
                <w:sz w:val="22"/>
                <w:szCs w:val="22"/>
              </w:rPr>
            </w:pPr>
            <w:r w:rsidRPr="004D6585">
              <w:rPr>
                <w:rFonts w:ascii="Arial" w:eastAsia="Arial" w:hAnsi="Arial" w:cs="Arial"/>
                <w:sz w:val="22"/>
                <w:szCs w:val="22"/>
              </w:rPr>
              <w:t xml:space="preserve"> </w:t>
            </w:r>
          </w:p>
        </w:tc>
        <w:tc>
          <w:tcPr>
            <w:tcW w:w="3736" w:type="dxa"/>
            <w:shd w:val="clear" w:color="auto" w:fill="FFFFFF"/>
          </w:tcPr>
          <w:p w:rsidR="004D6585" w:rsidRPr="004D6585" w:rsidRDefault="004D6585" w:rsidP="00262FC2">
            <w:pPr>
              <w:snapToGrid w:val="0"/>
              <w:rPr>
                <w:rFonts w:ascii="Arial" w:eastAsia="Arial" w:hAnsi="Arial" w:cs="Arial"/>
                <w:sz w:val="22"/>
                <w:szCs w:val="22"/>
              </w:rPr>
            </w:pPr>
          </w:p>
        </w:tc>
      </w:tr>
      <w:tr w:rsidR="004D6585" w:rsidRPr="004D6585" w:rsidTr="00262FC2">
        <w:trPr>
          <w:trHeight w:hRule="exact" w:val="539"/>
        </w:trPr>
        <w:tc>
          <w:tcPr>
            <w:tcW w:w="673" w:type="dxa"/>
            <w:shd w:val="clear" w:color="auto" w:fill="FFFFFF"/>
          </w:tcPr>
          <w:p w:rsidR="004D6585" w:rsidRPr="004D6585" w:rsidRDefault="004D6585" w:rsidP="00262FC2">
            <w:pPr>
              <w:pStyle w:val="af8"/>
              <w:widowControl/>
              <w:numPr>
                <w:ilvl w:val="0"/>
                <w:numId w:val="15"/>
              </w:numPr>
              <w:suppressLineNumbers/>
              <w:tabs>
                <w:tab w:val="clear" w:pos="720"/>
                <w:tab w:val="num" w:pos="1117"/>
              </w:tabs>
              <w:snapToGrid w:val="0"/>
              <w:ind w:left="737" w:hanging="340"/>
              <w:jc w:val="center"/>
              <w:rPr>
                <w:rFonts w:ascii="Arial" w:eastAsia="Arial" w:hAnsi="Arial" w:cs="Arial"/>
                <w:b/>
                <w:bCs/>
                <w:sz w:val="22"/>
                <w:szCs w:val="22"/>
              </w:rPr>
            </w:pPr>
          </w:p>
        </w:tc>
        <w:tc>
          <w:tcPr>
            <w:tcW w:w="5565" w:type="dxa"/>
            <w:shd w:val="clear" w:color="auto" w:fill="FFFFFF"/>
          </w:tcPr>
          <w:p w:rsidR="004D6585" w:rsidRPr="004D6585" w:rsidRDefault="004D6585" w:rsidP="00262FC2">
            <w:pPr>
              <w:tabs>
                <w:tab w:val="left" w:pos="718"/>
              </w:tabs>
              <w:rPr>
                <w:rFonts w:ascii="Arial" w:hAnsi="Arial" w:cs="Arial"/>
                <w:sz w:val="22"/>
                <w:szCs w:val="22"/>
              </w:rPr>
            </w:pPr>
            <w:proofErr w:type="spellStart"/>
            <w:r w:rsidRPr="004D6585">
              <w:rPr>
                <w:rFonts w:ascii="Arial" w:hAnsi="Arial" w:cs="Arial"/>
                <w:sz w:val="22"/>
                <w:szCs w:val="22"/>
              </w:rPr>
              <w:t>Καπλάνης</w:t>
            </w:r>
            <w:proofErr w:type="spellEnd"/>
            <w:r w:rsidRPr="004D6585">
              <w:rPr>
                <w:rFonts w:ascii="Arial" w:hAnsi="Arial" w:cs="Arial"/>
                <w:sz w:val="22"/>
                <w:szCs w:val="22"/>
              </w:rPr>
              <w:t xml:space="preserve"> Κων/νος  </w:t>
            </w:r>
          </w:p>
        </w:tc>
        <w:tc>
          <w:tcPr>
            <w:tcW w:w="284" w:type="dxa"/>
            <w:shd w:val="clear" w:color="auto" w:fill="FFFFFF"/>
          </w:tcPr>
          <w:p w:rsidR="004D6585" w:rsidRPr="004D6585" w:rsidRDefault="004D6585" w:rsidP="00262FC2">
            <w:pPr>
              <w:pStyle w:val="af8"/>
              <w:snapToGrid w:val="0"/>
              <w:rPr>
                <w:rFonts w:ascii="Arial" w:eastAsia="Arial" w:hAnsi="Arial" w:cs="Arial"/>
                <w:sz w:val="22"/>
                <w:szCs w:val="22"/>
              </w:rPr>
            </w:pPr>
          </w:p>
        </w:tc>
        <w:tc>
          <w:tcPr>
            <w:tcW w:w="3736" w:type="dxa"/>
            <w:shd w:val="clear" w:color="auto" w:fill="FFFFFF"/>
          </w:tcPr>
          <w:p w:rsidR="004D6585" w:rsidRPr="004D6585" w:rsidRDefault="004D6585" w:rsidP="00262FC2">
            <w:pPr>
              <w:snapToGrid w:val="0"/>
              <w:rPr>
                <w:rFonts w:ascii="Arial" w:hAnsi="Arial" w:cs="Arial"/>
                <w:sz w:val="22"/>
                <w:szCs w:val="22"/>
              </w:rPr>
            </w:pPr>
          </w:p>
        </w:tc>
      </w:tr>
      <w:tr w:rsidR="004D6585" w:rsidRPr="004D6585" w:rsidTr="00262FC2">
        <w:trPr>
          <w:trHeight w:hRule="exact" w:val="539"/>
        </w:trPr>
        <w:tc>
          <w:tcPr>
            <w:tcW w:w="673" w:type="dxa"/>
            <w:shd w:val="clear" w:color="auto" w:fill="FFFFFF"/>
          </w:tcPr>
          <w:p w:rsidR="004D6585" w:rsidRPr="004D6585" w:rsidRDefault="004D6585" w:rsidP="00262FC2">
            <w:pPr>
              <w:pStyle w:val="af8"/>
              <w:widowControl/>
              <w:numPr>
                <w:ilvl w:val="0"/>
                <w:numId w:val="15"/>
              </w:numPr>
              <w:suppressLineNumbers/>
              <w:tabs>
                <w:tab w:val="clear" w:pos="720"/>
                <w:tab w:val="num" w:pos="1117"/>
              </w:tabs>
              <w:snapToGrid w:val="0"/>
              <w:ind w:left="737" w:hanging="340"/>
              <w:jc w:val="center"/>
              <w:rPr>
                <w:rFonts w:ascii="Arial" w:eastAsia="Arial" w:hAnsi="Arial" w:cs="Arial"/>
                <w:b/>
                <w:bCs/>
                <w:sz w:val="22"/>
                <w:szCs w:val="22"/>
              </w:rPr>
            </w:pPr>
          </w:p>
        </w:tc>
        <w:tc>
          <w:tcPr>
            <w:tcW w:w="5565" w:type="dxa"/>
            <w:shd w:val="clear" w:color="auto" w:fill="FFFFFF"/>
          </w:tcPr>
          <w:p w:rsidR="004D6585" w:rsidRPr="004D6585" w:rsidRDefault="004D6585" w:rsidP="00262FC2">
            <w:pPr>
              <w:snapToGrid w:val="0"/>
              <w:rPr>
                <w:rFonts w:ascii="Arial" w:hAnsi="Arial" w:cs="Arial"/>
                <w:sz w:val="22"/>
                <w:szCs w:val="22"/>
              </w:rPr>
            </w:pPr>
            <w:proofErr w:type="spellStart"/>
            <w:r w:rsidRPr="004D6585">
              <w:rPr>
                <w:rFonts w:ascii="Arial" w:hAnsi="Arial" w:cs="Arial"/>
                <w:sz w:val="22"/>
                <w:szCs w:val="22"/>
              </w:rPr>
              <w:t>Τόλιας</w:t>
            </w:r>
            <w:proofErr w:type="spellEnd"/>
            <w:r w:rsidRPr="004D6585">
              <w:rPr>
                <w:rFonts w:ascii="Arial" w:hAnsi="Arial" w:cs="Arial"/>
                <w:sz w:val="22"/>
                <w:szCs w:val="22"/>
              </w:rPr>
              <w:t xml:space="preserve"> Δημήτριος       </w:t>
            </w:r>
            <w:r w:rsidRPr="004D6585">
              <w:rPr>
                <w:rFonts w:ascii="Arial" w:hAnsi="Arial" w:cs="Arial"/>
                <w:b/>
                <w:sz w:val="22"/>
                <w:szCs w:val="22"/>
              </w:rPr>
              <w:t xml:space="preserve"> </w:t>
            </w:r>
          </w:p>
        </w:tc>
        <w:tc>
          <w:tcPr>
            <w:tcW w:w="284" w:type="dxa"/>
            <w:shd w:val="clear" w:color="auto" w:fill="FFFFFF"/>
          </w:tcPr>
          <w:p w:rsidR="004D6585" w:rsidRPr="004D6585" w:rsidRDefault="004D6585" w:rsidP="00262FC2">
            <w:pPr>
              <w:pStyle w:val="af8"/>
              <w:snapToGrid w:val="0"/>
              <w:rPr>
                <w:rFonts w:ascii="Arial" w:eastAsia="Arial" w:hAnsi="Arial" w:cs="Arial"/>
                <w:sz w:val="22"/>
                <w:szCs w:val="22"/>
              </w:rPr>
            </w:pPr>
          </w:p>
        </w:tc>
        <w:tc>
          <w:tcPr>
            <w:tcW w:w="3736" w:type="dxa"/>
            <w:shd w:val="clear" w:color="auto" w:fill="FFFFFF"/>
          </w:tcPr>
          <w:p w:rsidR="004D6585" w:rsidRPr="004D6585" w:rsidRDefault="004D6585" w:rsidP="00262FC2">
            <w:pPr>
              <w:snapToGrid w:val="0"/>
              <w:rPr>
                <w:rFonts w:ascii="Arial" w:hAnsi="Arial" w:cs="Arial"/>
                <w:sz w:val="22"/>
                <w:szCs w:val="22"/>
              </w:rPr>
            </w:pPr>
          </w:p>
        </w:tc>
      </w:tr>
      <w:tr w:rsidR="004D6585" w:rsidRPr="004D6585" w:rsidTr="00262FC2">
        <w:trPr>
          <w:trHeight w:hRule="exact" w:val="539"/>
        </w:trPr>
        <w:tc>
          <w:tcPr>
            <w:tcW w:w="673" w:type="dxa"/>
            <w:shd w:val="clear" w:color="auto" w:fill="FFFFFF"/>
          </w:tcPr>
          <w:p w:rsidR="004D6585" w:rsidRPr="004D6585" w:rsidRDefault="004D6585" w:rsidP="00262FC2">
            <w:pPr>
              <w:pStyle w:val="af8"/>
              <w:widowControl/>
              <w:numPr>
                <w:ilvl w:val="0"/>
                <w:numId w:val="15"/>
              </w:numPr>
              <w:suppressLineNumbers/>
              <w:tabs>
                <w:tab w:val="clear" w:pos="720"/>
                <w:tab w:val="num" w:pos="1117"/>
              </w:tabs>
              <w:snapToGrid w:val="0"/>
              <w:ind w:left="737" w:hanging="340"/>
              <w:jc w:val="center"/>
              <w:rPr>
                <w:rFonts w:ascii="Arial" w:eastAsia="Arial" w:hAnsi="Arial" w:cs="Arial"/>
                <w:b/>
                <w:bCs/>
                <w:sz w:val="22"/>
                <w:szCs w:val="22"/>
              </w:rPr>
            </w:pPr>
          </w:p>
        </w:tc>
        <w:tc>
          <w:tcPr>
            <w:tcW w:w="5565" w:type="dxa"/>
            <w:shd w:val="clear" w:color="auto" w:fill="FFFFFF"/>
          </w:tcPr>
          <w:p w:rsidR="004D6585" w:rsidRPr="004D6585" w:rsidRDefault="004D6585" w:rsidP="004D6585">
            <w:pPr>
              <w:snapToGrid w:val="0"/>
              <w:rPr>
                <w:rFonts w:ascii="Arial" w:hAnsi="Arial" w:cs="Arial"/>
                <w:sz w:val="22"/>
                <w:szCs w:val="22"/>
              </w:rPr>
            </w:pPr>
            <w:proofErr w:type="spellStart"/>
            <w:r w:rsidRPr="004D6585">
              <w:rPr>
                <w:rFonts w:ascii="Arial" w:hAnsi="Arial" w:cs="Arial"/>
                <w:sz w:val="22"/>
                <w:szCs w:val="22"/>
              </w:rPr>
              <w:t>Φορτώσης</w:t>
            </w:r>
            <w:proofErr w:type="spellEnd"/>
            <w:r w:rsidRPr="004D6585">
              <w:rPr>
                <w:rFonts w:ascii="Arial" w:hAnsi="Arial" w:cs="Arial"/>
                <w:sz w:val="22"/>
                <w:szCs w:val="22"/>
              </w:rPr>
              <w:t xml:space="preserve"> Αθανάσιος </w:t>
            </w:r>
          </w:p>
        </w:tc>
        <w:tc>
          <w:tcPr>
            <w:tcW w:w="284" w:type="dxa"/>
            <w:shd w:val="clear" w:color="auto" w:fill="FFFFFF"/>
          </w:tcPr>
          <w:p w:rsidR="004D6585" w:rsidRPr="004D6585" w:rsidRDefault="004D6585" w:rsidP="00262FC2">
            <w:pPr>
              <w:pStyle w:val="af8"/>
              <w:snapToGrid w:val="0"/>
              <w:rPr>
                <w:rFonts w:ascii="Arial" w:eastAsia="Arial" w:hAnsi="Arial" w:cs="Arial"/>
                <w:sz w:val="22"/>
                <w:szCs w:val="22"/>
              </w:rPr>
            </w:pPr>
          </w:p>
        </w:tc>
        <w:tc>
          <w:tcPr>
            <w:tcW w:w="3736" w:type="dxa"/>
            <w:shd w:val="clear" w:color="auto" w:fill="FFFFFF"/>
          </w:tcPr>
          <w:p w:rsidR="004D6585" w:rsidRPr="004D6585" w:rsidRDefault="004D6585" w:rsidP="00262FC2">
            <w:pPr>
              <w:snapToGrid w:val="0"/>
              <w:rPr>
                <w:rFonts w:ascii="Arial" w:hAnsi="Arial" w:cs="Arial"/>
                <w:sz w:val="22"/>
                <w:szCs w:val="22"/>
              </w:rPr>
            </w:pPr>
          </w:p>
        </w:tc>
      </w:tr>
      <w:tr w:rsidR="004D6585" w:rsidRPr="004D6585" w:rsidTr="00262FC2">
        <w:trPr>
          <w:trHeight w:hRule="exact" w:val="539"/>
        </w:trPr>
        <w:tc>
          <w:tcPr>
            <w:tcW w:w="673" w:type="dxa"/>
            <w:shd w:val="clear" w:color="auto" w:fill="FFFFFF"/>
          </w:tcPr>
          <w:p w:rsidR="004D6585" w:rsidRPr="004D6585" w:rsidRDefault="004D6585" w:rsidP="00262FC2">
            <w:pPr>
              <w:pStyle w:val="af8"/>
              <w:widowControl/>
              <w:numPr>
                <w:ilvl w:val="0"/>
                <w:numId w:val="15"/>
              </w:numPr>
              <w:suppressLineNumbers/>
              <w:tabs>
                <w:tab w:val="clear" w:pos="720"/>
                <w:tab w:val="num" w:pos="1117"/>
              </w:tabs>
              <w:snapToGrid w:val="0"/>
              <w:ind w:left="737" w:hanging="340"/>
              <w:jc w:val="center"/>
              <w:rPr>
                <w:rFonts w:ascii="Arial" w:eastAsia="Arial" w:hAnsi="Arial" w:cs="Arial"/>
                <w:b/>
                <w:bCs/>
                <w:sz w:val="22"/>
                <w:szCs w:val="22"/>
              </w:rPr>
            </w:pPr>
          </w:p>
        </w:tc>
        <w:tc>
          <w:tcPr>
            <w:tcW w:w="5565" w:type="dxa"/>
            <w:shd w:val="clear" w:color="auto" w:fill="FFFFFF"/>
          </w:tcPr>
          <w:p w:rsidR="004D6585" w:rsidRPr="004D6585" w:rsidRDefault="004D6585" w:rsidP="004D6585">
            <w:pPr>
              <w:tabs>
                <w:tab w:val="left" w:pos="718"/>
              </w:tabs>
              <w:rPr>
                <w:rFonts w:ascii="Arial" w:hAnsi="Arial" w:cs="Arial"/>
                <w:sz w:val="22"/>
                <w:szCs w:val="22"/>
              </w:rPr>
            </w:pPr>
            <w:r w:rsidRPr="004D6585">
              <w:rPr>
                <w:rFonts w:ascii="Arial" w:hAnsi="Arial" w:cs="Arial"/>
                <w:sz w:val="22"/>
                <w:szCs w:val="22"/>
              </w:rPr>
              <w:t xml:space="preserve">Παπαϊωάννου Λουκάς </w:t>
            </w:r>
          </w:p>
        </w:tc>
        <w:tc>
          <w:tcPr>
            <w:tcW w:w="284" w:type="dxa"/>
            <w:shd w:val="clear" w:color="auto" w:fill="FFFFFF"/>
          </w:tcPr>
          <w:p w:rsidR="004D6585" w:rsidRPr="004D6585" w:rsidRDefault="004D6585" w:rsidP="00262FC2">
            <w:pPr>
              <w:pStyle w:val="af8"/>
              <w:snapToGrid w:val="0"/>
              <w:rPr>
                <w:rFonts w:ascii="Arial" w:eastAsia="Arial" w:hAnsi="Arial" w:cs="Arial"/>
                <w:sz w:val="22"/>
                <w:szCs w:val="22"/>
              </w:rPr>
            </w:pPr>
          </w:p>
        </w:tc>
        <w:tc>
          <w:tcPr>
            <w:tcW w:w="3736" w:type="dxa"/>
            <w:shd w:val="clear" w:color="auto" w:fill="FFFFFF"/>
          </w:tcPr>
          <w:p w:rsidR="004D6585" w:rsidRPr="004D6585" w:rsidRDefault="004D6585" w:rsidP="00262FC2">
            <w:pPr>
              <w:snapToGrid w:val="0"/>
              <w:rPr>
                <w:rFonts w:ascii="Arial" w:hAnsi="Arial" w:cs="Arial"/>
                <w:sz w:val="22"/>
                <w:szCs w:val="22"/>
              </w:rPr>
            </w:pPr>
          </w:p>
        </w:tc>
      </w:tr>
      <w:tr w:rsidR="004D6585" w:rsidRPr="004D6585" w:rsidTr="00262FC2">
        <w:trPr>
          <w:trHeight w:hRule="exact" w:val="539"/>
        </w:trPr>
        <w:tc>
          <w:tcPr>
            <w:tcW w:w="673" w:type="dxa"/>
            <w:shd w:val="clear" w:color="auto" w:fill="FFFFFF"/>
          </w:tcPr>
          <w:p w:rsidR="004D6585" w:rsidRPr="004D6585" w:rsidRDefault="004D6585" w:rsidP="00262FC2">
            <w:pPr>
              <w:pStyle w:val="af8"/>
              <w:widowControl/>
              <w:numPr>
                <w:ilvl w:val="0"/>
                <w:numId w:val="15"/>
              </w:numPr>
              <w:suppressLineNumbers/>
              <w:tabs>
                <w:tab w:val="clear" w:pos="720"/>
                <w:tab w:val="num" w:pos="1117"/>
              </w:tabs>
              <w:snapToGrid w:val="0"/>
              <w:ind w:left="737" w:hanging="340"/>
              <w:jc w:val="center"/>
              <w:rPr>
                <w:rFonts w:ascii="Arial" w:eastAsia="Arial" w:hAnsi="Arial" w:cs="Arial"/>
                <w:b/>
                <w:bCs/>
                <w:sz w:val="22"/>
                <w:szCs w:val="22"/>
              </w:rPr>
            </w:pPr>
          </w:p>
        </w:tc>
        <w:tc>
          <w:tcPr>
            <w:tcW w:w="5565" w:type="dxa"/>
            <w:shd w:val="clear" w:color="auto" w:fill="FFFFFF"/>
          </w:tcPr>
          <w:p w:rsidR="004D6585" w:rsidRPr="004D6585" w:rsidRDefault="004D6585" w:rsidP="00CE21A6">
            <w:pPr>
              <w:tabs>
                <w:tab w:val="left" w:pos="718"/>
              </w:tabs>
              <w:rPr>
                <w:rFonts w:ascii="Arial" w:hAnsi="Arial" w:cs="Arial"/>
                <w:sz w:val="22"/>
                <w:szCs w:val="22"/>
              </w:rPr>
            </w:pPr>
            <w:proofErr w:type="spellStart"/>
            <w:r w:rsidRPr="004D6585">
              <w:rPr>
                <w:rFonts w:ascii="Arial" w:hAnsi="Arial" w:cs="Arial"/>
                <w:sz w:val="22"/>
                <w:szCs w:val="22"/>
              </w:rPr>
              <w:t>Πούλος</w:t>
            </w:r>
            <w:proofErr w:type="spellEnd"/>
            <w:r w:rsidRPr="004D6585">
              <w:rPr>
                <w:rFonts w:ascii="Arial" w:hAnsi="Arial" w:cs="Arial"/>
                <w:sz w:val="22"/>
                <w:szCs w:val="22"/>
              </w:rPr>
              <w:t xml:space="preserve"> Ευάγγελος </w:t>
            </w:r>
          </w:p>
        </w:tc>
        <w:tc>
          <w:tcPr>
            <w:tcW w:w="284" w:type="dxa"/>
            <w:shd w:val="clear" w:color="auto" w:fill="FFFFFF"/>
          </w:tcPr>
          <w:p w:rsidR="004D6585" w:rsidRPr="004D6585" w:rsidRDefault="004D6585" w:rsidP="00262FC2">
            <w:pPr>
              <w:pStyle w:val="af8"/>
              <w:snapToGrid w:val="0"/>
              <w:rPr>
                <w:rFonts w:ascii="Arial" w:eastAsia="Arial" w:hAnsi="Arial" w:cs="Arial"/>
                <w:sz w:val="22"/>
                <w:szCs w:val="22"/>
              </w:rPr>
            </w:pPr>
          </w:p>
        </w:tc>
        <w:tc>
          <w:tcPr>
            <w:tcW w:w="3736" w:type="dxa"/>
            <w:shd w:val="clear" w:color="auto" w:fill="FFFFFF"/>
          </w:tcPr>
          <w:p w:rsidR="004D6585" w:rsidRPr="004D6585" w:rsidRDefault="004D6585" w:rsidP="00262FC2">
            <w:pPr>
              <w:snapToGrid w:val="0"/>
              <w:rPr>
                <w:rFonts w:ascii="Arial" w:hAnsi="Arial" w:cs="Arial"/>
                <w:sz w:val="22"/>
                <w:szCs w:val="22"/>
              </w:rPr>
            </w:pPr>
          </w:p>
        </w:tc>
      </w:tr>
      <w:tr w:rsidR="004D6585" w:rsidRPr="004D6585" w:rsidTr="00262FC2">
        <w:trPr>
          <w:trHeight w:hRule="exact" w:val="539"/>
        </w:trPr>
        <w:tc>
          <w:tcPr>
            <w:tcW w:w="673" w:type="dxa"/>
            <w:shd w:val="clear" w:color="auto" w:fill="FFFFFF"/>
          </w:tcPr>
          <w:p w:rsidR="004D6585" w:rsidRPr="004D6585" w:rsidRDefault="004D6585" w:rsidP="00262FC2">
            <w:pPr>
              <w:pStyle w:val="af8"/>
              <w:widowControl/>
              <w:numPr>
                <w:ilvl w:val="0"/>
                <w:numId w:val="15"/>
              </w:numPr>
              <w:suppressLineNumbers/>
              <w:tabs>
                <w:tab w:val="clear" w:pos="720"/>
                <w:tab w:val="num" w:pos="1117"/>
              </w:tabs>
              <w:snapToGrid w:val="0"/>
              <w:ind w:left="737" w:hanging="340"/>
              <w:jc w:val="center"/>
              <w:rPr>
                <w:rFonts w:ascii="Arial" w:eastAsia="Arial" w:hAnsi="Arial" w:cs="Arial"/>
                <w:b/>
                <w:bCs/>
                <w:sz w:val="22"/>
                <w:szCs w:val="22"/>
              </w:rPr>
            </w:pPr>
          </w:p>
        </w:tc>
        <w:tc>
          <w:tcPr>
            <w:tcW w:w="5565" w:type="dxa"/>
            <w:shd w:val="clear" w:color="auto" w:fill="FFFFFF"/>
          </w:tcPr>
          <w:p w:rsidR="004D6585" w:rsidRPr="004D6585" w:rsidRDefault="004D6585" w:rsidP="00C8461D">
            <w:pPr>
              <w:snapToGrid w:val="0"/>
              <w:rPr>
                <w:rFonts w:ascii="Arial" w:hAnsi="Arial" w:cs="Arial"/>
                <w:sz w:val="22"/>
                <w:szCs w:val="22"/>
              </w:rPr>
            </w:pPr>
            <w:proofErr w:type="spellStart"/>
            <w:r w:rsidRPr="004D6585">
              <w:rPr>
                <w:rFonts w:ascii="Arial" w:hAnsi="Arial" w:cs="Arial"/>
                <w:sz w:val="22"/>
                <w:szCs w:val="22"/>
              </w:rPr>
              <w:t>Κοτσικώνας</w:t>
            </w:r>
            <w:proofErr w:type="spellEnd"/>
            <w:r w:rsidRPr="004D6585">
              <w:rPr>
                <w:rFonts w:ascii="Arial" w:hAnsi="Arial" w:cs="Arial"/>
                <w:sz w:val="22"/>
                <w:szCs w:val="22"/>
              </w:rPr>
              <w:t xml:space="preserve"> Επαμεινώνδας </w:t>
            </w:r>
            <w:r w:rsidRPr="004D6585">
              <w:rPr>
                <w:rFonts w:ascii="Arial" w:hAnsi="Arial" w:cs="Arial"/>
                <w:b/>
                <w:sz w:val="22"/>
                <w:szCs w:val="22"/>
              </w:rPr>
              <w:t xml:space="preserve">  </w:t>
            </w:r>
          </w:p>
        </w:tc>
        <w:tc>
          <w:tcPr>
            <w:tcW w:w="284" w:type="dxa"/>
            <w:shd w:val="clear" w:color="auto" w:fill="FFFFFF"/>
          </w:tcPr>
          <w:p w:rsidR="004D6585" w:rsidRPr="004D6585" w:rsidRDefault="004D6585" w:rsidP="00262FC2">
            <w:pPr>
              <w:pStyle w:val="af8"/>
              <w:snapToGrid w:val="0"/>
              <w:rPr>
                <w:rFonts w:ascii="Arial" w:hAnsi="Arial" w:cs="Arial"/>
                <w:sz w:val="22"/>
                <w:szCs w:val="22"/>
              </w:rPr>
            </w:pPr>
            <w:r w:rsidRPr="004D6585">
              <w:rPr>
                <w:rFonts w:ascii="Arial" w:eastAsia="Arial" w:hAnsi="Arial" w:cs="Arial"/>
                <w:sz w:val="22"/>
                <w:szCs w:val="22"/>
              </w:rPr>
              <w:t xml:space="preserve"> </w:t>
            </w:r>
          </w:p>
        </w:tc>
        <w:tc>
          <w:tcPr>
            <w:tcW w:w="3736" w:type="dxa"/>
            <w:shd w:val="clear" w:color="auto" w:fill="FFFFFF"/>
          </w:tcPr>
          <w:p w:rsidR="004D6585" w:rsidRPr="004D6585" w:rsidRDefault="004D6585" w:rsidP="00262FC2">
            <w:pPr>
              <w:snapToGrid w:val="0"/>
              <w:rPr>
                <w:rFonts w:ascii="Arial" w:hAnsi="Arial" w:cs="Arial"/>
                <w:sz w:val="22"/>
                <w:szCs w:val="22"/>
              </w:rPr>
            </w:pPr>
          </w:p>
        </w:tc>
      </w:tr>
      <w:tr w:rsidR="004D6585" w:rsidRPr="004D6585" w:rsidTr="00262FC2">
        <w:trPr>
          <w:trHeight w:hRule="exact" w:val="539"/>
        </w:trPr>
        <w:tc>
          <w:tcPr>
            <w:tcW w:w="673" w:type="dxa"/>
            <w:shd w:val="clear" w:color="auto" w:fill="FFFFFF"/>
          </w:tcPr>
          <w:p w:rsidR="004D6585" w:rsidRPr="004D6585" w:rsidRDefault="004D6585" w:rsidP="00262FC2">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rPr>
            </w:pPr>
          </w:p>
        </w:tc>
        <w:tc>
          <w:tcPr>
            <w:tcW w:w="5565" w:type="dxa"/>
            <w:shd w:val="clear" w:color="auto" w:fill="FFFFFF"/>
          </w:tcPr>
          <w:p w:rsidR="004D6585" w:rsidRPr="004D6585" w:rsidRDefault="004D6585" w:rsidP="00C8461D">
            <w:pPr>
              <w:snapToGrid w:val="0"/>
              <w:rPr>
                <w:rFonts w:ascii="Arial" w:hAnsi="Arial" w:cs="Arial"/>
                <w:sz w:val="22"/>
                <w:szCs w:val="22"/>
              </w:rPr>
            </w:pPr>
            <w:proofErr w:type="spellStart"/>
            <w:r w:rsidRPr="004D6585">
              <w:rPr>
                <w:rFonts w:ascii="Arial" w:eastAsia="Calibri" w:hAnsi="Arial" w:cs="Arial"/>
                <w:sz w:val="22"/>
                <w:szCs w:val="22"/>
              </w:rPr>
              <w:t>Γερονικολού</w:t>
            </w:r>
            <w:proofErr w:type="spellEnd"/>
            <w:r w:rsidRPr="004D6585">
              <w:rPr>
                <w:rFonts w:ascii="Arial" w:eastAsia="Calibri" w:hAnsi="Arial" w:cs="Arial"/>
                <w:sz w:val="22"/>
                <w:szCs w:val="22"/>
              </w:rPr>
              <w:t xml:space="preserve"> Λαμπρινή   </w:t>
            </w:r>
          </w:p>
        </w:tc>
        <w:tc>
          <w:tcPr>
            <w:tcW w:w="284" w:type="dxa"/>
            <w:shd w:val="clear" w:color="auto" w:fill="FFFFFF"/>
          </w:tcPr>
          <w:p w:rsidR="004D6585" w:rsidRPr="004D6585" w:rsidRDefault="004D6585" w:rsidP="00262FC2">
            <w:pPr>
              <w:pStyle w:val="af8"/>
              <w:snapToGrid w:val="0"/>
              <w:rPr>
                <w:rFonts w:ascii="Arial" w:hAnsi="Arial" w:cs="Arial"/>
                <w:sz w:val="22"/>
                <w:szCs w:val="22"/>
              </w:rPr>
            </w:pPr>
          </w:p>
        </w:tc>
        <w:tc>
          <w:tcPr>
            <w:tcW w:w="3736" w:type="dxa"/>
            <w:shd w:val="clear" w:color="auto" w:fill="FFFFFF"/>
          </w:tcPr>
          <w:p w:rsidR="004D6585" w:rsidRPr="004D6585" w:rsidRDefault="004D6585" w:rsidP="00262FC2">
            <w:pPr>
              <w:snapToGrid w:val="0"/>
              <w:rPr>
                <w:rFonts w:ascii="Arial" w:hAnsi="Arial" w:cs="Arial"/>
                <w:sz w:val="22"/>
                <w:szCs w:val="22"/>
              </w:rPr>
            </w:pPr>
          </w:p>
        </w:tc>
      </w:tr>
      <w:tr w:rsidR="004D6585" w:rsidRPr="004D6585" w:rsidTr="00262FC2">
        <w:trPr>
          <w:trHeight w:hRule="exact" w:val="539"/>
        </w:trPr>
        <w:tc>
          <w:tcPr>
            <w:tcW w:w="673" w:type="dxa"/>
            <w:shd w:val="clear" w:color="auto" w:fill="FFFFFF"/>
          </w:tcPr>
          <w:p w:rsidR="004D6585" w:rsidRPr="004D6585" w:rsidRDefault="004D6585" w:rsidP="00262FC2">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rPr>
            </w:pPr>
          </w:p>
        </w:tc>
        <w:tc>
          <w:tcPr>
            <w:tcW w:w="5565" w:type="dxa"/>
            <w:shd w:val="clear" w:color="auto" w:fill="FFFFFF"/>
          </w:tcPr>
          <w:p w:rsidR="004D6585" w:rsidRPr="004D6585" w:rsidRDefault="004D6585" w:rsidP="00C8461D">
            <w:pPr>
              <w:snapToGrid w:val="0"/>
              <w:rPr>
                <w:rFonts w:ascii="Arial" w:eastAsia="Arial" w:hAnsi="Arial" w:cs="Arial"/>
                <w:sz w:val="22"/>
                <w:szCs w:val="22"/>
              </w:rPr>
            </w:pPr>
            <w:proofErr w:type="spellStart"/>
            <w:r w:rsidRPr="004D6585">
              <w:rPr>
                <w:rFonts w:ascii="Arial" w:hAnsi="Arial" w:cs="Arial"/>
                <w:sz w:val="22"/>
                <w:szCs w:val="22"/>
              </w:rPr>
              <w:t>Τσιφής</w:t>
            </w:r>
            <w:proofErr w:type="spellEnd"/>
            <w:r w:rsidRPr="004D6585">
              <w:rPr>
                <w:rFonts w:ascii="Arial" w:hAnsi="Arial" w:cs="Arial"/>
                <w:sz w:val="22"/>
                <w:szCs w:val="22"/>
              </w:rPr>
              <w:t xml:space="preserve"> Δημήτριος</w:t>
            </w:r>
          </w:p>
        </w:tc>
        <w:tc>
          <w:tcPr>
            <w:tcW w:w="284" w:type="dxa"/>
            <w:shd w:val="clear" w:color="auto" w:fill="FFFFFF"/>
          </w:tcPr>
          <w:p w:rsidR="004D6585" w:rsidRPr="004D6585" w:rsidRDefault="004D6585" w:rsidP="00262FC2">
            <w:pPr>
              <w:pStyle w:val="af8"/>
              <w:snapToGrid w:val="0"/>
              <w:rPr>
                <w:rFonts w:ascii="Arial" w:hAnsi="Arial" w:cs="Arial"/>
                <w:sz w:val="22"/>
                <w:szCs w:val="22"/>
              </w:rPr>
            </w:pPr>
          </w:p>
        </w:tc>
        <w:tc>
          <w:tcPr>
            <w:tcW w:w="3736" w:type="dxa"/>
            <w:shd w:val="clear" w:color="auto" w:fill="FFFFFF"/>
          </w:tcPr>
          <w:p w:rsidR="004D6585" w:rsidRPr="004D6585" w:rsidRDefault="004D6585" w:rsidP="00262FC2">
            <w:pPr>
              <w:snapToGrid w:val="0"/>
              <w:rPr>
                <w:rFonts w:ascii="Arial" w:hAnsi="Arial" w:cs="Arial"/>
                <w:sz w:val="22"/>
                <w:szCs w:val="22"/>
              </w:rPr>
            </w:pPr>
          </w:p>
        </w:tc>
      </w:tr>
      <w:tr w:rsidR="004D6585" w:rsidRPr="004D6585" w:rsidTr="00262FC2">
        <w:trPr>
          <w:trHeight w:hRule="exact" w:val="539"/>
        </w:trPr>
        <w:tc>
          <w:tcPr>
            <w:tcW w:w="673" w:type="dxa"/>
            <w:shd w:val="clear" w:color="auto" w:fill="FFFFFF"/>
          </w:tcPr>
          <w:p w:rsidR="004D6585" w:rsidRPr="004D6585" w:rsidRDefault="004D6585" w:rsidP="00262FC2">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rPr>
            </w:pPr>
          </w:p>
        </w:tc>
        <w:tc>
          <w:tcPr>
            <w:tcW w:w="5565" w:type="dxa"/>
            <w:shd w:val="clear" w:color="auto" w:fill="FFFFFF"/>
          </w:tcPr>
          <w:p w:rsidR="004D6585" w:rsidRPr="004D6585" w:rsidRDefault="004D6585" w:rsidP="00C8461D">
            <w:pPr>
              <w:snapToGrid w:val="0"/>
              <w:rPr>
                <w:rFonts w:ascii="Arial" w:hAnsi="Arial" w:cs="Arial"/>
                <w:sz w:val="22"/>
                <w:szCs w:val="22"/>
              </w:rPr>
            </w:pPr>
            <w:r w:rsidRPr="004D6585">
              <w:rPr>
                <w:rFonts w:ascii="Arial" w:eastAsia="Arial" w:hAnsi="Arial" w:cs="Arial"/>
                <w:sz w:val="22"/>
                <w:szCs w:val="22"/>
              </w:rPr>
              <w:t>Αλεξίου Λουκάς</w:t>
            </w:r>
          </w:p>
        </w:tc>
        <w:tc>
          <w:tcPr>
            <w:tcW w:w="284" w:type="dxa"/>
            <w:shd w:val="clear" w:color="auto" w:fill="FFFFFF"/>
          </w:tcPr>
          <w:p w:rsidR="004D6585" w:rsidRPr="004D6585" w:rsidRDefault="004D6585" w:rsidP="00262FC2">
            <w:pPr>
              <w:pStyle w:val="af8"/>
              <w:snapToGrid w:val="0"/>
              <w:rPr>
                <w:rFonts w:ascii="Arial" w:hAnsi="Arial" w:cs="Arial"/>
                <w:sz w:val="22"/>
                <w:szCs w:val="22"/>
              </w:rPr>
            </w:pPr>
          </w:p>
        </w:tc>
        <w:tc>
          <w:tcPr>
            <w:tcW w:w="3736" w:type="dxa"/>
            <w:shd w:val="clear" w:color="auto" w:fill="FFFFFF"/>
          </w:tcPr>
          <w:p w:rsidR="004D6585" w:rsidRPr="004D6585" w:rsidRDefault="004D6585" w:rsidP="00262FC2">
            <w:pPr>
              <w:snapToGrid w:val="0"/>
              <w:rPr>
                <w:rFonts w:ascii="Arial" w:hAnsi="Arial" w:cs="Arial"/>
                <w:sz w:val="22"/>
                <w:szCs w:val="22"/>
              </w:rPr>
            </w:pPr>
          </w:p>
        </w:tc>
      </w:tr>
      <w:tr w:rsidR="004D6585" w:rsidRPr="004D6585" w:rsidTr="00262FC2">
        <w:trPr>
          <w:trHeight w:hRule="exact" w:val="539"/>
        </w:trPr>
        <w:tc>
          <w:tcPr>
            <w:tcW w:w="673" w:type="dxa"/>
            <w:shd w:val="clear" w:color="auto" w:fill="FFFFFF"/>
          </w:tcPr>
          <w:p w:rsidR="004D6585" w:rsidRPr="004D6585" w:rsidRDefault="004D6585" w:rsidP="00262FC2">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rPr>
            </w:pPr>
          </w:p>
        </w:tc>
        <w:tc>
          <w:tcPr>
            <w:tcW w:w="5565" w:type="dxa"/>
            <w:shd w:val="clear" w:color="auto" w:fill="FFFFFF"/>
          </w:tcPr>
          <w:p w:rsidR="004D6585" w:rsidRPr="004D6585" w:rsidRDefault="004D6585" w:rsidP="00C8461D">
            <w:pPr>
              <w:snapToGrid w:val="0"/>
              <w:rPr>
                <w:rFonts w:ascii="Arial" w:hAnsi="Arial" w:cs="Arial"/>
                <w:sz w:val="22"/>
                <w:szCs w:val="22"/>
              </w:rPr>
            </w:pPr>
            <w:proofErr w:type="spellStart"/>
            <w:r w:rsidRPr="004D6585">
              <w:rPr>
                <w:rFonts w:ascii="Arial" w:hAnsi="Arial" w:cs="Arial"/>
                <w:sz w:val="22"/>
                <w:szCs w:val="22"/>
              </w:rPr>
              <w:t>Καραμάνης</w:t>
            </w:r>
            <w:proofErr w:type="spellEnd"/>
            <w:r w:rsidRPr="004D6585">
              <w:rPr>
                <w:rFonts w:ascii="Arial" w:hAnsi="Arial" w:cs="Arial"/>
                <w:sz w:val="22"/>
                <w:szCs w:val="22"/>
              </w:rPr>
              <w:t xml:space="preserve"> Δημήτριος </w:t>
            </w:r>
            <w:r w:rsidRPr="004D6585">
              <w:rPr>
                <w:rFonts w:ascii="Arial" w:eastAsia="Calibri" w:hAnsi="Arial" w:cs="Arial"/>
                <w:sz w:val="22"/>
                <w:szCs w:val="22"/>
              </w:rPr>
              <w:t xml:space="preserve"> </w:t>
            </w:r>
            <w:r w:rsidRPr="004D6585">
              <w:rPr>
                <w:rFonts w:ascii="Arial" w:hAnsi="Arial" w:cs="Arial"/>
                <w:sz w:val="22"/>
                <w:szCs w:val="22"/>
              </w:rPr>
              <w:t xml:space="preserve"> </w:t>
            </w:r>
          </w:p>
        </w:tc>
        <w:tc>
          <w:tcPr>
            <w:tcW w:w="284" w:type="dxa"/>
            <w:shd w:val="clear" w:color="auto" w:fill="FFFFFF"/>
          </w:tcPr>
          <w:p w:rsidR="004D6585" w:rsidRPr="004D6585" w:rsidRDefault="004D6585" w:rsidP="00262FC2">
            <w:pPr>
              <w:pStyle w:val="af8"/>
              <w:snapToGrid w:val="0"/>
              <w:rPr>
                <w:rFonts w:ascii="Arial" w:hAnsi="Arial" w:cs="Arial"/>
                <w:sz w:val="22"/>
                <w:szCs w:val="22"/>
              </w:rPr>
            </w:pPr>
          </w:p>
        </w:tc>
        <w:tc>
          <w:tcPr>
            <w:tcW w:w="3736" w:type="dxa"/>
            <w:shd w:val="clear" w:color="auto" w:fill="FFFFFF"/>
          </w:tcPr>
          <w:p w:rsidR="004D6585" w:rsidRPr="004D6585" w:rsidRDefault="004D6585" w:rsidP="00262FC2">
            <w:pPr>
              <w:snapToGrid w:val="0"/>
              <w:rPr>
                <w:rFonts w:ascii="Arial" w:hAnsi="Arial" w:cs="Arial"/>
                <w:sz w:val="22"/>
                <w:szCs w:val="22"/>
              </w:rPr>
            </w:pPr>
          </w:p>
        </w:tc>
      </w:tr>
      <w:tr w:rsidR="004D6585" w:rsidRPr="004D6585" w:rsidTr="00262FC2">
        <w:trPr>
          <w:trHeight w:hRule="exact" w:val="539"/>
        </w:trPr>
        <w:tc>
          <w:tcPr>
            <w:tcW w:w="673" w:type="dxa"/>
            <w:shd w:val="clear" w:color="auto" w:fill="FFFFFF"/>
          </w:tcPr>
          <w:p w:rsidR="004D6585" w:rsidRPr="004D6585" w:rsidRDefault="004D6585" w:rsidP="00262FC2">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rPr>
            </w:pPr>
          </w:p>
        </w:tc>
        <w:tc>
          <w:tcPr>
            <w:tcW w:w="5565" w:type="dxa"/>
            <w:shd w:val="clear" w:color="auto" w:fill="FFFFFF"/>
          </w:tcPr>
          <w:p w:rsidR="004D6585" w:rsidRPr="004D6585" w:rsidRDefault="004D6585" w:rsidP="00C8461D">
            <w:pPr>
              <w:snapToGrid w:val="0"/>
              <w:rPr>
                <w:rFonts w:ascii="Arial" w:eastAsia="Calibri" w:hAnsi="Arial" w:cs="Arial"/>
                <w:sz w:val="22"/>
                <w:szCs w:val="22"/>
              </w:rPr>
            </w:pPr>
            <w:r w:rsidRPr="004D6585">
              <w:rPr>
                <w:rFonts w:ascii="Arial" w:eastAsia="Calibri" w:hAnsi="Arial" w:cs="Arial"/>
                <w:sz w:val="22"/>
                <w:szCs w:val="22"/>
              </w:rPr>
              <w:t>Κατής Χαράλαμπος</w:t>
            </w:r>
          </w:p>
        </w:tc>
        <w:tc>
          <w:tcPr>
            <w:tcW w:w="284" w:type="dxa"/>
            <w:shd w:val="clear" w:color="auto" w:fill="FFFFFF"/>
          </w:tcPr>
          <w:p w:rsidR="004D6585" w:rsidRPr="004D6585" w:rsidRDefault="004D6585" w:rsidP="00262FC2">
            <w:pPr>
              <w:pStyle w:val="af8"/>
              <w:snapToGrid w:val="0"/>
              <w:rPr>
                <w:rFonts w:ascii="Arial" w:hAnsi="Arial" w:cs="Arial"/>
                <w:sz w:val="22"/>
                <w:szCs w:val="22"/>
              </w:rPr>
            </w:pPr>
          </w:p>
        </w:tc>
        <w:tc>
          <w:tcPr>
            <w:tcW w:w="3736" w:type="dxa"/>
            <w:shd w:val="clear" w:color="auto" w:fill="FFFFFF"/>
          </w:tcPr>
          <w:p w:rsidR="004D6585" w:rsidRPr="004D6585" w:rsidRDefault="004D6585" w:rsidP="00262FC2">
            <w:pPr>
              <w:snapToGrid w:val="0"/>
              <w:rPr>
                <w:rFonts w:ascii="Arial" w:hAnsi="Arial" w:cs="Arial"/>
                <w:sz w:val="22"/>
                <w:szCs w:val="22"/>
              </w:rPr>
            </w:pPr>
          </w:p>
        </w:tc>
      </w:tr>
      <w:tr w:rsidR="004D6585" w:rsidRPr="004D6585" w:rsidTr="00262FC2">
        <w:trPr>
          <w:trHeight w:hRule="exact" w:val="539"/>
        </w:trPr>
        <w:tc>
          <w:tcPr>
            <w:tcW w:w="673" w:type="dxa"/>
            <w:shd w:val="clear" w:color="auto" w:fill="FFFFFF"/>
          </w:tcPr>
          <w:p w:rsidR="004D6585" w:rsidRPr="004D6585" w:rsidRDefault="004D6585" w:rsidP="004D6585">
            <w:pPr>
              <w:pStyle w:val="af8"/>
              <w:widowControl/>
              <w:suppressLineNumbers/>
              <w:snapToGrid w:val="0"/>
              <w:ind w:left="360"/>
              <w:jc w:val="center"/>
              <w:rPr>
                <w:rFonts w:ascii="Arial" w:hAnsi="Arial" w:cs="Arial"/>
                <w:b/>
                <w:bCs/>
                <w:sz w:val="22"/>
                <w:szCs w:val="22"/>
                <w:highlight w:val="yellow"/>
              </w:rPr>
            </w:pPr>
            <w:r w:rsidRPr="004D6585">
              <w:rPr>
                <w:rFonts w:ascii="Arial" w:hAnsi="Arial" w:cs="Arial"/>
                <w:b/>
                <w:bCs/>
                <w:sz w:val="22"/>
                <w:szCs w:val="22"/>
                <w:highlight w:val="yellow"/>
              </w:rPr>
              <w:t xml:space="preserve">  </w:t>
            </w:r>
          </w:p>
        </w:tc>
        <w:tc>
          <w:tcPr>
            <w:tcW w:w="5565" w:type="dxa"/>
            <w:shd w:val="clear" w:color="auto" w:fill="FFFFFF"/>
          </w:tcPr>
          <w:p w:rsidR="004D6585" w:rsidRPr="004D6585" w:rsidRDefault="004D6585" w:rsidP="00C8461D">
            <w:pPr>
              <w:snapToGrid w:val="0"/>
              <w:rPr>
                <w:rFonts w:ascii="Arial" w:hAnsi="Arial" w:cs="Arial"/>
                <w:sz w:val="22"/>
                <w:szCs w:val="22"/>
              </w:rPr>
            </w:pPr>
          </w:p>
        </w:tc>
        <w:tc>
          <w:tcPr>
            <w:tcW w:w="284" w:type="dxa"/>
            <w:shd w:val="clear" w:color="auto" w:fill="FFFFFF"/>
          </w:tcPr>
          <w:p w:rsidR="004D6585" w:rsidRPr="004D6585" w:rsidRDefault="004D6585" w:rsidP="00262FC2">
            <w:pPr>
              <w:pStyle w:val="af8"/>
              <w:snapToGrid w:val="0"/>
              <w:rPr>
                <w:rFonts w:ascii="Arial" w:hAnsi="Arial" w:cs="Arial"/>
                <w:sz w:val="22"/>
                <w:szCs w:val="22"/>
              </w:rPr>
            </w:pPr>
          </w:p>
        </w:tc>
        <w:tc>
          <w:tcPr>
            <w:tcW w:w="3736" w:type="dxa"/>
            <w:shd w:val="clear" w:color="auto" w:fill="FFFFFF"/>
          </w:tcPr>
          <w:p w:rsidR="004D6585" w:rsidRPr="004D6585" w:rsidRDefault="004D6585" w:rsidP="00262FC2">
            <w:pPr>
              <w:snapToGrid w:val="0"/>
              <w:rPr>
                <w:rFonts w:ascii="Arial" w:hAnsi="Arial" w:cs="Arial"/>
                <w:sz w:val="22"/>
                <w:szCs w:val="22"/>
              </w:rPr>
            </w:pPr>
          </w:p>
        </w:tc>
      </w:tr>
    </w:tbl>
    <w:p w:rsidR="00402F59" w:rsidRPr="004D6585" w:rsidRDefault="00402F59" w:rsidP="00262FC2">
      <w:pPr>
        <w:ind w:left="-283"/>
        <w:jc w:val="both"/>
        <w:outlineLvl w:val="0"/>
        <w:rPr>
          <w:rFonts w:ascii="Arial" w:eastAsia="Arial" w:hAnsi="Arial" w:cs="Arial"/>
          <w:sz w:val="22"/>
          <w:szCs w:val="22"/>
        </w:rPr>
      </w:pPr>
      <w:r w:rsidRPr="004D6585">
        <w:rPr>
          <w:rFonts w:ascii="Arial" w:eastAsia="Arial" w:hAnsi="Arial" w:cs="Arial"/>
          <w:sz w:val="22"/>
          <w:szCs w:val="22"/>
        </w:rPr>
        <w:t xml:space="preserve"> Στην συνεδρίαση είχαν</w:t>
      </w:r>
      <w:r w:rsidR="00FB71D5" w:rsidRPr="004D6585">
        <w:rPr>
          <w:rFonts w:ascii="Arial" w:eastAsia="Arial" w:hAnsi="Arial" w:cs="Arial"/>
          <w:sz w:val="22"/>
          <w:szCs w:val="22"/>
        </w:rPr>
        <w:t xml:space="preserve"> νομίμως </w:t>
      </w:r>
      <w:r w:rsidRPr="004D6585">
        <w:rPr>
          <w:rFonts w:ascii="Arial" w:eastAsia="Arial" w:hAnsi="Arial" w:cs="Arial"/>
          <w:sz w:val="22"/>
          <w:szCs w:val="22"/>
        </w:rPr>
        <w:t xml:space="preserve"> προσκληθεί και οι Πρόεδροι των Κοινοτήτων, εκ των οποίων </w:t>
      </w:r>
      <w:r w:rsidR="004D6585" w:rsidRPr="004D6585">
        <w:rPr>
          <w:rFonts w:ascii="Arial" w:eastAsia="Arial" w:hAnsi="Arial" w:cs="Arial"/>
          <w:sz w:val="22"/>
          <w:szCs w:val="22"/>
        </w:rPr>
        <w:t xml:space="preserve">δεν παρέστη κανείς. </w:t>
      </w:r>
    </w:p>
    <w:p w:rsidR="004D6585" w:rsidRPr="004D6585" w:rsidRDefault="004D6585" w:rsidP="00262FC2">
      <w:pPr>
        <w:ind w:left="-283"/>
        <w:jc w:val="both"/>
        <w:outlineLvl w:val="0"/>
        <w:rPr>
          <w:rFonts w:ascii="Arial" w:eastAsia="Arial" w:hAnsi="Arial" w:cs="Arial"/>
          <w:sz w:val="22"/>
          <w:szCs w:val="22"/>
        </w:rPr>
      </w:pPr>
    </w:p>
    <w:p w:rsidR="00262FC2" w:rsidRPr="004D6585" w:rsidRDefault="00262FC2" w:rsidP="00262FC2">
      <w:pPr>
        <w:ind w:left="-283"/>
        <w:jc w:val="both"/>
        <w:outlineLvl w:val="0"/>
        <w:rPr>
          <w:rFonts w:ascii="Arial" w:hAnsi="Arial" w:cs="Arial"/>
          <w:sz w:val="22"/>
          <w:szCs w:val="22"/>
        </w:rPr>
      </w:pPr>
      <w:r w:rsidRPr="004D6585">
        <w:rPr>
          <w:rFonts w:ascii="Arial" w:eastAsia="Arial" w:hAnsi="Arial" w:cs="Arial"/>
          <w:sz w:val="22"/>
          <w:szCs w:val="22"/>
        </w:rPr>
        <w:lastRenderedPageBreak/>
        <w:t xml:space="preserve">   </w:t>
      </w:r>
      <w:r w:rsidRPr="004D6585">
        <w:rPr>
          <w:rFonts w:ascii="Arial" w:eastAsia="Calibri" w:hAnsi="Arial" w:cs="Arial"/>
          <w:sz w:val="22"/>
          <w:szCs w:val="22"/>
        </w:rPr>
        <w:t xml:space="preserve">Στην συνεδρίαση ήταν παρών  ο προσκληθείς </w:t>
      </w:r>
      <w:r w:rsidRPr="004D6585">
        <w:rPr>
          <w:rFonts w:ascii="Arial" w:eastAsia="Arial" w:hAnsi="Arial" w:cs="Arial"/>
          <w:color w:val="000000"/>
          <w:kern w:val="1"/>
          <w:sz w:val="22"/>
          <w:szCs w:val="22"/>
          <w:highlight w:val="white"/>
          <w:lang w:bidi="hi-IN"/>
        </w:rPr>
        <w:t xml:space="preserve"> Δήμαρχος κ. </w:t>
      </w:r>
      <w:proofErr w:type="spellStart"/>
      <w:r w:rsidRPr="004D6585">
        <w:rPr>
          <w:rFonts w:ascii="Arial" w:eastAsia="Arial" w:hAnsi="Arial" w:cs="Arial"/>
          <w:color w:val="000000"/>
          <w:kern w:val="1"/>
          <w:sz w:val="22"/>
          <w:szCs w:val="22"/>
          <w:highlight w:val="white"/>
          <w:lang w:bidi="hi-IN"/>
        </w:rPr>
        <w:t>Ταγκαλέγκας</w:t>
      </w:r>
      <w:proofErr w:type="spellEnd"/>
      <w:r w:rsidRPr="004D6585">
        <w:rPr>
          <w:rFonts w:ascii="Arial" w:eastAsia="Arial" w:hAnsi="Arial" w:cs="Arial"/>
          <w:color w:val="000000"/>
          <w:kern w:val="1"/>
          <w:sz w:val="22"/>
          <w:szCs w:val="22"/>
          <w:highlight w:val="white"/>
          <w:lang w:bidi="hi-IN"/>
        </w:rPr>
        <w:t xml:space="preserve"> Ιωάννης</w:t>
      </w:r>
      <w:r w:rsidRPr="004D6585">
        <w:rPr>
          <w:rFonts w:ascii="Arial" w:hAnsi="Arial" w:cs="Arial"/>
          <w:color w:val="000000"/>
          <w:kern w:val="1"/>
          <w:sz w:val="22"/>
          <w:szCs w:val="22"/>
          <w:highlight w:val="white"/>
          <w:lang w:bidi="hi-IN"/>
        </w:rPr>
        <w:t>.</w:t>
      </w:r>
    </w:p>
    <w:p w:rsidR="00262FC2" w:rsidRPr="004D6585" w:rsidRDefault="00262FC2" w:rsidP="00262FC2">
      <w:pPr>
        <w:rPr>
          <w:rFonts w:ascii="Arial" w:hAnsi="Arial" w:cs="Arial"/>
          <w:sz w:val="22"/>
          <w:szCs w:val="22"/>
        </w:rPr>
      </w:pPr>
    </w:p>
    <w:p w:rsidR="00262FC2" w:rsidRPr="004D6585" w:rsidRDefault="00262FC2" w:rsidP="00262FC2">
      <w:pPr>
        <w:tabs>
          <w:tab w:val="center" w:pos="8460"/>
        </w:tabs>
        <w:spacing w:line="276" w:lineRule="auto"/>
        <w:ind w:left="-170"/>
        <w:jc w:val="both"/>
        <w:rPr>
          <w:rFonts w:ascii="Arial" w:eastAsia="Calibri" w:hAnsi="Arial" w:cs="Arial"/>
          <w:sz w:val="22"/>
          <w:szCs w:val="22"/>
        </w:rPr>
      </w:pPr>
      <w:r w:rsidRPr="004D6585">
        <w:rPr>
          <w:rFonts w:ascii="Arial" w:eastAsia="Arial" w:hAnsi="Arial" w:cs="Arial"/>
          <w:sz w:val="22"/>
          <w:szCs w:val="22"/>
        </w:rPr>
        <w:t xml:space="preserve">  </w:t>
      </w:r>
      <w:r w:rsidR="00402F59" w:rsidRPr="004D6585">
        <w:rPr>
          <w:rFonts w:ascii="Arial" w:eastAsia="Calibri" w:hAnsi="Arial" w:cs="Arial"/>
          <w:sz w:val="22"/>
          <w:szCs w:val="22"/>
        </w:rPr>
        <w:t xml:space="preserve">Παρούσα </w:t>
      </w:r>
      <w:r w:rsidRPr="004D6585">
        <w:rPr>
          <w:rFonts w:ascii="Arial" w:eastAsia="Calibri" w:hAnsi="Arial" w:cs="Arial"/>
          <w:sz w:val="22"/>
          <w:szCs w:val="22"/>
        </w:rPr>
        <w:t xml:space="preserve"> για την τήρηση των πρακτικών </w:t>
      </w:r>
      <w:r w:rsidR="00402F59" w:rsidRPr="004D6585">
        <w:rPr>
          <w:rFonts w:ascii="Arial" w:eastAsia="Calibri" w:hAnsi="Arial" w:cs="Arial"/>
          <w:sz w:val="22"/>
          <w:szCs w:val="22"/>
        </w:rPr>
        <w:t xml:space="preserve">ήταν </w:t>
      </w:r>
      <w:r w:rsidRPr="004D6585">
        <w:rPr>
          <w:rFonts w:ascii="Arial" w:eastAsia="Calibri" w:hAnsi="Arial" w:cs="Arial"/>
          <w:sz w:val="22"/>
          <w:szCs w:val="22"/>
        </w:rPr>
        <w:t xml:space="preserve"> η υπάλληλος του τμήματος Υποστήριξης Πολιτικών Οργάνων Μπαλάσκα Αγγελική.</w:t>
      </w:r>
    </w:p>
    <w:p w:rsidR="00262FC2" w:rsidRPr="004D6585" w:rsidRDefault="00262FC2" w:rsidP="00262FC2">
      <w:pPr>
        <w:tabs>
          <w:tab w:val="center" w:pos="8460"/>
        </w:tabs>
        <w:spacing w:line="276" w:lineRule="auto"/>
        <w:ind w:left="-170"/>
        <w:jc w:val="both"/>
        <w:rPr>
          <w:rFonts w:ascii="Arial" w:eastAsia="Calibri" w:hAnsi="Arial" w:cs="Arial"/>
          <w:sz w:val="22"/>
          <w:szCs w:val="22"/>
        </w:rPr>
      </w:pPr>
    </w:p>
    <w:p w:rsidR="00345298" w:rsidRPr="00807D57" w:rsidRDefault="00262FC2" w:rsidP="00345298">
      <w:pPr>
        <w:jc w:val="both"/>
        <w:rPr>
          <w:rFonts w:ascii="Arial" w:hAnsi="Arial" w:cs="Arial"/>
          <w:sz w:val="22"/>
          <w:szCs w:val="22"/>
        </w:rPr>
      </w:pPr>
      <w:r w:rsidRPr="004D6585">
        <w:rPr>
          <w:rFonts w:ascii="Arial" w:eastAsia="Arial" w:hAnsi="Arial" w:cs="Arial"/>
          <w:sz w:val="22"/>
          <w:szCs w:val="22"/>
        </w:rPr>
        <w:t xml:space="preserve"> </w:t>
      </w:r>
      <w:r w:rsidRPr="004D6585">
        <w:rPr>
          <w:rFonts w:ascii="Arial" w:eastAsia="Arial" w:hAnsi="Arial" w:cs="Arial"/>
          <w:bCs/>
          <w:kern w:val="1"/>
          <w:sz w:val="22"/>
          <w:szCs w:val="22"/>
          <w:shd w:val="clear" w:color="auto" w:fill="FFFFFF"/>
          <w:lang w:bidi="hi-IN"/>
        </w:rPr>
        <w:t xml:space="preserve">Εισηγούμενος το  </w:t>
      </w:r>
      <w:r w:rsidR="00345298">
        <w:rPr>
          <w:rFonts w:ascii="Arial" w:eastAsia="Arial" w:hAnsi="Arial" w:cs="Arial"/>
          <w:bCs/>
          <w:kern w:val="1"/>
          <w:sz w:val="22"/>
          <w:szCs w:val="22"/>
          <w:shd w:val="clear" w:color="auto" w:fill="FFFFFF"/>
          <w:lang w:bidi="hi-IN"/>
        </w:rPr>
        <w:t>3</w:t>
      </w:r>
      <w:r w:rsidRPr="004D6585">
        <w:rPr>
          <w:rFonts w:ascii="Arial" w:eastAsia="Arial" w:hAnsi="Arial" w:cs="Arial"/>
          <w:bCs/>
          <w:kern w:val="1"/>
          <w:sz w:val="22"/>
          <w:szCs w:val="22"/>
          <w:shd w:val="clear" w:color="auto" w:fill="FFFFFF"/>
          <w:vertAlign w:val="superscript"/>
          <w:lang w:bidi="hi-IN"/>
        </w:rPr>
        <w:t>Ο</w:t>
      </w:r>
      <w:r w:rsidRPr="004D6585">
        <w:rPr>
          <w:rFonts w:ascii="Arial" w:eastAsia="Arial" w:hAnsi="Arial" w:cs="Arial"/>
          <w:bCs/>
          <w:kern w:val="1"/>
          <w:sz w:val="22"/>
          <w:szCs w:val="22"/>
          <w:shd w:val="clear" w:color="auto" w:fill="FFFFFF"/>
          <w:lang w:bidi="hi-IN"/>
        </w:rPr>
        <w:t xml:space="preserve"> θέμα της ημερήσιας διάταξης  </w:t>
      </w:r>
      <w:r w:rsidR="00094A98" w:rsidRPr="004D6585">
        <w:rPr>
          <w:rFonts w:ascii="Arial" w:eastAsia="Arial" w:hAnsi="Arial" w:cs="Arial"/>
          <w:bCs/>
          <w:kern w:val="1"/>
          <w:sz w:val="22"/>
          <w:szCs w:val="22"/>
          <w:shd w:val="clear" w:color="auto" w:fill="FFFFFF"/>
          <w:lang w:bidi="hi-IN"/>
        </w:rPr>
        <w:t xml:space="preserve"> </w:t>
      </w:r>
      <w:r w:rsidR="00094A98" w:rsidRPr="004D6585">
        <w:rPr>
          <w:rStyle w:val="FontStyle17"/>
          <w:rFonts w:ascii="Arial" w:eastAsia="Calibri" w:hAnsi="Arial" w:cs="Arial"/>
          <w:iCs/>
          <w:spacing w:val="-3"/>
          <w:kern w:val="1"/>
        </w:rPr>
        <w:t xml:space="preserve"> </w:t>
      </w:r>
      <w:r w:rsidR="00094A98" w:rsidRPr="004D6585">
        <w:rPr>
          <w:rFonts w:ascii="Arial" w:eastAsia="Arial" w:hAnsi="Arial" w:cs="Arial"/>
          <w:kern w:val="2"/>
          <w:sz w:val="22"/>
          <w:szCs w:val="22"/>
          <w:highlight w:val="white"/>
          <w:shd w:val="clear" w:color="auto" w:fill="FFFFFF"/>
          <w:lang w:bidi="hi-IN"/>
        </w:rPr>
        <w:t xml:space="preserve"> </w:t>
      </w:r>
      <w:r w:rsidR="00094A98" w:rsidRPr="004D6585">
        <w:rPr>
          <w:rFonts w:ascii="Arial" w:eastAsia="Arial" w:hAnsi="Arial" w:cs="Arial"/>
          <w:kern w:val="1"/>
          <w:sz w:val="22"/>
          <w:szCs w:val="22"/>
          <w:shd w:val="clear" w:color="auto" w:fill="FFFFFF"/>
          <w:lang w:bidi="hi-IN"/>
        </w:rPr>
        <w:t xml:space="preserve"> ο Πρόεδρος  έθεσε υπόψη των μελών του Δημοτικού Συμβουλίου </w:t>
      </w:r>
      <w:r w:rsidR="00094A98" w:rsidRPr="004D6585">
        <w:rPr>
          <w:rStyle w:val="aa"/>
          <w:rFonts w:ascii="Arial" w:eastAsia="Arial" w:hAnsi="Arial" w:cs="Arial"/>
          <w:i w:val="0"/>
          <w:kern w:val="1"/>
          <w:sz w:val="22"/>
          <w:szCs w:val="22"/>
          <w:shd w:val="clear" w:color="auto" w:fill="FFFFFF"/>
          <w:lang w:bidi="hi-IN"/>
        </w:rPr>
        <w:t xml:space="preserve">την   υπ </w:t>
      </w:r>
      <w:proofErr w:type="spellStart"/>
      <w:r w:rsidR="00094A98" w:rsidRPr="004D6585">
        <w:rPr>
          <w:rStyle w:val="aa"/>
          <w:rFonts w:ascii="Arial" w:eastAsia="Arial" w:hAnsi="Arial" w:cs="Arial"/>
          <w:i w:val="0"/>
          <w:kern w:val="1"/>
          <w:sz w:val="22"/>
          <w:szCs w:val="22"/>
          <w:shd w:val="clear" w:color="auto" w:fill="FFFFFF"/>
          <w:lang w:bidi="hi-IN"/>
        </w:rPr>
        <w:t>αριθμ</w:t>
      </w:r>
      <w:proofErr w:type="spellEnd"/>
      <w:r w:rsidR="00094A98" w:rsidRPr="004D6585">
        <w:rPr>
          <w:rStyle w:val="aa"/>
          <w:rFonts w:ascii="Arial" w:eastAsia="Arial" w:hAnsi="Arial" w:cs="Arial"/>
          <w:i w:val="0"/>
          <w:kern w:val="1"/>
          <w:sz w:val="22"/>
          <w:szCs w:val="22"/>
          <w:shd w:val="clear" w:color="auto" w:fill="FFFFFF"/>
          <w:lang w:bidi="hi-IN"/>
        </w:rPr>
        <w:t xml:space="preserve"> 3</w:t>
      </w:r>
      <w:r w:rsidR="007520F6" w:rsidRPr="004D6585">
        <w:rPr>
          <w:rStyle w:val="aa"/>
          <w:rFonts w:ascii="Arial" w:eastAsia="Arial" w:hAnsi="Arial" w:cs="Arial"/>
          <w:i w:val="0"/>
          <w:kern w:val="1"/>
          <w:sz w:val="22"/>
          <w:szCs w:val="22"/>
          <w:shd w:val="clear" w:color="auto" w:fill="FFFFFF"/>
          <w:lang w:bidi="hi-IN"/>
        </w:rPr>
        <w:t>4</w:t>
      </w:r>
      <w:r w:rsidR="00345298">
        <w:rPr>
          <w:rStyle w:val="aa"/>
          <w:rFonts w:ascii="Arial" w:eastAsia="Arial" w:hAnsi="Arial" w:cs="Arial"/>
          <w:i w:val="0"/>
          <w:kern w:val="1"/>
          <w:sz w:val="22"/>
          <w:szCs w:val="22"/>
          <w:shd w:val="clear" w:color="auto" w:fill="FFFFFF"/>
          <w:lang w:bidi="hi-IN"/>
        </w:rPr>
        <w:t>3</w:t>
      </w:r>
      <w:r w:rsidR="00094A98" w:rsidRPr="004D6585">
        <w:rPr>
          <w:rStyle w:val="aa"/>
          <w:rFonts w:ascii="Arial" w:eastAsia="Arial" w:hAnsi="Arial" w:cs="Arial"/>
          <w:i w:val="0"/>
          <w:kern w:val="1"/>
          <w:sz w:val="22"/>
          <w:szCs w:val="22"/>
          <w:shd w:val="clear" w:color="auto" w:fill="FFFFFF"/>
          <w:lang w:bidi="hi-IN"/>
        </w:rPr>
        <w:t>/2021</w:t>
      </w:r>
      <w:r w:rsidR="00234D5F">
        <w:rPr>
          <w:rStyle w:val="aa"/>
          <w:rFonts w:ascii="Arial" w:eastAsia="Arial" w:hAnsi="Arial" w:cs="Arial"/>
          <w:i w:val="0"/>
          <w:kern w:val="1"/>
          <w:sz w:val="22"/>
          <w:szCs w:val="22"/>
          <w:shd w:val="clear" w:color="auto" w:fill="FFFFFF"/>
          <w:lang w:bidi="hi-IN"/>
        </w:rPr>
        <w:t xml:space="preserve"> </w:t>
      </w:r>
      <w:r w:rsidR="00234D5F" w:rsidRPr="004D6585">
        <w:rPr>
          <w:rStyle w:val="aa"/>
          <w:rFonts w:ascii="Arial" w:eastAsia="Arial Unicode MS" w:hAnsi="Arial" w:cs="Arial"/>
          <w:i w:val="0"/>
          <w:color w:val="000000"/>
          <w:spacing w:val="-3"/>
          <w:kern w:val="1"/>
          <w:sz w:val="22"/>
          <w:szCs w:val="22"/>
          <w:highlight w:val="white"/>
          <w:shd w:val="clear" w:color="auto" w:fill="FFFFFF"/>
          <w:lang w:bidi="hi-IN"/>
        </w:rPr>
        <w:t xml:space="preserve">(ΑΔΑ: </w:t>
      </w:r>
      <w:r w:rsidR="00345298">
        <w:rPr>
          <w:rStyle w:val="aa"/>
          <w:rFonts w:ascii="Arial" w:eastAsia="Arial Unicode MS" w:hAnsi="Arial" w:cs="Arial"/>
          <w:i w:val="0"/>
          <w:color w:val="000000"/>
          <w:spacing w:val="-3"/>
          <w:kern w:val="1"/>
          <w:sz w:val="22"/>
          <w:szCs w:val="22"/>
          <w:highlight w:val="white"/>
          <w:shd w:val="clear" w:color="auto" w:fill="FFFFFF"/>
          <w:lang w:bidi="hi-IN"/>
        </w:rPr>
        <w:t>ΩΑ5Η</w:t>
      </w:r>
      <w:r w:rsidR="00160192">
        <w:rPr>
          <w:rStyle w:val="aa"/>
          <w:rFonts w:ascii="Arial" w:eastAsia="Arial Unicode MS" w:hAnsi="Arial" w:cs="Arial"/>
          <w:i w:val="0"/>
          <w:color w:val="000000"/>
          <w:spacing w:val="-3"/>
          <w:kern w:val="1"/>
          <w:sz w:val="22"/>
          <w:szCs w:val="22"/>
          <w:highlight w:val="white"/>
          <w:shd w:val="clear" w:color="auto" w:fill="FFFFFF"/>
          <w:lang w:bidi="hi-IN"/>
        </w:rPr>
        <w:t>Ω</w:t>
      </w:r>
      <w:r w:rsidR="00234D5F" w:rsidRPr="004D6585">
        <w:rPr>
          <w:rStyle w:val="aa"/>
          <w:rFonts w:ascii="Arial" w:eastAsia="Arial Unicode MS" w:hAnsi="Arial" w:cs="Arial"/>
          <w:i w:val="0"/>
          <w:color w:val="000000"/>
          <w:spacing w:val="-3"/>
          <w:kern w:val="1"/>
          <w:sz w:val="22"/>
          <w:szCs w:val="22"/>
          <w:highlight w:val="white"/>
          <w:shd w:val="clear" w:color="auto" w:fill="FFFFFF"/>
          <w:lang w:bidi="hi-IN"/>
        </w:rPr>
        <w:t>ΛΗ-</w:t>
      </w:r>
      <w:r w:rsidR="00345298">
        <w:rPr>
          <w:rStyle w:val="aa"/>
          <w:rFonts w:ascii="Arial" w:eastAsia="Arial Unicode MS" w:hAnsi="Arial" w:cs="Arial"/>
          <w:i w:val="0"/>
          <w:color w:val="000000"/>
          <w:spacing w:val="-3"/>
          <w:kern w:val="1"/>
          <w:sz w:val="22"/>
          <w:szCs w:val="22"/>
          <w:highlight w:val="white"/>
          <w:shd w:val="clear" w:color="auto" w:fill="FFFFFF"/>
          <w:lang w:bidi="hi-IN"/>
        </w:rPr>
        <w:t>ΧΘ2</w:t>
      </w:r>
      <w:r w:rsidR="00234D5F" w:rsidRPr="004D6585">
        <w:rPr>
          <w:rStyle w:val="aa"/>
          <w:rFonts w:ascii="Arial" w:eastAsia="Arial Unicode MS" w:hAnsi="Arial" w:cs="Arial"/>
          <w:i w:val="0"/>
          <w:color w:val="000000"/>
          <w:spacing w:val="-3"/>
          <w:kern w:val="1"/>
          <w:sz w:val="22"/>
          <w:szCs w:val="22"/>
          <w:highlight w:val="white"/>
          <w:shd w:val="clear" w:color="auto" w:fill="FFFFFF"/>
          <w:lang w:bidi="hi-IN"/>
        </w:rPr>
        <w:t>),</w:t>
      </w:r>
      <w:r w:rsidR="00234D5F" w:rsidRPr="004D6585">
        <w:rPr>
          <w:rStyle w:val="aa"/>
          <w:rFonts w:ascii="Arial" w:eastAsia="Arial Unicode MS" w:hAnsi="Arial" w:cs="Arial"/>
          <w:color w:val="000000"/>
          <w:spacing w:val="-3"/>
          <w:kern w:val="1"/>
          <w:sz w:val="22"/>
          <w:szCs w:val="22"/>
          <w:highlight w:val="white"/>
          <w:shd w:val="clear" w:color="auto" w:fill="FFFFFF"/>
          <w:lang w:bidi="hi-IN"/>
        </w:rPr>
        <w:t xml:space="preserve">  </w:t>
      </w:r>
      <w:r w:rsidR="00094A98" w:rsidRPr="004D6585">
        <w:rPr>
          <w:rStyle w:val="aa"/>
          <w:rFonts w:ascii="Arial" w:eastAsia="Arial" w:hAnsi="Arial" w:cs="Arial"/>
          <w:i w:val="0"/>
          <w:kern w:val="1"/>
          <w:sz w:val="22"/>
          <w:szCs w:val="22"/>
          <w:shd w:val="clear" w:color="auto" w:fill="FFFFFF"/>
          <w:lang w:bidi="hi-IN"/>
        </w:rPr>
        <w:t xml:space="preserve"> Απόφαση της Οικονομικής Επιτροπής του  </w:t>
      </w:r>
      <w:r w:rsidR="00094A98" w:rsidRPr="004D6585">
        <w:rPr>
          <w:rStyle w:val="aa"/>
          <w:rFonts w:ascii="Arial" w:eastAsia="Arial Unicode MS" w:hAnsi="Arial" w:cs="Arial"/>
          <w:i w:val="0"/>
          <w:color w:val="000000"/>
          <w:spacing w:val="-3"/>
          <w:kern w:val="1"/>
          <w:sz w:val="22"/>
          <w:szCs w:val="22"/>
          <w:highlight w:val="white"/>
          <w:shd w:val="clear" w:color="auto" w:fill="FFFFFF"/>
          <w:lang w:bidi="hi-IN"/>
        </w:rPr>
        <w:t xml:space="preserve">Δήμου </w:t>
      </w:r>
      <w:r w:rsidR="00094A98" w:rsidRPr="004D6585">
        <w:rPr>
          <w:rStyle w:val="aa"/>
          <w:rFonts w:ascii="Arial" w:eastAsia="Arial Unicode MS" w:hAnsi="Arial" w:cs="Arial"/>
          <w:color w:val="000000"/>
          <w:spacing w:val="-3"/>
          <w:kern w:val="1"/>
          <w:sz w:val="22"/>
          <w:szCs w:val="22"/>
          <w:highlight w:val="white"/>
          <w:shd w:val="clear" w:color="auto" w:fill="FFFFFF"/>
          <w:lang w:bidi="hi-IN"/>
        </w:rPr>
        <w:t xml:space="preserve"> </w:t>
      </w:r>
      <w:r w:rsidR="00094A98" w:rsidRPr="004D6585">
        <w:rPr>
          <w:rStyle w:val="aa"/>
          <w:rFonts w:ascii="Arial" w:eastAsia="Arial Unicode MS" w:hAnsi="Arial" w:cs="Arial"/>
          <w:i w:val="0"/>
          <w:color w:val="000000"/>
          <w:spacing w:val="-3"/>
          <w:kern w:val="1"/>
          <w:sz w:val="22"/>
          <w:szCs w:val="22"/>
          <w:highlight w:val="white"/>
          <w:shd w:val="clear" w:color="auto" w:fill="FFFFFF"/>
          <w:lang w:bidi="hi-IN"/>
        </w:rPr>
        <w:t>με την οποία</w:t>
      </w:r>
      <w:r w:rsidR="00094A98" w:rsidRPr="004D6585">
        <w:rPr>
          <w:rStyle w:val="aa"/>
          <w:rFonts w:ascii="Arial" w:eastAsia="Arial" w:hAnsi="Arial" w:cs="Arial"/>
          <w:i w:val="0"/>
          <w:color w:val="000000"/>
          <w:spacing w:val="-3"/>
          <w:kern w:val="1"/>
          <w:sz w:val="22"/>
          <w:szCs w:val="22"/>
          <w:highlight w:val="white"/>
          <w:shd w:val="clear" w:color="auto" w:fill="FFFFFF"/>
          <w:lang w:bidi="hi-IN"/>
        </w:rPr>
        <w:t xml:space="preserve"> εισηγείται   στο Δημοτικό Συμβούλιο,  σύμφωνα με τις διατάξεις του άρθρου 72 παρ.1 </w:t>
      </w:r>
      <w:proofErr w:type="spellStart"/>
      <w:r w:rsidR="00094A98" w:rsidRPr="004D6585">
        <w:rPr>
          <w:rStyle w:val="aa"/>
          <w:rFonts w:ascii="Arial" w:eastAsia="Arial" w:hAnsi="Arial" w:cs="Arial"/>
          <w:i w:val="0"/>
          <w:color w:val="000000"/>
          <w:spacing w:val="-3"/>
          <w:kern w:val="1"/>
          <w:sz w:val="22"/>
          <w:szCs w:val="22"/>
          <w:highlight w:val="white"/>
          <w:shd w:val="clear" w:color="auto" w:fill="FFFFFF"/>
          <w:lang w:bidi="hi-IN"/>
        </w:rPr>
        <w:t>περ.ζ</w:t>
      </w:r>
      <w:proofErr w:type="spellEnd"/>
      <w:r w:rsidR="00094A98" w:rsidRPr="004D6585">
        <w:rPr>
          <w:rStyle w:val="aa"/>
          <w:rFonts w:ascii="Arial" w:eastAsia="Arial" w:hAnsi="Arial" w:cs="Arial"/>
          <w:i w:val="0"/>
          <w:color w:val="000000"/>
          <w:spacing w:val="-3"/>
          <w:kern w:val="1"/>
          <w:sz w:val="22"/>
          <w:szCs w:val="22"/>
          <w:highlight w:val="white"/>
          <w:shd w:val="clear" w:color="auto" w:fill="FFFFFF"/>
          <w:lang w:bidi="hi-IN"/>
        </w:rPr>
        <w:t xml:space="preserve">  του Ν. 3852/2010,όπως αντικαταστάθηκε από τις διατάξεις </w:t>
      </w:r>
      <w:r w:rsidR="007520F6" w:rsidRPr="004D6585">
        <w:rPr>
          <w:rStyle w:val="aa"/>
          <w:rFonts w:ascii="Arial" w:eastAsia="Arial" w:hAnsi="Arial" w:cs="Arial"/>
          <w:i w:val="0"/>
          <w:color w:val="000000"/>
          <w:spacing w:val="-3"/>
          <w:kern w:val="1"/>
          <w:sz w:val="22"/>
          <w:szCs w:val="22"/>
          <w:highlight w:val="white"/>
          <w:shd w:val="clear" w:color="auto" w:fill="FFFFFF"/>
          <w:lang w:bidi="hi-IN"/>
        </w:rPr>
        <w:t xml:space="preserve"> </w:t>
      </w:r>
      <w:r w:rsidR="00094A98" w:rsidRPr="004D6585">
        <w:rPr>
          <w:rStyle w:val="aa"/>
          <w:rFonts w:ascii="Arial" w:eastAsia="Arial" w:hAnsi="Arial" w:cs="Arial"/>
          <w:i w:val="0"/>
          <w:color w:val="000000"/>
          <w:spacing w:val="-3"/>
          <w:kern w:val="1"/>
          <w:sz w:val="22"/>
          <w:szCs w:val="22"/>
          <w:highlight w:val="white"/>
          <w:shd w:val="clear" w:color="auto" w:fill="FFFFFF"/>
          <w:lang w:bidi="hi-IN"/>
        </w:rPr>
        <w:t>του</w:t>
      </w:r>
      <w:r w:rsidR="007520F6" w:rsidRPr="004D6585">
        <w:rPr>
          <w:rStyle w:val="aa"/>
          <w:rFonts w:ascii="Arial" w:eastAsia="Arial" w:hAnsi="Arial" w:cs="Arial"/>
          <w:i w:val="0"/>
          <w:color w:val="000000"/>
          <w:spacing w:val="-3"/>
          <w:kern w:val="1"/>
          <w:sz w:val="22"/>
          <w:szCs w:val="22"/>
          <w:highlight w:val="white"/>
          <w:shd w:val="clear" w:color="auto" w:fill="FFFFFF"/>
          <w:lang w:bidi="hi-IN"/>
        </w:rPr>
        <w:t xml:space="preserve"> άρθρου 40 του Ν4735/2020</w:t>
      </w:r>
      <w:r w:rsidR="00094A98" w:rsidRPr="004D6585">
        <w:rPr>
          <w:rStyle w:val="aa"/>
          <w:rFonts w:ascii="Arial" w:eastAsia="Arial" w:hAnsi="Arial" w:cs="Arial"/>
          <w:i w:val="0"/>
          <w:color w:val="000000"/>
          <w:spacing w:val="-3"/>
          <w:kern w:val="1"/>
          <w:sz w:val="22"/>
          <w:szCs w:val="22"/>
          <w:highlight w:val="white"/>
          <w:shd w:val="clear" w:color="auto" w:fill="FFFFFF"/>
          <w:lang w:bidi="hi-IN"/>
        </w:rPr>
        <w:t xml:space="preserve">, </w:t>
      </w:r>
      <w:r w:rsidR="00345298" w:rsidRPr="00807D57">
        <w:rPr>
          <w:rFonts w:ascii="Arial" w:hAnsi="Arial" w:cs="Arial"/>
          <w:sz w:val="22"/>
          <w:szCs w:val="22"/>
        </w:rPr>
        <w:t xml:space="preserve">την μείωση των τροφείων στους παιδικούς και βρεφονηπιακούς σταθμούς του Δήμου </w:t>
      </w:r>
      <w:proofErr w:type="spellStart"/>
      <w:r w:rsidR="00345298" w:rsidRPr="00807D57">
        <w:rPr>
          <w:rFonts w:ascii="Arial" w:hAnsi="Arial" w:cs="Arial"/>
          <w:sz w:val="22"/>
          <w:szCs w:val="22"/>
        </w:rPr>
        <w:t>Λεβαδέων</w:t>
      </w:r>
      <w:proofErr w:type="spellEnd"/>
      <w:r w:rsidR="00345298" w:rsidRPr="00807D57">
        <w:rPr>
          <w:rFonts w:ascii="Arial" w:hAnsi="Arial" w:cs="Arial"/>
          <w:sz w:val="22"/>
          <w:szCs w:val="22"/>
        </w:rPr>
        <w:t xml:space="preserve"> και τον επανακαθορισμό τους ω</w:t>
      </w:r>
      <w:r w:rsidR="00345298">
        <w:rPr>
          <w:rFonts w:ascii="Arial" w:hAnsi="Arial" w:cs="Arial"/>
          <w:sz w:val="22"/>
          <w:szCs w:val="22"/>
        </w:rPr>
        <w:t>ς</w:t>
      </w:r>
      <w:r w:rsidR="00345298" w:rsidRPr="00807D57">
        <w:rPr>
          <w:rFonts w:ascii="Arial" w:hAnsi="Arial" w:cs="Arial"/>
          <w:sz w:val="22"/>
          <w:szCs w:val="22"/>
        </w:rPr>
        <w:t xml:space="preserve"> κατωτέρω: </w:t>
      </w:r>
      <w:r w:rsidR="00345298" w:rsidRPr="00807D57">
        <w:rPr>
          <w:rFonts w:ascii="Arial" w:eastAsia="Liberation Sans" w:hAnsi="Arial" w:cs="Arial"/>
          <w:sz w:val="22"/>
          <w:szCs w:val="22"/>
        </w:rPr>
        <w:t xml:space="preserve">   </w:t>
      </w:r>
      <w:r w:rsidR="00345298" w:rsidRPr="00807D57">
        <w:rPr>
          <w:rFonts w:ascii="Arial" w:hAnsi="Arial" w:cs="Arial"/>
          <w:sz w:val="22"/>
          <w:szCs w:val="22"/>
        </w:rPr>
        <w:tab/>
      </w:r>
    </w:p>
    <w:tbl>
      <w:tblPr>
        <w:tblW w:w="0" w:type="auto"/>
        <w:tblInd w:w="271" w:type="dxa"/>
        <w:tblLayout w:type="fixed"/>
        <w:tblLook w:val="0000"/>
      </w:tblPr>
      <w:tblGrid>
        <w:gridCol w:w="845"/>
        <w:gridCol w:w="3123"/>
        <w:gridCol w:w="5022"/>
      </w:tblGrid>
      <w:tr w:rsidR="00345298" w:rsidRPr="00990BC1" w:rsidTr="007F4890">
        <w:trPr>
          <w:trHeight w:val="900"/>
        </w:trPr>
        <w:tc>
          <w:tcPr>
            <w:tcW w:w="845" w:type="dxa"/>
            <w:tcBorders>
              <w:top w:val="single" w:sz="4" w:space="0" w:color="000000"/>
              <w:left w:val="single" w:sz="4" w:space="0" w:color="000000"/>
              <w:bottom w:val="single" w:sz="4" w:space="0" w:color="000000"/>
            </w:tcBorders>
            <w:shd w:val="clear" w:color="auto" w:fill="D8D8D8"/>
            <w:vAlign w:val="center"/>
          </w:tcPr>
          <w:p w:rsidR="00345298" w:rsidRPr="00990BC1" w:rsidRDefault="00345298" w:rsidP="007F4890">
            <w:pPr>
              <w:snapToGrid w:val="0"/>
              <w:rPr>
                <w:rFonts w:ascii="Arial" w:hAnsi="Arial" w:cs="Arial"/>
                <w:sz w:val="22"/>
                <w:szCs w:val="22"/>
              </w:rPr>
            </w:pPr>
            <w:r w:rsidRPr="00990BC1">
              <w:rPr>
                <w:rFonts w:ascii="Arial" w:hAnsi="Arial" w:cs="Arial"/>
                <w:b/>
                <w:bCs/>
                <w:color w:val="000000"/>
                <w:sz w:val="22"/>
                <w:szCs w:val="22"/>
              </w:rPr>
              <w:t>Α/Α</w:t>
            </w:r>
          </w:p>
        </w:tc>
        <w:tc>
          <w:tcPr>
            <w:tcW w:w="3123" w:type="dxa"/>
            <w:tcBorders>
              <w:top w:val="single" w:sz="4" w:space="0" w:color="000000"/>
              <w:left w:val="single" w:sz="4" w:space="0" w:color="000000"/>
              <w:bottom w:val="single" w:sz="4" w:space="0" w:color="000000"/>
            </w:tcBorders>
            <w:shd w:val="clear" w:color="auto" w:fill="D8D8D8"/>
            <w:vAlign w:val="center"/>
          </w:tcPr>
          <w:p w:rsidR="00345298" w:rsidRPr="00990BC1" w:rsidRDefault="00345298" w:rsidP="007F4890">
            <w:pPr>
              <w:rPr>
                <w:rFonts w:ascii="Arial" w:hAnsi="Arial" w:cs="Arial"/>
                <w:sz w:val="22"/>
                <w:szCs w:val="22"/>
              </w:rPr>
            </w:pPr>
            <w:r w:rsidRPr="00990BC1">
              <w:rPr>
                <w:rFonts w:ascii="Arial" w:hAnsi="Arial" w:cs="Arial"/>
                <w:b/>
                <w:bCs/>
                <w:color w:val="000000"/>
                <w:sz w:val="22"/>
                <w:szCs w:val="22"/>
              </w:rPr>
              <w:t>Οικογενειακό  Εισόδημα</w:t>
            </w:r>
          </w:p>
        </w:tc>
        <w:tc>
          <w:tcPr>
            <w:tcW w:w="5022"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345298" w:rsidRPr="00990BC1" w:rsidRDefault="00345298" w:rsidP="007F4890">
            <w:pPr>
              <w:rPr>
                <w:rFonts w:ascii="Arial" w:hAnsi="Arial" w:cs="Arial"/>
                <w:sz w:val="22"/>
                <w:szCs w:val="22"/>
              </w:rPr>
            </w:pPr>
            <w:r w:rsidRPr="00990BC1">
              <w:rPr>
                <w:rFonts w:ascii="Arial" w:hAnsi="Arial" w:cs="Arial"/>
                <w:b/>
                <w:sz w:val="22"/>
                <w:szCs w:val="22"/>
              </w:rPr>
              <w:t xml:space="preserve">Μηνιαία οικονομική εισφορά ( τροφεία ) σε ευρώ </w:t>
            </w:r>
          </w:p>
        </w:tc>
      </w:tr>
      <w:tr w:rsidR="00345298" w:rsidRPr="00990BC1" w:rsidTr="007F4890">
        <w:trPr>
          <w:trHeight w:val="300"/>
        </w:trPr>
        <w:tc>
          <w:tcPr>
            <w:tcW w:w="845" w:type="dxa"/>
            <w:tcBorders>
              <w:left w:val="single" w:sz="4" w:space="0" w:color="000000"/>
              <w:bottom w:val="single" w:sz="4" w:space="0" w:color="000000"/>
            </w:tcBorders>
            <w:shd w:val="clear" w:color="auto" w:fill="auto"/>
            <w:vAlign w:val="center"/>
          </w:tcPr>
          <w:p w:rsidR="00345298" w:rsidRPr="00990BC1" w:rsidRDefault="00345298" w:rsidP="00345298">
            <w:pPr>
              <w:numPr>
                <w:ilvl w:val="0"/>
                <w:numId w:val="22"/>
              </w:numPr>
              <w:snapToGrid w:val="0"/>
              <w:jc w:val="center"/>
              <w:rPr>
                <w:rFonts w:ascii="Arial" w:hAnsi="Arial" w:cs="Arial"/>
                <w:b/>
                <w:sz w:val="22"/>
                <w:szCs w:val="22"/>
              </w:rPr>
            </w:pPr>
          </w:p>
        </w:tc>
        <w:tc>
          <w:tcPr>
            <w:tcW w:w="3123" w:type="dxa"/>
            <w:tcBorders>
              <w:left w:val="single" w:sz="4" w:space="0" w:color="000000"/>
              <w:bottom w:val="single" w:sz="4" w:space="0" w:color="000000"/>
            </w:tcBorders>
            <w:shd w:val="clear" w:color="auto" w:fill="auto"/>
            <w:vAlign w:val="center"/>
          </w:tcPr>
          <w:p w:rsidR="00345298" w:rsidRPr="00990BC1" w:rsidRDefault="00345298" w:rsidP="007F4890">
            <w:pPr>
              <w:rPr>
                <w:rFonts w:ascii="Arial" w:hAnsi="Arial" w:cs="Arial"/>
                <w:b/>
                <w:sz w:val="22"/>
                <w:szCs w:val="22"/>
              </w:rPr>
            </w:pPr>
            <w:r w:rsidRPr="00990BC1">
              <w:rPr>
                <w:rFonts w:ascii="Arial" w:hAnsi="Arial" w:cs="Arial"/>
                <w:b/>
                <w:color w:val="000000"/>
                <w:sz w:val="22"/>
                <w:szCs w:val="22"/>
              </w:rPr>
              <w:t>έως 12.000</w:t>
            </w:r>
          </w:p>
        </w:tc>
        <w:tc>
          <w:tcPr>
            <w:tcW w:w="5022" w:type="dxa"/>
            <w:tcBorders>
              <w:left w:val="single" w:sz="4" w:space="0" w:color="000000"/>
              <w:bottom w:val="single" w:sz="4" w:space="0" w:color="000000"/>
              <w:right w:val="single" w:sz="4" w:space="0" w:color="000000"/>
            </w:tcBorders>
            <w:shd w:val="clear" w:color="auto" w:fill="auto"/>
            <w:vAlign w:val="center"/>
          </w:tcPr>
          <w:p w:rsidR="00345298" w:rsidRPr="00990BC1" w:rsidRDefault="00345298" w:rsidP="007F4890">
            <w:pPr>
              <w:snapToGrid w:val="0"/>
              <w:jc w:val="center"/>
              <w:rPr>
                <w:rFonts w:ascii="Arial" w:hAnsi="Arial" w:cs="Arial"/>
                <w:b/>
                <w:sz w:val="22"/>
                <w:szCs w:val="22"/>
              </w:rPr>
            </w:pPr>
            <w:r w:rsidRPr="00990BC1">
              <w:rPr>
                <w:rFonts w:ascii="Arial" w:hAnsi="Arial" w:cs="Arial"/>
                <w:b/>
                <w:color w:val="000000"/>
                <w:sz w:val="22"/>
                <w:szCs w:val="22"/>
              </w:rPr>
              <w:t>0</w:t>
            </w:r>
          </w:p>
        </w:tc>
      </w:tr>
      <w:tr w:rsidR="00345298" w:rsidRPr="00990BC1" w:rsidTr="007F4890">
        <w:trPr>
          <w:trHeight w:val="480"/>
        </w:trPr>
        <w:tc>
          <w:tcPr>
            <w:tcW w:w="845" w:type="dxa"/>
            <w:tcBorders>
              <w:left w:val="single" w:sz="4" w:space="0" w:color="000000"/>
              <w:bottom w:val="single" w:sz="4" w:space="0" w:color="000000"/>
            </w:tcBorders>
            <w:shd w:val="clear" w:color="auto" w:fill="auto"/>
            <w:vAlign w:val="center"/>
          </w:tcPr>
          <w:p w:rsidR="00345298" w:rsidRPr="00990BC1" w:rsidRDefault="00345298" w:rsidP="00345298">
            <w:pPr>
              <w:numPr>
                <w:ilvl w:val="0"/>
                <w:numId w:val="22"/>
              </w:numPr>
              <w:snapToGrid w:val="0"/>
              <w:rPr>
                <w:rFonts w:ascii="Arial" w:hAnsi="Arial" w:cs="Arial"/>
                <w:b/>
                <w:sz w:val="22"/>
                <w:szCs w:val="22"/>
              </w:rPr>
            </w:pPr>
          </w:p>
        </w:tc>
        <w:tc>
          <w:tcPr>
            <w:tcW w:w="3123" w:type="dxa"/>
            <w:tcBorders>
              <w:left w:val="single" w:sz="4" w:space="0" w:color="000000"/>
              <w:bottom w:val="single" w:sz="4" w:space="0" w:color="000000"/>
            </w:tcBorders>
            <w:shd w:val="clear" w:color="auto" w:fill="auto"/>
            <w:vAlign w:val="center"/>
          </w:tcPr>
          <w:p w:rsidR="00345298" w:rsidRPr="00990BC1" w:rsidRDefault="00345298" w:rsidP="007F4890">
            <w:pPr>
              <w:rPr>
                <w:rFonts w:ascii="Arial" w:hAnsi="Arial" w:cs="Arial"/>
                <w:b/>
                <w:sz w:val="22"/>
                <w:szCs w:val="22"/>
              </w:rPr>
            </w:pPr>
            <w:r w:rsidRPr="00990BC1">
              <w:rPr>
                <w:rFonts w:ascii="Arial" w:hAnsi="Arial" w:cs="Arial"/>
                <w:b/>
                <w:color w:val="000000"/>
                <w:sz w:val="22"/>
                <w:szCs w:val="22"/>
              </w:rPr>
              <w:t>12.001-20.000</w:t>
            </w:r>
          </w:p>
        </w:tc>
        <w:tc>
          <w:tcPr>
            <w:tcW w:w="5022" w:type="dxa"/>
            <w:tcBorders>
              <w:left w:val="single" w:sz="4" w:space="0" w:color="000000"/>
              <w:bottom w:val="single" w:sz="4" w:space="0" w:color="000000"/>
              <w:right w:val="single" w:sz="4" w:space="0" w:color="000000"/>
            </w:tcBorders>
            <w:shd w:val="clear" w:color="auto" w:fill="auto"/>
            <w:vAlign w:val="center"/>
          </w:tcPr>
          <w:p w:rsidR="00345298" w:rsidRPr="00990BC1" w:rsidRDefault="00345298" w:rsidP="007F4890">
            <w:pPr>
              <w:snapToGrid w:val="0"/>
              <w:jc w:val="center"/>
              <w:rPr>
                <w:rFonts w:ascii="Arial" w:hAnsi="Arial" w:cs="Arial"/>
                <w:b/>
                <w:sz w:val="22"/>
                <w:szCs w:val="22"/>
              </w:rPr>
            </w:pPr>
            <w:r w:rsidRPr="00990BC1">
              <w:rPr>
                <w:rFonts w:ascii="Arial" w:hAnsi="Arial" w:cs="Arial"/>
                <w:b/>
                <w:color w:val="000000"/>
                <w:sz w:val="22"/>
                <w:szCs w:val="22"/>
                <w:lang w:val="en-US"/>
              </w:rPr>
              <w:t>25</w:t>
            </w:r>
          </w:p>
        </w:tc>
      </w:tr>
      <w:tr w:rsidR="00345298" w:rsidRPr="00990BC1" w:rsidTr="007F4890">
        <w:trPr>
          <w:trHeight w:val="480"/>
        </w:trPr>
        <w:tc>
          <w:tcPr>
            <w:tcW w:w="845" w:type="dxa"/>
            <w:tcBorders>
              <w:left w:val="single" w:sz="4" w:space="0" w:color="000000"/>
              <w:bottom w:val="single" w:sz="4" w:space="0" w:color="000000"/>
            </w:tcBorders>
            <w:shd w:val="clear" w:color="auto" w:fill="auto"/>
            <w:vAlign w:val="center"/>
          </w:tcPr>
          <w:p w:rsidR="00345298" w:rsidRPr="00990BC1" w:rsidRDefault="00345298" w:rsidP="00345298">
            <w:pPr>
              <w:numPr>
                <w:ilvl w:val="0"/>
                <w:numId w:val="22"/>
              </w:numPr>
              <w:snapToGrid w:val="0"/>
              <w:jc w:val="center"/>
              <w:rPr>
                <w:rFonts w:ascii="Arial" w:hAnsi="Arial" w:cs="Arial"/>
                <w:b/>
                <w:sz w:val="22"/>
                <w:szCs w:val="22"/>
              </w:rPr>
            </w:pPr>
          </w:p>
        </w:tc>
        <w:tc>
          <w:tcPr>
            <w:tcW w:w="3123" w:type="dxa"/>
            <w:tcBorders>
              <w:left w:val="single" w:sz="4" w:space="0" w:color="000000"/>
              <w:bottom w:val="single" w:sz="4" w:space="0" w:color="000000"/>
            </w:tcBorders>
            <w:shd w:val="clear" w:color="auto" w:fill="auto"/>
            <w:vAlign w:val="center"/>
          </w:tcPr>
          <w:p w:rsidR="00345298" w:rsidRPr="00990BC1" w:rsidRDefault="00345298" w:rsidP="007F4890">
            <w:pPr>
              <w:rPr>
                <w:rFonts w:ascii="Arial" w:hAnsi="Arial" w:cs="Arial"/>
                <w:b/>
                <w:sz w:val="22"/>
                <w:szCs w:val="22"/>
              </w:rPr>
            </w:pPr>
            <w:r w:rsidRPr="00990BC1">
              <w:rPr>
                <w:rFonts w:ascii="Arial" w:hAnsi="Arial" w:cs="Arial"/>
                <w:b/>
                <w:color w:val="000000"/>
                <w:sz w:val="22"/>
                <w:szCs w:val="22"/>
              </w:rPr>
              <w:t>20.001-30.000</w:t>
            </w:r>
          </w:p>
        </w:tc>
        <w:tc>
          <w:tcPr>
            <w:tcW w:w="5022" w:type="dxa"/>
            <w:tcBorders>
              <w:left w:val="single" w:sz="4" w:space="0" w:color="000000"/>
              <w:bottom w:val="single" w:sz="4" w:space="0" w:color="000000"/>
              <w:right w:val="single" w:sz="4" w:space="0" w:color="000000"/>
            </w:tcBorders>
            <w:shd w:val="clear" w:color="auto" w:fill="auto"/>
            <w:vAlign w:val="center"/>
          </w:tcPr>
          <w:p w:rsidR="00345298" w:rsidRPr="00990BC1" w:rsidRDefault="00345298" w:rsidP="007F4890">
            <w:pPr>
              <w:snapToGrid w:val="0"/>
              <w:jc w:val="center"/>
              <w:rPr>
                <w:rFonts w:ascii="Arial" w:hAnsi="Arial" w:cs="Arial"/>
                <w:b/>
                <w:sz w:val="22"/>
                <w:szCs w:val="22"/>
              </w:rPr>
            </w:pPr>
            <w:r w:rsidRPr="00990BC1">
              <w:rPr>
                <w:rFonts w:ascii="Arial" w:hAnsi="Arial" w:cs="Arial"/>
                <w:b/>
                <w:sz w:val="22"/>
                <w:szCs w:val="22"/>
              </w:rPr>
              <w:t>50</w:t>
            </w:r>
          </w:p>
        </w:tc>
      </w:tr>
      <w:tr w:rsidR="00345298" w:rsidRPr="00990BC1" w:rsidTr="007F4890">
        <w:trPr>
          <w:trHeight w:val="480"/>
        </w:trPr>
        <w:tc>
          <w:tcPr>
            <w:tcW w:w="845" w:type="dxa"/>
            <w:tcBorders>
              <w:left w:val="single" w:sz="4" w:space="0" w:color="000000"/>
              <w:bottom w:val="single" w:sz="4" w:space="0" w:color="000000"/>
            </w:tcBorders>
            <w:shd w:val="clear" w:color="auto" w:fill="auto"/>
            <w:vAlign w:val="center"/>
          </w:tcPr>
          <w:p w:rsidR="00345298" w:rsidRPr="00990BC1" w:rsidRDefault="00345298" w:rsidP="00345298">
            <w:pPr>
              <w:numPr>
                <w:ilvl w:val="0"/>
                <w:numId w:val="22"/>
              </w:numPr>
              <w:snapToGrid w:val="0"/>
              <w:jc w:val="center"/>
              <w:rPr>
                <w:rFonts w:ascii="Arial" w:hAnsi="Arial" w:cs="Arial"/>
                <w:b/>
                <w:sz w:val="22"/>
                <w:szCs w:val="22"/>
              </w:rPr>
            </w:pPr>
          </w:p>
        </w:tc>
        <w:tc>
          <w:tcPr>
            <w:tcW w:w="3123" w:type="dxa"/>
            <w:tcBorders>
              <w:left w:val="single" w:sz="4" w:space="0" w:color="000000"/>
              <w:bottom w:val="single" w:sz="4" w:space="0" w:color="000000"/>
            </w:tcBorders>
            <w:shd w:val="clear" w:color="auto" w:fill="auto"/>
            <w:vAlign w:val="center"/>
          </w:tcPr>
          <w:p w:rsidR="00345298" w:rsidRPr="00990BC1" w:rsidRDefault="00345298" w:rsidP="007F4890">
            <w:pPr>
              <w:rPr>
                <w:rFonts w:ascii="Arial" w:hAnsi="Arial" w:cs="Arial"/>
                <w:b/>
                <w:sz w:val="22"/>
                <w:szCs w:val="22"/>
              </w:rPr>
            </w:pPr>
            <w:r w:rsidRPr="00990BC1">
              <w:rPr>
                <w:rFonts w:ascii="Arial" w:hAnsi="Arial" w:cs="Arial"/>
                <w:b/>
                <w:sz w:val="22"/>
                <w:szCs w:val="22"/>
              </w:rPr>
              <w:t>30.001-40.000</w:t>
            </w:r>
          </w:p>
        </w:tc>
        <w:tc>
          <w:tcPr>
            <w:tcW w:w="5022" w:type="dxa"/>
            <w:tcBorders>
              <w:left w:val="single" w:sz="4" w:space="0" w:color="000000"/>
              <w:bottom w:val="single" w:sz="4" w:space="0" w:color="000000"/>
              <w:right w:val="single" w:sz="4" w:space="0" w:color="000000"/>
            </w:tcBorders>
            <w:shd w:val="clear" w:color="auto" w:fill="auto"/>
            <w:vAlign w:val="center"/>
          </w:tcPr>
          <w:p w:rsidR="00345298" w:rsidRPr="00990BC1" w:rsidRDefault="00345298" w:rsidP="007F4890">
            <w:pPr>
              <w:snapToGrid w:val="0"/>
              <w:jc w:val="center"/>
              <w:rPr>
                <w:rFonts w:ascii="Arial" w:hAnsi="Arial" w:cs="Arial"/>
                <w:b/>
                <w:sz w:val="22"/>
                <w:szCs w:val="22"/>
              </w:rPr>
            </w:pPr>
            <w:r w:rsidRPr="00990BC1">
              <w:rPr>
                <w:rFonts w:ascii="Arial" w:hAnsi="Arial" w:cs="Arial"/>
                <w:b/>
                <w:sz w:val="22"/>
                <w:szCs w:val="22"/>
              </w:rPr>
              <w:t>70</w:t>
            </w:r>
          </w:p>
        </w:tc>
      </w:tr>
      <w:tr w:rsidR="00345298" w:rsidRPr="00990BC1" w:rsidTr="007F4890">
        <w:trPr>
          <w:trHeight w:val="480"/>
        </w:trPr>
        <w:tc>
          <w:tcPr>
            <w:tcW w:w="845" w:type="dxa"/>
            <w:tcBorders>
              <w:left w:val="single" w:sz="4" w:space="0" w:color="000000"/>
              <w:bottom w:val="single" w:sz="4" w:space="0" w:color="000000"/>
            </w:tcBorders>
            <w:shd w:val="clear" w:color="auto" w:fill="auto"/>
            <w:vAlign w:val="center"/>
          </w:tcPr>
          <w:p w:rsidR="00345298" w:rsidRPr="00990BC1" w:rsidRDefault="00345298" w:rsidP="00345298">
            <w:pPr>
              <w:numPr>
                <w:ilvl w:val="0"/>
                <w:numId w:val="22"/>
              </w:numPr>
              <w:snapToGrid w:val="0"/>
              <w:jc w:val="center"/>
              <w:rPr>
                <w:rFonts w:ascii="Arial" w:hAnsi="Arial" w:cs="Arial"/>
                <w:b/>
                <w:sz w:val="22"/>
                <w:szCs w:val="22"/>
              </w:rPr>
            </w:pPr>
          </w:p>
        </w:tc>
        <w:tc>
          <w:tcPr>
            <w:tcW w:w="3123" w:type="dxa"/>
            <w:tcBorders>
              <w:left w:val="single" w:sz="4" w:space="0" w:color="000000"/>
              <w:bottom w:val="single" w:sz="4" w:space="0" w:color="000000"/>
            </w:tcBorders>
            <w:shd w:val="clear" w:color="auto" w:fill="auto"/>
            <w:vAlign w:val="center"/>
          </w:tcPr>
          <w:p w:rsidR="00345298" w:rsidRPr="00990BC1" w:rsidRDefault="00345298" w:rsidP="007F4890">
            <w:pPr>
              <w:rPr>
                <w:rFonts w:ascii="Arial" w:hAnsi="Arial" w:cs="Arial"/>
                <w:b/>
                <w:sz w:val="22"/>
                <w:szCs w:val="22"/>
              </w:rPr>
            </w:pPr>
            <w:r w:rsidRPr="00990BC1">
              <w:rPr>
                <w:rFonts w:ascii="Arial" w:hAnsi="Arial" w:cs="Arial"/>
                <w:b/>
                <w:color w:val="000000"/>
                <w:sz w:val="22"/>
                <w:szCs w:val="22"/>
              </w:rPr>
              <w:t xml:space="preserve">40.001-και πάνω </w:t>
            </w:r>
          </w:p>
        </w:tc>
        <w:tc>
          <w:tcPr>
            <w:tcW w:w="5022" w:type="dxa"/>
            <w:tcBorders>
              <w:left w:val="single" w:sz="4" w:space="0" w:color="000000"/>
              <w:bottom w:val="single" w:sz="4" w:space="0" w:color="000000"/>
              <w:right w:val="single" w:sz="4" w:space="0" w:color="000000"/>
            </w:tcBorders>
            <w:shd w:val="clear" w:color="auto" w:fill="auto"/>
            <w:vAlign w:val="center"/>
          </w:tcPr>
          <w:p w:rsidR="00345298" w:rsidRPr="00990BC1" w:rsidRDefault="00345298" w:rsidP="007F4890">
            <w:pPr>
              <w:snapToGrid w:val="0"/>
              <w:jc w:val="center"/>
              <w:rPr>
                <w:rFonts w:ascii="Arial" w:hAnsi="Arial" w:cs="Arial"/>
                <w:b/>
                <w:sz w:val="22"/>
                <w:szCs w:val="22"/>
              </w:rPr>
            </w:pPr>
            <w:r w:rsidRPr="00990BC1">
              <w:rPr>
                <w:rFonts w:ascii="Arial" w:hAnsi="Arial" w:cs="Arial"/>
                <w:b/>
                <w:sz w:val="22"/>
                <w:szCs w:val="22"/>
              </w:rPr>
              <w:t>100</w:t>
            </w:r>
          </w:p>
        </w:tc>
      </w:tr>
    </w:tbl>
    <w:p w:rsidR="00345298" w:rsidRDefault="00345298" w:rsidP="00345298">
      <w:pPr>
        <w:pStyle w:val="35"/>
        <w:numPr>
          <w:ilvl w:val="1"/>
          <w:numId w:val="22"/>
        </w:numPr>
        <w:tabs>
          <w:tab w:val="clear" w:pos="1080"/>
        </w:tabs>
        <w:spacing w:before="280" w:after="280"/>
        <w:ind w:left="284" w:firstLine="142"/>
        <w:jc w:val="both"/>
        <w:rPr>
          <w:rFonts w:ascii="Arial" w:hAnsi="Arial" w:cs="Arial"/>
          <w:sz w:val="22"/>
          <w:szCs w:val="22"/>
        </w:rPr>
      </w:pPr>
      <w:r w:rsidRPr="00990BC1">
        <w:rPr>
          <w:rFonts w:ascii="Arial" w:hAnsi="Arial" w:cs="Arial"/>
          <w:sz w:val="22"/>
          <w:szCs w:val="22"/>
        </w:rPr>
        <w:t>Απαλλάσσονται της οικονομικής συμμετοχής εφ’ όσον υπάρχει στην οικογένεια άτομο με ειδικές ανάγκες (γονείς, παιδιά) κατ’ ελάχιστο ποσοστό αναπηρίας 67% και εφόσον το εισόδημά τους δεν υπερβαίνει τις 25.000 ευρώ. Προϋπόθεση η προσκόμιση της οικείας βεβαίωσης του ασφαλιστικού φορέα τους ή της Α\</w:t>
      </w:r>
      <w:proofErr w:type="spellStart"/>
      <w:r w:rsidRPr="00990BC1">
        <w:rPr>
          <w:rFonts w:ascii="Arial" w:hAnsi="Arial" w:cs="Arial"/>
          <w:sz w:val="22"/>
          <w:szCs w:val="22"/>
        </w:rPr>
        <w:t>θμιας</w:t>
      </w:r>
      <w:proofErr w:type="spellEnd"/>
      <w:r w:rsidRPr="00990BC1">
        <w:rPr>
          <w:rFonts w:ascii="Arial" w:hAnsi="Arial" w:cs="Arial"/>
          <w:sz w:val="22"/>
          <w:szCs w:val="22"/>
        </w:rPr>
        <w:t xml:space="preserve"> Υγειονομικής Επιτροπής.</w:t>
      </w:r>
    </w:p>
    <w:p w:rsidR="00345298" w:rsidRPr="00990BC1" w:rsidRDefault="00345298" w:rsidP="00345298">
      <w:pPr>
        <w:pStyle w:val="35"/>
        <w:spacing w:before="280" w:after="280"/>
        <w:jc w:val="both"/>
        <w:rPr>
          <w:rFonts w:ascii="Arial" w:hAnsi="Arial" w:cs="Arial"/>
          <w:sz w:val="22"/>
          <w:szCs w:val="22"/>
        </w:rPr>
      </w:pPr>
    </w:p>
    <w:p w:rsidR="00345298" w:rsidRDefault="00345298" w:rsidP="00345298">
      <w:pPr>
        <w:pStyle w:val="35"/>
        <w:spacing w:before="280" w:after="280"/>
        <w:ind w:left="360"/>
        <w:jc w:val="both"/>
        <w:rPr>
          <w:rFonts w:ascii="Arial" w:hAnsi="Arial" w:cs="Arial"/>
          <w:sz w:val="22"/>
          <w:szCs w:val="22"/>
        </w:rPr>
      </w:pPr>
      <w:r w:rsidRPr="00990BC1">
        <w:rPr>
          <w:rFonts w:ascii="Arial" w:hAnsi="Arial" w:cs="Arial"/>
          <w:sz w:val="22"/>
          <w:szCs w:val="22"/>
        </w:rPr>
        <w:t xml:space="preserve">2.Απαλλάσσονται της οικονομικής συμμετοχής χήρες\οι, διαζευγμένες\οι, </w:t>
      </w:r>
      <w:proofErr w:type="spellStart"/>
      <w:r w:rsidRPr="00990BC1">
        <w:rPr>
          <w:rFonts w:ascii="Arial" w:hAnsi="Arial" w:cs="Arial"/>
          <w:sz w:val="22"/>
          <w:szCs w:val="22"/>
        </w:rPr>
        <w:t>μονογονεϊκές</w:t>
      </w:r>
      <w:proofErr w:type="spellEnd"/>
      <w:r w:rsidRPr="00990BC1">
        <w:rPr>
          <w:rFonts w:ascii="Arial" w:hAnsi="Arial" w:cs="Arial"/>
          <w:sz w:val="22"/>
          <w:szCs w:val="22"/>
        </w:rPr>
        <w:t xml:space="preserve">  οικογένειες με εισόδημα μέχρι 25.000,00 ευρώ. Εάν το εισόδημα είναι πάνω από 25.001,00 ευρώ ακολουθείται ο παραπάνω πίνακας τροφείων.</w:t>
      </w:r>
    </w:p>
    <w:p w:rsidR="00345298" w:rsidRPr="00990BC1" w:rsidRDefault="00345298" w:rsidP="00345298">
      <w:pPr>
        <w:pStyle w:val="35"/>
        <w:spacing w:before="280" w:after="280"/>
        <w:ind w:left="360"/>
        <w:jc w:val="both"/>
        <w:rPr>
          <w:rFonts w:ascii="Arial" w:hAnsi="Arial" w:cs="Arial"/>
          <w:sz w:val="22"/>
          <w:szCs w:val="22"/>
        </w:rPr>
      </w:pPr>
    </w:p>
    <w:p w:rsidR="00345298" w:rsidRDefault="00345298" w:rsidP="00345298">
      <w:pPr>
        <w:pStyle w:val="35"/>
        <w:spacing w:before="280" w:after="280"/>
        <w:ind w:left="360"/>
        <w:jc w:val="both"/>
        <w:rPr>
          <w:rFonts w:ascii="Arial" w:hAnsi="Arial" w:cs="Arial"/>
          <w:sz w:val="22"/>
          <w:szCs w:val="22"/>
        </w:rPr>
      </w:pPr>
      <w:r w:rsidRPr="00990BC1">
        <w:rPr>
          <w:rFonts w:ascii="Arial" w:hAnsi="Arial" w:cs="Arial"/>
          <w:sz w:val="22"/>
          <w:szCs w:val="22"/>
        </w:rPr>
        <w:t xml:space="preserve">3.Γονέας με δύο (2) θα καταβάλλει για κάθε μήνα παρουσίας  για το </w:t>
      </w:r>
      <w:proofErr w:type="spellStart"/>
      <w:r w:rsidRPr="00990BC1">
        <w:rPr>
          <w:rFonts w:ascii="Arial" w:hAnsi="Arial" w:cs="Arial"/>
          <w:sz w:val="22"/>
          <w:szCs w:val="22"/>
        </w:rPr>
        <w:t>α΄</w:t>
      </w:r>
      <w:proofErr w:type="spellEnd"/>
      <w:r w:rsidRPr="00990BC1">
        <w:rPr>
          <w:rFonts w:ascii="Arial" w:hAnsi="Arial" w:cs="Arial"/>
          <w:sz w:val="22"/>
          <w:szCs w:val="22"/>
        </w:rPr>
        <w:t xml:space="preserve"> βρέφος /νήπιο  ολόκληρο (100 % )  το ποσό των μηνιαίων τροφείων και για το δεύτερο βρέφος/νήπιο  το 50% του ποσού των μηνιαίων  τροφείων  σύμφωνα με  την ανωτέρω κλίμακα  των μηνιαίων τροφείων</w:t>
      </w:r>
    </w:p>
    <w:p w:rsidR="00345298" w:rsidRPr="00990BC1" w:rsidRDefault="00345298" w:rsidP="00345298">
      <w:pPr>
        <w:pStyle w:val="35"/>
        <w:spacing w:before="280" w:after="280"/>
        <w:ind w:left="360"/>
        <w:jc w:val="both"/>
        <w:rPr>
          <w:rFonts w:ascii="Arial" w:hAnsi="Arial" w:cs="Arial"/>
          <w:sz w:val="22"/>
          <w:szCs w:val="22"/>
        </w:rPr>
      </w:pPr>
    </w:p>
    <w:p w:rsidR="00345298" w:rsidRDefault="00345298" w:rsidP="00345298">
      <w:pPr>
        <w:pStyle w:val="35"/>
        <w:spacing w:before="280" w:after="280"/>
        <w:ind w:left="360"/>
        <w:jc w:val="both"/>
        <w:rPr>
          <w:rFonts w:ascii="Arial" w:hAnsi="Arial" w:cs="Arial"/>
          <w:sz w:val="22"/>
          <w:szCs w:val="22"/>
        </w:rPr>
      </w:pPr>
      <w:r w:rsidRPr="00990BC1">
        <w:rPr>
          <w:rFonts w:ascii="Arial" w:hAnsi="Arial" w:cs="Arial"/>
          <w:sz w:val="22"/>
          <w:szCs w:val="22"/>
        </w:rPr>
        <w:t xml:space="preserve"> 4.Οι </w:t>
      </w:r>
      <w:proofErr w:type="spellStart"/>
      <w:r w:rsidRPr="00990BC1">
        <w:rPr>
          <w:rFonts w:ascii="Arial" w:hAnsi="Arial" w:cs="Arial"/>
          <w:sz w:val="22"/>
          <w:szCs w:val="22"/>
        </w:rPr>
        <w:t>τρίτεκνες</w:t>
      </w:r>
      <w:proofErr w:type="spellEnd"/>
      <w:r w:rsidRPr="00990BC1">
        <w:rPr>
          <w:rFonts w:ascii="Arial" w:hAnsi="Arial" w:cs="Arial"/>
          <w:sz w:val="22"/>
          <w:szCs w:val="22"/>
        </w:rPr>
        <w:t xml:space="preserve"> και πολύτεκνες οικογένειες απαλλάσσονται της καταβολής τροφείων ανεξαρτήτως οικογενειακού εισοδήματος.</w:t>
      </w:r>
    </w:p>
    <w:p w:rsidR="00345298" w:rsidRPr="00990BC1" w:rsidRDefault="00345298" w:rsidP="00345298">
      <w:pPr>
        <w:pStyle w:val="35"/>
        <w:spacing w:before="280" w:after="280"/>
        <w:ind w:left="360"/>
        <w:jc w:val="both"/>
        <w:rPr>
          <w:rFonts w:ascii="Arial" w:hAnsi="Arial" w:cs="Arial"/>
          <w:sz w:val="22"/>
          <w:szCs w:val="22"/>
        </w:rPr>
      </w:pPr>
    </w:p>
    <w:p w:rsidR="00345298" w:rsidRPr="00990BC1" w:rsidRDefault="00345298" w:rsidP="00345298">
      <w:pPr>
        <w:pStyle w:val="35"/>
        <w:spacing w:before="280" w:after="280"/>
        <w:ind w:left="360"/>
        <w:jc w:val="both"/>
        <w:rPr>
          <w:rFonts w:ascii="Arial" w:hAnsi="Arial" w:cs="Arial"/>
          <w:sz w:val="22"/>
          <w:szCs w:val="22"/>
        </w:rPr>
      </w:pPr>
      <w:r w:rsidRPr="00990BC1">
        <w:rPr>
          <w:rFonts w:ascii="Arial" w:hAnsi="Arial" w:cs="Arial"/>
          <w:color w:val="000000"/>
          <w:sz w:val="22"/>
          <w:szCs w:val="22"/>
        </w:rPr>
        <w:t xml:space="preserve"> 5.Η μηνιαία οικονομική εισφορά ( τροφεία ) να καταβάλλεται εντός του μήνα στην  Οικονομική Υπηρεσία του Δήμου </w:t>
      </w:r>
      <w:proofErr w:type="spellStart"/>
      <w:r w:rsidRPr="00990BC1">
        <w:rPr>
          <w:rFonts w:ascii="Arial" w:hAnsi="Arial" w:cs="Arial"/>
          <w:color w:val="000000"/>
          <w:sz w:val="22"/>
          <w:szCs w:val="22"/>
        </w:rPr>
        <w:t>Λεβαδέων</w:t>
      </w:r>
      <w:proofErr w:type="spellEnd"/>
      <w:r w:rsidRPr="00990BC1">
        <w:rPr>
          <w:rFonts w:ascii="Arial" w:hAnsi="Arial" w:cs="Arial"/>
          <w:color w:val="000000"/>
          <w:sz w:val="22"/>
          <w:szCs w:val="22"/>
        </w:rPr>
        <w:t xml:space="preserve"> και ανεξάρτητα των παρουσιών των βρεφών /νηπίων στους Παιδικούς και Βρεφονηπιακούς Σταθμούς του Δήμου .Όσοι  γονείς επιθυμούν δύναται να καταβάλλουν προκαταβολικά τροφεία περισσοτέρων μηνών προς διευκόλυνση των ίδιων.</w:t>
      </w:r>
    </w:p>
    <w:p w:rsidR="00345298" w:rsidRPr="00990BC1" w:rsidRDefault="00345298" w:rsidP="00345298">
      <w:pPr>
        <w:spacing w:before="280" w:after="280"/>
        <w:ind w:left="340"/>
        <w:jc w:val="both"/>
        <w:rPr>
          <w:rFonts w:ascii="Arial" w:hAnsi="Arial" w:cs="Arial"/>
          <w:sz w:val="22"/>
          <w:szCs w:val="22"/>
        </w:rPr>
      </w:pPr>
      <w:r w:rsidRPr="00990BC1">
        <w:rPr>
          <w:rFonts w:ascii="Arial" w:hAnsi="Arial" w:cs="Arial"/>
          <w:sz w:val="22"/>
          <w:szCs w:val="22"/>
        </w:rPr>
        <w:t>6.Σε εξαιρετικές περιπτώσεις τέλος να  δύναται το Δημοτικό Συμβούλιο με απόφασή του να απαλλάσσει από τα τροφεία τους γονείς μετά από συνεκτίμηση αντιστοίχων παραστατικών στοιχείων ( έκθεση κοινωνικής μέριμνας, ιατρική βεβαίωση και  άλλο παραστατικό).</w:t>
      </w:r>
    </w:p>
    <w:p w:rsidR="00A94FDE" w:rsidRDefault="00160192" w:rsidP="00160192">
      <w:pPr>
        <w:jc w:val="both"/>
        <w:rPr>
          <w:rFonts w:ascii="Arial" w:hAnsi="Arial" w:cs="Arial"/>
          <w:b/>
          <w:bCs/>
          <w:color w:val="000000"/>
          <w:sz w:val="22"/>
          <w:szCs w:val="22"/>
          <w:lang w:eastAsia="el-GR"/>
        </w:rPr>
      </w:pPr>
      <w:r>
        <w:rPr>
          <w:rStyle w:val="aa"/>
          <w:rFonts w:ascii="Arial" w:eastAsia="Arial" w:hAnsi="Arial" w:cs="Arial"/>
          <w:i w:val="0"/>
          <w:color w:val="000000"/>
          <w:spacing w:val="-3"/>
          <w:kern w:val="1"/>
          <w:sz w:val="22"/>
          <w:szCs w:val="22"/>
          <w:highlight w:val="white"/>
          <w:shd w:val="clear" w:color="auto" w:fill="FFFFFF"/>
          <w:lang w:bidi="hi-IN"/>
        </w:rPr>
        <w:t xml:space="preserve"> </w:t>
      </w:r>
      <w:r>
        <w:rPr>
          <w:rStyle w:val="aa"/>
          <w:rFonts w:ascii="Arial" w:eastAsia="Arial" w:hAnsi="Arial" w:cs="Arial"/>
          <w:i w:val="0"/>
          <w:color w:val="000000"/>
          <w:spacing w:val="-3"/>
          <w:kern w:val="1"/>
          <w:sz w:val="22"/>
          <w:szCs w:val="22"/>
          <w:shd w:val="clear" w:color="auto" w:fill="FFFFFF"/>
          <w:lang w:bidi="hi-IN"/>
        </w:rPr>
        <w:t xml:space="preserve"> </w:t>
      </w:r>
      <w:r w:rsidR="00234D5F" w:rsidRPr="00963C11">
        <w:rPr>
          <w:rFonts w:ascii="Arial" w:hAnsi="Arial" w:cs="Arial"/>
          <w:b/>
          <w:bCs/>
          <w:color w:val="000000"/>
          <w:sz w:val="22"/>
          <w:szCs w:val="22"/>
          <w:lang w:eastAsia="el-GR"/>
        </w:rPr>
        <w:t xml:space="preserve"> </w:t>
      </w:r>
      <w:r>
        <w:rPr>
          <w:rFonts w:ascii="Arial" w:hAnsi="Arial" w:cs="Arial"/>
          <w:b/>
          <w:bCs/>
          <w:color w:val="000000"/>
          <w:sz w:val="22"/>
          <w:szCs w:val="22"/>
          <w:lang w:eastAsia="el-GR"/>
        </w:rPr>
        <w:t xml:space="preserve"> </w:t>
      </w:r>
    </w:p>
    <w:p w:rsidR="00160192" w:rsidRPr="00520A94" w:rsidRDefault="00160192" w:rsidP="00160192">
      <w:pPr>
        <w:jc w:val="both"/>
        <w:rPr>
          <w:rFonts w:ascii="Arial" w:hAnsi="Arial" w:cs="Arial"/>
          <w:sz w:val="22"/>
          <w:szCs w:val="22"/>
        </w:rPr>
      </w:pPr>
    </w:p>
    <w:p w:rsidR="007520F6" w:rsidRDefault="007520F6" w:rsidP="007520F6">
      <w:pPr>
        <w:tabs>
          <w:tab w:val="center" w:pos="8460"/>
        </w:tabs>
        <w:jc w:val="both"/>
        <w:rPr>
          <w:rFonts w:ascii="Arial" w:eastAsia="Arial" w:hAnsi="Arial" w:cs="Arial"/>
          <w:color w:val="000000"/>
          <w:sz w:val="22"/>
          <w:szCs w:val="22"/>
          <w:lang w:eastAsia="el-GR"/>
        </w:rPr>
      </w:pPr>
      <w:r w:rsidRPr="004D6585">
        <w:rPr>
          <w:rFonts w:ascii="Arial" w:eastAsia="Arial" w:hAnsi="Arial" w:cs="Arial"/>
          <w:color w:val="000000"/>
          <w:sz w:val="22"/>
          <w:szCs w:val="22"/>
          <w:lang w:eastAsia="el-GR"/>
        </w:rPr>
        <w:lastRenderedPageBreak/>
        <w:t>Κατόπιν ο Πρόεδρος κάλεσε τα μέλη του Δημοτικού Συμβουλίου να τοποθετηθούν σχετικά.</w:t>
      </w:r>
    </w:p>
    <w:p w:rsidR="007F4890" w:rsidRDefault="007F4890" w:rsidP="007520F6">
      <w:pPr>
        <w:tabs>
          <w:tab w:val="center" w:pos="8460"/>
        </w:tabs>
        <w:jc w:val="both"/>
        <w:rPr>
          <w:rFonts w:ascii="Arial" w:eastAsia="Arial" w:hAnsi="Arial" w:cs="Arial"/>
          <w:color w:val="000000"/>
          <w:sz w:val="22"/>
          <w:szCs w:val="22"/>
          <w:lang w:eastAsia="el-GR"/>
        </w:rPr>
      </w:pPr>
    </w:p>
    <w:p w:rsidR="007F4890" w:rsidRDefault="007F4890" w:rsidP="007F4890">
      <w:pPr>
        <w:tabs>
          <w:tab w:val="center" w:pos="8460"/>
        </w:tabs>
        <w:spacing w:line="360" w:lineRule="auto"/>
        <w:jc w:val="both"/>
        <w:rPr>
          <w:rFonts w:ascii="Arial" w:eastAsia="Arial" w:hAnsi="Arial" w:cs="Arial"/>
          <w:color w:val="000000"/>
          <w:sz w:val="22"/>
          <w:szCs w:val="22"/>
          <w:lang w:eastAsia="el-GR"/>
        </w:rPr>
      </w:pPr>
      <w:r>
        <w:rPr>
          <w:rFonts w:ascii="Arial" w:eastAsia="Arial" w:hAnsi="Arial" w:cs="Arial"/>
          <w:color w:val="000000"/>
          <w:sz w:val="22"/>
          <w:szCs w:val="22"/>
          <w:lang w:eastAsia="el-GR"/>
        </w:rPr>
        <w:t xml:space="preserve">Η επικεφαλής της δημοτικής παράταξης «Δυναμική </w:t>
      </w:r>
      <w:proofErr w:type="spellStart"/>
      <w:r>
        <w:rPr>
          <w:rFonts w:ascii="Arial" w:eastAsia="Arial" w:hAnsi="Arial" w:cs="Arial"/>
          <w:color w:val="000000"/>
          <w:sz w:val="22"/>
          <w:szCs w:val="22"/>
          <w:lang w:eastAsia="el-GR"/>
        </w:rPr>
        <w:t>Αυτοδιοικητική</w:t>
      </w:r>
      <w:proofErr w:type="spellEnd"/>
      <w:r>
        <w:rPr>
          <w:rFonts w:ascii="Arial" w:eastAsia="Arial" w:hAnsi="Arial" w:cs="Arial"/>
          <w:color w:val="000000"/>
          <w:sz w:val="22"/>
          <w:szCs w:val="22"/>
          <w:lang w:eastAsia="el-GR"/>
        </w:rPr>
        <w:t xml:space="preserve"> Συνεργασία» δημοτική σύμβουλος κα </w:t>
      </w:r>
      <w:proofErr w:type="spellStart"/>
      <w:r>
        <w:rPr>
          <w:rFonts w:ascii="Arial" w:eastAsia="Arial" w:hAnsi="Arial" w:cs="Arial"/>
          <w:color w:val="000000"/>
          <w:sz w:val="22"/>
          <w:szCs w:val="22"/>
          <w:lang w:eastAsia="el-GR"/>
        </w:rPr>
        <w:t>Πούλου</w:t>
      </w:r>
      <w:proofErr w:type="spellEnd"/>
      <w:r w:rsidR="00CE4AF2">
        <w:rPr>
          <w:rFonts w:ascii="Arial" w:eastAsia="Arial" w:hAnsi="Arial" w:cs="Arial"/>
          <w:color w:val="000000"/>
          <w:sz w:val="22"/>
          <w:szCs w:val="22"/>
          <w:lang w:eastAsia="el-GR"/>
        </w:rPr>
        <w:t xml:space="preserve"> ανέφερε ότι</w:t>
      </w:r>
      <w:r>
        <w:rPr>
          <w:rFonts w:ascii="Arial" w:eastAsia="Arial" w:hAnsi="Arial" w:cs="Arial"/>
          <w:color w:val="000000"/>
          <w:sz w:val="22"/>
          <w:szCs w:val="22"/>
          <w:lang w:eastAsia="el-GR"/>
        </w:rPr>
        <w:t xml:space="preserve"> η εισήγηση της Οικονομικής Επιτροπής είναι προς τη σωστή κατεύθυνση υπάρχει πράγματι μείωση στα τροφεία και είπε ότι η παράταξή της θα στηρίξει την πρόταση της Δημοτικής Αρχής.</w:t>
      </w:r>
    </w:p>
    <w:p w:rsidR="004D6585" w:rsidRPr="004D6585" w:rsidRDefault="004D6585" w:rsidP="007520F6">
      <w:pPr>
        <w:tabs>
          <w:tab w:val="center" w:pos="8460"/>
        </w:tabs>
        <w:jc w:val="both"/>
      </w:pPr>
    </w:p>
    <w:p w:rsidR="005106E3" w:rsidRPr="007F4890" w:rsidRDefault="005C707C" w:rsidP="00A94FDE">
      <w:pPr>
        <w:tabs>
          <w:tab w:val="center" w:pos="8460"/>
        </w:tabs>
        <w:spacing w:line="360" w:lineRule="auto"/>
        <w:ind w:left="-57" w:right="-57" w:hanging="57"/>
        <w:jc w:val="both"/>
        <w:rPr>
          <w:rStyle w:val="50"/>
          <w:rFonts w:ascii="Arial" w:hAnsi="Arial" w:cs="Arial"/>
          <w:shadow/>
          <w:kern w:val="1"/>
          <w:sz w:val="22"/>
          <w:szCs w:val="22"/>
          <w:lang w:eastAsia="el-GR" w:bidi="hi-IN"/>
        </w:rPr>
      </w:pPr>
      <w:r w:rsidRPr="007F4890">
        <w:rPr>
          <w:rStyle w:val="50"/>
          <w:rFonts w:ascii="Arial" w:hAnsi="Arial" w:cs="Arial"/>
          <w:shadow/>
          <w:kern w:val="1"/>
          <w:sz w:val="22"/>
          <w:szCs w:val="22"/>
          <w:highlight w:val="white"/>
          <w:lang w:eastAsia="el-GR" w:bidi="hi-IN"/>
        </w:rPr>
        <w:t>Ο επικεφαλής της δημοτικής παράταξης «</w:t>
      </w:r>
      <w:proofErr w:type="spellStart"/>
      <w:r w:rsidRPr="007F4890">
        <w:rPr>
          <w:rStyle w:val="50"/>
          <w:rFonts w:ascii="Arial" w:hAnsi="Arial" w:cs="Arial"/>
          <w:shadow/>
          <w:kern w:val="1"/>
          <w:sz w:val="22"/>
          <w:szCs w:val="22"/>
          <w:highlight w:val="white"/>
          <w:lang w:eastAsia="el-GR" w:bidi="hi-IN"/>
        </w:rPr>
        <w:t>Λαική</w:t>
      </w:r>
      <w:proofErr w:type="spellEnd"/>
      <w:r w:rsidRPr="007F4890">
        <w:rPr>
          <w:rStyle w:val="50"/>
          <w:rFonts w:ascii="Arial" w:hAnsi="Arial" w:cs="Arial"/>
          <w:shadow/>
          <w:kern w:val="1"/>
          <w:sz w:val="22"/>
          <w:szCs w:val="22"/>
          <w:highlight w:val="white"/>
          <w:lang w:eastAsia="el-GR" w:bidi="hi-IN"/>
        </w:rPr>
        <w:t xml:space="preserve"> Συσπείρωση Λιβαδειάς» δημοτικός σύμβουλος κ. </w:t>
      </w:r>
      <w:proofErr w:type="spellStart"/>
      <w:r w:rsidRPr="007F4890">
        <w:rPr>
          <w:rStyle w:val="50"/>
          <w:rFonts w:ascii="Arial" w:hAnsi="Arial" w:cs="Arial"/>
          <w:shadow/>
          <w:kern w:val="1"/>
          <w:sz w:val="22"/>
          <w:szCs w:val="22"/>
          <w:highlight w:val="white"/>
          <w:lang w:eastAsia="el-GR" w:bidi="hi-IN"/>
        </w:rPr>
        <w:t>Κοτσικώνας</w:t>
      </w:r>
      <w:proofErr w:type="spellEnd"/>
      <w:r w:rsidRPr="007F4890">
        <w:rPr>
          <w:rStyle w:val="50"/>
          <w:rFonts w:ascii="Arial" w:hAnsi="Arial" w:cs="Arial"/>
          <w:shadow/>
          <w:kern w:val="1"/>
          <w:sz w:val="22"/>
          <w:szCs w:val="22"/>
          <w:highlight w:val="white"/>
          <w:lang w:eastAsia="el-GR" w:bidi="hi-IN"/>
        </w:rPr>
        <w:t xml:space="preserve">  </w:t>
      </w:r>
      <w:r w:rsidR="005106E3" w:rsidRPr="007F4890">
        <w:rPr>
          <w:rStyle w:val="50"/>
          <w:rFonts w:ascii="Arial" w:hAnsi="Arial" w:cs="Arial"/>
          <w:shadow/>
          <w:kern w:val="1"/>
          <w:sz w:val="22"/>
          <w:szCs w:val="22"/>
          <w:lang w:eastAsia="el-GR" w:bidi="hi-IN"/>
        </w:rPr>
        <w:t xml:space="preserve">αναγνώρισε ότι η Οικονομική Επιτροπή προτείνει να γίνουν σημαντικές μειώσεις στα επιβαλλόμενα τροφεία </w:t>
      </w:r>
      <w:r w:rsidR="005106E3" w:rsidRPr="007F4890">
        <w:rPr>
          <w:rFonts w:ascii="Arial" w:eastAsia="Arial" w:hAnsi="Arial" w:cs="Arial"/>
          <w:sz w:val="22"/>
          <w:szCs w:val="22"/>
        </w:rPr>
        <w:t>στους  Βρεφονηπιακούς και Παιδικούς Σταθμούς</w:t>
      </w:r>
      <w:r w:rsidR="005106E3" w:rsidRPr="007F4890">
        <w:rPr>
          <w:rStyle w:val="50"/>
          <w:rFonts w:ascii="Arial" w:hAnsi="Arial" w:cs="Arial"/>
          <w:shadow/>
          <w:kern w:val="1"/>
          <w:sz w:val="22"/>
          <w:szCs w:val="22"/>
          <w:lang w:eastAsia="el-GR" w:bidi="hi-IN"/>
        </w:rPr>
        <w:t xml:space="preserve"> .Τόνισε ότι </w:t>
      </w:r>
      <w:r w:rsidR="00345298" w:rsidRPr="007F4890">
        <w:rPr>
          <w:rStyle w:val="50"/>
          <w:rFonts w:ascii="Arial" w:hAnsi="Arial" w:cs="Arial"/>
          <w:shadow/>
          <w:kern w:val="1"/>
          <w:sz w:val="22"/>
          <w:szCs w:val="22"/>
          <w:highlight w:val="white"/>
          <w:lang w:eastAsia="el-GR" w:bidi="hi-IN"/>
        </w:rPr>
        <w:t xml:space="preserve"> κυρίαρχος</w:t>
      </w:r>
      <w:r w:rsidRPr="007F4890">
        <w:rPr>
          <w:rStyle w:val="50"/>
          <w:rFonts w:ascii="Arial" w:hAnsi="Arial" w:cs="Arial"/>
          <w:shadow/>
          <w:kern w:val="1"/>
          <w:sz w:val="22"/>
          <w:szCs w:val="22"/>
          <w:highlight w:val="white"/>
          <w:lang w:eastAsia="el-GR" w:bidi="hi-IN"/>
        </w:rPr>
        <w:t xml:space="preserve"> </w:t>
      </w:r>
      <w:r w:rsidR="00345298" w:rsidRPr="007F4890">
        <w:rPr>
          <w:rStyle w:val="50"/>
          <w:rFonts w:ascii="Arial" w:hAnsi="Arial" w:cs="Arial"/>
          <w:shadow/>
          <w:kern w:val="1"/>
          <w:sz w:val="22"/>
          <w:szCs w:val="22"/>
          <w:lang w:eastAsia="el-GR" w:bidi="hi-IN"/>
        </w:rPr>
        <w:t xml:space="preserve">σκοπός πρέπει να είναι η ομαλή </w:t>
      </w:r>
      <w:r w:rsidR="005106E3" w:rsidRPr="007F4890">
        <w:rPr>
          <w:rStyle w:val="50"/>
          <w:rFonts w:ascii="Arial" w:hAnsi="Arial" w:cs="Arial"/>
          <w:shadow/>
          <w:kern w:val="1"/>
          <w:sz w:val="22"/>
          <w:szCs w:val="22"/>
          <w:lang w:eastAsia="el-GR" w:bidi="hi-IN"/>
        </w:rPr>
        <w:t>και ενιαία ένταξη των νηπίων με όρους ισότητας ανεξάρτητα από το οικογενειακό τους εισόδημα . Κατά την άποψη της παράταξής του   δεν θα έπρεπε να υπήρχαν τροφεία και το ρόλο αυτό θα έπρεπε να τον αναλάβει το κράτος</w:t>
      </w:r>
      <w:r w:rsidR="00CE4AF2">
        <w:rPr>
          <w:rStyle w:val="50"/>
          <w:rFonts w:ascii="Arial" w:hAnsi="Arial" w:cs="Arial"/>
          <w:shadow/>
          <w:kern w:val="1"/>
          <w:sz w:val="22"/>
          <w:szCs w:val="22"/>
          <w:lang w:eastAsia="el-GR" w:bidi="hi-IN"/>
        </w:rPr>
        <w:t>, δήλωσε δε ότι θα καταψηφίσουν το θέμα</w:t>
      </w:r>
      <w:r w:rsidR="005106E3" w:rsidRPr="007F4890">
        <w:rPr>
          <w:rStyle w:val="50"/>
          <w:rFonts w:ascii="Arial" w:hAnsi="Arial" w:cs="Arial"/>
          <w:shadow/>
          <w:kern w:val="1"/>
          <w:sz w:val="22"/>
          <w:szCs w:val="22"/>
          <w:lang w:eastAsia="el-GR" w:bidi="hi-IN"/>
        </w:rPr>
        <w:t xml:space="preserve">.  </w:t>
      </w:r>
    </w:p>
    <w:p w:rsidR="00CE21A6" w:rsidRPr="007F4890" w:rsidRDefault="00345298" w:rsidP="00A94FDE">
      <w:pPr>
        <w:tabs>
          <w:tab w:val="center" w:pos="8460"/>
        </w:tabs>
        <w:spacing w:line="360" w:lineRule="auto"/>
        <w:ind w:left="-57" w:right="-57" w:hanging="57"/>
        <w:jc w:val="both"/>
        <w:rPr>
          <w:rStyle w:val="50"/>
          <w:rFonts w:ascii="Arial" w:hAnsi="Arial" w:cs="Arial"/>
          <w:shadow/>
          <w:kern w:val="1"/>
          <w:sz w:val="22"/>
          <w:szCs w:val="22"/>
          <w:lang w:eastAsia="el-GR" w:bidi="hi-IN"/>
        </w:rPr>
      </w:pPr>
      <w:r w:rsidRPr="007F4890">
        <w:rPr>
          <w:rStyle w:val="50"/>
          <w:rFonts w:ascii="Arial" w:hAnsi="Arial" w:cs="Arial"/>
          <w:shadow/>
          <w:kern w:val="1"/>
          <w:sz w:val="22"/>
          <w:szCs w:val="22"/>
          <w:lang w:eastAsia="el-GR" w:bidi="hi-IN"/>
        </w:rPr>
        <w:t xml:space="preserve"> </w:t>
      </w:r>
      <w:r w:rsidR="005106E3" w:rsidRPr="007F4890">
        <w:rPr>
          <w:rFonts w:ascii="Arial" w:eastAsia="Arial" w:hAnsi="Arial" w:cs="Arial"/>
          <w:sz w:val="22"/>
          <w:szCs w:val="22"/>
        </w:rPr>
        <w:t xml:space="preserve"> </w:t>
      </w:r>
    </w:p>
    <w:p w:rsidR="00CE21A6" w:rsidRPr="007F4890" w:rsidRDefault="005C707C" w:rsidP="00A94FDE">
      <w:pPr>
        <w:tabs>
          <w:tab w:val="center" w:pos="8460"/>
        </w:tabs>
        <w:spacing w:line="360" w:lineRule="auto"/>
        <w:ind w:left="-57" w:right="-57" w:hanging="57"/>
        <w:jc w:val="both"/>
        <w:rPr>
          <w:rStyle w:val="50"/>
          <w:rFonts w:ascii="Arial" w:hAnsi="Arial" w:cs="Arial"/>
          <w:shadow/>
          <w:kern w:val="1"/>
          <w:sz w:val="22"/>
          <w:szCs w:val="22"/>
          <w:lang w:eastAsia="el-GR" w:bidi="hi-IN"/>
        </w:rPr>
      </w:pPr>
      <w:r w:rsidRPr="007F4890">
        <w:rPr>
          <w:rStyle w:val="50"/>
          <w:rFonts w:ascii="Arial" w:hAnsi="Arial" w:cs="Arial"/>
          <w:shadow/>
          <w:kern w:val="1"/>
          <w:sz w:val="22"/>
          <w:szCs w:val="22"/>
          <w:lang w:eastAsia="el-GR" w:bidi="hi-IN"/>
        </w:rPr>
        <w:t xml:space="preserve">Απαντώντας ο κ. Δήμαρχος είπε ότι </w:t>
      </w:r>
      <w:r w:rsidR="005106E3" w:rsidRPr="007F4890">
        <w:rPr>
          <w:rStyle w:val="50"/>
          <w:rFonts w:ascii="Arial" w:hAnsi="Arial" w:cs="Arial"/>
          <w:shadow/>
          <w:kern w:val="1"/>
          <w:sz w:val="22"/>
          <w:szCs w:val="22"/>
          <w:lang w:eastAsia="el-GR" w:bidi="hi-IN"/>
        </w:rPr>
        <w:t xml:space="preserve">δεν υπάρχει κανένας διαχωρισμός . Σίγουρα θα ήταν καλό να μην πλήρωναν οι γονείς ανεξάρτητα από το εισόδημά τους. Στην παρούσα χρονική στιγμή αυτό ήταν το καλύτερο που μπορούσε να γίνει και μακάρι του χρόνου να μπορέσει ο Δήμος να μειώσει τα τροφεία </w:t>
      </w:r>
      <w:r w:rsidR="005106E3" w:rsidRPr="007F4890">
        <w:rPr>
          <w:rFonts w:ascii="Arial" w:eastAsia="Arial" w:hAnsi="Arial" w:cs="Arial"/>
          <w:sz w:val="22"/>
          <w:szCs w:val="22"/>
        </w:rPr>
        <w:t>στους  Βρεφονηπιακούς και Παιδικούς Σταθμούς</w:t>
      </w:r>
      <w:r w:rsidR="005106E3" w:rsidRPr="007F4890">
        <w:rPr>
          <w:rStyle w:val="50"/>
          <w:rFonts w:ascii="Arial" w:hAnsi="Arial" w:cs="Arial"/>
          <w:shadow/>
          <w:kern w:val="1"/>
          <w:sz w:val="22"/>
          <w:szCs w:val="22"/>
          <w:lang w:eastAsia="el-GR" w:bidi="hi-IN"/>
        </w:rPr>
        <w:t xml:space="preserve">  ακόμη περισσότερο </w:t>
      </w:r>
    </w:p>
    <w:p w:rsidR="005106E3" w:rsidRDefault="005106E3" w:rsidP="00A94FDE">
      <w:pPr>
        <w:tabs>
          <w:tab w:val="center" w:pos="8460"/>
        </w:tabs>
        <w:spacing w:line="360" w:lineRule="auto"/>
        <w:ind w:left="-57" w:right="-57" w:hanging="57"/>
        <w:jc w:val="both"/>
        <w:rPr>
          <w:rFonts w:ascii="Arial" w:hAnsi="Arial" w:cs="Arial"/>
          <w:i/>
          <w:color w:val="000000"/>
          <w:sz w:val="22"/>
          <w:szCs w:val="22"/>
          <w:lang w:eastAsia="el-GR"/>
        </w:rPr>
      </w:pPr>
    </w:p>
    <w:p w:rsidR="00607F0E" w:rsidRPr="00EE0A7C" w:rsidRDefault="00607F0E" w:rsidP="00607F0E">
      <w:pPr>
        <w:pStyle w:val="af9"/>
        <w:numPr>
          <w:ilvl w:val="0"/>
          <w:numId w:val="21"/>
        </w:numPr>
        <w:suppressAutoHyphens w:val="0"/>
        <w:ind w:left="142"/>
        <w:jc w:val="both"/>
      </w:pPr>
      <w:r w:rsidRPr="00EE0A7C">
        <w:rPr>
          <w:rStyle w:val="aa"/>
          <w:rFonts w:ascii="Arial" w:eastAsia="Bookman Old Style" w:hAnsi="Arial" w:cs="Arial"/>
          <w:i w:val="0"/>
          <w:color w:val="000000"/>
          <w:kern w:val="1"/>
          <w:sz w:val="22"/>
          <w:szCs w:val="22"/>
          <w:shd w:val="clear" w:color="auto" w:fill="FFFFFF"/>
          <w:lang w:bidi="hi-IN"/>
        </w:rPr>
        <w:t xml:space="preserve"> </w:t>
      </w:r>
      <w:r w:rsidRPr="00EE0A7C">
        <w:rPr>
          <w:rFonts w:ascii="Arial" w:hAnsi="Arial" w:cs="Arial"/>
          <w:bCs/>
          <w:iCs/>
          <w:sz w:val="22"/>
          <w:szCs w:val="22"/>
        </w:rPr>
        <w:t xml:space="preserve"> </w:t>
      </w:r>
      <w:r w:rsidRPr="00EE0A7C">
        <w:rPr>
          <w:rStyle w:val="aa"/>
          <w:rFonts w:ascii="Arial" w:eastAsia="Bookman Old Style" w:hAnsi="Arial" w:cs="Arial"/>
          <w:i w:val="0"/>
          <w:color w:val="000000"/>
          <w:kern w:val="1"/>
          <w:sz w:val="22"/>
          <w:szCs w:val="22"/>
          <w:shd w:val="clear" w:color="auto" w:fill="FFFFFF"/>
          <w:lang w:bidi="hi-IN"/>
        </w:rPr>
        <w:t>Κατόπιν ο Πρόεδρος κάλεσε τα μέλη του Δημοτικού Συμβουλίου να ψηφίσουν.</w:t>
      </w:r>
    </w:p>
    <w:p w:rsidR="00607F0E" w:rsidRDefault="00607F0E" w:rsidP="00A94FDE">
      <w:pPr>
        <w:tabs>
          <w:tab w:val="center" w:pos="8460"/>
        </w:tabs>
        <w:spacing w:line="360" w:lineRule="auto"/>
        <w:ind w:left="-57" w:right="-57" w:hanging="57"/>
        <w:jc w:val="both"/>
        <w:rPr>
          <w:rFonts w:ascii="Arial" w:hAnsi="Arial" w:cs="Arial"/>
          <w:i/>
          <w:color w:val="000000"/>
          <w:sz w:val="22"/>
          <w:szCs w:val="22"/>
          <w:lang w:eastAsia="el-GR"/>
        </w:rPr>
      </w:pPr>
    </w:p>
    <w:p w:rsidR="00CE21A6" w:rsidRPr="00E36339" w:rsidRDefault="00CE21A6" w:rsidP="00CE21A6">
      <w:pPr>
        <w:spacing w:line="360" w:lineRule="auto"/>
        <w:jc w:val="both"/>
        <w:rPr>
          <w:rStyle w:val="aa"/>
          <w:rFonts w:ascii="Arial" w:eastAsia="Bookman Old Style" w:hAnsi="Arial" w:cs="Arial"/>
          <w:i w:val="0"/>
          <w:color w:val="000000"/>
          <w:kern w:val="1"/>
          <w:sz w:val="22"/>
          <w:szCs w:val="22"/>
          <w:shd w:val="clear" w:color="auto" w:fill="FFFFFF"/>
          <w:lang w:bidi="hi-IN"/>
        </w:rPr>
      </w:pPr>
      <w:r w:rsidRPr="00EE0A7C">
        <w:rPr>
          <w:rStyle w:val="aa"/>
          <w:rFonts w:ascii="Arial" w:eastAsia="Bookman Old Style" w:hAnsi="Arial" w:cs="Arial"/>
          <w:i w:val="0"/>
          <w:color w:val="000000"/>
          <w:kern w:val="1"/>
          <w:sz w:val="22"/>
          <w:szCs w:val="22"/>
          <w:shd w:val="clear" w:color="auto" w:fill="FFFFFF"/>
          <w:lang w:bidi="hi-IN"/>
        </w:rPr>
        <w:t xml:space="preserve">  ΥΠΕΡ ψήφισαν οι δημοτικοί σύμβουλοι </w:t>
      </w:r>
      <w:proofErr w:type="spellStart"/>
      <w:r w:rsidRPr="00EE0A7C">
        <w:rPr>
          <w:rStyle w:val="aa"/>
          <w:rFonts w:ascii="Arial" w:eastAsia="Bookman Old Style" w:hAnsi="Arial" w:cs="Arial"/>
          <w:i w:val="0"/>
          <w:color w:val="000000"/>
          <w:kern w:val="1"/>
          <w:sz w:val="22"/>
          <w:szCs w:val="22"/>
          <w:shd w:val="clear" w:color="auto" w:fill="FFFFFF"/>
          <w:lang w:bidi="hi-IN"/>
        </w:rPr>
        <w:t>κ.κ</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1 ) </w:t>
      </w:r>
      <w:proofErr w:type="spellStart"/>
      <w:r w:rsidRPr="00EE0A7C">
        <w:rPr>
          <w:rStyle w:val="aa"/>
          <w:rFonts w:ascii="Arial" w:eastAsia="Bookman Old Style" w:hAnsi="Arial" w:cs="Arial"/>
          <w:i w:val="0"/>
          <w:color w:val="000000"/>
          <w:kern w:val="1"/>
          <w:sz w:val="22"/>
          <w:szCs w:val="22"/>
          <w:shd w:val="clear" w:color="auto" w:fill="FFFFFF"/>
          <w:lang w:bidi="hi-IN"/>
        </w:rPr>
        <w:t>Μητάς</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Αλέξανδρος 2) </w:t>
      </w:r>
      <w:proofErr w:type="spellStart"/>
      <w:r w:rsidRPr="00EE0A7C">
        <w:rPr>
          <w:rStyle w:val="aa"/>
          <w:rFonts w:ascii="Arial" w:eastAsia="Bookman Old Style" w:hAnsi="Arial" w:cs="Arial"/>
          <w:i w:val="0"/>
          <w:color w:val="000000"/>
          <w:kern w:val="1"/>
          <w:sz w:val="22"/>
          <w:szCs w:val="22"/>
          <w:shd w:val="clear" w:color="auto" w:fill="FFFFFF"/>
          <w:lang w:bidi="hi-IN"/>
        </w:rPr>
        <w:t>Καλογρηάς</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Αθανάσιος 3)</w:t>
      </w:r>
      <w:proofErr w:type="spellStart"/>
      <w:r w:rsidRPr="00EE0A7C">
        <w:rPr>
          <w:rStyle w:val="aa"/>
          <w:rFonts w:ascii="Arial" w:eastAsia="Bookman Old Style" w:hAnsi="Arial" w:cs="Arial"/>
          <w:i w:val="0"/>
          <w:color w:val="000000"/>
          <w:kern w:val="1"/>
          <w:sz w:val="22"/>
          <w:szCs w:val="22"/>
          <w:shd w:val="clear" w:color="auto" w:fill="FFFFFF"/>
          <w:lang w:bidi="hi-IN"/>
        </w:rPr>
        <w:t>Τσεσμετζής</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w:t>
      </w:r>
      <w:proofErr w:type="spellStart"/>
      <w:r w:rsidRPr="00EE0A7C">
        <w:rPr>
          <w:rStyle w:val="aa"/>
          <w:rFonts w:ascii="Arial" w:eastAsia="Bookman Old Style" w:hAnsi="Arial" w:cs="Arial"/>
          <w:i w:val="0"/>
          <w:color w:val="000000"/>
          <w:kern w:val="1"/>
          <w:sz w:val="22"/>
          <w:szCs w:val="22"/>
          <w:shd w:val="clear" w:color="auto" w:fill="FFFFFF"/>
          <w:lang w:bidi="hi-IN"/>
        </w:rPr>
        <w:t>Εμμαν</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4) Δήμου </w:t>
      </w:r>
      <w:proofErr w:type="spellStart"/>
      <w:r w:rsidRPr="00EE0A7C">
        <w:rPr>
          <w:rStyle w:val="aa"/>
          <w:rFonts w:ascii="Arial" w:eastAsia="Bookman Old Style" w:hAnsi="Arial" w:cs="Arial"/>
          <w:i w:val="0"/>
          <w:color w:val="000000"/>
          <w:kern w:val="1"/>
          <w:sz w:val="22"/>
          <w:szCs w:val="22"/>
          <w:shd w:val="clear" w:color="auto" w:fill="FFFFFF"/>
          <w:lang w:bidi="hi-IN"/>
        </w:rPr>
        <w:t>Ιωάν</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5) Αποστόλου </w:t>
      </w:r>
      <w:proofErr w:type="spellStart"/>
      <w:r w:rsidRPr="00EE0A7C">
        <w:rPr>
          <w:rStyle w:val="aa"/>
          <w:rFonts w:ascii="Arial" w:eastAsia="Bookman Old Style" w:hAnsi="Arial" w:cs="Arial"/>
          <w:i w:val="0"/>
          <w:color w:val="000000"/>
          <w:kern w:val="1"/>
          <w:sz w:val="22"/>
          <w:szCs w:val="22"/>
          <w:shd w:val="clear" w:color="auto" w:fill="FFFFFF"/>
          <w:lang w:bidi="hi-IN"/>
        </w:rPr>
        <w:t>Ιωάν</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6) </w:t>
      </w:r>
      <w:proofErr w:type="spellStart"/>
      <w:r w:rsidRPr="00EE0A7C">
        <w:rPr>
          <w:rStyle w:val="aa"/>
          <w:rFonts w:ascii="Arial" w:eastAsia="Bookman Old Style" w:hAnsi="Arial" w:cs="Arial"/>
          <w:i w:val="0"/>
          <w:color w:val="000000"/>
          <w:kern w:val="1"/>
          <w:sz w:val="22"/>
          <w:szCs w:val="22"/>
          <w:shd w:val="clear" w:color="auto" w:fill="FFFFFF"/>
          <w:lang w:bidi="hi-IN"/>
        </w:rPr>
        <w:t>Σάκκος</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Μάριος 7)</w:t>
      </w:r>
      <w:proofErr w:type="spellStart"/>
      <w:r w:rsidRPr="00EE0A7C">
        <w:rPr>
          <w:rStyle w:val="aa"/>
          <w:rFonts w:ascii="Arial" w:eastAsia="Bookman Old Style" w:hAnsi="Arial" w:cs="Arial"/>
          <w:i w:val="0"/>
          <w:color w:val="000000"/>
          <w:kern w:val="1"/>
          <w:sz w:val="22"/>
          <w:szCs w:val="22"/>
          <w:shd w:val="clear" w:color="auto" w:fill="FFFFFF"/>
          <w:lang w:bidi="hi-IN"/>
        </w:rPr>
        <w:t>Νταντούμη</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w:t>
      </w:r>
      <w:proofErr w:type="spellStart"/>
      <w:r w:rsidRPr="00EE0A7C">
        <w:rPr>
          <w:rStyle w:val="aa"/>
          <w:rFonts w:ascii="Arial" w:eastAsia="Bookman Old Style" w:hAnsi="Arial" w:cs="Arial"/>
          <w:i w:val="0"/>
          <w:color w:val="000000"/>
          <w:kern w:val="1"/>
          <w:sz w:val="22"/>
          <w:szCs w:val="22"/>
          <w:shd w:val="clear" w:color="auto" w:fill="FFFFFF"/>
          <w:lang w:bidi="hi-IN"/>
        </w:rPr>
        <w:t>Ιωάν</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8) </w:t>
      </w:r>
      <w:proofErr w:type="spellStart"/>
      <w:r w:rsidRPr="00EE0A7C">
        <w:rPr>
          <w:rStyle w:val="aa"/>
          <w:rFonts w:ascii="Arial" w:eastAsia="Bookman Old Style" w:hAnsi="Arial" w:cs="Arial"/>
          <w:i w:val="0"/>
          <w:color w:val="000000"/>
          <w:kern w:val="1"/>
          <w:sz w:val="22"/>
          <w:szCs w:val="22"/>
          <w:shd w:val="clear" w:color="auto" w:fill="FFFFFF"/>
          <w:lang w:bidi="hi-IN"/>
        </w:rPr>
        <w:t>Καράβα</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w:t>
      </w:r>
      <w:proofErr w:type="spellStart"/>
      <w:r w:rsidRPr="00EE0A7C">
        <w:rPr>
          <w:rStyle w:val="aa"/>
          <w:rFonts w:ascii="Arial" w:eastAsia="Bookman Old Style" w:hAnsi="Arial" w:cs="Arial"/>
          <w:i w:val="0"/>
          <w:color w:val="000000"/>
          <w:kern w:val="1"/>
          <w:sz w:val="22"/>
          <w:szCs w:val="22"/>
          <w:shd w:val="clear" w:color="auto" w:fill="FFFFFF"/>
          <w:lang w:bidi="hi-IN"/>
        </w:rPr>
        <w:t>Βάλια</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9) </w:t>
      </w:r>
      <w:proofErr w:type="spellStart"/>
      <w:r w:rsidRPr="00EE0A7C">
        <w:rPr>
          <w:rStyle w:val="aa"/>
          <w:rFonts w:ascii="Arial" w:eastAsia="Bookman Old Style" w:hAnsi="Arial" w:cs="Arial"/>
          <w:i w:val="0"/>
          <w:color w:val="000000"/>
          <w:kern w:val="1"/>
          <w:sz w:val="22"/>
          <w:szCs w:val="22"/>
          <w:shd w:val="clear" w:color="auto" w:fill="FFFFFF"/>
          <w:lang w:bidi="hi-IN"/>
        </w:rPr>
        <w:t>Μερτζάνης</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Κων.10) Γιαννακόπουλος Βρ.11) </w:t>
      </w:r>
      <w:proofErr w:type="spellStart"/>
      <w:r w:rsidRPr="00EE0A7C">
        <w:rPr>
          <w:rStyle w:val="aa"/>
          <w:rFonts w:ascii="Arial" w:eastAsia="Bookman Old Style" w:hAnsi="Arial" w:cs="Arial"/>
          <w:i w:val="0"/>
          <w:color w:val="000000"/>
          <w:kern w:val="1"/>
          <w:sz w:val="22"/>
          <w:szCs w:val="22"/>
          <w:shd w:val="clear" w:color="auto" w:fill="FFFFFF"/>
          <w:lang w:bidi="hi-IN"/>
        </w:rPr>
        <w:t>Σαγιάννης</w:t>
      </w:r>
      <w:proofErr w:type="spellEnd"/>
      <w:r w:rsidRPr="00EE0A7C">
        <w:rPr>
          <w:rStyle w:val="aa"/>
          <w:rFonts w:ascii="Arial" w:eastAsia="Bookman Old Style" w:hAnsi="Arial" w:cs="Arial"/>
          <w:i w:val="0"/>
          <w:color w:val="000000"/>
          <w:kern w:val="1"/>
          <w:sz w:val="22"/>
          <w:szCs w:val="22"/>
          <w:shd w:val="clear" w:color="auto" w:fill="FFFFFF"/>
          <w:lang w:bidi="hi-IN"/>
        </w:rPr>
        <w:t xml:space="preserve"> </w:t>
      </w:r>
      <w:proofErr w:type="spellStart"/>
      <w:r w:rsidRPr="00EE0A7C">
        <w:rPr>
          <w:rStyle w:val="aa"/>
          <w:rFonts w:ascii="Arial" w:eastAsia="Bookman Old Style" w:hAnsi="Arial" w:cs="Arial"/>
          <w:i w:val="0"/>
          <w:color w:val="000000"/>
          <w:kern w:val="1"/>
          <w:sz w:val="22"/>
          <w:szCs w:val="22"/>
          <w:shd w:val="clear" w:color="auto" w:fill="FFFFFF"/>
          <w:lang w:bidi="hi-IN"/>
        </w:rPr>
        <w:t>Μιχ.</w:t>
      </w:r>
      <w:r w:rsidRPr="00E36339">
        <w:rPr>
          <w:rStyle w:val="aa"/>
          <w:rFonts w:ascii="Arial" w:eastAsia="Bookman Old Style" w:hAnsi="Arial" w:cs="Arial"/>
          <w:i w:val="0"/>
          <w:color w:val="000000"/>
          <w:kern w:val="1"/>
          <w:sz w:val="22"/>
          <w:szCs w:val="22"/>
          <w:shd w:val="clear" w:color="auto" w:fill="FFFFFF"/>
          <w:lang w:bidi="hi-IN"/>
        </w:rPr>
        <w:t>και</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12) </w:t>
      </w:r>
      <w:proofErr w:type="spellStart"/>
      <w:r w:rsidR="007F4890" w:rsidRPr="00E36339">
        <w:rPr>
          <w:rStyle w:val="aa"/>
          <w:rFonts w:ascii="Arial" w:eastAsia="Bookman Old Style" w:hAnsi="Arial" w:cs="Arial"/>
          <w:i w:val="0"/>
          <w:color w:val="000000"/>
          <w:kern w:val="1"/>
          <w:sz w:val="22"/>
          <w:szCs w:val="22"/>
          <w:shd w:val="clear" w:color="auto" w:fill="FFFFFF"/>
          <w:lang w:bidi="hi-IN"/>
        </w:rPr>
        <w:t>Πούλου</w:t>
      </w:r>
      <w:proofErr w:type="spellEnd"/>
      <w:r w:rsidR="007F4890" w:rsidRPr="00E36339">
        <w:rPr>
          <w:rStyle w:val="aa"/>
          <w:rFonts w:ascii="Arial" w:eastAsia="Bookman Old Style" w:hAnsi="Arial" w:cs="Arial"/>
          <w:i w:val="0"/>
          <w:color w:val="000000"/>
          <w:kern w:val="1"/>
          <w:sz w:val="22"/>
          <w:szCs w:val="22"/>
          <w:shd w:val="clear" w:color="auto" w:fill="FFFFFF"/>
          <w:lang w:bidi="hi-IN"/>
        </w:rPr>
        <w:t xml:space="preserve"> Γιώτα 13)</w:t>
      </w:r>
      <w:r w:rsidRPr="00E36339">
        <w:rPr>
          <w:rStyle w:val="aa"/>
          <w:rFonts w:ascii="Arial" w:eastAsia="Bookman Old Style" w:hAnsi="Arial" w:cs="Arial"/>
          <w:i w:val="0"/>
          <w:color w:val="000000"/>
          <w:kern w:val="1"/>
          <w:sz w:val="22"/>
          <w:szCs w:val="22"/>
          <w:shd w:val="clear" w:color="auto" w:fill="FFFFFF"/>
          <w:lang w:bidi="hi-IN"/>
        </w:rPr>
        <w:t xml:space="preserve"> </w:t>
      </w:r>
      <w:proofErr w:type="spellStart"/>
      <w:r w:rsidRPr="00E36339">
        <w:rPr>
          <w:rStyle w:val="aa"/>
          <w:rFonts w:ascii="Arial" w:eastAsia="Bookman Old Style" w:hAnsi="Arial" w:cs="Arial"/>
          <w:i w:val="0"/>
          <w:color w:val="000000"/>
          <w:kern w:val="1"/>
          <w:sz w:val="22"/>
          <w:szCs w:val="22"/>
          <w:shd w:val="clear" w:color="auto" w:fill="FFFFFF"/>
          <w:lang w:bidi="hi-IN"/>
        </w:rPr>
        <w:t>Καπλάνης</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Κων/νος 1</w:t>
      </w:r>
      <w:r w:rsidR="007F4890" w:rsidRPr="00E36339">
        <w:rPr>
          <w:rStyle w:val="aa"/>
          <w:rFonts w:ascii="Arial" w:eastAsia="Bookman Old Style" w:hAnsi="Arial" w:cs="Arial"/>
          <w:i w:val="0"/>
          <w:color w:val="000000"/>
          <w:kern w:val="1"/>
          <w:sz w:val="22"/>
          <w:szCs w:val="22"/>
          <w:shd w:val="clear" w:color="auto" w:fill="FFFFFF"/>
          <w:lang w:bidi="hi-IN"/>
        </w:rPr>
        <w:t>4</w:t>
      </w:r>
      <w:r w:rsidRPr="00E36339">
        <w:rPr>
          <w:rStyle w:val="aa"/>
          <w:rFonts w:ascii="Arial" w:eastAsia="Bookman Old Style" w:hAnsi="Arial" w:cs="Arial"/>
          <w:i w:val="0"/>
          <w:color w:val="000000"/>
          <w:kern w:val="1"/>
          <w:sz w:val="22"/>
          <w:szCs w:val="22"/>
          <w:shd w:val="clear" w:color="auto" w:fill="FFFFFF"/>
          <w:lang w:bidi="hi-IN"/>
        </w:rPr>
        <w:t xml:space="preserve">) </w:t>
      </w:r>
      <w:proofErr w:type="spellStart"/>
      <w:r w:rsidRPr="00E36339">
        <w:rPr>
          <w:rStyle w:val="aa"/>
          <w:rFonts w:ascii="Arial" w:eastAsia="Bookman Old Style" w:hAnsi="Arial" w:cs="Arial"/>
          <w:i w:val="0"/>
          <w:color w:val="000000"/>
          <w:kern w:val="1"/>
          <w:sz w:val="22"/>
          <w:szCs w:val="22"/>
          <w:shd w:val="clear" w:color="auto" w:fill="FFFFFF"/>
          <w:lang w:bidi="hi-IN"/>
        </w:rPr>
        <w:t>Τόλιας</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Δημήτριος ,1</w:t>
      </w:r>
      <w:r w:rsidR="007F4890" w:rsidRPr="00E36339">
        <w:rPr>
          <w:rStyle w:val="aa"/>
          <w:rFonts w:ascii="Arial" w:eastAsia="Bookman Old Style" w:hAnsi="Arial" w:cs="Arial"/>
          <w:i w:val="0"/>
          <w:color w:val="000000"/>
          <w:kern w:val="1"/>
          <w:sz w:val="22"/>
          <w:szCs w:val="22"/>
          <w:shd w:val="clear" w:color="auto" w:fill="FFFFFF"/>
          <w:lang w:bidi="hi-IN"/>
        </w:rPr>
        <w:t>5</w:t>
      </w:r>
      <w:r w:rsidRPr="00E36339">
        <w:rPr>
          <w:rStyle w:val="aa"/>
          <w:rFonts w:ascii="Arial" w:eastAsia="Bookman Old Style" w:hAnsi="Arial" w:cs="Arial"/>
          <w:i w:val="0"/>
          <w:color w:val="000000"/>
          <w:kern w:val="1"/>
          <w:sz w:val="22"/>
          <w:szCs w:val="22"/>
          <w:shd w:val="clear" w:color="auto" w:fill="FFFFFF"/>
          <w:lang w:bidi="hi-IN"/>
        </w:rPr>
        <w:t xml:space="preserve">) </w:t>
      </w:r>
      <w:proofErr w:type="spellStart"/>
      <w:r w:rsidRPr="00E36339">
        <w:rPr>
          <w:rStyle w:val="aa"/>
          <w:rFonts w:ascii="Arial" w:eastAsia="Bookman Old Style" w:hAnsi="Arial" w:cs="Arial"/>
          <w:i w:val="0"/>
          <w:color w:val="000000"/>
          <w:kern w:val="1"/>
          <w:sz w:val="22"/>
          <w:szCs w:val="22"/>
          <w:shd w:val="clear" w:color="auto" w:fill="FFFFFF"/>
          <w:lang w:bidi="hi-IN"/>
        </w:rPr>
        <w:t>Πούλος</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Ευάγγελος 1</w:t>
      </w:r>
      <w:r w:rsidR="007F4890" w:rsidRPr="00E36339">
        <w:rPr>
          <w:rStyle w:val="aa"/>
          <w:rFonts w:ascii="Arial" w:eastAsia="Bookman Old Style" w:hAnsi="Arial" w:cs="Arial"/>
          <w:i w:val="0"/>
          <w:color w:val="000000"/>
          <w:kern w:val="1"/>
          <w:sz w:val="22"/>
          <w:szCs w:val="22"/>
          <w:shd w:val="clear" w:color="auto" w:fill="FFFFFF"/>
          <w:lang w:bidi="hi-IN"/>
        </w:rPr>
        <w:t>6</w:t>
      </w:r>
      <w:r w:rsidRPr="00E36339">
        <w:rPr>
          <w:rStyle w:val="aa"/>
          <w:rFonts w:ascii="Arial" w:eastAsia="Bookman Old Style" w:hAnsi="Arial" w:cs="Arial"/>
          <w:i w:val="0"/>
          <w:color w:val="000000"/>
          <w:kern w:val="1"/>
          <w:sz w:val="22"/>
          <w:szCs w:val="22"/>
          <w:shd w:val="clear" w:color="auto" w:fill="FFFFFF"/>
          <w:lang w:bidi="hi-IN"/>
        </w:rPr>
        <w:t>)</w:t>
      </w:r>
      <w:proofErr w:type="spellStart"/>
      <w:r w:rsidRPr="00E36339">
        <w:rPr>
          <w:rStyle w:val="aa"/>
          <w:rFonts w:ascii="Arial" w:eastAsia="Bookman Old Style" w:hAnsi="Arial" w:cs="Arial"/>
          <w:i w:val="0"/>
          <w:color w:val="000000"/>
          <w:kern w:val="1"/>
          <w:sz w:val="22"/>
          <w:szCs w:val="22"/>
          <w:shd w:val="clear" w:color="auto" w:fill="FFFFFF"/>
          <w:lang w:bidi="hi-IN"/>
        </w:rPr>
        <w:t>Φορτώσης</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Αθανάσιος 1</w:t>
      </w:r>
      <w:r w:rsidR="007F4890" w:rsidRPr="00E36339">
        <w:rPr>
          <w:rStyle w:val="aa"/>
          <w:rFonts w:ascii="Arial" w:eastAsia="Bookman Old Style" w:hAnsi="Arial" w:cs="Arial"/>
          <w:i w:val="0"/>
          <w:color w:val="000000"/>
          <w:kern w:val="1"/>
          <w:sz w:val="22"/>
          <w:szCs w:val="22"/>
          <w:shd w:val="clear" w:color="auto" w:fill="FFFFFF"/>
          <w:lang w:bidi="hi-IN"/>
        </w:rPr>
        <w:t>7</w:t>
      </w:r>
      <w:r w:rsidRPr="00E36339">
        <w:rPr>
          <w:rStyle w:val="aa"/>
          <w:rFonts w:ascii="Arial" w:eastAsia="Bookman Old Style" w:hAnsi="Arial" w:cs="Arial"/>
          <w:i w:val="0"/>
          <w:color w:val="000000"/>
          <w:kern w:val="1"/>
          <w:sz w:val="22"/>
          <w:szCs w:val="22"/>
          <w:shd w:val="clear" w:color="auto" w:fill="FFFFFF"/>
          <w:lang w:bidi="hi-IN"/>
        </w:rPr>
        <w:t>) Γαλανός Κων/νος</w:t>
      </w:r>
      <w:r w:rsidR="00607F0E" w:rsidRPr="00E36339">
        <w:rPr>
          <w:rStyle w:val="aa"/>
          <w:rFonts w:ascii="Arial" w:eastAsia="Bookman Old Style" w:hAnsi="Arial" w:cs="Arial"/>
          <w:i w:val="0"/>
          <w:color w:val="000000"/>
          <w:kern w:val="1"/>
          <w:sz w:val="22"/>
          <w:szCs w:val="22"/>
          <w:shd w:val="clear" w:color="auto" w:fill="FFFFFF"/>
          <w:lang w:bidi="hi-IN"/>
        </w:rPr>
        <w:t xml:space="preserve"> </w:t>
      </w:r>
      <w:r w:rsidRPr="00E36339">
        <w:rPr>
          <w:rStyle w:val="aa"/>
          <w:rFonts w:ascii="Arial" w:eastAsia="Bookman Old Style" w:hAnsi="Arial" w:cs="Arial"/>
          <w:i w:val="0"/>
          <w:color w:val="000000"/>
          <w:kern w:val="1"/>
          <w:sz w:val="22"/>
          <w:szCs w:val="22"/>
          <w:shd w:val="clear" w:color="auto" w:fill="FFFFFF"/>
          <w:lang w:bidi="hi-IN"/>
        </w:rPr>
        <w:t>1</w:t>
      </w:r>
      <w:r w:rsidR="007F4890" w:rsidRPr="00E36339">
        <w:rPr>
          <w:rStyle w:val="aa"/>
          <w:rFonts w:ascii="Arial" w:eastAsia="Bookman Old Style" w:hAnsi="Arial" w:cs="Arial"/>
          <w:i w:val="0"/>
          <w:color w:val="000000"/>
          <w:kern w:val="1"/>
          <w:sz w:val="22"/>
          <w:szCs w:val="22"/>
          <w:shd w:val="clear" w:color="auto" w:fill="FFFFFF"/>
          <w:lang w:bidi="hi-IN"/>
        </w:rPr>
        <w:t>8</w:t>
      </w:r>
      <w:r w:rsidRPr="00E36339">
        <w:rPr>
          <w:rStyle w:val="aa"/>
          <w:rFonts w:ascii="Arial" w:eastAsia="Bookman Old Style" w:hAnsi="Arial" w:cs="Arial"/>
          <w:i w:val="0"/>
          <w:color w:val="000000"/>
          <w:kern w:val="1"/>
          <w:sz w:val="22"/>
          <w:szCs w:val="22"/>
          <w:shd w:val="clear" w:color="auto" w:fill="FFFFFF"/>
          <w:lang w:bidi="hi-IN"/>
        </w:rPr>
        <w:t>)Παπαϊωάννου Λουκάς . 1</w:t>
      </w:r>
      <w:r w:rsidR="007F4890" w:rsidRPr="00E36339">
        <w:rPr>
          <w:rStyle w:val="aa"/>
          <w:rFonts w:ascii="Arial" w:eastAsia="Bookman Old Style" w:hAnsi="Arial" w:cs="Arial"/>
          <w:i w:val="0"/>
          <w:color w:val="000000"/>
          <w:kern w:val="1"/>
          <w:sz w:val="22"/>
          <w:szCs w:val="22"/>
          <w:shd w:val="clear" w:color="auto" w:fill="FFFFFF"/>
          <w:lang w:bidi="hi-IN"/>
        </w:rPr>
        <w:t>9</w:t>
      </w:r>
      <w:r w:rsidRPr="00E36339">
        <w:rPr>
          <w:rStyle w:val="aa"/>
          <w:rFonts w:ascii="Arial" w:eastAsia="Bookman Old Style" w:hAnsi="Arial" w:cs="Arial"/>
          <w:i w:val="0"/>
          <w:color w:val="000000"/>
          <w:kern w:val="1"/>
          <w:sz w:val="22"/>
          <w:szCs w:val="22"/>
          <w:shd w:val="clear" w:color="auto" w:fill="FFFFFF"/>
          <w:lang w:bidi="hi-IN"/>
        </w:rPr>
        <w:t xml:space="preserve">)  </w:t>
      </w:r>
      <w:proofErr w:type="spellStart"/>
      <w:r w:rsidRPr="00E36339">
        <w:rPr>
          <w:rStyle w:val="aa"/>
          <w:rFonts w:ascii="Arial" w:eastAsia="Bookman Old Style" w:hAnsi="Arial" w:cs="Arial"/>
          <w:i w:val="0"/>
          <w:color w:val="000000"/>
          <w:kern w:val="1"/>
          <w:sz w:val="22"/>
          <w:szCs w:val="22"/>
          <w:shd w:val="clear" w:color="auto" w:fill="FFFFFF"/>
          <w:lang w:bidi="hi-IN"/>
        </w:rPr>
        <w:t>Καραμάνης</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w:t>
      </w:r>
      <w:proofErr w:type="spellStart"/>
      <w:r w:rsidRPr="00E36339">
        <w:rPr>
          <w:rStyle w:val="aa"/>
          <w:rFonts w:ascii="Arial" w:eastAsia="Bookman Old Style" w:hAnsi="Arial" w:cs="Arial"/>
          <w:i w:val="0"/>
          <w:color w:val="000000"/>
          <w:kern w:val="1"/>
          <w:sz w:val="22"/>
          <w:szCs w:val="22"/>
          <w:shd w:val="clear" w:color="auto" w:fill="FFFFFF"/>
          <w:lang w:bidi="hi-IN"/>
        </w:rPr>
        <w:t>Δημ</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w:t>
      </w:r>
      <w:r w:rsidR="007F4890" w:rsidRPr="00E36339">
        <w:rPr>
          <w:rStyle w:val="aa"/>
          <w:rFonts w:ascii="Arial" w:eastAsia="Bookman Old Style" w:hAnsi="Arial" w:cs="Arial"/>
          <w:i w:val="0"/>
          <w:color w:val="000000"/>
          <w:kern w:val="1"/>
          <w:sz w:val="22"/>
          <w:szCs w:val="22"/>
          <w:shd w:val="clear" w:color="auto" w:fill="FFFFFF"/>
          <w:lang w:bidi="hi-IN"/>
        </w:rPr>
        <w:t>20</w:t>
      </w:r>
      <w:r w:rsidRPr="00E36339">
        <w:rPr>
          <w:rStyle w:val="aa"/>
          <w:rFonts w:ascii="Arial" w:eastAsia="Bookman Old Style" w:hAnsi="Arial" w:cs="Arial"/>
          <w:i w:val="0"/>
          <w:color w:val="000000"/>
          <w:kern w:val="1"/>
          <w:sz w:val="22"/>
          <w:szCs w:val="22"/>
          <w:shd w:val="clear" w:color="auto" w:fill="FFFFFF"/>
          <w:lang w:bidi="hi-IN"/>
        </w:rPr>
        <w:t xml:space="preserve">)Κατής </w:t>
      </w:r>
      <w:proofErr w:type="spellStart"/>
      <w:r w:rsidRPr="00E36339">
        <w:rPr>
          <w:rStyle w:val="aa"/>
          <w:rFonts w:ascii="Arial" w:eastAsia="Bookman Old Style" w:hAnsi="Arial" w:cs="Arial"/>
          <w:i w:val="0"/>
          <w:color w:val="000000"/>
          <w:kern w:val="1"/>
          <w:sz w:val="22"/>
          <w:szCs w:val="22"/>
          <w:shd w:val="clear" w:color="auto" w:fill="FFFFFF"/>
          <w:lang w:bidi="hi-IN"/>
        </w:rPr>
        <w:t>Χαρ</w:t>
      </w:r>
      <w:proofErr w:type="spellEnd"/>
      <w:r w:rsidRPr="00E36339">
        <w:rPr>
          <w:rStyle w:val="aa"/>
          <w:rFonts w:ascii="Arial" w:eastAsia="Bookman Old Style" w:hAnsi="Arial" w:cs="Arial"/>
          <w:i w:val="0"/>
          <w:color w:val="000000"/>
          <w:kern w:val="1"/>
          <w:sz w:val="22"/>
          <w:szCs w:val="22"/>
          <w:shd w:val="clear" w:color="auto" w:fill="FFFFFF"/>
          <w:lang w:bidi="hi-IN"/>
        </w:rPr>
        <w:t xml:space="preserve"> </w:t>
      </w:r>
    </w:p>
    <w:p w:rsidR="00CE21A6" w:rsidRPr="00EE0A7C" w:rsidRDefault="00CE21A6" w:rsidP="00CE21A6">
      <w:pPr>
        <w:spacing w:line="360" w:lineRule="auto"/>
        <w:jc w:val="both"/>
        <w:rPr>
          <w:highlight w:val="yellow"/>
        </w:rPr>
      </w:pPr>
    </w:p>
    <w:p w:rsidR="00CE21A6" w:rsidRPr="00EE0A7C" w:rsidRDefault="00CE21A6" w:rsidP="00CE21A6">
      <w:pPr>
        <w:widowControl w:val="0"/>
        <w:tabs>
          <w:tab w:val="center" w:pos="8460"/>
        </w:tabs>
        <w:spacing w:line="360" w:lineRule="auto"/>
        <w:rPr>
          <w:rFonts w:ascii="Arial" w:hAnsi="Arial" w:cs="Arial"/>
          <w:sz w:val="22"/>
          <w:szCs w:val="22"/>
        </w:rPr>
      </w:pPr>
      <w:r w:rsidRPr="00EE0A7C">
        <w:rPr>
          <w:rFonts w:ascii="Arial" w:hAnsi="Arial" w:cs="Arial"/>
          <w:sz w:val="22"/>
          <w:szCs w:val="22"/>
        </w:rPr>
        <w:t xml:space="preserve">ΚΑΤΑ  ψήφισαν οι δημοτικοί σύμβουλοι </w:t>
      </w:r>
      <w:proofErr w:type="spellStart"/>
      <w:r w:rsidRPr="00EE0A7C">
        <w:rPr>
          <w:rFonts w:ascii="Arial" w:hAnsi="Arial" w:cs="Arial"/>
          <w:sz w:val="22"/>
          <w:szCs w:val="22"/>
        </w:rPr>
        <w:t>κ.κ</w:t>
      </w:r>
      <w:proofErr w:type="spellEnd"/>
      <w:r w:rsidRPr="00EE0A7C">
        <w:rPr>
          <w:rFonts w:ascii="Arial" w:hAnsi="Arial" w:cs="Arial"/>
          <w:sz w:val="22"/>
          <w:szCs w:val="22"/>
        </w:rPr>
        <w:t xml:space="preserve">. 1)  </w:t>
      </w:r>
      <w:proofErr w:type="spellStart"/>
      <w:r w:rsidRPr="00EE0A7C">
        <w:rPr>
          <w:rFonts w:ascii="Arial" w:hAnsi="Arial" w:cs="Arial"/>
          <w:sz w:val="22"/>
          <w:szCs w:val="22"/>
        </w:rPr>
        <w:t>Κοτσικώνας</w:t>
      </w:r>
      <w:proofErr w:type="spellEnd"/>
      <w:r w:rsidRPr="00EE0A7C">
        <w:rPr>
          <w:rFonts w:ascii="Arial" w:hAnsi="Arial" w:cs="Arial"/>
          <w:sz w:val="22"/>
          <w:szCs w:val="22"/>
        </w:rPr>
        <w:t xml:space="preserve"> Επαμεινώνδας, 2)  </w:t>
      </w:r>
      <w:r>
        <w:rPr>
          <w:rFonts w:ascii="Arial" w:hAnsi="Arial" w:cs="Arial"/>
          <w:sz w:val="22"/>
          <w:szCs w:val="22"/>
        </w:rPr>
        <w:t xml:space="preserve"> </w:t>
      </w:r>
      <w:proofErr w:type="spellStart"/>
      <w:r w:rsidRPr="00EE0A7C">
        <w:rPr>
          <w:rFonts w:ascii="Arial" w:hAnsi="Arial" w:cs="Arial"/>
          <w:sz w:val="22"/>
          <w:szCs w:val="22"/>
        </w:rPr>
        <w:t>Γερονικολού</w:t>
      </w:r>
      <w:proofErr w:type="spellEnd"/>
      <w:r w:rsidRPr="00EE0A7C">
        <w:rPr>
          <w:rFonts w:ascii="Arial" w:hAnsi="Arial" w:cs="Arial"/>
          <w:sz w:val="22"/>
          <w:szCs w:val="22"/>
        </w:rPr>
        <w:t xml:space="preserve"> Λαμπρινή </w:t>
      </w:r>
      <w:r>
        <w:rPr>
          <w:rFonts w:ascii="Arial" w:hAnsi="Arial" w:cs="Arial"/>
          <w:sz w:val="22"/>
          <w:szCs w:val="22"/>
        </w:rPr>
        <w:t>3</w:t>
      </w:r>
      <w:r w:rsidRPr="00EE0A7C">
        <w:rPr>
          <w:rFonts w:ascii="Arial" w:hAnsi="Arial" w:cs="Arial"/>
          <w:sz w:val="22"/>
          <w:szCs w:val="22"/>
        </w:rPr>
        <w:t>)</w:t>
      </w:r>
      <w:proofErr w:type="spellStart"/>
      <w:r w:rsidRPr="00EE0A7C">
        <w:rPr>
          <w:rFonts w:ascii="Arial" w:hAnsi="Arial" w:cs="Arial"/>
          <w:sz w:val="22"/>
          <w:szCs w:val="22"/>
        </w:rPr>
        <w:t>Τσιφής</w:t>
      </w:r>
      <w:proofErr w:type="spellEnd"/>
      <w:r w:rsidRPr="00EE0A7C">
        <w:rPr>
          <w:rFonts w:ascii="Arial" w:hAnsi="Arial" w:cs="Arial"/>
          <w:sz w:val="22"/>
          <w:szCs w:val="22"/>
        </w:rPr>
        <w:t xml:space="preserve"> Δημήτριος</w:t>
      </w:r>
      <w:r>
        <w:rPr>
          <w:rFonts w:ascii="Arial" w:hAnsi="Arial" w:cs="Arial"/>
          <w:sz w:val="22"/>
          <w:szCs w:val="22"/>
        </w:rPr>
        <w:t xml:space="preserve"> 4) Αλεξίου Λουκάς</w:t>
      </w:r>
      <w:r w:rsidRPr="00EE0A7C">
        <w:rPr>
          <w:rFonts w:ascii="Arial" w:hAnsi="Arial" w:cs="Arial"/>
          <w:sz w:val="22"/>
          <w:szCs w:val="22"/>
        </w:rPr>
        <w:t xml:space="preserve">.  </w:t>
      </w:r>
    </w:p>
    <w:p w:rsidR="00CE21A6" w:rsidRDefault="00CE21A6" w:rsidP="00A94FDE">
      <w:pPr>
        <w:tabs>
          <w:tab w:val="center" w:pos="8460"/>
        </w:tabs>
        <w:spacing w:line="360" w:lineRule="auto"/>
        <w:ind w:left="-57" w:right="-57" w:hanging="57"/>
        <w:jc w:val="both"/>
        <w:rPr>
          <w:rFonts w:ascii="Arial" w:hAnsi="Arial" w:cs="Arial"/>
          <w:i/>
          <w:color w:val="000000"/>
          <w:sz w:val="22"/>
          <w:szCs w:val="22"/>
          <w:lang w:eastAsia="el-GR"/>
        </w:rPr>
      </w:pPr>
    </w:p>
    <w:p w:rsidR="00370B2B" w:rsidRPr="00370B2B" w:rsidRDefault="00370B2B" w:rsidP="00A94FDE">
      <w:pPr>
        <w:tabs>
          <w:tab w:val="center" w:pos="8460"/>
        </w:tabs>
        <w:spacing w:line="360" w:lineRule="auto"/>
        <w:ind w:left="-57" w:right="-57" w:hanging="57"/>
        <w:jc w:val="both"/>
        <w:rPr>
          <w:rFonts w:ascii="Arial" w:hAnsi="Arial" w:cs="Arial"/>
          <w:sz w:val="22"/>
          <w:szCs w:val="22"/>
          <w:highlight w:val="yellow"/>
        </w:rPr>
      </w:pPr>
      <w:r w:rsidRPr="00370B2B">
        <w:rPr>
          <w:rFonts w:ascii="Arial" w:hAnsi="Arial" w:cs="Arial"/>
          <w:sz w:val="22"/>
          <w:szCs w:val="22"/>
        </w:rPr>
        <w:t>Το Δημοτικό Συμβούλιο μετά από διαλογική συζήτηση και αφού έλαβε υπόψη του:</w:t>
      </w:r>
    </w:p>
    <w:p w:rsidR="004B1421" w:rsidRPr="00164234" w:rsidRDefault="004B1421" w:rsidP="004B1421">
      <w:pPr>
        <w:pStyle w:val="af9"/>
        <w:numPr>
          <w:ilvl w:val="0"/>
          <w:numId w:val="3"/>
        </w:numPr>
        <w:tabs>
          <w:tab w:val="clear" w:pos="0"/>
          <w:tab w:val="num" w:pos="720"/>
          <w:tab w:val="center" w:pos="8460"/>
        </w:tabs>
        <w:suppressAutoHyphens w:val="0"/>
        <w:spacing w:before="278" w:after="100" w:afterAutospacing="1" w:line="360" w:lineRule="auto"/>
        <w:jc w:val="both"/>
        <w:rPr>
          <w:rFonts w:ascii="Arial" w:hAnsi="Arial" w:cs="Arial"/>
          <w:color w:val="000000"/>
          <w:sz w:val="22"/>
          <w:szCs w:val="22"/>
        </w:rPr>
      </w:pPr>
      <w:r w:rsidRPr="00164234">
        <w:rPr>
          <w:rFonts w:ascii="Arial" w:hAnsi="Arial" w:cs="Arial"/>
          <w:b/>
          <w:bCs/>
          <w:sz w:val="22"/>
          <w:szCs w:val="22"/>
        </w:rPr>
        <w:t xml:space="preserve">  </w:t>
      </w:r>
      <w:r w:rsidRPr="00164234">
        <w:rPr>
          <w:rFonts w:ascii="Arial" w:hAnsi="Arial" w:cs="Arial"/>
          <w:bCs/>
          <w:sz w:val="22"/>
          <w:szCs w:val="22"/>
        </w:rPr>
        <w:t xml:space="preserve">Τις διατάξεις της </w:t>
      </w:r>
      <w:proofErr w:type="spellStart"/>
      <w:r w:rsidRPr="00164234">
        <w:rPr>
          <w:rFonts w:ascii="Arial" w:hAnsi="Arial" w:cs="Arial"/>
          <w:bCs/>
          <w:sz w:val="22"/>
          <w:szCs w:val="22"/>
        </w:rPr>
        <w:t>υπ΄αριθμ</w:t>
      </w:r>
      <w:proofErr w:type="spellEnd"/>
      <w:r w:rsidRPr="00164234">
        <w:rPr>
          <w:rFonts w:ascii="Arial" w:hAnsi="Arial" w:cs="Arial"/>
          <w:bCs/>
          <w:sz w:val="22"/>
          <w:szCs w:val="22"/>
        </w:rPr>
        <w:t xml:space="preserve"> .</w:t>
      </w:r>
      <w:r w:rsidRPr="00164234">
        <w:rPr>
          <w:rFonts w:ascii="Arial" w:hAnsi="Arial" w:cs="Arial"/>
          <w:bCs/>
          <w:sz w:val="22"/>
          <w:szCs w:val="22"/>
          <w:u w:val="single"/>
        </w:rPr>
        <w:t>643/2021 εγκυκλίου του ΥΠ.ΕΣ. (ΑΔΑ: ΨΕ3846ΜΤΛ6-0Ρ5)</w:t>
      </w:r>
      <w:r w:rsidRPr="00164234">
        <w:rPr>
          <w:rFonts w:ascii="Arial" w:hAnsi="Arial" w:cs="Arial"/>
          <w:bCs/>
          <w:sz w:val="22"/>
          <w:szCs w:val="22"/>
        </w:rPr>
        <w:t xml:space="preserve"> </w:t>
      </w:r>
      <w:r w:rsidRPr="00164234">
        <w:rPr>
          <w:rFonts w:ascii="Arial" w:hAnsi="Arial" w:cs="Arial"/>
          <w:sz w:val="22"/>
          <w:szCs w:val="22"/>
        </w:rPr>
        <w:t>«Σύγκληση και λειτουργία των συλλογικών οργάνων των δήμων κατά το διάστημα εφαρμογής των μέτρων για την αντιμετώπιση της πανδημίας» Μέρος  Α3,</w:t>
      </w:r>
    </w:p>
    <w:p w:rsidR="004B1421" w:rsidRPr="00164234" w:rsidRDefault="004B1421" w:rsidP="004B1421">
      <w:pPr>
        <w:pStyle w:val="af9"/>
        <w:numPr>
          <w:ilvl w:val="0"/>
          <w:numId w:val="17"/>
        </w:numPr>
        <w:suppressAutoHyphens w:val="0"/>
        <w:spacing w:line="276" w:lineRule="auto"/>
        <w:jc w:val="both"/>
        <w:rPr>
          <w:rStyle w:val="aa"/>
          <w:rFonts w:ascii="Arial" w:hAnsi="Arial" w:cs="Arial"/>
          <w:iCs w:val="0"/>
          <w:sz w:val="22"/>
          <w:szCs w:val="22"/>
        </w:rPr>
      </w:pPr>
      <w:r w:rsidRPr="00164234">
        <w:rPr>
          <w:rFonts w:ascii="Arial" w:eastAsia="Arial" w:hAnsi="Arial" w:cs="Arial"/>
          <w:iCs/>
          <w:color w:val="000000"/>
          <w:kern w:val="1"/>
          <w:sz w:val="22"/>
          <w:szCs w:val="22"/>
          <w:highlight w:val="white"/>
        </w:rPr>
        <w:t xml:space="preserve">τις διατάξεις των άρθρων 65,67,238 του Ν.3852/10, </w:t>
      </w:r>
      <w:r w:rsidRPr="00164234">
        <w:rPr>
          <w:rStyle w:val="aa"/>
          <w:rFonts w:ascii="Arial" w:hAnsi="Arial" w:cs="Arial"/>
          <w:bCs/>
          <w:i w:val="0"/>
          <w:color w:val="000000"/>
          <w:kern w:val="1"/>
          <w:sz w:val="22"/>
          <w:szCs w:val="22"/>
          <w:highlight w:val="white"/>
          <w:shd w:val="clear" w:color="auto" w:fill="FFFFFF"/>
          <w:lang w:bidi="hi-IN"/>
        </w:rPr>
        <w:t>όπως τροποποιήθηκαν με το άρθρο 72 και 74   του Ν. 4555/2018</w:t>
      </w:r>
    </w:p>
    <w:p w:rsidR="007F4890" w:rsidRPr="007F4890" w:rsidRDefault="007F4890" w:rsidP="007F4890">
      <w:pPr>
        <w:pStyle w:val="af9"/>
        <w:numPr>
          <w:ilvl w:val="0"/>
          <w:numId w:val="17"/>
        </w:numPr>
        <w:spacing w:line="276" w:lineRule="auto"/>
        <w:rPr>
          <w:rFonts w:ascii="Arial" w:hAnsi="Arial" w:cs="Arial"/>
        </w:rPr>
      </w:pPr>
      <w:r>
        <w:rPr>
          <w:rFonts w:ascii="Arial" w:eastAsia="Arial" w:hAnsi="Arial" w:cs="Arial"/>
          <w:color w:val="00000A"/>
          <w:kern w:val="1"/>
          <w:sz w:val="22"/>
          <w:szCs w:val="22"/>
          <w:highlight w:val="white"/>
          <w:shd w:val="clear" w:color="auto" w:fill="FFFFFF"/>
          <w:lang w:eastAsia="el-GR" w:bidi="hi-IN"/>
        </w:rPr>
        <w:lastRenderedPageBreak/>
        <w:t xml:space="preserve">την υπ αριθμ.184/2015 </w:t>
      </w:r>
      <w:r w:rsidRPr="007F4890">
        <w:rPr>
          <w:rFonts w:ascii="Arial" w:eastAsia="Arial" w:hAnsi="Arial" w:cs="Arial"/>
          <w:color w:val="00000A"/>
          <w:kern w:val="1"/>
          <w:sz w:val="22"/>
          <w:szCs w:val="22"/>
          <w:highlight w:val="white"/>
          <w:shd w:val="clear" w:color="auto" w:fill="FFFFFF"/>
          <w:lang w:eastAsia="el-GR" w:bidi="hi-IN"/>
        </w:rPr>
        <w:t>(ΑΔΑ:7Κ66ΩΛΗ-0ΙΟ)</w:t>
      </w:r>
      <w:r>
        <w:rPr>
          <w:rFonts w:ascii="Arial" w:eastAsia="Arial" w:hAnsi="Arial" w:cs="Arial"/>
          <w:color w:val="00000A"/>
          <w:kern w:val="1"/>
          <w:sz w:val="22"/>
          <w:szCs w:val="22"/>
          <w:shd w:val="clear" w:color="auto" w:fill="FFFFFF"/>
          <w:lang w:eastAsia="el-GR" w:bidi="hi-IN"/>
        </w:rPr>
        <w:t xml:space="preserve"> </w:t>
      </w:r>
      <w:r>
        <w:rPr>
          <w:rFonts w:ascii="Arial" w:eastAsia="Arial" w:hAnsi="Arial" w:cs="Arial"/>
          <w:color w:val="00000A"/>
          <w:kern w:val="1"/>
          <w:sz w:val="22"/>
          <w:szCs w:val="22"/>
          <w:highlight w:val="white"/>
          <w:shd w:val="clear" w:color="auto" w:fill="FFFFFF"/>
          <w:lang w:eastAsia="el-GR" w:bidi="hi-IN"/>
        </w:rPr>
        <w:t xml:space="preserve"> απόφαση</w:t>
      </w:r>
      <w:r w:rsidRPr="007F4890">
        <w:rPr>
          <w:rFonts w:ascii="Arial" w:eastAsia="Arial" w:hAnsi="Arial" w:cs="Arial"/>
          <w:color w:val="00000A"/>
          <w:kern w:val="1"/>
          <w:sz w:val="22"/>
          <w:szCs w:val="22"/>
          <w:highlight w:val="white"/>
          <w:shd w:val="clear" w:color="auto" w:fill="FFFFFF"/>
          <w:lang w:eastAsia="el-GR" w:bidi="hi-IN"/>
        </w:rPr>
        <w:t xml:space="preserve"> του </w:t>
      </w:r>
      <w:r>
        <w:rPr>
          <w:rFonts w:ascii="Arial" w:eastAsia="Arial" w:hAnsi="Arial" w:cs="Arial"/>
          <w:color w:val="00000A"/>
          <w:kern w:val="1"/>
          <w:sz w:val="22"/>
          <w:szCs w:val="22"/>
          <w:shd w:val="clear" w:color="auto" w:fill="FFFFFF"/>
          <w:lang w:eastAsia="el-GR" w:bidi="hi-IN"/>
        </w:rPr>
        <w:t xml:space="preserve">Δημοτικού Συμβουλίου , όπως αυτή </w:t>
      </w:r>
      <w:proofErr w:type="spellStart"/>
      <w:r>
        <w:rPr>
          <w:rFonts w:ascii="Arial" w:eastAsia="Arial" w:hAnsi="Arial" w:cs="Arial"/>
          <w:color w:val="00000A"/>
          <w:kern w:val="1"/>
          <w:sz w:val="22"/>
          <w:szCs w:val="22"/>
          <w:shd w:val="clear" w:color="auto" w:fill="FFFFFF"/>
          <w:lang w:eastAsia="el-GR" w:bidi="hi-IN"/>
        </w:rPr>
        <w:t>τροποποίθηκε</w:t>
      </w:r>
      <w:proofErr w:type="spellEnd"/>
      <w:r>
        <w:rPr>
          <w:rFonts w:ascii="Arial" w:eastAsia="Arial" w:hAnsi="Arial" w:cs="Arial"/>
          <w:color w:val="00000A"/>
          <w:kern w:val="1"/>
          <w:sz w:val="22"/>
          <w:szCs w:val="22"/>
          <w:shd w:val="clear" w:color="auto" w:fill="FFFFFF"/>
          <w:lang w:eastAsia="el-GR" w:bidi="hi-IN"/>
        </w:rPr>
        <w:t xml:space="preserve"> από την 499/2018 (ΩΒΤ8ΩΛΗ-ΤΑ3) </w:t>
      </w:r>
      <w:r w:rsidRPr="007F4890">
        <w:rPr>
          <w:rFonts w:ascii="Arial" w:eastAsia="Arial" w:hAnsi="Arial" w:cs="Arial"/>
          <w:color w:val="00000A"/>
          <w:kern w:val="1"/>
          <w:sz w:val="22"/>
          <w:szCs w:val="22"/>
          <w:highlight w:val="white"/>
          <w:shd w:val="clear" w:color="auto" w:fill="FFFFFF"/>
          <w:lang w:eastAsia="el-GR" w:bidi="hi-IN"/>
        </w:rPr>
        <w:t>απόφασή του</w:t>
      </w:r>
    </w:p>
    <w:p w:rsidR="00E67823" w:rsidRPr="00542385" w:rsidRDefault="00E67823" w:rsidP="00E67823">
      <w:pPr>
        <w:pStyle w:val="af9"/>
        <w:widowControl w:val="0"/>
        <w:numPr>
          <w:ilvl w:val="0"/>
          <w:numId w:val="17"/>
        </w:numPr>
        <w:spacing w:before="100" w:beforeAutospacing="1" w:line="276" w:lineRule="auto"/>
        <w:jc w:val="both"/>
        <w:rPr>
          <w:rFonts w:ascii="Arial" w:hAnsi="Arial" w:cs="Arial"/>
          <w:sz w:val="22"/>
          <w:szCs w:val="22"/>
        </w:rPr>
      </w:pPr>
      <w:r w:rsidRPr="00542385">
        <w:rPr>
          <w:rFonts w:ascii="Arial" w:hAnsi="Arial" w:cs="Arial"/>
          <w:sz w:val="22"/>
          <w:szCs w:val="22"/>
        </w:rPr>
        <w:t xml:space="preserve">την  υπ’ αριθ. </w:t>
      </w:r>
      <w:r w:rsidR="00EE2D7A" w:rsidRPr="00542385">
        <w:rPr>
          <w:rFonts w:ascii="Arial" w:hAnsi="Arial" w:cs="Arial"/>
          <w:sz w:val="22"/>
          <w:szCs w:val="22"/>
        </w:rPr>
        <w:t>34</w:t>
      </w:r>
      <w:r w:rsidR="007F4890">
        <w:rPr>
          <w:rFonts w:ascii="Arial" w:hAnsi="Arial" w:cs="Arial"/>
          <w:sz w:val="22"/>
          <w:szCs w:val="22"/>
        </w:rPr>
        <w:t>3</w:t>
      </w:r>
      <w:r w:rsidR="00EE2D7A" w:rsidRPr="00542385">
        <w:rPr>
          <w:rFonts w:ascii="Arial" w:hAnsi="Arial" w:cs="Arial"/>
          <w:sz w:val="22"/>
          <w:szCs w:val="22"/>
        </w:rPr>
        <w:t>/2021 (</w:t>
      </w:r>
      <w:r w:rsidR="00542385" w:rsidRPr="00542385">
        <w:rPr>
          <w:rStyle w:val="aa"/>
          <w:rFonts w:ascii="Arial" w:eastAsia="Arial Unicode MS" w:hAnsi="Arial" w:cs="Arial"/>
          <w:i w:val="0"/>
          <w:color w:val="000000"/>
          <w:spacing w:val="-3"/>
          <w:kern w:val="1"/>
          <w:sz w:val="22"/>
          <w:szCs w:val="22"/>
          <w:highlight w:val="white"/>
          <w:shd w:val="clear" w:color="auto" w:fill="FFFFFF"/>
          <w:lang w:bidi="hi-IN"/>
        </w:rPr>
        <w:t xml:space="preserve">ΑΔΑ: </w:t>
      </w:r>
      <w:r w:rsidR="007F4890">
        <w:rPr>
          <w:rStyle w:val="aa"/>
          <w:rFonts w:ascii="Arial" w:eastAsia="Arial Unicode MS" w:hAnsi="Arial" w:cs="Arial"/>
          <w:i w:val="0"/>
          <w:color w:val="000000"/>
          <w:spacing w:val="-3"/>
          <w:kern w:val="1"/>
          <w:sz w:val="22"/>
          <w:szCs w:val="22"/>
          <w:highlight w:val="white"/>
          <w:shd w:val="clear" w:color="auto" w:fill="FFFFFF"/>
          <w:lang w:bidi="hi-IN"/>
        </w:rPr>
        <w:t>ΩΑ5Η</w:t>
      </w:r>
      <w:r w:rsidR="00CE21A6">
        <w:rPr>
          <w:rStyle w:val="aa"/>
          <w:rFonts w:ascii="Arial" w:eastAsia="Arial Unicode MS" w:hAnsi="Arial" w:cs="Arial"/>
          <w:i w:val="0"/>
          <w:color w:val="000000"/>
          <w:spacing w:val="-3"/>
          <w:kern w:val="1"/>
          <w:sz w:val="22"/>
          <w:szCs w:val="22"/>
          <w:highlight w:val="white"/>
          <w:shd w:val="clear" w:color="auto" w:fill="FFFFFF"/>
          <w:lang w:bidi="hi-IN"/>
        </w:rPr>
        <w:t>Ω</w:t>
      </w:r>
      <w:r w:rsidR="00CE21A6" w:rsidRPr="004D6585">
        <w:rPr>
          <w:rStyle w:val="aa"/>
          <w:rFonts w:ascii="Arial" w:eastAsia="Arial Unicode MS" w:hAnsi="Arial" w:cs="Arial"/>
          <w:i w:val="0"/>
          <w:color w:val="000000"/>
          <w:spacing w:val="-3"/>
          <w:kern w:val="1"/>
          <w:sz w:val="22"/>
          <w:szCs w:val="22"/>
          <w:highlight w:val="white"/>
          <w:shd w:val="clear" w:color="auto" w:fill="FFFFFF"/>
          <w:lang w:bidi="hi-IN"/>
        </w:rPr>
        <w:t>ΛΗ-</w:t>
      </w:r>
      <w:r w:rsidR="007F4890">
        <w:rPr>
          <w:rStyle w:val="aa"/>
          <w:rFonts w:ascii="Arial" w:eastAsia="Arial Unicode MS" w:hAnsi="Arial" w:cs="Arial"/>
          <w:i w:val="0"/>
          <w:color w:val="000000"/>
          <w:spacing w:val="-3"/>
          <w:kern w:val="1"/>
          <w:sz w:val="22"/>
          <w:szCs w:val="22"/>
          <w:highlight w:val="white"/>
          <w:shd w:val="clear" w:color="auto" w:fill="FFFFFF"/>
          <w:lang w:bidi="hi-IN"/>
        </w:rPr>
        <w:t>Χ2</w:t>
      </w:r>
      <w:r w:rsidR="00600C3F">
        <w:rPr>
          <w:rStyle w:val="aa"/>
          <w:rFonts w:ascii="Arial" w:eastAsia="Arial Unicode MS" w:hAnsi="Arial" w:cs="Arial"/>
          <w:i w:val="0"/>
          <w:color w:val="000000"/>
          <w:spacing w:val="-3"/>
          <w:kern w:val="1"/>
          <w:sz w:val="22"/>
          <w:szCs w:val="22"/>
          <w:highlight w:val="white"/>
          <w:shd w:val="clear" w:color="auto" w:fill="FFFFFF"/>
          <w:lang w:bidi="hi-IN"/>
        </w:rPr>
        <w:t>Θ</w:t>
      </w:r>
      <w:r w:rsidR="00EE2D7A" w:rsidRPr="00542385">
        <w:rPr>
          <w:rFonts w:ascii="Arial" w:hAnsi="Arial" w:cs="Arial"/>
          <w:sz w:val="22"/>
          <w:szCs w:val="22"/>
        </w:rPr>
        <w:t xml:space="preserve">) </w:t>
      </w:r>
      <w:r w:rsidRPr="00542385">
        <w:rPr>
          <w:rFonts w:ascii="Arial" w:hAnsi="Arial" w:cs="Arial"/>
          <w:sz w:val="22"/>
          <w:szCs w:val="22"/>
        </w:rPr>
        <w:t xml:space="preserve">απόφαση της Οικονομικής Επιτροπής </w:t>
      </w:r>
    </w:p>
    <w:p w:rsidR="004B1421" w:rsidRPr="00164234" w:rsidRDefault="004B1421" w:rsidP="00E67823">
      <w:pPr>
        <w:widowControl w:val="0"/>
        <w:numPr>
          <w:ilvl w:val="0"/>
          <w:numId w:val="17"/>
        </w:numPr>
        <w:spacing w:before="100" w:beforeAutospacing="1" w:line="276" w:lineRule="auto"/>
        <w:jc w:val="both"/>
        <w:rPr>
          <w:rFonts w:ascii="Arial" w:hAnsi="Arial" w:cs="Arial"/>
          <w:sz w:val="22"/>
          <w:szCs w:val="22"/>
        </w:rPr>
      </w:pPr>
      <w:r w:rsidRPr="00542385">
        <w:rPr>
          <w:rFonts w:ascii="Arial" w:hAnsi="Arial" w:cs="Arial"/>
          <w:sz w:val="22"/>
          <w:szCs w:val="22"/>
        </w:rPr>
        <w:t xml:space="preserve">Την  ψήφο όλων των μελών του Δημοτικού Συμβουλίου , όπως αυτή διατυπώθηκε και δηλώθηκε δια ζώσης στην τηλεδιάσκεψη </w:t>
      </w:r>
    </w:p>
    <w:p w:rsidR="004B1421" w:rsidRPr="00164234" w:rsidRDefault="004B1421" w:rsidP="004B1421">
      <w:pPr>
        <w:pStyle w:val="af9"/>
        <w:rPr>
          <w:rFonts w:ascii="Arial" w:hAnsi="Arial" w:cs="Arial"/>
          <w:i/>
          <w:sz w:val="22"/>
          <w:szCs w:val="22"/>
        </w:rPr>
      </w:pPr>
    </w:p>
    <w:p w:rsidR="004B1421" w:rsidRPr="00164234" w:rsidRDefault="004B1421" w:rsidP="004B1421">
      <w:pPr>
        <w:pStyle w:val="ad"/>
        <w:numPr>
          <w:ilvl w:val="0"/>
          <w:numId w:val="18"/>
        </w:numPr>
        <w:spacing w:line="360" w:lineRule="auto"/>
        <w:rPr>
          <w:rFonts w:ascii="Arial" w:hAnsi="Arial" w:cs="Arial"/>
          <w:sz w:val="22"/>
          <w:szCs w:val="22"/>
        </w:rPr>
      </w:pPr>
      <w:r w:rsidRPr="00164234">
        <w:rPr>
          <w:rFonts w:ascii="Arial" w:eastAsia="SimSun" w:hAnsi="Arial" w:cs="Arial"/>
          <w:bCs/>
          <w:color w:val="00000A"/>
          <w:kern w:val="1"/>
          <w:sz w:val="22"/>
          <w:szCs w:val="22"/>
          <w:lang w:bidi="hi-IN"/>
        </w:rPr>
        <w:t xml:space="preserve"> </w:t>
      </w:r>
      <w:r w:rsidRPr="00164234">
        <w:rPr>
          <w:rFonts w:ascii="Arial" w:hAnsi="Arial" w:cs="Arial"/>
          <w:color w:val="000000"/>
          <w:sz w:val="22"/>
          <w:szCs w:val="22"/>
          <w:shd w:val="clear" w:color="auto" w:fill="FFFFFF"/>
        </w:rPr>
        <w:t>Την μεταξύ των μελών του συζήτηση σύμφωνα με τα πρακτικά.</w:t>
      </w:r>
    </w:p>
    <w:p w:rsidR="004B1421" w:rsidRPr="002C570B" w:rsidRDefault="004B1421" w:rsidP="004B1421">
      <w:pPr>
        <w:pStyle w:val="ad"/>
        <w:spacing w:line="276" w:lineRule="auto"/>
        <w:ind w:left="360"/>
        <w:rPr>
          <w:rFonts w:asciiTheme="minorHAnsi" w:hAnsiTheme="minorHAnsi" w:cstheme="minorHAnsi"/>
        </w:rPr>
      </w:pPr>
    </w:p>
    <w:p w:rsidR="004B1421" w:rsidRDefault="004B1421" w:rsidP="004B1421">
      <w:pPr>
        <w:tabs>
          <w:tab w:val="left" w:pos="1980"/>
        </w:tabs>
        <w:jc w:val="both"/>
        <w:rPr>
          <w:rFonts w:ascii="Calibri" w:hAnsi="Calibri" w:cs="Calibri"/>
          <w:sz w:val="22"/>
          <w:szCs w:val="22"/>
        </w:rPr>
      </w:pPr>
    </w:p>
    <w:p w:rsidR="004B1421" w:rsidRDefault="004B1421" w:rsidP="004B1421">
      <w:pPr>
        <w:tabs>
          <w:tab w:val="center" w:pos="8460"/>
        </w:tabs>
        <w:jc w:val="both"/>
        <w:rPr>
          <w:rFonts w:ascii="Arial" w:eastAsia="Arial" w:hAnsi="Arial" w:cs="Arial"/>
          <w:b/>
          <w:bCs/>
          <w:sz w:val="22"/>
          <w:szCs w:val="22"/>
        </w:rPr>
      </w:pPr>
      <w:r>
        <w:rPr>
          <w:rFonts w:ascii="Calibri" w:eastAsia="Calibri" w:hAnsi="Calibri" w:cs="Calibri"/>
          <w:b/>
          <w:bCs/>
          <w:sz w:val="22"/>
          <w:szCs w:val="22"/>
        </w:rPr>
        <w:t xml:space="preserve">                                             </w:t>
      </w:r>
      <w:r w:rsidRPr="00111E78">
        <w:rPr>
          <w:rFonts w:ascii="Arial" w:eastAsia="Calibri" w:hAnsi="Arial" w:cs="Arial"/>
          <w:b/>
          <w:bCs/>
          <w:sz w:val="22"/>
          <w:szCs w:val="22"/>
        </w:rPr>
        <w:t xml:space="preserve"> </w:t>
      </w:r>
      <w:r w:rsidRPr="00A94FDE">
        <w:rPr>
          <w:rFonts w:ascii="Arial" w:eastAsia="Arial" w:hAnsi="Arial" w:cs="Arial"/>
          <w:b/>
          <w:bCs/>
          <w:sz w:val="22"/>
          <w:szCs w:val="22"/>
        </w:rPr>
        <w:t xml:space="preserve">ΑΠΟΦΑΣΙΖΕΙ </w:t>
      </w:r>
      <w:r w:rsidR="00CE21A6">
        <w:rPr>
          <w:rFonts w:ascii="Arial" w:eastAsia="Arial" w:hAnsi="Arial" w:cs="Arial"/>
          <w:b/>
          <w:bCs/>
          <w:sz w:val="22"/>
          <w:szCs w:val="22"/>
        </w:rPr>
        <w:t>ΚΑΤΑ ΠΛΕΙΟΨΗΦΙΑ</w:t>
      </w:r>
    </w:p>
    <w:p w:rsidR="004B1421" w:rsidRPr="00111E78" w:rsidRDefault="004B1421" w:rsidP="004B1421">
      <w:pPr>
        <w:tabs>
          <w:tab w:val="center" w:pos="8460"/>
        </w:tabs>
        <w:jc w:val="both"/>
        <w:rPr>
          <w:rFonts w:ascii="Arial" w:hAnsi="Arial" w:cs="Arial"/>
        </w:rPr>
      </w:pPr>
    </w:p>
    <w:p w:rsidR="00600C3F" w:rsidRDefault="00600C3F" w:rsidP="00600C3F">
      <w:pPr>
        <w:jc w:val="both"/>
        <w:rPr>
          <w:rFonts w:ascii="Arial" w:hAnsi="Arial" w:cs="Arial"/>
          <w:sz w:val="22"/>
          <w:szCs w:val="22"/>
        </w:rPr>
      </w:pPr>
      <w:r>
        <w:rPr>
          <w:rFonts w:ascii="Arial" w:hAnsi="Arial" w:cs="Arial"/>
          <w:sz w:val="22"/>
          <w:szCs w:val="22"/>
        </w:rPr>
        <w:t xml:space="preserve">Μειώνει  τα μηνιαία τροφεία στους Βρεφικούς και Παιδικούς Σταθμούς του Δήμου </w:t>
      </w:r>
      <w:proofErr w:type="spellStart"/>
      <w:r>
        <w:rPr>
          <w:rFonts w:ascii="Arial" w:hAnsi="Arial" w:cs="Arial"/>
          <w:sz w:val="22"/>
          <w:szCs w:val="22"/>
        </w:rPr>
        <w:t>Λεβαδέων</w:t>
      </w:r>
      <w:proofErr w:type="spellEnd"/>
      <w:r>
        <w:rPr>
          <w:rFonts w:ascii="Arial" w:hAnsi="Arial" w:cs="Arial"/>
          <w:sz w:val="22"/>
          <w:szCs w:val="22"/>
        </w:rPr>
        <w:t xml:space="preserve">, κατόπιν της </w:t>
      </w:r>
      <w:proofErr w:type="spellStart"/>
      <w:r>
        <w:rPr>
          <w:rFonts w:ascii="Arial" w:hAnsi="Arial" w:cs="Arial"/>
          <w:sz w:val="22"/>
          <w:szCs w:val="22"/>
        </w:rPr>
        <w:t>υπ΄αριθμ</w:t>
      </w:r>
      <w:proofErr w:type="spellEnd"/>
      <w:r>
        <w:rPr>
          <w:rFonts w:ascii="Arial" w:hAnsi="Arial" w:cs="Arial"/>
          <w:sz w:val="22"/>
          <w:szCs w:val="22"/>
        </w:rPr>
        <w:t xml:space="preserve">. </w:t>
      </w:r>
      <w:r w:rsidRPr="00542385">
        <w:rPr>
          <w:rFonts w:ascii="Arial" w:hAnsi="Arial" w:cs="Arial"/>
          <w:sz w:val="22"/>
          <w:szCs w:val="22"/>
        </w:rPr>
        <w:t>34</w:t>
      </w:r>
      <w:r>
        <w:rPr>
          <w:rFonts w:ascii="Arial" w:hAnsi="Arial" w:cs="Arial"/>
          <w:sz w:val="22"/>
          <w:szCs w:val="22"/>
        </w:rPr>
        <w:t>3</w:t>
      </w:r>
      <w:r w:rsidRPr="00542385">
        <w:rPr>
          <w:rFonts w:ascii="Arial" w:hAnsi="Arial" w:cs="Arial"/>
          <w:sz w:val="22"/>
          <w:szCs w:val="22"/>
        </w:rPr>
        <w:t>/2021 (</w:t>
      </w:r>
      <w:r w:rsidRPr="00542385">
        <w:rPr>
          <w:rStyle w:val="aa"/>
          <w:rFonts w:ascii="Arial" w:eastAsia="Arial Unicode MS" w:hAnsi="Arial" w:cs="Arial"/>
          <w:i w:val="0"/>
          <w:color w:val="000000"/>
          <w:spacing w:val="-3"/>
          <w:kern w:val="1"/>
          <w:sz w:val="22"/>
          <w:szCs w:val="22"/>
          <w:highlight w:val="white"/>
          <w:shd w:val="clear" w:color="auto" w:fill="FFFFFF"/>
          <w:lang w:bidi="hi-IN"/>
        </w:rPr>
        <w:t xml:space="preserve">ΑΔΑ: </w:t>
      </w:r>
      <w:r>
        <w:rPr>
          <w:rStyle w:val="aa"/>
          <w:rFonts w:ascii="Arial" w:eastAsia="Arial Unicode MS" w:hAnsi="Arial" w:cs="Arial"/>
          <w:i w:val="0"/>
          <w:color w:val="000000"/>
          <w:spacing w:val="-3"/>
          <w:kern w:val="1"/>
          <w:sz w:val="22"/>
          <w:szCs w:val="22"/>
          <w:highlight w:val="white"/>
          <w:shd w:val="clear" w:color="auto" w:fill="FFFFFF"/>
          <w:lang w:bidi="hi-IN"/>
        </w:rPr>
        <w:t>ΩΑ5ΗΩ</w:t>
      </w:r>
      <w:r w:rsidRPr="004D6585">
        <w:rPr>
          <w:rStyle w:val="aa"/>
          <w:rFonts w:ascii="Arial" w:eastAsia="Arial Unicode MS" w:hAnsi="Arial" w:cs="Arial"/>
          <w:i w:val="0"/>
          <w:color w:val="000000"/>
          <w:spacing w:val="-3"/>
          <w:kern w:val="1"/>
          <w:sz w:val="22"/>
          <w:szCs w:val="22"/>
          <w:highlight w:val="white"/>
          <w:shd w:val="clear" w:color="auto" w:fill="FFFFFF"/>
          <w:lang w:bidi="hi-IN"/>
        </w:rPr>
        <w:t>ΛΗ-</w:t>
      </w:r>
      <w:r>
        <w:rPr>
          <w:rStyle w:val="aa"/>
          <w:rFonts w:ascii="Arial" w:eastAsia="Arial Unicode MS" w:hAnsi="Arial" w:cs="Arial"/>
          <w:i w:val="0"/>
          <w:color w:val="000000"/>
          <w:spacing w:val="-3"/>
          <w:kern w:val="1"/>
          <w:sz w:val="22"/>
          <w:szCs w:val="22"/>
          <w:highlight w:val="white"/>
          <w:shd w:val="clear" w:color="auto" w:fill="FFFFFF"/>
          <w:lang w:bidi="hi-IN"/>
        </w:rPr>
        <w:t>Χ2Θ</w:t>
      </w:r>
      <w:r w:rsidRPr="00542385">
        <w:rPr>
          <w:rFonts w:ascii="Arial" w:hAnsi="Arial" w:cs="Arial"/>
          <w:sz w:val="22"/>
          <w:szCs w:val="22"/>
        </w:rPr>
        <w:t xml:space="preserve">) </w:t>
      </w:r>
      <w:r>
        <w:rPr>
          <w:rFonts w:ascii="Arial" w:hAnsi="Arial" w:cs="Arial"/>
          <w:sz w:val="22"/>
          <w:szCs w:val="22"/>
        </w:rPr>
        <w:t xml:space="preserve"> απόφασης της Οικονομικής Επιτροπής του Δήμου και τα επανακαθορίζει  ως κατωτέρω:</w:t>
      </w:r>
    </w:p>
    <w:p w:rsidR="00600C3F" w:rsidRDefault="00600C3F" w:rsidP="00600C3F">
      <w:pPr>
        <w:jc w:val="both"/>
        <w:rPr>
          <w:rFonts w:ascii="Arial" w:hAnsi="Arial" w:cs="Arial"/>
          <w:sz w:val="22"/>
          <w:szCs w:val="22"/>
        </w:rPr>
      </w:pPr>
    </w:p>
    <w:tbl>
      <w:tblPr>
        <w:tblW w:w="0" w:type="auto"/>
        <w:tblInd w:w="271" w:type="dxa"/>
        <w:tblLayout w:type="fixed"/>
        <w:tblLook w:val="0000"/>
      </w:tblPr>
      <w:tblGrid>
        <w:gridCol w:w="845"/>
        <w:gridCol w:w="3123"/>
        <w:gridCol w:w="5022"/>
      </w:tblGrid>
      <w:tr w:rsidR="00600C3F" w:rsidRPr="00990BC1" w:rsidTr="004C2C18">
        <w:trPr>
          <w:trHeight w:val="900"/>
        </w:trPr>
        <w:tc>
          <w:tcPr>
            <w:tcW w:w="845" w:type="dxa"/>
            <w:tcBorders>
              <w:top w:val="single" w:sz="4" w:space="0" w:color="000000"/>
              <w:left w:val="single" w:sz="4" w:space="0" w:color="000000"/>
              <w:bottom w:val="single" w:sz="4" w:space="0" w:color="000000"/>
            </w:tcBorders>
            <w:shd w:val="clear" w:color="auto" w:fill="D8D8D8"/>
            <w:vAlign w:val="center"/>
          </w:tcPr>
          <w:p w:rsidR="00600C3F" w:rsidRPr="00990BC1" w:rsidRDefault="00600C3F" w:rsidP="004C2C18">
            <w:pPr>
              <w:snapToGrid w:val="0"/>
              <w:rPr>
                <w:rFonts w:ascii="Arial" w:hAnsi="Arial" w:cs="Arial"/>
                <w:sz w:val="22"/>
                <w:szCs w:val="22"/>
              </w:rPr>
            </w:pPr>
            <w:r w:rsidRPr="00990BC1">
              <w:rPr>
                <w:rFonts w:ascii="Arial" w:hAnsi="Arial" w:cs="Arial"/>
                <w:b/>
                <w:bCs/>
                <w:color w:val="000000"/>
                <w:sz w:val="22"/>
                <w:szCs w:val="22"/>
              </w:rPr>
              <w:t>Α/Α</w:t>
            </w:r>
          </w:p>
        </w:tc>
        <w:tc>
          <w:tcPr>
            <w:tcW w:w="3123" w:type="dxa"/>
            <w:tcBorders>
              <w:top w:val="single" w:sz="4" w:space="0" w:color="000000"/>
              <w:left w:val="single" w:sz="4" w:space="0" w:color="000000"/>
              <w:bottom w:val="single" w:sz="4" w:space="0" w:color="000000"/>
            </w:tcBorders>
            <w:shd w:val="clear" w:color="auto" w:fill="D8D8D8"/>
            <w:vAlign w:val="center"/>
          </w:tcPr>
          <w:p w:rsidR="00600C3F" w:rsidRPr="00990BC1" w:rsidRDefault="00600C3F" w:rsidP="004C2C18">
            <w:pPr>
              <w:rPr>
                <w:rFonts w:ascii="Arial" w:hAnsi="Arial" w:cs="Arial"/>
                <w:sz w:val="22"/>
                <w:szCs w:val="22"/>
              </w:rPr>
            </w:pPr>
            <w:r w:rsidRPr="00990BC1">
              <w:rPr>
                <w:rFonts w:ascii="Arial" w:hAnsi="Arial" w:cs="Arial"/>
                <w:b/>
                <w:bCs/>
                <w:color w:val="000000"/>
                <w:sz w:val="22"/>
                <w:szCs w:val="22"/>
              </w:rPr>
              <w:t>Οικογενειακό  Εισόδημα</w:t>
            </w:r>
          </w:p>
        </w:tc>
        <w:tc>
          <w:tcPr>
            <w:tcW w:w="5022"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600C3F" w:rsidRPr="00990BC1" w:rsidRDefault="00600C3F" w:rsidP="004C2C18">
            <w:pPr>
              <w:rPr>
                <w:rFonts w:ascii="Arial" w:hAnsi="Arial" w:cs="Arial"/>
                <w:sz w:val="22"/>
                <w:szCs w:val="22"/>
              </w:rPr>
            </w:pPr>
            <w:r w:rsidRPr="00990BC1">
              <w:rPr>
                <w:rFonts w:ascii="Arial" w:hAnsi="Arial" w:cs="Arial"/>
                <w:b/>
                <w:sz w:val="22"/>
                <w:szCs w:val="22"/>
              </w:rPr>
              <w:t xml:space="preserve">Μηνιαία οικονομική εισφορά ( τροφεία ) σε ευρώ </w:t>
            </w:r>
          </w:p>
        </w:tc>
      </w:tr>
      <w:tr w:rsidR="00600C3F" w:rsidRPr="00990BC1" w:rsidTr="004C2C18">
        <w:trPr>
          <w:trHeight w:val="300"/>
        </w:trPr>
        <w:tc>
          <w:tcPr>
            <w:tcW w:w="845" w:type="dxa"/>
            <w:tcBorders>
              <w:left w:val="single" w:sz="4" w:space="0" w:color="000000"/>
              <w:bottom w:val="single" w:sz="4" w:space="0" w:color="000000"/>
            </w:tcBorders>
            <w:shd w:val="clear" w:color="auto" w:fill="auto"/>
            <w:vAlign w:val="center"/>
          </w:tcPr>
          <w:p w:rsidR="00600C3F" w:rsidRPr="00990BC1" w:rsidRDefault="00600C3F" w:rsidP="00600C3F">
            <w:pPr>
              <w:numPr>
                <w:ilvl w:val="0"/>
                <w:numId w:val="23"/>
              </w:numPr>
              <w:snapToGrid w:val="0"/>
              <w:jc w:val="center"/>
              <w:rPr>
                <w:rFonts w:ascii="Arial" w:hAnsi="Arial" w:cs="Arial"/>
                <w:b/>
                <w:sz w:val="22"/>
                <w:szCs w:val="22"/>
              </w:rPr>
            </w:pPr>
          </w:p>
        </w:tc>
        <w:tc>
          <w:tcPr>
            <w:tcW w:w="3123" w:type="dxa"/>
            <w:tcBorders>
              <w:left w:val="single" w:sz="4" w:space="0" w:color="000000"/>
              <w:bottom w:val="single" w:sz="4" w:space="0" w:color="000000"/>
            </w:tcBorders>
            <w:shd w:val="clear" w:color="auto" w:fill="auto"/>
            <w:vAlign w:val="center"/>
          </w:tcPr>
          <w:p w:rsidR="00600C3F" w:rsidRPr="00990BC1" w:rsidRDefault="00600C3F" w:rsidP="004C2C18">
            <w:pPr>
              <w:rPr>
                <w:rFonts w:ascii="Arial" w:hAnsi="Arial" w:cs="Arial"/>
                <w:b/>
                <w:sz w:val="22"/>
                <w:szCs w:val="22"/>
              </w:rPr>
            </w:pPr>
            <w:r w:rsidRPr="00990BC1">
              <w:rPr>
                <w:rFonts w:ascii="Arial" w:hAnsi="Arial" w:cs="Arial"/>
                <w:b/>
                <w:color w:val="000000"/>
                <w:sz w:val="22"/>
                <w:szCs w:val="22"/>
              </w:rPr>
              <w:t>έως 12.000</w:t>
            </w:r>
          </w:p>
        </w:tc>
        <w:tc>
          <w:tcPr>
            <w:tcW w:w="5022" w:type="dxa"/>
            <w:tcBorders>
              <w:left w:val="single" w:sz="4" w:space="0" w:color="000000"/>
              <w:bottom w:val="single" w:sz="4" w:space="0" w:color="000000"/>
              <w:right w:val="single" w:sz="4" w:space="0" w:color="000000"/>
            </w:tcBorders>
            <w:shd w:val="clear" w:color="auto" w:fill="auto"/>
            <w:vAlign w:val="center"/>
          </w:tcPr>
          <w:p w:rsidR="00600C3F" w:rsidRPr="00990BC1" w:rsidRDefault="00600C3F" w:rsidP="004C2C18">
            <w:pPr>
              <w:snapToGrid w:val="0"/>
              <w:jc w:val="center"/>
              <w:rPr>
                <w:rFonts w:ascii="Arial" w:hAnsi="Arial" w:cs="Arial"/>
                <w:b/>
                <w:sz w:val="22"/>
                <w:szCs w:val="22"/>
              </w:rPr>
            </w:pPr>
            <w:r w:rsidRPr="00990BC1">
              <w:rPr>
                <w:rFonts w:ascii="Arial" w:hAnsi="Arial" w:cs="Arial"/>
                <w:b/>
                <w:color w:val="000000"/>
                <w:sz w:val="22"/>
                <w:szCs w:val="22"/>
              </w:rPr>
              <w:t>0</w:t>
            </w:r>
          </w:p>
        </w:tc>
      </w:tr>
      <w:tr w:rsidR="00600C3F" w:rsidRPr="00990BC1" w:rsidTr="004C2C18">
        <w:trPr>
          <w:trHeight w:val="480"/>
        </w:trPr>
        <w:tc>
          <w:tcPr>
            <w:tcW w:w="845" w:type="dxa"/>
            <w:tcBorders>
              <w:left w:val="single" w:sz="4" w:space="0" w:color="000000"/>
              <w:bottom w:val="single" w:sz="4" w:space="0" w:color="000000"/>
            </w:tcBorders>
            <w:shd w:val="clear" w:color="auto" w:fill="auto"/>
            <w:vAlign w:val="center"/>
          </w:tcPr>
          <w:p w:rsidR="00600C3F" w:rsidRPr="00990BC1" w:rsidRDefault="00600C3F" w:rsidP="00600C3F">
            <w:pPr>
              <w:numPr>
                <w:ilvl w:val="0"/>
                <w:numId w:val="23"/>
              </w:numPr>
              <w:snapToGrid w:val="0"/>
              <w:rPr>
                <w:rFonts w:ascii="Arial" w:hAnsi="Arial" w:cs="Arial"/>
                <w:b/>
                <w:sz w:val="22"/>
                <w:szCs w:val="22"/>
              </w:rPr>
            </w:pPr>
          </w:p>
        </w:tc>
        <w:tc>
          <w:tcPr>
            <w:tcW w:w="3123" w:type="dxa"/>
            <w:tcBorders>
              <w:left w:val="single" w:sz="4" w:space="0" w:color="000000"/>
              <w:bottom w:val="single" w:sz="4" w:space="0" w:color="000000"/>
            </w:tcBorders>
            <w:shd w:val="clear" w:color="auto" w:fill="auto"/>
            <w:vAlign w:val="center"/>
          </w:tcPr>
          <w:p w:rsidR="00600C3F" w:rsidRPr="00990BC1" w:rsidRDefault="00600C3F" w:rsidP="004C2C18">
            <w:pPr>
              <w:rPr>
                <w:rFonts w:ascii="Arial" w:hAnsi="Arial" w:cs="Arial"/>
                <w:b/>
                <w:sz w:val="22"/>
                <w:szCs w:val="22"/>
              </w:rPr>
            </w:pPr>
            <w:r w:rsidRPr="00990BC1">
              <w:rPr>
                <w:rFonts w:ascii="Arial" w:hAnsi="Arial" w:cs="Arial"/>
                <w:b/>
                <w:color w:val="000000"/>
                <w:sz w:val="22"/>
                <w:szCs w:val="22"/>
              </w:rPr>
              <w:t>12.001-20.000</w:t>
            </w:r>
          </w:p>
        </w:tc>
        <w:tc>
          <w:tcPr>
            <w:tcW w:w="5022" w:type="dxa"/>
            <w:tcBorders>
              <w:left w:val="single" w:sz="4" w:space="0" w:color="000000"/>
              <w:bottom w:val="single" w:sz="4" w:space="0" w:color="000000"/>
              <w:right w:val="single" w:sz="4" w:space="0" w:color="000000"/>
            </w:tcBorders>
            <w:shd w:val="clear" w:color="auto" w:fill="auto"/>
            <w:vAlign w:val="center"/>
          </w:tcPr>
          <w:p w:rsidR="00600C3F" w:rsidRPr="00990BC1" w:rsidRDefault="00600C3F" w:rsidP="004C2C18">
            <w:pPr>
              <w:snapToGrid w:val="0"/>
              <w:jc w:val="center"/>
              <w:rPr>
                <w:rFonts w:ascii="Arial" w:hAnsi="Arial" w:cs="Arial"/>
                <w:b/>
                <w:sz w:val="22"/>
                <w:szCs w:val="22"/>
              </w:rPr>
            </w:pPr>
            <w:r w:rsidRPr="00990BC1">
              <w:rPr>
                <w:rFonts w:ascii="Arial" w:hAnsi="Arial" w:cs="Arial"/>
                <w:b/>
                <w:color w:val="000000"/>
                <w:sz w:val="22"/>
                <w:szCs w:val="22"/>
                <w:lang w:val="en-US"/>
              </w:rPr>
              <w:t>25</w:t>
            </w:r>
          </w:p>
        </w:tc>
      </w:tr>
      <w:tr w:rsidR="00600C3F" w:rsidRPr="00990BC1" w:rsidTr="004C2C18">
        <w:trPr>
          <w:trHeight w:val="480"/>
        </w:trPr>
        <w:tc>
          <w:tcPr>
            <w:tcW w:w="845" w:type="dxa"/>
            <w:tcBorders>
              <w:left w:val="single" w:sz="4" w:space="0" w:color="000000"/>
              <w:bottom w:val="single" w:sz="4" w:space="0" w:color="000000"/>
            </w:tcBorders>
            <w:shd w:val="clear" w:color="auto" w:fill="auto"/>
            <w:vAlign w:val="center"/>
          </w:tcPr>
          <w:p w:rsidR="00600C3F" w:rsidRPr="00990BC1" w:rsidRDefault="00600C3F" w:rsidP="00600C3F">
            <w:pPr>
              <w:numPr>
                <w:ilvl w:val="0"/>
                <w:numId w:val="23"/>
              </w:numPr>
              <w:snapToGrid w:val="0"/>
              <w:jc w:val="center"/>
              <w:rPr>
                <w:rFonts w:ascii="Arial" w:hAnsi="Arial" w:cs="Arial"/>
                <w:b/>
                <w:sz w:val="22"/>
                <w:szCs w:val="22"/>
              </w:rPr>
            </w:pPr>
          </w:p>
        </w:tc>
        <w:tc>
          <w:tcPr>
            <w:tcW w:w="3123" w:type="dxa"/>
            <w:tcBorders>
              <w:left w:val="single" w:sz="4" w:space="0" w:color="000000"/>
              <w:bottom w:val="single" w:sz="4" w:space="0" w:color="000000"/>
            </w:tcBorders>
            <w:shd w:val="clear" w:color="auto" w:fill="auto"/>
            <w:vAlign w:val="center"/>
          </w:tcPr>
          <w:p w:rsidR="00600C3F" w:rsidRPr="00990BC1" w:rsidRDefault="00600C3F" w:rsidP="004C2C18">
            <w:pPr>
              <w:rPr>
                <w:rFonts w:ascii="Arial" w:hAnsi="Arial" w:cs="Arial"/>
                <w:b/>
                <w:sz w:val="22"/>
                <w:szCs w:val="22"/>
              </w:rPr>
            </w:pPr>
            <w:r w:rsidRPr="00990BC1">
              <w:rPr>
                <w:rFonts w:ascii="Arial" w:hAnsi="Arial" w:cs="Arial"/>
                <w:b/>
                <w:color w:val="000000"/>
                <w:sz w:val="22"/>
                <w:szCs w:val="22"/>
              </w:rPr>
              <w:t>20.001-30.000</w:t>
            </w:r>
          </w:p>
        </w:tc>
        <w:tc>
          <w:tcPr>
            <w:tcW w:w="5022" w:type="dxa"/>
            <w:tcBorders>
              <w:left w:val="single" w:sz="4" w:space="0" w:color="000000"/>
              <w:bottom w:val="single" w:sz="4" w:space="0" w:color="000000"/>
              <w:right w:val="single" w:sz="4" w:space="0" w:color="000000"/>
            </w:tcBorders>
            <w:shd w:val="clear" w:color="auto" w:fill="auto"/>
            <w:vAlign w:val="center"/>
          </w:tcPr>
          <w:p w:rsidR="00600C3F" w:rsidRPr="00990BC1" w:rsidRDefault="00600C3F" w:rsidP="004C2C18">
            <w:pPr>
              <w:snapToGrid w:val="0"/>
              <w:jc w:val="center"/>
              <w:rPr>
                <w:rFonts w:ascii="Arial" w:hAnsi="Arial" w:cs="Arial"/>
                <w:b/>
                <w:sz w:val="22"/>
                <w:szCs w:val="22"/>
              </w:rPr>
            </w:pPr>
            <w:r w:rsidRPr="00990BC1">
              <w:rPr>
                <w:rFonts w:ascii="Arial" w:hAnsi="Arial" w:cs="Arial"/>
                <w:b/>
                <w:sz w:val="22"/>
                <w:szCs w:val="22"/>
              </w:rPr>
              <w:t>50</w:t>
            </w:r>
          </w:p>
        </w:tc>
      </w:tr>
      <w:tr w:rsidR="00600C3F" w:rsidRPr="00990BC1" w:rsidTr="004C2C18">
        <w:trPr>
          <w:trHeight w:val="480"/>
        </w:trPr>
        <w:tc>
          <w:tcPr>
            <w:tcW w:w="845" w:type="dxa"/>
            <w:tcBorders>
              <w:left w:val="single" w:sz="4" w:space="0" w:color="000000"/>
              <w:bottom w:val="single" w:sz="4" w:space="0" w:color="000000"/>
            </w:tcBorders>
            <w:shd w:val="clear" w:color="auto" w:fill="auto"/>
            <w:vAlign w:val="center"/>
          </w:tcPr>
          <w:p w:rsidR="00600C3F" w:rsidRPr="00990BC1" w:rsidRDefault="00600C3F" w:rsidP="00600C3F">
            <w:pPr>
              <w:numPr>
                <w:ilvl w:val="0"/>
                <w:numId w:val="23"/>
              </w:numPr>
              <w:snapToGrid w:val="0"/>
              <w:jc w:val="center"/>
              <w:rPr>
                <w:rFonts w:ascii="Arial" w:hAnsi="Arial" w:cs="Arial"/>
                <w:b/>
                <w:sz w:val="22"/>
                <w:szCs w:val="22"/>
              </w:rPr>
            </w:pPr>
          </w:p>
        </w:tc>
        <w:tc>
          <w:tcPr>
            <w:tcW w:w="3123" w:type="dxa"/>
            <w:tcBorders>
              <w:left w:val="single" w:sz="4" w:space="0" w:color="000000"/>
              <w:bottom w:val="single" w:sz="4" w:space="0" w:color="000000"/>
            </w:tcBorders>
            <w:shd w:val="clear" w:color="auto" w:fill="auto"/>
            <w:vAlign w:val="center"/>
          </w:tcPr>
          <w:p w:rsidR="00600C3F" w:rsidRPr="00990BC1" w:rsidRDefault="00600C3F" w:rsidP="004C2C18">
            <w:pPr>
              <w:rPr>
                <w:rFonts w:ascii="Arial" w:hAnsi="Arial" w:cs="Arial"/>
                <w:b/>
                <w:sz w:val="22"/>
                <w:szCs w:val="22"/>
              </w:rPr>
            </w:pPr>
            <w:r w:rsidRPr="00990BC1">
              <w:rPr>
                <w:rFonts w:ascii="Arial" w:hAnsi="Arial" w:cs="Arial"/>
                <w:b/>
                <w:sz w:val="22"/>
                <w:szCs w:val="22"/>
              </w:rPr>
              <w:t>30.001-40.000</w:t>
            </w:r>
          </w:p>
        </w:tc>
        <w:tc>
          <w:tcPr>
            <w:tcW w:w="5022" w:type="dxa"/>
            <w:tcBorders>
              <w:left w:val="single" w:sz="4" w:space="0" w:color="000000"/>
              <w:bottom w:val="single" w:sz="4" w:space="0" w:color="000000"/>
              <w:right w:val="single" w:sz="4" w:space="0" w:color="000000"/>
            </w:tcBorders>
            <w:shd w:val="clear" w:color="auto" w:fill="auto"/>
            <w:vAlign w:val="center"/>
          </w:tcPr>
          <w:p w:rsidR="00600C3F" w:rsidRPr="00990BC1" w:rsidRDefault="00600C3F" w:rsidP="004C2C18">
            <w:pPr>
              <w:snapToGrid w:val="0"/>
              <w:jc w:val="center"/>
              <w:rPr>
                <w:rFonts w:ascii="Arial" w:hAnsi="Arial" w:cs="Arial"/>
                <w:b/>
                <w:sz w:val="22"/>
                <w:szCs w:val="22"/>
              </w:rPr>
            </w:pPr>
            <w:r w:rsidRPr="00990BC1">
              <w:rPr>
                <w:rFonts w:ascii="Arial" w:hAnsi="Arial" w:cs="Arial"/>
                <w:b/>
                <w:sz w:val="22"/>
                <w:szCs w:val="22"/>
              </w:rPr>
              <w:t>70</w:t>
            </w:r>
          </w:p>
        </w:tc>
      </w:tr>
      <w:tr w:rsidR="00600C3F" w:rsidRPr="00990BC1" w:rsidTr="004C2C18">
        <w:trPr>
          <w:trHeight w:val="480"/>
        </w:trPr>
        <w:tc>
          <w:tcPr>
            <w:tcW w:w="845" w:type="dxa"/>
            <w:tcBorders>
              <w:left w:val="single" w:sz="4" w:space="0" w:color="000000"/>
              <w:bottom w:val="single" w:sz="4" w:space="0" w:color="000000"/>
            </w:tcBorders>
            <w:shd w:val="clear" w:color="auto" w:fill="auto"/>
            <w:vAlign w:val="center"/>
          </w:tcPr>
          <w:p w:rsidR="00600C3F" w:rsidRPr="00990BC1" w:rsidRDefault="00600C3F" w:rsidP="00600C3F">
            <w:pPr>
              <w:numPr>
                <w:ilvl w:val="0"/>
                <w:numId w:val="23"/>
              </w:numPr>
              <w:snapToGrid w:val="0"/>
              <w:jc w:val="center"/>
              <w:rPr>
                <w:rFonts w:ascii="Arial" w:hAnsi="Arial" w:cs="Arial"/>
                <w:b/>
                <w:sz w:val="22"/>
                <w:szCs w:val="22"/>
              </w:rPr>
            </w:pPr>
          </w:p>
        </w:tc>
        <w:tc>
          <w:tcPr>
            <w:tcW w:w="3123" w:type="dxa"/>
            <w:tcBorders>
              <w:left w:val="single" w:sz="4" w:space="0" w:color="000000"/>
              <w:bottom w:val="single" w:sz="4" w:space="0" w:color="000000"/>
            </w:tcBorders>
            <w:shd w:val="clear" w:color="auto" w:fill="auto"/>
            <w:vAlign w:val="center"/>
          </w:tcPr>
          <w:p w:rsidR="00600C3F" w:rsidRPr="00990BC1" w:rsidRDefault="00600C3F" w:rsidP="004C2C18">
            <w:pPr>
              <w:rPr>
                <w:rFonts w:ascii="Arial" w:hAnsi="Arial" w:cs="Arial"/>
                <w:b/>
                <w:sz w:val="22"/>
                <w:szCs w:val="22"/>
              </w:rPr>
            </w:pPr>
            <w:r w:rsidRPr="00990BC1">
              <w:rPr>
                <w:rFonts w:ascii="Arial" w:hAnsi="Arial" w:cs="Arial"/>
                <w:b/>
                <w:color w:val="000000"/>
                <w:sz w:val="22"/>
                <w:szCs w:val="22"/>
              </w:rPr>
              <w:t xml:space="preserve">40.001-και πάνω </w:t>
            </w:r>
          </w:p>
        </w:tc>
        <w:tc>
          <w:tcPr>
            <w:tcW w:w="5022" w:type="dxa"/>
            <w:tcBorders>
              <w:left w:val="single" w:sz="4" w:space="0" w:color="000000"/>
              <w:bottom w:val="single" w:sz="4" w:space="0" w:color="000000"/>
              <w:right w:val="single" w:sz="4" w:space="0" w:color="000000"/>
            </w:tcBorders>
            <w:shd w:val="clear" w:color="auto" w:fill="auto"/>
            <w:vAlign w:val="center"/>
          </w:tcPr>
          <w:p w:rsidR="00600C3F" w:rsidRPr="00990BC1" w:rsidRDefault="00600C3F" w:rsidP="004C2C18">
            <w:pPr>
              <w:snapToGrid w:val="0"/>
              <w:jc w:val="center"/>
              <w:rPr>
                <w:rFonts w:ascii="Arial" w:hAnsi="Arial" w:cs="Arial"/>
                <w:b/>
                <w:sz w:val="22"/>
                <w:szCs w:val="22"/>
              </w:rPr>
            </w:pPr>
            <w:r w:rsidRPr="00990BC1">
              <w:rPr>
                <w:rFonts w:ascii="Arial" w:hAnsi="Arial" w:cs="Arial"/>
                <w:b/>
                <w:sz w:val="22"/>
                <w:szCs w:val="22"/>
              </w:rPr>
              <w:t>100</w:t>
            </w:r>
          </w:p>
        </w:tc>
      </w:tr>
    </w:tbl>
    <w:p w:rsidR="00600C3F" w:rsidRDefault="00600C3F" w:rsidP="00600C3F">
      <w:pPr>
        <w:pStyle w:val="35"/>
        <w:numPr>
          <w:ilvl w:val="1"/>
          <w:numId w:val="23"/>
        </w:numPr>
        <w:tabs>
          <w:tab w:val="clear" w:pos="1080"/>
        </w:tabs>
        <w:spacing w:before="280" w:after="280"/>
        <w:ind w:left="426" w:firstLine="0"/>
        <w:jc w:val="both"/>
        <w:rPr>
          <w:rFonts w:ascii="Arial" w:hAnsi="Arial" w:cs="Arial"/>
          <w:sz w:val="22"/>
          <w:szCs w:val="22"/>
        </w:rPr>
      </w:pPr>
      <w:r w:rsidRPr="00990BC1">
        <w:rPr>
          <w:rFonts w:ascii="Arial" w:hAnsi="Arial" w:cs="Arial"/>
          <w:sz w:val="22"/>
          <w:szCs w:val="22"/>
        </w:rPr>
        <w:t>Απαλλάσσονται της οικονομικής συμμετοχής εφ’ όσον υπάρχει στην οικογένεια άτομο με ειδικές ανάγκες (γονείς, παιδιά) κατ’ ελάχιστο ποσοστό αναπηρίας 67% και εφόσον το εισόδημά τους δεν υπερβαίνει τις 25.000 ευρώ. Προϋπόθεση η προσκόμιση της οικείας βεβαίωσης του ασφαλιστικού φορέα τους ή της Α\</w:t>
      </w:r>
      <w:proofErr w:type="spellStart"/>
      <w:r w:rsidRPr="00990BC1">
        <w:rPr>
          <w:rFonts w:ascii="Arial" w:hAnsi="Arial" w:cs="Arial"/>
          <w:sz w:val="22"/>
          <w:szCs w:val="22"/>
        </w:rPr>
        <w:t>θμιας</w:t>
      </w:r>
      <w:proofErr w:type="spellEnd"/>
      <w:r w:rsidRPr="00990BC1">
        <w:rPr>
          <w:rFonts w:ascii="Arial" w:hAnsi="Arial" w:cs="Arial"/>
          <w:sz w:val="22"/>
          <w:szCs w:val="22"/>
        </w:rPr>
        <w:t xml:space="preserve"> Υγειονομικής Επιτροπής.</w:t>
      </w:r>
    </w:p>
    <w:p w:rsidR="00600C3F" w:rsidRPr="00990BC1" w:rsidRDefault="00600C3F" w:rsidP="00600C3F">
      <w:pPr>
        <w:pStyle w:val="35"/>
        <w:spacing w:before="280" w:after="280"/>
        <w:jc w:val="both"/>
        <w:rPr>
          <w:rFonts w:ascii="Arial" w:hAnsi="Arial" w:cs="Arial"/>
          <w:sz w:val="22"/>
          <w:szCs w:val="22"/>
        </w:rPr>
      </w:pPr>
    </w:p>
    <w:p w:rsidR="00600C3F" w:rsidRDefault="00600C3F" w:rsidP="00600C3F">
      <w:pPr>
        <w:pStyle w:val="35"/>
        <w:spacing w:before="280" w:after="280"/>
        <w:ind w:left="360"/>
        <w:jc w:val="both"/>
        <w:rPr>
          <w:rFonts w:ascii="Arial" w:hAnsi="Arial" w:cs="Arial"/>
          <w:sz w:val="22"/>
          <w:szCs w:val="22"/>
        </w:rPr>
      </w:pPr>
      <w:r w:rsidRPr="00990BC1">
        <w:rPr>
          <w:rFonts w:ascii="Arial" w:hAnsi="Arial" w:cs="Arial"/>
          <w:sz w:val="22"/>
          <w:szCs w:val="22"/>
        </w:rPr>
        <w:t xml:space="preserve">2.Απαλλάσσονται της οικονομικής συμμετοχής χήρες\οι, διαζευγμένες\οι, </w:t>
      </w:r>
      <w:proofErr w:type="spellStart"/>
      <w:r w:rsidRPr="00990BC1">
        <w:rPr>
          <w:rFonts w:ascii="Arial" w:hAnsi="Arial" w:cs="Arial"/>
          <w:sz w:val="22"/>
          <w:szCs w:val="22"/>
        </w:rPr>
        <w:t>μονογονεϊκές</w:t>
      </w:r>
      <w:proofErr w:type="spellEnd"/>
      <w:r w:rsidRPr="00990BC1">
        <w:rPr>
          <w:rFonts w:ascii="Arial" w:hAnsi="Arial" w:cs="Arial"/>
          <w:sz w:val="22"/>
          <w:szCs w:val="22"/>
        </w:rPr>
        <w:t xml:space="preserve">  οικογένειες με εισόδημα μέχρι 25.000,00 ευρώ. Εάν το εισόδημα είναι πάνω από 25.001,00 ευρώ ακολουθείται ο παραπάνω πίνακας τροφείων.</w:t>
      </w:r>
    </w:p>
    <w:p w:rsidR="00600C3F" w:rsidRPr="00990BC1" w:rsidRDefault="00600C3F" w:rsidP="00600C3F">
      <w:pPr>
        <w:pStyle w:val="35"/>
        <w:spacing w:before="280" w:after="280"/>
        <w:ind w:left="360"/>
        <w:jc w:val="both"/>
        <w:rPr>
          <w:rFonts w:ascii="Arial" w:hAnsi="Arial" w:cs="Arial"/>
          <w:sz w:val="22"/>
          <w:szCs w:val="22"/>
        </w:rPr>
      </w:pPr>
    </w:p>
    <w:p w:rsidR="00600C3F" w:rsidRDefault="00600C3F" w:rsidP="00600C3F">
      <w:pPr>
        <w:pStyle w:val="35"/>
        <w:spacing w:before="280" w:after="280"/>
        <w:ind w:left="360"/>
        <w:jc w:val="both"/>
        <w:rPr>
          <w:rFonts w:ascii="Arial" w:hAnsi="Arial" w:cs="Arial"/>
          <w:sz w:val="22"/>
          <w:szCs w:val="22"/>
        </w:rPr>
      </w:pPr>
      <w:r w:rsidRPr="00990BC1">
        <w:rPr>
          <w:rFonts w:ascii="Arial" w:hAnsi="Arial" w:cs="Arial"/>
          <w:sz w:val="22"/>
          <w:szCs w:val="22"/>
        </w:rPr>
        <w:t xml:space="preserve">3.Γονέας με δύο (2) θα καταβάλλει για κάθε μήνα παρουσίας  για το </w:t>
      </w:r>
      <w:proofErr w:type="spellStart"/>
      <w:r w:rsidRPr="00990BC1">
        <w:rPr>
          <w:rFonts w:ascii="Arial" w:hAnsi="Arial" w:cs="Arial"/>
          <w:sz w:val="22"/>
          <w:szCs w:val="22"/>
        </w:rPr>
        <w:t>α΄</w:t>
      </w:r>
      <w:proofErr w:type="spellEnd"/>
      <w:r w:rsidRPr="00990BC1">
        <w:rPr>
          <w:rFonts w:ascii="Arial" w:hAnsi="Arial" w:cs="Arial"/>
          <w:sz w:val="22"/>
          <w:szCs w:val="22"/>
        </w:rPr>
        <w:t xml:space="preserve"> βρέφος /νήπιο  ολόκληρο (100 % )  το ποσό των μηνιαίων τροφείων και για το δεύτερο βρέφος/νήπιο  το 50% του ποσού των μηνιαίων  τροφείων  σύμφωνα με  την ανωτέρω κλίμακα  των μηνιαίων τροφείων</w:t>
      </w:r>
    </w:p>
    <w:p w:rsidR="00600C3F" w:rsidRPr="00990BC1" w:rsidRDefault="00600C3F" w:rsidP="00600C3F">
      <w:pPr>
        <w:pStyle w:val="35"/>
        <w:spacing w:before="280" w:after="280"/>
        <w:ind w:left="360"/>
        <w:jc w:val="both"/>
        <w:rPr>
          <w:rFonts w:ascii="Arial" w:hAnsi="Arial" w:cs="Arial"/>
          <w:sz w:val="22"/>
          <w:szCs w:val="22"/>
        </w:rPr>
      </w:pPr>
    </w:p>
    <w:p w:rsidR="00600C3F" w:rsidRDefault="00600C3F" w:rsidP="00600C3F">
      <w:pPr>
        <w:pStyle w:val="35"/>
        <w:spacing w:before="280" w:after="280"/>
        <w:ind w:left="360"/>
        <w:jc w:val="both"/>
        <w:rPr>
          <w:rFonts w:ascii="Arial" w:hAnsi="Arial" w:cs="Arial"/>
          <w:sz w:val="22"/>
          <w:szCs w:val="22"/>
        </w:rPr>
      </w:pPr>
      <w:r w:rsidRPr="00990BC1">
        <w:rPr>
          <w:rFonts w:ascii="Arial" w:hAnsi="Arial" w:cs="Arial"/>
          <w:sz w:val="22"/>
          <w:szCs w:val="22"/>
        </w:rPr>
        <w:t xml:space="preserve"> 4.Οι </w:t>
      </w:r>
      <w:proofErr w:type="spellStart"/>
      <w:r w:rsidRPr="00990BC1">
        <w:rPr>
          <w:rFonts w:ascii="Arial" w:hAnsi="Arial" w:cs="Arial"/>
          <w:sz w:val="22"/>
          <w:szCs w:val="22"/>
        </w:rPr>
        <w:t>τρίτεκνες</w:t>
      </w:r>
      <w:proofErr w:type="spellEnd"/>
      <w:r w:rsidRPr="00990BC1">
        <w:rPr>
          <w:rFonts w:ascii="Arial" w:hAnsi="Arial" w:cs="Arial"/>
          <w:sz w:val="22"/>
          <w:szCs w:val="22"/>
        </w:rPr>
        <w:t xml:space="preserve"> και πολύτεκνες οικογένειες απαλλάσσονται της καταβολής τροφείων ανεξαρτήτως οικογενειακού εισοδήματος.</w:t>
      </w:r>
    </w:p>
    <w:p w:rsidR="00600C3F" w:rsidRPr="00990BC1" w:rsidRDefault="00600C3F" w:rsidP="00600C3F">
      <w:pPr>
        <w:pStyle w:val="35"/>
        <w:spacing w:before="280" w:after="280"/>
        <w:ind w:left="360"/>
        <w:jc w:val="both"/>
        <w:rPr>
          <w:rFonts w:ascii="Arial" w:hAnsi="Arial" w:cs="Arial"/>
          <w:sz w:val="22"/>
          <w:szCs w:val="22"/>
        </w:rPr>
      </w:pPr>
    </w:p>
    <w:p w:rsidR="00600C3F" w:rsidRPr="00990BC1" w:rsidRDefault="00600C3F" w:rsidP="00600C3F">
      <w:pPr>
        <w:pStyle w:val="35"/>
        <w:spacing w:before="280" w:after="280"/>
        <w:ind w:left="360"/>
        <w:jc w:val="both"/>
        <w:rPr>
          <w:rFonts w:ascii="Arial" w:hAnsi="Arial" w:cs="Arial"/>
          <w:sz w:val="22"/>
          <w:szCs w:val="22"/>
        </w:rPr>
      </w:pPr>
      <w:r w:rsidRPr="00990BC1">
        <w:rPr>
          <w:rFonts w:ascii="Arial" w:hAnsi="Arial" w:cs="Arial"/>
          <w:color w:val="000000"/>
          <w:sz w:val="22"/>
          <w:szCs w:val="22"/>
        </w:rPr>
        <w:t xml:space="preserve"> 5.Η μηνιαία οικονομική εισφορά ( τροφεία ) να καταβάλλεται εντός του μήνα στην  Οικονομική Υπηρεσία του Δήμου </w:t>
      </w:r>
      <w:proofErr w:type="spellStart"/>
      <w:r w:rsidRPr="00990BC1">
        <w:rPr>
          <w:rFonts w:ascii="Arial" w:hAnsi="Arial" w:cs="Arial"/>
          <w:color w:val="000000"/>
          <w:sz w:val="22"/>
          <w:szCs w:val="22"/>
        </w:rPr>
        <w:t>Λεβαδέων</w:t>
      </w:r>
      <w:proofErr w:type="spellEnd"/>
      <w:r w:rsidRPr="00990BC1">
        <w:rPr>
          <w:rFonts w:ascii="Arial" w:hAnsi="Arial" w:cs="Arial"/>
          <w:color w:val="000000"/>
          <w:sz w:val="22"/>
          <w:szCs w:val="22"/>
        </w:rPr>
        <w:t xml:space="preserve"> και ανεξάρτητα των παρουσιών των βρεφών /νηπίων στους Παιδικούς και Βρεφονηπιακούς Σταθμούς του Δήμου .Όσοι  γονείς επιθυμούν δύναται να καταβάλλουν προκαταβολικά τροφεία περισσοτέρων μηνών προς διευκόλυνση των ίδιων.</w:t>
      </w:r>
    </w:p>
    <w:p w:rsidR="00600C3F" w:rsidRPr="00990BC1" w:rsidRDefault="00600C3F" w:rsidP="00600C3F">
      <w:pPr>
        <w:spacing w:before="280" w:after="280"/>
        <w:ind w:left="340"/>
        <w:jc w:val="both"/>
        <w:rPr>
          <w:rFonts w:ascii="Arial" w:hAnsi="Arial" w:cs="Arial"/>
          <w:sz w:val="22"/>
          <w:szCs w:val="22"/>
        </w:rPr>
      </w:pPr>
      <w:r w:rsidRPr="00990BC1">
        <w:rPr>
          <w:rFonts w:ascii="Arial" w:hAnsi="Arial" w:cs="Arial"/>
          <w:sz w:val="22"/>
          <w:szCs w:val="22"/>
        </w:rPr>
        <w:lastRenderedPageBreak/>
        <w:t>6.Σε εξαιρετικές περιπτώσεις τέλος να  δύναται το Δημοτικό Συμβούλιο με απόφασή του να απαλλάσσει από τα τροφεία τους γονείς μετά από συνεκτίμηση αντιστοίχων παραστατικών στοιχείων ( έκθεση κοινωνικής μέριμνας, ιατρική βεβαίωση και  άλλο παραστατικό).</w:t>
      </w:r>
    </w:p>
    <w:p w:rsidR="00240C79" w:rsidRDefault="00240C79" w:rsidP="00CE21A6">
      <w:pPr>
        <w:pStyle w:val="af2"/>
        <w:tabs>
          <w:tab w:val="clear" w:pos="8460"/>
          <w:tab w:val="left" w:pos="6237"/>
        </w:tabs>
        <w:ind w:firstLine="0"/>
        <w:rPr>
          <w:rFonts w:ascii="Arial" w:hAnsi="Arial" w:cs="Arial"/>
          <w:bCs/>
          <w:color w:val="000000"/>
          <w:sz w:val="22"/>
          <w:szCs w:val="22"/>
          <w:lang w:eastAsia="el-GR"/>
        </w:rPr>
      </w:pPr>
      <w:r>
        <w:rPr>
          <w:rFonts w:ascii="Arial" w:hAnsi="Arial" w:cs="Arial"/>
          <w:b/>
          <w:bCs/>
          <w:color w:val="000000"/>
          <w:sz w:val="22"/>
          <w:szCs w:val="22"/>
          <w:lang w:eastAsia="el-GR"/>
        </w:rPr>
        <w:t xml:space="preserve">ΙΙ) </w:t>
      </w:r>
      <w:r>
        <w:rPr>
          <w:rFonts w:ascii="Arial" w:hAnsi="Arial" w:cs="Arial"/>
          <w:bCs/>
          <w:color w:val="000000"/>
          <w:sz w:val="22"/>
          <w:szCs w:val="22"/>
          <w:lang w:eastAsia="el-GR"/>
        </w:rPr>
        <w:t xml:space="preserve"> Η απόφαση του Δημοτικού Συμβουλίου  να δημοσιευθεί κατά τις διατάξεις του άρθρου 66 του Β.Δ. 24/9-20/10/1958</w:t>
      </w:r>
    </w:p>
    <w:p w:rsidR="00CE4AF2" w:rsidRDefault="00CE4AF2" w:rsidP="00CE21A6">
      <w:pPr>
        <w:pStyle w:val="af2"/>
        <w:tabs>
          <w:tab w:val="clear" w:pos="8460"/>
          <w:tab w:val="left" w:pos="6237"/>
        </w:tabs>
        <w:ind w:firstLine="0"/>
      </w:pPr>
    </w:p>
    <w:p w:rsidR="00240C79" w:rsidRDefault="00475F93" w:rsidP="00240C79">
      <w:pPr>
        <w:tabs>
          <w:tab w:val="center" w:pos="8460"/>
        </w:tabs>
        <w:spacing w:line="360" w:lineRule="auto"/>
        <w:jc w:val="both"/>
        <w:rPr>
          <w:rStyle w:val="apple-style-span"/>
          <w:rFonts w:ascii="Arial" w:eastAsia="Calibri" w:hAnsi="Arial" w:cs="Arial"/>
          <w:spacing w:val="-3"/>
          <w:kern w:val="1"/>
          <w:sz w:val="22"/>
          <w:szCs w:val="22"/>
          <w:shd w:val="clear" w:color="auto" w:fill="FFFFFF"/>
          <w:lang w:eastAsia="el-GR"/>
        </w:rPr>
      </w:pPr>
      <w:r w:rsidRPr="00475F93">
        <w:rPr>
          <w:rStyle w:val="apple-style-span"/>
          <w:rFonts w:ascii="Arial" w:eastAsia="Calibri" w:hAnsi="Arial" w:cs="Arial"/>
          <w:b/>
          <w:bCs/>
          <w:spacing w:val="-3"/>
          <w:kern w:val="1"/>
          <w:sz w:val="22"/>
          <w:szCs w:val="22"/>
          <w:highlight w:val="white"/>
          <w:shd w:val="clear" w:color="auto" w:fill="FFFFFF"/>
          <w:lang w:eastAsia="el-GR"/>
        </w:rPr>
        <w:t>Ι</w:t>
      </w:r>
      <w:r w:rsidR="00240C79" w:rsidRPr="00475F93">
        <w:rPr>
          <w:rStyle w:val="apple-style-span"/>
          <w:rFonts w:ascii="Arial" w:eastAsia="Calibri" w:hAnsi="Arial" w:cs="Arial"/>
          <w:b/>
          <w:bCs/>
          <w:spacing w:val="-3"/>
          <w:kern w:val="1"/>
          <w:sz w:val="22"/>
          <w:szCs w:val="22"/>
          <w:highlight w:val="white"/>
          <w:shd w:val="clear" w:color="auto" w:fill="FFFFFF"/>
          <w:lang w:eastAsia="el-GR"/>
        </w:rPr>
        <w:t xml:space="preserve">ΙΙ) </w:t>
      </w:r>
      <w:r w:rsidR="00240C79" w:rsidRPr="00475F93">
        <w:rPr>
          <w:rStyle w:val="apple-style-span"/>
          <w:rFonts w:ascii="Arial" w:eastAsia="Calibri" w:hAnsi="Arial" w:cs="Arial"/>
          <w:spacing w:val="-3"/>
          <w:kern w:val="1"/>
          <w:sz w:val="22"/>
          <w:szCs w:val="22"/>
          <w:highlight w:val="white"/>
          <w:shd w:val="clear" w:color="auto" w:fill="FFFFFF"/>
          <w:lang w:eastAsia="el-GR"/>
        </w:rPr>
        <w:t xml:space="preserve">Το Δ.Σ. εξουσιοδοτεί τον Δήμαρχο να υποβάλλει στον Συντονιστή της Αποκεντρωμένης Διοίκησης Θεσσαλίας – Στερεάς Ελλάδας επικυρωμένο αντίγραφο της απόφασης αυτής. </w:t>
      </w:r>
    </w:p>
    <w:p w:rsidR="00CE4AF2" w:rsidRDefault="00CE4AF2" w:rsidP="00240C79">
      <w:pPr>
        <w:tabs>
          <w:tab w:val="center" w:pos="8460"/>
        </w:tabs>
        <w:spacing w:line="360" w:lineRule="auto"/>
        <w:jc w:val="both"/>
        <w:rPr>
          <w:rStyle w:val="apple-style-span"/>
          <w:rFonts w:ascii="Arial" w:eastAsia="Calibri" w:hAnsi="Arial" w:cs="Arial"/>
          <w:spacing w:val="-3"/>
          <w:kern w:val="1"/>
          <w:sz w:val="22"/>
          <w:szCs w:val="22"/>
          <w:shd w:val="clear" w:color="auto" w:fill="FFFFFF"/>
          <w:lang w:eastAsia="el-GR"/>
        </w:rPr>
      </w:pPr>
    </w:p>
    <w:p w:rsidR="00607F0E" w:rsidRPr="00EE0A7C" w:rsidRDefault="00607F0E" w:rsidP="00607F0E">
      <w:pPr>
        <w:widowControl w:val="0"/>
        <w:tabs>
          <w:tab w:val="center" w:pos="8460"/>
        </w:tabs>
        <w:spacing w:line="360" w:lineRule="auto"/>
        <w:rPr>
          <w:rFonts w:ascii="Arial" w:hAnsi="Arial" w:cs="Arial"/>
          <w:sz w:val="22"/>
          <w:szCs w:val="22"/>
        </w:rPr>
      </w:pPr>
      <w:r w:rsidRPr="00607F0E">
        <w:rPr>
          <w:rFonts w:ascii="Arial" w:hAnsi="Arial" w:cs="Arial"/>
          <w:b/>
          <w:sz w:val="22"/>
          <w:szCs w:val="22"/>
        </w:rPr>
        <w:t xml:space="preserve">ΚΑΤΑ </w:t>
      </w:r>
      <w:r w:rsidRPr="00EE0A7C">
        <w:rPr>
          <w:rFonts w:ascii="Arial" w:hAnsi="Arial" w:cs="Arial"/>
          <w:sz w:val="22"/>
          <w:szCs w:val="22"/>
        </w:rPr>
        <w:t xml:space="preserve"> ψήφισαν οι δημοτικοί σύμβουλοι </w:t>
      </w:r>
      <w:proofErr w:type="spellStart"/>
      <w:r w:rsidRPr="00EE0A7C">
        <w:rPr>
          <w:rFonts w:ascii="Arial" w:hAnsi="Arial" w:cs="Arial"/>
          <w:sz w:val="22"/>
          <w:szCs w:val="22"/>
        </w:rPr>
        <w:t>κ.κ</w:t>
      </w:r>
      <w:proofErr w:type="spellEnd"/>
      <w:r w:rsidRPr="00EE0A7C">
        <w:rPr>
          <w:rFonts w:ascii="Arial" w:hAnsi="Arial" w:cs="Arial"/>
          <w:sz w:val="22"/>
          <w:szCs w:val="22"/>
        </w:rPr>
        <w:t xml:space="preserve">. 1)  </w:t>
      </w:r>
      <w:proofErr w:type="spellStart"/>
      <w:r w:rsidRPr="00EE0A7C">
        <w:rPr>
          <w:rFonts w:ascii="Arial" w:hAnsi="Arial" w:cs="Arial"/>
          <w:sz w:val="22"/>
          <w:szCs w:val="22"/>
        </w:rPr>
        <w:t>Κοτσικώνας</w:t>
      </w:r>
      <w:proofErr w:type="spellEnd"/>
      <w:r w:rsidRPr="00EE0A7C">
        <w:rPr>
          <w:rFonts w:ascii="Arial" w:hAnsi="Arial" w:cs="Arial"/>
          <w:sz w:val="22"/>
          <w:szCs w:val="22"/>
        </w:rPr>
        <w:t xml:space="preserve"> Επαμεινώνδας, 2)  </w:t>
      </w:r>
      <w:r>
        <w:rPr>
          <w:rFonts w:ascii="Arial" w:hAnsi="Arial" w:cs="Arial"/>
          <w:sz w:val="22"/>
          <w:szCs w:val="22"/>
        </w:rPr>
        <w:t xml:space="preserve"> </w:t>
      </w:r>
      <w:proofErr w:type="spellStart"/>
      <w:r w:rsidRPr="00EE0A7C">
        <w:rPr>
          <w:rFonts w:ascii="Arial" w:hAnsi="Arial" w:cs="Arial"/>
          <w:sz w:val="22"/>
          <w:szCs w:val="22"/>
        </w:rPr>
        <w:t>Γερονικολού</w:t>
      </w:r>
      <w:proofErr w:type="spellEnd"/>
      <w:r w:rsidRPr="00EE0A7C">
        <w:rPr>
          <w:rFonts w:ascii="Arial" w:hAnsi="Arial" w:cs="Arial"/>
          <w:sz w:val="22"/>
          <w:szCs w:val="22"/>
        </w:rPr>
        <w:t xml:space="preserve"> Λαμπρινή </w:t>
      </w:r>
      <w:r>
        <w:rPr>
          <w:rFonts w:ascii="Arial" w:hAnsi="Arial" w:cs="Arial"/>
          <w:sz w:val="22"/>
          <w:szCs w:val="22"/>
        </w:rPr>
        <w:t>3</w:t>
      </w:r>
      <w:r w:rsidRPr="00EE0A7C">
        <w:rPr>
          <w:rFonts w:ascii="Arial" w:hAnsi="Arial" w:cs="Arial"/>
          <w:sz w:val="22"/>
          <w:szCs w:val="22"/>
        </w:rPr>
        <w:t>)</w:t>
      </w:r>
      <w:proofErr w:type="spellStart"/>
      <w:r w:rsidRPr="00EE0A7C">
        <w:rPr>
          <w:rFonts w:ascii="Arial" w:hAnsi="Arial" w:cs="Arial"/>
          <w:sz w:val="22"/>
          <w:szCs w:val="22"/>
        </w:rPr>
        <w:t>Τσιφής</w:t>
      </w:r>
      <w:proofErr w:type="spellEnd"/>
      <w:r w:rsidRPr="00EE0A7C">
        <w:rPr>
          <w:rFonts w:ascii="Arial" w:hAnsi="Arial" w:cs="Arial"/>
          <w:sz w:val="22"/>
          <w:szCs w:val="22"/>
        </w:rPr>
        <w:t xml:space="preserve"> Δημήτριος</w:t>
      </w:r>
      <w:r>
        <w:rPr>
          <w:rFonts w:ascii="Arial" w:hAnsi="Arial" w:cs="Arial"/>
          <w:sz w:val="22"/>
          <w:szCs w:val="22"/>
        </w:rPr>
        <w:t xml:space="preserve"> 4) Αλεξίου Λουκάς</w:t>
      </w:r>
      <w:r w:rsidRPr="00EE0A7C">
        <w:rPr>
          <w:rFonts w:ascii="Arial" w:hAnsi="Arial" w:cs="Arial"/>
          <w:sz w:val="22"/>
          <w:szCs w:val="22"/>
        </w:rPr>
        <w:t xml:space="preserve">.  </w:t>
      </w:r>
    </w:p>
    <w:p w:rsidR="00607F0E" w:rsidRPr="00475F93" w:rsidRDefault="00607F0E" w:rsidP="00240C79">
      <w:pPr>
        <w:tabs>
          <w:tab w:val="center" w:pos="8460"/>
        </w:tabs>
        <w:spacing w:line="360" w:lineRule="auto"/>
        <w:jc w:val="both"/>
      </w:pPr>
    </w:p>
    <w:p w:rsidR="003C235F" w:rsidRPr="00A94FDE" w:rsidRDefault="003C235F" w:rsidP="004B1421">
      <w:pPr>
        <w:jc w:val="center"/>
        <w:rPr>
          <w:rFonts w:ascii="Arial" w:hAnsi="Arial" w:cs="Arial"/>
          <w:b/>
          <w:sz w:val="22"/>
          <w:szCs w:val="22"/>
        </w:rPr>
      </w:pPr>
      <w:r w:rsidRPr="00A94FDE">
        <w:rPr>
          <w:rFonts w:ascii="Arial" w:hAnsi="Arial" w:cs="Arial"/>
          <w:b/>
          <w:sz w:val="22"/>
          <w:szCs w:val="22"/>
        </w:rPr>
        <w:t xml:space="preserve">Η </w:t>
      </w:r>
      <w:r w:rsidR="003B5930" w:rsidRPr="00A94FDE">
        <w:rPr>
          <w:rFonts w:ascii="Arial" w:hAnsi="Arial" w:cs="Arial"/>
          <w:b/>
          <w:sz w:val="22"/>
          <w:szCs w:val="22"/>
        </w:rPr>
        <w:t xml:space="preserve"> παρούσα απόφαση πήρε αριθμό  </w:t>
      </w:r>
      <w:r w:rsidR="004B1421" w:rsidRPr="00A94FDE">
        <w:rPr>
          <w:rFonts w:ascii="Arial" w:hAnsi="Arial" w:cs="Arial"/>
          <w:b/>
          <w:sz w:val="22"/>
          <w:szCs w:val="22"/>
        </w:rPr>
        <w:t>1</w:t>
      </w:r>
      <w:r w:rsidR="003D4E72" w:rsidRPr="00A94FDE">
        <w:rPr>
          <w:rFonts w:ascii="Arial" w:hAnsi="Arial" w:cs="Arial"/>
          <w:b/>
          <w:sz w:val="22"/>
          <w:szCs w:val="22"/>
        </w:rPr>
        <w:t>1</w:t>
      </w:r>
      <w:r w:rsidR="00CE4AF2">
        <w:rPr>
          <w:rFonts w:ascii="Arial" w:hAnsi="Arial" w:cs="Arial"/>
          <w:b/>
          <w:sz w:val="22"/>
          <w:szCs w:val="22"/>
        </w:rPr>
        <w:t>6</w:t>
      </w:r>
      <w:r w:rsidR="007042B4" w:rsidRPr="00A94FDE">
        <w:rPr>
          <w:rFonts w:ascii="Arial" w:hAnsi="Arial" w:cs="Arial"/>
          <w:b/>
          <w:sz w:val="22"/>
          <w:szCs w:val="22"/>
        </w:rPr>
        <w:t>/</w:t>
      </w:r>
      <w:r w:rsidRPr="00A94FDE">
        <w:rPr>
          <w:rFonts w:ascii="Arial" w:hAnsi="Arial" w:cs="Arial"/>
          <w:b/>
          <w:sz w:val="22"/>
          <w:szCs w:val="22"/>
        </w:rPr>
        <w:t>20</w:t>
      </w:r>
      <w:r w:rsidR="005B55CE" w:rsidRPr="00A94FDE">
        <w:rPr>
          <w:rFonts w:ascii="Arial" w:hAnsi="Arial" w:cs="Arial"/>
          <w:b/>
          <w:sz w:val="22"/>
          <w:szCs w:val="22"/>
        </w:rPr>
        <w:t>2</w:t>
      </w:r>
      <w:r w:rsidR="00AA38DB" w:rsidRPr="00A94FDE">
        <w:rPr>
          <w:rFonts w:ascii="Arial" w:hAnsi="Arial" w:cs="Arial"/>
          <w:b/>
          <w:sz w:val="22"/>
          <w:szCs w:val="22"/>
        </w:rPr>
        <w:t>1</w:t>
      </w:r>
      <w:r w:rsidR="00CC0DE3" w:rsidRPr="00A94FDE">
        <w:rPr>
          <w:rFonts w:ascii="Arial" w:hAnsi="Arial" w:cs="Arial"/>
          <w:b/>
          <w:sz w:val="22"/>
          <w:szCs w:val="22"/>
        </w:rPr>
        <w:t>.</w:t>
      </w:r>
    </w:p>
    <w:p w:rsidR="00EE2D7A" w:rsidRPr="00A94FDE" w:rsidRDefault="00EE2D7A" w:rsidP="004B1421">
      <w:pPr>
        <w:jc w:val="center"/>
        <w:rPr>
          <w:rFonts w:ascii="Arial" w:hAnsi="Arial" w:cs="Arial"/>
          <w:b/>
          <w:sz w:val="22"/>
          <w:szCs w:val="22"/>
        </w:rPr>
      </w:pPr>
    </w:p>
    <w:p w:rsidR="002C570B" w:rsidRPr="00A94FDE" w:rsidRDefault="002C570B" w:rsidP="004B1421">
      <w:pPr>
        <w:jc w:val="center"/>
        <w:rPr>
          <w:rFonts w:ascii="Arial" w:hAnsi="Arial" w:cs="Arial"/>
          <w:b/>
          <w:sz w:val="22"/>
          <w:szCs w:val="22"/>
        </w:rPr>
      </w:pPr>
    </w:p>
    <w:p w:rsidR="004B1421" w:rsidRPr="00A94FDE" w:rsidRDefault="004B1421" w:rsidP="004B1421">
      <w:pPr>
        <w:pStyle w:val="ad"/>
        <w:tabs>
          <w:tab w:val="center" w:pos="1080"/>
          <w:tab w:val="center" w:pos="7920"/>
        </w:tabs>
        <w:spacing w:line="276" w:lineRule="auto"/>
        <w:outlineLvl w:val="0"/>
        <w:rPr>
          <w:rFonts w:ascii="Arial" w:hAnsi="Arial" w:cs="Arial"/>
          <w:b/>
          <w:bCs/>
          <w:color w:val="00000A"/>
          <w:sz w:val="22"/>
          <w:szCs w:val="22"/>
        </w:rPr>
      </w:pPr>
      <w:r w:rsidRPr="00A94FDE">
        <w:rPr>
          <w:rFonts w:ascii="Arial" w:hAnsi="Arial" w:cs="Arial"/>
          <w:sz w:val="22"/>
          <w:szCs w:val="22"/>
        </w:rPr>
        <w:t xml:space="preserve"> </w:t>
      </w:r>
      <w:r w:rsidRPr="00A94FDE">
        <w:rPr>
          <w:rFonts w:ascii="Arial" w:eastAsia="Arial" w:hAnsi="Arial" w:cs="Arial"/>
          <w:b/>
          <w:bCs/>
          <w:color w:val="00000A"/>
          <w:sz w:val="22"/>
          <w:szCs w:val="22"/>
        </w:rPr>
        <w:t xml:space="preserve">      </w:t>
      </w:r>
      <w:r w:rsidRPr="00A94FDE">
        <w:rPr>
          <w:rFonts w:ascii="Arial" w:hAnsi="Arial" w:cs="Arial"/>
          <w:b/>
          <w:bCs/>
          <w:color w:val="00000A"/>
          <w:sz w:val="22"/>
          <w:szCs w:val="22"/>
        </w:rPr>
        <w:t>Ο Πρόεδρος του Δ.Σ.</w:t>
      </w:r>
    </w:p>
    <w:p w:rsidR="004B1421" w:rsidRPr="00A94FDE" w:rsidRDefault="004B1421" w:rsidP="004B1421">
      <w:pPr>
        <w:pStyle w:val="ad"/>
        <w:tabs>
          <w:tab w:val="center" w:pos="1080"/>
          <w:tab w:val="center" w:pos="7920"/>
        </w:tabs>
        <w:spacing w:line="276" w:lineRule="auto"/>
        <w:rPr>
          <w:rFonts w:ascii="Arial" w:hAnsi="Arial" w:cs="Arial"/>
          <w:sz w:val="22"/>
          <w:szCs w:val="22"/>
        </w:rPr>
      </w:pPr>
    </w:p>
    <w:p w:rsidR="004B1421" w:rsidRPr="00A94FDE" w:rsidRDefault="004B1421" w:rsidP="004B1421">
      <w:pPr>
        <w:widowControl w:val="0"/>
        <w:tabs>
          <w:tab w:val="center" w:pos="1080"/>
          <w:tab w:val="center" w:pos="8460"/>
        </w:tabs>
        <w:spacing w:before="119" w:after="119" w:line="360" w:lineRule="auto"/>
        <w:ind w:right="737"/>
        <w:jc w:val="both"/>
        <w:outlineLvl w:val="0"/>
        <w:rPr>
          <w:rFonts w:ascii="Arial" w:eastAsia="Arial" w:hAnsi="Arial" w:cs="Arial"/>
          <w:b/>
          <w:iCs/>
          <w:color w:val="00000A"/>
          <w:sz w:val="22"/>
          <w:szCs w:val="22"/>
        </w:rPr>
      </w:pPr>
      <w:r w:rsidRPr="00A94FDE">
        <w:rPr>
          <w:rFonts w:ascii="Arial" w:eastAsia="Arial" w:hAnsi="Arial" w:cs="Arial"/>
          <w:b/>
          <w:iCs/>
          <w:color w:val="00000A"/>
          <w:sz w:val="22"/>
          <w:szCs w:val="22"/>
        </w:rPr>
        <w:t xml:space="preserve">     </w:t>
      </w:r>
      <w:proofErr w:type="spellStart"/>
      <w:r w:rsidRPr="00A94FDE">
        <w:rPr>
          <w:rFonts w:ascii="Arial" w:eastAsia="Calibri" w:hAnsi="Arial" w:cs="Arial"/>
          <w:b/>
          <w:iCs/>
          <w:color w:val="00000A"/>
          <w:sz w:val="22"/>
          <w:szCs w:val="22"/>
        </w:rPr>
        <w:t>Μητάς</w:t>
      </w:r>
      <w:proofErr w:type="spellEnd"/>
      <w:r w:rsidRPr="00A94FDE">
        <w:rPr>
          <w:rFonts w:ascii="Arial" w:eastAsia="Calibri" w:hAnsi="Arial" w:cs="Arial"/>
          <w:b/>
          <w:iCs/>
          <w:color w:val="00000A"/>
          <w:sz w:val="22"/>
          <w:szCs w:val="22"/>
        </w:rPr>
        <w:t xml:space="preserve"> Αλέξανδρος</w:t>
      </w:r>
      <w:r w:rsidRPr="00A94FDE">
        <w:rPr>
          <w:rFonts w:ascii="Arial" w:eastAsia="Arial" w:hAnsi="Arial" w:cs="Arial"/>
          <w:b/>
          <w:iCs/>
          <w:color w:val="00000A"/>
          <w:sz w:val="22"/>
          <w:szCs w:val="22"/>
        </w:rPr>
        <w:t xml:space="preserve">       </w:t>
      </w:r>
    </w:p>
    <w:tbl>
      <w:tblPr>
        <w:tblW w:w="10146" w:type="dxa"/>
        <w:tblInd w:w="764" w:type="dxa"/>
        <w:tblLayout w:type="fixed"/>
        <w:tblCellMar>
          <w:top w:w="55" w:type="dxa"/>
          <w:left w:w="55" w:type="dxa"/>
          <w:bottom w:w="55" w:type="dxa"/>
          <w:right w:w="55" w:type="dxa"/>
        </w:tblCellMar>
        <w:tblLook w:val="0000"/>
      </w:tblPr>
      <w:tblGrid>
        <w:gridCol w:w="992"/>
        <w:gridCol w:w="4216"/>
        <w:gridCol w:w="4938"/>
      </w:tblGrid>
      <w:tr w:rsidR="004B1421" w:rsidRPr="00A94FDE" w:rsidTr="002B50C9">
        <w:tc>
          <w:tcPr>
            <w:tcW w:w="992" w:type="dxa"/>
          </w:tcPr>
          <w:p w:rsidR="004B1421" w:rsidRPr="00A94FDE" w:rsidRDefault="004B1421" w:rsidP="002B50C9">
            <w:pPr>
              <w:rPr>
                <w:rFonts w:ascii="Arial" w:eastAsia="Arial" w:hAnsi="Arial" w:cs="Arial"/>
                <w:b/>
                <w:iCs/>
                <w:color w:val="00000A"/>
                <w:sz w:val="22"/>
                <w:szCs w:val="22"/>
              </w:rPr>
            </w:pPr>
          </w:p>
        </w:tc>
        <w:tc>
          <w:tcPr>
            <w:tcW w:w="4216" w:type="dxa"/>
          </w:tcPr>
          <w:p w:rsidR="004B1421" w:rsidRPr="00A94FDE" w:rsidRDefault="004B1421" w:rsidP="002B50C9">
            <w:pPr>
              <w:rPr>
                <w:rFonts w:ascii="Arial" w:hAnsi="Arial" w:cs="Arial"/>
              </w:rPr>
            </w:pPr>
            <w:r w:rsidRPr="00A94FDE">
              <w:rPr>
                <w:rFonts w:ascii="Arial" w:eastAsia="Arial" w:hAnsi="Arial" w:cs="Arial"/>
                <w:b/>
                <w:iCs/>
                <w:color w:val="00000A"/>
                <w:sz w:val="22"/>
                <w:szCs w:val="22"/>
              </w:rPr>
              <w:t xml:space="preserve">  ΤΑ ΜΕΛΗ</w:t>
            </w:r>
          </w:p>
        </w:tc>
        <w:tc>
          <w:tcPr>
            <w:tcW w:w="4938" w:type="dxa"/>
            <w:shd w:val="clear" w:color="auto" w:fill="auto"/>
          </w:tcPr>
          <w:p w:rsidR="004B1421" w:rsidRPr="00A94FDE" w:rsidRDefault="004B1421" w:rsidP="002B50C9">
            <w:pPr>
              <w:rPr>
                <w:rFonts w:ascii="Arial" w:hAnsi="Arial" w:cs="Arial"/>
              </w:rPr>
            </w:pPr>
            <w:r w:rsidRPr="00A94FDE">
              <w:rPr>
                <w:rFonts w:ascii="Arial" w:eastAsia="Arial" w:hAnsi="Arial" w:cs="Arial"/>
                <w:sz w:val="22"/>
                <w:szCs w:val="22"/>
              </w:rPr>
              <w:t xml:space="preserve">           </w:t>
            </w:r>
            <w:r w:rsidRPr="00A94FDE">
              <w:rPr>
                <w:rFonts w:ascii="Arial" w:hAnsi="Arial" w:cs="Arial"/>
                <w:sz w:val="22"/>
                <w:szCs w:val="22"/>
              </w:rPr>
              <w:t>ΠΙΣΤΟ ΑΠΟΣΠΑΣΜΑ</w:t>
            </w:r>
          </w:p>
        </w:tc>
      </w:tr>
      <w:tr w:rsidR="004B1421" w:rsidRPr="00A94FDE" w:rsidTr="002B50C9">
        <w:tc>
          <w:tcPr>
            <w:tcW w:w="992" w:type="dxa"/>
          </w:tcPr>
          <w:p w:rsidR="004B1421" w:rsidRPr="00A94FDE" w:rsidRDefault="004B1421" w:rsidP="002B50C9">
            <w:pPr>
              <w:snapToGrid w:val="0"/>
              <w:rPr>
                <w:rFonts w:ascii="Arial" w:eastAsia="Arial" w:hAnsi="Arial" w:cs="Arial"/>
                <w:sz w:val="22"/>
                <w:szCs w:val="22"/>
              </w:rPr>
            </w:pPr>
            <w:r w:rsidRPr="00A94FDE">
              <w:rPr>
                <w:rFonts w:ascii="Arial" w:eastAsia="Arial" w:hAnsi="Arial" w:cs="Arial"/>
                <w:sz w:val="22"/>
                <w:szCs w:val="22"/>
              </w:rPr>
              <w:t>1</w:t>
            </w:r>
          </w:p>
        </w:tc>
        <w:tc>
          <w:tcPr>
            <w:tcW w:w="4216" w:type="dxa"/>
          </w:tcPr>
          <w:p w:rsidR="004B1421" w:rsidRPr="00A94FDE" w:rsidRDefault="004B1421" w:rsidP="002B50C9">
            <w:pPr>
              <w:snapToGrid w:val="0"/>
              <w:rPr>
                <w:rFonts w:ascii="Arial" w:eastAsia="Arial" w:hAnsi="Arial" w:cs="Arial"/>
                <w:sz w:val="22"/>
                <w:szCs w:val="22"/>
              </w:rPr>
            </w:pPr>
            <w:proofErr w:type="spellStart"/>
            <w:r w:rsidRPr="00A94FDE">
              <w:rPr>
                <w:rFonts w:ascii="Arial" w:eastAsia="Arial" w:hAnsi="Arial" w:cs="Arial"/>
                <w:sz w:val="22"/>
                <w:szCs w:val="22"/>
              </w:rPr>
              <w:t>Καλογρηάς</w:t>
            </w:r>
            <w:proofErr w:type="spellEnd"/>
            <w:r w:rsidRPr="00A94FDE">
              <w:rPr>
                <w:rFonts w:ascii="Arial" w:eastAsia="Arial" w:hAnsi="Arial" w:cs="Arial"/>
                <w:sz w:val="22"/>
                <w:szCs w:val="22"/>
              </w:rPr>
              <w:t xml:space="preserve"> Αθανάσιος</w:t>
            </w:r>
          </w:p>
        </w:tc>
        <w:tc>
          <w:tcPr>
            <w:tcW w:w="4938" w:type="dxa"/>
            <w:shd w:val="clear" w:color="auto" w:fill="auto"/>
          </w:tcPr>
          <w:p w:rsidR="004B1421" w:rsidRPr="00A94FDE" w:rsidRDefault="004B1421" w:rsidP="002B50C9">
            <w:pPr>
              <w:rPr>
                <w:rFonts w:ascii="Arial" w:eastAsia="Arial" w:hAnsi="Arial" w:cs="Arial"/>
                <w:sz w:val="22"/>
                <w:szCs w:val="22"/>
              </w:rPr>
            </w:pPr>
          </w:p>
        </w:tc>
      </w:tr>
      <w:tr w:rsidR="004B1421" w:rsidRPr="00A94FDE" w:rsidTr="002B50C9">
        <w:tc>
          <w:tcPr>
            <w:tcW w:w="992" w:type="dxa"/>
          </w:tcPr>
          <w:p w:rsidR="004B1421" w:rsidRPr="00A94FDE" w:rsidRDefault="004B1421" w:rsidP="002B50C9">
            <w:pPr>
              <w:snapToGrid w:val="0"/>
              <w:rPr>
                <w:rFonts w:ascii="Arial" w:eastAsia="Arial" w:hAnsi="Arial" w:cs="Arial"/>
                <w:sz w:val="22"/>
                <w:szCs w:val="22"/>
              </w:rPr>
            </w:pPr>
            <w:r w:rsidRPr="00A94FDE">
              <w:rPr>
                <w:rFonts w:ascii="Arial" w:eastAsia="Arial" w:hAnsi="Arial" w:cs="Arial"/>
                <w:sz w:val="22"/>
                <w:szCs w:val="22"/>
              </w:rPr>
              <w:t>2</w:t>
            </w:r>
          </w:p>
        </w:tc>
        <w:tc>
          <w:tcPr>
            <w:tcW w:w="4216" w:type="dxa"/>
          </w:tcPr>
          <w:p w:rsidR="004B1421" w:rsidRPr="00A94FDE" w:rsidRDefault="004B1421" w:rsidP="002B50C9">
            <w:pPr>
              <w:snapToGrid w:val="0"/>
              <w:rPr>
                <w:rFonts w:ascii="Arial" w:hAnsi="Arial" w:cs="Arial"/>
              </w:rPr>
            </w:pPr>
            <w:proofErr w:type="spellStart"/>
            <w:r w:rsidRPr="00A94FDE">
              <w:rPr>
                <w:rFonts w:ascii="Arial" w:eastAsia="Arial" w:hAnsi="Arial" w:cs="Arial"/>
                <w:sz w:val="22"/>
                <w:szCs w:val="22"/>
              </w:rPr>
              <w:t>Τσεσμετζής</w:t>
            </w:r>
            <w:proofErr w:type="spellEnd"/>
            <w:r w:rsidRPr="00A94FDE">
              <w:rPr>
                <w:rFonts w:ascii="Arial" w:eastAsia="Arial" w:hAnsi="Arial" w:cs="Arial"/>
                <w:sz w:val="22"/>
                <w:szCs w:val="22"/>
              </w:rPr>
              <w:t xml:space="preserve"> Εμμανουήλ</w:t>
            </w:r>
          </w:p>
        </w:tc>
        <w:tc>
          <w:tcPr>
            <w:tcW w:w="4938" w:type="dxa"/>
            <w:shd w:val="clear" w:color="auto" w:fill="auto"/>
          </w:tcPr>
          <w:p w:rsidR="004B1421" w:rsidRPr="00A94FDE" w:rsidRDefault="004B1421" w:rsidP="002B50C9">
            <w:pPr>
              <w:rPr>
                <w:rFonts w:ascii="Arial" w:hAnsi="Arial" w:cs="Arial"/>
              </w:rPr>
            </w:pPr>
            <w:r w:rsidRPr="00A94FDE">
              <w:rPr>
                <w:rFonts w:ascii="Arial" w:eastAsia="Arial" w:hAnsi="Arial" w:cs="Arial"/>
                <w:sz w:val="22"/>
                <w:szCs w:val="22"/>
              </w:rPr>
              <w:t xml:space="preserve">          </w:t>
            </w:r>
            <w:r w:rsidRPr="00A94FDE">
              <w:rPr>
                <w:rFonts w:ascii="Arial" w:hAnsi="Arial" w:cs="Arial"/>
                <w:sz w:val="22"/>
                <w:szCs w:val="22"/>
              </w:rPr>
              <w:t xml:space="preserve">Λιβαδειά αυθημερόν </w:t>
            </w:r>
          </w:p>
        </w:tc>
      </w:tr>
      <w:tr w:rsidR="004B1421" w:rsidRPr="00A94FDE" w:rsidTr="002B50C9">
        <w:tc>
          <w:tcPr>
            <w:tcW w:w="992" w:type="dxa"/>
          </w:tcPr>
          <w:p w:rsidR="004B1421" w:rsidRPr="00A94FDE" w:rsidRDefault="004B1421" w:rsidP="002B50C9">
            <w:pPr>
              <w:snapToGrid w:val="0"/>
              <w:rPr>
                <w:rFonts w:ascii="Arial" w:hAnsi="Arial" w:cs="Arial"/>
                <w:sz w:val="22"/>
                <w:szCs w:val="22"/>
              </w:rPr>
            </w:pPr>
            <w:r w:rsidRPr="00A94FDE">
              <w:rPr>
                <w:rFonts w:ascii="Arial" w:hAnsi="Arial" w:cs="Arial"/>
                <w:sz w:val="22"/>
                <w:szCs w:val="22"/>
              </w:rPr>
              <w:t>3</w:t>
            </w:r>
          </w:p>
        </w:tc>
        <w:tc>
          <w:tcPr>
            <w:tcW w:w="4216" w:type="dxa"/>
          </w:tcPr>
          <w:p w:rsidR="004B1421" w:rsidRPr="00A94FDE" w:rsidRDefault="004B1421" w:rsidP="002B50C9">
            <w:pPr>
              <w:snapToGrid w:val="0"/>
              <w:rPr>
                <w:rFonts w:ascii="Arial" w:hAnsi="Arial" w:cs="Arial"/>
              </w:rPr>
            </w:pPr>
            <w:r w:rsidRPr="00A94FDE">
              <w:rPr>
                <w:rFonts w:ascii="Arial" w:hAnsi="Arial" w:cs="Arial"/>
                <w:sz w:val="22"/>
                <w:szCs w:val="22"/>
              </w:rPr>
              <w:t xml:space="preserve">Δήμου Ιωάννης </w:t>
            </w:r>
          </w:p>
        </w:tc>
        <w:tc>
          <w:tcPr>
            <w:tcW w:w="4938" w:type="dxa"/>
            <w:shd w:val="clear" w:color="auto" w:fill="auto"/>
          </w:tcPr>
          <w:p w:rsidR="004B1421" w:rsidRPr="00A94FDE" w:rsidRDefault="004B1421" w:rsidP="002B50C9">
            <w:pPr>
              <w:rPr>
                <w:rFonts w:ascii="Arial" w:hAnsi="Arial" w:cs="Arial"/>
              </w:rPr>
            </w:pPr>
            <w:r w:rsidRPr="00A94FDE">
              <w:rPr>
                <w:rFonts w:ascii="Arial" w:eastAsia="Arial" w:hAnsi="Arial" w:cs="Arial"/>
                <w:sz w:val="22"/>
                <w:szCs w:val="22"/>
              </w:rPr>
              <w:t xml:space="preserve">             Ο</w:t>
            </w:r>
            <w:r w:rsidRPr="00A94FDE">
              <w:rPr>
                <w:rFonts w:ascii="Arial" w:hAnsi="Arial" w:cs="Arial"/>
                <w:sz w:val="22"/>
                <w:szCs w:val="22"/>
              </w:rPr>
              <w:t xml:space="preserve"> Δήμαρχος </w:t>
            </w:r>
            <w:proofErr w:type="spellStart"/>
            <w:r w:rsidRPr="00A94FDE">
              <w:rPr>
                <w:rFonts w:ascii="Arial" w:hAnsi="Arial" w:cs="Arial"/>
                <w:sz w:val="22"/>
                <w:szCs w:val="22"/>
              </w:rPr>
              <w:t>Λεβαδέων</w:t>
            </w:r>
            <w:proofErr w:type="spellEnd"/>
          </w:p>
        </w:tc>
      </w:tr>
      <w:tr w:rsidR="004B1421" w:rsidRPr="00A94FDE" w:rsidTr="002B50C9">
        <w:tc>
          <w:tcPr>
            <w:tcW w:w="992" w:type="dxa"/>
          </w:tcPr>
          <w:p w:rsidR="004B1421" w:rsidRPr="00A94FDE" w:rsidRDefault="004B1421" w:rsidP="002B50C9">
            <w:pPr>
              <w:snapToGrid w:val="0"/>
              <w:rPr>
                <w:rFonts w:ascii="Arial" w:hAnsi="Arial" w:cs="Arial"/>
                <w:sz w:val="22"/>
                <w:szCs w:val="22"/>
              </w:rPr>
            </w:pPr>
            <w:r w:rsidRPr="00A94FDE">
              <w:rPr>
                <w:rFonts w:ascii="Arial" w:hAnsi="Arial" w:cs="Arial"/>
                <w:sz w:val="22"/>
                <w:szCs w:val="22"/>
              </w:rPr>
              <w:t>4</w:t>
            </w:r>
          </w:p>
        </w:tc>
        <w:tc>
          <w:tcPr>
            <w:tcW w:w="4216" w:type="dxa"/>
          </w:tcPr>
          <w:p w:rsidR="004B1421" w:rsidRPr="00A94FDE" w:rsidRDefault="004B1421" w:rsidP="002B50C9">
            <w:pPr>
              <w:snapToGrid w:val="0"/>
              <w:rPr>
                <w:rFonts w:ascii="Arial" w:hAnsi="Arial" w:cs="Arial"/>
              </w:rPr>
            </w:pPr>
            <w:r w:rsidRPr="00A94FDE">
              <w:rPr>
                <w:rFonts w:ascii="Arial" w:hAnsi="Arial" w:cs="Arial"/>
                <w:sz w:val="22"/>
                <w:szCs w:val="22"/>
              </w:rPr>
              <w:t>Αποστόλου Ιωάννης</w:t>
            </w:r>
          </w:p>
        </w:tc>
        <w:tc>
          <w:tcPr>
            <w:tcW w:w="4938" w:type="dxa"/>
            <w:shd w:val="clear" w:color="auto" w:fill="auto"/>
          </w:tcPr>
          <w:p w:rsidR="004B1421" w:rsidRPr="00A94FDE" w:rsidRDefault="004B1421" w:rsidP="002B50C9">
            <w:pPr>
              <w:snapToGrid w:val="0"/>
              <w:rPr>
                <w:rFonts w:ascii="Arial" w:hAnsi="Arial" w:cs="Arial"/>
                <w:sz w:val="22"/>
                <w:szCs w:val="22"/>
              </w:rPr>
            </w:pPr>
          </w:p>
        </w:tc>
      </w:tr>
      <w:tr w:rsidR="004B1421" w:rsidRPr="00A94FDE" w:rsidTr="002B50C9">
        <w:tc>
          <w:tcPr>
            <w:tcW w:w="992" w:type="dxa"/>
          </w:tcPr>
          <w:p w:rsidR="004B1421" w:rsidRPr="00A94FDE" w:rsidRDefault="004B1421" w:rsidP="002B50C9">
            <w:pPr>
              <w:snapToGrid w:val="0"/>
              <w:rPr>
                <w:rFonts w:ascii="Arial" w:eastAsia="Calibri" w:hAnsi="Arial" w:cs="Arial"/>
                <w:sz w:val="22"/>
                <w:szCs w:val="22"/>
              </w:rPr>
            </w:pPr>
            <w:r w:rsidRPr="00A94FDE">
              <w:rPr>
                <w:rFonts w:ascii="Arial" w:eastAsia="Calibri" w:hAnsi="Arial" w:cs="Arial"/>
                <w:sz w:val="22"/>
                <w:szCs w:val="22"/>
              </w:rPr>
              <w:t>5</w:t>
            </w:r>
          </w:p>
        </w:tc>
        <w:tc>
          <w:tcPr>
            <w:tcW w:w="4216" w:type="dxa"/>
          </w:tcPr>
          <w:p w:rsidR="004B1421" w:rsidRPr="00A94FDE" w:rsidRDefault="004B1421" w:rsidP="002B50C9">
            <w:pPr>
              <w:snapToGrid w:val="0"/>
              <w:rPr>
                <w:rFonts w:ascii="Arial" w:hAnsi="Arial" w:cs="Arial"/>
              </w:rPr>
            </w:pPr>
            <w:proofErr w:type="spellStart"/>
            <w:r w:rsidRPr="00A94FDE">
              <w:rPr>
                <w:rFonts w:ascii="Arial" w:eastAsia="Calibri" w:hAnsi="Arial" w:cs="Arial"/>
                <w:sz w:val="22"/>
                <w:szCs w:val="22"/>
              </w:rPr>
              <w:t>Σάκκος</w:t>
            </w:r>
            <w:proofErr w:type="spellEnd"/>
            <w:r w:rsidRPr="00A94FDE">
              <w:rPr>
                <w:rFonts w:ascii="Arial" w:eastAsia="Calibri" w:hAnsi="Arial" w:cs="Arial"/>
                <w:sz w:val="22"/>
                <w:szCs w:val="22"/>
              </w:rPr>
              <w:t xml:space="preserve"> Μάριος   </w:t>
            </w:r>
          </w:p>
        </w:tc>
        <w:tc>
          <w:tcPr>
            <w:tcW w:w="4938" w:type="dxa"/>
            <w:shd w:val="clear" w:color="auto" w:fill="auto"/>
          </w:tcPr>
          <w:p w:rsidR="004B1421" w:rsidRPr="00A94FDE" w:rsidRDefault="004B1421" w:rsidP="002B50C9">
            <w:pPr>
              <w:rPr>
                <w:rFonts w:ascii="Arial" w:hAnsi="Arial" w:cs="Arial"/>
              </w:rPr>
            </w:pPr>
            <w:r w:rsidRPr="00A94FDE">
              <w:rPr>
                <w:rFonts w:ascii="Arial" w:eastAsia="Arial" w:hAnsi="Arial" w:cs="Arial"/>
                <w:sz w:val="22"/>
                <w:szCs w:val="22"/>
              </w:rPr>
              <w:t xml:space="preserve">        ΙΩΑΝΝΗΣ .Δ. ΤΑΓΚΑΛΕΓΚΑΣ</w:t>
            </w:r>
          </w:p>
        </w:tc>
      </w:tr>
      <w:tr w:rsidR="00A94FDE" w:rsidRPr="00A94FDE" w:rsidTr="002B50C9">
        <w:tc>
          <w:tcPr>
            <w:tcW w:w="992" w:type="dxa"/>
          </w:tcPr>
          <w:p w:rsidR="00A94FDE" w:rsidRPr="00A94FDE" w:rsidRDefault="00A94FDE" w:rsidP="002B50C9">
            <w:pPr>
              <w:snapToGrid w:val="0"/>
              <w:rPr>
                <w:rFonts w:ascii="Arial" w:hAnsi="Arial" w:cs="Arial"/>
                <w:sz w:val="22"/>
                <w:szCs w:val="22"/>
              </w:rPr>
            </w:pPr>
            <w:r w:rsidRPr="00A94FDE">
              <w:rPr>
                <w:rFonts w:ascii="Arial" w:hAnsi="Arial" w:cs="Arial"/>
                <w:sz w:val="22"/>
                <w:szCs w:val="22"/>
              </w:rPr>
              <w:t>6</w:t>
            </w:r>
          </w:p>
        </w:tc>
        <w:tc>
          <w:tcPr>
            <w:tcW w:w="4216" w:type="dxa"/>
          </w:tcPr>
          <w:p w:rsidR="00A94FDE" w:rsidRPr="004D6585" w:rsidRDefault="00A94FDE" w:rsidP="00CE21A6">
            <w:pPr>
              <w:rPr>
                <w:rFonts w:ascii="Arial" w:hAnsi="Arial" w:cs="Arial"/>
                <w:sz w:val="22"/>
                <w:szCs w:val="22"/>
              </w:rPr>
            </w:pPr>
            <w:proofErr w:type="spellStart"/>
            <w:r w:rsidRPr="004D6585">
              <w:rPr>
                <w:rFonts w:ascii="Arial" w:eastAsia="Calibri" w:hAnsi="Arial" w:cs="Arial"/>
                <w:color w:val="000000"/>
                <w:sz w:val="22"/>
                <w:szCs w:val="22"/>
              </w:rPr>
              <w:t>Καράβα</w:t>
            </w:r>
            <w:proofErr w:type="spellEnd"/>
            <w:r w:rsidRPr="004D6585">
              <w:rPr>
                <w:rFonts w:ascii="Arial" w:eastAsia="Calibri" w:hAnsi="Arial" w:cs="Arial"/>
                <w:color w:val="000000"/>
                <w:sz w:val="22"/>
                <w:szCs w:val="22"/>
              </w:rPr>
              <w:t xml:space="preserve"> </w:t>
            </w:r>
            <w:proofErr w:type="spellStart"/>
            <w:r w:rsidRPr="004D6585">
              <w:rPr>
                <w:rFonts w:ascii="Arial" w:eastAsia="Calibri" w:hAnsi="Arial" w:cs="Arial"/>
                <w:color w:val="000000"/>
                <w:sz w:val="22"/>
                <w:szCs w:val="22"/>
              </w:rPr>
              <w:t>Χρυσοβαλάντου</w:t>
            </w:r>
            <w:proofErr w:type="spellEnd"/>
            <w:r w:rsidRPr="004D6585">
              <w:rPr>
                <w:rFonts w:ascii="Arial" w:eastAsia="Calibri" w:hAnsi="Arial" w:cs="Arial"/>
                <w:color w:val="000000"/>
                <w:sz w:val="22"/>
                <w:szCs w:val="22"/>
              </w:rPr>
              <w:t xml:space="preserve"> Βασιλική (</w:t>
            </w:r>
            <w:proofErr w:type="spellStart"/>
            <w:r w:rsidRPr="004D6585">
              <w:rPr>
                <w:rFonts w:ascii="Arial" w:eastAsia="Calibri" w:hAnsi="Arial" w:cs="Arial"/>
                <w:color w:val="000000"/>
                <w:sz w:val="22"/>
                <w:szCs w:val="22"/>
              </w:rPr>
              <w:t>Βάλια</w:t>
            </w:r>
            <w:proofErr w:type="spellEnd"/>
            <w:r w:rsidRPr="004D6585">
              <w:rPr>
                <w:rFonts w:ascii="Arial" w:eastAsia="Calibri" w:hAnsi="Arial" w:cs="Arial"/>
                <w:color w:val="000000"/>
                <w:sz w:val="22"/>
                <w:szCs w:val="22"/>
              </w:rPr>
              <w:t xml:space="preserve">) </w:t>
            </w:r>
          </w:p>
        </w:tc>
        <w:tc>
          <w:tcPr>
            <w:tcW w:w="4938" w:type="dxa"/>
            <w:shd w:val="clear" w:color="auto" w:fill="auto"/>
          </w:tcPr>
          <w:p w:rsidR="00A94FDE" w:rsidRPr="00A94FDE" w:rsidRDefault="00A94FDE" w:rsidP="002B50C9">
            <w:pPr>
              <w:rPr>
                <w:rFonts w:ascii="Arial" w:hAnsi="Arial" w:cs="Arial"/>
              </w:rPr>
            </w:pPr>
            <w:r w:rsidRPr="00A94FDE">
              <w:rPr>
                <w:rFonts w:ascii="Arial" w:eastAsia="Arial" w:hAnsi="Arial" w:cs="Arial"/>
                <w:sz w:val="22"/>
                <w:szCs w:val="22"/>
              </w:rPr>
              <w:t xml:space="preserve"> </w:t>
            </w:r>
          </w:p>
        </w:tc>
      </w:tr>
      <w:tr w:rsidR="00A94FDE" w:rsidRPr="00A94FDE" w:rsidTr="002B50C9">
        <w:tc>
          <w:tcPr>
            <w:tcW w:w="992" w:type="dxa"/>
          </w:tcPr>
          <w:p w:rsidR="00A94FDE" w:rsidRPr="00A94FDE" w:rsidRDefault="00A94FDE" w:rsidP="002B50C9">
            <w:pPr>
              <w:rPr>
                <w:rFonts w:ascii="Arial" w:eastAsia="Calibri" w:hAnsi="Arial" w:cs="Arial"/>
                <w:color w:val="000000"/>
                <w:sz w:val="22"/>
                <w:szCs w:val="22"/>
              </w:rPr>
            </w:pPr>
            <w:r w:rsidRPr="00A94FDE">
              <w:rPr>
                <w:rFonts w:ascii="Arial" w:eastAsia="Calibri" w:hAnsi="Arial" w:cs="Arial"/>
                <w:color w:val="000000"/>
                <w:sz w:val="22"/>
                <w:szCs w:val="22"/>
              </w:rPr>
              <w:t>7</w:t>
            </w:r>
          </w:p>
        </w:tc>
        <w:tc>
          <w:tcPr>
            <w:tcW w:w="4216" w:type="dxa"/>
          </w:tcPr>
          <w:p w:rsidR="00A94FDE" w:rsidRPr="004D6585" w:rsidRDefault="00A94FDE" w:rsidP="00CE21A6">
            <w:pPr>
              <w:snapToGrid w:val="0"/>
              <w:spacing w:line="276" w:lineRule="auto"/>
              <w:rPr>
                <w:rFonts w:ascii="Arial" w:hAnsi="Arial" w:cs="Arial"/>
                <w:sz w:val="22"/>
                <w:szCs w:val="22"/>
              </w:rPr>
            </w:pPr>
            <w:proofErr w:type="spellStart"/>
            <w:r w:rsidRPr="004D6585">
              <w:rPr>
                <w:rFonts w:ascii="Arial" w:eastAsia="Calibri" w:hAnsi="Arial" w:cs="Arial"/>
                <w:sz w:val="22"/>
                <w:szCs w:val="22"/>
              </w:rPr>
              <w:t>Μερτζάνης</w:t>
            </w:r>
            <w:proofErr w:type="spellEnd"/>
            <w:r w:rsidRPr="004D6585">
              <w:rPr>
                <w:rFonts w:ascii="Arial" w:eastAsia="Calibri" w:hAnsi="Arial" w:cs="Arial"/>
                <w:sz w:val="22"/>
                <w:szCs w:val="22"/>
              </w:rPr>
              <w:t xml:space="preserve"> Κων/νος  </w:t>
            </w:r>
          </w:p>
        </w:tc>
        <w:tc>
          <w:tcPr>
            <w:tcW w:w="4938" w:type="dxa"/>
            <w:shd w:val="clear" w:color="auto" w:fill="auto"/>
          </w:tcPr>
          <w:p w:rsidR="00A94FDE" w:rsidRPr="00A94FDE" w:rsidRDefault="00A94FDE" w:rsidP="002B50C9">
            <w:pPr>
              <w:snapToGrid w:val="0"/>
              <w:spacing w:line="276" w:lineRule="auto"/>
              <w:rPr>
                <w:rFonts w:ascii="Arial" w:hAnsi="Arial" w:cs="Arial"/>
                <w:sz w:val="22"/>
                <w:szCs w:val="22"/>
              </w:rPr>
            </w:pPr>
          </w:p>
        </w:tc>
      </w:tr>
      <w:tr w:rsidR="00A94FDE" w:rsidRPr="00A94FDE" w:rsidTr="002B50C9">
        <w:tc>
          <w:tcPr>
            <w:tcW w:w="992" w:type="dxa"/>
          </w:tcPr>
          <w:p w:rsidR="00A94FDE" w:rsidRPr="00A94FDE" w:rsidRDefault="00A94FDE" w:rsidP="002B50C9">
            <w:pPr>
              <w:snapToGrid w:val="0"/>
              <w:spacing w:line="276" w:lineRule="auto"/>
              <w:rPr>
                <w:rFonts w:ascii="Arial" w:eastAsia="Calibri" w:hAnsi="Arial" w:cs="Arial"/>
                <w:sz w:val="22"/>
                <w:szCs w:val="22"/>
              </w:rPr>
            </w:pPr>
            <w:r w:rsidRPr="00A94FDE">
              <w:rPr>
                <w:rFonts w:ascii="Arial" w:eastAsia="Calibri" w:hAnsi="Arial" w:cs="Arial"/>
                <w:sz w:val="22"/>
                <w:szCs w:val="22"/>
              </w:rPr>
              <w:t>8</w:t>
            </w:r>
          </w:p>
        </w:tc>
        <w:tc>
          <w:tcPr>
            <w:tcW w:w="4216" w:type="dxa"/>
          </w:tcPr>
          <w:p w:rsidR="00A94FDE" w:rsidRPr="004D6585" w:rsidRDefault="00A94FDE" w:rsidP="00CE21A6">
            <w:pPr>
              <w:snapToGrid w:val="0"/>
              <w:rPr>
                <w:rFonts w:ascii="Arial" w:hAnsi="Arial" w:cs="Arial"/>
                <w:sz w:val="22"/>
                <w:szCs w:val="22"/>
              </w:rPr>
            </w:pPr>
            <w:r w:rsidRPr="004D6585">
              <w:rPr>
                <w:rFonts w:ascii="Arial" w:hAnsi="Arial" w:cs="Arial"/>
                <w:sz w:val="22"/>
                <w:szCs w:val="22"/>
              </w:rPr>
              <w:t xml:space="preserve"> Γιαννακόπουλος Βρασίδας  </w:t>
            </w:r>
          </w:p>
        </w:tc>
        <w:tc>
          <w:tcPr>
            <w:tcW w:w="4938" w:type="dxa"/>
            <w:shd w:val="clear" w:color="auto" w:fill="auto"/>
          </w:tcPr>
          <w:p w:rsidR="00A94FDE" w:rsidRPr="00A94FDE" w:rsidRDefault="00A94FDE" w:rsidP="002B50C9">
            <w:pPr>
              <w:snapToGrid w:val="0"/>
              <w:spacing w:line="276" w:lineRule="auto"/>
              <w:rPr>
                <w:rFonts w:ascii="Arial" w:hAnsi="Arial" w:cs="Arial"/>
                <w:sz w:val="22"/>
                <w:szCs w:val="22"/>
              </w:rPr>
            </w:pPr>
          </w:p>
        </w:tc>
      </w:tr>
      <w:tr w:rsidR="00A94FDE" w:rsidRPr="00A94FDE" w:rsidTr="002B50C9">
        <w:tc>
          <w:tcPr>
            <w:tcW w:w="992" w:type="dxa"/>
          </w:tcPr>
          <w:p w:rsidR="00A94FDE" w:rsidRPr="00A94FDE" w:rsidRDefault="00A94FDE" w:rsidP="002B50C9">
            <w:pPr>
              <w:snapToGrid w:val="0"/>
              <w:rPr>
                <w:rFonts w:ascii="Arial" w:hAnsi="Arial" w:cs="Arial"/>
                <w:sz w:val="22"/>
                <w:szCs w:val="22"/>
              </w:rPr>
            </w:pPr>
            <w:r w:rsidRPr="00A94FDE">
              <w:rPr>
                <w:rFonts w:ascii="Arial" w:hAnsi="Arial" w:cs="Arial"/>
                <w:sz w:val="22"/>
                <w:szCs w:val="22"/>
              </w:rPr>
              <w:t>9</w:t>
            </w:r>
          </w:p>
        </w:tc>
        <w:tc>
          <w:tcPr>
            <w:tcW w:w="4216" w:type="dxa"/>
          </w:tcPr>
          <w:p w:rsidR="00A94FDE" w:rsidRPr="004D6585" w:rsidRDefault="00A94FDE" w:rsidP="00CE21A6">
            <w:pPr>
              <w:snapToGrid w:val="0"/>
              <w:rPr>
                <w:rFonts w:ascii="Arial" w:hAnsi="Arial" w:cs="Arial"/>
                <w:sz w:val="22"/>
                <w:szCs w:val="22"/>
              </w:rPr>
            </w:pPr>
            <w:proofErr w:type="spellStart"/>
            <w:r w:rsidRPr="004D6585">
              <w:rPr>
                <w:rFonts w:ascii="Arial" w:hAnsi="Arial" w:cs="Arial"/>
                <w:sz w:val="22"/>
                <w:szCs w:val="22"/>
              </w:rPr>
              <w:t>Σαγιάννης</w:t>
            </w:r>
            <w:proofErr w:type="spellEnd"/>
            <w:r w:rsidRPr="004D6585">
              <w:rPr>
                <w:rFonts w:ascii="Arial" w:hAnsi="Arial" w:cs="Arial"/>
                <w:sz w:val="22"/>
                <w:szCs w:val="22"/>
              </w:rPr>
              <w:t xml:space="preserve"> Μιχαήλ  </w:t>
            </w:r>
          </w:p>
        </w:tc>
        <w:tc>
          <w:tcPr>
            <w:tcW w:w="4938" w:type="dxa"/>
            <w:shd w:val="clear" w:color="auto" w:fill="auto"/>
          </w:tcPr>
          <w:p w:rsidR="00A94FDE" w:rsidRPr="00A94FDE" w:rsidRDefault="00A94FDE" w:rsidP="002B50C9">
            <w:pPr>
              <w:snapToGrid w:val="0"/>
              <w:spacing w:line="276" w:lineRule="auto"/>
              <w:rPr>
                <w:rFonts w:ascii="Arial" w:hAnsi="Arial" w:cs="Arial"/>
                <w:sz w:val="22"/>
                <w:szCs w:val="22"/>
              </w:rPr>
            </w:pPr>
          </w:p>
        </w:tc>
      </w:tr>
      <w:tr w:rsidR="00607F0E" w:rsidRPr="00A94FDE" w:rsidTr="002B50C9">
        <w:tc>
          <w:tcPr>
            <w:tcW w:w="992" w:type="dxa"/>
          </w:tcPr>
          <w:p w:rsidR="00607F0E" w:rsidRPr="00A94FDE" w:rsidRDefault="00607F0E" w:rsidP="002B50C9">
            <w:pPr>
              <w:snapToGrid w:val="0"/>
              <w:rPr>
                <w:rFonts w:ascii="Arial" w:hAnsi="Arial" w:cs="Arial"/>
                <w:sz w:val="22"/>
                <w:szCs w:val="22"/>
              </w:rPr>
            </w:pPr>
            <w:r w:rsidRPr="00A94FDE">
              <w:rPr>
                <w:rFonts w:ascii="Arial" w:hAnsi="Arial" w:cs="Arial"/>
                <w:sz w:val="22"/>
                <w:szCs w:val="22"/>
              </w:rPr>
              <w:t>10</w:t>
            </w:r>
          </w:p>
        </w:tc>
        <w:tc>
          <w:tcPr>
            <w:tcW w:w="4216" w:type="dxa"/>
          </w:tcPr>
          <w:p w:rsidR="00607F0E" w:rsidRPr="004D6585" w:rsidRDefault="00607F0E" w:rsidP="007F4890">
            <w:pPr>
              <w:snapToGrid w:val="0"/>
              <w:rPr>
                <w:rFonts w:ascii="Arial" w:hAnsi="Arial" w:cs="Arial"/>
                <w:sz w:val="22"/>
                <w:szCs w:val="22"/>
              </w:rPr>
            </w:pPr>
            <w:r w:rsidRPr="004D6585">
              <w:rPr>
                <w:rFonts w:ascii="Arial" w:hAnsi="Arial" w:cs="Arial"/>
                <w:sz w:val="22"/>
                <w:szCs w:val="22"/>
              </w:rPr>
              <w:t xml:space="preserve">Γαλανός Κων/νος   </w:t>
            </w:r>
            <w:r>
              <w:rPr>
                <w:rFonts w:ascii="Arial" w:hAnsi="Arial" w:cs="Arial"/>
                <w:sz w:val="22"/>
                <w:szCs w:val="22"/>
              </w:rPr>
              <w:t xml:space="preserve"> </w:t>
            </w:r>
          </w:p>
        </w:tc>
        <w:tc>
          <w:tcPr>
            <w:tcW w:w="4938" w:type="dxa"/>
            <w:shd w:val="clear" w:color="auto" w:fill="auto"/>
          </w:tcPr>
          <w:p w:rsidR="00607F0E" w:rsidRPr="00A94FDE" w:rsidRDefault="00607F0E" w:rsidP="002B50C9">
            <w:pPr>
              <w:snapToGrid w:val="0"/>
              <w:spacing w:line="276" w:lineRule="auto"/>
              <w:rPr>
                <w:rFonts w:ascii="Arial" w:hAnsi="Arial" w:cs="Arial"/>
                <w:sz w:val="22"/>
                <w:szCs w:val="22"/>
              </w:rPr>
            </w:pPr>
          </w:p>
        </w:tc>
      </w:tr>
      <w:tr w:rsidR="00607F0E" w:rsidRPr="00A94FDE" w:rsidTr="002B50C9">
        <w:tc>
          <w:tcPr>
            <w:tcW w:w="992" w:type="dxa"/>
          </w:tcPr>
          <w:p w:rsidR="00607F0E" w:rsidRPr="00A94FDE" w:rsidRDefault="00607F0E" w:rsidP="002C570B">
            <w:pPr>
              <w:snapToGrid w:val="0"/>
              <w:rPr>
                <w:rFonts w:ascii="Arial" w:hAnsi="Arial" w:cs="Arial"/>
                <w:sz w:val="22"/>
                <w:szCs w:val="22"/>
              </w:rPr>
            </w:pPr>
            <w:r w:rsidRPr="00A94FDE">
              <w:rPr>
                <w:rFonts w:ascii="Arial" w:hAnsi="Arial" w:cs="Arial"/>
                <w:sz w:val="22"/>
                <w:szCs w:val="22"/>
              </w:rPr>
              <w:t>11</w:t>
            </w:r>
          </w:p>
        </w:tc>
        <w:tc>
          <w:tcPr>
            <w:tcW w:w="4216" w:type="dxa"/>
          </w:tcPr>
          <w:p w:rsidR="00607F0E" w:rsidRPr="004D6585" w:rsidRDefault="00607F0E" w:rsidP="007F4890">
            <w:pPr>
              <w:tabs>
                <w:tab w:val="left" w:pos="718"/>
              </w:tabs>
              <w:rPr>
                <w:rFonts w:ascii="Arial" w:hAnsi="Arial" w:cs="Arial"/>
                <w:sz w:val="22"/>
                <w:szCs w:val="22"/>
              </w:rPr>
            </w:pPr>
            <w:proofErr w:type="spellStart"/>
            <w:r w:rsidRPr="004D6585">
              <w:rPr>
                <w:rFonts w:ascii="Arial" w:hAnsi="Arial" w:cs="Arial"/>
                <w:sz w:val="22"/>
                <w:szCs w:val="22"/>
              </w:rPr>
              <w:t>Καπλάνης</w:t>
            </w:r>
            <w:proofErr w:type="spellEnd"/>
            <w:r w:rsidRPr="004D6585">
              <w:rPr>
                <w:rFonts w:ascii="Arial" w:hAnsi="Arial" w:cs="Arial"/>
                <w:sz w:val="22"/>
                <w:szCs w:val="22"/>
              </w:rPr>
              <w:t xml:space="preserve"> Κων/νος  </w:t>
            </w:r>
          </w:p>
        </w:tc>
        <w:tc>
          <w:tcPr>
            <w:tcW w:w="4938" w:type="dxa"/>
            <w:shd w:val="clear" w:color="auto" w:fill="auto"/>
          </w:tcPr>
          <w:p w:rsidR="00607F0E" w:rsidRPr="00A94FDE" w:rsidRDefault="00607F0E" w:rsidP="002B50C9">
            <w:pPr>
              <w:rPr>
                <w:rFonts w:ascii="Arial" w:eastAsia="Arial" w:hAnsi="Arial" w:cs="Arial"/>
                <w:sz w:val="22"/>
                <w:szCs w:val="22"/>
              </w:rPr>
            </w:pPr>
          </w:p>
        </w:tc>
      </w:tr>
      <w:tr w:rsidR="00607F0E" w:rsidRPr="00A94FDE" w:rsidTr="002B50C9">
        <w:tc>
          <w:tcPr>
            <w:tcW w:w="992" w:type="dxa"/>
          </w:tcPr>
          <w:p w:rsidR="00607F0E" w:rsidRPr="00A94FDE" w:rsidRDefault="00607F0E" w:rsidP="002C570B">
            <w:pPr>
              <w:snapToGrid w:val="0"/>
              <w:rPr>
                <w:rFonts w:ascii="Arial" w:hAnsi="Arial" w:cs="Arial"/>
                <w:sz w:val="22"/>
                <w:szCs w:val="22"/>
              </w:rPr>
            </w:pPr>
            <w:r w:rsidRPr="00A94FDE">
              <w:rPr>
                <w:rFonts w:ascii="Arial" w:hAnsi="Arial" w:cs="Arial"/>
                <w:sz w:val="22"/>
                <w:szCs w:val="22"/>
              </w:rPr>
              <w:t>12</w:t>
            </w:r>
          </w:p>
        </w:tc>
        <w:tc>
          <w:tcPr>
            <w:tcW w:w="4216" w:type="dxa"/>
          </w:tcPr>
          <w:p w:rsidR="00607F0E" w:rsidRPr="004D6585" w:rsidRDefault="00607F0E" w:rsidP="007F4890">
            <w:pPr>
              <w:snapToGrid w:val="0"/>
              <w:rPr>
                <w:rFonts w:ascii="Arial" w:hAnsi="Arial" w:cs="Arial"/>
                <w:sz w:val="22"/>
                <w:szCs w:val="22"/>
              </w:rPr>
            </w:pPr>
            <w:proofErr w:type="spellStart"/>
            <w:r w:rsidRPr="004D6585">
              <w:rPr>
                <w:rFonts w:ascii="Arial" w:hAnsi="Arial" w:cs="Arial"/>
                <w:sz w:val="22"/>
                <w:szCs w:val="22"/>
              </w:rPr>
              <w:t>Τόλιας</w:t>
            </w:r>
            <w:proofErr w:type="spellEnd"/>
            <w:r w:rsidRPr="004D6585">
              <w:rPr>
                <w:rFonts w:ascii="Arial" w:hAnsi="Arial" w:cs="Arial"/>
                <w:sz w:val="22"/>
                <w:szCs w:val="22"/>
              </w:rPr>
              <w:t xml:space="preserve"> Δημήτριος       </w:t>
            </w:r>
            <w:r w:rsidRPr="004D6585">
              <w:rPr>
                <w:rFonts w:ascii="Arial" w:hAnsi="Arial" w:cs="Arial"/>
                <w:b/>
                <w:sz w:val="22"/>
                <w:szCs w:val="22"/>
              </w:rPr>
              <w:t xml:space="preserve"> </w:t>
            </w:r>
          </w:p>
        </w:tc>
        <w:tc>
          <w:tcPr>
            <w:tcW w:w="4938" w:type="dxa"/>
            <w:shd w:val="clear" w:color="auto" w:fill="auto"/>
          </w:tcPr>
          <w:p w:rsidR="00607F0E" w:rsidRPr="00A94FDE" w:rsidRDefault="00607F0E" w:rsidP="002B50C9">
            <w:pPr>
              <w:rPr>
                <w:rFonts w:ascii="Arial" w:eastAsia="Arial" w:hAnsi="Arial" w:cs="Arial"/>
                <w:sz w:val="22"/>
                <w:szCs w:val="22"/>
              </w:rPr>
            </w:pPr>
          </w:p>
        </w:tc>
      </w:tr>
      <w:tr w:rsidR="00607F0E" w:rsidRPr="00A94FDE" w:rsidTr="002B50C9">
        <w:tc>
          <w:tcPr>
            <w:tcW w:w="992" w:type="dxa"/>
          </w:tcPr>
          <w:p w:rsidR="00607F0E" w:rsidRPr="00A94FDE" w:rsidRDefault="00607F0E" w:rsidP="002C570B">
            <w:pPr>
              <w:snapToGrid w:val="0"/>
              <w:rPr>
                <w:rFonts w:ascii="Arial" w:eastAsia="Arial" w:hAnsi="Arial" w:cs="Arial"/>
                <w:sz w:val="22"/>
                <w:szCs w:val="22"/>
              </w:rPr>
            </w:pPr>
            <w:r w:rsidRPr="00A94FDE">
              <w:rPr>
                <w:rFonts w:ascii="Arial" w:eastAsia="Arial" w:hAnsi="Arial" w:cs="Arial"/>
                <w:sz w:val="22"/>
                <w:szCs w:val="22"/>
              </w:rPr>
              <w:t>13</w:t>
            </w:r>
          </w:p>
        </w:tc>
        <w:tc>
          <w:tcPr>
            <w:tcW w:w="4216" w:type="dxa"/>
          </w:tcPr>
          <w:p w:rsidR="00607F0E" w:rsidRPr="004D6585" w:rsidRDefault="00607F0E" w:rsidP="007F4890">
            <w:pPr>
              <w:snapToGrid w:val="0"/>
              <w:rPr>
                <w:rFonts w:ascii="Arial" w:hAnsi="Arial" w:cs="Arial"/>
                <w:sz w:val="22"/>
                <w:szCs w:val="22"/>
              </w:rPr>
            </w:pPr>
            <w:proofErr w:type="spellStart"/>
            <w:r w:rsidRPr="004D6585">
              <w:rPr>
                <w:rFonts w:ascii="Arial" w:hAnsi="Arial" w:cs="Arial"/>
                <w:sz w:val="22"/>
                <w:szCs w:val="22"/>
              </w:rPr>
              <w:t>Φορτώσης</w:t>
            </w:r>
            <w:proofErr w:type="spellEnd"/>
            <w:r w:rsidRPr="004D6585">
              <w:rPr>
                <w:rFonts w:ascii="Arial" w:hAnsi="Arial" w:cs="Arial"/>
                <w:sz w:val="22"/>
                <w:szCs w:val="22"/>
              </w:rPr>
              <w:t xml:space="preserve"> Αθανάσιος </w:t>
            </w:r>
          </w:p>
        </w:tc>
        <w:tc>
          <w:tcPr>
            <w:tcW w:w="4938" w:type="dxa"/>
            <w:shd w:val="clear" w:color="auto" w:fill="auto"/>
          </w:tcPr>
          <w:p w:rsidR="00607F0E" w:rsidRPr="00A94FDE" w:rsidRDefault="00607F0E" w:rsidP="002B50C9">
            <w:pPr>
              <w:rPr>
                <w:rFonts w:ascii="Arial" w:eastAsia="Arial" w:hAnsi="Arial" w:cs="Arial"/>
                <w:sz w:val="22"/>
                <w:szCs w:val="22"/>
              </w:rPr>
            </w:pPr>
          </w:p>
        </w:tc>
      </w:tr>
      <w:tr w:rsidR="00607F0E" w:rsidRPr="00A94FDE" w:rsidTr="002B50C9">
        <w:tc>
          <w:tcPr>
            <w:tcW w:w="992" w:type="dxa"/>
          </w:tcPr>
          <w:p w:rsidR="00607F0E" w:rsidRPr="00A94FDE" w:rsidRDefault="00607F0E" w:rsidP="002C570B">
            <w:pPr>
              <w:snapToGrid w:val="0"/>
              <w:rPr>
                <w:rFonts w:ascii="Arial" w:hAnsi="Arial" w:cs="Arial"/>
                <w:sz w:val="22"/>
                <w:szCs w:val="22"/>
              </w:rPr>
            </w:pPr>
            <w:r w:rsidRPr="00A94FDE">
              <w:rPr>
                <w:rFonts w:ascii="Arial" w:hAnsi="Arial" w:cs="Arial"/>
                <w:sz w:val="22"/>
                <w:szCs w:val="22"/>
              </w:rPr>
              <w:t>14</w:t>
            </w:r>
          </w:p>
        </w:tc>
        <w:tc>
          <w:tcPr>
            <w:tcW w:w="4216" w:type="dxa"/>
          </w:tcPr>
          <w:p w:rsidR="00607F0E" w:rsidRPr="004D6585" w:rsidRDefault="00607F0E" w:rsidP="007F4890">
            <w:pPr>
              <w:tabs>
                <w:tab w:val="left" w:pos="718"/>
              </w:tabs>
              <w:rPr>
                <w:rFonts w:ascii="Arial" w:hAnsi="Arial" w:cs="Arial"/>
                <w:sz w:val="22"/>
                <w:szCs w:val="22"/>
              </w:rPr>
            </w:pPr>
            <w:r w:rsidRPr="004D6585">
              <w:rPr>
                <w:rFonts w:ascii="Arial" w:hAnsi="Arial" w:cs="Arial"/>
                <w:sz w:val="22"/>
                <w:szCs w:val="22"/>
              </w:rPr>
              <w:t xml:space="preserve">Παπαϊωάννου Λουκάς </w:t>
            </w:r>
          </w:p>
        </w:tc>
        <w:tc>
          <w:tcPr>
            <w:tcW w:w="4938" w:type="dxa"/>
            <w:shd w:val="clear" w:color="auto" w:fill="auto"/>
          </w:tcPr>
          <w:p w:rsidR="00607F0E" w:rsidRPr="00A94FDE" w:rsidRDefault="00607F0E" w:rsidP="002B50C9">
            <w:pPr>
              <w:rPr>
                <w:rFonts w:ascii="Arial" w:eastAsia="Arial" w:hAnsi="Arial" w:cs="Arial"/>
                <w:sz w:val="22"/>
                <w:szCs w:val="22"/>
              </w:rPr>
            </w:pPr>
          </w:p>
        </w:tc>
      </w:tr>
      <w:tr w:rsidR="00607F0E" w:rsidRPr="00A94FDE" w:rsidTr="002B50C9">
        <w:tc>
          <w:tcPr>
            <w:tcW w:w="992" w:type="dxa"/>
          </w:tcPr>
          <w:p w:rsidR="00607F0E" w:rsidRPr="00A94FDE" w:rsidRDefault="00607F0E" w:rsidP="002C570B">
            <w:pPr>
              <w:snapToGrid w:val="0"/>
              <w:rPr>
                <w:rFonts w:ascii="Arial" w:hAnsi="Arial" w:cs="Arial"/>
                <w:sz w:val="22"/>
                <w:szCs w:val="22"/>
              </w:rPr>
            </w:pPr>
            <w:r w:rsidRPr="00A94FDE">
              <w:rPr>
                <w:rFonts w:ascii="Arial" w:hAnsi="Arial" w:cs="Arial"/>
                <w:sz w:val="22"/>
                <w:szCs w:val="22"/>
              </w:rPr>
              <w:t>15</w:t>
            </w:r>
          </w:p>
        </w:tc>
        <w:tc>
          <w:tcPr>
            <w:tcW w:w="4216" w:type="dxa"/>
          </w:tcPr>
          <w:p w:rsidR="00607F0E" w:rsidRPr="004D6585" w:rsidRDefault="00607F0E" w:rsidP="007F4890">
            <w:pPr>
              <w:tabs>
                <w:tab w:val="left" w:pos="718"/>
              </w:tabs>
              <w:rPr>
                <w:rFonts w:ascii="Arial" w:hAnsi="Arial" w:cs="Arial"/>
                <w:sz w:val="22"/>
                <w:szCs w:val="22"/>
              </w:rPr>
            </w:pPr>
            <w:proofErr w:type="spellStart"/>
            <w:r w:rsidRPr="004D6585">
              <w:rPr>
                <w:rFonts w:ascii="Arial" w:hAnsi="Arial" w:cs="Arial"/>
                <w:sz w:val="22"/>
                <w:szCs w:val="22"/>
              </w:rPr>
              <w:t>Πούλος</w:t>
            </w:r>
            <w:proofErr w:type="spellEnd"/>
            <w:r w:rsidRPr="004D6585">
              <w:rPr>
                <w:rFonts w:ascii="Arial" w:hAnsi="Arial" w:cs="Arial"/>
                <w:sz w:val="22"/>
                <w:szCs w:val="22"/>
              </w:rPr>
              <w:t xml:space="preserve"> Ευάγγελος </w:t>
            </w:r>
          </w:p>
        </w:tc>
        <w:tc>
          <w:tcPr>
            <w:tcW w:w="4938" w:type="dxa"/>
            <w:shd w:val="clear" w:color="auto" w:fill="auto"/>
          </w:tcPr>
          <w:p w:rsidR="00607F0E" w:rsidRPr="00A94FDE" w:rsidRDefault="00607F0E" w:rsidP="002B50C9">
            <w:pPr>
              <w:rPr>
                <w:rFonts w:ascii="Arial" w:eastAsia="Arial" w:hAnsi="Arial" w:cs="Arial"/>
                <w:sz w:val="22"/>
                <w:szCs w:val="22"/>
              </w:rPr>
            </w:pPr>
          </w:p>
        </w:tc>
      </w:tr>
      <w:tr w:rsidR="00607F0E" w:rsidRPr="00A94FDE" w:rsidTr="002B50C9">
        <w:tc>
          <w:tcPr>
            <w:tcW w:w="992" w:type="dxa"/>
          </w:tcPr>
          <w:p w:rsidR="00607F0E" w:rsidRPr="00A94FDE" w:rsidRDefault="00607F0E" w:rsidP="002C570B">
            <w:pPr>
              <w:snapToGrid w:val="0"/>
              <w:rPr>
                <w:rFonts w:ascii="Arial" w:hAnsi="Arial" w:cs="Arial"/>
                <w:sz w:val="22"/>
                <w:szCs w:val="22"/>
              </w:rPr>
            </w:pPr>
            <w:r w:rsidRPr="00A94FDE">
              <w:rPr>
                <w:rFonts w:ascii="Arial" w:hAnsi="Arial" w:cs="Arial"/>
                <w:sz w:val="22"/>
                <w:szCs w:val="22"/>
              </w:rPr>
              <w:t>16</w:t>
            </w:r>
          </w:p>
        </w:tc>
        <w:tc>
          <w:tcPr>
            <w:tcW w:w="4216" w:type="dxa"/>
          </w:tcPr>
          <w:p w:rsidR="00607F0E" w:rsidRPr="004D6585" w:rsidRDefault="00607F0E" w:rsidP="007F4890">
            <w:pPr>
              <w:snapToGrid w:val="0"/>
              <w:rPr>
                <w:rFonts w:ascii="Arial" w:hAnsi="Arial" w:cs="Arial"/>
                <w:sz w:val="22"/>
                <w:szCs w:val="22"/>
              </w:rPr>
            </w:pPr>
            <w:proofErr w:type="spellStart"/>
            <w:r w:rsidRPr="004D6585">
              <w:rPr>
                <w:rFonts w:ascii="Arial" w:hAnsi="Arial" w:cs="Arial"/>
                <w:sz w:val="22"/>
                <w:szCs w:val="22"/>
              </w:rPr>
              <w:t>Κοτσικώνας</w:t>
            </w:r>
            <w:proofErr w:type="spellEnd"/>
            <w:r w:rsidRPr="004D6585">
              <w:rPr>
                <w:rFonts w:ascii="Arial" w:hAnsi="Arial" w:cs="Arial"/>
                <w:sz w:val="22"/>
                <w:szCs w:val="22"/>
              </w:rPr>
              <w:t xml:space="preserve"> Επαμεινώνδας </w:t>
            </w:r>
            <w:r w:rsidRPr="004D6585">
              <w:rPr>
                <w:rFonts w:ascii="Arial" w:hAnsi="Arial" w:cs="Arial"/>
                <w:b/>
                <w:sz w:val="22"/>
                <w:szCs w:val="22"/>
              </w:rPr>
              <w:t xml:space="preserve">  </w:t>
            </w:r>
          </w:p>
        </w:tc>
        <w:tc>
          <w:tcPr>
            <w:tcW w:w="4938" w:type="dxa"/>
            <w:shd w:val="clear" w:color="auto" w:fill="auto"/>
          </w:tcPr>
          <w:p w:rsidR="00607F0E" w:rsidRPr="00A94FDE" w:rsidRDefault="00607F0E" w:rsidP="002B50C9">
            <w:pPr>
              <w:rPr>
                <w:rFonts w:ascii="Arial" w:eastAsia="Arial" w:hAnsi="Arial" w:cs="Arial"/>
                <w:sz w:val="22"/>
                <w:szCs w:val="22"/>
              </w:rPr>
            </w:pPr>
          </w:p>
        </w:tc>
      </w:tr>
      <w:tr w:rsidR="00607F0E" w:rsidRPr="00A94FDE" w:rsidTr="002B50C9">
        <w:tc>
          <w:tcPr>
            <w:tcW w:w="992" w:type="dxa"/>
          </w:tcPr>
          <w:p w:rsidR="00607F0E" w:rsidRPr="00A94FDE" w:rsidRDefault="00607F0E" w:rsidP="002C570B">
            <w:pPr>
              <w:snapToGrid w:val="0"/>
              <w:rPr>
                <w:rFonts w:ascii="Arial" w:hAnsi="Arial" w:cs="Arial"/>
                <w:sz w:val="22"/>
                <w:szCs w:val="22"/>
              </w:rPr>
            </w:pPr>
            <w:r w:rsidRPr="00A94FDE">
              <w:rPr>
                <w:rFonts w:ascii="Arial" w:hAnsi="Arial" w:cs="Arial"/>
                <w:sz w:val="22"/>
                <w:szCs w:val="22"/>
              </w:rPr>
              <w:t>17</w:t>
            </w:r>
          </w:p>
        </w:tc>
        <w:tc>
          <w:tcPr>
            <w:tcW w:w="4216" w:type="dxa"/>
          </w:tcPr>
          <w:p w:rsidR="00607F0E" w:rsidRPr="004D6585" w:rsidRDefault="00607F0E" w:rsidP="007F4890">
            <w:pPr>
              <w:snapToGrid w:val="0"/>
              <w:rPr>
                <w:rFonts w:ascii="Arial" w:hAnsi="Arial" w:cs="Arial"/>
                <w:sz w:val="22"/>
                <w:szCs w:val="22"/>
              </w:rPr>
            </w:pPr>
            <w:proofErr w:type="spellStart"/>
            <w:r w:rsidRPr="004D6585">
              <w:rPr>
                <w:rFonts w:ascii="Arial" w:eastAsia="Calibri" w:hAnsi="Arial" w:cs="Arial"/>
                <w:sz w:val="22"/>
                <w:szCs w:val="22"/>
              </w:rPr>
              <w:t>Γερονικολού</w:t>
            </w:r>
            <w:proofErr w:type="spellEnd"/>
            <w:r w:rsidRPr="004D6585">
              <w:rPr>
                <w:rFonts w:ascii="Arial" w:eastAsia="Calibri" w:hAnsi="Arial" w:cs="Arial"/>
                <w:sz w:val="22"/>
                <w:szCs w:val="22"/>
              </w:rPr>
              <w:t xml:space="preserve"> Λαμπρινή   </w:t>
            </w:r>
          </w:p>
        </w:tc>
        <w:tc>
          <w:tcPr>
            <w:tcW w:w="4938" w:type="dxa"/>
            <w:shd w:val="clear" w:color="auto" w:fill="auto"/>
          </w:tcPr>
          <w:p w:rsidR="00607F0E" w:rsidRPr="00A94FDE" w:rsidRDefault="00607F0E" w:rsidP="002B50C9">
            <w:pPr>
              <w:rPr>
                <w:rFonts w:ascii="Arial" w:eastAsia="Arial" w:hAnsi="Arial" w:cs="Arial"/>
                <w:sz w:val="22"/>
                <w:szCs w:val="22"/>
              </w:rPr>
            </w:pPr>
          </w:p>
        </w:tc>
      </w:tr>
      <w:tr w:rsidR="00607F0E" w:rsidRPr="00A94FDE" w:rsidTr="002B50C9">
        <w:tc>
          <w:tcPr>
            <w:tcW w:w="992" w:type="dxa"/>
          </w:tcPr>
          <w:p w:rsidR="00607F0E" w:rsidRPr="00A94FDE" w:rsidRDefault="00607F0E" w:rsidP="002C570B">
            <w:pPr>
              <w:snapToGrid w:val="0"/>
              <w:rPr>
                <w:rFonts w:ascii="Arial" w:hAnsi="Arial" w:cs="Arial"/>
                <w:sz w:val="22"/>
                <w:szCs w:val="22"/>
                <w:lang w:val="en-US"/>
              </w:rPr>
            </w:pPr>
            <w:r w:rsidRPr="00A94FDE">
              <w:rPr>
                <w:rFonts w:ascii="Arial" w:hAnsi="Arial" w:cs="Arial"/>
                <w:sz w:val="22"/>
                <w:szCs w:val="22"/>
              </w:rPr>
              <w:t>18</w:t>
            </w:r>
          </w:p>
        </w:tc>
        <w:tc>
          <w:tcPr>
            <w:tcW w:w="4216" w:type="dxa"/>
          </w:tcPr>
          <w:p w:rsidR="00607F0E" w:rsidRPr="004D6585" w:rsidRDefault="00607F0E" w:rsidP="007F4890">
            <w:pPr>
              <w:snapToGrid w:val="0"/>
              <w:rPr>
                <w:rFonts w:ascii="Arial" w:eastAsia="Arial" w:hAnsi="Arial" w:cs="Arial"/>
                <w:sz w:val="22"/>
                <w:szCs w:val="22"/>
              </w:rPr>
            </w:pPr>
            <w:proofErr w:type="spellStart"/>
            <w:r w:rsidRPr="004D6585">
              <w:rPr>
                <w:rFonts w:ascii="Arial" w:hAnsi="Arial" w:cs="Arial"/>
                <w:sz w:val="22"/>
                <w:szCs w:val="22"/>
              </w:rPr>
              <w:t>Τσιφής</w:t>
            </w:r>
            <w:proofErr w:type="spellEnd"/>
            <w:r w:rsidRPr="004D6585">
              <w:rPr>
                <w:rFonts w:ascii="Arial" w:hAnsi="Arial" w:cs="Arial"/>
                <w:sz w:val="22"/>
                <w:szCs w:val="22"/>
              </w:rPr>
              <w:t xml:space="preserve"> Δημήτριος</w:t>
            </w:r>
          </w:p>
        </w:tc>
        <w:tc>
          <w:tcPr>
            <w:tcW w:w="4938" w:type="dxa"/>
            <w:shd w:val="clear" w:color="auto" w:fill="auto"/>
          </w:tcPr>
          <w:p w:rsidR="00607F0E" w:rsidRPr="00A94FDE" w:rsidRDefault="00607F0E" w:rsidP="002B50C9">
            <w:pPr>
              <w:rPr>
                <w:rFonts w:ascii="Arial" w:eastAsia="Arial" w:hAnsi="Arial" w:cs="Arial"/>
                <w:sz w:val="22"/>
                <w:szCs w:val="22"/>
              </w:rPr>
            </w:pPr>
          </w:p>
        </w:tc>
      </w:tr>
      <w:tr w:rsidR="00607F0E" w:rsidRPr="00A94FDE" w:rsidTr="002B50C9">
        <w:tc>
          <w:tcPr>
            <w:tcW w:w="992" w:type="dxa"/>
          </w:tcPr>
          <w:p w:rsidR="00607F0E" w:rsidRPr="00A94FDE" w:rsidRDefault="00607F0E" w:rsidP="002C570B">
            <w:pPr>
              <w:snapToGrid w:val="0"/>
              <w:rPr>
                <w:rFonts w:ascii="Arial" w:hAnsi="Arial" w:cs="Arial"/>
                <w:sz w:val="22"/>
                <w:szCs w:val="22"/>
              </w:rPr>
            </w:pPr>
            <w:r w:rsidRPr="00A94FDE">
              <w:rPr>
                <w:rFonts w:ascii="Arial" w:hAnsi="Arial" w:cs="Arial"/>
                <w:sz w:val="22"/>
                <w:szCs w:val="22"/>
              </w:rPr>
              <w:t>19</w:t>
            </w:r>
          </w:p>
        </w:tc>
        <w:tc>
          <w:tcPr>
            <w:tcW w:w="4216" w:type="dxa"/>
          </w:tcPr>
          <w:p w:rsidR="00607F0E" w:rsidRPr="004D6585" w:rsidRDefault="00607F0E" w:rsidP="007F4890">
            <w:pPr>
              <w:snapToGrid w:val="0"/>
              <w:rPr>
                <w:rFonts w:ascii="Arial" w:hAnsi="Arial" w:cs="Arial"/>
                <w:sz w:val="22"/>
                <w:szCs w:val="22"/>
              </w:rPr>
            </w:pPr>
            <w:r w:rsidRPr="004D6585">
              <w:rPr>
                <w:rFonts w:ascii="Arial" w:eastAsia="Arial" w:hAnsi="Arial" w:cs="Arial"/>
                <w:sz w:val="22"/>
                <w:szCs w:val="22"/>
              </w:rPr>
              <w:t>Αλεξίου Λουκάς</w:t>
            </w:r>
          </w:p>
        </w:tc>
        <w:tc>
          <w:tcPr>
            <w:tcW w:w="4938" w:type="dxa"/>
            <w:shd w:val="clear" w:color="auto" w:fill="auto"/>
          </w:tcPr>
          <w:p w:rsidR="00607F0E" w:rsidRPr="00A94FDE" w:rsidRDefault="00607F0E" w:rsidP="002B50C9">
            <w:pPr>
              <w:rPr>
                <w:rFonts w:ascii="Arial" w:eastAsia="Arial" w:hAnsi="Arial" w:cs="Arial"/>
                <w:sz w:val="22"/>
                <w:szCs w:val="22"/>
              </w:rPr>
            </w:pPr>
          </w:p>
        </w:tc>
      </w:tr>
      <w:tr w:rsidR="00607F0E" w:rsidRPr="00A94FDE" w:rsidTr="002B50C9">
        <w:tc>
          <w:tcPr>
            <w:tcW w:w="992" w:type="dxa"/>
          </w:tcPr>
          <w:p w:rsidR="00607F0E" w:rsidRPr="00A94FDE" w:rsidRDefault="00607F0E" w:rsidP="002C570B">
            <w:pPr>
              <w:snapToGrid w:val="0"/>
              <w:rPr>
                <w:rFonts w:ascii="Arial" w:hAnsi="Arial" w:cs="Arial"/>
                <w:sz w:val="22"/>
                <w:szCs w:val="22"/>
              </w:rPr>
            </w:pPr>
            <w:r w:rsidRPr="00A94FDE">
              <w:rPr>
                <w:rFonts w:ascii="Arial" w:hAnsi="Arial" w:cs="Arial"/>
                <w:sz w:val="22"/>
                <w:szCs w:val="22"/>
              </w:rPr>
              <w:t>20</w:t>
            </w:r>
          </w:p>
        </w:tc>
        <w:tc>
          <w:tcPr>
            <w:tcW w:w="4216" w:type="dxa"/>
          </w:tcPr>
          <w:p w:rsidR="00607F0E" w:rsidRPr="004D6585" w:rsidRDefault="00607F0E" w:rsidP="007F4890">
            <w:pPr>
              <w:snapToGrid w:val="0"/>
              <w:rPr>
                <w:rFonts w:ascii="Arial" w:hAnsi="Arial" w:cs="Arial"/>
                <w:sz w:val="22"/>
                <w:szCs w:val="22"/>
              </w:rPr>
            </w:pPr>
            <w:proofErr w:type="spellStart"/>
            <w:r w:rsidRPr="004D6585">
              <w:rPr>
                <w:rFonts w:ascii="Arial" w:hAnsi="Arial" w:cs="Arial"/>
                <w:sz w:val="22"/>
                <w:szCs w:val="22"/>
              </w:rPr>
              <w:t>Καραμάνης</w:t>
            </w:r>
            <w:proofErr w:type="spellEnd"/>
            <w:r w:rsidRPr="004D6585">
              <w:rPr>
                <w:rFonts w:ascii="Arial" w:hAnsi="Arial" w:cs="Arial"/>
                <w:sz w:val="22"/>
                <w:szCs w:val="22"/>
              </w:rPr>
              <w:t xml:space="preserve"> Δημήτριος </w:t>
            </w:r>
            <w:r w:rsidRPr="004D6585">
              <w:rPr>
                <w:rFonts w:ascii="Arial" w:eastAsia="Calibri" w:hAnsi="Arial" w:cs="Arial"/>
                <w:sz w:val="22"/>
                <w:szCs w:val="22"/>
              </w:rPr>
              <w:t xml:space="preserve"> </w:t>
            </w:r>
            <w:r w:rsidRPr="004D6585">
              <w:rPr>
                <w:rFonts w:ascii="Arial" w:hAnsi="Arial" w:cs="Arial"/>
                <w:sz w:val="22"/>
                <w:szCs w:val="22"/>
              </w:rPr>
              <w:t xml:space="preserve"> </w:t>
            </w:r>
          </w:p>
        </w:tc>
        <w:tc>
          <w:tcPr>
            <w:tcW w:w="4938" w:type="dxa"/>
            <w:shd w:val="clear" w:color="auto" w:fill="auto"/>
          </w:tcPr>
          <w:p w:rsidR="00607F0E" w:rsidRPr="00A94FDE" w:rsidRDefault="00607F0E" w:rsidP="002B50C9">
            <w:pPr>
              <w:rPr>
                <w:rFonts w:ascii="Arial" w:eastAsia="Arial" w:hAnsi="Arial" w:cs="Arial"/>
                <w:sz w:val="22"/>
                <w:szCs w:val="22"/>
              </w:rPr>
            </w:pPr>
          </w:p>
        </w:tc>
      </w:tr>
      <w:tr w:rsidR="00607F0E" w:rsidRPr="00A94FDE" w:rsidTr="002B50C9">
        <w:tc>
          <w:tcPr>
            <w:tcW w:w="992" w:type="dxa"/>
          </w:tcPr>
          <w:p w:rsidR="00607F0E" w:rsidRPr="00A94FDE" w:rsidRDefault="00607F0E" w:rsidP="002C570B">
            <w:pPr>
              <w:snapToGrid w:val="0"/>
              <w:rPr>
                <w:rFonts w:ascii="Arial" w:hAnsi="Arial" w:cs="Arial"/>
                <w:sz w:val="22"/>
                <w:szCs w:val="22"/>
              </w:rPr>
            </w:pPr>
            <w:r w:rsidRPr="00A94FDE">
              <w:rPr>
                <w:rFonts w:ascii="Arial" w:hAnsi="Arial" w:cs="Arial"/>
                <w:sz w:val="22"/>
                <w:szCs w:val="22"/>
              </w:rPr>
              <w:lastRenderedPageBreak/>
              <w:t xml:space="preserve"> 21</w:t>
            </w:r>
          </w:p>
        </w:tc>
        <w:tc>
          <w:tcPr>
            <w:tcW w:w="4216" w:type="dxa"/>
          </w:tcPr>
          <w:p w:rsidR="00607F0E" w:rsidRPr="004D6585" w:rsidRDefault="00607F0E" w:rsidP="007F4890">
            <w:pPr>
              <w:snapToGrid w:val="0"/>
              <w:rPr>
                <w:rFonts w:ascii="Arial" w:eastAsia="Calibri" w:hAnsi="Arial" w:cs="Arial"/>
                <w:sz w:val="22"/>
                <w:szCs w:val="22"/>
              </w:rPr>
            </w:pPr>
            <w:r w:rsidRPr="004D6585">
              <w:rPr>
                <w:rFonts w:ascii="Arial" w:eastAsia="Calibri" w:hAnsi="Arial" w:cs="Arial"/>
                <w:sz w:val="22"/>
                <w:szCs w:val="22"/>
              </w:rPr>
              <w:t>Κατής Χαράλαμπος</w:t>
            </w:r>
          </w:p>
        </w:tc>
        <w:tc>
          <w:tcPr>
            <w:tcW w:w="4938" w:type="dxa"/>
            <w:shd w:val="clear" w:color="auto" w:fill="auto"/>
          </w:tcPr>
          <w:p w:rsidR="00607F0E" w:rsidRPr="00A94FDE" w:rsidRDefault="00607F0E" w:rsidP="002B50C9">
            <w:pPr>
              <w:rPr>
                <w:rFonts w:ascii="Arial" w:eastAsia="Arial" w:hAnsi="Arial" w:cs="Arial"/>
                <w:sz w:val="22"/>
                <w:szCs w:val="22"/>
              </w:rPr>
            </w:pPr>
          </w:p>
        </w:tc>
      </w:tr>
      <w:tr w:rsidR="00A94FDE" w:rsidRPr="00A94FDE" w:rsidTr="002B50C9">
        <w:tc>
          <w:tcPr>
            <w:tcW w:w="992" w:type="dxa"/>
          </w:tcPr>
          <w:p w:rsidR="00A94FDE" w:rsidRPr="00A94FDE" w:rsidRDefault="00607F0E" w:rsidP="002C570B">
            <w:pPr>
              <w:snapToGrid w:val="0"/>
              <w:rPr>
                <w:rFonts w:ascii="Arial" w:eastAsia="Arial" w:hAnsi="Arial" w:cs="Arial"/>
                <w:sz w:val="22"/>
                <w:szCs w:val="22"/>
              </w:rPr>
            </w:pPr>
            <w:r>
              <w:rPr>
                <w:rFonts w:ascii="Arial" w:eastAsia="Arial" w:hAnsi="Arial" w:cs="Arial"/>
                <w:sz w:val="22"/>
                <w:szCs w:val="22"/>
              </w:rPr>
              <w:t xml:space="preserve"> </w:t>
            </w:r>
          </w:p>
        </w:tc>
        <w:tc>
          <w:tcPr>
            <w:tcW w:w="4216" w:type="dxa"/>
          </w:tcPr>
          <w:p w:rsidR="00A94FDE" w:rsidRPr="004D6585" w:rsidRDefault="00A94FDE" w:rsidP="00CE21A6">
            <w:pPr>
              <w:snapToGrid w:val="0"/>
              <w:rPr>
                <w:rFonts w:ascii="Arial" w:eastAsia="Calibri" w:hAnsi="Arial" w:cs="Arial"/>
                <w:sz w:val="22"/>
                <w:szCs w:val="22"/>
              </w:rPr>
            </w:pPr>
          </w:p>
        </w:tc>
        <w:tc>
          <w:tcPr>
            <w:tcW w:w="4938" w:type="dxa"/>
            <w:shd w:val="clear" w:color="auto" w:fill="auto"/>
          </w:tcPr>
          <w:p w:rsidR="00A94FDE" w:rsidRPr="00A94FDE" w:rsidRDefault="00A94FDE" w:rsidP="002B50C9">
            <w:pPr>
              <w:rPr>
                <w:rFonts w:ascii="Arial" w:eastAsia="Arial" w:hAnsi="Arial" w:cs="Arial"/>
                <w:sz w:val="22"/>
                <w:szCs w:val="22"/>
              </w:rPr>
            </w:pPr>
          </w:p>
        </w:tc>
      </w:tr>
    </w:tbl>
    <w:p w:rsidR="009B7F58" w:rsidRPr="002C570B" w:rsidRDefault="009B7F58" w:rsidP="003F2957">
      <w:pPr>
        <w:rPr>
          <w:rFonts w:ascii="Calibri" w:hAnsi="Calibri" w:cs="Calibri"/>
          <w:b/>
          <w:sz w:val="22"/>
          <w:szCs w:val="22"/>
        </w:rPr>
      </w:pPr>
    </w:p>
    <w:sectPr w:rsidR="009B7F58" w:rsidRPr="002C570B" w:rsidSect="0055127E">
      <w:footerReference w:type="default" r:id="rId8"/>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3CF" w:rsidRDefault="004053CF">
      <w:r>
        <w:separator/>
      </w:r>
    </w:p>
  </w:endnote>
  <w:endnote w:type="continuationSeparator" w:id="0">
    <w:p w:rsidR="004053CF" w:rsidRDefault="004053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A1"/>
    <w:family w:val="auto"/>
    <w:pitch w:val="variable"/>
    <w:sig w:usb0="00000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4543518"/>
      <w:docPartObj>
        <w:docPartGallery w:val="Page Numbers (Bottom of Page)"/>
        <w:docPartUnique/>
      </w:docPartObj>
    </w:sdtPr>
    <w:sdtContent>
      <w:p w:rsidR="007F4890" w:rsidRDefault="00DD0EC7">
        <w:pPr>
          <w:pStyle w:val="af3"/>
        </w:pPr>
        <w:fldSimple w:instr=" PAGE   \* MERGEFORMAT ">
          <w:r w:rsidR="00E36339">
            <w:rPr>
              <w:noProof/>
            </w:rPr>
            <w:t>4</w:t>
          </w:r>
        </w:fldSimple>
        <w:r w:rsidR="007F4890">
          <w:t xml:space="preserve">      11</w:t>
        </w:r>
        <w:r w:rsidR="0008690F">
          <w:t>6</w:t>
        </w:r>
        <w:r w:rsidR="007F4890">
          <w:t xml:space="preserve"> ΑΠΟΦΑΣΗ ΔΗΜΟΤΙΚΟΥ ΣΥΜΒΟΥΛΙΟΥ ΔΗΜΟΥ ΛΕΒΑΔΕΩΝ</w:t>
        </w:r>
      </w:p>
    </w:sdtContent>
  </w:sdt>
  <w:p w:rsidR="007F4890" w:rsidRDefault="007F4890">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3CF" w:rsidRDefault="004053CF">
      <w:r>
        <w:separator/>
      </w:r>
    </w:p>
  </w:footnote>
  <w:footnote w:type="continuationSeparator" w:id="0">
    <w:p w:rsidR="004053CF" w:rsidRDefault="004053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Arial"/>
        <w:b w:val="0"/>
        <w:bCs w:val="0"/>
        <w:i w:val="0"/>
        <w:iCs w:val="0"/>
        <w:color w:val="000000"/>
        <w:kern w:val="1"/>
        <w:sz w:val="22"/>
        <w:szCs w:val="22"/>
        <w:highlight w:val="white"/>
        <w:lang w:val="el-GR" w:eastAsia="zh-CN"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b w:val="0"/>
        <w:bCs w:val="0"/>
        <w:i w:val="0"/>
        <w:iCs w:val="0"/>
        <w:color w:val="000000"/>
        <w:kern w:val="1"/>
        <w:sz w:val="22"/>
        <w:szCs w:val="22"/>
        <w:highlight w:val="white"/>
        <w:lang w:val="el-GR" w:eastAsia="zh-CN"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b w:val="0"/>
        <w:bCs w:val="0"/>
        <w:i w:val="0"/>
        <w:iCs w:val="0"/>
        <w:color w:val="000000"/>
        <w:kern w:val="1"/>
        <w:sz w:val="22"/>
        <w:szCs w:val="22"/>
        <w:highlight w:val="white"/>
        <w:lang w:val="el-GR" w:eastAsia="zh-CN"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6"/>
    <w:lvl w:ilvl="0">
      <w:start w:val="4"/>
      <w:numFmt w:val="decimal"/>
      <w:lvlText w:val="%1."/>
      <w:lvlJc w:val="left"/>
      <w:pPr>
        <w:tabs>
          <w:tab w:val="num" w:pos="0"/>
        </w:tabs>
        <w:ind w:left="720" w:hanging="360"/>
      </w:pPr>
      <w:rPr>
        <w:rFonts w:cs="Symbol"/>
        <w:b/>
        <w:bCs/>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rPr>
        <w:rFonts w:cs="Arial"/>
        <w:b/>
        <w:bCs/>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591AC31A"/>
    <w:name w:val="WW8Num8"/>
    <w:lvl w:ilvl="0">
      <w:start w:val="1"/>
      <w:numFmt w:val="decimal"/>
      <w:lvlText w:val="%1."/>
      <w:lvlJc w:val="left"/>
      <w:pPr>
        <w:tabs>
          <w:tab w:val="num" w:pos="0"/>
        </w:tabs>
        <w:ind w:left="720" w:hanging="360"/>
      </w:pPr>
      <w:rPr>
        <w:rFonts w:cs="Arial"/>
        <w:i/>
        <w:iCs/>
        <w:sz w:val="22"/>
        <w:szCs w:val="22"/>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0"/>
        </w:tabs>
        <w:ind w:left="720" w:hanging="360"/>
      </w:pPr>
      <w:rPr>
        <w:rFonts w:cs="Arial"/>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0"/>
        </w:tabs>
        <w:ind w:left="720" w:hanging="360"/>
      </w:pPr>
      <w:rPr>
        <w:rFonts w:eastAsia="Arial" w:cs="Arial"/>
        <w:b/>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3F327DE"/>
    <w:multiLevelType w:val="multilevel"/>
    <w:tmpl w:val="447CDC54"/>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nsid w:val="16F160DC"/>
    <w:multiLevelType w:val="multilevel"/>
    <w:tmpl w:val="B3FEC098"/>
    <w:name w:val="WW8Num72"/>
    <w:lvl w:ilvl="0">
      <w:start w:val="3"/>
      <w:numFmt w:val="decimal"/>
      <w:lvlText w:val="%1."/>
      <w:lvlJc w:val="left"/>
      <w:pPr>
        <w:tabs>
          <w:tab w:val="num" w:pos="0"/>
        </w:tabs>
        <w:ind w:left="720" w:hanging="360"/>
      </w:pPr>
      <w:rPr>
        <w:rFonts w:cs="Arial" w:hint="default"/>
        <w:b/>
        <w:bCs/>
        <w:i/>
        <w:iCs/>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
    <w:nsid w:val="260D6E4C"/>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306D75C4"/>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35A24FCE"/>
    <w:multiLevelType w:val="multilevel"/>
    <w:tmpl w:val="586A3862"/>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nsid w:val="37656075"/>
    <w:multiLevelType w:val="multilevel"/>
    <w:tmpl w:val="360CDFEA"/>
    <w:lvl w:ilvl="0">
      <w:start w:val="2"/>
      <w:numFmt w:val="decimal"/>
      <w:lvlText w:val="%1."/>
      <w:lvlJc w:val="left"/>
      <w:pPr>
        <w:ind w:left="360" w:hanging="360"/>
      </w:pPr>
      <w:rPr>
        <w:rFonts w:hint="default"/>
        <w:b/>
        <w:bCs/>
        <w:i/>
        <w:color w:val="000000"/>
        <w:sz w:val="22"/>
      </w:rPr>
    </w:lvl>
    <w:lvl w:ilvl="1">
      <w:start w:val="1"/>
      <w:numFmt w:val="decimal"/>
      <w:lvlText w:val="%1.%2."/>
      <w:lvlJc w:val="left"/>
      <w:pPr>
        <w:ind w:left="360" w:hanging="360"/>
      </w:pPr>
      <w:rPr>
        <w:rFonts w:hint="default"/>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16">
    <w:nsid w:val="3C6F2DCD"/>
    <w:multiLevelType w:val="hybridMultilevel"/>
    <w:tmpl w:val="8A4629DA"/>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7">
    <w:nsid w:val="406C225E"/>
    <w:multiLevelType w:val="multilevel"/>
    <w:tmpl w:val="9ECA4A7E"/>
    <w:lvl w:ilvl="0">
      <w:start w:val="3"/>
      <w:numFmt w:val="decimal"/>
      <w:lvlText w:val="%1."/>
      <w:lvlJc w:val="left"/>
      <w:pPr>
        <w:ind w:left="360" w:hanging="360"/>
      </w:pPr>
      <w:rPr>
        <w:rFonts w:hint="default"/>
        <w:i/>
        <w:color w:val="000000"/>
        <w:sz w:val="22"/>
      </w:rPr>
    </w:lvl>
    <w:lvl w:ilvl="1">
      <w:start w:val="1"/>
      <w:numFmt w:val="decimal"/>
      <w:lvlText w:val="%2."/>
      <w:lvlJc w:val="left"/>
      <w:pPr>
        <w:ind w:left="360" w:hanging="360"/>
      </w:pPr>
      <w:rPr>
        <w:rFonts w:ascii="Calibri" w:eastAsia="Times New Roman" w:hAnsi="Calibri" w:cs="Calibri"/>
        <w:b/>
        <w:bCs/>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18">
    <w:nsid w:val="54CE2D28"/>
    <w:multiLevelType w:val="hybridMultilevel"/>
    <w:tmpl w:val="EEA6DEEE"/>
    <w:lvl w:ilvl="0" w:tplc="0F300EA6">
      <w:start w:val="157"/>
      <w:numFmt w:val="bullet"/>
      <w:lvlText w:val="-"/>
      <w:lvlJc w:val="left"/>
      <w:pPr>
        <w:ind w:left="360" w:hanging="360"/>
      </w:pPr>
      <w:rPr>
        <w:rFonts w:ascii="Arial" w:eastAsia="Calibri" w:hAnsi="Arial" w:cs="Arial" w:hint="default"/>
        <w:color w:val="00000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57A5E58"/>
    <w:multiLevelType w:val="multilevel"/>
    <w:tmpl w:val="D0364B46"/>
    <w:name w:val="WW8Num73"/>
    <w:lvl w:ilvl="0">
      <w:start w:val="3"/>
      <w:numFmt w:val="decimal"/>
      <w:lvlText w:val="%1."/>
      <w:lvlJc w:val="left"/>
      <w:pPr>
        <w:tabs>
          <w:tab w:val="num" w:pos="0"/>
        </w:tabs>
        <w:ind w:left="720" w:hanging="360"/>
      </w:pPr>
      <w:rPr>
        <w:rFonts w:cs="Arial" w:hint="default"/>
        <w:b/>
        <w:bCs/>
        <w:i/>
        <w:iCs/>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0">
    <w:nsid w:val="59527657"/>
    <w:multiLevelType w:val="multilevel"/>
    <w:tmpl w:val="83B4175C"/>
    <w:lvl w:ilvl="0">
      <w:start w:val="3"/>
      <w:numFmt w:val="decimal"/>
      <w:lvlText w:val="%1"/>
      <w:lvlJc w:val="left"/>
      <w:pPr>
        <w:ind w:left="360" w:hanging="360"/>
      </w:pPr>
      <w:rPr>
        <w:rFonts w:hint="default"/>
        <w:i/>
        <w:color w:val="000000"/>
        <w:sz w:val="22"/>
      </w:rPr>
    </w:lvl>
    <w:lvl w:ilvl="1">
      <w:start w:val="2"/>
      <w:numFmt w:val="decimal"/>
      <w:lvlText w:val="%1.%2"/>
      <w:lvlJc w:val="left"/>
      <w:pPr>
        <w:ind w:left="360" w:hanging="360"/>
      </w:pPr>
      <w:rPr>
        <w:rFonts w:hint="default"/>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21">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5E650A39"/>
    <w:multiLevelType w:val="hybridMultilevel"/>
    <w:tmpl w:val="985EC9CA"/>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3">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4710D46"/>
    <w:multiLevelType w:val="multilevel"/>
    <w:tmpl w:val="07F6A256"/>
    <w:name w:val="WW8Num74"/>
    <w:lvl w:ilvl="0">
      <w:start w:val="1"/>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5">
    <w:nsid w:val="682111A8"/>
    <w:multiLevelType w:val="hybridMultilevel"/>
    <w:tmpl w:val="1BCCE216"/>
    <w:lvl w:ilvl="0" w:tplc="1EAE7976">
      <w:start w:val="1"/>
      <w:numFmt w:val="bullet"/>
      <w:lvlText w:val="-"/>
      <w:lvlJc w:val="left"/>
      <w:pPr>
        <w:ind w:left="720" w:hanging="360"/>
      </w:pPr>
      <w:rPr>
        <w:rFonts w:ascii="Calibri" w:eastAsia="Andale Sans U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AFA14CA"/>
    <w:multiLevelType w:val="hybridMultilevel"/>
    <w:tmpl w:val="A7A85A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BFA7370"/>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3"/>
  </w:num>
  <w:num w:numId="4">
    <w:abstractNumId w:val="23"/>
  </w:num>
  <w:num w:numId="5">
    <w:abstractNumId w:val="6"/>
  </w:num>
  <w:num w:numId="6">
    <w:abstractNumId w:val="7"/>
  </w:num>
  <w:num w:numId="7">
    <w:abstractNumId w:val="9"/>
  </w:num>
  <w:num w:numId="8">
    <w:abstractNumId w:val="22"/>
  </w:num>
  <w:num w:numId="9">
    <w:abstractNumId w:val="20"/>
  </w:num>
  <w:num w:numId="10">
    <w:abstractNumId w:val="24"/>
  </w:num>
  <w:num w:numId="11">
    <w:abstractNumId w:val="10"/>
  </w:num>
  <w:num w:numId="12">
    <w:abstractNumId w:val="14"/>
  </w:num>
  <w:num w:numId="13">
    <w:abstractNumId w:val="17"/>
  </w:num>
  <w:num w:numId="14">
    <w:abstractNumId w:val="15"/>
  </w:num>
  <w:num w:numId="15">
    <w:abstractNumId w:val="2"/>
  </w:num>
  <w:num w:numId="16">
    <w:abstractNumId w:val="25"/>
  </w:num>
  <w:num w:numId="17">
    <w:abstractNumId w:val="26"/>
  </w:num>
  <w:num w:numId="18">
    <w:abstractNumId w:val="21"/>
  </w:num>
  <w:num w:numId="19">
    <w:abstractNumId w:val="13"/>
  </w:num>
  <w:num w:numId="20">
    <w:abstractNumId w:val="16"/>
  </w:num>
  <w:num w:numId="21">
    <w:abstractNumId w:val="18"/>
  </w:num>
  <w:num w:numId="22">
    <w:abstractNumId w:val="12"/>
  </w:num>
  <w:num w:numId="23">
    <w:abstractNumId w:val="2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2226">
      <o:colormenu v:ext="edit" fillcolor="none [4]" strokecolor="none [1]" shadowcolor="none [2]"/>
    </o:shapedefaults>
  </w:hdrShapeDefaults>
  <w:footnotePr>
    <w:footnote w:id="-1"/>
    <w:footnote w:id="0"/>
  </w:footnotePr>
  <w:endnotePr>
    <w:endnote w:id="-1"/>
    <w:endnote w:id="0"/>
  </w:endnotePr>
  <w:compat/>
  <w:rsids>
    <w:rsidRoot w:val="006348A7"/>
    <w:rsid w:val="00006D3B"/>
    <w:rsid w:val="00015448"/>
    <w:rsid w:val="000160B0"/>
    <w:rsid w:val="00017118"/>
    <w:rsid w:val="00017E38"/>
    <w:rsid w:val="00024687"/>
    <w:rsid w:val="00024BB5"/>
    <w:rsid w:val="00026B66"/>
    <w:rsid w:val="00030B7E"/>
    <w:rsid w:val="00032053"/>
    <w:rsid w:val="0003699A"/>
    <w:rsid w:val="00040CDE"/>
    <w:rsid w:val="000413CA"/>
    <w:rsid w:val="00050E6E"/>
    <w:rsid w:val="000515D6"/>
    <w:rsid w:val="000522A1"/>
    <w:rsid w:val="000531F2"/>
    <w:rsid w:val="00053445"/>
    <w:rsid w:val="0005483D"/>
    <w:rsid w:val="00057215"/>
    <w:rsid w:val="00066288"/>
    <w:rsid w:val="0007422E"/>
    <w:rsid w:val="00085A83"/>
    <w:rsid w:val="000865BD"/>
    <w:rsid w:val="0008690F"/>
    <w:rsid w:val="000927A6"/>
    <w:rsid w:val="00094A98"/>
    <w:rsid w:val="000A68BD"/>
    <w:rsid w:val="000A6F0B"/>
    <w:rsid w:val="000B1583"/>
    <w:rsid w:val="000B247B"/>
    <w:rsid w:val="000B32D2"/>
    <w:rsid w:val="000B4C9D"/>
    <w:rsid w:val="000B4F9B"/>
    <w:rsid w:val="000C2832"/>
    <w:rsid w:val="000C29E2"/>
    <w:rsid w:val="000D1D65"/>
    <w:rsid w:val="000D3034"/>
    <w:rsid w:val="000D434C"/>
    <w:rsid w:val="000E0AA3"/>
    <w:rsid w:val="000E1B84"/>
    <w:rsid w:val="001116D6"/>
    <w:rsid w:val="001127A5"/>
    <w:rsid w:val="001136A3"/>
    <w:rsid w:val="00113E80"/>
    <w:rsid w:val="00117FE8"/>
    <w:rsid w:val="00132B33"/>
    <w:rsid w:val="00135C95"/>
    <w:rsid w:val="00136591"/>
    <w:rsid w:val="00137315"/>
    <w:rsid w:val="0014559D"/>
    <w:rsid w:val="001459CD"/>
    <w:rsid w:val="00145EE5"/>
    <w:rsid w:val="00151E93"/>
    <w:rsid w:val="00155F11"/>
    <w:rsid w:val="001577EF"/>
    <w:rsid w:val="00157A71"/>
    <w:rsid w:val="00160192"/>
    <w:rsid w:val="00164234"/>
    <w:rsid w:val="001750EC"/>
    <w:rsid w:val="00182DEC"/>
    <w:rsid w:val="00190C49"/>
    <w:rsid w:val="00197661"/>
    <w:rsid w:val="001A3DC8"/>
    <w:rsid w:val="001B049B"/>
    <w:rsid w:val="001B2912"/>
    <w:rsid w:val="001B551C"/>
    <w:rsid w:val="001B7132"/>
    <w:rsid w:val="001C0D23"/>
    <w:rsid w:val="001D4BBB"/>
    <w:rsid w:val="001E01CA"/>
    <w:rsid w:val="001E4D4C"/>
    <w:rsid w:val="001E6196"/>
    <w:rsid w:val="001F071D"/>
    <w:rsid w:val="001F22BD"/>
    <w:rsid w:val="001F51C7"/>
    <w:rsid w:val="001F60FA"/>
    <w:rsid w:val="00202632"/>
    <w:rsid w:val="00203ACD"/>
    <w:rsid w:val="00207FF6"/>
    <w:rsid w:val="00210184"/>
    <w:rsid w:val="002133D3"/>
    <w:rsid w:val="00213E73"/>
    <w:rsid w:val="002166AB"/>
    <w:rsid w:val="002175BA"/>
    <w:rsid w:val="00220115"/>
    <w:rsid w:val="002315FD"/>
    <w:rsid w:val="00232557"/>
    <w:rsid w:val="00233EEE"/>
    <w:rsid w:val="00234D5F"/>
    <w:rsid w:val="002365ED"/>
    <w:rsid w:val="002378CE"/>
    <w:rsid w:val="00240C79"/>
    <w:rsid w:val="0024117E"/>
    <w:rsid w:val="00250BC7"/>
    <w:rsid w:val="00253B9E"/>
    <w:rsid w:val="00255D9A"/>
    <w:rsid w:val="00256D3C"/>
    <w:rsid w:val="00262FC2"/>
    <w:rsid w:val="00275B64"/>
    <w:rsid w:val="00275D5E"/>
    <w:rsid w:val="00277DFD"/>
    <w:rsid w:val="00282E80"/>
    <w:rsid w:val="0028445A"/>
    <w:rsid w:val="00292002"/>
    <w:rsid w:val="002925BF"/>
    <w:rsid w:val="0029648E"/>
    <w:rsid w:val="002A29C1"/>
    <w:rsid w:val="002A3613"/>
    <w:rsid w:val="002A54BB"/>
    <w:rsid w:val="002A5772"/>
    <w:rsid w:val="002B2F2B"/>
    <w:rsid w:val="002B50C9"/>
    <w:rsid w:val="002B78C4"/>
    <w:rsid w:val="002C570B"/>
    <w:rsid w:val="002C7DDB"/>
    <w:rsid w:val="002D284B"/>
    <w:rsid w:val="002E0ADE"/>
    <w:rsid w:val="002E1914"/>
    <w:rsid w:val="002E33D4"/>
    <w:rsid w:val="002E4DA7"/>
    <w:rsid w:val="002E5119"/>
    <w:rsid w:val="002E59E7"/>
    <w:rsid w:val="002F232A"/>
    <w:rsid w:val="002F2D5A"/>
    <w:rsid w:val="002F6BA0"/>
    <w:rsid w:val="002F6C3A"/>
    <w:rsid w:val="002F78A2"/>
    <w:rsid w:val="00301399"/>
    <w:rsid w:val="003025EF"/>
    <w:rsid w:val="0031302F"/>
    <w:rsid w:val="00313831"/>
    <w:rsid w:val="0031553A"/>
    <w:rsid w:val="003202CE"/>
    <w:rsid w:val="0032160F"/>
    <w:rsid w:val="003234B1"/>
    <w:rsid w:val="00324A25"/>
    <w:rsid w:val="00327B3F"/>
    <w:rsid w:val="003332EE"/>
    <w:rsid w:val="003340D2"/>
    <w:rsid w:val="00336122"/>
    <w:rsid w:val="00343BC7"/>
    <w:rsid w:val="00345252"/>
    <w:rsid w:val="00345298"/>
    <w:rsid w:val="00345550"/>
    <w:rsid w:val="00354A9F"/>
    <w:rsid w:val="003666A6"/>
    <w:rsid w:val="00370B2B"/>
    <w:rsid w:val="00371783"/>
    <w:rsid w:val="003720FD"/>
    <w:rsid w:val="0037400A"/>
    <w:rsid w:val="003815F0"/>
    <w:rsid w:val="003818B2"/>
    <w:rsid w:val="00384268"/>
    <w:rsid w:val="003907FF"/>
    <w:rsid w:val="003A3498"/>
    <w:rsid w:val="003A4C37"/>
    <w:rsid w:val="003A743D"/>
    <w:rsid w:val="003A7EAF"/>
    <w:rsid w:val="003B17E9"/>
    <w:rsid w:val="003B1D1F"/>
    <w:rsid w:val="003B3429"/>
    <w:rsid w:val="003B5930"/>
    <w:rsid w:val="003B718C"/>
    <w:rsid w:val="003C235F"/>
    <w:rsid w:val="003C4A77"/>
    <w:rsid w:val="003D0A0B"/>
    <w:rsid w:val="003D4108"/>
    <w:rsid w:val="003D4E72"/>
    <w:rsid w:val="003D6A63"/>
    <w:rsid w:val="003E1559"/>
    <w:rsid w:val="003E3562"/>
    <w:rsid w:val="003F1A16"/>
    <w:rsid w:val="003F2957"/>
    <w:rsid w:val="00402F59"/>
    <w:rsid w:val="004053CF"/>
    <w:rsid w:val="00406541"/>
    <w:rsid w:val="00407BAD"/>
    <w:rsid w:val="00411130"/>
    <w:rsid w:val="00411AEF"/>
    <w:rsid w:val="0041460B"/>
    <w:rsid w:val="00416B27"/>
    <w:rsid w:val="00424A61"/>
    <w:rsid w:val="00425DF6"/>
    <w:rsid w:val="00430033"/>
    <w:rsid w:val="00430F0D"/>
    <w:rsid w:val="00435514"/>
    <w:rsid w:val="00437B46"/>
    <w:rsid w:val="0044354A"/>
    <w:rsid w:val="0044667E"/>
    <w:rsid w:val="00447548"/>
    <w:rsid w:val="00450DEC"/>
    <w:rsid w:val="00453239"/>
    <w:rsid w:val="00456D12"/>
    <w:rsid w:val="00463DBE"/>
    <w:rsid w:val="004650CA"/>
    <w:rsid w:val="004700D6"/>
    <w:rsid w:val="00475F93"/>
    <w:rsid w:val="0047676E"/>
    <w:rsid w:val="004800E0"/>
    <w:rsid w:val="00483101"/>
    <w:rsid w:val="0048586E"/>
    <w:rsid w:val="004864AA"/>
    <w:rsid w:val="004901FD"/>
    <w:rsid w:val="00490954"/>
    <w:rsid w:val="00490B36"/>
    <w:rsid w:val="00495AB0"/>
    <w:rsid w:val="004A6A11"/>
    <w:rsid w:val="004A6ABB"/>
    <w:rsid w:val="004A7B1C"/>
    <w:rsid w:val="004B1421"/>
    <w:rsid w:val="004B2E58"/>
    <w:rsid w:val="004B7126"/>
    <w:rsid w:val="004C0DA4"/>
    <w:rsid w:val="004C2091"/>
    <w:rsid w:val="004D0FF0"/>
    <w:rsid w:val="004D6585"/>
    <w:rsid w:val="004E07FE"/>
    <w:rsid w:val="004E31B4"/>
    <w:rsid w:val="004E4D03"/>
    <w:rsid w:val="004F2105"/>
    <w:rsid w:val="004F55A2"/>
    <w:rsid w:val="004F7369"/>
    <w:rsid w:val="00501B63"/>
    <w:rsid w:val="00503226"/>
    <w:rsid w:val="0050406B"/>
    <w:rsid w:val="005040FD"/>
    <w:rsid w:val="005106E3"/>
    <w:rsid w:val="005109CE"/>
    <w:rsid w:val="005126C7"/>
    <w:rsid w:val="005178E5"/>
    <w:rsid w:val="0052160D"/>
    <w:rsid w:val="00522E36"/>
    <w:rsid w:val="005241F1"/>
    <w:rsid w:val="0052635A"/>
    <w:rsid w:val="0052681C"/>
    <w:rsid w:val="00526B61"/>
    <w:rsid w:val="00531724"/>
    <w:rsid w:val="005326AC"/>
    <w:rsid w:val="00540D5A"/>
    <w:rsid w:val="00541283"/>
    <w:rsid w:val="00541C48"/>
    <w:rsid w:val="00542385"/>
    <w:rsid w:val="00547183"/>
    <w:rsid w:val="0055127E"/>
    <w:rsid w:val="00552220"/>
    <w:rsid w:val="005525BF"/>
    <w:rsid w:val="00554F44"/>
    <w:rsid w:val="00557809"/>
    <w:rsid w:val="00561EC7"/>
    <w:rsid w:val="00562F2A"/>
    <w:rsid w:val="00570C36"/>
    <w:rsid w:val="00575879"/>
    <w:rsid w:val="005815DF"/>
    <w:rsid w:val="00582DA8"/>
    <w:rsid w:val="005901BF"/>
    <w:rsid w:val="005A7C2D"/>
    <w:rsid w:val="005B0894"/>
    <w:rsid w:val="005B4AE6"/>
    <w:rsid w:val="005B55CE"/>
    <w:rsid w:val="005C2306"/>
    <w:rsid w:val="005C3D1C"/>
    <w:rsid w:val="005C44F5"/>
    <w:rsid w:val="005C707C"/>
    <w:rsid w:val="005C7438"/>
    <w:rsid w:val="005D2212"/>
    <w:rsid w:val="005D264F"/>
    <w:rsid w:val="005E69E6"/>
    <w:rsid w:val="005E7301"/>
    <w:rsid w:val="005F20C6"/>
    <w:rsid w:val="005F79F8"/>
    <w:rsid w:val="00600C3F"/>
    <w:rsid w:val="00600F23"/>
    <w:rsid w:val="0060147E"/>
    <w:rsid w:val="00601723"/>
    <w:rsid w:val="006018FB"/>
    <w:rsid w:val="0060224B"/>
    <w:rsid w:val="00607865"/>
    <w:rsid w:val="00607F0E"/>
    <w:rsid w:val="006148EF"/>
    <w:rsid w:val="00616B01"/>
    <w:rsid w:val="00620870"/>
    <w:rsid w:val="006210CE"/>
    <w:rsid w:val="00624B35"/>
    <w:rsid w:val="00625FF1"/>
    <w:rsid w:val="006276DD"/>
    <w:rsid w:val="0063029B"/>
    <w:rsid w:val="00631478"/>
    <w:rsid w:val="00632014"/>
    <w:rsid w:val="0063274A"/>
    <w:rsid w:val="006348A7"/>
    <w:rsid w:val="00640A43"/>
    <w:rsid w:val="00644607"/>
    <w:rsid w:val="00645374"/>
    <w:rsid w:val="0065393F"/>
    <w:rsid w:val="00656B89"/>
    <w:rsid w:val="00676E69"/>
    <w:rsid w:val="00682255"/>
    <w:rsid w:val="0068232F"/>
    <w:rsid w:val="0068596E"/>
    <w:rsid w:val="006877C7"/>
    <w:rsid w:val="006908AC"/>
    <w:rsid w:val="0069407A"/>
    <w:rsid w:val="00694B67"/>
    <w:rsid w:val="006A3839"/>
    <w:rsid w:val="006A5921"/>
    <w:rsid w:val="006A654E"/>
    <w:rsid w:val="006A6F00"/>
    <w:rsid w:val="006A7705"/>
    <w:rsid w:val="006C0FC5"/>
    <w:rsid w:val="006C1CE4"/>
    <w:rsid w:val="006C4E3A"/>
    <w:rsid w:val="006D31EF"/>
    <w:rsid w:val="006E263C"/>
    <w:rsid w:val="006E5497"/>
    <w:rsid w:val="006F53B6"/>
    <w:rsid w:val="006F6723"/>
    <w:rsid w:val="00701ABB"/>
    <w:rsid w:val="00701BD4"/>
    <w:rsid w:val="007026A4"/>
    <w:rsid w:val="00702807"/>
    <w:rsid w:val="007042B4"/>
    <w:rsid w:val="007079B0"/>
    <w:rsid w:val="007100F2"/>
    <w:rsid w:val="007101DE"/>
    <w:rsid w:val="007121BC"/>
    <w:rsid w:val="00713184"/>
    <w:rsid w:val="00715349"/>
    <w:rsid w:val="00715AED"/>
    <w:rsid w:val="00716C20"/>
    <w:rsid w:val="0072025A"/>
    <w:rsid w:val="00726A1F"/>
    <w:rsid w:val="00731EC0"/>
    <w:rsid w:val="00734FD7"/>
    <w:rsid w:val="00737C1A"/>
    <w:rsid w:val="00741E52"/>
    <w:rsid w:val="00746C9E"/>
    <w:rsid w:val="00751ACD"/>
    <w:rsid w:val="007520F6"/>
    <w:rsid w:val="007544DE"/>
    <w:rsid w:val="0076270B"/>
    <w:rsid w:val="007638BA"/>
    <w:rsid w:val="00765528"/>
    <w:rsid w:val="00771E32"/>
    <w:rsid w:val="007740A4"/>
    <w:rsid w:val="007810CC"/>
    <w:rsid w:val="00781989"/>
    <w:rsid w:val="0078420A"/>
    <w:rsid w:val="007862B6"/>
    <w:rsid w:val="00787046"/>
    <w:rsid w:val="00790F1C"/>
    <w:rsid w:val="00793445"/>
    <w:rsid w:val="00797659"/>
    <w:rsid w:val="007A08DC"/>
    <w:rsid w:val="007A7C17"/>
    <w:rsid w:val="007B179E"/>
    <w:rsid w:val="007B603B"/>
    <w:rsid w:val="007C1CDE"/>
    <w:rsid w:val="007C29DF"/>
    <w:rsid w:val="007C3188"/>
    <w:rsid w:val="007C3E34"/>
    <w:rsid w:val="007D123C"/>
    <w:rsid w:val="007D26EA"/>
    <w:rsid w:val="007D3DD6"/>
    <w:rsid w:val="007D5016"/>
    <w:rsid w:val="007E0C09"/>
    <w:rsid w:val="007E3368"/>
    <w:rsid w:val="007E36A2"/>
    <w:rsid w:val="007E4764"/>
    <w:rsid w:val="007E72B7"/>
    <w:rsid w:val="007F1488"/>
    <w:rsid w:val="007F2F32"/>
    <w:rsid w:val="007F4890"/>
    <w:rsid w:val="007F54DC"/>
    <w:rsid w:val="00800786"/>
    <w:rsid w:val="008009B9"/>
    <w:rsid w:val="00805EBB"/>
    <w:rsid w:val="00806EAA"/>
    <w:rsid w:val="0080716F"/>
    <w:rsid w:val="00810C46"/>
    <w:rsid w:val="00817199"/>
    <w:rsid w:val="0082068C"/>
    <w:rsid w:val="0082269F"/>
    <w:rsid w:val="008271CB"/>
    <w:rsid w:val="008302CB"/>
    <w:rsid w:val="008318A3"/>
    <w:rsid w:val="00833173"/>
    <w:rsid w:val="008377DE"/>
    <w:rsid w:val="008424F5"/>
    <w:rsid w:val="00846B24"/>
    <w:rsid w:val="00860C7A"/>
    <w:rsid w:val="00863B0D"/>
    <w:rsid w:val="0086636B"/>
    <w:rsid w:val="0087175E"/>
    <w:rsid w:val="00875FDB"/>
    <w:rsid w:val="00876772"/>
    <w:rsid w:val="00885CF2"/>
    <w:rsid w:val="00894C02"/>
    <w:rsid w:val="00894FA6"/>
    <w:rsid w:val="008A23E0"/>
    <w:rsid w:val="008A2C21"/>
    <w:rsid w:val="008B0877"/>
    <w:rsid w:val="008C0908"/>
    <w:rsid w:val="008C4A25"/>
    <w:rsid w:val="008C61D6"/>
    <w:rsid w:val="008D419D"/>
    <w:rsid w:val="008D755F"/>
    <w:rsid w:val="008E0542"/>
    <w:rsid w:val="008E0956"/>
    <w:rsid w:val="008E19AD"/>
    <w:rsid w:val="008E3C14"/>
    <w:rsid w:val="008E4426"/>
    <w:rsid w:val="008F1A92"/>
    <w:rsid w:val="008F55B8"/>
    <w:rsid w:val="00901BC6"/>
    <w:rsid w:val="0090451E"/>
    <w:rsid w:val="00906695"/>
    <w:rsid w:val="009113F5"/>
    <w:rsid w:val="00917697"/>
    <w:rsid w:val="009222FF"/>
    <w:rsid w:val="00922F97"/>
    <w:rsid w:val="009237E8"/>
    <w:rsid w:val="00923C96"/>
    <w:rsid w:val="00923F1E"/>
    <w:rsid w:val="00931294"/>
    <w:rsid w:val="00933BB7"/>
    <w:rsid w:val="00940429"/>
    <w:rsid w:val="00940CB0"/>
    <w:rsid w:val="009425E4"/>
    <w:rsid w:val="00947F05"/>
    <w:rsid w:val="00952D8A"/>
    <w:rsid w:val="00954DB1"/>
    <w:rsid w:val="009654D4"/>
    <w:rsid w:val="00980554"/>
    <w:rsid w:val="0098115A"/>
    <w:rsid w:val="00984F9E"/>
    <w:rsid w:val="009B26AC"/>
    <w:rsid w:val="009B7F58"/>
    <w:rsid w:val="009C2AE2"/>
    <w:rsid w:val="009C45CD"/>
    <w:rsid w:val="009C70EB"/>
    <w:rsid w:val="009E0976"/>
    <w:rsid w:val="009E0C69"/>
    <w:rsid w:val="009E172E"/>
    <w:rsid w:val="009E271D"/>
    <w:rsid w:val="009F25F6"/>
    <w:rsid w:val="009F268B"/>
    <w:rsid w:val="009F4B5B"/>
    <w:rsid w:val="00A004A0"/>
    <w:rsid w:val="00A05DAB"/>
    <w:rsid w:val="00A12B30"/>
    <w:rsid w:val="00A23423"/>
    <w:rsid w:val="00A25594"/>
    <w:rsid w:val="00A25998"/>
    <w:rsid w:val="00A32B5C"/>
    <w:rsid w:val="00A33924"/>
    <w:rsid w:val="00A369E8"/>
    <w:rsid w:val="00A3720C"/>
    <w:rsid w:val="00A40B70"/>
    <w:rsid w:val="00A46E0D"/>
    <w:rsid w:val="00A5062A"/>
    <w:rsid w:val="00A5405F"/>
    <w:rsid w:val="00A54EC1"/>
    <w:rsid w:val="00A575F3"/>
    <w:rsid w:val="00A609E4"/>
    <w:rsid w:val="00A61B6B"/>
    <w:rsid w:val="00A63BCB"/>
    <w:rsid w:val="00A66046"/>
    <w:rsid w:val="00A67423"/>
    <w:rsid w:val="00A67893"/>
    <w:rsid w:val="00A72C8E"/>
    <w:rsid w:val="00A743A8"/>
    <w:rsid w:val="00A770CD"/>
    <w:rsid w:val="00A80F1E"/>
    <w:rsid w:val="00A861C5"/>
    <w:rsid w:val="00A911B6"/>
    <w:rsid w:val="00A94FDE"/>
    <w:rsid w:val="00AA02F8"/>
    <w:rsid w:val="00AA11DC"/>
    <w:rsid w:val="00AA38DB"/>
    <w:rsid w:val="00AA40CD"/>
    <w:rsid w:val="00AA4FDF"/>
    <w:rsid w:val="00AB1E16"/>
    <w:rsid w:val="00AB2A41"/>
    <w:rsid w:val="00AB55B3"/>
    <w:rsid w:val="00AB58C9"/>
    <w:rsid w:val="00AB6DC4"/>
    <w:rsid w:val="00AC3937"/>
    <w:rsid w:val="00AD0358"/>
    <w:rsid w:val="00AD6747"/>
    <w:rsid w:val="00AE14E6"/>
    <w:rsid w:val="00AE6423"/>
    <w:rsid w:val="00AE6A35"/>
    <w:rsid w:val="00AF3901"/>
    <w:rsid w:val="00B00607"/>
    <w:rsid w:val="00B00D84"/>
    <w:rsid w:val="00B0344A"/>
    <w:rsid w:val="00B03B72"/>
    <w:rsid w:val="00B04804"/>
    <w:rsid w:val="00B04994"/>
    <w:rsid w:val="00B050E7"/>
    <w:rsid w:val="00B05B83"/>
    <w:rsid w:val="00B06F89"/>
    <w:rsid w:val="00B11DD8"/>
    <w:rsid w:val="00B16BE3"/>
    <w:rsid w:val="00B22504"/>
    <w:rsid w:val="00B33C08"/>
    <w:rsid w:val="00B37D81"/>
    <w:rsid w:val="00B433D3"/>
    <w:rsid w:val="00B43889"/>
    <w:rsid w:val="00B44021"/>
    <w:rsid w:val="00B468F0"/>
    <w:rsid w:val="00B47314"/>
    <w:rsid w:val="00B523B0"/>
    <w:rsid w:val="00B54857"/>
    <w:rsid w:val="00B63874"/>
    <w:rsid w:val="00B64AA3"/>
    <w:rsid w:val="00B65805"/>
    <w:rsid w:val="00B66A85"/>
    <w:rsid w:val="00B66D60"/>
    <w:rsid w:val="00B703A6"/>
    <w:rsid w:val="00B736D4"/>
    <w:rsid w:val="00B73EA7"/>
    <w:rsid w:val="00B769FC"/>
    <w:rsid w:val="00B81CB6"/>
    <w:rsid w:val="00B826C2"/>
    <w:rsid w:val="00B831F3"/>
    <w:rsid w:val="00B84CB7"/>
    <w:rsid w:val="00B850FD"/>
    <w:rsid w:val="00B85114"/>
    <w:rsid w:val="00B863CD"/>
    <w:rsid w:val="00B9396A"/>
    <w:rsid w:val="00B94A4E"/>
    <w:rsid w:val="00B954AC"/>
    <w:rsid w:val="00BA43E7"/>
    <w:rsid w:val="00BA6A57"/>
    <w:rsid w:val="00BB4055"/>
    <w:rsid w:val="00BB51D9"/>
    <w:rsid w:val="00BC0550"/>
    <w:rsid w:val="00BC19AB"/>
    <w:rsid w:val="00BC396C"/>
    <w:rsid w:val="00BD1E4D"/>
    <w:rsid w:val="00BD3A26"/>
    <w:rsid w:val="00BD45A5"/>
    <w:rsid w:val="00BE3A82"/>
    <w:rsid w:val="00BE740D"/>
    <w:rsid w:val="00BF070A"/>
    <w:rsid w:val="00BF273F"/>
    <w:rsid w:val="00BF3750"/>
    <w:rsid w:val="00BF42FA"/>
    <w:rsid w:val="00BF4CEB"/>
    <w:rsid w:val="00C03E0B"/>
    <w:rsid w:val="00C11E3B"/>
    <w:rsid w:val="00C1449D"/>
    <w:rsid w:val="00C14D61"/>
    <w:rsid w:val="00C16B68"/>
    <w:rsid w:val="00C17BFE"/>
    <w:rsid w:val="00C2227D"/>
    <w:rsid w:val="00C227D8"/>
    <w:rsid w:val="00C27638"/>
    <w:rsid w:val="00C27C4A"/>
    <w:rsid w:val="00C35EE2"/>
    <w:rsid w:val="00C3651B"/>
    <w:rsid w:val="00C36DBD"/>
    <w:rsid w:val="00C41352"/>
    <w:rsid w:val="00C423D1"/>
    <w:rsid w:val="00C45F19"/>
    <w:rsid w:val="00C523DF"/>
    <w:rsid w:val="00C53F75"/>
    <w:rsid w:val="00C5448C"/>
    <w:rsid w:val="00C563B9"/>
    <w:rsid w:val="00C644FA"/>
    <w:rsid w:val="00C66E2A"/>
    <w:rsid w:val="00C81165"/>
    <w:rsid w:val="00C812E2"/>
    <w:rsid w:val="00C81C74"/>
    <w:rsid w:val="00C82454"/>
    <w:rsid w:val="00C8457A"/>
    <w:rsid w:val="00C8461D"/>
    <w:rsid w:val="00C870D0"/>
    <w:rsid w:val="00C9106C"/>
    <w:rsid w:val="00C91CD7"/>
    <w:rsid w:val="00C91DED"/>
    <w:rsid w:val="00C96882"/>
    <w:rsid w:val="00C97E3B"/>
    <w:rsid w:val="00CA033D"/>
    <w:rsid w:val="00CA2795"/>
    <w:rsid w:val="00CB009D"/>
    <w:rsid w:val="00CB01AF"/>
    <w:rsid w:val="00CB18E6"/>
    <w:rsid w:val="00CC0DE3"/>
    <w:rsid w:val="00CC150F"/>
    <w:rsid w:val="00CC20CC"/>
    <w:rsid w:val="00CC3C41"/>
    <w:rsid w:val="00CC50D3"/>
    <w:rsid w:val="00CC5214"/>
    <w:rsid w:val="00CC5E01"/>
    <w:rsid w:val="00CC7279"/>
    <w:rsid w:val="00CC77E2"/>
    <w:rsid w:val="00CC7D11"/>
    <w:rsid w:val="00CC7F23"/>
    <w:rsid w:val="00CD1115"/>
    <w:rsid w:val="00CD32AF"/>
    <w:rsid w:val="00CD6062"/>
    <w:rsid w:val="00CD60B3"/>
    <w:rsid w:val="00CE0F4C"/>
    <w:rsid w:val="00CE21A6"/>
    <w:rsid w:val="00CE2BBE"/>
    <w:rsid w:val="00CE4AF2"/>
    <w:rsid w:val="00CE4ED5"/>
    <w:rsid w:val="00CE5F90"/>
    <w:rsid w:val="00CE6D49"/>
    <w:rsid w:val="00CF218C"/>
    <w:rsid w:val="00CF49EB"/>
    <w:rsid w:val="00D04960"/>
    <w:rsid w:val="00D05547"/>
    <w:rsid w:val="00D063B1"/>
    <w:rsid w:val="00D11A75"/>
    <w:rsid w:val="00D1254C"/>
    <w:rsid w:val="00D1492F"/>
    <w:rsid w:val="00D157A2"/>
    <w:rsid w:val="00D16129"/>
    <w:rsid w:val="00D16A96"/>
    <w:rsid w:val="00D17A88"/>
    <w:rsid w:val="00D17BBF"/>
    <w:rsid w:val="00D2710C"/>
    <w:rsid w:val="00D33641"/>
    <w:rsid w:val="00D33A3D"/>
    <w:rsid w:val="00D37CEF"/>
    <w:rsid w:val="00D40967"/>
    <w:rsid w:val="00D414C4"/>
    <w:rsid w:val="00D47DDD"/>
    <w:rsid w:val="00D5244F"/>
    <w:rsid w:val="00D6015F"/>
    <w:rsid w:val="00D644C0"/>
    <w:rsid w:val="00D656DE"/>
    <w:rsid w:val="00D66ABE"/>
    <w:rsid w:val="00D66E3B"/>
    <w:rsid w:val="00D7420A"/>
    <w:rsid w:val="00D7534D"/>
    <w:rsid w:val="00D75418"/>
    <w:rsid w:val="00D77569"/>
    <w:rsid w:val="00D826B9"/>
    <w:rsid w:val="00D871EE"/>
    <w:rsid w:val="00D939C3"/>
    <w:rsid w:val="00D950A8"/>
    <w:rsid w:val="00D96429"/>
    <w:rsid w:val="00DA189B"/>
    <w:rsid w:val="00DA53A2"/>
    <w:rsid w:val="00DB049B"/>
    <w:rsid w:val="00DC0ADD"/>
    <w:rsid w:val="00DD0523"/>
    <w:rsid w:val="00DD0EC7"/>
    <w:rsid w:val="00DD2133"/>
    <w:rsid w:val="00DD5092"/>
    <w:rsid w:val="00DD6312"/>
    <w:rsid w:val="00DD74E8"/>
    <w:rsid w:val="00DD75B3"/>
    <w:rsid w:val="00DE04C3"/>
    <w:rsid w:val="00DE6A3D"/>
    <w:rsid w:val="00DE6FA3"/>
    <w:rsid w:val="00DE74AB"/>
    <w:rsid w:val="00DF0C34"/>
    <w:rsid w:val="00DF26DC"/>
    <w:rsid w:val="00DF2DCF"/>
    <w:rsid w:val="00DF7BAB"/>
    <w:rsid w:val="00E05086"/>
    <w:rsid w:val="00E132B6"/>
    <w:rsid w:val="00E17A6F"/>
    <w:rsid w:val="00E23CF1"/>
    <w:rsid w:val="00E25CC1"/>
    <w:rsid w:val="00E2646B"/>
    <w:rsid w:val="00E34D19"/>
    <w:rsid w:val="00E36339"/>
    <w:rsid w:val="00E367EE"/>
    <w:rsid w:val="00E424AE"/>
    <w:rsid w:val="00E4380B"/>
    <w:rsid w:val="00E45205"/>
    <w:rsid w:val="00E56B61"/>
    <w:rsid w:val="00E656C8"/>
    <w:rsid w:val="00E67823"/>
    <w:rsid w:val="00E71244"/>
    <w:rsid w:val="00E71874"/>
    <w:rsid w:val="00E7267C"/>
    <w:rsid w:val="00E736EC"/>
    <w:rsid w:val="00E75371"/>
    <w:rsid w:val="00E93D42"/>
    <w:rsid w:val="00E93F40"/>
    <w:rsid w:val="00EA254D"/>
    <w:rsid w:val="00EB2A5A"/>
    <w:rsid w:val="00EB6A2D"/>
    <w:rsid w:val="00EC13A7"/>
    <w:rsid w:val="00EC2D2D"/>
    <w:rsid w:val="00EC5AE8"/>
    <w:rsid w:val="00EC5BFD"/>
    <w:rsid w:val="00EC65A8"/>
    <w:rsid w:val="00ED358B"/>
    <w:rsid w:val="00ED37F6"/>
    <w:rsid w:val="00ED3BDA"/>
    <w:rsid w:val="00ED474A"/>
    <w:rsid w:val="00ED583E"/>
    <w:rsid w:val="00ED6923"/>
    <w:rsid w:val="00EE009B"/>
    <w:rsid w:val="00EE2D7A"/>
    <w:rsid w:val="00EF0B85"/>
    <w:rsid w:val="00EF3352"/>
    <w:rsid w:val="00EF7AED"/>
    <w:rsid w:val="00F02CE5"/>
    <w:rsid w:val="00F02FB8"/>
    <w:rsid w:val="00F062C8"/>
    <w:rsid w:val="00F111D1"/>
    <w:rsid w:val="00F11306"/>
    <w:rsid w:val="00F12B8C"/>
    <w:rsid w:val="00F210A3"/>
    <w:rsid w:val="00F23296"/>
    <w:rsid w:val="00F36142"/>
    <w:rsid w:val="00F4342E"/>
    <w:rsid w:val="00F44771"/>
    <w:rsid w:val="00F45B30"/>
    <w:rsid w:val="00F52D89"/>
    <w:rsid w:val="00F553CE"/>
    <w:rsid w:val="00F60443"/>
    <w:rsid w:val="00F67D82"/>
    <w:rsid w:val="00F74868"/>
    <w:rsid w:val="00F758DE"/>
    <w:rsid w:val="00F8042F"/>
    <w:rsid w:val="00F8177C"/>
    <w:rsid w:val="00F8233F"/>
    <w:rsid w:val="00F834B6"/>
    <w:rsid w:val="00F83916"/>
    <w:rsid w:val="00F90229"/>
    <w:rsid w:val="00F93F6E"/>
    <w:rsid w:val="00FA43E3"/>
    <w:rsid w:val="00FB0E23"/>
    <w:rsid w:val="00FB71D5"/>
    <w:rsid w:val="00FC3CFB"/>
    <w:rsid w:val="00FC45E7"/>
    <w:rsid w:val="00FC58C9"/>
    <w:rsid w:val="00FC58E5"/>
    <w:rsid w:val="00FE5FE1"/>
    <w:rsid w:val="00FE76CE"/>
    <w:rsid w:val="00FE7A20"/>
    <w:rsid w:val="00FF3C90"/>
    <w:rsid w:val="00FF620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222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semiHidden="0" w:uiPriority="0" w:unhideWhenUsed="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27E"/>
    <w:pPr>
      <w:suppressAutoHyphens/>
    </w:pPr>
    <w:rPr>
      <w:sz w:val="24"/>
      <w:szCs w:val="24"/>
      <w:lang w:eastAsia="zh-CN"/>
    </w:rPr>
  </w:style>
  <w:style w:type="paragraph" w:styleId="1">
    <w:name w:val="heading 1"/>
    <w:basedOn w:val="a"/>
    <w:next w:val="a"/>
    <w:qFormat/>
    <w:rsid w:val="0055127E"/>
    <w:pPr>
      <w:keepNext/>
      <w:numPr>
        <w:numId w:val="1"/>
      </w:numPr>
      <w:outlineLvl w:val="0"/>
    </w:pPr>
    <w:rPr>
      <w:szCs w:val="20"/>
    </w:rPr>
  </w:style>
  <w:style w:type="paragraph" w:styleId="2">
    <w:name w:val="heading 2"/>
    <w:basedOn w:val="a"/>
    <w:next w:val="a"/>
    <w:qFormat/>
    <w:rsid w:val="0055127E"/>
    <w:pPr>
      <w:keepNext/>
      <w:numPr>
        <w:ilvl w:val="1"/>
        <w:numId w:val="1"/>
      </w:numPr>
      <w:jc w:val="center"/>
      <w:outlineLvl w:val="1"/>
    </w:pPr>
    <w:rPr>
      <w:b/>
      <w:szCs w:val="20"/>
      <w:u w:val="single"/>
    </w:rPr>
  </w:style>
  <w:style w:type="paragraph" w:styleId="3">
    <w:name w:val="heading 3"/>
    <w:basedOn w:val="a"/>
    <w:next w:val="a"/>
    <w:qFormat/>
    <w:rsid w:val="0055127E"/>
    <w:pPr>
      <w:keepNext/>
      <w:numPr>
        <w:ilvl w:val="2"/>
        <w:numId w:val="1"/>
      </w:numPr>
      <w:jc w:val="right"/>
      <w:outlineLvl w:val="2"/>
    </w:pPr>
    <w:rPr>
      <w:b/>
      <w:szCs w:val="20"/>
      <w:u w:val="single"/>
    </w:rPr>
  </w:style>
  <w:style w:type="paragraph" w:styleId="4">
    <w:name w:val="heading 4"/>
    <w:basedOn w:val="a"/>
    <w:next w:val="a"/>
    <w:qFormat/>
    <w:rsid w:val="0055127E"/>
    <w:pPr>
      <w:keepNext/>
      <w:numPr>
        <w:ilvl w:val="3"/>
        <w:numId w:val="1"/>
      </w:numPr>
      <w:outlineLvl w:val="3"/>
    </w:pPr>
    <w:rPr>
      <w:b/>
      <w:bCs/>
    </w:rPr>
  </w:style>
  <w:style w:type="paragraph" w:styleId="5">
    <w:name w:val="heading 5"/>
    <w:basedOn w:val="a"/>
    <w:next w:val="a"/>
    <w:qFormat/>
    <w:rsid w:val="0055127E"/>
    <w:pPr>
      <w:keepNext/>
      <w:numPr>
        <w:ilvl w:val="4"/>
        <w:numId w:val="1"/>
      </w:numPr>
      <w:tabs>
        <w:tab w:val="center" w:pos="8460"/>
      </w:tabs>
      <w:jc w:val="center"/>
      <w:outlineLvl w:val="4"/>
    </w:pPr>
    <w:rPr>
      <w:b/>
      <w:bCs/>
    </w:rPr>
  </w:style>
  <w:style w:type="paragraph" w:styleId="6">
    <w:name w:val="heading 6"/>
    <w:basedOn w:val="a"/>
    <w:next w:val="a"/>
    <w:qFormat/>
    <w:rsid w:val="0055127E"/>
    <w:pPr>
      <w:keepNext/>
      <w:numPr>
        <w:ilvl w:val="5"/>
        <w:numId w:val="1"/>
      </w:numPr>
      <w:ind w:left="720" w:firstLine="720"/>
      <w:jc w:val="both"/>
      <w:outlineLvl w:val="5"/>
    </w:pPr>
    <w:rPr>
      <w:b/>
      <w:bCs/>
      <w:szCs w:val="20"/>
    </w:rPr>
  </w:style>
  <w:style w:type="paragraph" w:styleId="7">
    <w:name w:val="heading 7"/>
    <w:basedOn w:val="a"/>
    <w:next w:val="a"/>
    <w:qFormat/>
    <w:rsid w:val="0055127E"/>
    <w:pPr>
      <w:keepNext/>
      <w:numPr>
        <w:ilvl w:val="6"/>
        <w:numId w:val="1"/>
      </w:numPr>
      <w:ind w:left="1440" w:firstLine="720"/>
      <w:jc w:val="center"/>
      <w:outlineLvl w:val="6"/>
    </w:pPr>
    <w:rPr>
      <w:b/>
      <w:bCs/>
      <w:sz w:val="20"/>
      <w:szCs w:val="20"/>
    </w:rPr>
  </w:style>
  <w:style w:type="paragraph" w:styleId="8">
    <w:name w:val="heading 8"/>
    <w:basedOn w:val="a"/>
    <w:next w:val="a"/>
    <w:qFormat/>
    <w:rsid w:val="0055127E"/>
    <w:pPr>
      <w:keepNext/>
      <w:numPr>
        <w:ilvl w:val="7"/>
        <w:numId w:val="1"/>
      </w:numPr>
      <w:ind w:firstLine="540"/>
      <w:jc w:val="center"/>
      <w:outlineLvl w:val="7"/>
    </w:pPr>
    <w:rPr>
      <w:b/>
      <w:bCs/>
    </w:rPr>
  </w:style>
  <w:style w:type="paragraph" w:styleId="9">
    <w:name w:val="heading 9"/>
    <w:basedOn w:val="a"/>
    <w:next w:val="a"/>
    <w:qFormat/>
    <w:rsid w:val="0055127E"/>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5127E"/>
  </w:style>
  <w:style w:type="character" w:customStyle="1" w:styleId="WW8Num1z1">
    <w:name w:val="WW8Num1z1"/>
    <w:rsid w:val="0055127E"/>
  </w:style>
  <w:style w:type="character" w:customStyle="1" w:styleId="WW8Num1z2">
    <w:name w:val="WW8Num1z2"/>
    <w:rsid w:val="0055127E"/>
  </w:style>
  <w:style w:type="character" w:customStyle="1" w:styleId="WW8Num1z3">
    <w:name w:val="WW8Num1z3"/>
    <w:rsid w:val="0055127E"/>
  </w:style>
  <w:style w:type="character" w:customStyle="1" w:styleId="WW8Num1z4">
    <w:name w:val="WW8Num1z4"/>
    <w:rsid w:val="0055127E"/>
  </w:style>
  <w:style w:type="character" w:customStyle="1" w:styleId="WW8Num1z5">
    <w:name w:val="WW8Num1z5"/>
    <w:rsid w:val="0055127E"/>
  </w:style>
  <w:style w:type="character" w:customStyle="1" w:styleId="WW8Num1z6">
    <w:name w:val="WW8Num1z6"/>
    <w:rsid w:val="0055127E"/>
  </w:style>
  <w:style w:type="character" w:customStyle="1" w:styleId="WW8Num1z7">
    <w:name w:val="WW8Num1z7"/>
    <w:rsid w:val="0055127E"/>
  </w:style>
  <w:style w:type="character" w:customStyle="1" w:styleId="WW8Num1z8">
    <w:name w:val="WW8Num1z8"/>
    <w:rsid w:val="0055127E"/>
  </w:style>
  <w:style w:type="character" w:customStyle="1" w:styleId="WW8Num2z0">
    <w:name w:val="WW8Num2z0"/>
    <w:rsid w:val="0055127E"/>
  </w:style>
  <w:style w:type="character" w:customStyle="1" w:styleId="WW8Num2z1">
    <w:name w:val="WW8Num2z1"/>
    <w:rsid w:val="0055127E"/>
  </w:style>
  <w:style w:type="character" w:customStyle="1" w:styleId="WW8Num2z2">
    <w:name w:val="WW8Num2z2"/>
    <w:rsid w:val="0055127E"/>
  </w:style>
  <w:style w:type="character" w:customStyle="1" w:styleId="WW8Num2z3">
    <w:name w:val="WW8Num2z3"/>
    <w:rsid w:val="0055127E"/>
  </w:style>
  <w:style w:type="character" w:customStyle="1" w:styleId="WW8Num2z4">
    <w:name w:val="WW8Num2z4"/>
    <w:rsid w:val="0055127E"/>
  </w:style>
  <w:style w:type="character" w:customStyle="1" w:styleId="WW8Num2z5">
    <w:name w:val="WW8Num2z5"/>
    <w:rsid w:val="0055127E"/>
  </w:style>
  <w:style w:type="character" w:customStyle="1" w:styleId="WW8Num2z6">
    <w:name w:val="WW8Num2z6"/>
    <w:rsid w:val="0055127E"/>
  </w:style>
  <w:style w:type="character" w:customStyle="1" w:styleId="WW8Num2z7">
    <w:name w:val="WW8Num2z7"/>
    <w:rsid w:val="0055127E"/>
  </w:style>
  <w:style w:type="character" w:customStyle="1" w:styleId="WW8Num2z8">
    <w:name w:val="WW8Num2z8"/>
    <w:rsid w:val="0055127E"/>
  </w:style>
  <w:style w:type="character" w:customStyle="1" w:styleId="WW8Num3z0">
    <w:name w:val="WW8Num3z0"/>
    <w:rsid w:val="0055127E"/>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55127E"/>
    <w:rPr>
      <w:rFonts w:ascii="OpenSymbol" w:hAnsi="OpenSymbol" w:cs="OpenSymbol" w:hint="default"/>
      <w:b w:val="0"/>
      <w:sz w:val="20"/>
    </w:rPr>
  </w:style>
  <w:style w:type="character" w:customStyle="1" w:styleId="WW8Num4z0">
    <w:name w:val="WW8Num4z0"/>
    <w:rsid w:val="0055127E"/>
    <w:rPr>
      <w:rFonts w:ascii="Symbol" w:hAnsi="Symbol" w:cs="Symbol" w:hint="default"/>
      <w:kern w:val="1"/>
      <w:sz w:val="22"/>
      <w:szCs w:val="22"/>
      <w:highlight w:val="white"/>
      <w:lang w:bidi="hi-IN"/>
    </w:rPr>
  </w:style>
  <w:style w:type="character" w:customStyle="1" w:styleId="WW8Num4z1">
    <w:name w:val="WW8Num4z1"/>
    <w:rsid w:val="0055127E"/>
  </w:style>
  <w:style w:type="character" w:customStyle="1" w:styleId="WW8Num4z2">
    <w:name w:val="WW8Num4z2"/>
    <w:rsid w:val="0055127E"/>
  </w:style>
  <w:style w:type="character" w:customStyle="1" w:styleId="WW8Num4z3">
    <w:name w:val="WW8Num4z3"/>
    <w:rsid w:val="0055127E"/>
  </w:style>
  <w:style w:type="character" w:customStyle="1" w:styleId="WW8Num4z4">
    <w:name w:val="WW8Num4z4"/>
    <w:rsid w:val="0055127E"/>
  </w:style>
  <w:style w:type="character" w:customStyle="1" w:styleId="WW8Num4z5">
    <w:name w:val="WW8Num4z5"/>
    <w:rsid w:val="0055127E"/>
  </w:style>
  <w:style w:type="character" w:customStyle="1" w:styleId="WW8Num4z6">
    <w:name w:val="WW8Num4z6"/>
    <w:rsid w:val="0055127E"/>
  </w:style>
  <w:style w:type="character" w:customStyle="1" w:styleId="WW8Num4z7">
    <w:name w:val="WW8Num4z7"/>
    <w:rsid w:val="0055127E"/>
  </w:style>
  <w:style w:type="character" w:customStyle="1" w:styleId="WW8Num4z8">
    <w:name w:val="WW8Num4z8"/>
    <w:rsid w:val="0055127E"/>
  </w:style>
  <w:style w:type="character" w:customStyle="1" w:styleId="WW8Num5z0">
    <w:name w:val="WW8Num5z0"/>
    <w:rsid w:val="0055127E"/>
    <w:rPr>
      <w:rFonts w:ascii="Symbol" w:hAnsi="Symbol" w:cs="OpenSymbol"/>
    </w:rPr>
  </w:style>
  <w:style w:type="character" w:customStyle="1" w:styleId="WW8Num5z1">
    <w:name w:val="WW8Num5z1"/>
    <w:rsid w:val="0055127E"/>
    <w:rPr>
      <w:rFonts w:ascii="OpenSymbol" w:hAnsi="OpenSymbol" w:cs="OpenSymbol"/>
    </w:rPr>
  </w:style>
  <w:style w:type="character" w:customStyle="1" w:styleId="WW8Num6z0">
    <w:name w:val="WW8Num6z0"/>
    <w:rsid w:val="0055127E"/>
    <w:rPr>
      <w:rFonts w:ascii="Symbol" w:hAnsi="Symbol" w:cs="Symbol" w:hint="default"/>
    </w:rPr>
  </w:style>
  <w:style w:type="character" w:customStyle="1" w:styleId="WW8Num6z1">
    <w:name w:val="WW8Num6z1"/>
    <w:rsid w:val="0055127E"/>
    <w:rPr>
      <w:rFonts w:ascii="Courier New" w:hAnsi="Courier New" w:cs="Courier New" w:hint="default"/>
    </w:rPr>
  </w:style>
  <w:style w:type="character" w:customStyle="1" w:styleId="WW8Num6z2">
    <w:name w:val="WW8Num6z2"/>
    <w:rsid w:val="0055127E"/>
    <w:rPr>
      <w:rFonts w:ascii="Wingdings" w:hAnsi="Wingdings" w:cs="Wingdings" w:hint="default"/>
    </w:rPr>
  </w:style>
  <w:style w:type="character" w:customStyle="1" w:styleId="WW8Num7z0">
    <w:name w:val="WW8Num7z0"/>
    <w:rsid w:val="0055127E"/>
    <w:rPr>
      <w:rFonts w:ascii="Linux Biolinum G" w:hAnsi="Linux Biolinum G" w:cs="Linux Biolinum G"/>
      <w:i/>
      <w:iCs/>
      <w:sz w:val="22"/>
      <w:szCs w:val="22"/>
    </w:rPr>
  </w:style>
  <w:style w:type="character" w:customStyle="1" w:styleId="WW8Num8z0">
    <w:name w:val="WW8Num8z0"/>
    <w:rsid w:val="0055127E"/>
    <w:rPr>
      <w:i w:val="0"/>
      <w:iCs w:val="0"/>
      <w:sz w:val="22"/>
      <w:szCs w:val="22"/>
    </w:rPr>
  </w:style>
  <w:style w:type="character" w:customStyle="1" w:styleId="WW8Num8z1">
    <w:name w:val="WW8Num8z1"/>
    <w:rsid w:val="0055127E"/>
    <w:rPr>
      <w:i/>
      <w:iCs/>
      <w:sz w:val="16"/>
      <w:szCs w:val="16"/>
    </w:rPr>
  </w:style>
  <w:style w:type="character" w:customStyle="1" w:styleId="WW8Num9z0">
    <w:name w:val="WW8Num9z0"/>
    <w:rsid w:val="0055127E"/>
    <w:rPr>
      <w:rFonts w:ascii="Symbol" w:hAnsi="Symbol" w:cs="Symbol" w:hint="default"/>
    </w:rPr>
  </w:style>
  <w:style w:type="character" w:customStyle="1" w:styleId="WW8Num9z1">
    <w:name w:val="WW8Num9z1"/>
    <w:rsid w:val="0055127E"/>
    <w:rPr>
      <w:rFonts w:ascii="Courier New" w:hAnsi="Courier New" w:cs="Courier New" w:hint="default"/>
    </w:rPr>
  </w:style>
  <w:style w:type="character" w:customStyle="1" w:styleId="WW8Num9z2">
    <w:name w:val="WW8Num9z2"/>
    <w:rsid w:val="0055127E"/>
    <w:rPr>
      <w:rFonts w:ascii="Wingdings" w:hAnsi="Wingdings" w:cs="Wingdings" w:hint="default"/>
    </w:rPr>
  </w:style>
  <w:style w:type="character" w:customStyle="1" w:styleId="WW8Num10z0">
    <w:name w:val="WW8Num10z0"/>
    <w:rsid w:val="0055127E"/>
    <w:rPr>
      <w:rFonts w:ascii="Symbol" w:hAnsi="Symbol" w:cs="Symbol" w:hint="default"/>
      <w:b w:val="0"/>
      <w:sz w:val="20"/>
    </w:rPr>
  </w:style>
  <w:style w:type="character" w:customStyle="1" w:styleId="WW8Num10z1">
    <w:name w:val="WW8Num10z1"/>
    <w:rsid w:val="0055127E"/>
    <w:rPr>
      <w:rFonts w:ascii="Courier New" w:hAnsi="Courier New" w:cs="Courier New" w:hint="default"/>
    </w:rPr>
  </w:style>
  <w:style w:type="character" w:customStyle="1" w:styleId="WW8Num10z2">
    <w:name w:val="WW8Num10z2"/>
    <w:rsid w:val="0055127E"/>
    <w:rPr>
      <w:rFonts w:ascii="Wingdings" w:hAnsi="Wingdings" w:cs="Wingdings" w:hint="default"/>
    </w:rPr>
  </w:style>
  <w:style w:type="character" w:customStyle="1" w:styleId="WW8Num10z3">
    <w:name w:val="WW8Num10z3"/>
    <w:rsid w:val="0055127E"/>
    <w:rPr>
      <w:rFonts w:ascii="Symbol" w:hAnsi="Symbol" w:cs="Symbol" w:hint="default"/>
      <w:b/>
      <w:sz w:val="20"/>
    </w:rPr>
  </w:style>
  <w:style w:type="character" w:customStyle="1" w:styleId="WW8Num11z0">
    <w:name w:val="WW8Num11z0"/>
    <w:rsid w:val="0055127E"/>
    <w:rPr>
      <w:i/>
      <w:iCs/>
      <w:sz w:val="16"/>
      <w:szCs w:val="16"/>
    </w:rPr>
  </w:style>
  <w:style w:type="character" w:customStyle="1" w:styleId="WW8Num12z0">
    <w:name w:val="WW8Num12z0"/>
    <w:rsid w:val="0055127E"/>
    <w:rPr>
      <w:rFonts w:ascii="Symbol" w:hAnsi="Symbol" w:cs="OpenSymbol" w:hint="default"/>
    </w:rPr>
  </w:style>
  <w:style w:type="character" w:customStyle="1" w:styleId="WW8Num12z1">
    <w:name w:val="WW8Num12z1"/>
    <w:rsid w:val="0055127E"/>
    <w:rPr>
      <w:rFonts w:ascii="Courier New" w:hAnsi="Courier New" w:cs="Courier New" w:hint="default"/>
    </w:rPr>
  </w:style>
  <w:style w:type="character" w:customStyle="1" w:styleId="WW8Num12z2">
    <w:name w:val="WW8Num12z2"/>
    <w:rsid w:val="0055127E"/>
    <w:rPr>
      <w:rFonts w:ascii="Wingdings" w:hAnsi="Wingdings" w:cs="Wingdings" w:hint="default"/>
    </w:rPr>
  </w:style>
  <w:style w:type="character" w:customStyle="1" w:styleId="WW8Num12z3">
    <w:name w:val="WW8Num12z3"/>
    <w:rsid w:val="0055127E"/>
    <w:rPr>
      <w:rFonts w:ascii="Symbol" w:hAnsi="Symbol" w:cs="Symbol" w:hint="default"/>
      <w:b/>
      <w:sz w:val="20"/>
    </w:rPr>
  </w:style>
  <w:style w:type="character" w:customStyle="1" w:styleId="WW8Num13z0">
    <w:name w:val="WW8Num13z0"/>
    <w:rsid w:val="0055127E"/>
    <w:rPr>
      <w:rFonts w:ascii="Arial" w:hAnsi="Arial" w:cs="Arial" w:hint="default"/>
      <w:sz w:val="22"/>
    </w:rPr>
  </w:style>
  <w:style w:type="character" w:customStyle="1" w:styleId="WW8Num13z1">
    <w:name w:val="WW8Num13z1"/>
    <w:rsid w:val="0055127E"/>
  </w:style>
  <w:style w:type="character" w:customStyle="1" w:styleId="WW8Num13z2">
    <w:name w:val="WW8Num13z2"/>
    <w:rsid w:val="0055127E"/>
  </w:style>
  <w:style w:type="character" w:customStyle="1" w:styleId="WW8Num13z3">
    <w:name w:val="WW8Num13z3"/>
    <w:rsid w:val="0055127E"/>
  </w:style>
  <w:style w:type="character" w:customStyle="1" w:styleId="WW8Num13z4">
    <w:name w:val="WW8Num13z4"/>
    <w:rsid w:val="0055127E"/>
  </w:style>
  <w:style w:type="character" w:customStyle="1" w:styleId="WW8Num13z5">
    <w:name w:val="WW8Num13z5"/>
    <w:rsid w:val="0055127E"/>
  </w:style>
  <w:style w:type="character" w:customStyle="1" w:styleId="WW8Num13z6">
    <w:name w:val="WW8Num13z6"/>
    <w:rsid w:val="0055127E"/>
  </w:style>
  <w:style w:type="character" w:customStyle="1" w:styleId="WW8Num13z7">
    <w:name w:val="WW8Num13z7"/>
    <w:rsid w:val="0055127E"/>
  </w:style>
  <w:style w:type="character" w:customStyle="1" w:styleId="WW8Num13z8">
    <w:name w:val="WW8Num13z8"/>
    <w:rsid w:val="0055127E"/>
  </w:style>
  <w:style w:type="character" w:customStyle="1" w:styleId="WW8Num14z0">
    <w:name w:val="WW8Num14z0"/>
    <w:rsid w:val="0055127E"/>
    <w:rPr>
      <w:rFonts w:ascii="Symbol" w:hAnsi="Symbol" w:cs="Symbol" w:hint="default"/>
    </w:rPr>
  </w:style>
  <w:style w:type="character" w:customStyle="1" w:styleId="WW8Num14z1">
    <w:name w:val="WW8Num14z1"/>
    <w:rsid w:val="0055127E"/>
    <w:rPr>
      <w:rFonts w:ascii="Courier New" w:hAnsi="Courier New" w:cs="Courier New" w:hint="default"/>
    </w:rPr>
  </w:style>
  <w:style w:type="character" w:customStyle="1" w:styleId="WW8Num14z2">
    <w:name w:val="WW8Num14z2"/>
    <w:rsid w:val="0055127E"/>
    <w:rPr>
      <w:rFonts w:ascii="Wingdings" w:hAnsi="Wingdings" w:cs="Wingdings" w:hint="default"/>
    </w:rPr>
  </w:style>
  <w:style w:type="character" w:customStyle="1" w:styleId="WW8Num15z0">
    <w:name w:val="WW8Num15z0"/>
    <w:rsid w:val="0055127E"/>
    <w:rPr>
      <w:rFonts w:ascii="Symbol" w:hAnsi="Symbol" w:cs="Symbol" w:hint="default"/>
    </w:rPr>
  </w:style>
  <w:style w:type="character" w:customStyle="1" w:styleId="WW8Num15z1">
    <w:name w:val="WW8Num15z1"/>
    <w:rsid w:val="0055127E"/>
    <w:rPr>
      <w:rFonts w:ascii="Courier New" w:hAnsi="Courier New" w:cs="Courier New" w:hint="default"/>
    </w:rPr>
  </w:style>
  <w:style w:type="character" w:customStyle="1" w:styleId="WW8Num15z2">
    <w:name w:val="WW8Num15z2"/>
    <w:rsid w:val="0055127E"/>
    <w:rPr>
      <w:rFonts w:ascii="Wingdings" w:hAnsi="Wingdings" w:cs="Wingdings" w:hint="default"/>
    </w:rPr>
  </w:style>
  <w:style w:type="character" w:customStyle="1" w:styleId="WW8Num16z0">
    <w:name w:val="WW8Num16z0"/>
    <w:rsid w:val="0055127E"/>
    <w:rPr>
      <w:rFonts w:ascii="Linux Biolinum G" w:hAnsi="Linux Biolinum G" w:cs="Linux Biolinum G"/>
      <w:i/>
      <w:iCs/>
      <w:sz w:val="22"/>
      <w:szCs w:val="22"/>
    </w:rPr>
  </w:style>
  <w:style w:type="character" w:customStyle="1" w:styleId="WW8Num16z1">
    <w:name w:val="WW8Num16z1"/>
    <w:rsid w:val="0055127E"/>
    <w:rPr>
      <w:i/>
      <w:iCs/>
      <w:sz w:val="16"/>
      <w:szCs w:val="16"/>
    </w:rPr>
  </w:style>
  <w:style w:type="character" w:customStyle="1" w:styleId="WW8Num17z0">
    <w:name w:val="WW8Num17z0"/>
    <w:rsid w:val="0055127E"/>
    <w:rPr>
      <w:rFonts w:ascii="Symbol" w:hAnsi="Symbol" w:cs="OpenSymbol" w:hint="default"/>
    </w:rPr>
  </w:style>
  <w:style w:type="character" w:customStyle="1" w:styleId="WW8Num17z1">
    <w:name w:val="WW8Num17z1"/>
    <w:rsid w:val="0055127E"/>
    <w:rPr>
      <w:rFonts w:ascii="OpenSymbol" w:hAnsi="OpenSymbol" w:cs="OpenSymbol" w:hint="default"/>
    </w:rPr>
  </w:style>
  <w:style w:type="character" w:customStyle="1" w:styleId="WW8Num18z0">
    <w:name w:val="WW8Num18z0"/>
    <w:rsid w:val="0055127E"/>
    <w:rPr>
      <w:rFonts w:ascii="Symbol" w:hAnsi="Symbol" w:cs="Symbol" w:hint="default"/>
    </w:rPr>
  </w:style>
  <w:style w:type="character" w:customStyle="1" w:styleId="WW8Num18z1">
    <w:name w:val="WW8Num18z1"/>
    <w:rsid w:val="0055127E"/>
    <w:rPr>
      <w:rFonts w:ascii="Courier New" w:hAnsi="Courier New" w:cs="Courier New" w:hint="default"/>
    </w:rPr>
  </w:style>
  <w:style w:type="character" w:customStyle="1" w:styleId="WW8Num18z2">
    <w:name w:val="WW8Num18z2"/>
    <w:rsid w:val="0055127E"/>
    <w:rPr>
      <w:rFonts w:ascii="Wingdings" w:hAnsi="Wingdings" w:cs="Wingdings" w:hint="default"/>
    </w:rPr>
  </w:style>
  <w:style w:type="character" w:customStyle="1" w:styleId="WW8Num19z0">
    <w:name w:val="WW8Num19z0"/>
    <w:rsid w:val="0055127E"/>
    <w:rPr>
      <w:rFonts w:ascii="Symbol" w:hAnsi="Symbol" w:cs="Symbol" w:hint="default"/>
      <w:b/>
      <w:sz w:val="20"/>
    </w:rPr>
  </w:style>
  <w:style w:type="character" w:customStyle="1" w:styleId="WW8Num19z1">
    <w:name w:val="WW8Num19z1"/>
    <w:rsid w:val="0055127E"/>
    <w:rPr>
      <w:rFonts w:ascii="Courier New" w:hAnsi="Courier New" w:cs="Courier New" w:hint="default"/>
    </w:rPr>
  </w:style>
  <w:style w:type="character" w:customStyle="1" w:styleId="WW8Num19z2">
    <w:name w:val="WW8Num19z2"/>
    <w:rsid w:val="0055127E"/>
    <w:rPr>
      <w:rFonts w:ascii="Wingdings" w:hAnsi="Wingdings" w:cs="Wingdings" w:hint="default"/>
    </w:rPr>
  </w:style>
  <w:style w:type="character" w:customStyle="1" w:styleId="WW8Num20z0">
    <w:name w:val="WW8Num20z0"/>
    <w:rsid w:val="0055127E"/>
    <w:rPr>
      <w:rFonts w:ascii="Symbol" w:hAnsi="Symbol" w:cs="OpenSymbol" w:hint="default"/>
    </w:rPr>
  </w:style>
  <w:style w:type="character" w:customStyle="1" w:styleId="WW8Num20z1">
    <w:name w:val="WW8Num20z1"/>
    <w:rsid w:val="0055127E"/>
    <w:rPr>
      <w:rFonts w:ascii="OpenSymbol" w:hAnsi="OpenSymbol" w:cs="OpenSymbol" w:hint="default"/>
    </w:rPr>
  </w:style>
  <w:style w:type="character" w:customStyle="1" w:styleId="WW8Num21z0">
    <w:name w:val="WW8Num21z0"/>
    <w:rsid w:val="0055127E"/>
    <w:rPr>
      <w:i w:val="0"/>
      <w:iCs w:val="0"/>
      <w:sz w:val="22"/>
      <w:szCs w:val="22"/>
    </w:rPr>
  </w:style>
  <w:style w:type="character" w:customStyle="1" w:styleId="WW8Num21z1">
    <w:name w:val="WW8Num21z1"/>
    <w:rsid w:val="0055127E"/>
    <w:rPr>
      <w:i/>
      <w:iCs/>
      <w:sz w:val="16"/>
      <w:szCs w:val="16"/>
    </w:rPr>
  </w:style>
  <w:style w:type="character" w:customStyle="1" w:styleId="WW8Num22z0">
    <w:name w:val="WW8Num22z0"/>
    <w:rsid w:val="0055127E"/>
    <w:rPr>
      <w:rFonts w:ascii="Symbol" w:hAnsi="Symbol" w:cs="Symbol" w:hint="default"/>
    </w:rPr>
  </w:style>
  <w:style w:type="character" w:customStyle="1" w:styleId="WW8Num22z1">
    <w:name w:val="WW8Num22z1"/>
    <w:rsid w:val="0055127E"/>
    <w:rPr>
      <w:rFonts w:ascii="Courier New" w:hAnsi="Courier New" w:cs="Courier New" w:hint="default"/>
    </w:rPr>
  </w:style>
  <w:style w:type="character" w:customStyle="1" w:styleId="WW8Num22z2">
    <w:name w:val="WW8Num22z2"/>
    <w:rsid w:val="0055127E"/>
    <w:rPr>
      <w:rFonts w:ascii="Wingdings" w:hAnsi="Wingdings" w:cs="Wingdings" w:hint="default"/>
    </w:rPr>
  </w:style>
  <w:style w:type="character" w:customStyle="1" w:styleId="WW8Num23z0">
    <w:name w:val="WW8Num23z0"/>
    <w:rsid w:val="0055127E"/>
    <w:rPr>
      <w:rFonts w:ascii="Symbol" w:hAnsi="Symbol" w:cs="Symbol" w:hint="default"/>
      <w:b w:val="0"/>
      <w:sz w:val="20"/>
    </w:rPr>
  </w:style>
  <w:style w:type="character" w:customStyle="1" w:styleId="WW8Num23z1">
    <w:name w:val="WW8Num23z1"/>
    <w:rsid w:val="0055127E"/>
    <w:rPr>
      <w:rFonts w:ascii="Courier New" w:hAnsi="Courier New" w:cs="Courier New" w:hint="default"/>
    </w:rPr>
  </w:style>
  <w:style w:type="character" w:customStyle="1" w:styleId="WW8Num23z2">
    <w:name w:val="WW8Num23z2"/>
    <w:rsid w:val="0055127E"/>
    <w:rPr>
      <w:rFonts w:ascii="Wingdings" w:hAnsi="Wingdings" w:cs="Wingdings" w:hint="default"/>
    </w:rPr>
  </w:style>
  <w:style w:type="character" w:customStyle="1" w:styleId="WW8Num23z3">
    <w:name w:val="WW8Num23z3"/>
    <w:rsid w:val="0055127E"/>
    <w:rPr>
      <w:rFonts w:ascii="Symbol" w:hAnsi="Symbol" w:cs="Symbol" w:hint="default"/>
      <w:b/>
      <w:sz w:val="20"/>
    </w:rPr>
  </w:style>
  <w:style w:type="character" w:customStyle="1" w:styleId="WW8Num24z0">
    <w:name w:val="WW8Num24z0"/>
    <w:rsid w:val="0055127E"/>
    <w:rPr>
      <w:rFonts w:ascii="Symbol" w:hAnsi="Symbol" w:cs="Symbol" w:hint="default"/>
      <w:b/>
      <w:sz w:val="20"/>
    </w:rPr>
  </w:style>
  <w:style w:type="character" w:customStyle="1" w:styleId="WW8Num24z1">
    <w:name w:val="WW8Num24z1"/>
    <w:rsid w:val="0055127E"/>
    <w:rPr>
      <w:rFonts w:ascii="Courier New" w:hAnsi="Courier New" w:cs="Courier New" w:hint="default"/>
    </w:rPr>
  </w:style>
  <w:style w:type="character" w:customStyle="1" w:styleId="WW8Num24z2">
    <w:name w:val="WW8Num24z2"/>
    <w:rsid w:val="0055127E"/>
    <w:rPr>
      <w:rFonts w:ascii="Wingdings" w:hAnsi="Wingdings" w:cs="Wingdings" w:hint="default"/>
    </w:rPr>
  </w:style>
  <w:style w:type="character" w:customStyle="1" w:styleId="WW8Num25z0">
    <w:name w:val="WW8Num25z0"/>
    <w:rsid w:val="0055127E"/>
    <w:rPr>
      <w:rFonts w:hint="default"/>
    </w:rPr>
  </w:style>
  <w:style w:type="character" w:customStyle="1" w:styleId="WW8Num25z1">
    <w:name w:val="WW8Num25z1"/>
    <w:rsid w:val="0055127E"/>
  </w:style>
  <w:style w:type="character" w:customStyle="1" w:styleId="WW8Num25z2">
    <w:name w:val="WW8Num25z2"/>
    <w:rsid w:val="0055127E"/>
  </w:style>
  <w:style w:type="character" w:customStyle="1" w:styleId="WW8Num25z3">
    <w:name w:val="WW8Num25z3"/>
    <w:rsid w:val="0055127E"/>
  </w:style>
  <w:style w:type="character" w:customStyle="1" w:styleId="WW8Num25z4">
    <w:name w:val="WW8Num25z4"/>
    <w:rsid w:val="0055127E"/>
  </w:style>
  <w:style w:type="character" w:customStyle="1" w:styleId="WW8Num25z5">
    <w:name w:val="WW8Num25z5"/>
    <w:rsid w:val="0055127E"/>
  </w:style>
  <w:style w:type="character" w:customStyle="1" w:styleId="WW8Num25z6">
    <w:name w:val="WW8Num25z6"/>
    <w:rsid w:val="0055127E"/>
  </w:style>
  <w:style w:type="character" w:customStyle="1" w:styleId="WW8Num25z7">
    <w:name w:val="WW8Num25z7"/>
    <w:rsid w:val="0055127E"/>
  </w:style>
  <w:style w:type="character" w:customStyle="1" w:styleId="WW8Num25z8">
    <w:name w:val="WW8Num25z8"/>
    <w:rsid w:val="0055127E"/>
  </w:style>
  <w:style w:type="character" w:customStyle="1" w:styleId="WW8Num26z0">
    <w:name w:val="WW8Num26z0"/>
    <w:rsid w:val="0055127E"/>
    <w:rPr>
      <w:rFonts w:ascii="Symbol" w:hAnsi="Symbol" w:cs="OpenSymbol" w:hint="default"/>
      <w:sz w:val="20"/>
    </w:rPr>
  </w:style>
  <w:style w:type="character" w:customStyle="1" w:styleId="WW8Num26z1">
    <w:name w:val="WW8Num26z1"/>
    <w:rsid w:val="0055127E"/>
    <w:rPr>
      <w:rFonts w:ascii="OpenSymbol" w:hAnsi="OpenSymbol" w:cs="OpenSymbol" w:hint="default"/>
    </w:rPr>
  </w:style>
  <w:style w:type="character" w:customStyle="1" w:styleId="WW8Num26z3">
    <w:name w:val="WW8Num26z3"/>
    <w:rsid w:val="0055127E"/>
    <w:rPr>
      <w:rFonts w:ascii="Symbol" w:hAnsi="Symbol" w:cs="OpenSymbol" w:hint="default"/>
    </w:rPr>
  </w:style>
  <w:style w:type="character" w:customStyle="1" w:styleId="WW8Num27z0">
    <w:name w:val="WW8Num27z0"/>
    <w:rsid w:val="0055127E"/>
    <w:rPr>
      <w:rFonts w:ascii="Symbol" w:hAnsi="Symbol" w:cs="Symbol" w:hint="default"/>
      <w:b/>
      <w:sz w:val="20"/>
    </w:rPr>
  </w:style>
  <w:style w:type="character" w:customStyle="1" w:styleId="WW8Num27z1">
    <w:name w:val="WW8Num27z1"/>
    <w:rsid w:val="0055127E"/>
    <w:rPr>
      <w:rFonts w:ascii="Courier New" w:hAnsi="Courier New" w:cs="Courier New" w:hint="default"/>
    </w:rPr>
  </w:style>
  <w:style w:type="character" w:customStyle="1" w:styleId="WW8Num27z2">
    <w:name w:val="WW8Num27z2"/>
    <w:rsid w:val="0055127E"/>
    <w:rPr>
      <w:rFonts w:ascii="Wingdings" w:hAnsi="Wingdings" w:cs="Wingdings" w:hint="default"/>
    </w:rPr>
  </w:style>
  <w:style w:type="character" w:customStyle="1" w:styleId="WW8Num28z0">
    <w:name w:val="WW8Num28z0"/>
    <w:rsid w:val="0055127E"/>
    <w:rPr>
      <w:i/>
      <w:iCs/>
      <w:sz w:val="16"/>
      <w:szCs w:val="16"/>
    </w:rPr>
  </w:style>
  <w:style w:type="character" w:customStyle="1" w:styleId="WW8Num29z0">
    <w:name w:val="WW8Num29z0"/>
    <w:rsid w:val="0055127E"/>
    <w:rPr>
      <w:i/>
      <w:iCs/>
      <w:sz w:val="24"/>
      <w:szCs w:val="16"/>
    </w:rPr>
  </w:style>
  <w:style w:type="character" w:customStyle="1" w:styleId="WW8Num29z1">
    <w:name w:val="WW8Num29z1"/>
    <w:rsid w:val="0055127E"/>
    <w:rPr>
      <w:i/>
      <w:iCs/>
      <w:sz w:val="16"/>
      <w:szCs w:val="16"/>
    </w:rPr>
  </w:style>
  <w:style w:type="character" w:customStyle="1" w:styleId="60">
    <w:name w:val="Προεπιλεγμένη γραμματοσειρά6"/>
    <w:rsid w:val="0055127E"/>
  </w:style>
  <w:style w:type="character" w:customStyle="1" w:styleId="WW8Num3z2">
    <w:name w:val="WW8Num3z2"/>
    <w:rsid w:val="0055127E"/>
    <w:rPr>
      <w:rFonts w:ascii="Wingdings" w:hAnsi="Wingdings" w:cs="Wingdings"/>
    </w:rPr>
  </w:style>
  <w:style w:type="character" w:customStyle="1" w:styleId="WW8Num3z3">
    <w:name w:val="WW8Num3z3"/>
    <w:rsid w:val="0055127E"/>
  </w:style>
  <w:style w:type="character" w:customStyle="1" w:styleId="WW8Num3z4">
    <w:name w:val="WW8Num3z4"/>
    <w:rsid w:val="0055127E"/>
  </w:style>
  <w:style w:type="character" w:customStyle="1" w:styleId="WW8Num3z5">
    <w:name w:val="WW8Num3z5"/>
    <w:rsid w:val="0055127E"/>
  </w:style>
  <w:style w:type="character" w:customStyle="1" w:styleId="WW8Num3z6">
    <w:name w:val="WW8Num3z6"/>
    <w:rsid w:val="0055127E"/>
  </w:style>
  <w:style w:type="character" w:customStyle="1" w:styleId="WW8Num3z7">
    <w:name w:val="WW8Num3z7"/>
    <w:rsid w:val="0055127E"/>
  </w:style>
  <w:style w:type="character" w:customStyle="1" w:styleId="WW8Num3z8">
    <w:name w:val="WW8Num3z8"/>
    <w:rsid w:val="0055127E"/>
  </w:style>
  <w:style w:type="character" w:customStyle="1" w:styleId="WW8Num6z3">
    <w:name w:val="WW8Num6z3"/>
    <w:rsid w:val="0055127E"/>
  </w:style>
  <w:style w:type="character" w:customStyle="1" w:styleId="WW8Num6z4">
    <w:name w:val="WW8Num6z4"/>
    <w:rsid w:val="0055127E"/>
  </w:style>
  <w:style w:type="character" w:customStyle="1" w:styleId="WW8Num6z5">
    <w:name w:val="WW8Num6z5"/>
    <w:rsid w:val="0055127E"/>
  </w:style>
  <w:style w:type="character" w:customStyle="1" w:styleId="WW8Num6z6">
    <w:name w:val="WW8Num6z6"/>
    <w:rsid w:val="0055127E"/>
  </w:style>
  <w:style w:type="character" w:customStyle="1" w:styleId="WW8Num6z7">
    <w:name w:val="WW8Num6z7"/>
    <w:rsid w:val="0055127E"/>
  </w:style>
  <w:style w:type="character" w:customStyle="1" w:styleId="WW8Num6z8">
    <w:name w:val="WW8Num6z8"/>
    <w:rsid w:val="0055127E"/>
  </w:style>
  <w:style w:type="character" w:customStyle="1" w:styleId="WW8Num7z1">
    <w:name w:val="WW8Num7z1"/>
    <w:rsid w:val="0055127E"/>
    <w:rPr>
      <w:rFonts w:ascii="Courier New" w:hAnsi="Courier New" w:cs="Courier New" w:hint="default"/>
    </w:rPr>
  </w:style>
  <w:style w:type="character" w:customStyle="1" w:styleId="WW8Num7z2">
    <w:name w:val="WW8Num7z2"/>
    <w:rsid w:val="0055127E"/>
    <w:rPr>
      <w:rFonts w:ascii="Wingdings" w:hAnsi="Wingdings" w:cs="Wingdings" w:hint="default"/>
    </w:rPr>
  </w:style>
  <w:style w:type="character" w:customStyle="1" w:styleId="WW8Num8z2">
    <w:name w:val="WW8Num8z2"/>
    <w:rsid w:val="0055127E"/>
    <w:rPr>
      <w:rFonts w:ascii="Wingdings" w:hAnsi="Wingdings" w:cs="Wingdings" w:hint="default"/>
    </w:rPr>
  </w:style>
  <w:style w:type="character" w:customStyle="1" w:styleId="WW8Num10z4">
    <w:name w:val="WW8Num10z4"/>
    <w:rsid w:val="0055127E"/>
  </w:style>
  <w:style w:type="character" w:customStyle="1" w:styleId="WW8Num10z5">
    <w:name w:val="WW8Num10z5"/>
    <w:rsid w:val="0055127E"/>
  </w:style>
  <w:style w:type="character" w:customStyle="1" w:styleId="WW8Num10z6">
    <w:name w:val="WW8Num10z6"/>
    <w:rsid w:val="0055127E"/>
  </w:style>
  <w:style w:type="character" w:customStyle="1" w:styleId="WW8Num10z7">
    <w:name w:val="WW8Num10z7"/>
    <w:rsid w:val="0055127E"/>
  </w:style>
  <w:style w:type="character" w:customStyle="1" w:styleId="WW8Num10z8">
    <w:name w:val="WW8Num10z8"/>
    <w:rsid w:val="0055127E"/>
  </w:style>
  <w:style w:type="character" w:customStyle="1" w:styleId="WW8Num11z2">
    <w:name w:val="WW8Num11z2"/>
    <w:rsid w:val="0055127E"/>
    <w:rPr>
      <w:rFonts w:ascii="Wingdings" w:hAnsi="Wingdings" w:cs="Wingdings" w:hint="default"/>
    </w:rPr>
  </w:style>
  <w:style w:type="character" w:customStyle="1" w:styleId="WW8Num11z3">
    <w:name w:val="WW8Num11z3"/>
    <w:rsid w:val="0055127E"/>
    <w:rPr>
      <w:rFonts w:ascii="Symbol" w:hAnsi="Symbol" w:cs="Symbol" w:hint="default"/>
    </w:rPr>
  </w:style>
  <w:style w:type="character" w:customStyle="1" w:styleId="WW8Num11z4">
    <w:name w:val="WW8Num11z4"/>
    <w:rsid w:val="0055127E"/>
    <w:rPr>
      <w:rFonts w:ascii="Courier New" w:hAnsi="Courier New" w:cs="Courier New" w:hint="default"/>
    </w:rPr>
  </w:style>
  <w:style w:type="character" w:customStyle="1" w:styleId="WW8Num12z4">
    <w:name w:val="WW8Num12z4"/>
    <w:rsid w:val="0055127E"/>
  </w:style>
  <w:style w:type="character" w:customStyle="1" w:styleId="WW8Num12z5">
    <w:name w:val="WW8Num12z5"/>
    <w:rsid w:val="0055127E"/>
  </w:style>
  <w:style w:type="character" w:customStyle="1" w:styleId="WW8Num12z6">
    <w:name w:val="WW8Num12z6"/>
    <w:rsid w:val="0055127E"/>
  </w:style>
  <w:style w:type="character" w:customStyle="1" w:styleId="WW8Num12z7">
    <w:name w:val="WW8Num12z7"/>
    <w:rsid w:val="0055127E"/>
  </w:style>
  <w:style w:type="character" w:customStyle="1" w:styleId="WW8Num12z8">
    <w:name w:val="WW8Num12z8"/>
    <w:rsid w:val="0055127E"/>
  </w:style>
  <w:style w:type="character" w:customStyle="1" w:styleId="WW8Num15z3">
    <w:name w:val="WW8Num15z3"/>
    <w:rsid w:val="0055127E"/>
  </w:style>
  <w:style w:type="character" w:customStyle="1" w:styleId="WW8Num15z4">
    <w:name w:val="WW8Num15z4"/>
    <w:rsid w:val="0055127E"/>
  </w:style>
  <w:style w:type="character" w:customStyle="1" w:styleId="WW8Num15z5">
    <w:name w:val="WW8Num15z5"/>
    <w:rsid w:val="0055127E"/>
  </w:style>
  <w:style w:type="character" w:customStyle="1" w:styleId="WW8Num15z6">
    <w:name w:val="WW8Num15z6"/>
    <w:rsid w:val="0055127E"/>
  </w:style>
  <w:style w:type="character" w:customStyle="1" w:styleId="WW8Num15z7">
    <w:name w:val="WW8Num15z7"/>
    <w:rsid w:val="0055127E"/>
  </w:style>
  <w:style w:type="character" w:customStyle="1" w:styleId="WW8Num15z8">
    <w:name w:val="WW8Num15z8"/>
    <w:rsid w:val="0055127E"/>
  </w:style>
  <w:style w:type="character" w:customStyle="1" w:styleId="WW8Num17z2">
    <w:name w:val="WW8Num17z2"/>
    <w:rsid w:val="0055127E"/>
  </w:style>
  <w:style w:type="character" w:customStyle="1" w:styleId="WW8Num17z3">
    <w:name w:val="WW8Num17z3"/>
    <w:rsid w:val="0055127E"/>
  </w:style>
  <w:style w:type="character" w:customStyle="1" w:styleId="WW8Num17z4">
    <w:name w:val="WW8Num17z4"/>
    <w:rsid w:val="0055127E"/>
  </w:style>
  <w:style w:type="character" w:customStyle="1" w:styleId="WW8Num17z5">
    <w:name w:val="WW8Num17z5"/>
    <w:rsid w:val="0055127E"/>
  </w:style>
  <w:style w:type="character" w:customStyle="1" w:styleId="WW8Num17z6">
    <w:name w:val="WW8Num17z6"/>
    <w:rsid w:val="0055127E"/>
  </w:style>
  <w:style w:type="character" w:customStyle="1" w:styleId="WW8Num17z7">
    <w:name w:val="WW8Num17z7"/>
    <w:rsid w:val="0055127E"/>
  </w:style>
  <w:style w:type="character" w:customStyle="1" w:styleId="WW8Num17z8">
    <w:name w:val="WW8Num17z8"/>
    <w:rsid w:val="0055127E"/>
  </w:style>
  <w:style w:type="character" w:customStyle="1" w:styleId="WW8Num18z3">
    <w:name w:val="WW8Num18z3"/>
    <w:rsid w:val="0055127E"/>
  </w:style>
  <w:style w:type="character" w:customStyle="1" w:styleId="WW8Num18z4">
    <w:name w:val="WW8Num18z4"/>
    <w:rsid w:val="0055127E"/>
  </w:style>
  <w:style w:type="character" w:customStyle="1" w:styleId="WW8Num18z5">
    <w:name w:val="WW8Num18z5"/>
    <w:rsid w:val="0055127E"/>
  </w:style>
  <w:style w:type="character" w:customStyle="1" w:styleId="WW8Num18z6">
    <w:name w:val="WW8Num18z6"/>
    <w:rsid w:val="0055127E"/>
  </w:style>
  <w:style w:type="character" w:customStyle="1" w:styleId="WW8Num18z7">
    <w:name w:val="WW8Num18z7"/>
    <w:rsid w:val="0055127E"/>
  </w:style>
  <w:style w:type="character" w:customStyle="1" w:styleId="WW8Num18z8">
    <w:name w:val="WW8Num18z8"/>
    <w:rsid w:val="0055127E"/>
  </w:style>
  <w:style w:type="character" w:customStyle="1" w:styleId="WW8Num19z3">
    <w:name w:val="WW8Num19z3"/>
    <w:rsid w:val="0055127E"/>
  </w:style>
  <w:style w:type="character" w:customStyle="1" w:styleId="WW8Num19z4">
    <w:name w:val="WW8Num19z4"/>
    <w:rsid w:val="0055127E"/>
  </w:style>
  <w:style w:type="character" w:customStyle="1" w:styleId="WW8Num19z5">
    <w:name w:val="WW8Num19z5"/>
    <w:rsid w:val="0055127E"/>
  </w:style>
  <w:style w:type="character" w:customStyle="1" w:styleId="WW8Num19z6">
    <w:name w:val="WW8Num19z6"/>
    <w:rsid w:val="0055127E"/>
  </w:style>
  <w:style w:type="character" w:customStyle="1" w:styleId="WW8Num19z7">
    <w:name w:val="WW8Num19z7"/>
    <w:rsid w:val="0055127E"/>
  </w:style>
  <w:style w:type="character" w:customStyle="1" w:styleId="WW8Num19z8">
    <w:name w:val="WW8Num19z8"/>
    <w:rsid w:val="0055127E"/>
  </w:style>
  <w:style w:type="character" w:customStyle="1" w:styleId="WW8Num20z2">
    <w:name w:val="WW8Num20z2"/>
    <w:rsid w:val="0055127E"/>
  </w:style>
  <w:style w:type="character" w:customStyle="1" w:styleId="WW8Num20z3">
    <w:name w:val="WW8Num20z3"/>
    <w:rsid w:val="0055127E"/>
  </w:style>
  <w:style w:type="character" w:customStyle="1" w:styleId="WW8Num20z4">
    <w:name w:val="WW8Num20z4"/>
    <w:rsid w:val="0055127E"/>
  </w:style>
  <w:style w:type="character" w:customStyle="1" w:styleId="WW8Num20z5">
    <w:name w:val="WW8Num20z5"/>
    <w:rsid w:val="0055127E"/>
  </w:style>
  <w:style w:type="character" w:customStyle="1" w:styleId="WW8Num20z6">
    <w:name w:val="WW8Num20z6"/>
    <w:rsid w:val="0055127E"/>
  </w:style>
  <w:style w:type="character" w:customStyle="1" w:styleId="WW8Num20z7">
    <w:name w:val="WW8Num20z7"/>
    <w:rsid w:val="0055127E"/>
  </w:style>
  <w:style w:type="character" w:customStyle="1" w:styleId="WW8Num20z8">
    <w:name w:val="WW8Num20z8"/>
    <w:rsid w:val="0055127E"/>
  </w:style>
  <w:style w:type="character" w:customStyle="1" w:styleId="50">
    <w:name w:val="Προεπιλεγμένη γραμματοσειρά5"/>
    <w:rsid w:val="0055127E"/>
  </w:style>
  <w:style w:type="character" w:customStyle="1" w:styleId="WW8Num5z2">
    <w:name w:val="WW8Num5z2"/>
    <w:rsid w:val="0055127E"/>
    <w:rPr>
      <w:rFonts w:ascii="Wingdings" w:hAnsi="Wingdings" w:cs="Wingdings"/>
    </w:rPr>
  </w:style>
  <w:style w:type="character" w:customStyle="1" w:styleId="WW8Num8z3">
    <w:name w:val="WW8Num8z3"/>
    <w:rsid w:val="0055127E"/>
  </w:style>
  <w:style w:type="character" w:customStyle="1" w:styleId="WW8Num8z4">
    <w:name w:val="WW8Num8z4"/>
    <w:rsid w:val="0055127E"/>
  </w:style>
  <w:style w:type="character" w:customStyle="1" w:styleId="WW8Num8z5">
    <w:name w:val="WW8Num8z5"/>
    <w:rsid w:val="0055127E"/>
  </w:style>
  <w:style w:type="character" w:customStyle="1" w:styleId="WW8Num8z6">
    <w:name w:val="WW8Num8z6"/>
    <w:rsid w:val="0055127E"/>
  </w:style>
  <w:style w:type="character" w:customStyle="1" w:styleId="WW8Num8z7">
    <w:name w:val="WW8Num8z7"/>
    <w:rsid w:val="0055127E"/>
  </w:style>
  <w:style w:type="character" w:customStyle="1" w:styleId="WW8Num8z8">
    <w:name w:val="WW8Num8z8"/>
    <w:rsid w:val="0055127E"/>
  </w:style>
  <w:style w:type="character" w:customStyle="1" w:styleId="WW8Num16z2">
    <w:name w:val="WW8Num16z2"/>
    <w:rsid w:val="0055127E"/>
    <w:rPr>
      <w:rFonts w:ascii="Wingdings" w:hAnsi="Wingdings" w:cs="Wingdings" w:hint="default"/>
    </w:rPr>
  </w:style>
  <w:style w:type="character" w:customStyle="1" w:styleId="WW8Num16z3">
    <w:name w:val="WW8Num16z3"/>
    <w:rsid w:val="0055127E"/>
    <w:rPr>
      <w:rFonts w:ascii="Symbol" w:hAnsi="Symbol" w:cs="Symbol" w:hint="default"/>
      <w:b/>
      <w:sz w:val="20"/>
    </w:rPr>
  </w:style>
  <w:style w:type="character" w:customStyle="1" w:styleId="WW8Num21z2">
    <w:name w:val="WW8Num21z2"/>
    <w:rsid w:val="0055127E"/>
    <w:rPr>
      <w:rFonts w:ascii="Wingdings" w:hAnsi="Wingdings" w:cs="Wingdings" w:hint="default"/>
    </w:rPr>
  </w:style>
  <w:style w:type="character" w:customStyle="1" w:styleId="WW8Num24z3">
    <w:name w:val="WW8Num24z3"/>
    <w:rsid w:val="0055127E"/>
  </w:style>
  <w:style w:type="character" w:customStyle="1" w:styleId="WW8Num24z4">
    <w:name w:val="WW8Num24z4"/>
    <w:rsid w:val="0055127E"/>
  </w:style>
  <w:style w:type="character" w:customStyle="1" w:styleId="WW8Num24z5">
    <w:name w:val="WW8Num24z5"/>
    <w:rsid w:val="0055127E"/>
  </w:style>
  <w:style w:type="character" w:customStyle="1" w:styleId="WW8Num24z6">
    <w:name w:val="WW8Num24z6"/>
    <w:rsid w:val="0055127E"/>
  </w:style>
  <w:style w:type="character" w:customStyle="1" w:styleId="WW8Num24z7">
    <w:name w:val="WW8Num24z7"/>
    <w:rsid w:val="0055127E"/>
  </w:style>
  <w:style w:type="character" w:customStyle="1" w:styleId="WW8Num24z8">
    <w:name w:val="WW8Num24z8"/>
    <w:rsid w:val="0055127E"/>
  </w:style>
  <w:style w:type="character" w:customStyle="1" w:styleId="WW8Num26z2">
    <w:name w:val="WW8Num26z2"/>
    <w:rsid w:val="0055127E"/>
    <w:rPr>
      <w:rFonts w:ascii="Wingdings" w:hAnsi="Wingdings" w:cs="Wingdings" w:hint="default"/>
    </w:rPr>
  </w:style>
  <w:style w:type="character" w:customStyle="1" w:styleId="WW8Num27z3">
    <w:name w:val="WW8Num27z3"/>
    <w:rsid w:val="0055127E"/>
  </w:style>
  <w:style w:type="character" w:customStyle="1" w:styleId="WW8Num27z4">
    <w:name w:val="WW8Num27z4"/>
    <w:rsid w:val="0055127E"/>
  </w:style>
  <w:style w:type="character" w:customStyle="1" w:styleId="WW8Num27z5">
    <w:name w:val="WW8Num27z5"/>
    <w:rsid w:val="0055127E"/>
  </w:style>
  <w:style w:type="character" w:customStyle="1" w:styleId="WW8Num27z6">
    <w:name w:val="WW8Num27z6"/>
    <w:rsid w:val="0055127E"/>
  </w:style>
  <w:style w:type="character" w:customStyle="1" w:styleId="WW8Num27z7">
    <w:name w:val="WW8Num27z7"/>
    <w:rsid w:val="0055127E"/>
  </w:style>
  <w:style w:type="character" w:customStyle="1" w:styleId="WW8Num27z8">
    <w:name w:val="WW8Num27z8"/>
    <w:rsid w:val="0055127E"/>
  </w:style>
  <w:style w:type="character" w:customStyle="1" w:styleId="WW8Num28z1">
    <w:name w:val="WW8Num28z1"/>
    <w:rsid w:val="0055127E"/>
  </w:style>
  <w:style w:type="character" w:customStyle="1" w:styleId="WW8Num28z2">
    <w:name w:val="WW8Num28z2"/>
    <w:rsid w:val="0055127E"/>
  </w:style>
  <w:style w:type="character" w:customStyle="1" w:styleId="WW8Num28z3">
    <w:name w:val="WW8Num28z3"/>
    <w:rsid w:val="0055127E"/>
  </w:style>
  <w:style w:type="character" w:customStyle="1" w:styleId="WW8Num28z4">
    <w:name w:val="WW8Num28z4"/>
    <w:rsid w:val="0055127E"/>
  </w:style>
  <w:style w:type="character" w:customStyle="1" w:styleId="WW8Num28z5">
    <w:name w:val="WW8Num28z5"/>
    <w:rsid w:val="0055127E"/>
  </w:style>
  <w:style w:type="character" w:customStyle="1" w:styleId="WW8Num28z6">
    <w:name w:val="WW8Num28z6"/>
    <w:rsid w:val="0055127E"/>
  </w:style>
  <w:style w:type="character" w:customStyle="1" w:styleId="WW8Num28z7">
    <w:name w:val="WW8Num28z7"/>
    <w:rsid w:val="0055127E"/>
  </w:style>
  <w:style w:type="character" w:customStyle="1" w:styleId="WW8Num28z8">
    <w:name w:val="WW8Num28z8"/>
    <w:rsid w:val="0055127E"/>
  </w:style>
  <w:style w:type="character" w:customStyle="1" w:styleId="WW8Num29z2">
    <w:name w:val="WW8Num29z2"/>
    <w:rsid w:val="0055127E"/>
    <w:rPr>
      <w:rFonts w:ascii="Wingdings" w:hAnsi="Wingdings" w:cs="Wingdings" w:hint="default"/>
    </w:rPr>
  </w:style>
  <w:style w:type="character" w:customStyle="1" w:styleId="WW8Num30z0">
    <w:name w:val="WW8Num30z0"/>
    <w:rsid w:val="0055127E"/>
  </w:style>
  <w:style w:type="character" w:customStyle="1" w:styleId="WW8Num30z1">
    <w:name w:val="WW8Num30z1"/>
    <w:rsid w:val="0055127E"/>
  </w:style>
  <w:style w:type="character" w:customStyle="1" w:styleId="WW8Num30z2">
    <w:name w:val="WW8Num30z2"/>
    <w:rsid w:val="0055127E"/>
  </w:style>
  <w:style w:type="character" w:customStyle="1" w:styleId="WW8Num30z3">
    <w:name w:val="WW8Num30z3"/>
    <w:rsid w:val="0055127E"/>
  </w:style>
  <w:style w:type="character" w:customStyle="1" w:styleId="WW8Num30z4">
    <w:name w:val="WW8Num30z4"/>
    <w:rsid w:val="0055127E"/>
  </w:style>
  <w:style w:type="character" w:customStyle="1" w:styleId="WW8Num30z5">
    <w:name w:val="WW8Num30z5"/>
    <w:rsid w:val="0055127E"/>
  </w:style>
  <w:style w:type="character" w:customStyle="1" w:styleId="WW8Num30z6">
    <w:name w:val="WW8Num30z6"/>
    <w:rsid w:val="0055127E"/>
  </w:style>
  <w:style w:type="character" w:customStyle="1" w:styleId="WW8Num30z7">
    <w:name w:val="WW8Num30z7"/>
    <w:rsid w:val="0055127E"/>
  </w:style>
  <w:style w:type="character" w:customStyle="1" w:styleId="WW8Num30z8">
    <w:name w:val="WW8Num30z8"/>
    <w:rsid w:val="0055127E"/>
  </w:style>
  <w:style w:type="character" w:customStyle="1" w:styleId="WW8Num31z0">
    <w:name w:val="WW8Num31z0"/>
    <w:rsid w:val="0055127E"/>
    <w:rPr>
      <w:rFonts w:ascii="Symbol" w:hAnsi="Symbol" w:cs="Symbol" w:hint="default"/>
      <w:b/>
      <w:sz w:val="20"/>
    </w:rPr>
  </w:style>
  <w:style w:type="character" w:customStyle="1" w:styleId="WW8Num31z1">
    <w:name w:val="WW8Num31z1"/>
    <w:rsid w:val="0055127E"/>
    <w:rPr>
      <w:rFonts w:ascii="Courier New" w:hAnsi="Courier New" w:cs="Courier New" w:hint="default"/>
    </w:rPr>
  </w:style>
  <w:style w:type="character" w:customStyle="1" w:styleId="WW8Num31z2">
    <w:name w:val="WW8Num31z2"/>
    <w:rsid w:val="0055127E"/>
    <w:rPr>
      <w:rFonts w:ascii="Wingdings" w:hAnsi="Wingdings" w:cs="Wingdings" w:hint="default"/>
    </w:rPr>
  </w:style>
  <w:style w:type="character" w:customStyle="1" w:styleId="WW8Num32z0">
    <w:name w:val="WW8Num32z0"/>
    <w:rsid w:val="0055127E"/>
    <w:rPr>
      <w:rFonts w:ascii="Symbol" w:hAnsi="Symbol" w:cs="Symbol" w:hint="default"/>
      <w:b w:val="0"/>
      <w:sz w:val="20"/>
    </w:rPr>
  </w:style>
  <w:style w:type="character" w:customStyle="1" w:styleId="WW8Num32z1">
    <w:name w:val="WW8Num32z1"/>
    <w:rsid w:val="0055127E"/>
    <w:rPr>
      <w:rFonts w:ascii="Courier New" w:hAnsi="Courier New" w:cs="Courier New" w:hint="default"/>
    </w:rPr>
  </w:style>
  <w:style w:type="character" w:customStyle="1" w:styleId="WW8Num32z2">
    <w:name w:val="WW8Num32z2"/>
    <w:rsid w:val="0055127E"/>
    <w:rPr>
      <w:rFonts w:ascii="Wingdings" w:hAnsi="Wingdings" w:cs="Wingdings" w:hint="default"/>
    </w:rPr>
  </w:style>
  <w:style w:type="character" w:customStyle="1" w:styleId="WW8Num32z3">
    <w:name w:val="WW8Num32z3"/>
    <w:rsid w:val="0055127E"/>
    <w:rPr>
      <w:rFonts w:ascii="Symbol" w:hAnsi="Symbol" w:cs="Symbol" w:hint="default"/>
      <w:b/>
      <w:sz w:val="20"/>
    </w:rPr>
  </w:style>
  <w:style w:type="character" w:customStyle="1" w:styleId="WW8Num33z0">
    <w:name w:val="WW8Num33z0"/>
    <w:rsid w:val="0055127E"/>
    <w:rPr>
      <w:rFonts w:ascii="Symbol" w:hAnsi="Symbol" w:cs="Symbol" w:hint="default"/>
    </w:rPr>
  </w:style>
  <w:style w:type="character" w:customStyle="1" w:styleId="WW8Num33z1">
    <w:name w:val="WW8Num33z1"/>
    <w:rsid w:val="0055127E"/>
    <w:rPr>
      <w:rFonts w:ascii="Courier New" w:hAnsi="Courier New" w:cs="Courier New" w:hint="default"/>
    </w:rPr>
  </w:style>
  <w:style w:type="character" w:customStyle="1" w:styleId="WW8Num33z2">
    <w:name w:val="WW8Num33z2"/>
    <w:rsid w:val="0055127E"/>
    <w:rPr>
      <w:rFonts w:ascii="Wingdings" w:hAnsi="Wingdings" w:cs="Wingdings" w:hint="default"/>
    </w:rPr>
  </w:style>
  <w:style w:type="character" w:customStyle="1" w:styleId="WW8Num34z0">
    <w:name w:val="WW8Num34z0"/>
    <w:rsid w:val="0055127E"/>
  </w:style>
  <w:style w:type="character" w:customStyle="1" w:styleId="WW8Num34z1">
    <w:name w:val="WW8Num34z1"/>
    <w:rsid w:val="0055127E"/>
  </w:style>
  <w:style w:type="character" w:customStyle="1" w:styleId="WW8Num34z2">
    <w:name w:val="WW8Num34z2"/>
    <w:rsid w:val="0055127E"/>
  </w:style>
  <w:style w:type="character" w:customStyle="1" w:styleId="WW8Num34z3">
    <w:name w:val="WW8Num34z3"/>
    <w:rsid w:val="0055127E"/>
  </w:style>
  <w:style w:type="character" w:customStyle="1" w:styleId="WW8Num34z4">
    <w:name w:val="WW8Num34z4"/>
    <w:rsid w:val="0055127E"/>
  </w:style>
  <w:style w:type="character" w:customStyle="1" w:styleId="WW8Num34z5">
    <w:name w:val="WW8Num34z5"/>
    <w:rsid w:val="0055127E"/>
  </w:style>
  <w:style w:type="character" w:customStyle="1" w:styleId="WW8Num34z6">
    <w:name w:val="WW8Num34z6"/>
    <w:rsid w:val="0055127E"/>
  </w:style>
  <w:style w:type="character" w:customStyle="1" w:styleId="WW8Num34z7">
    <w:name w:val="WW8Num34z7"/>
    <w:rsid w:val="0055127E"/>
  </w:style>
  <w:style w:type="character" w:customStyle="1" w:styleId="WW8Num34z8">
    <w:name w:val="WW8Num34z8"/>
    <w:rsid w:val="0055127E"/>
  </w:style>
  <w:style w:type="character" w:customStyle="1" w:styleId="40">
    <w:name w:val="Προεπιλεγμένη γραμματοσειρά4"/>
    <w:rsid w:val="0055127E"/>
  </w:style>
  <w:style w:type="character" w:customStyle="1" w:styleId="1Char1">
    <w:name w:val="Επικεφαλίδα 1 Char1"/>
    <w:basedOn w:val="40"/>
    <w:rsid w:val="0055127E"/>
    <w:rPr>
      <w:sz w:val="24"/>
      <w:lang w:val="el-GR" w:bidi="ar-SA"/>
    </w:rPr>
  </w:style>
  <w:style w:type="character" w:customStyle="1" w:styleId="2Char">
    <w:name w:val="Επικεφαλίδα 2 Char"/>
    <w:basedOn w:val="40"/>
    <w:rsid w:val="0055127E"/>
    <w:rPr>
      <w:b/>
      <w:sz w:val="24"/>
      <w:u w:val="single"/>
      <w:lang w:val="el-GR" w:bidi="ar-SA"/>
    </w:rPr>
  </w:style>
  <w:style w:type="character" w:customStyle="1" w:styleId="3Char">
    <w:name w:val="Επικεφαλίδα 3 Char"/>
    <w:basedOn w:val="40"/>
    <w:rsid w:val="0055127E"/>
    <w:rPr>
      <w:b/>
      <w:sz w:val="24"/>
      <w:u w:val="single"/>
      <w:lang w:val="el-GR" w:bidi="ar-SA"/>
    </w:rPr>
  </w:style>
  <w:style w:type="character" w:customStyle="1" w:styleId="4Char">
    <w:name w:val="Επικεφαλίδα 4 Char"/>
    <w:basedOn w:val="40"/>
    <w:rsid w:val="0055127E"/>
    <w:rPr>
      <w:b/>
      <w:bCs/>
      <w:sz w:val="24"/>
      <w:szCs w:val="24"/>
      <w:lang w:val="el-GR" w:bidi="ar-SA"/>
    </w:rPr>
  </w:style>
  <w:style w:type="character" w:customStyle="1" w:styleId="5Char1">
    <w:name w:val="Επικεφαλίδα 5 Char1"/>
    <w:basedOn w:val="40"/>
    <w:rsid w:val="0055127E"/>
    <w:rPr>
      <w:b/>
      <w:bCs/>
      <w:sz w:val="24"/>
      <w:szCs w:val="24"/>
      <w:lang w:val="el-GR" w:bidi="ar-SA"/>
    </w:rPr>
  </w:style>
  <w:style w:type="character" w:customStyle="1" w:styleId="6Char">
    <w:name w:val="Επικεφαλίδα 6 Char"/>
    <w:basedOn w:val="40"/>
    <w:rsid w:val="0055127E"/>
    <w:rPr>
      <w:b/>
      <w:bCs/>
      <w:sz w:val="24"/>
      <w:lang w:val="el-GR" w:bidi="ar-SA"/>
    </w:rPr>
  </w:style>
  <w:style w:type="character" w:customStyle="1" w:styleId="7Char">
    <w:name w:val="Επικεφαλίδα 7 Char"/>
    <w:basedOn w:val="40"/>
    <w:rsid w:val="0055127E"/>
    <w:rPr>
      <w:b/>
      <w:bCs/>
      <w:lang w:val="el-GR" w:bidi="ar-SA"/>
    </w:rPr>
  </w:style>
  <w:style w:type="character" w:customStyle="1" w:styleId="8Char">
    <w:name w:val="Επικεφαλίδα 8 Char"/>
    <w:basedOn w:val="40"/>
    <w:rsid w:val="0055127E"/>
    <w:rPr>
      <w:b/>
      <w:bCs/>
      <w:sz w:val="24"/>
      <w:szCs w:val="24"/>
      <w:lang w:val="el-GR" w:bidi="ar-SA"/>
    </w:rPr>
  </w:style>
  <w:style w:type="character" w:customStyle="1" w:styleId="9Char">
    <w:name w:val="Επικεφαλίδα 9 Char"/>
    <w:basedOn w:val="40"/>
    <w:rsid w:val="0055127E"/>
    <w:rPr>
      <w:b/>
      <w:bCs/>
      <w:sz w:val="22"/>
      <w:szCs w:val="24"/>
      <w:lang w:val="el-GR" w:bidi="ar-SA"/>
    </w:rPr>
  </w:style>
  <w:style w:type="character" w:customStyle="1" w:styleId="Char">
    <w:name w:val="Σώμα κειμένου Char"/>
    <w:basedOn w:val="40"/>
    <w:rsid w:val="0055127E"/>
    <w:rPr>
      <w:sz w:val="24"/>
      <w:lang w:val="el-GR" w:bidi="ar-SA"/>
    </w:rPr>
  </w:style>
  <w:style w:type="character" w:customStyle="1" w:styleId="Char0">
    <w:name w:val="Κεφαλίδα Char"/>
    <w:basedOn w:val="40"/>
    <w:uiPriority w:val="99"/>
    <w:rsid w:val="0055127E"/>
    <w:rPr>
      <w:sz w:val="24"/>
      <w:szCs w:val="24"/>
      <w:lang w:val="el-GR" w:bidi="ar-SA"/>
    </w:rPr>
  </w:style>
  <w:style w:type="character" w:customStyle="1" w:styleId="Char1">
    <w:name w:val="Σώμα κείμενου με εσοχή Char"/>
    <w:basedOn w:val="40"/>
    <w:rsid w:val="0055127E"/>
    <w:rPr>
      <w:sz w:val="24"/>
      <w:szCs w:val="24"/>
      <w:lang w:val="el-GR" w:bidi="ar-SA"/>
    </w:rPr>
  </w:style>
  <w:style w:type="character" w:styleId="a3">
    <w:name w:val="page number"/>
    <w:basedOn w:val="40"/>
    <w:rsid w:val="0055127E"/>
  </w:style>
  <w:style w:type="character" w:customStyle="1" w:styleId="Char2">
    <w:name w:val="Υποσέλιδο Char"/>
    <w:basedOn w:val="40"/>
    <w:uiPriority w:val="99"/>
    <w:rsid w:val="0055127E"/>
    <w:rPr>
      <w:sz w:val="24"/>
      <w:szCs w:val="24"/>
      <w:lang w:val="el-GR" w:bidi="ar-SA"/>
    </w:rPr>
  </w:style>
  <w:style w:type="character" w:customStyle="1" w:styleId="2Char0">
    <w:name w:val="Σώμα κείμενου 2 Char"/>
    <w:basedOn w:val="40"/>
    <w:rsid w:val="0055127E"/>
    <w:rPr>
      <w:b/>
      <w:bCs/>
      <w:sz w:val="24"/>
      <w:szCs w:val="24"/>
      <w:lang w:val="el-GR" w:bidi="ar-SA"/>
    </w:rPr>
  </w:style>
  <w:style w:type="character" w:customStyle="1" w:styleId="2Char1">
    <w:name w:val="Σώμα κείμενου με εσοχή 2 Char"/>
    <w:basedOn w:val="40"/>
    <w:rsid w:val="0055127E"/>
    <w:rPr>
      <w:sz w:val="24"/>
      <w:szCs w:val="24"/>
      <w:lang w:val="el-GR" w:bidi="ar-SA"/>
    </w:rPr>
  </w:style>
  <w:style w:type="character" w:customStyle="1" w:styleId="3Char0">
    <w:name w:val="Σώμα κείμενου με εσοχή 3 Char"/>
    <w:basedOn w:val="40"/>
    <w:rsid w:val="0055127E"/>
    <w:rPr>
      <w:sz w:val="24"/>
      <w:szCs w:val="24"/>
      <w:lang w:val="el-GR" w:bidi="ar-SA"/>
    </w:rPr>
  </w:style>
  <w:style w:type="character" w:customStyle="1" w:styleId="3Char1">
    <w:name w:val="Σώμα κείμενου 3 Char"/>
    <w:basedOn w:val="40"/>
    <w:rsid w:val="0055127E"/>
    <w:rPr>
      <w:b/>
      <w:bCs/>
      <w:sz w:val="24"/>
      <w:szCs w:val="24"/>
      <w:lang w:val="el-GR" w:bidi="ar-SA"/>
    </w:rPr>
  </w:style>
  <w:style w:type="character" w:customStyle="1" w:styleId="apple-style-span">
    <w:name w:val="apple-style-span"/>
    <w:basedOn w:val="40"/>
    <w:qFormat/>
    <w:rsid w:val="0055127E"/>
    <w:rPr>
      <w:rFonts w:ascii="Times New Roman" w:hAnsi="Times New Roman" w:cs="Times New Roman" w:hint="default"/>
    </w:rPr>
  </w:style>
  <w:style w:type="character" w:customStyle="1" w:styleId="Char3">
    <w:name w:val="Κείμενο υποσημείωσης Char"/>
    <w:basedOn w:val="40"/>
    <w:rsid w:val="0055127E"/>
    <w:rPr>
      <w:sz w:val="24"/>
      <w:szCs w:val="24"/>
      <w:lang w:val="el-GR" w:bidi="ar-SA"/>
    </w:rPr>
  </w:style>
  <w:style w:type="character" w:customStyle="1" w:styleId="a4">
    <w:name w:val="Χαρακτήρες υποσημείωσης"/>
    <w:basedOn w:val="40"/>
    <w:rsid w:val="0055127E"/>
    <w:rPr>
      <w:vertAlign w:val="superscript"/>
    </w:rPr>
  </w:style>
  <w:style w:type="character" w:styleId="-">
    <w:name w:val="Hyperlink"/>
    <w:basedOn w:val="40"/>
    <w:rsid w:val="0055127E"/>
    <w:rPr>
      <w:color w:val="0000FF"/>
      <w:u w:val="single"/>
    </w:rPr>
  </w:style>
  <w:style w:type="character" w:styleId="a5">
    <w:name w:val="Strong"/>
    <w:basedOn w:val="40"/>
    <w:qFormat/>
    <w:rsid w:val="0055127E"/>
    <w:rPr>
      <w:rFonts w:cs="Times New Roman"/>
      <w:b/>
      <w:bCs/>
    </w:rPr>
  </w:style>
  <w:style w:type="character" w:customStyle="1" w:styleId="Char4">
    <w:name w:val="Κείμενο σημείωσης τέλους Char"/>
    <w:basedOn w:val="40"/>
    <w:rsid w:val="0055127E"/>
    <w:rPr>
      <w:rFonts w:ascii="Arial" w:hAnsi="Arial" w:cs="Arial"/>
      <w:position w:val="2"/>
      <w:sz w:val="22"/>
      <w:szCs w:val="24"/>
      <w:lang w:val="en-US" w:eastAsia="zh-CN" w:bidi="ar-SA"/>
    </w:rPr>
  </w:style>
  <w:style w:type="character" w:customStyle="1" w:styleId="Char5">
    <w:name w:val="Απόσπασμα Char"/>
    <w:basedOn w:val="40"/>
    <w:rsid w:val="0055127E"/>
    <w:rPr>
      <w:sz w:val="24"/>
      <w:szCs w:val="24"/>
      <w:lang w:val="el-GR" w:eastAsia="zh-CN" w:bidi="ar-SA"/>
    </w:rPr>
  </w:style>
  <w:style w:type="character" w:customStyle="1" w:styleId="Char6">
    <w:name w:val="Έντονο εισαγωγικό Char"/>
    <w:basedOn w:val="40"/>
    <w:rsid w:val="0055127E"/>
    <w:rPr>
      <w:sz w:val="24"/>
      <w:szCs w:val="24"/>
      <w:lang w:val="el-GR" w:eastAsia="zh-CN" w:bidi="ar-SA"/>
    </w:rPr>
  </w:style>
  <w:style w:type="character" w:customStyle="1" w:styleId="msosubtleemphasis0">
    <w:name w:val="msosubtleemphasis"/>
    <w:rsid w:val="0055127E"/>
    <w:rPr>
      <w:i/>
      <w:iCs w:val="0"/>
      <w:color w:val="5A5A5A"/>
    </w:rPr>
  </w:style>
  <w:style w:type="character" w:customStyle="1" w:styleId="msointenseemphasis0">
    <w:name w:val="msointenseemphasis"/>
    <w:basedOn w:val="40"/>
    <w:rsid w:val="0055127E"/>
    <w:rPr>
      <w:b/>
      <w:bCs w:val="0"/>
      <w:i/>
      <w:iCs w:val="0"/>
      <w:sz w:val="24"/>
      <w:szCs w:val="24"/>
      <w:u w:val="single"/>
    </w:rPr>
  </w:style>
  <w:style w:type="character" w:customStyle="1" w:styleId="msosubtlereference0">
    <w:name w:val="msosubtlereference"/>
    <w:basedOn w:val="40"/>
    <w:rsid w:val="0055127E"/>
    <w:rPr>
      <w:sz w:val="24"/>
      <w:szCs w:val="24"/>
      <w:u w:val="single"/>
    </w:rPr>
  </w:style>
  <w:style w:type="character" w:customStyle="1" w:styleId="msointensereference0">
    <w:name w:val="msointensereference"/>
    <w:basedOn w:val="40"/>
    <w:rsid w:val="0055127E"/>
    <w:rPr>
      <w:b/>
      <w:bCs w:val="0"/>
      <w:sz w:val="24"/>
      <w:u w:val="single"/>
    </w:rPr>
  </w:style>
  <w:style w:type="character" w:customStyle="1" w:styleId="msobooktitle0">
    <w:name w:val="msobooktitle"/>
    <w:basedOn w:val="40"/>
    <w:rsid w:val="0055127E"/>
    <w:rPr>
      <w:rFonts w:ascii="Cambria" w:eastAsia="Times New Roman" w:hAnsi="Cambria" w:cs="Cambria" w:hint="default"/>
      <w:b/>
      <w:bCs w:val="0"/>
      <w:i/>
      <w:iCs w:val="0"/>
      <w:sz w:val="24"/>
      <w:szCs w:val="24"/>
    </w:rPr>
  </w:style>
  <w:style w:type="character" w:customStyle="1" w:styleId="CharChar10">
    <w:name w:val="Char Char10"/>
    <w:basedOn w:val="40"/>
    <w:rsid w:val="0055127E"/>
    <w:rPr>
      <w:rFonts w:ascii="Cambria" w:eastAsia="Times New Roman" w:hAnsi="Cambria" w:cs="Cambria" w:hint="default"/>
      <w:b/>
      <w:bCs/>
      <w:kern w:val="1"/>
      <w:sz w:val="32"/>
      <w:szCs w:val="32"/>
    </w:rPr>
  </w:style>
  <w:style w:type="character" w:customStyle="1" w:styleId="CharChar7">
    <w:name w:val="Char Char7"/>
    <w:basedOn w:val="40"/>
    <w:rsid w:val="0055127E"/>
    <w:rPr>
      <w:b/>
      <w:bCs/>
      <w:sz w:val="28"/>
      <w:szCs w:val="28"/>
    </w:rPr>
  </w:style>
  <w:style w:type="character" w:customStyle="1" w:styleId="CharChar1">
    <w:name w:val="Char Char1"/>
    <w:basedOn w:val="40"/>
    <w:rsid w:val="0055127E"/>
    <w:rPr>
      <w:rFonts w:ascii="Cambria" w:eastAsia="Times New Roman" w:hAnsi="Cambria" w:cs="Cambria" w:hint="default"/>
      <w:b/>
      <w:bCs/>
      <w:kern w:val="1"/>
      <w:sz w:val="32"/>
      <w:szCs w:val="32"/>
    </w:rPr>
  </w:style>
  <w:style w:type="character" w:customStyle="1" w:styleId="CharChar">
    <w:name w:val="Char Char"/>
    <w:basedOn w:val="40"/>
    <w:rsid w:val="0055127E"/>
    <w:rPr>
      <w:rFonts w:ascii="Cambria" w:eastAsia="Times New Roman" w:hAnsi="Cambria" w:cs="Cambria" w:hint="default"/>
      <w:sz w:val="24"/>
      <w:szCs w:val="24"/>
    </w:rPr>
  </w:style>
  <w:style w:type="character" w:customStyle="1" w:styleId="BodyTextIndent3Char">
    <w:name w:val="Body Text Indent 3 Char"/>
    <w:basedOn w:val="40"/>
    <w:rsid w:val="0055127E"/>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55127E"/>
    <w:rPr>
      <w:sz w:val="24"/>
      <w:szCs w:val="24"/>
      <w:lang w:val="el-GR" w:bidi="ar-SA"/>
    </w:rPr>
  </w:style>
  <w:style w:type="character" w:customStyle="1" w:styleId="-TFChar">
    <w:name w:val="- TF Char"/>
    <w:basedOn w:val="40"/>
    <w:rsid w:val="0055127E"/>
    <w:rPr>
      <w:sz w:val="24"/>
      <w:lang w:val="el-GR" w:bidi="ar-SA"/>
    </w:rPr>
  </w:style>
  <w:style w:type="character" w:customStyle="1" w:styleId="FontStyle17">
    <w:name w:val="Font Style17"/>
    <w:basedOn w:val="40"/>
    <w:qFormat/>
    <w:rsid w:val="0055127E"/>
    <w:rPr>
      <w:rFonts w:ascii="Times New Roman" w:hAnsi="Times New Roman" w:cs="Times New Roman"/>
      <w:sz w:val="22"/>
      <w:szCs w:val="22"/>
    </w:rPr>
  </w:style>
  <w:style w:type="character" w:customStyle="1" w:styleId="FontStyle16">
    <w:name w:val="Font Style16"/>
    <w:basedOn w:val="40"/>
    <w:rsid w:val="0055127E"/>
    <w:rPr>
      <w:rFonts w:ascii="Times New Roman" w:hAnsi="Times New Roman" w:cs="Times New Roman"/>
      <w:b/>
      <w:bCs/>
      <w:sz w:val="22"/>
      <w:szCs w:val="22"/>
    </w:rPr>
  </w:style>
  <w:style w:type="character" w:customStyle="1" w:styleId="FontStyle13">
    <w:name w:val="Font Style13"/>
    <w:basedOn w:val="40"/>
    <w:qFormat/>
    <w:rsid w:val="0055127E"/>
    <w:rPr>
      <w:rFonts w:ascii="Times New Roman" w:hAnsi="Times New Roman" w:cs="Times New Roman"/>
      <w:sz w:val="20"/>
      <w:szCs w:val="20"/>
    </w:rPr>
  </w:style>
  <w:style w:type="character" w:customStyle="1" w:styleId="3CharChar">
    <w:name w:val="Επικεφαλίδα 3 Char Char"/>
    <w:basedOn w:val="40"/>
    <w:rsid w:val="0055127E"/>
    <w:rPr>
      <w:b/>
      <w:sz w:val="24"/>
      <w:u w:val="single"/>
      <w:lang w:val="el-GR" w:bidi="ar-SA"/>
    </w:rPr>
  </w:style>
  <w:style w:type="character" w:customStyle="1" w:styleId="4CharChar">
    <w:name w:val="Επικεφαλίδα 4 Char Char"/>
    <w:basedOn w:val="40"/>
    <w:rsid w:val="0055127E"/>
    <w:rPr>
      <w:b/>
      <w:bCs/>
      <w:sz w:val="24"/>
      <w:szCs w:val="24"/>
      <w:lang w:val="el-GR" w:bidi="ar-SA"/>
    </w:rPr>
  </w:style>
  <w:style w:type="character" w:customStyle="1" w:styleId="CharChar0">
    <w:name w:val="Κεφαλίδα Char Char"/>
    <w:basedOn w:val="40"/>
    <w:rsid w:val="0055127E"/>
    <w:rPr>
      <w:sz w:val="24"/>
      <w:szCs w:val="24"/>
      <w:lang w:val="el-GR" w:bidi="ar-SA"/>
    </w:rPr>
  </w:style>
  <w:style w:type="character" w:customStyle="1" w:styleId="CharCharCharCharCharCharChar">
    <w:name w:val="Σώμα κείμενου με εσοχή Char Char Char Char Char Char Char"/>
    <w:basedOn w:val="40"/>
    <w:rsid w:val="0055127E"/>
    <w:rPr>
      <w:sz w:val="24"/>
      <w:szCs w:val="24"/>
      <w:lang w:val="el-GR" w:bidi="ar-SA"/>
    </w:rPr>
  </w:style>
  <w:style w:type="character" w:customStyle="1" w:styleId="1Char">
    <w:name w:val="Επικεφαλίδα 1 Char"/>
    <w:basedOn w:val="40"/>
    <w:rsid w:val="0055127E"/>
    <w:rPr>
      <w:sz w:val="24"/>
      <w:lang w:val="el-GR" w:bidi="ar-SA"/>
    </w:rPr>
  </w:style>
  <w:style w:type="character" w:customStyle="1" w:styleId="Char10">
    <w:name w:val="Κεφαλίδα Char1"/>
    <w:basedOn w:val="40"/>
    <w:rsid w:val="0055127E"/>
    <w:rPr>
      <w:sz w:val="24"/>
      <w:szCs w:val="24"/>
      <w:lang w:eastAsia="zh-CN"/>
    </w:rPr>
  </w:style>
  <w:style w:type="character" w:customStyle="1" w:styleId="WW8Num14z3">
    <w:name w:val="WW8Num14z3"/>
    <w:rsid w:val="0055127E"/>
  </w:style>
  <w:style w:type="character" w:customStyle="1" w:styleId="WW8Num14z4">
    <w:name w:val="WW8Num14z4"/>
    <w:rsid w:val="0055127E"/>
  </w:style>
  <w:style w:type="character" w:customStyle="1" w:styleId="WW8Num14z5">
    <w:name w:val="WW8Num14z5"/>
    <w:rsid w:val="0055127E"/>
  </w:style>
  <w:style w:type="character" w:customStyle="1" w:styleId="WW8Num14z6">
    <w:name w:val="WW8Num14z6"/>
    <w:rsid w:val="0055127E"/>
  </w:style>
  <w:style w:type="character" w:customStyle="1" w:styleId="WW8Num14z7">
    <w:name w:val="WW8Num14z7"/>
    <w:rsid w:val="0055127E"/>
  </w:style>
  <w:style w:type="character" w:customStyle="1" w:styleId="WW8Num14z8">
    <w:name w:val="WW8Num14z8"/>
    <w:rsid w:val="0055127E"/>
  </w:style>
  <w:style w:type="character" w:customStyle="1" w:styleId="11">
    <w:name w:val="Προεπιλεγμένη γραμματοσειρά1"/>
    <w:rsid w:val="0055127E"/>
  </w:style>
  <w:style w:type="character" w:customStyle="1" w:styleId="WW-DefaultParagraphFont">
    <w:name w:val="WW-Default Paragraph Font"/>
    <w:rsid w:val="0055127E"/>
  </w:style>
  <w:style w:type="character" w:customStyle="1" w:styleId="WW8Num5z3">
    <w:name w:val="WW8Num5z3"/>
    <w:rsid w:val="0055127E"/>
  </w:style>
  <w:style w:type="character" w:customStyle="1" w:styleId="WW8Num5z4">
    <w:name w:val="WW8Num5z4"/>
    <w:rsid w:val="0055127E"/>
  </w:style>
  <w:style w:type="character" w:customStyle="1" w:styleId="WW8Num5z5">
    <w:name w:val="WW8Num5z5"/>
    <w:rsid w:val="0055127E"/>
  </w:style>
  <w:style w:type="character" w:customStyle="1" w:styleId="WW8Num5z6">
    <w:name w:val="WW8Num5z6"/>
    <w:rsid w:val="0055127E"/>
  </w:style>
  <w:style w:type="character" w:customStyle="1" w:styleId="WW8Num5z7">
    <w:name w:val="WW8Num5z7"/>
    <w:rsid w:val="0055127E"/>
  </w:style>
  <w:style w:type="character" w:customStyle="1" w:styleId="WW8Num5z8">
    <w:name w:val="WW8Num5z8"/>
    <w:rsid w:val="0055127E"/>
  </w:style>
  <w:style w:type="character" w:customStyle="1" w:styleId="WW8Num7z3">
    <w:name w:val="WW8Num7z3"/>
    <w:rsid w:val="0055127E"/>
  </w:style>
  <w:style w:type="character" w:customStyle="1" w:styleId="WW8Num7z4">
    <w:name w:val="WW8Num7z4"/>
    <w:rsid w:val="0055127E"/>
  </w:style>
  <w:style w:type="character" w:customStyle="1" w:styleId="WW8Num7z5">
    <w:name w:val="WW8Num7z5"/>
    <w:rsid w:val="0055127E"/>
  </w:style>
  <w:style w:type="character" w:customStyle="1" w:styleId="WW8Num7z6">
    <w:name w:val="WW8Num7z6"/>
    <w:rsid w:val="0055127E"/>
  </w:style>
  <w:style w:type="character" w:customStyle="1" w:styleId="WW8Num7z7">
    <w:name w:val="WW8Num7z7"/>
    <w:rsid w:val="0055127E"/>
  </w:style>
  <w:style w:type="character" w:customStyle="1" w:styleId="WW8Num7z8">
    <w:name w:val="WW8Num7z8"/>
    <w:rsid w:val="0055127E"/>
  </w:style>
  <w:style w:type="character" w:customStyle="1" w:styleId="WW8Num11z1">
    <w:name w:val="WW8Num11z1"/>
    <w:rsid w:val="0055127E"/>
    <w:rPr>
      <w:rFonts w:ascii="Cambria" w:hAnsi="Cambria" w:cs="Arial"/>
      <w:b/>
      <w:sz w:val="22"/>
      <w:szCs w:val="22"/>
    </w:rPr>
  </w:style>
  <w:style w:type="character" w:customStyle="1" w:styleId="WW-DefaultParagraphFont1">
    <w:name w:val="WW-Default Paragraph Font1"/>
    <w:rsid w:val="0055127E"/>
  </w:style>
  <w:style w:type="character" w:customStyle="1" w:styleId="WW8Num16z4">
    <w:name w:val="WW8Num16z4"/>
    <w:rsid w:val="0055127E"/>
  </w:style>
  <w:style w:type="character" w:customStyle="1" w:styleId="WW8Num16z5">
    <w:name w:val="WW8Num16z5"/>
    <w:rsid w:val="0055127E"/>
  </w:style>
  <w:style w:type="character" w:customStyle="1" w:styleId="WW8Num16z6">
    <w:name w:val="WW8Num16z6"/>
    <w:rsid w:val="0055127E"/>
  </w:style>
  <w:style w:type="character" w:customStyle="1" w:styleId="WW8Num16z7">
    <w:name w:val="WW8Num16z7"/>
    <w:rsid w:val="0055127E"/>
  </w:style>
  <w:style w:type="character" w:customStyle="1" w:styleId="WW8Num16z8">
    <w:name w:val="WW8Num16z8"/>
    <w:rsid w:val="0055127E"/>
  </w:style>
  <w:style w:type="character" w:customStyle="1" w:styleId="30">
    <w:name w:val="Προεπιλεγμένη γραμματοσειρά3"/>
    <w:rsid w:val="0055127E"/>
  </w:style>
  <w:style w:type="character" w:customStyle="1" w:styleId="WW8Num9z3">
    <w:name w:val="WW8Num9z3"/>
    <w:rsid w:val="0055127E"/>
  </w:style>
  <w:style w:type="character" w:customStyle="1" w:styleId="WW8Num9z4">
    <w:name w:val="WW8Num9z4"/>
    <w:rsid w:val="0055127E"/>
  </w:style>
  <w:style w:type="character" w:customStyle="1" w:styleId="WW8Num9z5">
    <w:name w:val="WW8Num9z5"/>
    <w:rsid w:val="0055127E"/>
  </w:style>
  <w:style w:type="character" w:customStyle="1" w:styleId="WW8Num9z6">
    <w:name w:val="WW8Num9z6"/>
    <w:rsid w:val="0055127E"/>
  </w:style>
  <w:style w:type="character" w:customStyle="1" w:styleId="WW8Num9z7">
    <w:name w:val="WW8Num9z7"/>
    <w:rsid w:val="0055127E"/>
  </w:style>
  <w:style w:type="character" w:customStyle="1" w:styleId="WW8Num9z8">
    <w:name w:val="WW8Num9z8"/>
    <w:rsid w:val="0055127E"/>
  </w:style>
  <w:style w:type="character" w:customStyle="1" w:styleId="20">
    <w:name w:val="Προεπιλεγμένη γραμματοσειρά2"/>
    <w:rsid w:val="0055127E"/>
  </w:style>
  <w:style w:type="character" w:customStyle="1" w:styleId="WW-">
    <w:name w:val="WW-Χαρακτήρες υποσημείωσης"/>
    <w:rsid w:val="0055127E"/>
    <w:rPr>
      <w:vertAlign w:val="superscript"/>
    </w:rPr>
  </w:style>
  <w:style w:type="character" w:customStyle="1" w:styleId="41">
    <w:name w:val="Παραπομπή υποσημείωσης4"/>
    <w:rsid w:val="0055127E"/>
    <w:rPr>
      <w:vertAlign w:val="superscript"/>
    </w:rPr>
  </w:style>
  <w:style w:type="character" w:customStyle="1" w:styleId="a6">
    <w:name w:val="Χαρακτήρες σημείωσης τέλους"/>
    <w:rsid w:val="0055127E"/>
    <w:rPr>
      <w:vertAlign w:val="superscript"/>
    </w:rPr>
  </w:style>
  <w:style w:type="character" w:customStyle="1" w:styleId="FootnoteReference1">
    <w:name w:val="Footnote Reference1"/>
    <w:rsid w:val="0055127E"/>
    <w:rPr>
      <w:vertAlign w:val="superscript"/>
    </w:rPr>
  </w:style>
  <w:style w:type="character" w:customStyle="1" w:styleId="WW-0">
    <w:name w:val="WW-Χαρακτήρες σημείωσης τέλους"/>
    <w:rsid w:val="0055127E"/>
    <w:rPr>
      <w:vertAlign w:val="superscript"/>
    </w:rPr>
  </w:style>
  <w:style w:type="character" w:customStyle="1" w:styleId="a7">
    <w:name w:val="Σύμβολο υποσημείωσης"/>
    <w:rsid w:val="0055127E"/>
    <w:rPr>
      <w:vertAlign w:val="superscript"/>
    </w:rPr>
  </w:style>
  <w:style w:type="character" w:customStyle="1" w:styleId="21">
    <w:name w:val="Παραπομπή υποσημείωσης2"/>
    <w:rsid w:val="0055127E"/>
    <w:rPr>
      <w:vertAlign w:val="superscript"/>
    </w:rPr>
  </w:style>
  <w:style w:type="character" w:customStyle="1" w:styleId="12">
    <w:name w:val="Παραπομπή υποσημείωσης1"/>
    <w:rsid w:val="0055127E"/>
    <w:rPr>
      <w:vertAlign w:val="superscript"/>
    </w:rPr>
  </w:style>
  <w:style w:type="character" w:customStyle="1" w:styleId="13">
    <w:name w:val="Προεπιλεγμένη γραμματοσειρά1"/>
    <w:rsid w:val="0055127E"/>
  </w:style>
  <w:style w:type="character" w:customStyle="1" w:styleId="22">
    <w:name w:val="Παραπομπή σημείωσης τέλους2"/>
    <w:rsid w:val="0055127E"/>
    <w:rPr>
      <w:vertAlign w:val="superscript"/>
    </w:rPr>
  </w:style>
  <w:style w:type="character" w:customStyle="1" w:styleId="31">
    <w:name w:val="Παραπομπή υποσημείωσης3"/>
    <w:rsid w:val="0055127E"/>
    <w:rPr>
      <w:vertAlign w:val="superscript"/>
    </w:rPr>
  </w:style>
  <w:style w:type="character" w:customStyle="1" w:styleId="ListLabel1">
    <w:name w:val="ListLabel 1"/>
    <w:rsid w:val="0055127E"/>
    <w:rPr>
      <w:rFonts w:eastAsia="Wingdings"/>
    </w:rPr>
  </w:style>
  <w:style w:type="character" w:customStyle="1" w:styleId="ListLabel2">
    <w:name w:val="ListLabel 2"/>
    <w:rsid w:val="0055127E"/>
    <w:rPr>
      <w:rFonts w:eastAsia="Courier New"/>
    </w:rPr>
  </w:style>
  <w:style w:type="character" w:customStyle="1" w:styleId="ListLabel3">
    <w:name w:val="ListLabel 3"/>
    <w:rsid w:val="0055127E"/>
    <w:rPr>
      <w:rFonts w:eastAsia="Symbol"/>
    </w:rPr>
  </w:style>
  <w:style w:type="character" w:customStyle="1" w:styleId="ListLabel4">
    <w:name w:val="ListLabel 4"/>
    <w:rsid w:val="0055127E"/>
    <w:rPr>
      <w:rFonts w:eastAsia="Arial"/>
    </w:rPr>
  </w:style>
  <w:style w:type="character" w:customStyle="1" w:styleId="Footnoteanchor">
    <w:name w:val="Footnote anchor"/>
    <w:rsid w:val="0055127E"/>
    <w:rPr>
      <w:vertAlign w:val="superscript"/>
    </w:rPr>
  </w:style>
  <w:style w:type="character" w:customStyle="1" w:styleId="Char7">
    <w:name w:val="Κείμενο πλαισίου Char"/>
    <w:uiPriority w:val="99"/>
    <w:rsid w:val="0055127E"/>
    <w:rPr>
      <w:rFonts w:ascii="Tahoma" w:eastAsia="Andale Sans UI" w:hAnsi="Tahoma" w:cs="Tahoma"/>
      <w:kern w:val="1"/>
      <w:sz w:val="16"/>
      <w:szCs w:val="16"/>
    </w:rPr>
  </w:style>
  <w:style w:type="character" w:customStyle="1" w:styleId="14">
    <w:name w:val="Παραπομπή σημείωσης τέλους1"/>
    <w:rsid w:val="0055127E"/>
    <w:rPr>
      <w:vertAlign w:val="superscript"/>
    </w:rPr>
  </w:style>
  <w:style w:type="character" w:customStyle="1" w:styleId="32">
    <w:name w:val="Παραπομπή σημείωσης τέλους3"/>
    <w:rsid w:val="0055127E"/>
    <w:rPr>
      <w:vertAlign w:val="superscript"/>
    </w:rPr>
  </w:style>
  <w:style w:type="character" w:customStyle="1" w:styleId="51">
    <w:name w:val="Παραπομπή υποσημείωσης5"/>
    <w:rsid w:val="0055127E"/>
    <w:rPr>
      <w:vertAlign w:val="superscript"/>
    </w:rPr>
  </w:style>
  <w:style w:type="character" w:customStyle="1" w:styleId="FootnoteSymbol">
    <w:name w:val="Footnote Symbol"/>
    <w:rsid w:val="0055127E"/>
    <w:rPr>
      <w:vertAlign w:val="superscript"/>
    </w:rPr>
  </w:style>
  <w:style w:type="character" w:customStyle="1" w:styleId="EndnoteReference">
    <w:name w:val="Endnote Reference"/>
    <w:rsid w:val="0055127E"/>
    <w:rPr>
      <w:vertAlign w:val="superscript"/>
    </w:rPr>
  </w:style>
  <w:style w:type="character" w:customStyle="1" w:styleId="FootnoteReference">
    <w:name w:val="Footnote Reference"/>
    <w:rsid w:val="0055127E"/>
    <w:rPr>
      <w:vertAlign w:val="superscript"/>
    </w:rPr>
  </w:style>
  <w:style w:type="character" w:customStyle="1" w:styleId="a8">
    <w:name w:val="Χαρακτήρες αρίθμησης"/>
    <w:rsid w:val="0055127E"/>
  </w:style>
  <w:style w:type="character" w:customStyle="1" w:styleId="WW-EndnoteReference">
    <w:name w:val="WW-Endnote Reference"/>
    <w:rsid w:val="0055127E"/>
    <w:rPr>
      <w:vertAlign w:val="superscript"/>
    </w:rPr>
  </w:style>
  <w:style w:type="character" w:customStyle="1" w:styleId="WW-FootnoteReference">
    <w:name w:val="WW-Footnote Reference"/>
    <w:rsid w:val="0055127E"/>
    <w:rPr>
      <w:vertAlign w:val="superscript"/>
    </w:rPr>
  </w:style>
  <w:style w:type="character" w:customStyle="1" w:styleId="a9">
    <w:name w:val="Σύνδεση ευρετηρίου"/>
    <w:rsid w:val="0055127E"/>
  </w:style>
  <w:style w:type="character" w:customStyle="1" w:styleId="WW-EndnoteReference1">
    <w:name w:val="WW-Endnote Reference1"/>
    <w:rsid w:val="0055127E"/>
    <w:rPr>
      <w:vertAlign w:val="superscript"/>
    </w:rPr>
  </w:style>
  <w:style w:type="character" w:customStyle="1" w:styleId="WW-FootnoteReference1">
    <w:name w:val="WW-Footnote Reference1"/>
    <w:rsid w:val="0055127E"/>
    <w:rPr>
      <w:vertAlign w:val="superscript"/>
    </w:rPr>
  </w:style>
  <w:style w:type="character" w:customStyle="1" w:styleId="WW-EndnoteReference11">
    <w:name w:val="WW-Endnote Reference11"/>
    <w:rsid w:val="0055127E"/>
    <w:rPr>
      <w:vertAlign w:val="superscript"/>
    </w:rPr>
  </w:style>
  <w:style w:type="character" w:customStyle="1" w:styleId="CommentReference">
    <w:name w:val="Comment Reference"/>
    <w:rsid w:val="0055127E"/>
    <w:rPr>
      <w:sz w:val="16"/>
      <w:szCs w:val="16"/>
    </w:rPr>
  </w:style>
  <w:style w:type="character" w:customStyle="1" w:styleId="WW-EndnoteReference2">
    <w:name w:val="WW-Endnote Reference2"/>
    <w:rsid w:val="0055127E"/>
    <w:rPr>
      <w:vertAlign w:val="superscript"/>
    </w:rPr>
  </w:style>
  <w:style w:type="character" w:customStyle="1" w:styleId="BalloonTextChar">
    <w:name w:val="Balloon Text Char"/>
    <w:rsid w:val="0055127E"/>
    <w:rPr>
      <w:rFonts w:ascii="Segoe UI" w:eastAsia="Andale Sans UI" w:hAnsi="Segoe UI" w:cs="Segoe UI"/>
      <w:kern w:val="1"/>
      <w:sz w:val="18"/>
      <w:szCs w:val="18"/>
      <w:lang w:eastAsia="zh-CN"/>
    </w:rPr>
  </w:style>
  <w:style w:type="character" w:customStyle="1" w:styleId="42">
    <w:name w:val="Παραπομπή σημείωσης τέλους4"/>
    <w:rsid w:val="0055127E"/>
    <w:rPr>
      <w:vertAlign w:val="superscript"/>
    </w:rPr>
  </w:style>
  <w:style w:type="character" w:styleId="-0">
    <w:name w:val="FollowedHyperlink"/>
    <w:basedOn w:val="40"/>
    <w:rsid w:val="0055127E"/>
    <w:rPr>
      <w:color w:val="800080"/>
      <w:u w:val="single"/>
    </w:rPr>
  </w:style>
  <w:style w:type="character" w:styleId="aa">
    <w:name w:val="Emphasis"/>
    <w:qFormat/>
    <w:rsid w:val="0055127E"/>
    <w:rPr>
      <w:i/>
      <w:iCs/>
    </w:rPr>
  </w:style>
  <w:style w:type="character" w:customStyle="1" w:styleId="WW-1">
    <w:name w:val="WW-Έντονη έμφαση"/>
    <w:basedOn w:val="50"/>
    <w:rsid w:val="0055127E"/>
    <w:rPr>
      <w:b/>
      <w:bCs/>
    </w:rPr>
  </w:style>
  <w:style w:type="character" w:customStyle="1" w:styleId="ListLabel5">
    <w:name w:val="ListLabel 5"/>
    <w:rsid w:val="0055127E"/>
    <w:rPr>
      <w:rFonts w:cs="Courier New"/>
    </w:rPr>
  </w:style>
  <w:style w:type="character" w:customStyle="1" w:styleId="ListLabel6">
    <w:name w:val="ListLabel 6"/>
    <w:rsid w:val="0055127E"/>
    <w:rPr>
      <w:rFonts w:cs="Courier New"/>
    </w:rPr>
  </w:style>
  <w:style w:type="character" w:customStyle="1" w:styleId="ListLabel7">
    <w:name w:val="ListLabel 7"/>
    <w:rsid w:val="0055127E"/>
    <w:rPr>
      <w:rFonts w:cs="Courier New"/>
    </w:rPr>
  </w:style>
  <w:style w:type="character" w:customStyle="1" w:styleId="ListLabel8">
    <w:name w:val="ListLabel 8"/>
    <w:rsid w:val="0055127E"/>
    <w:rPr>
      <w:b/>
    </w:rPr>
  </w:style>
  <w:style w:type="character" w:customStyle="1" w:styleId="ListLabel9">
    <w:name w:val="ListLabel 9"/>
    <w:rsid w:val="0055127E"/>
    <w:rPr>
      <w:rFonts w:eastAsia="Calibri" w:cs="Calibri"/>
    </w:rPr>
  </w:style>
  <w:style w:type="character" w:customStyle="1" w:styleId="ListLabel10">
    <w:name w:val="ListLabel 10"/>
    <w:rsid w:val="0055127E"/>
    <w:rPr>
      <w:rFonts w:cs="Courier New"/>
    </w:rPr>
  </w:style>
  <w:style w:type="character" w:customStyle="1" w:styleId="ListLabel11">
    <w:name w:val="ListLabel 11"/>
    <w:rsid w:val="0055127E"/>
    <w:rPr>
      <w:rFonts w:cs="Courier New"/>
    </w:rPr>
  </w:style>
  <w:style w:type="character" w:customStyle="1" w:styleId="ListLabel12">
    <w:name w:val="ListLabel 12"/>
    <w:rsid w:val="0055127E"/>
    <w:rPr>
      <w:rFonts w:cs="Courier New"/>
    </w:rPr>
  </w:style>
  <w:style w:type="character" w:customStyle="1" w:styleId="ListLabel13">
    <w:name w:val="ListLabel 13"/>
    <w:rsid w:val="0055127E"/>
    <w:rPr>
      <w:sz w:val="24"/>
    </w:rPr>
  </w:style>
  <w:style w:type="character" w:customStyle="1" w:styleId="ListLabel14">
    <w:name w:val="ListLabel 14"/>
    <w:rsid w:val="0055127E"/>
    <w:rPr>
      <w:rFonts w:ascii="Calibri" w:eastAsia="Times New Roman" w:hAnsi="Calibri" w:cs="Calibri"/>
      <w:b/>
    </w:rPr>
  </w:style>
  <w:style w:type="character" w:customStyle="1" w:styleId="ListLabel15">
    <w:name w:val="ListLabel 15"/>
    <w:rsid w:val="0055127E"/>
    <w:rPr>
      <w:rFonts w:cs="Courier New"/>
    </w:rPr>
  </w:style>
  <w:style w:type="character" w:customStyle="1" w:styleId="ListLabel16">
    <w:name w:val="ListLabel 16"/>
    <w:rsid w:val="0055127E"/>
    <w:rPr>
      <w:rFonts w:cs="Courier New"/>
    </w:rPr>
  </w:style>
  <w:style w:type="character" w:customStyle="1" w:styleId="ListLabel17">
    <w:name w:val="ListLabel 17"/>
    <w:rsid w:val="0055127E"/>
    <w:rPr>
      <w:rFonts w:cs="Courier New"/>
    </w:rPr>
  </w:style>
  <w:style w:type="character" w:customStyle="1" w:styleId="ListLabel18">
    <w:name w:val="ListLabel 18"/>
    <w:rsid w:val="0055127E"/>
    <w:rPr>
      <w:rFonts w:ascii="Calibri" w:hAnsi="Calibri" w:cs="Calibri"/>
      <w:b/>
      <w:sz w:val="28"/>
    </w:rPr>
  </w:style>
  <w:style w:type="character" w:customStyle="1" w:styleId="ListLabel19">
    <w:name w:val="ListLabel 19"/>
    <w:rsid w:val="0055127E"/>
    <w:rPr>
      <w:rFonts w:ascii="Calibri" w:hAnsi="Calibri" w:cs="Calibri"/>
      <w:b/>
    </w:rPr>
  </w:style>
  <w:style w:type="character" w:customStyle="1" w:styleId="ListLabel20">
    <w:name w:val="ListLabel 20"/>
    <w:rsid w:val="0055127E"/>
    <w:rPr>
      <w:rFonts w:cs="Courier New"/>
    </w:rPr>
  </w:style>
  <w:style w:type="character" w:customStyle="1" w:styleId="ListLabel21">
    <w:name w:val="ListLabel 21"/>
    <w:rsid w:val="0055127E"/>
    <w:rPr>
      <w:rFonts w:cs="Wingdings"/>
    </w:rPr>
  </w:style>
  <w:style w:type="character" w:customStyle="1" w:styleId="ListLabel22">
    <w:name w:val="ListLabel 22"/>
    <w:rsid w:val="0055127E"/>
    <w:rPr>
      <w:rFonts w:cs="Symbol"/>
    </w:rPr>
  </w:style>
  <w:style w:type="character" w:customStyle="1" w:styleId="ListLabel23">
    <w:name w:val="ListLabel 23"/>
    <w:rsid w:val="0055127E"/>
    <w:rPr>
      <w:rFonts w:cs="Courier New"/>
    </w:rPr>
  </w:style>
  <w:style w:type="character" w:customStyle="1" w:styleId="ListLabel24">
    <w:name w:val="ListLabel 24"/>
    <w:rsid w:val="0055127E"/>
    <w:rPr>
      <w:rFonts w:cs="Wingdings"/>
    </w:rPr>
  </w:style>
  <w:style w:type="character" w:customStyle="1" w:styleId="ListLabel25">
    <w:name w:val="ListLabel 25"/>
    <w:rsid w:val="0055127E"/>
    <w:rPr>
      <w:rFonts w:cs="Symbol"/>
    </w:rPr>
  </w:style>
  <w:style w:type="character" w:customStyle="1" w:styleId="ListLabel26">
    <w:name w:val="ListLabel 26"/>
    <w:rsid w:val="0055127E"/>
    <w:rPr>
      <w:rFonts w:cs="Courier New"/>
    </w:rPr>
  </w:style>
  <w:style w:type="character" w:customStyle="1" w:styleId="ListLabel27">
    <w:name w:val="ListLabel 27"/>
    <w:rsid w:val="0055127E"/>
    <w:rPr>
      <w:rFonts w:cs="Wingdings"/>
    </w:rPr>
  </w:style>
  <w:style w:type="character" w:customStyle="1" w:styleId="ListLabel28">
    <w:name w:val="ListLabel 28"/>
    <w:rsid w:val="0055127E"/>
    <w:rPr>
      <w:rFonts w:ascii="Calibri" w:hAnsi="Calibri" w:cs="Calibri"/>
      <w:b/>
      <w:sz w:val="28"/>
    </w:rPr>
  </w:style>
  <w:style w:type="character" w:customStyle="1" w:styleId="ListLabel29">
    <w:name w:val="ListLabel 29"/>
    <w:rsid w:val="0055127E"/>
    <w:rPr>
      <w:rFonts w:ascii="Calibri" w:hAnsi="Calibri" w:cs="Calibri"/>
      <w:b/>
    </w:rPr>
  </w:style>
  <w:style w:type="character" w:customStyle="1" w:styleId="ListLabel30">
    <w:name w:val="ListLabel 30"/>
    <w:rsid w:val="0055127E"/>
    <w:rPr>
      <w:rFonts w:cs="Courier New"/>
    </w:rPr>
  </w:style>
  <w:style w:type="character" w:customStyle="1" w:styleId="ListLabel31">
    <w:name w:val="ListLabel 31"/>
    <w:rsid w:val="0055127E"/>
    <w:rPr>
      <w:rFonts w:cs="Wingdings"/>
    </w:rPr>
  </w:style>
  <w:style w:type="character" w:customStyle="1" w:styleId="ListLabel32">
    <w:name w:val="ListLabel 32"/>
    <w:rsid w:val="0055127E"/>
    <w:rPr>
      <w:rFonts w:cs="Symbol"/>
    </w:rPr>
  </w:style>
  <w:style w:type="character" w:customStyle="1" w:styleId="ListLabel33">
    <w:name w:val="ListLabel 33"/>
    <w:rsid w:val="0055127E"/>
    <w:rPr>
      <w:rFonts w:cs="Courier New"/>
    </w:rPr>
  </w:style>
  <w:style w:type="character" w:customStyle="1" w:styleId="ListLabel34">
    <w:name w:val="ListLabel 34"/>
    <w:rsid w:val="0055127E"/>
    <w:rPr>
      <w:rFonts w:cs="Wingdings"/>
    </w:rPr>
  </w:style>
  <w:style w:type="character" w:customStyle="1" w:styleId="ListLabel35">
    <w:name w:val="ListLabel 35"/>
    <w:rsid w:val="0055127E"/>
    <w:rPr>
      <w:rFonts w:cs="Symbol"/>
    </w:rPr>
  </w:style>
  <w:style w:type="character" w:customStyle="1" w:styleId="ListLabel36">
    <w:name w:val="ListLabel 36"/>
    <w:rsid w:val="0055127E"/>
    <w:rPr>
      <w:rFonts w:cs="Courier New"/>
    </w:rPr>
  </w:style>
  <w:style w:type="character" w:customStyle="1" w:styleId="ListLabel37">
    <w:name w:val="ListLabel 37"/>
    <w:rsid w:val="0055127E"/>
    <w:rPr>
      <w:rFonts w:cs="Wingdings"/>
    </w:rPr>
  </w:style>
  <w:style w:type="character" w:customStyle="1" w:styleId="ListLabel38">
    <w:name w:val="ListLabel 38"/>
    <w:rsid w:val="0055127E"/>
    <w:rPr>
      <w:rFonts w:ascii="Calibri" w:hAnsi="Calibri" w:cs="Calibri"/>
      <w:b/>
      <w:sz w:val="28"/>
    </w:rPr>
  </w:style>
  <w:style w:type="character" w:customStyle="1" w:styleId="ListLabel39">
    <w:name w:val="ListLabel 39"/>
    <w:rsid w:val="0055127E"/>
    <w:rPr>
      <w:rFonts w:cs="Calibri"/>
      <w:b/>
    </w:rPr>
  </w:style>
  <w:style w:type="character" w:customStyle="1" w:styleId="ListLabel40">
    <w:name w:val="ListLabel 40"/>
    <w:rsid w:val="0055127E"/>
    <w:rPr>
      <w:rFonts w:cs="Courier New"/>
    </w:rPr>
  </w:style>
  <w:style w:type="character" w:customStyle="1" w:styleId="ListLabel41">
    <w:name w:val="ListLabel 41"/>
    <w:rsid w:val="0055127E"/>
    <w:rPr>
      <w:rFonts w:cs="Wingdings"/>
    </w:rPr>
  </w:style>
  <w:style w:type="character" w:customStyle="1" w:styleId="ListLabel42">
    <w:name w:val="ListLabel 42"/>
    <w:rsid w:val="0055127E"/>
    <w:rPr>
      <w:rFonts w:cs="Symbol"/>
    </w:rPr>
  </w:style>
  <w:style w:type="character" w:customStyle="1" w:styleId="ListLabel43">
    <w:name w:val="ListLabel 43"/>
    <w:rsid w:val="0055127E"/>
    <w:rPr>
      <w:rFonts w:cs="Courier New"/>
    </w:rPr>
  </w:style>
  <w:style w:type="character" w:customStyle="1" w:styleId="ListLabel44">
    <w:name w:val="ListLabel 44"/>
    <w:rsid w:val="0055127E"/>
    <w:rPr>
      <w:rFonts w:cs="Wingdings"/>
    </w:rPr>
  </w:style>
  <w:style w:type="character" w:customStyle="1" w:styleId="ListLabel45">
    <w:name w:val="ListLabel 45"/>
    <w:rsid w:val="0055127E"/>
    <w:rPr>
      <w:rFonts w:cs="Symbol"/>
    </w:rPr>
  </w:style>
  <w:style w:type="character" w:customStyle="1" w:styleId="ListLabel46">
    <w:name w:val="ListLabel 46"/>
    <w:rsid w:val="0055127E"/>
    <w:rPr>
      <w:rFonts w:cs="Courier New"/>
    </w:rPr>
  </w:style>
  <w:style w:type="character" w:customStyle="1" w:styleId="ListLabel47">
    <w:name w:val="ListLabel 47"/>
    <w:rsid w:val="0055127E"/>
    <w:rPr>
      <w:rFonts w:cs="Wingdings"/>
    </w:rPr>
  </w:style>
  <w:style w:type="character" w:customStyle="1" w:styleId="ListLabel48">
    <w:name w:val="ListLabel 48"/>
    <w:rsid w:val="0055127E"/>
    <w:rPr>
      <w:b/>
      <w:sz w:val="28"/>
    </w:rPr>
  </w:style>
  <w:style w:type="character" w:customStyle="1" w:styleId="ListLabel49">
    <w:name w:val="ListLabel 49"/>
    <w:rsid w:val="0055127E"/>
    <w:rPr>
      <w:rFonts w:cs="Symbol"/>
    </w:rPr>
  </w:style>
  <w:style w:type="character" w:customStyle="1" w:styleId="ListLabel50">
    <w:name w:val="ListLabel 50"/>
    <w:rsid w:val="0055127E"/>
    <w:rPr>
      <w:rFonts w:cs="Symbol"/>
    </w:rPr>
  </w:style>
  <w:style w:type="character" w:customStyle="1" w:styleId="ListLabel51">
    <w:name w:val="ListLabel 51"/>
    <w:rsid w:val="0055127E"/>
    <w:rPr>
      <w:rFonts w:cs="Calibri"/>
      <w:b/>
    </w:rPr>
  </w:style>
  <w:style w:type="character" w:customStyle="1" w:styleId="ListLabel52">
    <w:name w:val="ListLabel 52"/>
    <w:rsid w:val="0055127E"/>
    <w:rPr>
      <w:rFonts w:cs="Courier New"/>
    </w:rPr>
  </w:style>
  <w:style w:type="character" w:customStyle="1" w:styleId="ListLabel53">
    <w:name w:val="ListLabel 53"/>
    <w:rsid w:val="0055127E"/>
    <w:rPr>
      <w:rFonts w:cs="Wingdings"/>
    </w:rPr>
  </w:style>
  <w:style w:type="character" w:customStyle="1" w:styleId="ListLabel54">
    <w:name w:val="ListLabel 54"/>
    <w:rsid w:val="0055127E"/>
    <w:rPr>
      <w:rFonts w:cs="Symbol"/>
    </w:rPr>
  </w:style>
  <w:style w:type="character" w:customStyle="1" w:styleId="ListLabel55">
    <w:name w:val="ListLabel 55"/>
    <w:rsid w:val="0055127E"/>
    <w:rPr>
      <w:rFonts w:cs="Courier New"/>
    </w:rPr>
  </w:style>
  <w:style w:type="character" w:customStyle="1" w:styleId="ListLabel56">
    <w:name w:val="ListLabel 56"/>
    <w:rsid w:val="0055127E"/>
    <w:rPr>
      <w:rFonts w:cs="Wingdings"/>
    </w:rPr>
  </w:style>
  <w:style w:type="character" w:customStyle="1" w:styleId="ListLabel57">
    <w:name w:val="ListLabel 57"/>
    <w:rsid w:val="0055127E"/>
    <w:rPr>
      <w:rFonts w:cs="Symbol"/>
    </w:rPr>
  </w:style>
  <w:style w:type="character" w:customStyle="1" w:styleId="ListLabel58">
    <w:name w:val="ListLabel 58"/>
    <w:rsid w:val="0055127E"/>
    <w:rPr>
      <w:rFonts w:cs="Courier New"/>
    </w:rPr>
  </w:style>
  <w:style w:type="character" w:customStyle="1" w:styleId="ListLabel59">
    <w:name w:val="ListLabel 59"/>
    <w:rsid w:val="0055127E"/>
    <w:rPr>
      <w:rFonts w:cs="Wingdings"/>
    </w:rPr>
  </w:style>
  <w:style w:type="character" w:customStyle="1" w:styleId="ListLabel60">
    <w:name w:val="ListLabel 60"/>
    <w:rsid w:val="0055127E"/>
    <w:rPr>
      <w:b/>
      <w:sz w:val="28"/>
    </w:rPr>
  </w:style>
  <w:style w:type="character" w:customStyle="1" w:styleId="ListLabel61">
    <w:name w:val="ListLabel 61"/>
    <w:rsid w:val="0055127E"/>
    <w:rPr>
      <w:rFonts w:cs="Symbol"/>
      <w:lang w:val="en-US"/>
    </w:rPr>
  </w:style>
  <w:style w:type="character" w:customStyle="1" w:styleId="ListLabel62">
    <w:name w:val="ListLabel 62"/>
    <w:rsid w:val="0055127E"/>
    <w:rPr>
      <w:rFonts w:cs="Symbol"/>
    </w:rPr>
  </w:style>
  <w:style w:type="character" w:customStyle="1" w:styleId="2Char10">
    <w:name w:val="Σώμα κείμενου με εσοχή 2 Char1"/>
    <w:basedOn w:val="50"/>
    <w:rsid w:val="0055127E"/>
    <w:rPr>
      <w:sz w:val="24"/>
      <w:szCs w:val="24"/>
      <w:lang w:eastAsia="zh-CN"/>
    </w:rPr>
  </w:style>
  <w:style w:type="character" w:customStyle="1" w:styleId="ab">
    <w:name w:val="Κουκκίδες"/>
    <w:rsid w:val="0055127E"/>
    <w:rPr>
      <w:rFonts w:ascii="OpenSymbol" w:eastAsia="OpenSymbol" w:hAnsi="OpenSymbol" w:cs="OpenSymbol"/>
    </w:rPr>
  </w:style>
  <w:style w:type="character" w:customStyle="1" w:styleId="2Char2">
    <w:name w:val="Σώμα κείμενου με εσοχή 2 Char2"/>
    <w:basedOn w:val="60"/>
    <w:rsid w:val="0055127E"/>
    <w:rPr>
      <w:sz w:val="24"/>
      <w:szCs w:val="24"/>
      <w:lang w:eastAsia="zh-CN"/>
    </w:rPr>
  </w:style>
  <w:style w:type="character" w:customStyle="1" w:styleId="WW-10">
    <w:name w:val="WW-Έντονη έμφαση1"/>
    <w:basedOn w:val="60"/>
    <w:rsid w:val="0055127E"/>
    <w:rPr>
      <w:b/>
      <w:bCs/>
    </w:rPr>
  </w:style>
  <w:style w:type="character" w:customStyle="1" w:styleId="2Char11">
    <w:name w:val="Σώμα κείμενου 2 Char1"/>
    <w:basedOn w:val="60"/>
    <w:rsid w:val="0055127E"/>
    <w:rPr>
      <w:sz w:val="24"/>
      <w:szCs w:val="24"/>
      <w:lang w:eastAsia="zh-CN"/>
    </w:rPr>
  </w:style>
  <w:style w:type="character" w:customStyle="1" w:styleId="WW-2">
    <w:name w:val="WW-Σύνδεσμος διαδικτύου"/>
    <w:rsid w:val="0055127E"/>
    <w:rPr>
      <w:color w:val="000080"/>
      <w:u w:val="single"/>
    </w:rPr>
  </w:style>
  <w:style w:type="character" w:customStyle="1" w:styleId="3Char10">
    <w:name w:val="Σώμα κείμενου με εσοχή 3 Char1"/>
    <w:basedOn w:val="60"/>
    <w:rsid w:val="0055127E"/>
    <w:rPr>
      <w:sz w:val="16"/>
      <w:szCs w:val="16"/>
      <w:lang w:eastAsia="zh-CN"/>
    </w:rPr>
  </w:style>
  <w:style w:type="paragraph" w:customStyle="1" w:styleId="ac">
    <w:name w:val="Επικεφαλίδα"/>
    <w:basedOn w:val="a"/>
    <w:next w:val="ad"/>
    <w:rsid w:val="0055127E"/>
    <w:pPr>
      <w:autoSpaceDE w:val="0"/>
      <w:spacing w:line="360" w:lineRule="auto"/>
      <w:jc w:val="center"/>
    </w:pPr>
    <w:rPr>
      <w:rFonts w:ascii="Arial" w:hAnsi="Arial" w:cs="Arial"/>
    </w:rPr>
  </w:style>
  <w:style w:type="paragraph" w:styleId="ad">
    <w:name w:val="Body Text"/>
    <w:basedOn w:val="a"/>
    <w:rsid w:val="0055127E"/>
    <w:pPr>
      <w:jc w:val="both"/>
    </w:pPr>
    <w:rPr>
      <w:szCs w:val="20"/>
    </w:rPr>
  </w:style>
  <w:style w:type="paragraph" w:styleId="ae">
    <w:name w:val="List"/>
    <w:basedOn w:val="ad"/>
    <w:rsid w:val="0055127E"/>
    <w:pPr>
      <w:widowControl w:val="0"/>
      <w:spacing w:after="120"/>
      <w:jc w:val="left"/>
    </w:pPr>
    <w:rPr>
      <w:rFonts w:eastAsia="Andale Sans UI" w:cs="Tahoma"/>
      <w:kern w:val="1"/>
      <w:szCs w:val="24"/>
    </w:rPr>
  </w:style>
  <w:style w:type="paragraph" w:styleId="af">
    <w:name w:val="caption"/>
    <w:basedOn w:val="a"/>
    <w:qFormat/>
    <w:rsid w:val="0055127E"/>
    <w:pPr>
      <w:suppressLineNumbers/>
      <w:spacing w:before="120" w:after="120"/>
    </w:pPr>
    <w:rPr>
      <w:rFonts w:cs="Mangal"/>
      <w:i/>
      <w:iCs/>
    </w:rPr>
  </w:style>
  <w:style w:type="paragraph" w:customStyle="1" w:styleId="af0">
    <w:name w:val="Ευρετήριο"/>
    <w:basedOn w:val="a"/>
    <w:rsid w:val="0055127E"/>
    <w:pPr>
      <w:widowControl w:val="0"/>
      <w:suppressLineNumbers/>
    </w:pPr>
    <w:rPr>
      <w:rFonts w:eastAsia="Andale Sans UI" w:cs="Tahoma"/>
      <w:kern w:val="1"/>
    </w:rPr>
  </w:style>
  <w:style w:type="paragraph" w:customStyle="1" w:styleId="52">
    <w:name w:val="Λεζάντα5"/>
    <w:basedOn w:val="a"/>
    <w:rsid w:val="0055127E"/>
    <w:pPr>
      <w:suppressLineNumbers/>
      <w:spacing w:before="120" w:after="120"/>
    </w:pPr>
    <w:rPr>
      <w:rFonts w:cs="Mangal"/>
      <w:i/>
      <w:iCs/>
    </w:rPr>
  </w:style>
  <w:style w:type="paragraph" w:customStyle="1" w:styleId="43">
    <w:name w:val="Λεζάντα4"/>
    <w:basedOn w:val="a"/>
    <w:rsid w:val="0055127E"/>
    <w:pPr>
      <w:suppressLineNumbers/>
      <w:spacing w:before="120" w:after="120"/>
    </w:pPr>
    <w:rPr>
      <w:rFonts w:cs="Mangal"/>
      <w:i/>
      <w:iCs/>
    </w:rPr>
  </w:style>
  <w:style w:type="paragraph" w:customStyle="1" w:styleId="CharChar1CharCharCharChar">
    <w:name w:val="Char Char1 Char Char Char Char"/>
    <w:basedOn w:val="a"/>
    <w:rsid w:val="0055127E"/>
    <w:pPr>
      <w:spacing w:after="160" w:line="240" w:lineRule="exact"/>
      <w:jc w:val="both"/>
    </w:pPr>
    <w:rPr>
      <w:rFonts w:ascii="Verdana" w:hAnsi="Verdana" w:cs="Verdana"/>
      <w:sz w:val="20"/>
      <w:szCs w:val="20"/>
      <w:lang w:val="en-US"/>
    </w:rPr>
  </w:style>
  <w:style w:type="paragraph" w:styleId="af1">
    <w:name w:val="header"/>
    <w:basedOn w:val="a"/>
    <w:uiPriority w:val="99"/>
    <w:qFormat/>
    <w:rsid w:val="0055127E"/>
    <w:pPr>
      <w:tabs>
        <w:tab w:val="center" w:pos="4153"/>
        <w:tab w:val="right" w:pos="8306"/>
      </w:tabs>
    </w:pPr>
  </w:style>
  <w:style w:type="paragraph" w:styleId="af2">
    <w:name w:val="Body Text Indent"/>
    <w:basedOn w:val="a"/>
    <w:rsid w:val="0055127E"/>
    <w:pPr>
      <w:tabs>
        <w:tab w:val="center" w:pos="8460"/>
      </w:tabs>
      <w:ind w:firstLine="540"/>
      <w:jc w:val="both"/>
    </w:pPr>
  </w:style>
  <w:style w:type="paragraph" w:styleId="af3">
    <w:name w:val="footer"/>
    <w:basedOn w:val="a"/>
    <w:uiPriority w:val="99"/>
    <w:rsid w:val="0055127E"/>
    <w:pPr>
      <w:tabs>
        <w:tab w:val="center" w:pos="4153"/>
        <w:tab w:val="right" w:pos="8306"/>
      </w:tabs>
    </w:pPr>
  </w:style>
  <w:style w:type="paragraph" w:customStyle="1" w:styleId="220">
    <w:name w:val="Σώμα κείμενου 22"/>
    <w:basedOn w:val="a"/>
    <w:rsid w:val="0055127E"/>
    <w:pPr>
      <w:jc w:val="both"/>
    </w:pPr>
    <w:rPr>
      <w:b/>
      <w:bCs/>
    </w:rPr>
  </w:style>
  <w:style w:type="paragraph" w:customStyle="1" w:styleId="xl25">
    <w:name w:val="xl25"/>
    <w:basedOn w:val="a"/>
    <w:rsid w:val="0055127E"/>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55127E"/>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55127E"/>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55127E"/>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55127E"/>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55127E"/>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55127E"/>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55127E"/>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55127E"/>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55127E"/>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55127E"/>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55127E"/>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55127E"/>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55127E"/>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55127E"/>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55127E"/>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55127E"/>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55127E"/>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55127E"/>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55127E"/>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55127E"/>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55127E"/>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55127E"/>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55127E"/>
    <w:pPr>
      <w:tabs>
        <w:tab w:val="center" w:pos="8460"/>
      </w:tabs>
      <w:ind w:firstLine="720"/>
      <w:jc w:val="both"/>
    </w:pPr>
  </w:style>
  <w:style w:type="paragraph" w:customStyle="1" w:styleId="320">
    <w:name w:val="Σώμα κείμενου με εσοχή 32"/>
    <w:basedOn w:val="a"/>
    <w:rsid w:val="0055127E"/>
    <w:pPr>
      <w:tabs>
        <w:tab w:val="center" w:pos="8460"/>
      </w:tabs>
      <w:ind w:firstLine="540"/>
    </w:pPr>
  </w:style>
  <w:style w:type="paragraph" w:customStyle="1" w:styleId="310">
    <w:name w:val="Σώμα κείμενου 31"/>
    <w:basedOn w:val="a"/>
    <w:rsid w:val="0055127E"/>
    <w:rPr>
      <w:b/>
      <w:bCs/>
    </w:rPr>
  </w:style>
  <w:style w:type="paragraph" w:customStyle="1" w:styleId="Normalgr">
    <w:name w:val="Normalgr"/>
    <w:rsid w:val="0055127E"/>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55127E"/>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55127E"/>
    <w:pPr>
      <w:ind w:left="1588" w:hanging="1588"/>
    </w:pPr>
  </w:style>
  <w:style w:type="paragraph" w:customStyle="1" w:styleId="23">
    <w:name w:val="Κείμενο σχολίου2"/>
    <w:basedOn w:val="a"/>
    <w:rsid w:val="0055127E"/>
    <w:pPr>
      <w:overflowPunct w:val="0"/>
      <w:autoSpaceDE w:val="0"/>
    </w:pPr>
    <w:rPr>
      <w:sz w:val="20"/>
      <w:szCs w:val="20"/>
    </w:rPr>
  </w:style>
  <w:style w:type="paragraph" w:customStyle="1" w:styleId="15">
    <w:name w:val="Τμήμα κειμένου1"/>
    <w:basedOn w:val="a"/>
    <w:rsid w:val="0055127E"/>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55127E"/>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55127E"/>
    <w:pPr>
      <w:spacing w:before="280" w:after="119"/>
    </w:pPr>
    <w:rPr>
      <w:rFonts w:ascii="Arial" w:hAnsi="Arial" w:cs="Arial"/>
      <w:color w:val="000000"/>
      <w:sz w:val="20"/>
      <w:szCs w:val="20"/>
    </w:rPr>
  </w:style>
  <w:style w:type="paragraph" w:customStyle="1" w:styleId="DefinitionTerm">
    <w:name w:val="Definition Term"/>
    <w:basedOn w:val="a"/>
    <w:next w:val="a"/>
    <w:rsid w:val="0055127E"/>
    <w:pPr>
      <w:jc w:val="both"/>
    </w:pPr>
    <w:rPr>
      <w:szCs w:val="20"/>
      <w:lang w:val="en-US"/>
    </w:rPr>
  </w:style>
  <w:style w:type="paragraph" w:styleId="af4">
    <w:name w:val="footnote text"/>
    <w:basedOn w:val="a"/>
    <w:rsid w:val="0055127E"/>
  </w:style>
  <w:style w:type="paragraph" w:styleId="Web">
    <w:name w:val="Normal (Web)"/>
    <w:basedOn w:val="a"/>
    <w:qFormat/>
    <w:rsid w:val="0055127E"/>
    <w:pPr>
      <w:spacing w:before="280" w:after="280"/>
    </w:pPr>
    <w:rPr>
      <w:rFonts w:eastAsia="Calibri"/>
    </w:rPr>
  </w:style>
  <w:style w:type="paragraph" w:styleId="af5">
    <w:name w:val="endnote text"/>
    <w:basedOn w:val="a"/>
    <w:rsid w:val="0055127E"/>
    <w:rPr>
      <w:rFonts w:ascii="Arial" w:hAnsi="Arial" w:cs="Arial"/>
      <w:position w:val="2"/>
      <w:sz w:val="22"/>
      <w:lang w:val="en-US"/>
    </w:rPr>
  </w:style>
  <w:style w:type="paragraph" w:customStyle="1" w:styleId="msonospacing0">
    <w:name w:val="msonospacing"/>
    <w:basedOn w:val="a"/>
    <w:rsid w:val="0055127E"/>
    <w:rPr>
      <w:rFonts w:ascii="Calibri" w:hAnsi="Calibri" w:cs="Calibri"/>
      <w:szCs w:val="32"/>
      <w:lang w:val="en-US"/>
    </w:rPr>
  </w:style>
  <w:style w:type="paragraph" w:customStyle="1" w:styleId="msolistparagraph0">
    <w:name w:val="msolistparagraph"/>
    <w:basedOn w:val="a"/>
    <w:rsid w:val="0055127E"/>
    <w:pPr>
      <w:ind w:left="720"/>
    </w:pPr>
    <w:rPr>
      <w:rFonts w:ascii="Calibri" w:hAnsi="Calibri" w:cs="Calibri"/>
      <w:lang w:val="en-US"/>
    </w:rPr>
  </w:style>
  <w:style w:type="paragraph" w:styleId="af6">
    <w:name w:val="Quote"/>
    <w:qFormat/>
    <w:rsid w:val="0055127E"/>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55127E"/>
    <w:rPr>
      <w:rFonts w:ascii="Calibri" w:hAnsi="Calibri" w:cs="Calibri"/>
      <w:i/>
      <w:lang w:val="en-US"/>
    </w:rPr>
  </w:style>
  <w:style w:type="paragraph" w:styleId="af7">
    <w:name w:val="Intense Quote"/>
    <w:qFormat/>
    <w:rsid w:val="0055127E"/>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55127E"/>
    <w:pPr>
      <w:ind w:left="720" w:right="720"/>
    </w:pPr>
    <w:rPr>
      <w:rFonts w:ascii="Calibri" w:hAnsi="Calibri" w:cs="Calibri"/>
      <w:b/>
      <w:i/>
      <w:szCs w:val="22"/>
      <w:lang w:val="en-US"/>
    </w:rPr>
  </w:style>
  <w:style w:type="paragraph" w:customStyle="1" w:styleId="msotocheading0">
    <w:name w:val="msotocheading"/>
    <w:basedOn w:val="1"/>
    <w:next w:val="a"/>
    <w:rsid w:val="0055127E"/>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55127E"/>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55127E"/>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55127E"/>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55127E"/>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55127E"/>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55127E"/>
    <w:pPr>
      <w:spacing w:before="280" w:after="280"/>
    </w:pPr>
    <w:rPr>
      <w:rFonts w:ascii="Arial" w:eastAsia="Arial Unicode MS" w:hAnsi="Arial" w:cs="Arial"/>
      <w:sz w:val="22"/>
      <w:szCs w:val="22"/>
    </w:rPr>
  </w:style>
  <w:style w:type="paragraph" w:customStyle="1" w:styleId="xl54">
    <w:name w:val="xl54"/>
    <w:basedOn w:val="a"/>
    <w:rsid w:val="0055127E"/>
    <w:pPr>
      <w:spacing w:before="280" w:after="280"/>
    </w:pPr>
    <w:rPr>
      <w:rFonts w:ascii="Arial" w:eastAsia="Arial Unicode MS" w:hAnsi="Arial" w:cs="Arial"/>
      <w:sz w:val="22"/>
      <w:szCs w:val="22"/>
    </w:rPr>
  </w:style>
  <w:style w:type="paragraph" w:customStyle="1" w:styleId="16">
    <w:name w:val="Παράγραφος λίστας1"/>
    <w:basedOn w:val="a"/>
    <w:rsid w:val="0055127E"/>
    <w:pPr>
      <w:widowControl w:val="0"/>
      <w:ind w:left="720"/>
      <w:contextualSpacing/>
    </w:pPr>
    <w:rPr>
      <w:rFonts w:eastAsia="SimSun" w:cs="Mangal"/>
      <w:kern w:val="1"/>
      <w:lang w:bidi="hi-IN"/>
    </w:rPr>
  </w:style>
  <w:style w:type="paragraph" w:customStyle="1" w:styleId="211">
    <w:name w:val="Σώμα κείμενου 21"/>
    <w:basedOn w:val="a"/>
    <w:rsid w:val="0055127E"/>
    <w:pPr>
      <w:widowControl w:val="0"/>
    </w:pPr>
    <w:rPr>
      <w:rFonts w:ascii="Arial" w:eastAsia="SimSun" w:hAnsi="Arial" w:cs="Arial"/>
      <w:kern w:val="1"/>
      <w:lang w:bidi="hi-IN"/>
    </w:rPr>
  </w:style>
  <w:style w:type="paragraph" w:customStyle="1" w:styleId="af8">
    <w:name w:val="Περιεχόμενα πίνακα"/>
    <w:basedOn w:val="a"/>
    <w:qFormat/>
    <w:rsid w:val="0055127E"/>
    <w:pPr>
      <w:widowControl w:val="0"/>
    </w:pPr>
    <w:rPr>
      <w:rFonts w:eastAsia="SimSun" w:cs="Mangal"/>
      <w:kern w:val="1"/>
      <w:lang w:bidi="hi-IN"/>
    </w:rPr>
  </w:style>
  <w:style w:type="paragraph" w:customStyle="1" w:styleId="17">
    <w:name w:val="Χωρίς διάστιχο1"/>
    <w:rsid w:val="0055127E"/>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55127E"/>
    <w:pPr>
      <w:ind w:left="720"/>
      <w:contextualSpacing/>
    </w:pPr>
    <w:rPr>
      <w:sz w:val="20"/>
      <w:szCs w:val="20"/>
    </w:rPr>
  </w:style>
  <w:style w:type="paragraph" w:styleId="afa">
    <w:name w:val="Balloon Text"/>
    <w:basedOn w:val="a"/>
    <w:uiPriority w:val="99"/>
    <w:rsid w:val="0055127E"/>
    <w:rPr>
      <w:rFonts w:ascii="Tahoma" w:hAnsi="Tahoma" w:cs="Tahoma"/>
      <w:sz w:val="16"/>
      <w:szCs w:val="16"/>
    </w:rPr>
  </w:style>
  <w:style w:type="paragraph" w:customStyle="1" w:styleId="230">
    <w:name w:val="Σώμα κείμενου 23"/>
    <w:basedOn w:val="a"/>
    <w:rsid w:val="0055127E"/>
    <w:pPr>
      <w:widowControl w:val="0"/>
    </w:pPr>
    <w:rPr>
      <w:rFonts w:ascii="Arial" w:eastAsia="SimSun" w:hAnsi="Arial" w:cs="Arial"/>
      <w:kern w:val="1"/>
      <w:lang w:bidi="hi-IN"/>
    </w:rPr>
  </w:style>
  <w:style w:type="paragraph" w:customStyle="1" w:styleId="10pt">
    <w:name w:val="Βασικό + 10 pt"/>
    <w:basedOn w:val="a"/>
    <w:rsid w:val="0055127E"/>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55127E"/>
    <w:pPr>
      <w:tabs>
        <w:tab w:val="center" w:pos="8460"/>
      </w:tabs>
      <w:ind w:firstLine="540"/>
    </w:pPr>
  </w:style>
  <w:style w:type="paragraph" w:customStyle="1" w:styleId="Style9">
    <w:name w:val="Style9"/>
    <w:basedOn w:val="a"/>
    <w:rsid w:val="0055127E"/>
    <w:pPr>
      <w:widowControl w:val="0"/>
    </w:pPr>
    <w:rPr>
      <w:color w:val="00000A"/>
      <w:kern w:val="1"/>
    </w:rPr>
  </w:style>
  <w:style w:type="paragraph" w:customStyle="1" w:styleId="10">
    <w:name w:val="Λίστα με κουκκίδες1"/>
    <w:basedOn w:val="a"/>
    <w:rsid w:val="0055127E"/>
    <w:pPr>
      <w:numPr>
        <w:numId w:val="2"/>
      </w:numPr>
      <w:contextualSpacing/>
    </w:pPr>
  </w:style>
  <w:style w:type="paragraph" w:customStyle="1" w:styleId="Header">
    <w:name w:val="Header"/>
    <w:basedOn w:val="a"/>
    <w:rsid w:val="0055127E"/>
    <w:pPr>
      <w:tabs>
        <w:tab w:val="center" w:pos="4153"/>
        <w:tab w:val="right" w:pos="8306"/>
      </w:tabs>
    </w:pPr>
    <w:rPr>
      <w:color w:val="00000A"/>
      <w:sz w:val="20"/>
      <w:szCs w:val="20"/>
    </w:rPr>
  </w:style>
  <w:style w:type="paragraph" w:customStyle="1" w:styleId="Heading1">
    <w:name w:val="Heading 1"/>
    <w:basedOn w:val="a"/>
    <w:rsid w:val="0055127E"/>
    <w:pPr>
      <w:keepNext/>
    </w:pPr>
    <w:rPr>
      <w:rFonts w:ascii="Tahoma" w:hAnsi="Tahoma" w:cs="Tahoma"/>
      <w:color w:val="00000A"/>
      <w:szCs w:val="20"/>
    </w:rPr>
  </w:style>
  <w:style w:type="paragraph" w:customStyle="1" w:styleId="WW-3">
    <w:name w:val="WW-Επικεφαλίδα"/>
    <w:basedOn w:val="a"/>
    <w:next w:val="ad"/>
    <w:rsid w:val="0055127E"/>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55127E"/>
    <w:pPr>
      <w:widowControl w:val="0"/>
      <w:suppressLineNumbers/>
      <w:spacing w:before="120" w:after="120"/>
    </w:pPr>
    <w:rPr>
      <w:rFonts w:eastAsia="Andale Sans UI" w:cs="Mangal"/>
      <w:i/>
      <w:iCs/>
      <w:kern w:val="1"/>
    </w:rPr>
  </w:style>
  <w:style w:type="paragraph" w:customStyle="1" w:styleId="Caption">
    <w:name w:val="Caption"/>
    <w:basedOn w:val="a"/>
    <w:rsid w:val="0055127E"/>
    <w:pPr>
      <w:widowControl w:val="0"/>
      <w:suppressLineNumbers/>
      <w:spacing w:before="120" w:after="120"/>
    </w:pPr>
    <w:rPr>
      <w:rFonts w:eastAsia="Andale Sans UI" w:cs="Mangal"/>
      <w:i/>
      <w:iCs/>
      <w:kern w:val="1"/>
    </w:rPr>
  </w:style>
  <w:style w:type="paragraph" w:customStyle="1" w:styleId="WW-Caption">
    <w:name w:val="WW-Caption"/>
    <w:basedOn w:val="a"/>
    <w:rsid w:val="0055127E"/>
    <w:pPr>
      <w:widowControl w:val="0"/>
      <w:suppressLineNumbers/>
      <w:spacing w:before="120" w:after="120"/>
    </w:pPr>
    <w:rPr>
      <w:rFonts w:eastAsia="Andale Sans UI" w:cs="Mangal"/>
      <w:i/>
      <w:iCs/>
      <w:kern w:val="1"/>
    </w:rPr>
  </w:style>
  <w:style w:type="paragraph" w:customStyle="1" w:styleId="WW-Caption1">
    <w:name w:val="WW-Caption1"/>
    <w:basedOn w:val="a"/>
    <w:rsid w:val="0055127E"/>
    <w:pPr>
      <w:widowControl w:val="0"/>
      <w:suppressLineNumbers/>
      <w:spacing w:before="120" w:after="120"/>
    </w:pPr>
    <w:rPr>
      <w:rFonts w:eastAsia="Andale Sans UI" w:cs="Mangal"/>
      <w:i/>
      <w:iCs/>
      <w:kern w:val="1"/>
    </w:rPr>
  </w:style>
  <w:style w:type="paragraph" w:customStyle="1" w:styleId="24">
    <w:name w:val="Λεζάντα2"/>
    <w:basedOn w:val="a"/>
    <w:rsid w:val="0055127E"/>
    <w:pPr>
      <w:widowControl w:val="0"/>
      <w:suppressLineNumbers/>
      <w:spacing w:before="120" w:after="120"/>
    </w:pPr>
    <w:rPr>
      <w:rFonts w:eastAsia="Andale Sans UI" w:cs="Mangal"/>
      <w:i/>
      <w:iCs/>
      <w:kern w:val="1"/>
    </w:rPr>
  </w:style>
  <w:style w:type="paragraph" w:customStyle="1" w:styleId="18">
    <w:name w:val="Λεζάντα1"/>
    <w:basedOn w:val="a"/>
    <w:rsid w:val="0055127E"/>
    <w:pPr>
      <w:widowControl w:val="0"/>
      <w:suppressLineNumbers/>
      <w:spacing w:before="120" w:after="120"/>
    </w:pPr>
    <w:rPr>
      <w:rFonts w:eastAsia="Andale Sans UI" w:cs="Tahoma"/>
      <w:i/>
      <w:iCs/>
      <w:kern w:val="1"/>
    </w:rPr>
  </w:style>
  <w:style w:type="paragraph" w:customStyle="1" w:styleId="19">
    <w:name w:val="Κείμενο μακροεντολής1"/>
    <w:rsid w:val="0055127E"/>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55127E"/>
    <w:pPr>
      <w:widowControl w:val="0"/>
    </w:pPr>
    <w:rPr>
      <w:rFonts w:eastAsia="Andale Sans UI"/>
      <w:kern w:val="1"/>
    </w:rPr>
  </w:style>
  <w:style w:type="paragraph" w:customStyle="1" w:styleId="Standard">
    <w:name w:val="Standard"/>
    <w:rsid w:val="0055127E"/>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55127E"/>
    <w:pPr>
      <w:suppressLineNumbers/>
      <w:jc w:val="center"/>
    </w:pPr>
    <w:rPr>
      <w:rFonts w:eastAsia="Andale Sans UI" w:cs="Times New Roman"/>
      <w:b/>
      <w:bCs/>
      <w:lang w:bidi="ar-SA"/>
    </w:rPr>
  </w:style>
  <w:style w:type="paragraph" w:customStyle="1" w:styleId="afc">
    <w:name w:val="Προμορφοποιημένο κείμενο"/>
    <w:basedOn w:val="a"/>
    <w:rsid w:val="0055127E"/>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55127E"/>
    <w:pPr>
      <w:suppressLineNumbers/>
    </w:pPr>
    <w:rPr>
      <w:rFonts w:eastAsia="Andale Sans UI"/>
      <w:sz w:val="20"/>
      <w:szCs w:val="20"/>
      <w:lang w:bidi="en-US"/>
    </w:rPr>
  </w:style>
  <w:style w:type="paragraph" w:customStyle="1" w:styleId="Standarduser">
    <w:name w:val="Standard (user)"/>
    <w:rsid w:val="0055127E"/>
    <w:pPr>
      <w:widowControl w:val="0"/>
      <w:suppressAutoHyphens/>
      <w:textAlignment w:val="baseline"/>
    </w:pPr>
    <w:rPr>
      <w:rFonts w:cs="Tahoma"/>
      <w:kern w:val="1"/>
      <w:sz w:val="24"/>
      <w:szCs w:val="24"/>
      <w:lang w:val="en-US" w:eastAsia="zh-CN"/>
    </w:rPr>
  </w:style>
  <w:style w:type="paragraph" w:customStyle="1" w:styleId="1b">
    <w:name w:val="Βασικό1"/>
    <w:rsid w:val="0055127E"/>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55127E"/>
    <w:pPr>
      <w:widowControl w:val="0"/>
    </w:pPr>
    <w:rPr>
      <w:rFonts w:ascii="Tahoma" w:eastAsia="Andale Sans UI" w:hAnsi="Tahoma" w:cs="Tahoma"/>
      <w:kern w:val="1"/>
      <w:sz w:val="16"/>
      <w:szCs w:val="16"/>
    </w:rPr>
  </w:style>
  <w:style w:type="paragraph" w:customStyle="1" w:styleId="Textbodyindent">
    <w:name w:val="Text body indent"/>
    <w:basedOn w:val="Standard"/>
    <w:rsid w:val="0055127E"/>
    <w:pPr>
      <w:ind w:firstLine="1134"/>
      <w:jc w:val="both"/>
    </w:pPr>
    <w:rPr>
      <w:rFonts w:ascii="Arial" w:eastAsia="Andale Sans UI" w:hAnsi="Arial" w:cs="Arial"/>
      <w:sz w:val="22"/>
      <w:lang w:bidi="en-US"/>
    </w:rPr>
  </w:style>
  <w:style w:type="paragraph" w:customStyle="1" w:styleId="Endnote">
    <w:name w:val="Endnote"/>
    <w:basedOn w:val="Standard"/>
    <w:rsid w:val="0055127E"/>
    <w:pPr>
      <w:suppressLineNumbers/>
    </w:pPr>
    <w:rPr>
      <w:sz w:val="20"/>
      <w:szCs w:val="20"/>
    </w:rPr>
  </w:style>
  <w:style w:type="paragraph" w:customStyle="1" w:styleId="TOAHeading">
    <w:name w:val="TOA Heading"/>
    <w:basedOn w:val="WW-3"/>
    <w:rsid w:val="0055127E"/>
    <w:pPr>
      <w:suppressLineNumbers/>
    </w:pPr>
    <w:rPr>
      <w:b/>
      <w:bCs/>
      <w:sz w:val="32"/>
      <w:szCs w:val="32"/>
    </w:rPr>
  </w:style>
  <w:style w:type="paragraph" w:customStyle="1" w:styleId="25">
    <w:name w:val="Κείμενο πλαισίου2"/>
    <w:basedOn w:val="a"/>
    <w:rsid w:val="0055127E"/>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551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55127E"/>
    <w:pPr>
      <w:widowControl w:val="0"/>
    </w:pPr>
    <w:rPr>
      <w:rFonts w:eastAsia="Andale Sans UI"/>
      <w:kern w:val="1"/>
    </w:rPr>
  </w:style>
  <w:style w:type="paragraph" w:styleId="26">
    <w:name w:val="toc 2"/>
    <w:basedOn w:val="a"/>
    <w:next w:val="a"/>
    <w:rsid w:val="0055127E"/>
    <w:pPr>
      <w:widowControl w:val="0"/>
      <w:ind w:left="240"/>
    </w:pPr>
    <w:rPr>
      <w:rFonts w:eastAsia="Andale Sans UI"/>
      <w:kern w:val="1"/>
    </w:rPr>
  </w:style>
  <w:style w:type="paragraph" w:customStyle="1" w:styleId="afd">
    <w:name w:val="Περιεχόμενα πλαισίου"/>
    <w:basedOn w:val="a"/>
    <w:rsid w:val="0055127E"/>
  </w:style>
  <w:style w:type="paragraph" w:customStyle="1" w:styleId="Heading2">
    <w:name w:val="Heading 2"/>
    <w:basedOn w:val="a"/>
    <w:rsid w:val="0055127E"/>
    <w:pPr>
      <w:keepNext/>
      <w:suppressAutoHyphens w:val="0"/>
      <w:jc w:val="both"/>
    </w:pPr>
    <w:rPr>
      <w:rFonts w:ascii="Arial" w:hAnsi="Arial" w:cs="Arial"/>
      <w:b/>
      <w:color w:val="00000A"/>
    </w:rPr>
  </w:style>
  <w:style w:type="paragraph" w:customStyle="1" w:styleId="Heading3">
    <w:name w:val="Heading 3"/>
    <w:basedOn w:val="a"/>
    <w:rsid w:val="0055127E"/>
    <w:pPr>
      <w:keepNext/>
      <w:suppressAutoHyphens w:val="0"/>
      <w:spacing w:before="240" w:after="60"/>
    </w:pPr>
    <w:rPr>
      <w:b/>
      <w:szCs w:val="20"/>
      <w:u w:val="single"/>
    </w:rPr>
  </w:style>
  <w:style w:type="paragraph" w:customStyle="1" w:styleId="Heading8">
    <w:name w:val="Heading 8"/>
    <w:basedOn w:val="a"/>
    <w:rsid w:val="0055127E"/>
    <w:pPr>
      <w:keepNext/>
      <w:suppressAutoHyphens w:val="0"/>
      <w:jc w:val="center"/>
    </w:pPr>
    <w:rPr>
      <w:color w:val="00000A"/>
      <w:szCs w:val="20"/>
      <w:u w:val="single"/>
    </w:rPr>
  </w:style>
  <w:style w:type="paragraph" w:customStyle="1" w:styleId="Heading9">
    <w:name w:val="Heading 9"/>
    <w:basedOn w:val="a"/>
    <w:rsid w:val="0055127E"/>
    <w:pPr>
      <w:keepNext/>
      <w:suppressAutoHyphens w:val="0"/>
      <w:jc w:val="both"/>
    </w:pPr>
    <w:rPr>
      <w:color w:val="00000A"/>
      <w:szCs w:val="20"/>
    </w:rPr>
  </w:style>
  <w:style w:type="paragraph" w:customStyle="1" w:styleId="Footer">
    <w:name w:val="Footer"/>
    <w:basedOn w:val="a"/>
    <w:rsid w:val="0055127E"/>
    <w:pPr>
      <w:tabs>
        <w:tab w:val="center" w:pos="4153"/>
        <w:tab w:val="right" w:pos="8306"/>
      </w:tabs>
      <w:suppressAutoHyphens w:val="0"/>
    </w:pPr>
    <w:rPr>
      <w:color w:val="00000A"/>
    </w:rPr>
  </w:style>
  <w:style w:type="paragraph" w:customStyle="1" w:styleId="221">
    <w:name w:val="Σώμα κείμενου με εσοχή 22"/>
    <w:basedOn w:val="a"/>
    <w:rsid w:val="0055127E"/>
    <w:pPr>
      <w:spacing w:after="120" w:line="480" w:lineRule="auto"/>
      <w:ind w:left="283"/>
    </w:pPr>
  </w:style>
  <w:style w:type="paragraph" w:customStyle="1" w:styleId="100">
    <w:name w:val="Επικεφαλίδα 10"/>
    <w:basedOn w:val="a"/>
    <w:next w:val="ad"/>
    <w:qFormat/>
    <w:rsid w:val="0055127E"/>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55127E"/>
    <w:pPr>
      <w:spacing w:after="120" w:line="480" w:lineRule="auto"/>
      <w:ind w:left="283"/>
    </w:pPr>
  </w:style>
  <w:style w:type="paragraph" w:customStyle="1" w:styleId="232">
    <w:name w:val="Σώμα κείμενου 23"/>
    <w:basedOn w:val="a"/>
    <w:rsid w:val="0055127E"/>
    <w:pPr>
      <w:spacing w:after="120" w:line="480" w:lineRule="auto"/>
    </w:pPr>
  </w:style>
  <w:style w:type="paragraph" w:customStyle="1" w:styleId="1e">
    <w:name w:val="Παράγραφος λίστας1"/>
    <w:basedOn w:val="a"/>
    <w:qFormat/>
    <w:rsid w:val="0055127E"/>
    <w:pPr>
      <w:ind w:left="720"/>
      <w:contextualSpacing/>
    </w:pPr>
    <w:rPr>
      <w:color w:val="00000A"/>
      <w:sz w:val="20"/>
      <w:szCs w:val="20"/>
      <w:lang w:val="en-US"/>
    </w:rPr>
  </w:style>
  <w:style w:type="paragraph" w:customStyle="1" w:styleId="330">
    <w:name w:val="Σώμα κείμενου με εσοχή 33"/>
    <w:basedOn w:val="a"/>
    <w:rsid w:val="0055127E"/>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character" w:customStyle="1" w:styleId="WW8Num11z5">
    <w:name w:val="WW8Num11z5"/>
    <w:rsid w:val="008377DE"/>
  </w:style>
  <w:style w:type="character" w:customStyle="1" w:styleId="WW8Num11z6">
    <w:name w:val="WW8Num11z6"/>
    <w:rsid w:val="008377DE"/>
  </w:style>
  <w:style w:type="character" w:customStyle="1" w:styleId="WW8Num11z7">
    <w:name w:val="WW8Num11z7"/>
    <w:rsid w:val="008377DE"/>
  </w:style>
  <w:style w:type="character" w:customStyle="1" w:styleId="WW8Num11z8">
    <w:name w:val="WW8Num11z8"/>
    <w:rsid w:val="008377DE"/>
  </w:style>
  <w:style w:type="character" w:customStyle="1" w:styleId="FontStyle43">
    <w:name w:val="Font Style43"/>
    <w:rsid w:val="008377DE"/>
    <w:rPr>
      <w:rFonts w:ascii="Arial" w:eastAsia="Arial" w:hAnsi="Arial" w:cs="Arial"/>
      <w:sz w:val="20"/>
    </w:rPr>
  </w:style>
  <w:style w:type="character" w:customStyle="1" w:styleId="1f">
    <w:name w:val="Έντονο1"/>
    <w:rsid w:val="008377DE"/>
    <w:rPr>
      <w:b/>
      <w:bCs/>
    </w:rPr>
  </w:style>
  <w:style w:type="paragraph" w:customStyle="1" w:styleId="Textbody">
    <w:name w:val="Text body"/>
    <w:basedOn w:val="Standard"/>
    <w:rsid w:val="008377DE"/>
    <w:pPr>
      <w:widowControl/>
      <w:spacing w:after="120"/>
      <w:textAlignment w:val="auto"/>
    </w:pPr>
    <w:rPr>
      <w:rFonts w:eastAsia="Andale Sans UI"/>
      <w:lang w:val="el-GR"/>
    </w:r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CD6062"/>
    <w:rPr>
      <w:lang w:eastAsia="zh-CN"/>
    </w:rPr>
  </w:style>
  <w:style w:type="character" w:customStyle="1" w:styleId="FontStyle47">
    <w:name w:val="Font Style47"/>
    <w:basedOn w:val="a0"/>
    <w:rsid w:val="00715349"/>
    <w:rPr>
      <w:rFonts w:ascii="Arial" w:hAnsi="Arial" w:cs="Arial"/>
      <w:sz w:val="20"/>
    </w:rPr>
  </w:style>
  <w:style w:type="paragraph" w:customStyle="1" w:styleId="28">
    <w:name w:val="Παράγραφος λίστας2"/>
    <w:basedOn w:val="a"/>
    <w:rsid w:val="00094A98"/>
    <w:pPr>
      <w:widowControl w:val="0"/>
      <w:ind w:left="720"/>
      <w:contextualSpacing/>
    </w:pPr>
    <w:rPr>
      <w:rFonts w:eastAsia="SimSun" w:cs="Mangal"/>
      <w:kern w:val="1"/>
      <w:lang w:bidi="hi-IN"/>
    </w:rPr>
  </w:style>
  <w:style w:type="paragraph" w:customStyle="1" w:styleId="35">
    <w:name w:val="Παράγραφος λίστας3"/>
    <w:basedOn w:val="a"/>
    <w:rsid w:val="00345298"/>
    <w:pPr>
      <w:widowControl w:val="0"/>
      <w:ind w:left="720"/>
      <w:contextualSpacing/>
    </w:pPr>
    <w:rPr>
      <w:rFonts w:eastAsia="SimSun" w:cs="Mangal"/>
      <w:kern w:val="1"/>
      <w:lang w:bidi="hi-IN"/>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F0773-35A9-46F6-8D8E-FA8990ED2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1809</Words>
  <Characters>9770</Characters>
  <Application>Microsoft Office Word</Application>
  <DocSecurity>0</DocSecurity>
  <Lines>81</Lines>
  <Paragraphs>23</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11556</CharactersWithSpaces>
  <SharedDoc>false</SharedDoc>
  <HLinks>
    <vt:vector size="6" baseType="variant">
      <vt:variant>
        <vt:i4>2949207</vt:i4>
      </vt:variant>
      <vt:variant>
        <vt:i4>0</vt:i4>
      </vt:variant>
      <vt:variant>
        <vt:i4>0</vt:i4>
      </vt:variant>
      <vt:variant>
        <vt:i4>5</vt:i4>
      </vt:variant>
      <vt:variant>
        <vt:lpwstr>https://dimosnet.gr/blog/laws/292690/</vt:lpwstr>
      </vt:variant>
      <vt:variant>
        <vt:lpwstr>_blank</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4</cp:revision>
  <cp:lastPrinted>2021-12-10T08:09:00Z</cp:lastPrinted>
  <dcterms:created xsi:type="dcterms:W3CDTF">2021-12-10T08:06:00Z</dcterms:created>
  <dcterms:modified xsi:type="dcterms:W3CDTF">2021-12-13T07:32:00Z</dcterms:modified>
</cp:coreProperties>
</file>