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6F72C8" w:rsidRPr="00F278FF" w:rsidRDefault="006F72C8" w:rsidP="006F72C8">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Pr="00F278FF">
        <w:rPr>
          <w:rFonts w:ascii="Arial" w:eastAsia="Arial" w:hAnsi="Arial" w:cs="Arial"/>
          <w:b/>
          <w:bCs/>
          <w:sz w:val="22"/>
          <w:szCs w:val="22"/>
        </w:rPr>
        <w:t xml:space="preserve">ΑΝΑΡΤΗΤΕΑ ΣΤΟ ΔΙΑΥΓΕΙΑ       </w:t>
      </w:r>
    </w:p>
    <w:p w:rsidR="006F72C8" w:rsidRPr="00D06531" w:rsidRDefault="006F72C8" w:rsidP="006F72C8">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13693E">
        <w:rPr>
          <w:rFonts w:ascii="Arial" w:eastAsia="Arial" w:hAnsi="Arial" w:cs="Arial"/>
          <w:b/>
          <w:bCs/>
          <w:sz w:val="22"/>
          <w:szCs w:val="22"/>
        </w:rPr>
        <w:t>17</w:t>
      </w:r>
      <w:r>
        <w:rPr>
          <w:rFonts w:ascii="Arial" w:eastAsia="Arial" w:hAnsi="Arial" w:cs="Arial"/>
          <w:b/>
          <w:bCs/>
          <w:sz w:val="22"/>
          <w:szCs w:val="22"/>
        </w:rPr>
        <w:t xml:space="preserve"> </w:t>
      </w:r>
      <w:r w:rsidRPr="00D06531">
        <w:rPr>
          <w:rFonts w:ascii="Arial" w:eastAsia="Arial" w:hAnsi="Arial" w:cs="Arial"/>
          <w:b/>
          <w:bCs/>
          <w:sz w:val="22"/>
          <w:szCs w:val="22"/>
        </w:rPr>
        <w:t>/0</w:t>
      </w:r>
      <w:r w:rsidRPr="006C12E9">
        <w:rPr>
          <w:rFonts w:ascii="Arial" w:eastAsia="Arial" w:hAnsi="Arial" w:cs="Arial"/>
          <w:b/>
          <w:bCs/>
          <w:sz w:val="22"/>
          <w:szCs w:val="22"/>
        </w:rPr>
        <w:t>9</w:t>
      </w:r>
      <w:r w:rsidRPr="00D06531">
        <w:rPr>
          <w:rFonts w:ascii="Arial" w:eastAsia="Arial" w:hAnsi="Arial" w:cs="Arial"/>
          <w:b/>
          <w:bCs/>
          <w:sz w:val="22"/>
          <w:szCs w:val="22"/>
        </w:rPr>
        <w:t xml:space="preserve">/2021   </w:t>
      </w:r>
    </w:p>
    <w:p w:rsidR="006F72C8" w:rsidRPr="00D06531" w:rsidRDefault="006F72C8" w:rsidP="006F72C8">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Pr>
          <w:rFonts w:ascii="Arial" w:eastAsia="Arial" w:hAnsi="Arial" w:cs="Arial"/>
          <w:b/>
          <w:bCs/>
          <w:sz w:val="22"/>
          <w:szCs w:val="22"/>
        </w:rPr>
        <w:t>:</w:t>
      </w:r>
      <w:r w:rsidRPr="00D06531">
        <w:rPr>
          <w:rFonts w:ascii="Arial" w:eastAsia="Arial" w:hAnsi="Arial" w:cs="Arial"/>
          <w:b/>
          <w:bCs/>
          <w:sz w:val="22"/>
          <w:szCs w:val="22"/>
        </w:rPr>
        <w:t xml:space="preserve">  </w:t>
      </w:r>
      <w:r w:rsidR="00F55458">
        <w:rPr>
          <w:rFonts w:ascii="Arial" w:eastAsia="Arial" w:hAnsi="Arial" w:cs="Arial"/>
          <w:b/>
          <w:bCs/>
          <w:sz w:val="22"/>
          <w:szCs w:val="22"/>
        </w:rPr>
        <w:t>17250</w:t>
      </w:r>
      <w:r w:rsidRPr="00D06531">
        <w:rPr>
          <w:rFonts w:ascii="Arial" w:eastAsia="Arial" w:hAnsi="Arial" w:cs="Arial"/>
          <w:b/>
          <w:bCs/>
          <w:sz w:val="22"/>
          <w:szCs w:val="22"/>
        </w:rPr>
        <w:t xml:space="preserve">                                      </w:t>
      </w:r>
    </w:p>
    <w:p w:rsidR="006F72C8" w:rsidRPr="00D06531" w:rsidRDefault="006F72C8" w:rsidP="006F72C8">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6F72C8" w:rsidRPr="00D06531" w:rsidRDefault="006F72C8" w:rsidP="006F72C8">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Pr>
          <w:rFonts w:ascii="Arial" w:hAnsi="Arial" w:cs="Arial"/>
          <w:b/>
          <w:sz w:val="22"/>
          <w:szCs w:val="22"/>
        </w:rPr>
        <w:t>28</w:t>
      </w:r>
      <w:r w:rsidRPr="00D06531">
        <w:rPr>
          <w:rFonts w:ascii="Arial" w:hAnsi="Arial" w:cs="Arial"/>
          <w:b/>
          <w:sz w:val="22"/>
          <w:szCs w:val="22"/>
          <w:vertAlign w:val="superscript"/>
        </w:rPr>
        <w:t>ης</w:t>
      </w:r>
      <w:r w:rsidRPr="00D06531">
        <w:rPr>
          <w:rFonts w:ascii="Arial" w:hAnsi="Arial" w:cs="Arial"/>
          <w:b/>
          <w:sz w:val="22"/>
          <w:szCs w:val="22"/>
        </w:rPr>
        <w:t xml:space="preserve">  /2021  ΤΑΚΤΙΚΗΣ ΜΕ ΤΗΛΕΔΙΑΣΚΕΨΗ  Συνεδρίασης</w:t>
      </w:r>
    </w:p>
    <w:p w:rsidR="006F72C8" w:rsidRPr="00D06531" w:rsidRDefault="006F72C8" w:rsidP="006F72C8">
      <w:pPr>
        <w:rPr>
          <w:rFonts w:ascii="Arial" w:hAnsi="Arial" w:cs="Arial"/>
          <w:b/>
          <w:sz w:val="22"/>
          <w:szCs w:val="22"/>
        </w:rPr>
      </w:pP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6F72C8" w:rsidRPr="004241E8" w:rsidRDefault="006F72C8" w:rsidP="006F72C8">
      <w:pPr>
        <w:jc w:val="center"/>
        <w:rPr>
          <w:rFonts w:ascii="Arial" w:hAnsi="Arial" w:cs="Arial"/>
          <w:b/>
          <w:sz w:val="22"/>
          <w:szCs w:val="22"/>
        </w:rPr>
      </w:pPr>
      <w:r w:rsidRPr="00D06531">
        <w:rPr>
          <w:rFonts w:ascii="Arial" w:hAnsi="Arial" w:cs="Arial"/>
          <w:b/>
          <w:sz w:val="22"/>
          <w:szCs w:val="22"/>
        </w:rPr>
        <w:t xml:space="preserve">Αριθμός απόφασης : </w:t>
      </w:r>
      <w:r w:rsidRPr="004241E8">
        <w:rPr>
          <w:rFonts w:ascii="Arial" w:hAnsi="Arial" w:cs="Arial"/>
          <w:b/>
          <w:sz w:val="22"/>
          <w:szCs w:val="22"/>
        </w:rPr>
        <w:t>2</w:t>
      </w:r>
      <w:r w:rsidR="00C34BED">
        <w:rPr>
          <w:rFonts w:ascii="Arial" w:hAnsi="Arial" w:cs="Arial"/>
          <w:b/>
          <w:sz w:val="22"/>
          <w:szCs w:val="22"/>
        </w:rPr>
        <w:t>38</w:t>
      </w:r>
    </w:p>
    <w:p w:rsidR="009747EE" w:rsidRDefault="009747EE" w:rsidP="009747EE">
      <w:pPr>
        <w:pStyle w:val="91"/>
        <w:widowControl w:val="0"/>
        <w:tabs>
          <w:tab w:val="left" w:pos="9750"/>
        </w:tabs>
        <w:ind w:left="-57" w:right="-57" w:firstLine="57"/>
        <w:jc w:val="both"/>
        <w:rPr>
          <w:rFonts w:ascii="Arial" w:eastAsia="SimSun" w:hAnsi="Arial" w:cs="Arial"/>
          <w:kern w:val="2"/>
          <w:szCs w:val="22"/>
          <w:lang w:bidi="hi-IN"/>
        </w:rPr>
      </w:pPr>
      <w:r w:rsidRPr="00437B05">
        <w:rPr>
          <w:rFonts w:ascii="Arial" w:eastAsia="SimSun" w:hAnsi="Arial" w:cs="Arial"/>
          <w:kern w:val="2"/>
          <w:szCs w:val="22"/>
          <w:lang w:bidi="hi-IN"/>
        </w:rPr>
        <w:t xml:space="preserve">Τροποποίηση της </w:t>
      </w:r>
      <w:r>
        <w:rPr>
          <w:rFonts w:ascii="Arial" w:eastAsia="SimSun" w:hAnsi="Arial" w:cs="Arial"/>
          <w:kern w:val="2"/>
          <w:szCs w:val="22"/>
          <w:lang w:bidi="hi-IN"/>
        </w:rPr>
        <w:t>328</w:t>
      </w:r>
      <w:r w:rsidRPr="00437B05">
        <w:rPr>
          <w:rFonts w:ascii="Arial" w:eastAsia="SimSun" w:hAnsi="Arial" w:cs="Arial"/>
          <w:kern w:val="2"/>
          <w:szCs w:val="22"/>
          <w:lang w:bidi="hi-IN"/>
        </w:rPr>
        <w:t>/20</w:t>
      </w:r>
      <w:r>
        <w:rPr>
          <w:rFonts w:ascii="Arial" w:eastAsia="SimSun" w:hAnsi="Arial" w:cs="Arial"/>
          <w:kern w:val="2"/>
          <w:szCs w:val="22"/>
          <w:lang w:bidi="hi-IN"/>
        </w:rPr>
        <w:t>20</w:t>
      </w:r>
      <w:r w:rsidRPr="00437B05">
        <w:rPr>
          <w:rFonts w:ascii="Arial" w:eastAsia="SimSun" w:hAnsi="Arial" w:cs="Arial"/>
          <w:kern w:val="2"/>
          <w:szCs w:val="22"/>
          <w:lang w:bidi="hi-IN"/>
        </w:rPr>
        <w:t xml:space="preserve"> Απόφασης</w:t>
      </w:r>
      <w:r>
        <w:rPr>
          <w:rFonts w:ascii="Arial" w:eastAsia="SimSun" w:hAnsi="Arial" w:cs="Arial"/>
          <w:kern w:val="2"/>
          <w:szCs w:val="22"/>
          <w:lang w:bidi="hi-IN"/>
        </w:rPr>
        <w:t xml:space="preserve"> της Οικονομικής Επιτροπής : «Συγκρότηση Επιτροπών </w:t>
      </w:r>
      <w:r w:rsidRPr="00437B05">
        <w:rPr>
          <w:rFonts w:ascii="Arial" w:eastAsia="SimSun" w:hAnsi="Arial" w:cs="Arial"/>
          <w:kern w:val="2"/>
          <w:szCs w:val="22"/>
          <w:lang w:bidi="hi-IN"/>
        </w:rPr>
        <w:t xml:space="preserve"> </w:t>
      </w:r>
      <w:r w:rsidRPr="00437B05">
        <w:rPr>
          <w:rStyle w:val="apple-style-span"/>
          <w:rFonts w:ascii="Arial" w:eastAsia="SimSun" w:hAnsi="Arial" w:cs="Arial"/>
          <w:kern w:val="2"/>
          <w:szCs w:val="22"/>
          <w:lang w:bidi="hi-IN"/>
        </w:rPr>
        <w:t xml:space="preserve">Διενέργειας και Αξιολόγησης </w:t>
      </w:r>
      <w:r w:rsidRPr="00437B05">
        <w:rPr>
          <w:rStyle w:val="apple-style-span"/>
          <w:rFonts w:ascii="Arial" w:eastAsia="SimSun" w:hAnsi="Arial" w:cs="Arial"/>
          <w:color w:val="000000"/>
          <w:kern w:val="2"/>
          <w:szCs w:val="22"/>
          <w:lang w:bidi="hi-IN"/>
        </w:rPr>
        <w:t xml:space="preserve">Αποτελεσμάτων Διαγωνισμών </w:t>
      </w:r>
      <w:r w:rsidRPr="00437B05">
        <w:rPr>
          <w:rStyle w:val="apple-style-span"/>
          <w:rFonts w:ascii="Arial" w:eastAsia="SimSun" w:hAnsi="Arial" w:cs="Arial"/>
          <w:kern w:val="2"/>
          <w:szCs w:val="22"/>
          <w:lang w:bidi="hi-IN"/>
        </w:rPr>
        <w:t xml:space="preserve">του άρθρου 221 του Ν.4412/2016, </w:t>
      </w:r>
      <w:r w:rsidRPr="00437B05">
        <w:rPr>
          <w:rFonts w:ascii="Arial" w:eastAsia="SimSun" w:hAnsi="Arial" w:cs="Arial"/>
          <w:kern w:val="2"/>
          <w:szCs w:val="22"/>
          <w:lang w:bidi="hi-IN"/>
        </w:rPr>
        <w:t>για το έτος 202</w:t>
      </w:r>
      <w:r>
        <w:rPr>
          <w:rFonts w:ascii="Arial" w:eastAsia="SimSun" w:hAnsi="Arial" w:cs="Arial"/>
          <w:kern w:val="2"/>
          <w:szCs w:val="22"/>
          <w:lang w:bidi="hi-IN"/>
        </w:rPr>
        <w:t>1».</w:t>
      </w:r>
    </w:p>
    <w:p w:rsidR="009747EE" w:rsidRPr="009747EE" w:rsidRDefault="009747EE" w:rsidP="009747EE">
      <w:pPr>
        <w:rPr>
          <w:lang w:bidi="hi-IN"/>
        </w:rPr>
      </w:pPr>
    </w:p>
    <w:p w:rsidR="00984106" w:rsidRPr="00246C2D" w:rsidRDefault="00341C67" w:rsidP="00984106">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984106">
        <w:rPr>
          <w:rFonts w:ascii="Arial" w:hAnsi="Arial" w:cs="Arial"/>
          <w:sz w:val="22"/>
          <w:szCs w:val="22"/>
        </w:rPr>
        <w:t>14</w:t>
      </w:r>
      <w:r>
        <w:rPr>
          <w:rFonts w:ascii="Arial" w:hAnsi="Arial" w:cs="Arial"/>
          <w:sz w:val="22"/>
          <w:szCs w:val="22"/>
          <w:vertAlign w:val="superscript"/>
        </w:rPr>
        <w:t>η</w:t>
      </w:r>
      <w:r>
        <w:rPr>
          <w:rFonts w:ascii="Arial" w:hAnsi="Arial" w:cs="Arial"/>
          <w:sz w:val="22"/>
          <w:szCs w:val="22"/>
        </w:rPr>
        <w:t xml:space="preserve">  </w:t>
      </w:r>
      <w:r w:rsidR="001346AB">
        <w:rPr>
          <w:rFonts w:ascii="Arial" w:hAnsi="Arial" w:cs="Arial"/>
          <w:sz w:val="22"/>
          <w:szCs w:val="22"/>
        </w:rPr>
        <w:t>Σεπτεμβρίου</w:t>
      </w:r>
      <w:r>
        <w:rPr>
          <w:rFonts w:ascii="Arial" w:hAnsi="Arial" w:cs="Arial"/>
          <w:sz w:val="22"/>
          <w:szCs w:val="22"/>
        </w:rPr>
        <w:t xml:space="preserve">   2021  ημέρα  </w:t>
      </w:r>
      <w:r w:rsidR="001346AB">
        <w:rPr>
          <w:rFonts w:ascii="Arial" w:hAnsi="Arial" w:cs="Arial"/>
          <w:sz w:val="22"/>
          <w:szCs w:val="22"/>
        </w:rPr>
        <w:t>Τ</w:t>
      </w:r>
      <w:r w:rsidR="00586F7E">
        <w:rPr>
          <w:rFonts w:ascii="Arial" w:hAnsi="Arial" w:cs="Arial"/>
          <w:sz w:val="22"/>
          <w:szCs w:val="22"/>
        </w:rPr>
        <w:t>ρίτη</w:t>
      </w:r>
      <w:r>
        <w:rPr>
          <w:rFonts w:ascii="Arial" w:hAnsi="Arial" w:cs="Arial"/>
          <w:sz w:val="22"/>
          <w:szCs w:val="22"/>
        </w:rPr>
        <w:t xml:space="preserve">   , ώρα 1</w:t>
      </w:r>
      <w:r w:rsidR="00586F7E">
        <w:rPr>
          <w:rFonts w:ascii="Arial" w:hAnsi="Arial" w:cs="Arial"/>
          <w:sz w:val="22"/>
          <w:szCs w:val="22"/>
        </w:rPr>
        <w:t>4</w:t>
      </w:r>
      <w:r>
        <w:rPr>
          <w:rFonts w:ascii="Arial" w:hAnsi="Arial" w:cs="Arial"/>
          <w:sz w:val="22"/>
          <w:szCs w:val="22"/>
        </w:rPr>
        <w:t>.</w:t>
      </w:r>
      <w:r w:rsidR="00586F7E">
        <w:rPr>
          <w:rFonts w:ascii="Arial" w:hAnsi="Arial" w:cs="Arial"/>
          <w:sz w:val="22"/>
          <w:szCs w:val="22"/>
        </w:rPr>
        <w:t>0</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sidR="00984106" w:rsidRPr="00246C2D">
        <w:rPr>
          <w:rFonts w:ascii="Arial" w:hAnsi="Arial" w:cs="Arial"/>
          <w:sz w:val="22"/>
          <w:szCs w:val="22"/>
        </w:rPr>
        <w:t xml:space="preserve">και μετά  από  την </w:t>
      </w:r>
      <w:proofErr w:type="spellStart"/>
      <w:r w:rsidR="00984106" w:rsidRPr="00246C2D">
        <w:rPr>
          <w:rFonts w:ascii="Arial" w:hAnsi="Arial" w:cs="Arial"/>
          <w:sz w:val="22"/>
          <w:szCs w:val="22"/>
        </w:rPr>
        <w:t>αρ.πρωτ</w:t>
      </w:r>
      <w:proofErr w:type="spellEnd"/>
      <w:r w:rsidR="00984106" w:rsidRPr="00246C2D">
        <w:rPr>
          <w:rFonts w:ascii="Arial" w:hAnsi="Arial" w:cs="Arial"/>
          <w:sz w:val="22"/>
          <w:szCs w:val="22"/>
        </w:rPr>
        <w:t>. 1</w:t>
      </w:r>
      <w:r w:rsidR="00EC32E9">
        <w:rPr>
          <w:rFonts w:ascii="Arial" w:hAnsi="Arial" w:cs="Arial"/>
          <w:sz w:val="22"/>
          <w:szCs w:val="22"/>
        </w:rPr>
        <w:t>6678</w:t>
      </w:r>
      <w:r w:rsidR="00984106" w:rsidRPr="00246C2D">
        <w:rPr>
          <w:rFonts w:ascii="Arial" w:hAnsi="Arial" w:cs="Arial"/>
          <w:sz w:val="22"/>
          <w:szCs w:val="22"/>
        </w:rPr>
        <w:t>/</w:t>
      </w:r>
      <w:r w:rsidR="00EC32E9">
        <w:rPr>
          <w:rFonts w:ascii="Arial" w:hAnsi="Arial" w:cs="Arial"/>
          <w:sz w:val="22"/>
          <w:szCs w:val="22"/>
        </w:rPr>
        <w:t>10-09</w:t>
      </w:r>
      <w:r w:rsidR="00984106" w:rsidRPr="00246C2D">
        <w:rPr>
          <w:rFonts w:ascii="Arial" w:hAnsi="Arial" w:cs="Arial"/>
          <w:sz w:val="22"/>
          <w:szCs w:val="22"/>
        </w:rPr>
        <w:t xml:space="preserve">-2021 σε ορθή επανάληψη έγγραφη πρόσκληση του  Προέδρου της (Δημάρχου </w:t>
      </w:r>
      <w:proofErr w:type="spellStart"/>
      <w:r w:rsidR="00984106" w:rsidRPr="00246C2D">
        <w:rPr>
          <w:rFonts w:ascii="Arial" w:hAnsi="Arial" w:cs="Arial"/>
          <w:sz w:val="22"/>
          <w:szCs w:val="22"/>
        </w:rPr>
        <w:t>Λεβαδέων</w:t>
      </w:r>
      <w:proofErr w:type="spellEnd"/>
      <w:r w:rsidR="00984106" w:rsidRPr="00246C2D">
        <w:rPr>
          <w:rFonts w:ascii="Arial" w:hAnsi="Arial" w:cs="Arial"/>
          <w:sz w:val="22"/>
          <w:szCs w:val="22"/>
        </w:rPr>
        <w:t>)</w:t>
      </w:r>
      <w:r w:rsidR="00984106" w:rsidRPr="00246C2D">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984106">
        <w:rPr>
          <w:rFonts w:ascii="Arial" w:hAnsi="Arial" w:cs="Arial"/>
          <w:sz w:val="22"/>
          <w:szCs w:val="22"/>
        </w:rPr>
        <w:t>έξι</w:t>
      </w:r>
      <w:r w:rsidRPr="009576A7">
        <w:rPr>
          <w:rFonts w:ascii="Arial" w:hAnsi="Arial" w:cs="Arial"/>
          <w:sz w:val="22"/>
          <w:szCs w:val="22"/>
        </w:rPr>
        <w:t>(</w:t>
      </w:r>
      <w:r w:rsidR="00984106">
        <w:rPr>
          <w:rFonts w:ascii="Arial" w:hAnsi="Arial" w:cs="Arial"/>
          <w:sz w:val="22"/>
          <w:szCs w:val="22"/>
        </w:rPr>
        <w:t>6</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w:t>
      </w:r>
      <w:r w:rsidR="00984106">
        <w:rPr>
          <w:rFonts w:ascii="Arial" w:hAnsi="Arial" w:cs="Arial"/>
          <w:sz w:val="22"/>
          <w:szCs w:val="22"/>
        </w:rPr>
        <w:t xml:space="preserve">(προσήλθε </w:t>
      </w:r>
      <w:r w:rsidR="00FA396A" w:rsidRPr="009576A7">
        <w:rPr>
          <w:rFonts w:ascii="Arial" w:hAnsi="Arial" w:cs="Arial"/>
          <w:sz w:val="22"/>
          <w:szCs w:val="22"/>
        </w:rPr>
        <w:t xml:space="preserve"> </w:t>
      </w:r>
      <w:r w:rsidR="00984106">
        <w:rPr>
          <w:rFonts w:ascii="Arial" w:hAnsi="Arial" w:cs="Arial"/>
          <w:sz w:val="22"/>
          <w:szCs w:val="22"/>
        </w:rPr>
        <w:t>στο 1</w:t>
      </w:r>
      <w:r w:rsidR="00984106" w:rsidRPr="00984106">
        <w:rPr>
          <w:rFonts w:ascii="Arial" w:hAnsi="Arial" w:cs="Arial"/>
          <w:sz w:val="22"/>
          <w:szCs w:val="22"/>
          <w:vertAlign w:val="superscript"/>
        </w:rPr>
        <w:t>ο</w:t>
      </w:r>
      <w:r w:rsidR="00984106">
        <w:rPr>
          <w:rFonts w:ascii="Arial" w:hAnsi="Arial" w:cs="Arial"/>
          <w:sz w:val="22"/>
          <w:szCs w:val="22"/>
        </w:rPr>
        <w:t xml:space="preserve"> Θ.Η.Δ.)</w:t>
      </w:r>
      <w:r w:rsidR="00FA396A" w:rsidRPr="009576A7">
        <w:rPr>
          <w:rFonts w:ascii="Arial" w:hAnsi="Arial" w:cs="Arial"/>
          <w:sz w:val="22"/>
          <w:szCs w:val="22"/>
        </w:rPr>
        <w:t xml:space="preserve">                              </w:t>
      </w:r>
      <w:r w:rsidR="00FA396A">
        <w:rPr>
          <w:rFonts w:ascii="Arial" w:hAnsi="Arial" w:cs="Arial"/>
          <w:sz w:val="22"/>
          <w:szCs w:val="22"/>
        </w:rPr>
        <w:t xml:space="preserve">  </w:t>
      </w:r>
      <w:r w:rsidR="00FA396A" w:rsidRPr="009576A7">
        <w:rPr>
          <w:rFonts w:ascii="Arial" w:hAnsi="Arial" w:cs="Arial"/>
          <w:sz w:val="22"/>
          <w:szCs w:val="22"/>
        </w:rPr>
        <w:t xml:space="preserve">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r w:rsidR="00984106">
        <w:rPr>
          <w:rFonts w:ascii="Arial" w:hAnsi="Arial" w:cs="Arial"/>
          <w:sz w:val="22"/>
          <w:szCs w:val="22"/>
        </w:rPr>
        <w:t xml:space="preserve">   1. </w:t>
      </w:r>
      <w:proofErr w:type="spellStart"/>
      <w:r w:rsidR="00984106">
        <w:rPr>
          <w:rFonts w:ascii="Arial" w:hAnsi="Arial" w:cs="Arial"/>
          <w:sz w:val="22"/>
          <w:szCs w:val="22"/>
        </w:rPr>
        <w:t>Παπαϊωάνου</w:t>
      </w:r>
      <w:proofErr w:type="spellEnd"/>
      <w:r w:rsidR="00984106">
        <w:rPr>
          <w:rFonts w:ascii="Arial" w:hAnsi="Arial" w:cs="Arial"/>
          <w:sz w:val="22"/>
          <w:szCs w:val="22"/>
        </w:rPr>
        <w:t xml:space="preserve"> Λουκάς-Αντιπρόε</w:t>
      </w:r>
      <w:r w:rsidR="00CF493D">
        <w:rPr>
          <w:rFonts w:ascii="Arial" w:hAnsi="Arial" w:cs="Arial"/>
          <w:sz w:val="22"/>
          <w:szCs w:val="22"/>
        </w:rPr>
        <w:t>δρος</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w:t>
      </w:r>
      <w:r w:rsidR="00984106">
        <w:rPr>
          <w:rFonts w:ascii="Arial" w:hAnsi="Arial" w:cs="Arial"/>
          <w:sz w:val="22"/>
          <w:szCs w:val="22"/>
        </w:rPr>
        <w:t>ε</w:t>
      </w:r>
      <w:r w:rsidR="001579DB">
        <w:rPr>
          <w:rFonts w:ascii="Arial" w:hAnsi="Arial" w:cs="Arial"/>
          <w:sz w:val="22"/>
          <w:szCs w:val="22"/>
        </w:rPr>
        <w:t xml:space="preserve">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341C67" w:rsidRPr="009576A7">
        <w:rPr>
          <w:rFonts w:ascii="Arial" w:hAnsi="Arial" w:cs="Arial"/>
          <w:sz w:val="22"/>
          <w:szCs w:val="22"/>
        </w:rPr>
        <w:t>.</w:t>
      </w:r>
      <w:r w:rsidR="00B83547" w:rsidRPr="00B83547">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0E3782" w:rsidRPr="009576A7" w:rsidRDefault="00984106" w:rsidP="00341C67">
      <w:pPr>
        <w:tabs>
          <w:tab w:val="left" w:pos="360"/>
          <w:tab w:val="left" w:pos="6237"/>
        </w:tabs>
        <w:ind w:left="360"/>
        <w:rPr>
          <w:rFonts w:ascii="Arial" w:hAnsi="Arial" w:cs="Arial"/>
          <w:sz w:val="22"/>
          <w:szCs w:val="22"/>
        </w:rPr>
      </w:pPr>
      <w:r>
        <w:rPr>
          <w:rFonts w:ascii="Arial" w:hAnsi="Arial" w:cs="Arial"/>
          <w:sz w:val="22"/>
          <w:szCs w:val="22"/>
        </w:rPr>
        <w:t>8.Καραμάνης Δημήτριος</w:t>
      </w:r>
      <w:r w:rsidR="00FA396A">
        <w:rPr>
          <w:rFonts w:ascii="Arial" w:hAnsi="Arial" w:cs="Arial"/>
          <w:sz w:val="22"/>
          <w:szCs w:val="22"/>
        </w:rPr>
        <w:t xml:space="preserve">  </w:t>
      </w:r>
      <w:r>
        <w:rPr>
          <w:rFonts w:ascii="Arial" w:hAnsi="Arial" w:cs="Arial"/>
          <w:sz w:val="22"/>
          <w:szCs w:val="22"/>
        </w:rPr>
        <w:t xml:space="preserve">(προσήλθε </w:t>
      </w:r>
      <w:r w:rsidRPr="009576A7">
        <w:rPr>
          <w:rFonts w:ascii="Arial" w:hAnsi="Arial" w:cs="Arial"/>
          <w:sz w:val="22"/>
          <w:szCs w:val="22"/>
        </w:rPr>
        <w:t xml:space="preserve"> </w:t>
      </w:r>
      <w:r>
        <w:rPr>
          <w:rFonts w:ascii="Arial" w:hAnsi="Arial" w:cs="Arial"/>
          <w:sz w:val="22"/>
          <w:szCs w:val="22"/>
        </w:rPr>
        <w:t>στο 1</w:t>
      </w:r>
      <w:r w:rsidRPr="00984106">
        <w:rPr>
          <w:rFonts w:ascii="Arial" w:hAnsi="Arial" w:cs="Arial"/>
          <w:sz w:val="22"/>
          <w:szCs w:val="22"/>
          <w:vertAlign w:val="superscript"/>
        </w:rPr>
        <w:t>ο</w:t>
      </w:r>
      <w:r>
        <w:rPr>
          <w:rFonts w:ascii="Arial" w:hAnsi="Arial" w:cs="Arial"/>
          <w:sz w:val="22"/>
          <w:szCs w:val="22"/>
        </w:rPr>
        <w:t xml:space="preserve"> Θ.Η.Δ.)</w:t>
      </w:r>
      <w:r w:rsidRPr="009576A7">
        <w:rPr>
          <w:rFonts w:ascii="Arial" w:hAnsi="Arial" w:cs="Arial"/>
          <w:sz w:val="22"/>
          <w:szCs w:val="22"/>
        </w:rPr>
        <w:t xml:space="preserve">                              </w:t>
      </w:r>
      <w:r>
        <w:rPr>
          <w:rFonts w:ascii="Arial" w:hAnsi="Arial" w:cs="Arial"/>
          <w:sz w:val="22"/>
          <w:szCs w:val="22"/>
        </w:rPr>
        <w:t xml:space="preserve">  </w:t>
      </w:r>
      <w:r w:rsidRPr="009576A7">
        <w:rPr>
          <w:rFonts w:ascii="Arial" w:hAnsi="Arial" w:cs="Arial"/>
          <w:sz w:val="22"/>
          <w:szCs w:val="22"/>
        </w:rPr>
        <w:t xml:space="preserve"> </w:t>
      </w:r>
      <w:r w:rsidR="00FA396A">
        <w:rPr>
          <w:rFonts w:ascii="Arial" w:hAnsi="Arial" w:cs="Arial"/>
          <w:sz w:val="22"/>
          <w:szCs w:val="22"/>
        </w:rPr>
        <w:t xml:space="preserve">                                                                                        </w:t>
      </w:r>
      <w:r w:rsidR="00B83547" w:rsidRPr="00B83547">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6F72C8" w:rsidRDefault="008F670D" w:rsidP="006F72C8">
      <w:pPr>
        <w:tabs>
          <w:tab w:val="left" w:pos="360"/>
          <w:tab w:val="left" w:pos="6237"/>
        </w:tabs>
        <w:rPr>
          <w:rFonts w:ascii="Arial" w:eastAsia="Verdana" w:hAnsi="Arial" w:cs="Arial"/>
          <w:bCs/>
          <w:color w:val="000000"/>
          <w:sz w:val="22"/>
          <w:szCs w:val="22"/>
        </w:rPr>
      </w:pPr>
      <w:r>
        <w:rPr>
          <w:rFonts w:ascii="Arial" w:eastAsia="Arial" w:hAnsi="Arial" w:cs="Arial"/>
          <w:sz w:val="22"/>
          <w:szCs w:val="22"/>
        </w:rPr>
        <w:t>Ο Πρόεδρος της Οικονομικής Επιτροπής ε</w:t>
      </w:r>
      <w:r w:rsidRPr="00246C2D">
        <w:rPr>
          <w:rFonts w:ascii="Arial" w:eastAsia="Arial" w:hAnsi="Arial" w:cs="Arial"/>
          <w:sz w:val="22"/>
          <w:szCs w:val="22"/>
        </w:rPr>
        <w:t xml:space="preserve">ισηγούμενος το </w:t>
      </w:r>
      <w:r w:rsidR="006F72C8">
        <w:rPr>
          <w:rFonts w:ascii="Arial" w:eastAsia="Arial" w:hAnsi="Arial" w:cs="Arial"/>
          <w:sz w:val="22"/>
          <w:szCs w:val="22"/>
        </w:rPr>
        <w:t>6</w:t>
      </w:r>
      <w:r w:rsidRPr="00246C2D">
        <w:rPr>
          <w:rFonts w:ascii="Arial" w:eastAsia="Arial" w:hAnsi="Arial" w:cs="Arial"/>
          <w:sz w:val="22"/>
          <w:szCs w:val="22"/>
          <w:vertAlign w:val="superscript"/>
        </w:rPr>
        <w:t>ο</w:t>
      </w:r>
      <w:r w:rsidRPr="00246C2D">
        <w:rPr>
          <w:rFonts w:ascii="Arial" w:eastAsia="Arial" w:hAnsi="Arial" w:cs="Arial"/>
          <w:sz w:val="22"/>
          <w:szCs w:val="22"/>
        </w:rPr>
        <w:t xml:space="preserve">  θέμα </w:t>
      </w:r>
      <w:r w:rsidRPr="00246C2D">
        <w:rPr>
          <w:rFonts w:ascii="Arial" w:hAnsi="Arial" w:cs="Arial"/>
          <w:sz w:val="22"/>
          <w:szCs w:val="22"/>
        </w:rPr>
        <w:t xml:space="preserve">της </w:t>
      </w:r>
      <w:r w:rsidRPr="00246C2D">
        <w:rPr>
          <w:rFonts w:ascii="Arial" w:eastAsia="Arial" w:hAnsi="Arial" w:cs="Arial"/>
          <w:sz w:val="22"/>
          <w:szCs w:val="22"/>
        </w:rPr>
        <w:t xml:space="preserve">ημερήσιας διάταξης  έθεσε υπόψη των μελών  το με αριθ. </w:t>
      </w:r>
      <w:proofErr w:type="spellStart"/>
      <w:r w:rsidRPr="00246C2D">
        <w:rPr>
          <w:rFonts w:ascii="Arial" w:eastAsia="Arial" w:hAnsi="Arial" w:cs="Arial"/>
          <w:sz w:val="22"/>
          <w:szCs w:val="22"/>
        </w:rPr>
        <w:t>πρωτ</w:t>
      </w:r>
      <w:proofErr w:type="spellEnd"/>
      <w:r w:rsidRPr="00246C2D">
        <w:rPr>
          <w:rFonts w:ascii="Arial" w:eastAsia="Arial" w:hAnsi="Arial" w:cs="Arial"/>
          <w:sz w:val="22"/>
          <w:szCs w:val="22"/>
        </w:rPr>
        <w:t>.   1</w:t>
      </w:r>
      <w:r>
        <w:rPr>
          <w:rFonts w:ascii="Arial" w:eastAsia="Arial" w:hAnsi="Arial" w:cs="Arial"/>
          <w:sz w:val="22"/>
          <w:szCs w:val="22"/>
        </w:rPr>
        <w:t>6</w:t>
      </w:r>
      <w:r w:rsidR="00601B2C" w:rsidRPr="008531F1">
        <w:rPr>
          <w:rFonts w:ascii="Arial" w:eastAsia="Arial" w:hAnsi="Arial" w:cs="Arial"/>
          <w:sz w:val="22"/>
          <w:szCs w:val="22"/>
        </w:rPr>
        <w:t>4</w:t>
      </w:r>
      <w:r w:rsidR="006F72C8">
        <w:rPr>
          <w:rFonts w:ascii="Arial" w:eastAsia="Arial" w:hAnsi="Arial" w:cs="Arial"/>
          <w:sz w:val="22"/>
          <w:szCs w:val="22"/>
        </w:rPr>
        <w:t>79</w:t>
      </w:r>
      <w:r w:rsidRPr="00057DAB">
        <w:rPr>
          <w:rFonts w:ascii="Arial" w:eastAsia="Arial" w:hAnsi="Arial" w:cs="Arial"/>
          <w:sz w:val="22"/>
          <w:szCs w:val="22"/>
        </w:rPr>
        <w:t>/</w:t>
      </w:r>
      <w:r w:rsidR="00601B2C" w:rsidRPr="008531F1">
        <w:rPr>
          <w:rFonts w:ascii="Arial" w:eastAsia="Arial" w:hAnsi="Arial" w:cs="Arial"/>
          <w:sz w:val="22"/>
          <w:szCs w:val="22"/>
        </w:rPr>
        <w:t>08</w:t>
      </w:r>
      <w:r w:rsidRPr="00246C2D">
        <w:rPr>
          <w:rFonts w:ascii="Arial" w:eastAsia="Arial" w:hAnsi="Arial" w:cs="Arial"/>
          <w:sz w:val="22"/>
          <w:szCs w:val="22"/>
        </w:rPr>
        <w:t>-0</w:t>
      </w:r>
      <w:r>
        <w:rPr>
          <w:rFonts w:ascii="Arial" w:eastAsia="Arial" w:hAnsi="Arial" w:cs="Arial"/>
          <w:sz w:val="22"/>
          <w:szCs w:val="22"/>
        </w:rPr>
        <w:t xml:space="preserve">9-2021   έγγραφο </w:t>
      </w:r>
      <w:r w:rsidR="006F72C8" w:rsidRPr="00ED57AC">
        <w:rPr>
          <w:rFonts w:ascii="Arial" w:hAnsi="Arial" w:cs="Arial"/>
          <w:sz w:val="22"/>
          <w:szCs w:val="22"/>
        </w:rPr>
        <w:t>τ</w:t>
      </w:r>
      <w:r w:rsidR="006F72C8">
        <w:rPr>
          <w:rFonts w:ascii="Arial" w:hAnsi="Arial" w:cs="Arial"/>
          <w:sz w:val="22"/>
          <w:szCs w:val="22"/>
        </w:rPr>
        <w:t>ου</w:t>
      </w:r>
      <w:r w:rsidR="006F72C8" w:rsidRPr="00ED57AC">
        <w:rPr>
          <w:rFonts w:ascii="Arial" w:hAnsi="Arial" w:cs="Arial"/>
          <w:sz w:val="22"/>
          <w:szCs w:val="22"/>
        </w:rPr>
        <w:t xml:space="preserve"> </w:t>
      </w:r>
      <w:r w:rsidR="006F72C8">
        <w:rPr>
          <w:rFonts w:ascii="Arial" w:hAnsi="Arial" w:cs="Arial"/>
          <w:sz w:val="22"/>
          <w:szCs w:val="22"/>
        </w:rPr>
        <w:t xml:space="preserve"> υπολόγου δημοτικού  υπαλλήλου </w:t>
      </w:r>
      <w:r w:rsidR="006F72C8" w:rsidRPr="00ED57AC">
        <w:rPr>
          <w:rFonts w:ascii="Arial" w:hAnsi="Arial" w:cs="Arial"/>
          <w:sz w:val="22"/>
          <w:szCs w:val="22"/>
        </w:rPr>
        <w:t xml:space="preserve">του Δήμου </w:t>
      </w:r>
      <w:proofErr w:type="spellStart"/>
      <w:r w:rsidR="006F72C8" w:rsidRPr="00ED57AC">
        <w:rPr>
          <w:rFonts w:ascii="Arial" w:hAnsi="Arial" w:cs="Arial"/>
          <w:sz w:val="22"/>
          <w:szCs w:val="22"/>
        </w:rPr>
        <w:t>Λεβαδέων</w:t>
      </w:r>
      <w:proofErr w:type="spellEnd"/>
      <w:r w:rsidR="006F72C8" w:rsidRPr="00ED57AC">
        <w:rPr>
          <w:rFonts w:ascii="Arial" w:hAnsi="Arial" w:cs="Arial"/>
          <w:sz w:val="22"/>
          <w:szCs w:val="22"/>
        </w:rPr>
        <w:t xml:space="preserve">  </w:t>
      </w:r>
      <w:r w:rsidR="006F72C8">
        <w:rPr>
          <w:rFonts w:ascii="Arial" w:hAnsi="Arial" w:cs="Arial"/>
          <w:sz w:val="22"/>
          <w:szCs w:val="22"/>
        </w:rPr>
        <w:t xml:space="preserve">κ.  Βαρελά Γεωργίου  </w:t>
      </w:r>
      <w:r w:rsidR="006F72C8" w:rsidRPr="00ED57AC">
        <w:rPr>
          <w:rFonts w:ascii="Arial" w:eastAsia="Verdana" w:hAnsi="Arial" w:cs="Arial"/>
          <w:bCs/>
          <w:color w:val="000000"/>
          <w:sz w:val="22"/>
          <w:szCs w:val="22"/>
        </w:rPr>
        <w:t>στο  οποίο αναφέρονται :</w:t>
      </w:r>
    </w:p>
    <w:p w:rsidR="00C34BED" w:rsidRPr="00C34BED" w:rsidRDefault="00C34BED" w:rsidP="00C34BED">
      <w:pPr>
        <w:widowControl w:val="0"/>
        <w:ind w:left="-113" w:right="57"/>
        <w:jc w:val="both"/>
        <w:rPr>
          <w:rFonts w:ascii="Arial" w:hAnsi="Arial" w:cs="Arial"/>
          <w:bCs/>
          <w:i/>
          <w:sz w:val="22"/>
          <w:szCs w:val="22"/>
        </w:rPr>
      </w:pPr>
      <w:r w:rsidRPr="00C34BED">
        <w:rPr>
          <w:rFonts w:ascii="Arial" w:hAnsi="Arial" w:cs="Arial"/>
          <w:bCs/>
          <w:i/>
          <w:sz w:val="22"/>
          <w:szCs w:val="22"/>
        </w:rPr>
        <w:t xml:space="preserve"> «Με την </w:t>
      </w:r>
      <w:r w:rsidRPr="00C34BED">
        <w:rPr>
          <w:rFonts w:ascii="Arial" w:eastAsia="SimSun" w:hAnsi="Arial" w:cs="Arial"/>
          <w:i/>
          <w:kern w:val="2"/>
          <w:sz w:val="22"/>
          <w:szCs w:val="22"/>
          <w:lang w:bidi="hi-IN"/>
        </w:rPr>
        <w:t xml:space="preserve">328/2020 Απόφαση της Οικονομικής Επιτροπής, περί «Συγκρότησης Επιτροπών Διενέργειας και Αξιολόγησης Αποτελεσμάτων Διαγωνισμών του άρθρου Ν.4412/2016, για το έτος 2021 » Πρόεδρος της Επιτροπής </w:t>
      </w:r>
      <w:r w:rsidRPr="00C34BED">
        <w:rPr>
          <w:rFonts w:ascii="Arial" w:eastAsia="SimSun" w:hAnsi="Arial" w:cs="Arial"/>
          <w:i/>
          <w:sz w:val="22"/>
          <w:szCs w:val="22"/>
        </w:rPr>
        <w:t xml:space="preserve"> </w:t>
      </w:r>
      <w:r w:rsidRPr="00C34BED">
        <w:rPr>
          <w:rFonts w:ascii="Arial" w:eastAsia="SimSun" w:hAnsi="Arial" w:cs="Arial"/>
          <w:i/>
          <w:kern w:val="2"/>
          <w:sz w:val="22"/>
          <w:szCs w:val="22"/>
          <w:lang w:bidi="hi-IN"/>
        </w:rPr>
        <w:t>Διενέργειας και Αξιολόγησης Αποτελεσμάτων</w:t>
      </w:r>
      <w:r w:rsidRPr="00C34BED">
        <w:rPr>
          <w:rFonts w:ascii="Arial" w:eastAsia="SimSun" w:hAnsi="Arial" w:cs="Arial"/>
          <w:i/>
          <w:sz w:val="22"/>
          <w:szCs w:val="22"/>
        </w:rPr>
        <w:t xml:space="preserve"> Διαγωνισμών του άρθρου 221 του Ν.4412/2016, </w:t>
      </w:r>
      <w:r w:rsidRPr="00C34BED">
        <w:rPr>
          <w:rFonts w:ascii="Arial" w:eastAsia="SimSun" w:hAnsi="Arial" w:cs="Arial"/>
          <w:i/>
          <w:kern w:val="2"/>
          <w:sz w:val="22"/>
          <w:szCs w:val="22"/>
          <w:lang w:bidi="hi-IN"/>
        </w:rPr>
        <w:t>με  Ανοικτό Διαγωνισμό για το έτος 2021 είχε οριστεί Πρόεδρος η μόνιμη  υπάλληλο του Δήμου κ. Παπαγεωργίου Ευσταθία ειδικότητας/κλάδου Διοικητικ</w:t>
      </w:r>
      <w:r w:rsidRPr="00C34BED">
        <w:rPr>
          <w:rFonts w:ascii="Arial" w:hAnsi="Arial" w:cs="Arial"/>
          <w:bCs/>
          <w:i/>
          <w:sz w:val="22"/>
          <w:szCs w:val="22"/>
        </w:rPr>
        <w:t>ού- Λογιστικού/ ΤΕ17</w:t>
      </w:r>
      <w:r w:rsidRPr="00C34BED">
        <w:rPr>
          <w:rFonts w:ascii="Arial" w:eastAsia="SimSun" w:hAnsi="Arial" w:cs="Arial"/>
          <w:i/>
          <w:kern w:val="2"/>
          <w:sz w:val="22"/>
          <w:szCs w:val="22"/>
          <w:lang w:bidi="hi-IN"/>
        </w:rPr>
        <w:t xml:space="preserve"> , η οποία εκ των υστέρων μετακινήθηκε  στο Γραφείο Προμηθειών. </w:t>
      </w:r>
    </w:p>
    <w:p w:rsidR="00C34BED" w:rsidRPr="00C34BED" w:rsidRDefault="00C34BED" w:rsidP="00C34BED">
      <w:pPr>
        <w:ind w:firstLine="720"/>
        <w:jc w:val="both"/>
        <w:rPr>
          <w:rFonts w:ascii="Arial" w:hAnsi="Arial" w:cs="Arial"/>
          <w:i/>
          <w:sz w:val="22"/>
          <w:szCs w:val="22"/>
        </w:rPr>
      </w:pPr>
      <w:r w:rsidRPr="00C34BED">
        <w:rPr>
          <w:rFonts w:ascii="Arial" w:hAnsi="Arial" w:cs="Arial"/>
          <w:i/>
          <w:sz w:val="22"/>
          <w:szCs w:val="22"/>
        </w:rPr>
        <w:t xml:space="preserve">Σύμφωνα με τις </w:t>
      </w:r>
      <w:r w:rsidRPr="00C34BED">
        <w:rPr>
          <w:rFonts w:ascii="Arial" w:hAnsi="Arial" w:cs="Arial"/>
          <w:b/>
          <w:bCs/>
          <w:i/>
          <w:sz w:val="22"/>
          <w:szCs w:val="22"/>
        </w:rPr>
        <w:t xml:space="preserve">παρ.1,2,3,4,6 &amp; 11 </w:t>
      </w:r>
      <w:r w:rsidRPr="00C34BED">
        <w:rPr>
          <w:rFonts w:ascii="Arial" w:hAnsi="Arial" w:cs="Arial"/>
          <w:i/>
          <w:sz w:val="22"/>
          <w:szCs w:val="22"/>
        </w:rPr>
        <w:t xml:space="preserve">του </w:t>
      </w:r>
      <w:r w:rsidRPr="00C34BED">
        <w:rPr>
          <w:rFonts w:ascii="Arial" w:hAnsi="Arial" w:cs="Arial"/>
          <w:b/>
          <w:bCs/>
          <w:i/>
          <w:sz w:val="22"/>
          <w:szCs w:val="22"/>
        </w:rPr>
        <w:t>άρθρου 221  του Ν.4412/2016</w:t>
      </w:r>
      <w:r w:rsidRPr="00C34BED">
        <w:rPr>
          <w:rFonts w:ascii="Arial" w:hAnsi="Arial" w:cs="Arial"/>
          <w:i/>
          <w:sz w:val="22"/>
          <w:szCs w:val="22"/>
        </w:rPr>
        <w:t>:</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1.</w:t>
      </w:r>
      <w:r w:rsidRPr="00C34BED">
        <w:rPr>
          <w:rFonts w:ascii="Arial" w:hAnsi="Arial" w:cs="Arial"/>
          <w:i/>
          <w:sz w:val="22"/>
          <w:szCs w:val="22"/>
        </w:rPr>
        <w:t xml:space="preserve"> Στο πλαίσιο των διαδικασιών σύναψης Δημοσίων συμβάσεων, τα όργανα που γνωμοδοτούν</w:t>
      </w:r>
    </w:p>
    <w:p w:rsidR="00C34BED" w:rsidRPr="00C34BED" w:rsidRDefault="00C34BED" w:rsidP="00C34BED">
      <w:pPr>
        <w:jc w:val="both"/>
        <w:rPr>
          <w:rFonts w:ascii="Arial" w:hAnsi="Arial" w:cs="Arial"/>
          <w:i/>
          <w:sz w:val="22"/>
          <w:szCs w:val="22"/>
        </w:rPr>
      </w:pPr>
      <w:r w:rsidRPr="00C34BED">
        <w:rPr>
          <w:rFonts w:ascii="Arial" w:hAnsi="Arial" w:cs="Arial"/>
          <w:i/>
          <w:sz w:val="22"/>
          <w:szCs w:val="22"/>
        </w:rPr>
        <w:t>προς τα αποφαινόμενα όργανα («γνωμοδοτικά όργανα»), έχουν ιδίως τις ακόλουθες αρμοδιότητες:</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α)</w:t>
      </w:r>
      <w:r w:rsidRPr="00C34BED">
        <w:rPr>
          <w:rFonts w:ascii="Arial" w:hAnsi="Arial" w:cs="Arial"/>
          <w:i/>
          <w:sz w:val="22"/>
          <w:szCs w:val="22"/>
        </w:rPr>
        <w:t xml:space="preserve"> αξιολογούν τις προσφορές ή αιτήσεις συμμετοχής των προσφερόντων ή υποψηφίων,</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lastRenderedPageBreak/>
        <w:t>β)</w:t>
      </w:r>
      <w:r w:rsidRPr="00C34BED">
        <w:rPr>
          <w:rFonts w:ascii="Arial" w:hAnsi="Arial" w:cs="Arial"/>
          <w:i/>
          <w:sz w:val="22"/>
          <w:szCs w:val="22"/>
        </w:rPr>
        <w:t xml:space="preserve"> ελέγχουν την καταλληλότητα των προσφερόντων ή υποψηφίων για τη συμμετοχή τους στη διαδικασία σύναψης δημόσιας σύμβασης,</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γ)</w:t>
      </w:r>
      <w:r w:rsidRPr="00C34BED">
        <w:rPr>
          <w:rFonts w:ascii="Arial" w:hAnsi="Arial" w:cs="Arial"/>
          <w:i/>
          <w:sz w:val="22"/>
          <w:szCs w:val="22"/>
        </w:rPr>
        <w:t xml:space="preserve"> ελέγχουν και αξιολογούν τις προσφορές,</w:t>
      </w:r>
      <w:bookmarkStart w:id="0" w:name="_GoBack"/>
      <w:bookmarkEnd w:id="0"/>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 xml:space="preserve">δ) </w:t>
      </w:r>
      <w:r w:rsidRPr="00C34BED">
        <w:rPr>
          <w:rFonts w:ascii="Arial" w:hAnsi="Arial" w:cs="Arial"/>
          <w:i/>
          <w:sz w:val="22"/>
          <w:szCs w:val="22"/>
        </w:rPr>
        <w:t>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ε)</w:t>
      </w:r>
      <w:r w:rsidRPr="00C34BED">
        <w:rPr>
          <w:rFonts w:ascii="Arial" w:hAnsi="Arial" w:cs="Arial"/>
          <w:i/>
          <w:sz w:val="22"/>
          <w:szCs w:val="22"/>
        </w:rPr>
        <w:t xml:space="preserve"> εισηγούνται τον αποκλεισμό των προσφερόντων ή υποψηφίων από τη διαδικασία, την</w:t>
      </w:r>
    </w:p>
    <w:p w:rsidR="00C34BED" w:rsidRPr="00C34BED" w:rsidRDefault="00C34BED" w:rsidP="00C34BED">
      <w:pPr>
        <w:jc w:val="both"/>
        <w:rPr>
          <w:rFonts w:ascii="Arial" w:hAnsi="Arial" w:cs="Arial"/>
          <w:i/>
          <w:sz w:val="22"/>
          <w:szCs w:val="22"/>
        </w:rPr>
      </w:pPr>
      <w:r w:rsidRPr="00C34BED">
        <w:rPr>
          <w:rFonts w:ascii="Arial" w:hAnsi="Arial" w:cs="Arial"/>
          <w:i/>
          <w:sz w:val="22"/>
          <w:szCs w:val="22"/>
        </w:rPr>
        <w:t>απόρριψη των προσφορών, την κατακύρωση των αποτελεσμάτων, την αποδέσμευση των εγγυήσεων, τη ματαίωση της διαδικασίας,</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στ)</w:t>
      </w:r>
      <w:r w:rsidRPr="00C34BED">
        <w:rPr>
          <w:rFonts w:ascii="Arial" w:hAnsi="Arial" w:cs="Arial"/>
          <w:i/>
          <w:sz w:val="22"/>
          <w:szCs w:val="22"/>
        </w:rPr>
        <w:t xml:space="preserve"> γνωμοδοτούν για κάθε άλλο θέμα που ανακύπτει κατά τη διαδικασία ανάθεσης,</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ζ)</w:t>
      </w:r>
      <w:r w:rsidRPr="00C34BED">
        <w:rPr>
          <w:rFonts w:ascii="Arial" w:hAnsi="Arial" w:cs="Arial"/>
          <w:i/>
          <w:sz w:val="22"/>
          <w:szCs w:val="22"/>
        </w:rPr>
        <w:t xml:space="preserve">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η)</w:t>
      </w:r>
      <w:r w:rsidRPr="00C34BED">
        <w:rPr>
          <w:rFonts w:ascii="Arial" w:hAnsi="Arial" w:cs="Arial"/>
          <w:i/>
          <w:sz w:val="22"/>
          <w:szCs w:val="22"/>
        </w:rPr>
        <w:t xml:space="preserve"> γνωμοδοτούν για τις προβλεπόμενες στον παρόντα νόμο ενστάσεις και προσφυγές που</w:t>
      </w:r>
    </w:p>
    <w:p w:rsidR="00C34BED" w:rsidRPr="00C34BED" w:rsidRDefault="00C34BED" w:rsidP="00C34BED">
      <w:pPr>
        <w:jc w:val="both"/>
        <w:rPr>
          <w:rFonts w:ascii="Arial" w:hAnsi="Arial" w:cs="Arial"/>
          <w:i/>
          <w:sz w:val="22"/>
          <w:szCs w:val="22"/>
        </w:rPr>
      </w:pPr>
      <w:r w:rsidRPr="00C34BED">
        <w:rPr>
          <w:rFonts w:ascii="Arial" w:hAnsi="Arial" w:cs="Arial"/>
          <w:i/>
          <w:sz w:val="22"/>
          <w:szCs w:val="22"/>
        </w:rPr>
        <w:t xml:space="preserve">υποβάλλονται ενώπιον της αναθέτουσας αρχής ή της Προϊσταμένης Αρχής.  </w:t>
      </w:r>
      <w:r w:rsidRPr="00C34BED">
        <w:rPr>
          <w:rFonts w:ascii="Arial" w:hAnsi="Arial" w:cs="Arial"/>
          <w:i/>
          <w:color w:val="000000"/>
          <w:sz w:val="22"/>
          <w:szCs w:val="22"/>
        </w:rPr>
        <w:t xml:space="preserve">Η </w:t>
      </w:r>
      <w:proofErr w:type="spellStart"/>
      <w:r w:rsidRPr="00C34BED">
        <w:rPr>
          <w:rFonts w:ascii="Arial" w:hAnsi="Arial" w:cs="Arial"/>
          <w:i/>
          <w:color w:val="000000"/>
          <w:sz w:val="22"/>
          <w:szCs w:val="22"/>
        </w:rPr>
        <w:t>περίπτ</w:t>
      </w:r>
      <w:proofErr w:type="spellEnd"/>
      <w:r w:rsidRPr="00C34BED">
        <w:rPr>
          <w:rFonts w:ascii="Arial" w:hAnsi="Arial" w:cs="Arial"/>
          <w:i/>
          <w:color w:val="000000"/>
          <w:sz w:val="22"/>
          <w:szCs w:val="22"/>
        </w:rPr>
        <w:t xml:space="preserve">. η' της παρ. 1 αντικαταστάθηκε από την παρ. 38 του άρθρου 107 του Ν. 4497/17 (ΦΕΚ 171/13.11.2017 τεύχος Α'). </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2.</w:t>
      </w:r>
      <w:r w:rsidRPr="00C34BED">
        <w:rPr>
          <w:rFonts w:ascii="Arial" w:hAnsi="Arial" w:cs="Arial"/>
          <w:i/>
          <w:sz w:val="22"/>
          <w:szCs w:val="22"/>
        </w:rPr>
        <w:t xml:space="preserve">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C34BED">
        <w:rPr>
          <w:rFonts w:ascii="Arial" w:hAnsi="Arial" w:cs="Arial"/>
          <w:i/>
          <w:sz w:val="22"/>
          <w:szCs w:val="22"/>
        </w:rPr>
        <w:t>π.χ</w:t>
      </w:r>
      <w:proofErr w:type="spellEnd"/>
      <w:r w:rsidRPr="00C34BED">
        <w:rPr>
          <w:rFonts w:ascii="Arial" w:hAnsi="Arial" w:cs="Arial"/>
          <w:i/>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3.</w:t>
      </w:r>
      <w:r w:rsidRPr="00C34BED">
        <w:rPr>
          <w:rFonts w:ascii="Arial" w:hAnsi="Arial" w:cs="Arial"/>
          <w:i/>
          <w:sz w:val="22"/>
          <w:szCs w:val="22"/>
        </w:rPr>
        <w:t>Με απόφαση της αναθέτουσας αρχής συγκροτούνται γνωμοδοτικά όργανα για συγκεκριμένη</w:t>
      </w:r>
    </w:p>
    <w:p w:rsidR="00C34BED" w:rsidRPr="00C34BED" w:rsidRDefault="00C34BED" w:rsidP="00C34BED">
      <w:pPr>
        <w:jc w:val="both"/>
        <w:rPr>
          <w:rFonts w:ascii="Arial" w:hAnsi="Arial" w:cs="Arial"/>
          <w:i/>
          <w:sz w:val="22"/>
          <w:szCs w:val="22"/>
        </w:rPr>
      </w:pPr>
      <w:r w:rsidRPr="00C34BED">
        <w:rPr>
          <w:rFonts w:ascii="Arial" w:hAnsi="Arial" w:cs="Arial"/>
          <w:i/>
          <w:sz w:val="22"/>
          <w:szCs w:val="22"/>
        </w:rPr>
        <w:t xml:space="preserve">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w:t>
      </w:r>
      <w:r w:rsidRPr="00C34BED">
        <w:rPr>
          <w:rStyle w:val="apple-style-span"/>
          <w:rFonts w:ascii="Arial" w:eastAsia="SimSun" w:hAnsi="Arial" w:cs="Arial"/>
          <w:i/>
          <w:kern w:val="2"/>
          <w:sz w:val="22"/>
          <w:szCs w:val="22"/>
          <w:lang w:bidi="hi-IN"/>
        </w:rPr>
        <w:t>ο</w:t>
      </w:r>
      <w:r w:rsidRPr="00C34BED">
        <w:rPr>
          <w:rFonts w:ascii="Arial" w:hAnsi="Arial" w:cs="Arial"/>
          <w:i/>
          <w:sz w:val="22"/>
          <w:szCs w:val="22"/>
        </w:rPr>
        <w:t>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 xml:space="preserve">4. </w:t>
      </w:r>
      <w:r w:rsidRPr="00C34BED">
        <w:rPr>
          <w:rFonts w:ascii="Arial" w:hAnsi="Arial" w:cs="Arial"/>
          <w:i/>
          <w:sz w:val="22"/>
          <w:szCs w:val="22"/>
        </w:rPr>
        <w:t>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C34BED" w:rsidRPr="00C34BED" w:rsidRDefault="00C34BED" w:rsidP="00C34BED">
      <w:pPr>
        <w:jc w:val="both"/>
        <w:rPr>
          <w:rFonts w:ascii="Arial" w:hAnsi="Arial" w:cs="Arial"/>
          <w:i/>
          <w:sz w:val="22"/>
          <w:szCs w:val="22"/>
        </w:rPr>
      </w:pPr>
      <w:r w:rsidRPr="00C34BED">
        <w:rPr>
          <w:rFonts w:ascii="Arial" w:hAnsi="Arial" w:cs="Arial"/>
          <w:b/>
          <w:bCs/>
          <w:i/>
          <w:sz w:val="22"/>
          <w:szCs w:val="22"/>
        </w:rPr>
        <w:t>6.</w:t>
      </w:r>
      <w:r w:rsidRPr="00C34BED">
        <w:rPr>
          <w:rFonts w:ascii="Arial" w:hAnsi="Arial" w:cs="Arial"/>
          <w:i/>
          <w:sz w:val="22"/>
          <w:szCs w:val="22"/>
        </w:rPr>
        <w:t xml:space="preserve"> 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C34BED" w:rsidRPr="00C34BED" w:rsidRDefault="00C34BED" w:rsidP="00C34BED">
      <w:pPr>
        <w:jc w:val="both"/>
        <w:rPr>
          <w:rFonts w:ascii="Arial" w:hAnsi="Arial" w:cs="Arial"/>
          <w:i/>
          <w:sz w:val="22"/>
          <w:szCs w:val="22"/>
          <w:u w:val="single"/>
        </w:rPr>
      </w:pPr>
      <w:r w:rsidRPr="00C34BED">
        <w:rPr>
          <w:rFonts w:ascii="Arial" w:hAnsi="Arial" w:cs="Arial"/>
          <w:b/>
          <w:bCs/>
          <w:i/>
          <w:sz w:val="22"/>
          <w:szCs w:val="22"/>
        </w:rPr>
        <w:t xml:space="preserve">11. </w:t>
      </w:r>
      <w:r w:rsidRPr="00C34BED">
        <w:rPr>
          <w:rFonts w:ascii="Arial" w:hAnsi="Arial" w:cs="Arial"/>
          <w:i/>
          <w:sz w:val="22"/>
          <w:szCs w:val="22"/>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C34BED" w:rsidRPr="00C34BED" w:rsidRDefault="00C34BED" w:rsidP="00C34BED">
      <w:pPr>
        <w:numPr>
          <w:ilvl w:val="0"/>
          <w:numId w:val="17"/>
        </w:numPr>
        <w:tabs>
          <w:tab w:val="clear" w:pos="720"/>
          <w:tab w:val="left" w:pos="390"/>
        </w:tabs>
        <w:ind w:left="0" w:firstLine="0"/>
        <w:jc w:val="both"/>
        <w:rPr>
          <w:rFonts w:ascii="Arial" w:hAnsi="Arial" w:cs="Arial"/>
          <w:i/>
          <w:sz w:val="22"/>
          <w:szCs w:val="22"/>
        </w:rPr>
      </w:pPr>
      <w:r w:rsidRPr="00C34BED">
        <w:rPr>
          <w:rFonts w:ascii="Arial" w:hAnsi="Arial" w:cs="Arial"/>
          <w:i/>
          <w:color w:val="000000"/>
          <w:sz w:val="22"/>
          <w:szCs w:val="22"/>
        </w:rPr>
        <w:t>Στην</w:t>
      </w:r>
      <w:r w:rsidRPr="00C34BED">
        <w:rPr>
          <w:rFonts w:ascii="Arial" w:hAnsi="Arial" w:cs="Arial"/>
          <w:b/>
          <w:bCs/>
          <w:i/>
          <w:color w:val="000000"/>
          <w:sz w:val="22"/>
          <w:szCs w:val="22"/>
        </w:rPr>
        <w:t xml:space="preserve"> </w:t>
      </w:r>
      <w:proofErr w:type="spellStart"/>
      <w:r w:rsidRPr="00C34BED">
        <w:rPr>
          <w:rFonts w:ascii="Arial" w:hAnsi="Arial" w:cs="Arial"/>
          <w:b/>
          <w:bCs/>
          <w:i/>
          <w:color w:val="000000"/>
          <w:sz w:val="22"/>
          <w:szCs w:val="22"/>
        </w:rPr>
        <w:t>περ.ε</w:t>
      </w:r>
      <w:proofErr w:type="spellEnd"/>
      <w:r w:rsidRPr="00C34BED">
        <w:rPr>
          <w:rFonts w:ascii="Arial" w:hAnsi="Arial" w:cs="Arial"/>
          <w:b/>
          <w:bCs/>
          <w:i/>
          <w:color w:val="000000"/>
          <w:sz w:val="22"/>
          <w:szCs w:val="22"/>
        </w:rPr>
        <w:t xml:space="preserve"> της παρ. 11</w:t>
      </w:r>
      <w:r w:rsidRPr="00C34BED">
        <w:rPr>
          <w:rFonts w:ascii="Arial" w:hAnsi="Arial" w:cs="Arial"/>
          <w:i/>
          <w:color w:val="000000"/>
          <w:sz w:val="22"/>
          <w:szCs w:val="22"/>
        </w:rPr>
        <w:t xml:space="preserve">, αναφέρεται ότι: “ </w:t>
      </w:r>
      <w:r w:rsidRPr="00C34BED">
        <w:rPr>
          <w:rFonts w:ascii="Arial" w:hAnsi="Arial" w:cs="Arial"/>
          <w:i/>
          <w:sz w:val="22"/>
          <w:szCs w:val="22"/>
        </w:rPr>
        <w:t>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C34BED" w:rsidRPr="00C34BED" w:rsidRDefault="00C34BED" w:rsidP="00C34BED">
      <w:pPr>
        <w:pStyle w:val="ad"/>
        <w:numPr>
          <w:ilvl w:val="0"/>
          <w:numId w:val="17"/>
        </w:numPr>
        <w:tabs>
          <w:tab w:val="clear" w:pos="720"/>
          <w:tab w:val="left" w:pos="390"/>
        </w:tabs>
        <w:ind w:left="0" w:firstLine="0"/>
        <w:rPr>
          <w:rFonts w:ascii="Arial" w:hAnsi="Arial" w:cs="Arial"/>
          <w:i/>
          <w:sz w:val="22"/>
          <w:szCs w:val="22"/>
        </w:rPr>
      </w:pPr>
      <w:r w:rsidRPr="00C34BED">
        <w:rPr>
          <w:rFonts w:ascii="Arial" w:hAnsi="Arial" w:cs="Arial"/>
          <w:i/>
          <w:sz w:val="22"/>
          <w:szCs w:val="22"/>
        </w:rPr>
        <w:t>Στ</w:t>
      </w:r>
      <w:r w:rsidRPr="00C34BED">
        <w:rPr>
          <w:rFonts w:ascii="Arial" w:hAnsi="Arial" w:cs="Arial"/>
          <w:i/>
          <w:color w:val="000000"/>
          <w:sz w:val="22"/>
          <w:szCs w:val="22"/>
        </w:rPr>
        <w:t>ην</w:t>
      </w:r>
      <w:r w:rsidRPr="00C34BED">
        <w:rPr>
          <w:rFonts w:ascii="Arial" w:hAnsi="Arial" w:cs="Arial"/>
          <w:b/>
          <w:bCs/>
          <w:i/>
          <w:color w:val="000000"/>
          <w:sz w:val="22"/>
          <w:szCs w:val="22"/>
        </w:rPr>
        <w:t xml:space="preserve"> </w:t>
      </w:r>
      <w:proofErr w:type="spellStart"/>
      <w:r w:rsidRPr="00C34BED">
        <w:rPr>
          <w:rFonts w:ascii="Arial" w:hAnsi="Arial" w:cs="Arial"/>
          <w:b/>
          <w:bCs/>
          <w:i/>
          <w:color w:val="000000"/>
          <w:sz w:val="22"/>
          <w:szCs w:val="22"/>
        </w:rPr>
        <w:t>περ.στ</w:t>
      </w:r>
      <w:proofErr w:type="spellEnd"/>
      <w:r w:rsidRPr="00C34BED">
        <w:rPr>
          <w:rFonts w:ascii="Arial" w:hAnsi="Arial" w:cs="Arial"/>
          <w:b/>
          <w:bCs/>
          <w:i/>
          <w:color w:val="000000"/>
          <w:sz w:val="22"/>
          <w:szCs w:val="22"/>
        </w:rPr>
        <w:t xml:space="preserve"> της ίδιας παραγράφου</w:t>
      </w:r>
      <w:r w:rsidRPr="00C34BED">
        <w:rPr>
          <w:rFonts w:ascii="Arial" w:hAnsi="Arial" w:cs="Arial"/>
          <w:i/>
          <w:color w:val="000000"/>
          <w:sz w:val="22"/>
          <w:szCs w:val="22"/>
        </w:rPr>
        <w:t xml:space="preserve"> , η οποία προστέθηκε από την υποπερίπτωση </w:t>
      </w:r>
      <w:proofErr w:type="spellStart"/>
      <w:r w:rsidRPr="00C34BED">
        <w:rPr>
          <w:rFonts w:ascii="Arial" w:hAnsi="Arial" w:cs="Arial"/>
          <w:i/>
          <w:color w:val="000000"/>
          <w:sz w:val="22"/>
          <w:szCs w:val="22"/>
        </w:rPr>
        <w:t>στ΄</w:t>
      </w:r>
      <w:proofErr w:type="spellEnd"/>
      <w:r w:rsidRPr="00C34BED">
        <w:rPr>
          <w:rFonts w:ascii="Arial" w:hAnsi="Arial" w:cs="Arial"/>
          <w:i/>
          <w:color w:val="000000"/>
          <w:sz w:val="22"/>
          <w:szCs w:val="22"/>
        </w:rPr>
        <w:t xml:space="preserve"> της περ.49 του άρθρου 22 του Ν.4441/16 (ΦΕΚ 227/06.02.2016 τεύχος Α΄) και σύμφωνα με την οποία,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w:t>
      </w:r>
    </w:p>
    <w:p w:rsidR="00C34BED" w:rsidRPr="00C34BED" w:rsidRDefault="00C34BED" w:rsidP="00C34BED">
      <w:pPr>
        <w:pStyle w:val="ad"/>
        <w:tabs>
          <w:tab w:val="left" w:pos="390"/>
        </w:tabs>
        <w:rPr>
          <w:rFonts w:ascii="Arial" w:hAnsi="Arial" w:cs="Arial"/>
          <w:i/>
          <w:sz w:val="22"/>
          <w:szCs w:val="22"/>
        </w:rPr>
      </w:pPr>
    </w:p>
    <w:p w:rsidR="00C34BED" w:rsidRPr="00C34BED" w:rsidRDefault="00C34BED" w:rsidP="00C34BED">
      <w:pPr>
        <w:pStyle w:val="ad"/>
        <w:tabs>
          <w:tab w:val="left" w:pos="390"/>
        </w:tabs>
        <w:spacing w:after="283" w:line="360" w:lineRule="auto"/>
        <w:ind w:left="720"/>
        <w:jc w:val="center"/>
        <w:rPr>
          <w:rFonts w:ascii="Arial" w:hAnsi="Arial" w:cs="Arial"/>
          <w:i/>
          <w:sz w:val="22"/>
          <w:szCs w:val="22"/>
        </w:rPr>
      </w:pPr>
      <w:r w:rsidRPr="00C34BED">
        <w:rPr>
          <w:rFonts w:ascii="Arial" w:hAnsi="Arial" w:cs="Arial"/>
          <w:b/>
          <w:bCs/>
          <w:i/>
          <w:color w:val="000000"/>
          <w:sz w:val="22"/>
          <w:szCs w:val="22"/>
          <w:highlight w:val="white"/>
        </w:rPr>
        <w:t>Κατόπιν των ανωτέρω και λαμβάνοντας υπόψη:</w:t>
      </w:r>
    </w:p>
    <w:p w:rsidR="00C34BED" w:rsidRPr="00C34BED" w:rsidRDefault="00C34BED" w:rsidP="00C34BED">
      <w:pPr>
        <w:numPr>
          <w:ilvl w:val="0"/>
          <w:numId w:val="15"/>
        </w:numPr>
        <w:tabs>
          <w:tab w:val="clear" w:pos="720"/>
          <w:tab w:val="left" w:pos="60"/>
          <w:tab w:val="left" w:pos="390"/>
        </w:tabs>
        <w:spacing w:line="276" w:lineRule="auto"/>
        <w:ind w:left="0" w:firstLine="0"/>
        <w:jc w:val="both"/>
        <w:rPr>
          <w:rFonts w:ascii="Arial" w:hAnsi="Arial" w:cs="Arial"/>
          <w:i/>
          <w:sz w:val="22"/>
          <w:szCs w:val="22"/>
        </w:rPr>
      </w:pPr>
      <w:r w:rsidRPr="00C34BED">
        <w:rPr>
          <w:rFonts w:ascii="Arial" w:hAnsi="Arial" w:cs="Arial"/>
          <w:i/>
          <w:sz w:val="22"/>
          <w:szCs w:val="22"/>
        </w:rPr>
        <w:t xml:space="preserve">Το άρθρο 72 παρ.1 του Ν.3852/2010, όπως </w:t>
      </w:r>
      <w:r w:rsidRPr="00C34BED">
        <w:rPr>
          <w:rFonts w:ascii="Arial" w:hAnsi="Arial" w:cs="Arial"/>
          <w:i/>
          <w:color w:val="000000"/>
          <w:sz w:val="22"/>
          <w:szCs w:val="22"/>
        </w:rPr>
        <w:t>αντικαταστάθηκε από την παρ. 1 του άρθρου    3 του Ν. 4623/19 (ΦΕΚ 134/09.08.2019 τεύχος Α’):</w:t>
      </w:r>
    </w:p>
    <w:p w:rsidR="00C34BED" w:rsidRPr="00C34BED" w:rsidRDefault="00C34BED" w:rsidP="00C34BED">
      <w:pPr>
        <w:tabs>
          <w:tab w:val="left" w:pos="60"/>
          <w:tab w:val="left" w:pos="390"/>
        </w:tabs>
        <w:spacing w:line="276" w:lineRule="auto"/>
        <w:jc w:val="both"/>
        <w:rPr>
          <w:rFonts w:ascii="Arial" w:hAnsi="Arial" w:cs="Arial"/>
          <w:i/>
          <w:sz w:val="22"/>
          <w:szCs w:val="22"/>
        </w:rPr>
      </w:pPr>
      <w:r w:rsidRPr="00C34BED">
        <w:rPr>
          <w:rFonts w:ascii="Arial" w:hAnsi="Arial" w:cs="Arial"/>
          <w:b/>
          <w:bCs/>
          <w:i/>
          <w:sz w:val="22"/>
          <w:szCs w:val="22"/>
        </w:rPr>
        <w:lastRenderedPageBreak/>
        <w:t>1.</w:t>
      </w:r>
      <w:r w:rsidRPr="00C34BED">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C34BED">
        <w:rPr>
          <w:rFonts w:ascii="Arial" w:hAnsi="Arial" w:cs="Arial"/>
          <w:b/>
          <w:bCs/>
          <w:i/>
          <w:sz w:val="22"/>
          <w:szCs w:val="22"/>
        </w:rPr>
        <w:t>θ)</w:t>
      </w:r>
      <w:r w:rsidRPr="00C34BED">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C34BED" w:rsidRPr="00C34BED" w:rsidRDefault="00C34BED" w:rsidP="00C34BED">
      <w:pPr>
        <w:numPr>
          <w:ilvl w:val="0"/>
          <w:numId w:val="16"/>
        </w:numPr>
        <w:shd w:val="clear" w:color="auto" w:fill="FFFFFF"/>
        <w:tabs>
          <w:tab w:val="clear" w:pos="720"/>
          <w:tab w:val="left" w:pos="60"/>
          <w:tab w:val="left" w:pos="390"/>
        </w:tabs>
        <w:spacing w:line="276" w:lineRule="auto"/>
        <w:ind w:left="0" w:firstLine="0"/>
        <w:jc w:val="both"/>
        <w:rPr>
          <w:rFonts w:ascii="Arial" w:hAnsi="Arial" w:cs="Arial"/>
          <w:i/>
          <w:sz w:val="22"/>
          <w:szCs w:val="22"/>
        </w:rPr>
      </w:pPr>
      <w:r w:rsidRPr="00C34BED">
        <w:rPr>
          <w:rFonts w:ascii="Arial" w:hAnsi="Arial" w:cs="Arial"/>
          <w:i/>
          <w:color w:val="000000"/>
          <w:sz w:val="22"/>
          <w:szCs w:val="22"/>
          <w:highlight w:val="white"/>
        </w:rPr>
        <w:t xml:space="preserve">Την αναγκαιότητα για την αντικατάσταση του Προέδρου της </w:t>
      </w:r>
      <w:r w:rsidRPr="00C34BED">
        <w:rPr>
          <w:rFonts w:ascii="Arial" w:hAnsi="Arial" w:cs="Arial"/>
          <w:i/>
          <w:color w:val="000000"/>
          <w:sz w:val="22"/>
          <w:szCs w:val="22"/>
        </w:rPr>
        <w:t xml:space="preserve">Επιτροπής </w:t>
      </w:r>
      <w:r w:rsidRPr="00C34BED">
        <w:rPr>
          <w:rStyle w:val="apple-style-span"/>
          <w:rFonts w:ascii="Arial" w:hAnsi="Arial" w:cs="Arial"/>
          <w:i/>
          <w:color w:val="000000"/>
          <w:sz w:val="22"/>
          <w:szCs w:val="22"/>
        </w:rPr>
        <w:t xml:space="preserve">Διενέργειας  και Αξιολόγησης Αποτελεσμάτων Διαγωνισμών, </w:t>
      </w:r>
      <w:r w:rsidRPr="00C34BED">
        <w:rPr>
          <w:rStyle w:val="apple-style-span"/>
          <w:rFonts w:ascii="Arial" w:hAnsi="Arial" w:cs="Arial"/>
          <w:i/>
          <w:color w:val="000000"/>
          <w:sz w:val="22"/>
          <w:szCs w:val="22"/>
          <w:lang w:eastAsia="el-GR"/>
        </w:rPr>
        <w:t xml:space="preserve">για τη σύναψη δημοσίων συμβάσεων προμηθειών  και υπηρεσιών </w:t>
      </w:r>
      <w:r w:rsidRPr="00C34BED">
        <w:rPr>
          <w:rFonts w:ascii="Arial" w:hAnsi="Arial" w:cs="Arial"/>
          <w:i/>
          <w:color w:val="000000"/>
          <w:sz w:val="22"/>
          <w:szCs w:val="22"/>
          <w:highlight w:val="white"/>
        </w:rPr>
        <w:t xml:space="preserve">με </w:t>
      </w:r>
      <w:r w:rsidRPr="00C34BED">
        <w:rPr>
          <w:rFonts w:ascii="Arial" w:hAnsi="Arial" w:cs="Arial"/>
          <w:bCs/>
          <w:i/>
          <w:color w:val="000000"/>
          <w:sz w:val="22"/>
          <w:szCs w:val="22"/>
          <w:highlight w:val="white"/>
        </w:rPr>
        <w:t>ανοικτό διαγωνισμό</w:t>
      </w:r>
      <w:r w:rsidRPr="00C34BED">
        <w:rPr>
          <w:rFonts w:ascii="Arial" w:hAnsi="Arial" w:cs="Arial"/>
          <w:i/>
          <w:color w:val="000000"/>
          <w:sz w:val="22"/>
          <w:szCs w:val="22"/>
          <w:highlight w:val="white"/>
        </w:rPr>
        <w:t xml:space="preserve">, για το οικονομικό έτος 2020, βάσει του άρθρου 221 του Ν. 4412/2016 (ΦΕΚ Α' 147/8-8-2016) </w:t>
      </w:r>
    </w:p>
    <w:p w:rsidR="00C34BED" w:rsidRPr="00C34BED" w:rsidRDefault="00C34BED" w:rsidP="00C34BED">
      <w:pPr>
        <w:numPr>
          <w:ilvl w:val="0"/>
          <w:numId w:val="16"/>
        </w:numPr>
        <w:shd w:val="clear" w:color="auto" w:fill="FFFFFF"/>
        <w:tabs>
          <w:tab w:val="clear" w:pos="720"/>
          <w:tab w:val="left" w:pos="60"/>
          <w:tab w:val="left" w:pos="390"/>
        </w:tabs>
        <w:ind w:left="0" w:firstLine="0"/>
        <w:jc w:val="both"/>
        <w:rPr>
          <w:rFonts w:ascii="Arial" w:hAnsi="Arial" w:cs="Arial"/>
          <w:i/>
          <w:sz w:val="22"/>
          <w:szCs w:val="22"/>
        </w:rPr>
      </w:pPr>
      <w:r w:rsidRPr="00C34BED">
        <w:rPr>
          <w:rFonts w:ascii="Arial" w:hAnsi="Arial" w:cs="Arial"/>
          <w:i/>
          <w:color w:val="000000"/>
          <w:sz w:val="22"/>
          <w:szCs w:val="22"/>
          <w:shd w:val="clear" w:color="auto" w:fill="FFFFFF"/>
        </w:rPr>
        <w:t>Το γεγονός ότι κατά τις αρχές του Διοικητικού Δικαίου και κατά Διοικητική Πρακτική,</w:t>
      </w:r>
      <w:r w:rsidRPr="00C34BED">
        <w:rPr>
          <w:rFonts w:ascii="Arial" w:hAnsi="Arial" w:cs="Arial"/>
          <w:i/>
          <w:color w:val="000000"/>
          <w:sz w:val="22"/>
          <w:szCs w:val="22"/>
        </w:rPr>
        <w:t> </w:t>
      </w:r>
      <w:r w:rsidRPr="00C34BED">
        <w:rPr>
          <w:rFonts w:ascii="Arial" w:hAnsi="Arial" w:cs="Arial"/>
          <w:b/>
          <w:bCs/>
          <w:i/>
          <w:color w:val="000000"/>
          <w:sz w:val="22"/>
          <w:szCs w:val="22"/>
        </w:rPr>
        <w:t xml:space="preserve">είναι ασυμβίβαστη και καταχρηστική </w:t>
      </w:r>
      <w:r w:rsidRPr="00C34BED">
        <w:rPr>
          <w:rFonts w:ascii="Arial" w:hAnsi="Arial" w:cs="Arial"/>
          <w:bCs/>
          <w:i/>
          <w:color w:val="000000"/>
          <w:sz w:val="22"/>
          <w:szCs w:val="22"/>
        </w:rPr>
        <w:t>η σύμπτωση στο ίδιο πρόσωπο των ιδιοτήτων του ελέγχοντος και του ελεγχόμενου</w:t>
      </w:r>
    </w:p>
    <w:p w:rsidR="00C34BED" w:rsidRPr="00C34BED" w:rsidRDefault="00C34BED" w:rsidP="00C34BED">
      <w:pPr>
        <w:numPr>
          <w:ilvl w:val="0"/>
          <w:numId w:val="16"/>
        </w:numPr>
        <w:shd w:val="clear" w:color="auto" w:fill="FFFFFF"/>
        <w:tabs>
          <w:tab w:val="clear" w:pos="720"/>
          <w:tab w:val="left" w:pos="60"/>
          <w:tab w:val="left" w:pos="390"/>
        </w:tabs>
        <w:ind w:left="0" w:firstLine="0"/>
        <w:jc w:val="both"/>
        <w:rPr>
          <w:rFonts w:ascii="Arial" w:hAnsi="Arial" w:cs="Arial"/>
          <w:i/>
          <w:sz w:val="22"/>
          <w:szCs w:val="22"/>
        </w:rPr>
      </w:pPr>
      <w:r w:rsidRPr="00C34BED">
        <w:rPr>
          <w:rFonts w:ascii="Arial" w:hAnsi="Arial" w:cs="Arial"/>
          <w:i/>
          <w:color w:val="000000"/>
          <w:sz w:val="22"/>
          <w:szCs w:val="22"/>
        </w:rPr>
        <w:t xml:space="preserve">Την </w:t>
      </w:r>
      <w:proofErr w:type="spellStart"/>
      <w:r w:rsidRPr="00C34BED">
        <w:rPr>
          <w:rFonts w:ascii="Arial" w:hAnsi="Arial" w:cs="Arial"/>
          <w:i/>
          <w:color w:val="000000"/>
          <w:sz w:val="22"/>
          <w:szCs w:val="22"/>
        </w:rPr>
        <w:t>υπ.αριθ</w:t>
      </w:r>
      <w:proofErr w:type="spellEnd"/>
      <w:r w:rsidRPr="00C34BED">
        <w:rPr>
          <w:rFonts w:ascii="Arial" w:hAnsi="Arial" w:cs="Arial"/>
          <w:i/>
          <w:color w:val="000000"/>
          <w:sz w:val="22"/>
          <w:szCs w:val="22"/>
        </w:rPr>
        <w:t xml:space="preserve">. </w:t>
      </w:r>
      <w:r w:rsidRPr="00C34BED">
        <w:rPr>
          <w:rFonts w:ascii="Arial" w:hAnsi="Arial" w:cs="Arial"/>
          <w:b/>
          <w:i/>
          <w:color w:val="000000"/>
          <w:sz w:val="22"/>
          <w:szCs w:val="22"/>
        </w:rPr>
        <w:t>77/</w:t>
      </w:r>
      <w:r w:rsidRPr="00C34BED">
        <w:rPr>
          <w:rFonts w:ascii="Arial" w:hAnsi="Arial" w:cs="Arial"/>
          <w:b/>
          <w:i/>
          <w:sz w:val="22"/>
          <w:szCs w:val="22"/>
        </w:rPr>
        <w:t>14719/09-08-2021</w:t>
      </w:r>
      <w:r w:rsidRPr="00C34BED">
        <w:rPr>
          <w:rFonts w:ascii="Arial" w:hAnsi="Arial" w:cs="Arial"/>
          <w:i/>
          <w:color w:val="000000"/>
          <w:sz w:val="22"/>
          <w:szCs w:val="22"/>
        </w:rPr>
        <w:t xml:space="preserve"> Απόφαση του Δημάρχου </w:t>
      </w:r>
      <w:proofErr w:type="spellStart"/>
      <w:r w:rsidRPr="00C34BED">
        <w:rPr>
          <w:rFonts w:ascii="Arial" w:hAnsi="Arial" w:cs="Arial"/>
          <w:i/>
          <w:color w:val="000000"/>
          <w:sz w:val="22"/>
          <w:szCs w:val="22"/>
        </w:rPr>
        <w:t>Λεβαδέων</w:t>
      </w:r>
      <w:proofErr w:type="spellEnd"/>
      <w:r w:rsidRPr="00C34BED">
        <w:rPr>
          <w:rFonts w:ascii="Arial" w:hAnsi="Arial" w:cs="Arial"/>
          <w:i/>
          <w:color w:val="000000"/>
          <w:sz w:val="22"/>
          <w:szCs w:val="22"/>
        </w:rPr>
        <w:t xml:space="preserve">, με την οποία αποφασίστηκε η μετακίνηση της </w:t>
      </w:r>
      <w:r w:rsidRPr="00C34BED">
        <w:rPr>
          <w:rFonts w:ascii="Arial" w:hAnsi="Arial" w:cs="Arial"/>
          <w:bCs/>
          <w:i/>
          <w:color w:val="000000"/>
          <w:sz w:val="22"/>
          <w:szCs w:val="22"/>
        </w:rPr>
        <w:t>κ. Παπαγεωργίου Ευσταθίας ειδικότητας/κλάδου Διοικητικού- Λογιστικού/ ΤΕ17</w:t>
      </w:r>
      <w:r w:rsidRPr="00C34BED">
        <w:rPr>
          <w:rFonts w:ascii="Arial" w:hAnsi="Arial" w:cs="Arial"/>
          <w:i/>
          <w:color w:val="000000"/>
          <w:sz w:val="22"/>
          <w:szCs w:val="22"/>
        </w:rPr>
        <w:t xml:space="preserve"> από το Τμήμα του Ταμείου της Δ/</w:t>
      </w:r>
      <w:proofErr w:type="spellStart"/>
      <w:r w:rsidRPr="00C34BED">
        <w:rPr>
          <w:rFonts w:ascii="Arial" w:hAnsi="Arial" w:cs="Arial"/>
          <w:i/>
          <w:color w:val="000000"/>
          <w:sz w:val="22"/>
          <w:szCs w:val="22"/>
        </w:rPr>
        <w:t>νσης</w:t>
      </w:r>
      <w:proofErr w:type="spellEnd"/>
      <w:r w:rsidRPr="00C34BED">
        <w:rPr>
          <w:rFonts w:ascii="Arial" w:hAnsi="Arial" w:cs="Arial"/>
          <w:i/>
          <w:color w:val="000000"/>
          <w:sz w:val="22"/>
          <w:szCs w:val="22"/>
        </w:rPr>
        <w:t xml:space="preserve"> Οικονομικής Υπηρεσίας στο Τμήμα Προϋπολογισμού, Λογιστηρίου &amp; Προμηθειών με αρμοδιότητες σε θέματα υλικών/ εξοπλισμού / υπηρεσιών , όπως αυτές καθορίζονται στο άρθρο 14, </w:t>
      </w:r>
      <w:proofErr w:type="spellStart"/>
      <w:r w:rsidRPr="00C34BED">
        <w:rPr>
          <w:rFonts w:ascii="Arial" w:hAnsi="Arial" w:cs="Arial"/>
          <w:i/>
          <w:color w:val="000000"/>
          <w:sz w:val="22"/>
          <w:szCs w:val="22"/>
        </w:rPr>
        <w:t>παρ.α</w:t>
      </w:r>
      <w:proofErr w:type="spellEnd"/>
      <w:r w:rsidRPr="00C34BED">
        <w:rPr>
          <w:rFonts w:ascii="Arial" w:hAnsi="Arial" w:cs="Arial"/>
          <w:i/>
          <w:color w:val="000000"/>
          <w:sz w:val="22"/>
          <w:szCs w:val="22"/>
        </w:rPr>
        <w:t xml:space="preserve">, εδ.31 του ισχύοντος ΟΕΥ του Δήμου </w:t>
      </w:r>
      <w:proofErr w:type="spellStart"/>
      <w:r w:rsidRPr="00C34BED">
        <w:rPr>
          <w:rFonts w:ascii="Arial" w:hAnsi="Arial" w:cs="Arial"/>
          <w:i/>
          <w:color w:val="000000"/>
          <w:sz w:val="22"/>
          <w:szCs w:val="22"/>
        </w:rPr>
        <w:t>Λεβαδέων</w:t>
      </w:r>
      <w:proofErr w:type="spellEnd"/>
      <w:r w:rsidRPr="00C34BED">
        <w:rPr>
          <w:rFonts w:ascii="Arial" w:hAnsi="Arial" w:cs="Arial"/>
          <w:i/>
          <w:color w:val="000000"/>
          <w:sz w:val="22"/>
          <w:szCs w:val="22"/>
        </w:rPr>
        <w:t>.</w:t>
      </w:r>
    </w:p>
    <w:p w:rsidR="00C34BED" w:rsidRPr="00C34BED" w:rsidRDefault="00C34BED" w:rsidP="00C34BED">
      <w:pPr>
        <w:jc w:val="both"/>
        <w:rPr>
          <w:rFonts w:ascii="Arial" w:hAnsi="Arial" w:cs="Arial"/>
          <w:b/>
          <w:bCs/>
          <w:i/>
          <w:sz w:val="22"/>
          <w:szCs w:val="22"/>
        </w:rPr>
      </w:pPr>
    </w:p>
    <w:p w:rsidR="00C34BED" w:rsidRPr="00C34BED" w:rsidRDefault="00C34BED" w:rsidP="00C34BED">
      <w:pPr>
        <w:spacing w:line="276" w:lineRule="auto"/>
        <w:jc w:val="center"/>
        <w:rPr>
          <w:rFonts w:ascii="Arial" w:hAnsi="Arial" w:cs="Arial"/>
          <w:i/>
          <w:sz w:val="22"/>
          <w:szCs w:val="22"/>
        </w:rPr>
      </w:pPr>
      <w:r w:rsidRPr="00C34BED">
        <w:rPr>
          <w:rFonts w:ascii="Arial" w:eastAsia="Verdana" w:hAnsi="Arial" w:cs="Arial"/>
          <w:b/>
          <w:bCs/>
          <w:i/>
          <w:kern w:val="2"/>
          <w:sz w:val="22"/>
          <w:szCs w:val="22"/>
          <w:highlight w:val="white"/>
          <w:lang w:bidi="hi-IN"/>
        </w:rPr>
        <w:t xml:space="preserve">Καλείται η </w:t>
      </w:r>
      <w:bookmarkStart w:id="1" w:name="__DdeLink__701_3561096275"/>
      <w:r w:rsidRPr="00C34BED">
        <w:rPr>
          <w:rFonts w:ascii="Arial" w:eastAsia="Verdana" w:hAnsi="Arial" w:cs="Arial"/>
          <w:b/>
          <w:bCs/>
          <w:i/>
          <w:kern w:val="2"/>
          <w:sz w:val="22"/>
          <w:szCs w:val="22"/>
          <w:highlight w:val="white"/>
          <w:lang w:bidi="hi-IN"/>
        </w:rPr>
        <w:t xml:space="preserve">Οικονομική Επιτροπή </w:t>
      </w:r>
      <w:bookmarkEnd w:id="1"/>
    </w:p>
    <w:p w:rsidR="00C34BED" w:rsidRPr="00C34BED" w:rsidRDefault="00C34BED" w:rsidP="00C34BED">
      <w:pPr>
        <w:widowControl w:val="0"/>
        <w:spacing w:line="276" w:lineRule="auto"/>
        <w:ind w:right="57"/>
        <w:jc w:val="both"/>
        <w:rPr>
          <w:rFonts w:ascii="Arial" w:hAnsi="Arial" w:cs="Arial"/>
          <w:i/>
          <w:sz w:val="22"/>
          <w:szCs w:val="22"/>
        </w:rPr>
      </w:pPr>
    </w:p>
    <w:p w:rsidR="00C34BED" w:rsidRPr="00C34BED" w:rsidRDefault="00C34BED" w:rsidP="00C34BED">
      <w:pPr>
        <w:widowControl w:val="0"/>
        <w:ind w:left="-113" w:right="57" w:firstLine="833"/>
        <w:jc w:val="both"/>
        <w:rPr>
          <w:rFonts w:ascii="Arial" w:eastAsia="SimSun" w:hAnsi="Arial" w:cs="Arial"/>
          <w:i/>
          <w:kern w:val="2"/>
          <w:sz w:val="22"/>
          <w:szCs w:val="22"/>
          <w:lang w:bidi="hi-IN"/>
        </w:rPr>
      </w:pPr>
      <w:r w:rsidRPr="00C34BED">
        <w:rPr>
          <w:rStyle w:val="apple-style-span"/>
          <w:rFonts w:ascii="Arial" w:hAnsi="Arial" w:cs="Arial"/>
          <w:i/>
          <w:color w:val="000000"/>
          <w:sz w:val="22"/>
          <w:szCs w:val="22"/>
        </w:rPr>
        <w:t xml:space="preserve">Να αποφασίσει την </w:t>
      </w:r>
      <w:r w:rsidRPr="00C34BED">
        <w:rPr>
          <w:rFonts w:ascii="Arial" w:eastAsia="SimSun" w:hAnsi="Arial" w:cs="Arial"/>
          <w:i/>
          <w:kern w:val="2"/>
          <w:sz w:val="22"/>
          <w:szCs w:val="22"/>
          <w:lang w:bidi="hi-IN"/>
        </w:rPr>
        <w:t xml:space="preserve">τροποποίηση της 328/2020 Απόφασης της Οικονομικής Επιτροπής περί συγκρότησης της Επιτροπής </w:t>
      </w:r>
      <w:r w:rsidRPr="00C34BED">
        <w:rPr>
          <w:rStyle w:val="apple-style-span"/>
          <w:rFonts w:ascii="Arial" w:eastAsia="SimSun" w:hAnsi="Arial" w:cs="Arial"/>
          <w:i/>
          <w:kern w:val="2"/>
          <w:sz w:val="22"/>
          <w:szCs w:val="22"/>
          <w:lang w:bidi="hi-IN"/>
        </w:rPr>
        <w:t xml:space="preserve"> Διενέργειας και Αξιολόγησης </w:t>
      </w:r>
      <w:r w:rsidRPr="00C34BED">
        <w:rPr>
          <w:rStyle w:val="apple-style-span"/>
          <w:rFonts w:ascii="Arial" w:eastAsia="SimSun" w:hAnsi="Arial" w:cs="Arial"/>
          <w:i/>
          <w:color w:val="000000"/>
          <w:kern w:val="2"/>
          <w:sz w:val="22"/>
          <w:szCs w:val="22"/>
          <w:lang w:bidi="hi-IN"/>
        </w:rPr>
        <w:t xml:space="preserve">Αποτελεσμάτων Διαγωνισμών </w:t>
      </w:r>
      <w:r w:rsidRPr="00C34BED">
        <w:rPr>
          <w:rStyle w:val="apple-style-span"/>
          <w:rFonts w:ascii="Arial" w:eastAsia="SimSun" w:hAnsi="Arial" w:cs="Arial"/>
          <w:i/>
          <w:kern w:val="2"/>
          <w:sz w:val="22"/>
          <w:szCs w:val="22"/>
          <w:lang w:bidi="hi-IN"/>
        </w:rPr>
        <w:t xml:space="preserve">του άρθρου 221 του Ν.4412/2016, </w:t>
      </w:r>
      <w:r w:rsidRPr="00C34BED">
        <w:rPr>
          <w:rFonts w:ascii="Arial" w:hAnsi="Arial" w:cs="Arial"/>
          <w:i/>
          <w:color w:val="000000"/>
          <w:sz w:val="22"/>
          <w:szCs w:val="22"/>
          <w:highlight w:val="white"/>
        </w:rPr>
        <w:t xml:space="preserve">με </w:t>
      </w:r>
      <w:r w:rsidRPr="00C34BED">
        <w:rPr>
          <w:rFonts w:ascii="Arial" w:hAnsi="Arial" w:cs="Arial"/>
          <w:b/>
          <w:bCs/>
          <w:i/>
          <w:color w:val="000000"/>
          <w:sz w:val="22"/>
          <w:szCs w:val="22"/>
          <w:highlight w:val="white"/>
        </w:rPr>
        <w:t xml:space="preserve"> Ανοικτό Διαγωνισμό</w:t>
      </w:r>
      <w:r w:rsidRPr="00C34BED">
        <w:rPr>
          <w:rFonts w:ascii="Arial" w:hAnsi="Arial" w:cs="Arial"/>
          <w:b/>
          <w:bCs/>
          <w:i/>
          <w:color w:val="000000"/>
          <w:sz w:val="22"/>
          <w:szCs w:val="22"/>
        </w:rPr>
        <w:t xml:space="preserve">, </w:t>
      </w:r>
      <w:r w:rsidRPr="00C34BED">
        <w:rPr>
          <w:rFonts w:ascii="Arial" w:eastAsia="SimSun" w:hAnsi="Arial" w:cs="Arial"/>
          <w:i/>
          <w:kern w:val="2"/>
          <w:sz w:val="22"/>
          <w:szCs w:val="22"/>
          <w:lang w:bidi="hi-IN"/>
        </w:rPr>
        <w:t xml:space="preserve">για το έτος 2021, ως εξής: </w:t>
      </w:r>
    </w:p>
    <w:p w:rsidR="00C34BED" w:rsidRPr="00C34BED" w:rsidRDefault="00C34BED" w:rsidP="00C34BED">
      <w:pPr>
        <w:widowControl w:val="0"/>
        <w:ind w:left="-113" w:right="57"/>
        <w:jc w:val="both"/>
        <w:rPr>
          <w:rFonts w:ascii="Arial" w:hAnsi="Arial" w:cs="Arial"/>
          <w:bCs/>
          <w:i/>
          <w:color w:val="000000"/>
          <w:sz w:val="22"/>
          <w:szCs w:val="22"/>
        </w:rPr>
      </w:pPr>
      <w:r w:rsidRPr="00C34BED">
        <w:rPr>
          <w:rFonts w:ascii="Arial" w:eastAsia="SimSun" w:hAnsi="Arial" w:cs="Arial"/>
          <w:i/>
          <w:kern w:val="2"/>
          <w:sz w:val="22"/>
          <w:szCs w:val="22"/>
          <w:lang w:bidi="hi-IN"/>
        </w:rPr>
        <w:t>Τ</w:t>
      </w:r>
      <w:r w:rsidRPr="00C34BED">
        <w:rPr>
          <w:rStyle w:val="apple-style-span"/>
          <w:rFonts w:ascii="Arial" w:hAnsi="Arial" w:cs="Arial"/>
          <w:i/>
          <w:color w:val="000000"/>
          <w:sz w:val="22"/>
          <w:szCs w:val="22"/>
        </w:rPr>
        <w:t xml:space="preserve">ην </w:t>
      </w:r>
      <w:r w:rsidRPr="00C34BED">
        <w:rPr>
          <w:rFonts w:ascii="Arial" w:hAnsi="Arial" w:cs="Arial"/>
          <w:i/>
          <w:color w:val="000000"/>
          <w:sz w:val="22"/>
          <w:szCs w:val="22"/>
          <w:highlight w:val="white"/>
        </w:rPr>
        <w:t xml:space="preserve">αντικατάσταση της Προέδρου της </w:t>
      </w:r>
      <w:r w:rsidRPr="00C34BED">
        <w:rPr>
          <w:rFonts w:ascii="Arial" w:hAnsi="Arial" w:cs="Arial"/>
          <w:i/>
          <w:color w:val="000000"/>
          <w:sz w:val="22"/>
          <w:szCs w:val="22"/>
        </w:rPr>
        <w:t xml:space="preserve">ανωτέρω Επιτροπής </w:t>
      </w:r>
      <w:r w:rsidRPr="00C34BED">
        <w:rPr>
          <w:rFonts w:ascii="Arial" w:hAnsi="Arial" w:cs="Arial"/>
          <w:bCs/>
          <w:i/>
          <w:color w:val="000000"/>
          <w:sz w:val="22"/>
          <w:szCs w:val="22"/>
        </w:rPr>
        <w:t xml:space="preserve">μόνιμου υπαλλήλου. Παπαγεωργίου Ευσταθία ειδικότητας/κλάδου Διοικητικού- Λογιστικού/ ΤΕ17 από υπάλληλο του Δήμου </w:t>
      </w:r>
      <w:proofErr w:type="spellStart"/>
      <w:r w:rsidRPr="00C34BED">
        <w:rPr>
          <w:rFonts w:ascii="Arial" w:hAnsi="Arial" w:cs="Arial"/>
          <w:bCs/>
          <w:i/>
          <w:color w:val="000000"/>
          <w:sz w:val="22"/>
          <w:szCs w:val="22"/>
        </w:rPr>
        <w:t>Λεβαδέων</w:t>
      </w:r>
      <w:proofErr w:type="spellEnd"/>
    </w:p>
    <w:p w:rsidR="00C34BED" w:rsidRPr="006C441E" w:rsidRDefault="00C34BED" w:rsidP="00C34BED">
      <w:pPr>
        <w:widowControl w:val="0"/>
        <w:ind w:left="-113" w:right="57" w:firstLine="833"/>
        <w:jc w:val="both"/>
        <w:rPr>
          <w:rFonts w:ascii="Verdana" w:hAnsi="Verdana" w:cs="Calibri"/>
          <w:bCs/>
          <w:color w:val="000000"/>
          <w:sz w:val="20"/>
          <w:szCs w:val="20"/>
        </w:rPr>
      </w:pPr>
      <w:r w:rsidRPr="00C34BED">
        <w:rPr>
          <w:rFonts w:ascii="Arial" w:hAnsi="Arial" w:cs="Arial"/>
          <w:bCs/>
          <w:i/>
          <w:color w:val="000000"/>
          <w:sz w:val="22"/>
          <w:szCs w:val="22"/>
        </w:rPr>
        <w:t xml:space="preserve">Κατά τα λοιπά ισχύει η </w:t>
      </w:r>
      <w:proofErr w:type="spellStart"/>
      <w:r w:rsidRPr="00C34BED">
        <w:rPr>
          <w:rFonts w:ascii="Arial" w:hAnsi="Arial" w:cs="Arial"/>
          <w:bCs/>
          <w:i/>
          <w:color w:val="000000"/>
          <w:sz w:val="22"/>
          <w:szCs w:val="22"/>
        </w:rPr>
        <w:t>υπ.αριθ</w:t>
      </w:r>
      <w:proofErr w:type="spellEnd"/>
      <w:r w:rsidRPr="00C34BED">
        <w:rPr>
          <w:rFonts w:ascii="Arial" w:hAnsi="Arial" w:cs="Arial"/>
          <w:bCs/>
          <w:i/>
          <w:color w:val="000000"/>
          <w:sz w:val="22"/>
          <w:szCs w:val="22"/>
        </w:rPr>
        <w:t>.</w:t>
      </w:r>
      <w:r w:rsidRPr="00C34BED">
        <w:rPr>
          <w:rFonts w:ascii="Arial" w:eastAsia="SimSun" w:hAnsi="Arial" w:cs="Arial"/>
          <w:i/>
          <w:kern w:val="2"/>
          <w:sz w:val="22"/>
          <w:szCs w:val="22"/>
          <w:lang w:bidi="hi-IN"/>
        </w:rPr>
        <w:t xml:space="preserve"> 328/2020 </w:t>
      </w:r>
      <w:r w:rsidRPr="00C34BED">
        <w:rPr>
          <w:rFonts w:ascii="Arial" w:hAnsi="Arial" w:cs="Arial"/>
          <w:bCs/>
          <w:i/>
          <w:color w:val="000000"/>
          <w:sz w:val="22"/>
          <w:szCs w:val="22"/>
        </w:rPr>
        <w:t>Απόφαση Οικονομικής Επιτροπής</w:t>
      </w:r>
      <w:r>
        <w:rPr>
          <w:rFonts w:ascii="Verdana" w:hAnsi="Verdana" w:cs="Calibri"/>
          <w:bCs/>
          <w:color w:val="000000"/>
          <w:sz w:val="20"/>
          <w:szCs w:val="20"/>
        </w:rPr>
        <w:t>.</w:t>
      </w:r>
    </w:p>
    <w:p w:rsidR="00BD7052" w:rsidRPr="008F670D" w:rsidRDefault="00BD7052" w:rsidP="00C34BED">
      <w:pPr>
        <w:pStyle w:val="af2"/>
        <w:ind w:firstLine="283"/>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7644D4">
        <w:rPr>
          <w:rFonts w:ascii="Arial" w:eastAsia="Arial" w:hAnsi="Arial" w:cs="Arial"/>
          <w:b/>
          <w:sz w:val="22"/>
          <w:szCs w:val="22"/>
        </w:rPr>
        <w:t xml:space="preserve"> </w:t>
      </w:r>
      <w:r w:rsidRPr="00CD0A17">
        <w:rPr>
          <w:rFonts w:ascii="Arial" w:eastAsia="Arial" w:hAnsi="Arial" w:cs="Arial"/>
          <w:sz w:val="22"/>
          <w:szCs w:val="22"/>
        </w:rPr>
        <w:t xml:space="preserve"> </w:t>
      </w:r>
      <w:r w:rsidRPr="00CD0A17">
        <w:rPr>
          <w:rFonts w:ascii="Arial" w:eastAsia="Arial" w:hAnsi="Arial" w:cs="Arial"/>
          <w:kern w:val="1"/>
          <w:sz w:val="22"/>
          <w:szCs w:val="22"/>
          <w:lang w:bidi="hi-IN"/>
        </w:rPr>
        <w:t>Η Οικονομική Επιτροπή  λαμβάνοντας υπόψη :</w:t>
      </w:r>
    </w:p>
    <w:p w:rsidR="00CD0A17" w:rsidRPr="00CD0A17" w:rsidRDefault="00CD0A17" w:rsidP="00F278FF">
      <w:pPr>
        <w:shd w:val="clear" w:color="auto" w:fill="FFFFFF"/>
        <w:jc w:val="both"/>
        <w:rPr>
          <w:rFonts w:ascii="Arial" w:eastAsia="Arial" w:hAnsi="Arial" w:cs="Arial"/>
          <w:kern w:val="1"/>
          <w:sz w:val="22"/>
          <w:szCs w:val="22"/>
          <w:lang w:bidi="hi-IN"/>
        </w:rPr>
      </w:pPr>
    </w:p>
    <w:p w:rsidR="009747EE" w:rsidRDefault="009747EE" w:rsidP="009747EE">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1136A3">
        <w:rPr>
          <w:rFonts w:ascii="Arial" w:eastAsia="Calibri" w:hAnsi="Arial" w:cs="Arial"/>
          <w:color w:val="000000"/>
          <w:kern w:val="1"/>
          <w:sz w:val="22"/>
          <w:szCs w:val="22"/>
          <w:highlight w:val="white"/>
          <w:shd w:val="clear" w:color="auto" w:fill="FFFFFF"/>
        </w:rPr>
        <w:t xml:space="preserve">Το </w:t>
      </w:r>
      <w:proofErr w:type="spellStart"/>
      <w:r w:rsidRPr="001136A3">
        <w:rPr>
          <w:rFonts w:ascii="Arial" w:eastAsia="Calibri" w:hAnsi="Arial" w:cs="Arial"/>
          <w:color w:val="000000"/>
          <w:kern w:val="1"/>
          <w:sz w:val="22"/>
          <w:szCs w:val="22"/>
          <w:highlight w:val="white"/>
          <w:shd w:val="clear" w:color="auto" w:fill="FFFFFF"/>
        </w:rPr>
        <w:t>υπ΄</w:t>
      </w:r>
      <w:proofErr w:type="spellEnd"/>
      <w:r w:rsidRPr="001136A3">
        <w:rPr>
          <w:rFonts w:ascii="Arial" w:eastAsia="Calibri" w:hAnsi="Arial" w:cs="Arial"/>
          <w:color w:val="000000"/>
          <w:kern w:val="1"/>
          <w:sz w:val="22"/>
          <w:szCs w:val="22"/>
          <w:highlight w:val="white"/>
          <w:shd w:val="clear" w:color="auto" w:fill="FFFFFF"/>
        </w:rPr>
        <w:t xml:space="preserve"> αρ. </w:t>
      </w:r>
      <w:proofErr w:type="spellStart"/>
      <w:r w:rsidRPr="001136A3">
        <w:rPr>
          <w:rFonts w:ascii="Arial" w:eastAsia="Calibri" w:hAnsi="Arial" w:cs="Arial"/>
          <w:color w:val="000000"/>
          <w:kern w:val="1"/>
          <w:sz w:val="22"/>
          <w:szCs w:val="22"/>
          <w:highlight w:val="white"/>
          <w:shd w:val="clear" w:color="auto" w:fill="FFFFFF"/>
        </w:rPr>
        <w:t>πρωτ</w:t>
      </w:r>
      <w:proofErr w:type="spellEnd"/>
      <w:r w:rsidRPr="001136A3">
        <w:rPr>
          <w:rFonts w:ascii="Arial" w:eastAsia="Calibri" w:hAnsi="Arial" w:cs="Arial"/>
          <w:color w:val="000000"/>
          <w:kern w:val="1"/>
          <w:sz w:val="22"/>
          <w:szCs w:val="22"/>
          <w:highlight w:val="white"/>
          <w:shd w:val="clear" w:color="auto" w:fill="FFFFFF"/>
        </w:rPr>
        <w:t>. 1</w:t>
      </w:r>
      <w:r>
        <w:rPr>
          <w:rFonts w:ascii="Arial" w:eastAsia="Calibri" w:hAnsi="Arial" w:cs="Arial"/>
          <w:color w:val="000000"/>
          <w:kern w:val="1"/>
          <w:sz w:val="22"/>
          <w:szCs w:val="22"/>
          <w:highlight w:val="white"/>
          <w:shd w:val="clear" w:color="auto" w:fill="FFFFFF"/>
        </w:rPr>
        <w:t>7330</w:t>
      </w:r>
      <w:r w:rsidRPr="001136A3">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highlight w:val="white"/>
          <w:shd w:val="clear" w:color="auto" w:fill="FFFFFF"/>
        </w:rPr>
        <w:t>03</w:t>
      </w:r>
      <w:r w:rsidRPr="001136A3">
        <w:rPr>
          <w:rFonts w:ascii="Arial" w:eastAsia="Calibri" w:hAnsi="Arial" w:cs="Arial"/>
          <w:color w:val="000000"/>
          <w:kern w:val="1"/>
          <w:sz w:val="22"/>
          <w:szCs w:val="22"/>
          <w:highlight w:val="white"/>
          <w:shd w:val="clear" w:color="auto" w:fill="FFFFFF"/>
        </w:rPr>
        <w:t>-0</w:t>
      </w:r>
      <w:r>
        <w:rPr>
          <w:rFonts w:ascii="Arial" w:eastAsia="Calibri" w:hAnsi="Arial" w:cs="Arial"/>
          <w:color w:val="000000"/>
          <w:kern w:val="1"/>
          <w:sz w:val="22"/>
          <w:szCs w:val="22"/>
          <w:highlight w:val="white"/>
          <w:shd w:val="clear" w:color="auto" w:fill="FFFFFF"/>
        </w:rPr>
        <w:t>9</w:t>
      </w:r>
      <w:r w:rsidRPr="001136A3">
        <w:rPr>
          <w:rFonts w:ascii="Arial" w:eastAsia="Calibri" w:hAnsi="Arial" w:cs="Arial"/>
          <w:color w:val="000000"/>
          <w:kern w:val="1"/>
          <w:sz w:val="22"/>
          <w:szCs w:val="22"/>
          <w:highlight w:val="white"/>
          <w:shd w:val="clear" w:color="auto" w:fill="FFFFFF"/>
        </w:rPr>
        <w:t xml:space="preserve">-2020  έγγραφο </w:t>
      </w:r>
      <w:r w:rsidRPr="00B00607">
        <w:rPr>
          <w:rFonts w:ascii="Arial" w:hAnsi="Arial" w:cs="Arial"/>
          <w:sz w:val="22"/>
          <w:szCs w:val="22"/>
        </w:rPr>
        <w:t>τ</w:t>
      </w:r>
      <w:r>
        <w:rPr>
          <w:rFonts w:ascii="Arial" w:hAnsi="Arial" w:cs="Arial"/>
          <w:sz w:val="22"/>
          <w:szCs w:val="22"/>
        </w:rPr>
        <w:t xml:space="preserve">ου Τμ. Προϋπολογισμού , Λογιστηρίου &amp; </w:t>
      </w:r>
    </w:p>
    <w:p w:rsidR="009747EE" w:rsidRPr="003C4A77" w:rsidRDefault="009747EE" w:rsidP="009747EE">
      <w:pPr>
        <w:shd w:val="clear" w:color="auto" w:fill="FFFFFF"/>
        <w:tabs>
          <w:tab w:val="center" w:pos="426"/>
        </w:tabs>
        <w:suppressAutoHyphens w:val="0"/>
        <w:jc w:val="both"/>
        <w:rPr>
          <w:rFonts w:ascii="Arial" w:hAnsi="Arial" w:cs="Arial"/>
          <w:b/>
          <w:sz w:val="22"/>
          <w:szCs w:val="22"/>
        </w:rPr>
      </w:pPr>
      <w:r>
        <w:rPr>
          <w:rFonts w:ascii="Arial" w:hAnsi="Arial" w:cs="Arial"/>
          <w:sz w:val="22"/>
          <w:szCs w:val="22"/>
        </w:rPr>
        <w:t xml:space="preserve">  Προμηθειών</w:t>
      </w:r>
      <w:r>
        <w:rPr>
          <w:rFonts w:ascii="Arial" w:eastAsia="Calibri" w:hAnsi="Arial" w:cs="Arial"/>
          <w:color w:val="000000"/>
          <w:kern w:val="1"/>
          <w:sz w:val="22"/>
          <w:szCs w:val="22"/>
          <w:shd w:val="clear" w:color="auto" w:fill="FFFFFF"/>
        </w:rPr>
        <w:t xml:space="preserve"> που  </w:t>
      </w:r>
      <w:r w:rsidR="00E406D4">
        <w:rPr>
          <w:rFonts w:ascii="Arial" w:eastAsia="Calibri" w:hAnsi="Arial" w:cs="Arial"/>
          <w:color w:val="000000"/>
          <w:kern w:val="1"/>
          <w:sz w:val="22"/>
          <w:szCs w:val="22"/>
          <w:shd w:val="clear" w:color="auto" w:fill="FFFFFF"/>
        </w:rPr>
        <w:t>είχε διανεμηθεί</w:t>
      </w:r>
    </w:p>
    <w:p w:rsidR="009747EE" w:rsidRPr="006606B6" w:rsidRDefault="009747EE" w:rsidP="009747EE">
      <w:pPr>
        <w:tabs>
          <w:tab w:val="left" w:pos="559"/>
          <w:tab w:val="left" w:pos="1555"/>
        </w:tabs>
        <w:spacing w:line="276" w:lineRule="auto"/>
        <w:jc w:val="both"/>
        <w:rPr>
          <w:rFonts w:ascii="Arial" w:eastAsia="SimSun" w:hAnsi="Arial" w:cs="Arial"/>
          <w:bCs/>
          <w:iCs/>
          <w:sz w:val="22"/>
          <w:szCs w:val="22"/>
        </w:rPr>
      </w:pPr>
      <w:r>
        <w:rPr>
          <w:rFonts w:ascii="Arial" w:eastAsia="SimSun" w:hAnsi="Arial" w:cs="Arial"/>
          <w:bCs/>
          <w:iCs/>
          <w:sz w:val="22"/>
          <w:szCs w:val="22"/>
        </w:rPr>
        <w:t xml:space="preserve">- Την 328/2020 απόφασή </w:t>
      </w:r>
      <w:r w:rsidRPr="003F1148">
        <w:rPr>
          <w:rFonts w:ascii="Arial" w:eastAsia="SimSun" w:hAnsi="Arial" w:cs="Arial"/>
          <w:bCs/>
          <w:iCs/>
          <w:sz w:val="22"/>
          <w:szCs w:val="22"/>
        </w:rPr>
        <w:t xml:space="preserve"> </w:t>
      </w:r>
      <w:r>
        <w:rPr>
          <w:rFonts w:ascii="Arial" w:eastAsia="SimSun" w:hAnsi="Arial" w:cs="Arial"/>
          <w:bCs/>
          <w:iCs/>
          <w:sz w:val="22"/>
          <w:szCs w:val="22"/>
        </w:rPr>
        <w:t>της (ΑΔΑ</w:t>
      </w:r>
      <w:r w:rsidRPr="006606B6">
        <w:rPr>
          <w:rFonts w:ascii="Arial" w:eastAsia="SimSun" w:hAnsi="Arial" w:cs="Arial"/>
          <w:bCs/>
          <w:iCs/>
          <w:sz w:val="22"/>
          <w:szCs w:val="22"/>
        </w:rPr>
        <w:t xml:space="preserve">: </w:t>
      </w:r>
      <w:r w:rsidR="00E406D4">
        <w:rPr>
          <w:rFonts w:ascii="Arial" w:eastAsia="SimSun" w:hAnsi="Arial" w:cs="Arial"/>
          <w:bCs/>
          <w:iCs/>
          <w:sz w:val="22"/>
          <w:szCs w:val="22"/>
        </w:rPr>
        <w:t>ΩΤΘ1ΩΛΗ-ΩΙ0</w:t>
      </w:r>
      <w:r>
        <w:rPr>
          <w:rFonts w:ascii="Arial" w:eastAsia="SimSun" w:hAnsi="Arial" w:cs="Arial"/>
          <w:bCs/>
          <w:iCs/>
          <w:sz w:val="22"/>
          <w:szCs w:val="22"/>
        </w:rPr>
        <w:t>)</w:t>
      </w:r>
    </w:p>
    <w:p w:rsidR="009747EE" w:rsidRPr="00E406D4" w:rsidRDefault="009747EE" w:rsidP="009747EE">
      <w:pPr>
        <w:tabs>
          <w:tab w:val="left" w:pos="559"/>
          <w:tab w:val="left" w:pos="1555"/>
        </w:tabs>
        <w:spacing w:line="276" w:lineRule="auto"/>
        <w:jc w:val="both"/>
        <w:rPr>
          <w:rFonts w:ascii="Arial" w:hAnsi="Arial" w:cs="Arial"/>
          <w:color w:val="000000"/>
          <w:sz w:val="22"/>
          <w:szCs w:val="22"/>
        </w:rPr>
      </w:pPr>
      <w:r w:rsidRPr="00E625B3">
        <w:rPr>
          <w:rFonts w:ascii="Arial" w:eastAsia="SimSun" w:hAnsi="Arial" w:cs="Arial"/>
          <w:bCs/>
          <w:iCs/>
          <w:sz w:val="22"/>
          <w:szCs w:val="22"/>
        </w:rPr>
        <w:t xml:space="preserve">- </w:t>
      </w:r>
      <w:r w:rsidR="00E406D4" w:rsidRPr="00E406D4">
        <w:rPr>
          <w:rFonts w:ascii="Arial" w:hAnsi="Arial" w:cs="Arial"/>
          <w:color w:val="000000"/>
          <w:sz w:val="22"/>
          <w:szCs w:val="22"/>
        </w:rPr>
        <w:t xml:space="preserve">Την </w:t>
      </w:r>
      <w:proofErr w:type="spellStart"/>
      <w:r w:rsidR="00E406D4" w:rsidRPr="00E406D4">
        <w:rPr>
          <w:rFonts w:ascii="Arial" w:hAnsi="Arial" w:cs="Arial"/>
          <w:color w:val="000000"/>
          <w:sz w:val="22"/>
          <w:szCs w:val="22"/>
        </w:rPr>
        <w:t>υπ.αριθ</w:t>
      </w:r>
      <w:proofErr w:type="spellEnd"/>
      <w:r w:rsidR="00E406D4" w:rsidRPr="00E406D4">
        <w:rPr>
          <w:rFonts w:ascii="Arial" w:hAnsi="Arial" w:cs="Arial"/>
          <w:color w:val="000000"/>
          <w:sz w:val="22"/>
          <w:szCs w:val="22"/>
        </w:rPr>
        <w:t>. 77/</w:t>
      </w:r>
      <w:r w:rsidR="00E406D4" w:rsidRPr="00E406D4">
        <w:rPr>
          <w:rFonts w:ascii="Arial" w:hAnsi="Arial" w:cs="Arial"/>
          <w:sz w:val="22"/>
          <w:szCs w:val="22"/>
        </w:rPr>
        <w:t>14719/09-08-2021</w:t>
      </w:r>
      <w:r w:rsidR="00E406D4" w:rsidRPr="00E406D4">
        <w:rPr>
          <w:rFonts w:ascii="Arial" w:hAnsi="Arial" w:cs="Arial"/>
          <w:color w:val="000000"/>
          <w:sz w:val="22"/>
          <w:szCs w:val="22"/>
        </w:rPr>
        <w:t xml:space="preserve"> Απόφαση του Δημάρχου </w:t>
      </w:r>
      <w:proofErr w:type="spellStart"/>
      <w:r w:rsidR="00E406D4" w:rsidRPr="00E406D4">
        <w:rPr>
          <w:rFonts w:ascii="Arial" w:hAnsi="Arial" w:cs="Arial"/>
          <w:color w:val="000000"/>
          <w:sz w:val="22"/>
          <w:szCs w:val="22"/>
        </w:rPr>
        <w:t>Λεβαδέων</w:t>
      </w:r>
      <w:proofErr w:type="spellEnd"/>
    </w:p>
    <w:p w:rsidR="00240095" w:rsidRDefault="009747EE" w:rsidP="00240095">
      <w:pPr>
        <w:tabs>
          <w:tab w:val="left" w:pos="559"/>
          <w:tab w:val="left" w:pos="1555"/>
        </w:tabs>
        <w:spacing w:line="276" w:lineRule="auto"/>
        <w:jc w:val="both"/>
        <w:rPr>
          <w:rFonts w:ascii="Arial" w:eastAsia="SimSun" w:hAnsi="Arial" w:cs="Arial"/>
          <w:bCs/>
          <w:iCs/>
          <w:sz w:val="22"/>
          <w:szCs w:val="22"/>
        </w:rPr>
      </w:pPr>
      <w:r>
        <w:rPr>
          <w:rFonts w:ascii="Arial" w:eastAsia="SimSun" w:hAnsi="Arial" w:cs="Arial"/>
          <w:bCs/>
          <w:iCs/>
          <w:sz w:val="22"/>
          <w:szCs w:val="22"/>
        </w:rPr>
        <w:t xml:space="preserve">- </w:t>
      </w:r>
      <w:r w:rsidR="00240095">
        <w:rPr>
          <w:rFonts w:ascii="Arial" w:eastAsia="SimSun" w:hAnsi="Arial" w:cs="Arial"/>
          <w:bCs/>
          <w:iCs/>
          <w:sz w:val="22"/>
          <w:szCs w:val="22"/>
        </w:rPr>
        <w:t>Τ</w:t>
      </w:r>
      <w:r>
        <w:rPr>
          <w:rFonts w:ascii="Arial" w:eastAsia="SimSun" w:hAnsi="Arial" w:cs="Arial"/>
          <w:bCs/>
          <w:iCs/>
          <w:sz w:val="22"/>
          <w:szCs w:val="22"/>
        </w:rPr>
        <w:t>ις διατάξεις  του Ν. 4412/2016</w:t>
      </w:r>
    </w:p>
    <w:p w:rsidR="00240095" w:rsidRDefault="009747EE" w:rsidP="00240095">
      <w:pPr>
        <w:tabs>
          <w:tab w:val="left" w:pos="559"/>
          <w:tab w:val="left" w:pos="1555"/>
        </w:tabs>
        <w:spacing w:line="276" w:lineRule="auto"/>
        <w:jc w:val="both"/>
        <w:rPr>
          <w:rFonts w:ascii="Arial" w:hAnsi="Arial" w:cs="Arial"/>
          <w:bCs/>
          <w:color w:val="000000"/>
          <w:sz w:val="22"/>
          <w:szCs w:val="22"/>
        </w:rPr>
      </w:pPr>
      <w:r w:rsidRPr="00E625B3">
        <w:rPr>
          <w:rFonts w:ascii="Arial" w:eastAsia="SimSun" w:hAnsi="Arial" w:cs="Arial"/>
          <w:bCs/>
          <w:iCs/>
          <w:sz w:val="22"/>
          <w:szCs w:val="22"/>
        </w:rPr>
        <w:t xml:space="preserve"> -</w:t>
      </w:r>
      <w:r w:rsidRPr="00E625B3">
        <w:rPr>
          <w:rFonts w:ascii="Arial" w:hAnsi="Arial" w:cs="Arial"/>
          <w:color w:val="000000"/>
          <w:sz w:val="22"/>
          <w:szCs w:val="22"/>
          <w:shd w:val="clear" w:color="auto" w:fill="FFFFFF"/>
        </w:rPr>
        <w:t xml:space="preserve"> Το γεγονός ότι κατά τις αρχές του Διοικητικού Δικαίου και κατά Διοικητική Πρακτική,</w:t>
      </w:r>
      <w:r w:rsidRPr="00E625B3">
        <w:rPr>
          <w:rFonts w:ascii="Arial" w:hAnsi="Arial" w:cs="Arial"/>
          <w:color w:val="000000"/>
          <w:sz w:val="22"/>
          <w:szCs w:val="22"/>
        </w:rPr>
        <w:t> </w:t>
      </w:r>
      <w:r w:rsidRPr="00E625B3">
        <w:rPr>
          <w:rFonts w:ascii="Arial" w:hAnsi="Arial" w:cs="Arial"/>
          <w:bCs/>
          <w:color w:val="000000"/>
          <w:sz w:val="22"/>
          <w:szCs w:val="22"/>
        </w:rPr>
        <w:t xml:space="preserve">είναι </w:t>
      </w:r>
      <w:r>
        <w:rPr>
          <w:rFonts w:ascii="Arial" w:hAnsi="Arial" w:cs="Arial"/>
          <w:bCs/>
          <w:color w:val="000000"/>
          <w:sz w:val="22"/>
          <w:szCs w:val="22"/>
        </w:rPr>
        <w:t xml:space="preserve"> </w:t>
      </w:r>
    </w:p>
    <w:p w:rsidR="00240095" w:rsidRDefault="009747EE" w:rsidP="00240095">
      <w:pPr>
        <w:tabs>
          <w:tab w:val="left" w:pos="559"/>
          <w:tab w:val="left" w:pos="1555"/>
        </w:tabs>
        <w:spacing w:line="276" w:lineRule="auto"/>
        <w:jc w:val="both"/>
        <w:rPr>
          <w:rFonts w:ascii="Arial" w:hAnsi="Arial" w:cs="Arial"/>
          <w:bCs/>
          <w:color w:val="000000"/>
          <w:sz w:val="22"/>
          <w:szCs w:val="22"/>
        </w:rPr>
      </w:pPr>
      <w:r>
        <w:rPr>
          <w:rFonts w:ascii="Arial" w:hAnsi="Arial" w:cs="Arial"/>
          <w:bCs/>
          <w:color w:val="000000"/>
          <w:sz w:val="22"/>
          <w:szCs w:val="22"/>
        </w:rPr>
        <w:t xml:space="preserve">   </w:t>
      </w:r>
      <w:r w:rsidRPr="00E625B3">
        <w:rPr>
          <w:rFonts w:ascii="Arial" w:hAnsi="Arial" w:cs="Arial"/>
          <w:bCs/>
          <w:color w:val="000000"/>
          <w:sz w:val="22"/>
          <w:szCs w:val="22"/>
        </w:rPr>
        <w:t>ασυμβίβαστη και καταχρηστική η σύμπτωση στο ίδιο πρόσωπο των ιδιοτήτων του</w:t>
      </w:r>
      <w:r>
        <w:rPr>
          <w:rFonts w:ascii="Arial" w:hAnsi="Arial" w:cs="Arial"/>
          <w:bCs/>
          <w:color w:val="000000"/>
          <w:sz w:val="22"/>
          <w:szCs w:val="22"/>
        </w:rPr>
        <w:t xml:space="preserve">  </w:t>
      </w:r>
    </w:p>
    <w:p w:rsidR="009747EE" w:rsidRPr="00E625B3" w:rsidRDefault="009747EE" w:rsidP="00240095">
      <w:pPr>
        <w:tabs>
          <w:tab w:val="left" w:pos="559"/>
          <w:tab w:val="left" w:pos="1555"/>
        </w:tabs>
        <w:spacing w:line="276" w:lineRule="auto"/>
        <w:jc w:val="both"/>
        <w:rPr>
          <w:rFonts w:ascii="Arial" w:hAnsi="Arial" w:cs="Arial"/>
          <w:sz w:val="22"/>
          <w:szCs w:val="22"/>
        </w:rPr>
      </w:pPr>
      <w:r>
        <w:rPr>
          <w:rFonts w:ascii="Arial" w:hAnsi="Arial" w:cs="Arial"/>
          <w:bCs/>
          <w:color w:val="000000"/>
          <w:sz w:val="22"/>
          <w:szCs w:val="22"/>
        </w:rPr>
        <w:t xml:space="preserve"> </w:t>
      </w:r>
      <w:r w:rsidR="00240095">
        <w:rPr>
          <w:rFonts w:ascii="Arial" w:hAnsi="Arial" w:cs="Arial"/>
          <w:bCs/>
          <w:color w:val="000000"/>
          <w:sz w:val="22"/>
          <w:szCs w:val="22"/>
        </w:rPr>
        <w:t xml:space="preserve">  </w:t>
      </w:r>
      <w:r w:rsidRPr="00E625B3">
        <w:rPr>
          <w:rFonts w:ascii="Arial" w:hAnsi="Arial" w:cs="Arial"/>
          <w:bCs/>
          <w:color w:val="000000"/>
          <w:sz w:val="22"/>
          <w:szCs w:val="22"/>
        </w:rPr>
        <w:t>ελέγχοντος και του ελεγχόμενου</w:t>
      </w:r>
    </w:p>
    <w:p w:rsidR="00240095" w:rsidRDefault="009747EE" w:rsidP="00240095">
      <w:pPr>
        <w:tabs>
          <w:tab w:val="left" w:pos="6237"/>
        </w:tabs>
        <w:rPr>
          <w:rFonts w:ascii="Arial" w:hAnsi="Arial" w:cs="Arial"/>
          <w:sz w:val="22"/>
          <w:szCs w:val="22"/>
        </w:rPr>
      </w:pPr>
      <w:r>
        <w:rPr>
          <w:rFonts w:ascii="Arial" w:hAnsi="Arial" w:cs="Arial"/>
          <w:sz w:val="22"/>
          <w:szCs w:val="22"/>
        </w:rPr>
        <w:t xml:space="preserve">- </w:t>
      </w:r>
      <w:r w:rsidR="00240095">
        <w:rPr>
          <w:rFonts w:ascii="Arial" w:hAnsi="Arial" w:cs="Arial"/>
          <w:sz w:val="22"/>
          <w:szCs w:val="22"/>
        </w:rPr>
        <w:t>Τ</w:t>
      </w:r>
      <w:r>
        <w:rPr>
          <w:rFonts w:ascii="Arial" w:hAnsi="Arial" w:cs="Arial"/>
          <w:sz w:val="22"/>
          <w:szCs w:val="22"/>
        </w:rPr>
        <w:t xml:space="preserve">ην  από 11/3/2020 Πράξη   Νομοθετικού Περιεχομένου (ΦΕΚ  55/Α/11-3-2020)   </w:t>
      </w:r>
    </w:p>
    <w:p w:rsidR="00240095" w:rsidRDefault="00240095" w:rsidP="00240095">
      <w:pPr>
        <w:tabs>
          <w:tab w:val="left" w:pos="6237"/>
        </w:tabs>
        <w:rPr>
          <w:rFonts w:ascii="Arial" w:hAnsi="Arial" w:cs="Arial"/>
          <w:sz w:val="22"/>
          <w:szCs w:val="22"/>
        </w:rPr>
      </w:pPr>
      <w:r>
        <w:rPr>
          <w:rFonts w:ascii="Arial" w:hAnsi="Arial" w:cs="Arial"/>
          <w:sz w:val="22"/>
          <w:szCs w:val="22"/>
        </w:rPr>
        <w:t xml:space="preserve">   </w:t>
      </w:r>
      <w:r w:rsidR="009747EE">
        <w:rPr>
          <w:rFonts w:ascii="Arial" w:hAnsi="Arial" w:cs="Arial"/>
          <w:sz w:val="22"/>
          <w:szCs w:val="22"/>
        </w:rPr>
        <w:t xml:space="preserve">«Κατεπείγοντα </w:t>
      </w:r>
      <w:r>
        <w:rPr>
          <w:rFonts w:ascii="Arial" w:hAnsi="Arial" w:cs="Arial"/>
          <w:sz w:val="22"/>
          <w:szCs w:val="22"/>
        </w:rPr>
        <w:t xml:space="preserve">   </w:t>
      </w:r>
      <w:r w:rsidR="009747EE">
        <w:rPr>
          <w:rFonts w:ascii="Arial" w:hAnsi="Arial" w:cs="Arial"/>
          <w:sz w:val="22"/>
          <w:szCs w:val="22"/>
        </w:rPr>
        <w:t xml:space="preserve">μέτρα αντιμετώπισης των αρνητικών συνεπειών της εμφάνισης του </w:t>
      </w:r>
      <w:r>
        <w:rPr>
          <w:rFonts w:ascii="Arial" w:hAnsi="Arial" w:cs="Arial"/>
          <w:sz w:val="22"/>
          <w:szCs w:val="22"/>
        </w:rPr>
        <w:t xml:space="preserve"> </w:t>
      </w:r>
    </w:p>
    <w:p w:rsidR="009747EE" w:rsidRDefault="00240095" w:rsidP="00240095">
      <w:pPr>
        <w:tabs>
          <w:tab w:val="left" w:pos="6237"/>
        </w:tabs>
        <w:rPr>
          <w:rFonts w:ascii="Arial" w:hAnsi="Arial" w:cs="Arial"/>
          <w:sz w:val="22"/>
          <w:szCs w:val="22"/>
        </w:rPr>
      </w:pPr>
      <w:r>
        <w:rPr>
          <w:rFonts w:ascii="Arial" w:hAnsi="Arial" w:cs="Arial"/>
          <w:sz w:val="22"/>
          <w:szCs w:val="22"/>
        </w:rPr>
        <w:t xml:space="preserve">    </w:t>
      </w:r>
      <w:proofErr w:type="spellStart"/>
      <w:r w:rsidR="009747EE">
        <w:rPr>
          <w:rFonts w:ascii="Arial" w:hAnsi="Arial" w:cs="Arial"/>
          <w:sz w:val="22"/>
          <w:szCs w:val="22"/>
        </w:rPr>
        <w:t>κορωνοϊου</w:t>
      </w:r>
      <w:proofErr w:type="spellEnd"/>
      <w:r w:rsidR="009747EE">
        <w:rPr>
          <w:rFonts w:ascii="Arial" w:hAnsi="Arial" w:cs="Arial"/>
          <w:sz w:val="22"/>
          <w:szCs w:val="22"/>
        </w:rPr>
        <w:t xml:space="preserve"> </w:t>
      </w:r>
      <w:r w:rsidR="009747EE">
        <w:rPr>
          <w:rFonts w:ascii="Arial" w:hAnsi="Arial" w:cs="Arial"/>
          <w:sz w:val="22"/>
          <w:szCs w:val="22"/>
          <w:lang w:val="en-US"/>
        </w:rPr>
        <w:t>COVID</w:t>
      </w:r>
      <w:r w:rsidR="009747EE">
        <w:rPr>
          <w:rFonts w:ascii="Arial" w:hAnsi="Arial" w:cs="Arial"/>
          <w:sz w:val="22"/>
          <w:szCs w:val="22"/>
        </w:rPr>
        <w:t xml:space="preserve">-19 και </w:t>
      </w:r>
      <w:r>
        <w:rPr>
          <w:rFonts w:ascii="Arial" w:hAnsi="Arial" w:cs="Arial"/>
          <w:sz w:val="22"/>
          <w:szCs w:val="22"/>
        </w:rPr>
        <w:t xml:space="preserve">   </w:t>
      </w:r>
      <w:r w:rsidR="009747EE">
        <w:rPr>
          <w:rFonts w:ascii="Arial" w:hAnsi="Arial" w:cs="Arial"/>
          <w:sz w:val="22"/>
          <w:szCs w:val="22"/>
        </w:rPr>
        <w:t>της ανάγκης περιορισμού της διάδοσής του»</w:t>
      </w:r>
    </w:p>
    <w:p w:rsidR="00240095" w:rsidRDefault="009747EE" w:rsidP="00240095">
      <w:pPr>
        <w:rPr>
          <w:rFonts w:ascii="Arial" w:hAnsi="Arial" w:cs="Arial"/>
          <w:sz w:val="22"/>
          <w:szCs w:val="22"/>
        </w:rPr>
      </w:pPr>
      <w:r>
        <w:rPr>
          <w:rFonts w:ascii="Arial" w:hAnsi="Arial" w:cs="Arial"/>
          <w:sz w:val="22"/>
          <w:szCs w:val="22"/>
        </w:rPr>
        <w:t xml:space="preserve">- </w:t>
      </w:r>
      <w:r w:rsidR="00240095">
        <w:rPr>
          <w:rFonts w:ascii="Arial" w:hAnsi="Arial" w:cs="Arial"/>
          <w:sz w:val="22"/>
          <w:szCs w:val="22"/>
        </w:rPr>
        <w:t>Τ</w:t>
      </w:r>
      <w:r>
        <w:rPr>
          <w:rFonts w:ascii="Arial" w:hAnsi="Arial" w:cs="Arial"/>
          <w:sz w:val="22"/>
          <w:szCs w:val="22"/>
        </w:rPr>
        <w:t xml:space="preserve">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w:t>
      </w:r>
      <w:r w:rsidR="00240095">
        <w:rPr>
          <w:rFonts w:ascii="Arial" w:hAnsi="Arial" w:cs="Arial"/>
          <w:sz w:val="22"/>
          <w:szCs w:val="22"/>
        </w:rPr>
        <w:t xml:space="preserve"> </w:t>
      </w:r>
    </w:p>
    <w:p w:rsidR="009747EE" w:rsidRDefault="00240095" w:rsidP="00240095">
      <w:pPr>
        <w:rPr>
          <w:rFonts w:ascii="Arial" w:hAnsi="Arial" w:cs="Arial"/>
          <w:sz w:val="22"/>
          <w:szCs w:val="22"/>
        </w:rPr>
      </w:pPr>
      <w:r>
        <w:rPr>
          <w:rFonts w:ascii="Arial" w:hAnsi="Arial" w:cs="Arial"/>
          <w:sz w:val="22"/>
          <w:szCs w:val="22"/>
        </w:rPr>
        <w:t xml:space="preserve"> </w:t>
      </w:r>
      <w:r w:rsidR="009747EE">
        <w:rPr>
          <w:rFonts w:ascii="Arial" w:hAnsi="Arial" w:cs="Arial"/>
          <w:sz w:val="22"/>
          <w:szCs w:val="22"/>
        </w:rPr>
        <w:t xml:space="preserve">  6ΩΠΥ46ΜΤΛ6-50Ψ)  εγκυκλίους  του Υπουργείου Εσωτερικών </w:t>
      </w:r>
    </w:p>
    <w:p w:rsidR="009747EE" w:rsidRDefault="009747EE" w:rsidP="009747EE">
      <w:pPr>
        <w:jc w:val="both"/>
        <w:rPr>
          <w:rFonts w:ascii="Arial" w:eastAsia="Verdana" w:hAnsi="Arial" w:cs="Arial"/>
          <w:bCs/>
          <w:iCs/>
          <w:sz w:val="22"/>
          <w:szCs w:val="22"/>
        </w:rPr>
      </w:pPr>
      <w:r>
        <w:rPr>
          <w:rFonts w:ascii="Arial" w:hAnsi="Arial" w:cs="Arial"/>
          <w:sz w:val="22"/>
          <w:szCs w:val="22"/>
        </w:rPr>
        <w:t xml:space="preserve"> - </w:t>
      </w:r>
      <w:r w:rsidR="00240095">
        <w:rPr>
          <w:rFonts w:ascii="Arial" w:hAnsi="Arial" w:cs="Arial"/>
          <w:sz w:val="22"/>
          <w:szCs w:val="22"/>
        </w:rPr>
        <w:t>Τ</w:t>
      </w:r>
      <w:r>
        <w:rPr>
          <w:rFonts w:ascii="Arial" w:hAnsi="Arial" w:cs="Arial"/>
          <w:sz w:val="22"/>
          <w:szCs w:val="22"/>
        </w:rPr>
        <w:t>ο  άρθρο 3 του Ν. 4623/2019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9747EE" w:rsidRPr="001136A3" w:rsidRDefault="009747EE" w:rsidP="009747EE">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w:t>
      </w:r>
      <w:r w:rsidRPr="001136A3">
        <w:rPr>
          <w:rFonts w:ascii="Arial" w:hAnsi="Arial" w:cs="Arial"/>
          <w:sz w:val="22"/>
          <w:szCs w:val="22"/>
        </w:rPr>
        <w:t xml:space="preserve">Την μεταξύ των μελών συζήτηση  </w:t>
      </w:r>
      <w:r>
        <w:rPr>
          <w:rFonts w:ascii="Arial" w:hAnsi="Arial" w:cs="Arial"/>
          <w:sz w:val="22"/>
          <w:szCs w:val="22"/>
        </w:rPr>
        <w:t>σύμφωνα με τα πρακτικά</w:t>
      </w:r>
    </w:p>
    <w:p w:rsidR="009747EE" w:rsidRDefault="009747EE" w:rsidP="009747EE">
      <w:pPr>
        <w:pStyle w:val="af9"/>
        <w:widowControl w:val="0"/>
        <w:suppressAutoHyphens w:val="0"/>
        <w:spacing w:line="276" w:lineRule="auto"/>
        <w:jc w:val="both"/>
        <w:rPr>
          <w:rFonts w:ascii="Arial" w:hAnsi="Arial" w:cs="Arial"/>
          <w:sz w:val="22"/>
          <w:szCs w:val="22"/>
        </w:rPr>
      </w:pPr>
    </w:p>
    <w:p w:rsidR="009747EE" w:rsidRDefault="009747EE" w:rsidP="009747EE">
      <w:pPr>
        <w:spacing w:line="360" w:lineRule="auto"/>
        <w:jc w:val="center"/>
      </w:pPr>
      <w:r>
        <w:rPr>
          <w:rFonts w:ascii="Calibri" w:hAnsi="Calibri" w:cs="Calibri"/>
          <w:b/>
          <w:lang w:eastAsia="el-GR"/>
        </w:rPr>
        <w:t>ΑΠΟΦΑΣΙΖΕΙ ΟΜΟΦΩΝΑ</w:t>
      </w:r>
    </w:p>
    <w:p w:rsidR="009747EE" w:rsidRDefault="009747EE" w:rsidP="009747EE">
      <w:pPr>
        <w:pStyle w:val="91"/>
        <w:widowControl w:val="0"/>
        <w:tabs>
          <w:tab w:val="left" w:pos="9750"/>
        </w:tabs>
        <w:ind w:left="-57" w:right="-57" w:firstLine="57"/>
        <w:jc w:val="both"/>
        <w:rPr>
          <w:rFonts w:ascii="Arial" w:eastAsia="SimSun" w:hAnsi="Arial" w:cs="Arial"/>
          <w:b w:val="0"/>
          <w:kern w:val="2"/>
          <w:szCs w:val="22"/>
          <w:lang w:bidi="hi-IN"/>
        </w:rPr>
      </w:pPr>
      <w:r w:rsidRPr="006B4EB9">
        <w:rPr>
          <w:rFonts w:ascii="Arial" w:hAnsi="Arial" w:cs="Arial"/>
          <w:b w:val="0"/>
          <w:bCs w:val="0"/>
          <w:szCs w:val="22"/>
        </w:rPr>
        <w:t xml:space="preserve">1.Τροποποιεί εν μέρει </w:t>
      </w:r>
      <w:r>
        <w:rPr>
          <w:rFonts w:ascii="Arial" w:eastAsia="SimSun" w:hAnsi="Arial" w:cs="Arial"/>
          <w:b w:val="0"/>
          <w:kern w:val="2"/>
          <w:szCs w:val="22"/>
          <w:lang w:bidi="hi-IN"/>
        </w:rPr>
        <w:t>την</w:t>
      </w:r>
      <w:r w:rsidRPr="006B4EB9">
        <w:rPr>
          <w:rFonts w:ascii="Arial" w:eastAsia="SimSun" w:hAnsi="Arial" w:cs="Arial"/>
          <w:b w:val="0"/>
          <w:kern w:val="2"/>
          <w:szCs w:val="22"/>
          <w:lang w:bidi="hi-IN"/>
        </w:rPr>
        <w:t xml:space="preserve"> </w:t>
      </w:r>
      <w:r w:rsidR="00B05599">
        <w:rPr>
          <w:rFonts w:ascii="Arial" w:eastAsia="SimSun" w:hAnsi="Arial" w:cs="Arial"/>
          <w:b w:val="0"/>
          <w:kern w:val="2"/>
          <w:szCs w:val="22"/>
          <w:lang w:bidi="hi-IN"/>
        </w:rPr>
        <w:t>328</w:t>
      </w:r>
      <w:r w:rsidRPr="006B4EB9">
        <w:rPr>
          <w:rFonts w:ascii="Arial" w:eastAsia="SimSun" w:hAnsi="Arial" w:cs="Arial"/>
          <w:b w:val="0"/>
          <w:kern w:val="2"/>
          <w:szCs w:val="22"/>
          <w:lang w:bidi="hi-IN"/>
        </w:rPr>
        <w:t>/20</w:t>
      </w:r>
      <w:r w:rsidR="00B05599">
        <w:rPr>
          <w:rFonts w:ascii="Arial" w:eastAsia="SimSun" w:hAnsi="Arial" w:cs="Arial"/>
          <w:b w:val="0"/>
          <w:kern w:val="2"/>
          <w:szCs w:val="22"/>
          <w:lang w:bidi="hi-IN"/>
        </w:rPr>
        <w:t>20</w:t>
      </w:r>
      <w:r w:rsidRPr="006B4EB9">
        <w:rPr>
          <w:rFonts w:ascii="Arial" w:eastAsia="SimSun" w:hAnsi="Arial" w:cs="Arial"/>
          <w:b w:val="0"/>
          <w:kern w:val="2"/>
          <w:szCs w:val="22"/>
          <w:lang w:bidi="hi-IN"/>
        </w:rPr>
        <w:t xml:space="preserve"> απόφασή </w:t>
      </w:r>
      <w:r w:rsidR="00B05599">
        <w:rPr>
          <w:rFonts w:ascii="Arial" w:eastAsia="SimSun" w:hAnsi="Arial" w:cs="Arial"/>
          <w:b w:val="0"/>
          <w:kern w:val="2"/>
          <w:szCs w:val="22"/>
          <w:lang w:bidi="hi-IN"/>
        </w:rPr>
        <w:t>της :</w:t>
      </w:r>
      <w:r w:rsidRPr="006B4EB9">
        <w:rPr>
          <w:rFonts w:ascii="Arial" w:eastAsia="SimSun" w:hAnsi="Arial" w:cs="Arial"/>
          <w:b w:val="0"/>
          <w:kern w:val="2"/>
          <w:szCs w:val="22"/>
          <w:lang w:bidi="hi-IN"/>
        </w:rPr>
        <w:t xml:space="preserve">  </w:t>
      </w:r>
      <w:r w:rsidRPr="00E406D4">
        <w:rPr>
          <w:rFonts w:ascii="Arial" w:eastAsia="SimSun" w:hAnsi="Arial" w:cs="Arial"/>
          <w:b w:val="0"/>
          <w:kern w:val="2"/>
          <w:szCs w:val="22"/>
          <w:lang w:bidi="hi-IN"/>
        </w:rPr>
        <w:t xml:space="preserve">«Συγκρότηση Επιτροπών </w:t>
      </w:r>
      <w:r w:rsidRPr="00E406D4">
        <w:rPr>
          <w:rStyle w:val="apple-style-span"/>
          <w:rFonts w:ascii="Arial" w:eastAsia="SimSun" w:hAnsi="Arial" w:cs="Arial"/>
          <w:b w:val="0"/>
          <w:kern w:val="2"/>
          <w:szCs w:val="22"/>
          <w:lang w:bidi="hi-IN"/>
        </w:rPr>
        <w:t xml:space="preserve">Διενέργειας και Αξιολόγησης </w:t>
      </w:r>
      <w:r w:rsidRPr="00E406D4">
        <w:rPr>
          <w:rStyle w:val="apple-style-span"/>
          <w:rFonts w:ascii="Arial" w:eastAsia="SimSun" w:hAnsi="Arial" w:cs="Arial"/>
          <w:b w:val="0"/>
          <w:color w:val="000000"/>
          <w:kern w:val="2"/>
          <w:szCs w:val="22"/>
          <w:lang w:bidi="hi-IN"/>
        </w:rPr>
        <w:t xml:space="preserve">Αποτελεσμάτων Διαγωνισμών </w:t>
      </w:r>
      <w:r w:rsidRPr="00E406D4">
        <w:rPr>
          <w:rStyle w:val="apple-style-span"/>
          <w:rFonts w:ascii="Arial" w:eastAsia="SimSun" w:hAnsi="Arial" w:cs="Arial"/>
          <w:b w:val="0"/>
          <w:kern w:val="2"/>
          <w:szCs w:val="22"/>
          <w:lang w:bidi="hi-IN"/>
        </w:rPr>
        <w:t xml:space="preserve">του άρθρου 221 του Ν.4412/2016, </w:t>
      </w:r>
      <w:r w:rsidRPr="00E406D4">
        <w:rPr>
          <w:rFonts w:ascii="Arial" w:eastAsia="SimSun" w:hAnsi="Arial" w:cs="Arial"/>
          <w:b w:val="0"/>
          <w:kern w:val="2"/>
          <w:szCs w:val="22"/>
          <w:lang w:bidi="hi-IN"/>
        </w:rPr>
        <w:t>για το έτος 202</w:t>
      </w:r>
      <w:r w:rsidR="00B05599" w:rsidRPr="00E406D4">
        <w:rPr>
          <w:rFonts w:ascii="Arial" w:eastAsia="SimSun" w:hAnsi="Arial" w:cs="Arial"/>
          <w:b w:val="0"/>
          <w:kern w:val="2"/>
          <w:szCs w:val="22"/>
          <w:lang w:bidi="hi-IN"/>
        </w:rPr>
        <w:t>1</w:t>
      </w:r>
      <w:r w:rsidRPr="00E406D4">
        <w:rPr>
          <w:rFonts w:ascii="Arial" w:eastAsia="SimSun" w:hAnsi="Arial" w:cs="Arial"/>
          <w:b w:val="0"/>
          <w:kern w:val="2"/>
          <w:szCs w:val="22"/>
          <w:lang w:bidi="hi-IN"/>
        </w:rPr>
        <w:t>»</w:t>
      </w:r>
      <w:r>
        <w:rPr>
          <w:rFonts w:ascii="Arial" w:eastAsia="SimSun" w:hAnsi="Arial" w:cs="Arial"/>
          <w:b w:val="0"/>
          <w:i/>
          <w:kern w:val="2"/>
          <w:szCs w:val="22"/>
          <w:lang w:bidi="hi-IN"/>
        </w:rPr>
        <w:t xml:space="preserve"> </w:t>
      </w:r>
      <w:r>
        <w:rPr>
          <w:rFonts w:ascii="Arial" w:eastAsia="SimSun" w:hAnsi="Arial" w:cs="Arial"/>
          <w:b w:val="0"/>
          <w:kern w:val="2"/>
          <w:szCs w:val="22"/>
          <w:lang w:bidi="hi-IN"/>
        </w:rPr>
        <w:lastRenderedPageBreak/>
        <w:t>και συγκεκριμένα στην</w:t>
      </w:r>
      <w:r w:rsidRPr="006606B6">
        <w:rPr>
          <w:rFonts w:ascii="Arial" w:eastAsia="SimSun" w:hAnsi="Arial" w:cs="Arial"/>
          <w:b w:val="0"/>
          <w:kern w:val="2"/>
          <w:szCs w:val="22"/>
          <w:lang w:bidi="hi-IN"/>
        </w:rPr>
        <w:t>:</w:t>
      </w:r>
    </w:p>
    <w:p w:rsidR="009747EE" w:rsidRPr="00633B84" w:rsidRDefault="009747EE" w:rsidP="009747EE">
      <w:pPr>
        <w:jc w:val="both"/>
        <w:rPr>
          <w:rFonts w:ascii="Arial" w:eastAsia="SimSun" w:hAnsi="Arial" w:cs="Arial"/>
          <w:kern w:val="2"/>
          <w:sz w:val="22"/>
          <w:szCs w:val="22"/>
          <w:lang w:bidi="hi-IN"/>
        </w:rPr>
      </w:pPr>
      <w:r w:rsidRPr="00940D2F">
        <w:rPr>
          <w:rFonts w:ascii="Arial" w:eastAsia="SimSun" w:hAnsi="Arial" w:cs="Arial"/>
          <w:lang w:bidi="hi-IN"/>
        </w:rPr>
        <w:t xml:space="preserve">ΕΠΙΤΡΟΠΗ ΔΙΕΝΕΡΓΕΙΑΣ &amp; ΑΞΙΟΛΟΓΗΣΗΣ ΑΠΟΤΕΛΕΣΜΑΤΩΝ ΑΝΟΙΧΤΩΝ </w:t>
      </w:r>
      <w:r>
        <w:rPr>
          <w:rFonts w:ascii="Arial" w:eastAsia="SimSun" w:hAnsi="Arial" w:cs="Arial"/>
          <w:lang w:bidi="hi-IN"/>
        </w:rPr>
        <w:t>Δ</w:t>
      </w:r>
      <w:r w:rsidRPr="00940D2F">
        <w:rPr>
          <w:rFonts w:ascii="Arial" w:eastAsia="SimSun" w:hAnsi="Arial" w:cs="Arial"/>
          <w:lang w:bidi="hi-IN"/>
        </w:rPr>
        <w:t xml:space="preserve">ΙΑΓΩΝΙΣΜΩΝ ΓΙΑ ΠΡΟΜΗΘΕΙΕΣ &amp; </w:t>
      </w:r>
      <w:r w:rsidRPr="00633B84">
        <w:rPr>
          <w:rFonts w:ascii="Arial" w:eastAsia="SimSun" w:hAnsi="Arial" w:cs="Arial"/>
          <w:sz w:val="22"/>
          <w:szCs w:val="22"/>
          <w:lang w:bidi="hi-IN"/>
        </w:rPr>
        <w:t xml:space="preserve">ΥΠΗΡΕΣΙΕΣ  </w:t>
      </w:r>
      <w:r w:rsidRPr="00633B84">
        <w:rPr>
          <w:rFonts w:ascii="Arial" w:eastAsia="SimSun" w:hAnsi="Arial" w:cs="Arial"/>
          <w:kern w:val="2"/>
          <w:sz w:val="22"/>
          <w:szCs w:val="22"/>
          <w:u w:val="single"/>
          <w:lang w:bidi="hi-IN"/>
        </w:rPr>
        <w:t>αντικαθιστά</w:t>
      </w:r>
      <w:r w:rsidRPr="00633B84">
        <w:rPr>
          <w:rFonts w:ascii="Arial" w:eastAsia="SimSun" w:hAnsi="Arial" w:cs="Arial"/>
          <w:kern w:val="2"/>
          <w:sz w:val="22"/>
          <w:szCs w:val="22"/>
          <w:lang w:bidi="hi-IN"/>
        </w:rPr>
        <w:t xml:space="preserve"> το τακτικό μέλος-Πρόεδρο αυτής  </w:t>
      </w:r>
      <w:r w:rsidR="00E406D4">
        <w:rPr>
          <w:rFonts w:ascii="Arial" w:eastAsia="SimSun" w:hAnsi="Arial" w:cs="Arial"/>
          <w:kern w:val="2"/>
          <w:sz w:val="22"/>
          <w:szCs w:val="22"/>
          <w:lang w:bidi="hi-IN"/>
        </w:rPr>
        <w:t>ΠΑΠΑΓΕΩΡΓΙΟΥ  ΕΥΣΤΑΘΙΑ</w:t>
      </w:r>
      <w:r w:rsidRPr="00633B84">
        <w:rPr>
          <w:rFonts w:ascii="Arial" w:hAnsi="Arial" w:cs="Arial"/>
          <w:bCs/>
          <w:color w:val="000000"/>
          <w:sz w:val="22"/>
          <w:szCs w:val="22"/>
        </w:rPr>
        <w:t xml:space="preserve">, ειδικότητας/κλάδου  </w:t>
      </w:r>
      <w:r w:rsidR="00E406D4" w:rsidRPr="00633B84">
        <w:rPr>
          <w:rFonts w:ascii="Arial" w:eastAsia="SimSun" w:hAnsi="Arial" w:cs="Arial"/>
          <w:kern w:val="2"/>
          <w:sz w:val="22"/>
          <w:szCs w:val="22"/>
          <w:lang w:bidi="hi-IN"/>
        </w:rPr>
        <w:t>Διοικητικού-Λογιστικού/ΤΕ17</w:t>
      </w:r>
      <w:r w:rsidR="00E406D4">
        <w:rPr>
          <w:rFonts w:ascii="Arial" w:eastAsia="SimSun" w:hAnsi="Arial" w:cs="Arial"/>
          <w:kern w:val="2"/>
          <w:sz w:val="22"/>
          <w:szCs w:val="22"/>
          <w:lang w:bidi="hi-IN"/>
        </w:rPr>
        <w:t xml:space="preserve"> </w:t>
      </w:r>
      <w:r w:rsidRPr="00633B84">
        <w:rPr>
          <w:rFonts w:ascii="Arial" w:eastAsia="SimSun" w:hAnsi="Arial" w:cs="Arial"/>
          <w:kern w:val="2"/>
          <w:sz w:val="22"/>
          <w:szCs w:val="22"/>
          <w:lang w:bidi="hi-IN"/>
        </w:rPr>
        <w:t xml:space="preserve">και  </w:t>
      </w:r>
      <w:r w:rsidRPr="00633B84">
        <w:rPr>
          <w:rFonts w:ascii="Arial" w:eastAsia="SimSun" w:hAnsi="Arial" w:cs="Arial"/>
          <w:kern w:val="2"/>
          <w:sz w:val="22"/>
          <w:szCs w:val="22"/>
          <w:u w:val="single"/>
          <w:lang w:bidi="hi-IN"/>
        </w:rPr>
        <w:t>ορίζει</w:t>
      </w:r>
      <w:r w:rsidRPr="00633B84">
        <w:rPr>
          <w:rFonts w:ascii="Arial" w:eastAsia="SimSun" w:hAnsi="Arial" w:cs="Arial"/>
          <w:kern w:val="2"/>
          <w:sz w:val="22"/>
          <w:szCs w:val="22"/>
          <w:lang w:bidi="hi-IN"/>
        </w:rPr>
        <w:t xml:space="preserve"> ως τακτικό μέλος-Πρόεδρό αυτής τ</w:t>
      </w:r>
      <w:r w:rsidR="00E406D4">
        <w:rPr>
          <w:rFonts w:ascii="Arial" w:eastAsia="SimSun" w:hAnsi="Arial" w:cs="Arial"/>
          <w:kern w:val="2"/>
          <w:sz w:val="22"/>
          <w:szCs w:val="22"/>
          <w:lang w:bidi="hi-IN"/>
        </w:rPr>
        <w:t>ο</w:t>
      </w:r>
      <w:r w:rsidRPr="00633B84">
        <w:rPr>
          <w:rFonts w:ascii="Arial" w:eastAsia="SimSun" w:hAnsi="Arial" w:cs="Arial"/>
          <w:kern w:val="2"/>
          <w:sz w:val="22"/>
          <w:szCs w:val="22"/>
          <w:lang w:bidi="hi-IN"/>
        </w:rPr>
        <w:t>ν  μόνιμ</w:t>
      </w:r>
      <w:r w:rsidR="00E406D4">
        <w:rPr>
          <w:rFonts w:ascii="Arial" w:eastAsia="SimSun" w:hAnsi="Arial" w:cs="Arial"/>
          <w:kern w:val="2"/>
          <w:sz w:val="22"/>
          <w:szCs w:val="22"/>
          <w:lang w:bidi="hi-IN"/>
        </w:rPr>
        <w:t>ο</w:t>
      </w:r>
      <w:r w:rsidRPr="00633B84">
        <w:rPr>
          <w:rFonts w:ascii="Arial" w:eastAsia="SimSun" w:hAnsi="Arial" w:cs="Arial"/>
          <w:kern w:val="2"/>
          <w:sz w:val="22"/>
          <w:szCs w:val="22"/>
          <w:lang w:bidi="hi-IN"/>
        </w:rPr>
        <w:t xml:space="preserve"> δημοτικ</w:t>
      </w:r>
      <w:r w:rsidR="00E406D4">
        <w:rPr>
          <w:rFonts w:ascii="Arial" w:eastAsia="SimSun" w:hAnsi="Arial" w:cs="Arial"/>
          <w:kern w:val="2"/>
          <w:sz w:val="22"/>
          <w:szCs w:val="22"/>
          <w:lang w:bidi="hi-IN"/>
        </w:rPr>
        <w:t>ό</w:t>
      </w:r>
      <w:r w:rsidRPr="00633B84">
        <w:rPr>
          <w:rFonts w:ascii="Arial" w:eastAsia="SimSun" w:hAnsi="Arial" w:cs="Arial"/>
          <w:kern w:val="2"/>
          <w:sz w:val="22"/>
          <w:szCs w:val="22"/>
          <w:lang w:bidi="hi-IN"/>
        </w:rPr>
        <w:t xml:space="preserve"> υπάλληλο </w:t>
      </w:r>
      <w:r w:rsidR="00E406D4">
        <w:rPr>
          <w:rFonts w:ascii="Arial" w:eastAsia="SimSun" w:hAnsi="Arial" w:cs="Arial"/>
          <w:kern w:val="2"/>
          <w:sz w:val="22"/>
          <w:szCs w:val="22"/>
          <w:lang w:bidi="hi-IN"/>
        </w:rPr>
        <w:t>ΜΠΑΚΑ ΒΑΣΙΛΕΙΟ</w:t>
      </w:r>
      <w:r w:rsidRPr="00633B84">
        <w:rPr>
          <w:rFonts w:ascii="Arial" w:eastAsia="SimSun" w:hAnsi="Arial" w:cs="Arial"/>
          <w:kern w:val="2"/>
          <w:sz w:val="22"/>
          <w:szCs w:val="22"/>
          <w:lang w:bidi="hi-IN"/>
        </w:rPr>
        <w:t xml:space="preserve">  ειδικότητας/κλάδου </w:t>
      </w:r>
      <w:r w:rsidR="00E406D4">
        <w:rPr>
          <w:rFonts w:ascii="Arial" w:eastAsia="SimSun" w:hAnsi="Arial" w:cs="Arial"/>
          <w:kern w:val="2"/>
          <w:sz w:val="22"/>
          <w:szCs w:val="22"/>
          <w:lang w:bidi="hi-IN"/>
        </w:rPr>
        <w:t xml:space="preserve"> ΔΕ-Διοικητικού</w:t>
      </w:r>
      <w:r w:rsidRPr="00633B84">
        <w:rPr>
          <w:rFonts w:ascii="Arial" w:eastAsia="SimSun" w:hAnsi="Arial" w:cs="Arial"/>
          <w:kern w:val="2"/>
          <w:sz w:val="22"/>
          <w:szCs w:val="22"/>
          <w:lang w:bidi="hi-IN"/>
        </w:rPr>
        <w:t>,  για τους λόγους που αναφέροντα</w:t>
      </w:r>
      <w:r w:rsidR="00AB2589">
        <w:rPr>
          <w:rFonts w:ascii="Arial" w:eastAsia="SimSun" w:hAnsi="Arial" w:cs="Arial"/>
          <w:kern w:val="2"/>
          <w:sz w:val="22"/>
          <w:szCs w:val="22"/>
          <w:lang w:bidi="hi-IN"/>
        </w:rPr>
        <w:t>ι στο εισηγητικό της παρούσας.</w:t>
      </w:r>
    </w:p>
    <w:p w:rsidR="006F72C8" w:rsidRPr="00505AE7" w:rsidRDefault="006F72C8" w:rsidP="006F72C8">
      <w:pPr>
        <w:spacing w:line="360" w:lineRule="auto"/>
        <w:jc w:val="center"/>
        <w:rPr>
          <w:rFonts w:ascii="Arial" w:hAnsi="Arial" w:cs="Arial"/>
          <w:sz w:val="22"/>
          <w:szCs w:val="22"/>
          <w:lang w:eastAsia="el-GR"/>
        </w:rPr>
      </w:pPr>
    </w:p>
    <w:p w:rsidR="00C34BED" w:rsidRPr="00C34BED" w:rsidRDefault="00B05599" w:rsidP="00B05599">
      <w:pPr>
        <w:widowControl w:val="0"/>
        <w:ind w:right="57"/>
        <w:jc w:val="both"/>
        <w:rPr>
          <w:rFonts w:ascii="Verdana" w:hAnsi="Verdana" w:cs="Calibri"/>
          <w:bCs/>
          <w:color w:val="000000"/>
          <w:sz w:val="20"/>
          <w:szCs w:val="20"/>
        </w:rPr>
      </w:pPr>
      <w:r>
        <w:rPr>
          <w:rFonts w:ascii="Arial" w:hAnsi="Arial" w:cs="Arial"/>
          <w:bCs/>
          <w:color w:val="000000"/>
          <w:sz w:val="22"/>
          <w:szCs w:val="22"/>
        </w:rPr>
        <w:t xml:space="preserve">2. </w:t>
      </w:r>
      <w:r w:rsidR="00C34BED" w:rsidRPr="00C34BED">
        <w:rPr>
          <w:rFonts w:ascii="Arial" w:hAnsi="Arial" w:cs="Arial"/>
          <w:bCs/>
          <w:color w:val="000000"/>
          <w:sz w:val="22"/>
          <w:szCs w:val="22"/>
        </w:rPr>
        <w:t xml:space="preserve">Κατά τα λοιπά ισχύει ως έχει η </w:t>
      </w:r>
      <w:proofErr w:type="spellStart"/>
      <w:r w:rsidR="00C34BED" w:rsidRPr="00C34BED">
        <w:rPr>
          <w:rFonts w:ascii="Arial" w:hAnsi="Arial" w:cs="Arial"/>
          <w:bCs/>
          <w:color w:val="000000"/>
          <w:sz w:val="22"/>
          <w:szCs w:val="22"/>
        </w:rPr>
        <w:t>υπ.αριθ</w:t>
      </w:r>
      <w:proofErr w:type="spellEnd"/>
      <w:r w:rsidR="00C34BED" w:rsidRPr="00C34BED">
        <w:rPr>
          <w:rFonts w:ascii="Arial" w:hAnsi="Arial" w:cs="Arial"/>
          <w:bCs/>
          <w:color w:val="000000"/>
          <w:sz w:val="22"/>
          <w:szCs w:val="22"/>
        </w:rPr>
        <w:t>.</w:t>
      </w:r>
      <w:r w:rsidR="00C34BED" w:rsidRPr="00C34BED">
        <w:rPr>
          <w:rFonts w:ascii="Arial" w:eastAsia="SimSun" w:hAnsi="Arial" w:cs="Arial"/>
          <w:kern w:val="2"/>
          <w:sz w:val="22"/>
          <w:szCs w:val="22"/>
          <w:lang w:bidi="hi-IN"/>
        </w:rPr>
        <w:t xml:space="preserve"> 3</w:t>
      </w:r>
      <w:r>
        <w:rPr>
          <w:rFonts w:ascii="Arial" w:eastAsia="SimSun" w:hAnsi="Arial" w:cs="Arial"/>
          <w:kern w:val="2"/>
          <w:sz w:val="22"/>
          <w:szCs w:val="22"/>
          <w:lang w:bidi="hi-IN"/>
        </w:rPr>
        <w:t>28</w:t>
      </w:r>
      <w:r w:rsidR="00C34BED" w:rsidRPr="00C34BED">
        <w:rPr>
          <w:rFonts w:ascii="Arial" w:eastAsia="SimSun" w:hAnsi="Arial" w:cs="Arial"/>
          <w:kern w:val="2"/>
          <w:sz w:val="22"/>
          <w:szCs w:val="22"/>
          <w:lang w:bidi="hi-IN"/>
        </w:rPr>
        <w:t xml:space="preserve">/2020 </w:t>
      </w:r>
      <w:r w:rsidR="00C34BED" w:rsidRPr="00C34BED">
        <w:rPr>
          <w:rFonts w:ascii="Arial" w:hAnsi="Arial" w:cs="Arial"/>
          <w:bCs/>
          <w:color w:val="000000"/>
          <w:sz w:val="22"/>
          <w:szCs w:val="22"/>
        </w:rPr>
        <w:t>Απόφαση Οικονομικής Επιτροπής</w:t>
      </w:r>
      <w:r w:rsidR="00C34BED" w:rsidRPr="00C34BED">
        <w:rPr>
          <w:rFonts w:ascii="Verdana" w:hAnsi="Verdana" w:cs="Calibri"/>
          <w:bCs/>
          <w:color w:val="000000"/>
          <w:sz w:val="20"/>
          <w:szCs w:val="20"/>
        </w:rPr>
        <w:t>.</w:t>
      </w:r>
    </w:p>
    <w:p w:rsidR="00C34BED" w:rsidRPr="008F670D" w:rsidRDefault="00C34BED" w:rsidP="00C34BED">
      <w:pPr>
        <w:pStyle w:val="af2"/>
        <w:ind w:firstLine="283"/>
        <w:rPr>
          <w:rFonts w:ascii="Arial" w:hAnsi="Arial" w:cs="Arial"/>
          <w:i/>
          <w:sz w:val="22"/>
          <w:szCs w:val="22"/>
        </w:rPr>
      </w:pPr>
    </w:p>
    <w:p w:rsidR="00A9615C" w:rsidRPr="00505AE7" w:rsidRDefault="00A9615C" w:rsidP="006F72C8">
      <w:pPr>
        <w:pStyle w:val="af2"/>
        <w:tabs>
          <w:tab w:val="clear" w:pos="8460"/>
          <w:tab w:val="left" w:pos="6237"/>
        </w:tabs>
        <w:ind w:firstLine="0"/>
        <w:rPr>
          <w:rFonts w:ascii="Arial" w:hAnsi="Arial" w:cs="Arial"/>
          <w:bCs/>
          <w:sz w:val="22"/>
          <w:szCs w:val="22"/>
          <w:lang w:eastAsia="el-GR"/>
        </w:rPr>
      </w:pPr>
    </w:p>
    <w:p w:rsidR="003C235F" w:rsidRPr="00D074CE" w:rsidRDefault="00D074CE" w:rsidP="00601B2C">
      <w:pPr>
        <w:shd w:val="clear" w:color="auto" w:fill="FFFFFF"/>
        <w:jc w:val="both"/>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2549B6" w:rsidRPr="00D074CE">
        <w:rPr>
          <w:rFonts w:ascii="Arial" w:hAnsi="Arial" w:cs="Arial"/>
          <w:b/>
          <w:sz w:val="22"/>
          <w:szCs w:val="22"/>
        </w:rPr>
        <w:t>2</w:t>
      </w:r>
      <w:r w:rsidR="00C34BED">
        <w:rPr>
          <w:rFonts w:ascii="Arial" w:hAnsi="Arial" w:cs="Arial"/>
          <w:b/>
          <w:sz w:val="22"/>
          <w:szCs w:val="22"/>
        </w:rPr>
        <w:t>38</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0C2D8A">
        <w:rPr>
          <w:rFonts w:ascii="Arial" w:hAnsi="Arial" w:cs="Arial"/>
          <w:sz w:val="22"/>
          <w:szCs w:val="22"/>
        </w:rPr>
        <w:t>1</w:t>
      </w:r>
      <w:r w:rsidR="00A9615C">
        <w:rPr>
          <w:rFonts w:ascii="Arial" w:hAnsi="Arial" w:cs="Arial"/>
          <w:sz w:val="22"/>
          <w:szCs w:val="22"/>
        </w:rPr>
        <w:t>7</w:t>
      </w:r>
      <w:r w:rsidR="003A7EAF" w:rsidRPr="00B83547">
        <w:rPr>
          <w:rFonts w:ascii="Arial" w:hAnsi="Arial" w:cs="Arial"/>
          <w:sz w:val="22"/>
          <w:szCs w:val="22"/>
        </w:rPr>
        <w:t>-0</w:t>
      </w:r>
      <w:r w:rsidR="00DE4CCA">
        <w:rPr>
          <w:rFonts w:ascii="Arial" w:hAnsi="Arial" w:cs="Arial"/>
          <w:sz w:val="22"/>
          <w:szCs w:val="22"/>
        </w:rPr>
        <w:t>9</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16" w:rsidRDefault="00856116">
      <w:r>
        <w:separator/>
      </w:r>
    </w:p>
  </w:endnote>
  <w:endnote w:type="continuationSeparator" w:id="0">
    <w:p w:rsidR="00856116" w:rsidRDefault="00856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16" w:rsidRDefault="00856116">
      <w:r>
        <w:separator/>
      </w:r>
    </w:p>
  </w:footnote>
  <w:footnote w:type="continuationSeparator" w:id="0">
    <w:p w:rsidR="00856116" w:rsidRDefault="00856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62428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624288">
                <w:pPr>
                  <w:pStyle w:val="af1"/>
                </w:pPr>
                <w:r>
                  <w:rPr>
                    <w:rStyle w:val="a3"/>
                  </w:rPr>
                  <w:fldChar w:fldCharType="begin"/>
                </w:r>
                <w:r w:rsidR="00B83547">
                  <w:rPr>
                    <w:rStyle w:val="a3"/>
                  </w:rPr>
                  <w:instrText xml:space="preserve"> PAGE </w:instrText>
                </w:r>
                <w:r>
                  <w:rPr>
                    <w:rStyle w:val="a3"/>
                  </w:rPr>
                  <w:fldChar w:fldCharType="separate"/>
                </w:r>
                <w:r w:rsidR="00F55458">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89320EA"/>
    <w:multiLevelType w:val="multilevel"/>
    <w:tmpl w:val="0000000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869493A"/>
    <w:multiLevelType w:val="hybridMultilevel"/>
    <w:tmpl w:val="0E6A4372"/>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2">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num w:numId="1">
    <w:abstractNumId w:val="0"/>
  </w:num>
  <w:num w:numId="2">
    <w:abstractNumId w:val="1"/>
  </w:num>
  <w:num w:numId="3">
    <w:abstractNumId w:val="13"/>
  </w:num>
  <w:num w:numId="4">
    <w:abstractNumId w:val="15"/>
  </w:num>
  <w:num w:numId="5">
    <w:abstractNumId w:val="4"/>
  </w:num>
  <w:num w:numId="6">
    <w:abstractNumId w:val="8"/>
  </w:num>
  <w:num w:numId="7">
    <w:abstractNumId w:val="9"/>
  </w:num>
  <w:num w:numId="8">
    <w:abstractNumId w:val="6"/>
  </w:num>
  <w:num w:numId="9">
    <w:abstractNumId w:val="10"/>
  </w:num>
  <w:num w:numId="10">
    <w:abstractNumId w:val="12"/>
  </w:num>
  <w:num w:numId="11">
    <w:abstractNumId w:val="2"/>
  </w:num>
  <w:num w:numId="12">
    <w:abstractNumId w:val="3"/>
  </w:num>
  <w:num w:numId="13">
    <w:abstractNumId w:val="11"/>
  </w:num>
  <w:num w:numId="14">
    <w:abstractNumId w:val="5"/>
  </w:num>
  <w:num w:numId="15">
    <w:abstractNumId w:val="7"/>
  </w:num>
  <w:num w:numId="16">
    <w:abstractNumId w:val="16"/>
  </w:num>
  <w:num w:numId="1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B5A"/>
    <w:rsid w:val="00114DF6"/>
    <w:rsid w:val="00120C06"/>
    <w:rsid w:val="00132B33"/>
    <w:rsid w:val="001346AB"/>
    <w:rsid w:val="00135C95"/>
    <w:rsid w:val="0013693E"/>
    <w:rsid w:val="001459CD"/>
    <w:rsid w:val="00145EE5"/>
    <w:rsid w:val="00155779"/>
    <w:rsid w:val="001577EF"/>
    <w:rsid w:val="001579DB"/>
    <w:rsid w:val="00157A71"/>
    <w:rsid w:val="00162B2E"/>
    <w:rsid w:val="0017320C"/>
    <w:rsid w:val="00181704"/>
    <w:rsid w:val="00190EE2"/>
    <w:rsid w:val="00196C95"/>
    <w:rsid w:val="001A4EF0"/>
    <w:rsid w:val="001B049F"/>
    <w:rsid w:val="001B2912"/>
    <w:rsid w:val="001B5CD9"/>
    <w:rsid w:val="001B63B1"/>
    <w:rsid w:val="001B7132"/>
    <w:rsid w:val="001C67C9"/>
    <w:rsid w:val="001D4BBB"/>
    <w:rsid w:val="001D61F9"/>
    <w:rsid w:val="001E01CA"/>
    <w:rsid w:val="001E11DA"/>
    <w:rsid w:val="001E4D4C"/>
    <w:rsid w:val="0020426B"/>
    <w:rsid w:val="00204658"/>
    <w:rsid w:val="00220033"/>
    <w:rsid w:val="00220115"/>
    <w:rsid w:val="00226747"/>
    <w:rsid w:val="002365ED"/>
    <w:rsid w:val="00240095"/>
    <w:rsid w:val="00253B9E"/>
    <w:rsid w:val="002549B6"/>
    <w:rsid w:val="0025504C"/>
    <w:rsid w:val="00256D3C"/>
    <w:rsid w:val="00264794"/>
    <w:rsid w:val="0027238F"/>
    <w:rsid w:val="00275B54"/>
    <w:rsid w:val="0028445A"/>
    <w:rsid w:val="002963E1"/>
    <w:rsid w:val="0029648E"/>
    <w:rsid w:val="002A4FD5"/>
    <w:rsid w:val="002B291B"/>
    <w:rsid w:val="002C18FD"/>
    <w:rsid w:val="002C7914"/>
    <w:rsid w:val="002D1943"/>
    <w:rsid w:val="002D284B"/>
    <w:rsid w:val="002D76FE"/>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1EA2"/>
    <w:rsid w:val="00343BC7"/>
    <w:rsid w:val="00345753"/>
    <w:rsid w:val="00354A9F"/>
    <w:rsid w:val="00354BBD"/>
    <w:rsid w:val="00363CA6"/>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3F4866"/>
    <w:rsid w:val="00404CF8"/>
    <w:rsid w:val="00406541"/>
    <w:rsid w:val="00411130"/>
    <w:rsid w:val="00411AEF"/>
    <w:rsid w:val="00414942"/>
    <w:rsid w:val="004170B6"/>
    <w:rsid w:val="004241E8"/>
    <w:rsid w:val="00424C24"/>
    <w:rsid w:val="00426BAB"/>
    <w:rsid w:val="00435514"/>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C5399"/>
    <w:rsid w:val="004D0C33"/>
    <w:rsid w:val="004D22B1"/>
    <w:rsid w:val="004E42A0"/>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2DA8"/>
    <w:rsid w:val="00583B2C"/>
    <w:rsid w:val="00583D18"/>
    <w:rsid w:val="00586F7E"/>
    <w:rsid w:val="005A7C2D"/>
    <w:rsid w:val="005B1B3F"/>
    <w:rsid w:val="005B55CE"/>
    <w:rsid w:val="005C44F5"/>
    <w:rsid w:val="005C56F0"/>
    <w:rsid w:val="005C6695"/>
    <w:rsid w:val="005D1302"/>
    <w:rsid w:val="005D13B1"/>
    <w:rsid w:val="005D2212"/>
    <w:rsid w:val="005D264F"/>
    <w:rsid w:val="005E39F4"/>
    <w:rsid w:val="005E6657"/>
    <w:rsid w:val="005E6AD5"/>
    <w:rsid w:val="005E7301"/>
    <w:rsid w:val="005F1844"/>
    <w:rsid w:val="005F79F8"/>
    <w:rsid w:val="005F7FB2"/>
    <w:rsid w:val="0060147E"/>
    <w:rsid w:val="00601B2C"/>
    <w:rsid w:val="0060224B"/>
    <w:rsid w:val="0060246D"/>
    <w:rsid w:val="006041E2"/>
    <w:rsid w:val="00604E90"/>
    <w:rsid w:val="00607783"/>
    <w:rsid w:val="00607839"/>
    <w:rsid w:val="00611963"/>
    <w:rsid w:val="006148EF"/>
    <w:rsid w:val="00620870"/>
    <w:rsid w:val="00624288"/>
    <w:rsid w:val="00625FF1"/>
    <w:rsid w:val="006265D5"/>
    <w:rsid w:val="00631478"/>
    <w:rsid w:val="00633DED"/>
    <w:rsid w:val="006348A7"/>
    <w:rsid w:val="00635B28"/>
    <w:rsid w:val="00645374"/>
    <w:rsid w:val="00656B89"/>
    <w:rsid w:val="00663A0C"/>
    <w:rsid w:val="006908AC"/>
    <w:rsid w:val="006A654E"/>
    <w:rsid w:val="006B4CE2"/>
    <w:rsid w:val="006C10D0"/>
    <w:rsid w:val="006C12E9"/>
    <w:rsid w:val="006C1CE4"/>
    <w:rsid w:val="006C20D0"/>
    <w:rsid w:val="006D4474"/>
    <w:rsid w:val="006E5B34"/>
    <w:rsid w:val="006F53B6"/>
    <w:rsid w:val="006F6673"/>
    <w:rsid w:val="006F72C8"/>
    <w:rsid w:val="00700DEE"/>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B179E"/>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71CB"/>
    <w:rsid w:val="0083305C"/>
    <w:rsid w:val="00833173"/>
    <w:rsid w:val="00846B24"/>
    <w:rsid w:val="00851763"/>
    <w:rsid w:val="008531F1"/>
    <w:rsid w:val="00856116"/>
    <w:rsid w:val="008624CB"/>
    <w:rsid w:val="0086636B"/>
    <w:rsid w:val="008A5B7E"/>
    <w:rsid w:val="008B0877"/>
    <w:rsid w:val="008B1568"/>
    <w:rsid w:val="008C4D4B"/>
    <w:rsid w:val="008C56A4"/>
    <w:rsid w:val="008D01A4"/>
    <w:rsid w:val="008E0542"/>
    <w:rsid w:val="008E1C3C"/>
    <w:rsid w:val="008E4426"/>
    <w:rsid w:val="008F1A92"/>
    <w:rsid w:val="008F26A1"/>
    <w:rsid w:val="008F670D"/>
    <w:rsid w:val="008F68AE"/>
    <w:rsid w:val="009008E7"/>
    <w:rsid w:val="009113F5"/>
    <w:rsid w:val="00920FC0"/>
    <w:rsid w:val="00922F97"/>
    <w:rsid w:val="00923F1E"/>
    <w:rsid w:val="009346A4"/>
    <w:rsid w:val="00936D29"/>
    <w:rsid w:val="00940CB0"/>
    <w:rsid w:val="00942669"/>
    <w:rsid w:val="00954DB1"/>
    <w:rsid w:val="009576A7"/>
    <w:rsid w:val="0096073A"/>
    <w:rsid w:val="009654D4"/>
    <w:rsid w:val="009747EE"/>
    <w:rsid w:val="00980554"/>
    <w:rsid w:val="00984106"/>
    <w:rsid w:val="00992519"/>
    <w:rsid w:val="009A7553"/>
    <w:rsid w:val="009B5098"/>
    <w:rsid w:val="009C2AE2"/>
    <w:rsid w:val="009D4B51"/>
    <w:rsid w:val="009F4B5B"/>
    <w:rsid w:val="00A13AA0"/>
    <w:rsid w:val="00A1563F"/>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615C"/>
    <w:rsid w:val="00AA40CD"/>
    <w:rsid w:val="00AB2589"/>
    <w:rsid w:val="00AB58C9"/>
    <w:rsid w:val="00AB6077"/>
    <w:rsid w:val="00AC24B1"/>
    <w:rsid w:val="00AC58D6"/>
    <w:rsid w:val="00AD0CDD"/>
    <w:rsid w:val="00AD6747"/>
    <w:rsid w:val="00AE14E6"/>
    <w:rsid w:val="00B01EB8"/>
    <w:rsid w:val="00B04804"/>
    <w:rsid w:val="00B04994"/>
    <w:rsid w:val="00B050E7"/>
    <w:rsid w:val="00B05599"/>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A43E7"/>
    <w:rsid w:val="00BC4511"/>
    <w:rsid w:val="00BD7052"/>
    <w:rsid w:val="00BE165D"/>
    <w:rsid w:val="00BE3A82"/>
    <w:rsid w:val="00BF070A"/>
    <w:rsid w:val="00BF2482"/>
    <w:rsid w:val="00BF273F"/>
    <w:rsid w:val="00BF3750"/>
    <w:rsid w:val="00BF3E22"/>
    <w:rsid w:val="00BF7F14"/>
    <w:rsid w:val="00C00BA5"/>
    <w:rsid w:val="00C054E9"/>
    <w:rsid w:val="00C11E3B"/>
    <w:rsid w:val="00C1449D"/>
    <w:rsid w:val="00C16B68"/>
    <w:rsid w:val="00C21B14"/>
    <w:rsid w:val="00C2398F"/>
    <w:rsid w:val="00C23E28"/>
    <w:rsid w:val="00C27633"/>
    <w:rsid w:val="00C34BED"/>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0A17"/>
    <w:rsid w:val="00CD3402"/>
    <w:rsid w:val="00CD60B3"/>
    <w:rsid w:val="00CE2BBE"/>
    <w:rsid w:val="00CE5F90"/>
    <w:rsid w:val="00CF493D"/>
    <w:rsid w:val="00D0349A"/>
    <w:rsid w:val="00D06531"/>
    <w:rsid w:val="00D074CE"/>
    <w:rsid w:val="00D1254C"/>
    <w:rsid w:val="00D13A1C"/>
    <w:rsid w:val="00D1492F"/>
    <w:rsid w:val="00D163D9"/>
    <w:rsid w:val="00D17BBF"/>
    <w:rsid w:val="00D2710C"/>
    <w:rsid w:val="00D2744A"/>
    <w:rsid w:val="00D33641"/>
    <w:rsid w:val="00D37CEF"/>
    <w:rsid w:val="00D5621A"/>
    <w:rsid w:val="00D656DE"/>
    <w:rsid w:val="00D871EE"/>
    <w:rsid w:val="00D939C3"/>
    <w:rsid w:val="00D9532E"/>
    <w:rsid w:val="00DA189B"/>
    <w:rsid w:val="00DA5817"/>
    <w:rsid w:val="00DA6D14"/>
    <w:rsid w:val="00DB049B"/>
    <w:rsid w:val="00DB4A49"/>
    <w:rsid w:val="00DD0156"/>
    <w:rsid w:val="00DD0523"/>
    <w:rsid w:val="00DD6684"/>
    <w:rsid w:val="00DD75B3"/>
    <w:rsid w:val="00DE4CCA"/>
    <w:rsid w:val="00DE6A3D"/>
    <w:rsid w:val="00DE6FA3"/>
    <w:rsid w:val="00DF0C34"/>
    <w:rsid w:val="00DF26DC"/>
    <w:rsid w:val="00DF5422"/>
    <w:rsid w:val="00DF614A"/>
    <w:rsid w:val="00DF6BA9"/>
    <w:rsid w:val="00DF737C"/>
    <w:rsid w:val="00E0792A"/>
    <w:rsid w:val="00E2646B"/>
    <w:rsid w:val="00E270B5"/>
    <w:rsid w:val="00E34D19"/>
    <w:rsid w:val="00E35054"/>
    <w:rsid w:val="00E36069"/>
    <w:rsid w:val="00E367EE"/>
    <w:rsid w:val="00E406D4"/>
    <w:rsid w:val="00E4380B"/>
    <w:rsid w:val="00E46A8D"/>
    <w:rsid w:val="00E656C8"/>
    <w:rsid w:val="00E70142"/>
    <w:rsid w:val="00E71863"/>
    <w:rsid w:val="00E75371"/>
    <w:rsid w:val="00E93B49"/>
    <w:rsid w:val="00EA7E43"/>
    <w:rsid w:val="00EB2A5A"/>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458"/>
    <w:rsid w:val="00F55CD9"/>
    <w:rsid w:val="00F55FB1"/>
    <w:rsid w:val="00F62440"/>
    <w:rsid w:val="00F65A12"/>
    <w:rsid w:val="00F67033"/>
    <w:rsid w:val="00F74868"/>
    <w:rsid w:val="00F8177C"/>
    <w:rsid w:val="00F81F17"/>
    <w:rsid w:val="00F8233F"/>
    <w:rsid w:val="00F87DFB"/>
    <w:rsid w:val="00F92332"/>
    <w:rsid w:val="00F975E7"/>
    <w:rsid w:val="00FA396A"/>
    <w:rsid w:val="00FA43E3"/>
    <w:rsid w:val="00FA551F"/>
    <w:rsid w:val="00FA6008"/>
    <w:rsid w:val="00FA6E10"/>
    <w:rsid w:val="00FB7B27"/>
    <w:rsid w:val="00FC1880"/>
    <w:rsid w:val="00FC3CFB"/>
    <w:rsid w:val="00FC45E7"/>
    <w:rsid w:val="00FD1084"/>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customStyle="1" w:styleId="91">
    <w:name w:val="Επικεφαλίδα 91"/>
    <w:basedOn w:val="a"/>
    <w:next w:val="a"/>
    <w:qFormat/>
    <w:rsid w:val="00C34BED"/>
    <w:pPr>
      <w:keepNext/>
      <w:tabs>
        <w:tab w:val="left" w:pos="0"/>
      </w:tabs>
      <w:ind w:left="2304" w:hanging="1584"/>
      <w:jc w:val="center"/>
      <w:outlineLvl w:val="8"/>
    </w:pPr>
    <w:rPr>
      <w:b/>
      <w:bCs/>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F1-E067-48AF-80CB-F8DDA081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1869</Words>
  <Characters>10093</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11939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2021-09-15T10:12:00Z</cp:lastPrinted>
  <dcterms:created xsi:type="dcterms:W3CDTF">2021-09-16T08:12:00Z</dcterms:created>
  <dcterms:modified xsi:type="dcterms:W3CDTF">2021-09-17T05:04:00Z</dcterms:modified>
</cp:coreProperties>
</file>