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995E45"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00CE0686">
        <w:rPr>
          <w:rFonts w:ascii="Arial" w:eastAsia="Calibri" w:hAnsi="Arial" w:cs="Arial"/>
          <w:b/>
          <w:bCs/>
          <w:position w:val="2"/>
        </w:rPr>
        <w:t>17905</w:t>
      </w:r>
      <w:r w:rsidRPr="00FD0D42">
        <w:rPr>
          <w:rFonts w:ascii="Arial" w:eastAsia="Arial" w:hAnsi="Arial" w:cs="Arial"/>
          <w:b/>
          <w:bCs/>
          <w:iCs/>
          <w:position w:val="2"/>
          <w:sz w:val="22"/>
          <w:szCs w:val="22"/>
        </w:rPr>
        <w:t xml:space="preserve"> </w:t>
      </w:r>
      <w:r w:rsidR="00995E45" w:rsidRPr="00995E45">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CE0686">
        <w:rPr>
          <w:rFonts w:ascii="Arial" w:eastAsia="Arial" w:hAnsi="Arial" w:cs="Arial"/>
          <w:b/>
          <w:bCs/>
          <w:position w:val="2"/>
          <w:sz w:val="22"/>
          <w:szCs w:val="22"/>
        </w:rPr>
        <w:t>24/</w:t>
      </w:r>
      <w:r>
        <w:rPr>
          <w:rFonts w:ascii="Arial" w:eastAsia="Arial" w:hAnsi="Arial" w:cs="Arial"/>
          <w:b/>
          <w:bCs/>
          <w:position w:val="2"/>
          <w:sz w:val="22"/>
          <w:szCs w:val="22"/>
        </w:rPr>
        <w:t>0</w:t>
      </w:r>
      <w:r w:rsidR="00995E45" w:rsidRPr="007D12CE">
        <w:rPr>
          <w:rFonts w:ascii="Arial" w:eastAsia="Arial" w:hAnsi="Arial" w:cs="Arial"/>
          <w:b/>
          <w:bCs/>
          <w:position w:val="2"/>
          <w:sz w:val="22"/>
          <w:szCs w:val="22"/>
        </w:rPr>
        <w:t>9</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995E45" w:rsidRPr="00995E45">
        <w:rPr>
          <w:rFonts w:ascii="Arial" w:hAnsi="Arial" w:cs="Arial"/>
          <w:sz w:val="22"/>
          <w:szCs w:val="22"/>
        </w:rPr>
        <w:t>8</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995E4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95E45" w:rsidRPr="00995E45">
        <w:rPr>
          <w:rFonts w:ascii="Arial" w:eastAsia="Arial" w:hAnsi="Arial" w:cs="Arial"/>
          <w:b/>
          <w:bCs/>
          <w:iCs/>
          <w:color w:val="00000A"/>
          <w:spacing w:val="-2"/>
          <w:kern w:val="1"/>
          <w:sz w:val="22"/>
          <w:szCs w:val="22"/>
          <w:u w:val="single"/>
          <w:lang w:bidi="hi-IN"/>
        </w:rPr>
        <w:t>8</w:t>
      </w:r>
      <w:r w:rsidR="00014662">
        <w:rPr>
          <w:rFonts w:ascii="Arial" w:eastAsia="Arial" w:hAnsi="Arial" w:cs="Arial"/>
          <w:b/>
          <w:bCs/>
          <w:iCs/>
          <w:color w:val="00000A"/>
          <w:spacing w:val="-2"/>
          <w:kern w:val="1"/>
          <w:sz w:val="22"/>
          <w:szCs w:val="22"/>
          <w:u w:val="single"/>
          <w:lang w:bidi="hi-IN"/>
        </w:rPr>
        <w:t>1</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014662" w:rsidRPr="00CE3AE3" w:rsidRDefault="00A941FC" w:rsidP="00014662">
      <w:pPr>
        <w:ind w:left="-9" w:right="283"/>
        <w:jc w:val="both"/>
        <w:rPr>
          <w:rFonts w:ascii="Arial" w:hAnsi="Arial" w:cs="Arial"/>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014662" w:rsidRPr="00014662">
        <w:rPr>
          <w:rFonts w:ascii="Arial" w:hAnsi="Arial" w:cs="Arial"/>
          <w:b/>
          <w:sz w:val="22"/>
          <w:szCs w:val="22"/>
        </w:rPr>
        <w:t xml:space="preserve">Αποδοχή    των  όρων επενδυτικού δανείου από το Τ.Π. και Δανείων  συνολικού ποσού  1.911.782,15 €  , για την εκτέλεση έργου </w:t>
      </w:r>
      <w:r w:rsidR="00014662" w:rsidRPr="00014662">
        <w:rPr>
          <w:rFonts w:ascii="Arial" w:hAnsi="Arial" w:cs="Arial"/>
          <w:b/>
          <w:bCs/>
          <w:sz w:val="22"/>
          <w:szCs w:val="22"/>
        </w:rPr>
        <w:t xml:space="preserve">«Οδοστρωσία αναγνωρισμένων κοινόχρηστων αγροτικών οδών εντός αναδασμών στον Δήμο </w:t>
      </w:r>
      <w:proofErr w:type="spellStart"/>
      <w:r w:rsidR="00014662" w:rsidRPr="00014662">
        <w:rPr>
          <w:rFonts w:ascii="Arial" w:hAnsi="Arial" w:cs="Arial"/>
          <w:b/>
          <w:bCs/>
          <w:sz w:val="22"/>
          <w:szCs w:val="22"/>
        </w:rPr>
        <w:t>Λεβαδέων</w:t>
      </w:r>
      <w:proofErr w:type="spellEnd"/>
      <w:r w:rsidR="00014662" w:rsidRPr="00014662">
        <w:rPr>
          <w:rFonts w:ascii="Arial" w:hAnsi="Arial" w:cs="Arial"/>
          <w:b/>
          <w:bCs/>
          <w:sz w:val="22"/>
          <w:szCs w:val="22"/>
        </w:rPr>
        <w:t>»</w:t>
      </w:r>
      <w:r w:rsidR="00014662" w:rsidRPr="00014662">
        <w:rPr>
          <w:rFonts w:ascii="Arial" w:hAnsi="Arial" w:cs="Arial"/>
          <w:b/>
          <w:sz w:val="22"/>
          <w:szCs w:val="22"/>
        </w:rPr>
        <w:t xml:space="preserve">, ενταγμένου στο Ειδικό Αναπτυξιακό Πρόγραμμα Αντώνης </w:t>
      </w:r>
      <w:proofErr w:type="spellStart"/>
      <w:r w:rsidR="00014662" w:rsidRPr="00014662">
        <w:rPr>
          <w:rFonts w:ascii="Arial" w:hAnsi="Arial" w:cs="Arial"/>
          <w:b/>
          <w:sz w:val="22"/>
          <w:szCs w:val="22"/>
        </w:rPr>
        <w:t>Τρίτσης</w:t>
      </w:r>
      <w:proofErr w:type="spellEnd"/>
      <w:r w:rsidR="00014662" w:rsidRPr="00014662">
        <w:rPr>
          <w:rFonts w:ascii="Arial" w:hAnsi="Arial" w:cs="Arial"/>
          <w:b/>
          <w:sz w:val="22"/>
          <w:szCs w:val="22"/>
        </w:rPr>
        <w:t>.</w:t>
      </w:r>
      <w:r w:rsidR="00014662" w:rsidRPr="00C50A01">
        <w:rPr>
          <w:rFonts w:ascii="Arial" w:hAnsi="Arial" w:cs="Arial"/>
          <w:b/>
          <w:sz w:val="22"/>
          <w:szCs w:val="22"/>
        </w:rPr>
        <w:t xml:space="preserve"> </w:t>
      </w:r>
      <w:r w:rsidR="00014662" w:rsidRPr="00C50A01">
        <w:rPr>
          <w:rStyle w:val="WW8Num1z6"/>
          <w:rFonts w:ascii="Arial" w:eastAsia="Calibri" w:hAnsi="Arial" w:cs="Arial"/>
          <w:b/>
          <w:iCs/>
          <w:color w:val="000000"/>
          <w:sz w:val="22"/>
          <w:szCs w:val="22"/>
          <w:highlight w:val="white"/>
        </w:rPr>
        <w:t xml:space="preserve"> </w:t>
      </w:r>
      <w:r w:rsidR="00014662">
        <w:rPr>
          <w:rFonts w:ascii="Arial" w:hAnsi="Arial" w:cs="Arial"/>
          <w:sz w:val="22"/>
          <w:szCs w:val="22"/>
        </w:rPr>
        <w:t xml:space="preserve"> </w:t>
      </w:r>
    </w:p>
    <w:p w:rsidR="001744EA" w:rsidRPr="001744EA" w:rsidRDefault="001744EA" w:rsidP="00014662">
      <w:pPr>
        <w:widowControl w:val="0"/>
        <w:tabs>
          <w:tab w:val="left" w:pos="6237"/>
          <w:tab w:val="left" w:pos="8275"/>
        </w:tabs>
        <w:snapToGrid w:val="0"/>
        <w:spacing w:before="57" w:after="57"/>
        <w:textAlignment w:val="baseline"/>
        <w:rPr>
          <w:rFonts w:ascii="Arial" w:hAnsi="Arial" w:cs="Arial"/>
          <w:sz w:val="22"/>
          <w:szCs w:val="22"/>
        </w:rPr>
      </w:pPr>
    </w:p>
    <w:p w:rsidR="00A941FC" w:rsidRPr="00023C64" w:rsidRDefault="00A941FC" w:rsidP="001744EA">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995E45" w:rsidRPr="00995E45">
        <w:rPr>
          <w:rStyle w:val="FontStyle17"/>
          <w:rFonts w:ascii="Arial" w:eastAsia="Calibri" w:hAnsi="Arial" w:cs="Arial"/>
          <w:iCs/>
          <w:spacing w:val="-3"/>
          <w:kern w:val="1"/>
        </w:rPr>
        <w:t>2</w:t>
      </w:r>
      <w:r w:rsidR="00995E45">
        <w:rPr>
          <w:rStyle w:val="FontStyle17"/>
          <w:rFonts w:ascii="Arial" w:eastAsia="Calibri" w:hAnsi="Arial" w:cs="Arial"/>
          <w:iCs/>
          <w:spacing w:val="-3"/>
          <w:kern w:val="1"/>
        </w:rPr>
        <w:t>α</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995E45">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995E45">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995E45">
        <w:rPr>
          <w:rStyle w:val="FontStyle17"/>
          <w:rFonts w:ascii="Arial" w:eastAsia="Calibri" w:hAnsi="Arial" w:cs="Arial"/>
          <w:b/>
          <w:iCs/>
          <w:spacing w:val="-3"/>
          <w:kern w:val="1"/>
        </w:rPr>
        <w:t>7388</w:t>
      </w:r>
      <w:r>
        <w:rPr>
          <w:rStyle w:val="FontStyle17"/>
          <w:rFonts w:ascii="Arial" w:eastAsia="Calibri" w:hAnsi="Arial" w:cs="Arial"/>
          <w:b/>
          <w:iCs/>
          <w:spacing w:val="-3"/>
          <w:kern w:val="1"/>
        </w:rPr>
        <w:t>/</w:t>
      </w:r>
      <w:r w:rsidR="00995E45">
        <w:rPr>
          <w:rStyle w:val="FontStyle17"/>
          <w:rFonts w:ascii="Arial" w:eastAsia="Calibri" w:hAnsi="Arial" w:cs="Arial"/>
          <w:b/>
          <w:iCs/>
          <w:spacing w:val="-3"/>
          <w:kern w:val="1"/>
        </w:rPr>
        <w:t>17-9</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F710E5">
        <w:rPr>
          <w:rStyle w:val="FontStyle17"/>
          <w:rFonts w:ascii="Arial" w:eastAsia="Arial" w:hAnsi="Arial" w:cs="Arial"/>
          <w:iCs/>
          <w:color w:val="000000"/>
          <w:spacing w:val="-3"/>
          <w:kern w:val="1"/>
        </w:rPr>
        <w:t>2</w:t>
      </w:r>
      <w:r w:rsidR="00014662">
        <w:rPr>
          <w:rStyle w:val="FontStyle17"/>
          <w:rFonts w:ascii="Arial" w:eastAsia="Arial" w:hAnsi="Arial" w:cs="Arial"/>
          <w:iCs/>
          <w:color w:val="000000"/>
          <w:spacing w:val="-3"/>
          <w:kern w:val="1"/>
        </w:rPr>
        <w:t>3</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710E5" w:rsidRPr="00960DCE" w:rsidRDefault="00F710E5" w:rsidP="003A3B33">
            <w:pPr>
              <w:pStyle w:val="af"/>
              <w:snapToGrid w:val="0"/>
              <w:ind w:left="-77" w:right="-196"/>
              <w:jc w:val="center"/>
            </w:pPr>
            <w:r w:rsidRPr="00960DCE">
              <w:t>1</w:t>
            </w:r>
          </w:p>
        </w:tc>
        <w:tc>
          <w:tcPr>
            <w:tcW w:w="3736" w:type="dxa"/>
            <w:shd w:val="clear" w:color="auto" w:fill="FFFFFF"/>
          </w:tcPr>
          <w:p w:rsidR="00F710E5" w:rsidRPr="00960DCE" w:rsidRDefault="00E65C6E" w:rsidP="003A3B33">
            <w:pPr>
              <w:tabs>
                <w:tab w:val="left" w:pos="718"/>
              </w:tabs>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710E5" w:rsidRPr="00960DCE" w:rsidRDefault="00F710E5" w:rsidP="003A3B33">
            <w:pPr>
              <w:pStyle w:val="af"/>
              <w:snapToGrid w:val="0"/>
              <w:jc w:val="center"/>
            </w:pPr>
            <w:r w:rsidRPr="00960DCE">
              <w:t>2</w:t>
            </w:r>
          </w:p>
        </w:tc>
        <w:tc>
          <w:tcPr>
            <w:tcW w:w="3736" w:type="dxa"/>
            <w:shd w:val="clear" w:color="auto" w:fill="FFFFFF"/>
          </w:tcPr>
          <w:p w:rsidR="00F710E5" w:rsidRPr="00960DCE" w:rsidRDefault="00E65C6E" w:rsidP="003A3B33">
            <w:pPr>
              <w:tabs>
                <w:tab w:val="left" w:pos="718"/>
              </w:tabs>
            </w:pPr>
            <w:r w:rsidRPr="00960DCE">
              <w:rPr>
                <w:rFonts w:ascii="Arial" w:hAnsi="Arial" w:cs="Arial"/>
                <w:sz w:val="22"/>
                <w:szCs w:val="22"/>
              </w:rPr>
              <w:t xml:space="preserve">Γαλανός Κων/νος   </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3A3B3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E65C6E" w:rsidRPr="00960DCE" w:rsidRDefault="00E65C6E" w:rsidP="003A3B33">
            <w:pPr>
              <w:pStyle w:val="af"/>
              <w:snapToGrid w:val="0"/>
              <w:jc w:val="center"/>
            </w:pPr>
            <w:r w:rsidRPr="00960DCE">
              <w:t>3</w:t>
            </w:r>
          </w:p>
        </w:tc>
        <w:tc>
          <w:tcPr>
            <w:tcW w:w="3736" w:type="dxa"/>
            <w:shd w:val="clear" w:color="auto" w:fill="FFFFFF"/>
          </w:tcPr>
          <w:p w:rsidR="00E65C6E" w:rsidRPr="00960DCE" w:rsidRDefault="00E65C6E" w:rsidP="00990E6C">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3A3B33">
            <w:pPr>
              <w:snapToGrid w:val="0"/>
            </w:pPr>
            <w:r w:rsidRPr="00960DCE">
              <w:rPr>
                <w:rFonts w:ascii="Arial" w:hAnsi="Arial" w:cs="Arial"/>
                <w:sz w:val="22"/>
                <w:szCs w:val="22"/>
              </w:rPr>
              <w:t xml:space="preserve">Δήμου Ιωάννης </w:t>
            </w:r>
          </w:p>
        </w:tc>
        <w:tc>
          <w:tcPr>
            <w:tcW w:w="284" w:type="dxa"/>
            <w:shd w:val="clear" w:color="auto" w:fill="FFFFFF"/>
          </w:tcPr>
          <w:p w:rsidR="00E65C6E" w:rsidRPr="00960DCE" w:rsidRDefault="00E65C6E" w:rsidP="003A3B33">
            <w:pPr>
              <w:pStyle w:val="af"/>
              <w:snapToGrid w:val="0"/>
              <w:jc w:val="center"/>
            </w:pPr>
            <w:r w:rsidRPr="00960DCE">
              <w:t>4</w:t>
            </w:r>
          </w:p>
        </w:tc>
        <w:tc>
          <w:tcPr>
            <w:tcW w:w="3736" w:type="dxa"/>
            <w:shd w:val="clear" w:color="auto" w:fill="FFFFFF"/>
          </w:tcPr>
          <w:p w:rsidR="00E65C6E" w:rsidRPr="00E65C6E" w:rsidRDefault="00E65C6E" w:rsidP="00990E6C">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E65C6E" w:rsidRPr="00960DCE" w:rsidRDefault="00E65C6E" w:rsidP="003A3B33">
            <w:pPr>
              <w:snapToGrid w:val="0"/>
            </w:pPr>
            <w:r w:rsidRPr="00960DCE">
              <w:rPr>
                <w:rFonts w:ascii="Arial" w:hAnsi="Arial" w:cs="Arial"/>
                <w:sz w:val="22"/>
                <w:szCs w:val="22"/>
              </w:rPr>
              <w:t>Αποστόλου Ιωάννης</w:t>
            </w:r>
          </w:p>
        </w:tc>
        <w:tc>
          <w:tcPr>
            <w:tcW w:w="284" w:type="dxa"/>
            <w:shd w:val="clear" w:color="auto" w:fill="FFFFFF"/>
          </w:tcPr>
          <w:p w:rsidR="00E65C6E" w:rsidRPr="00960DCE" w:rsidRDefault="00E65C6E" w:rsidP="003A3B33">
            <w:pPr>
              <w:pStyle w:val="af"/>
              <w:snapToGrid w:val="0"/>
              <w:jc w:val="center"/>
            </w:pPr>
            <w:r w:rsidRPr="00960DCE">
              <w:t>5</w:t>
            </w:r>
          </w:p>
        </w:tc>
        <w:tc>
          <w:tcPr>
            <w:tcW w:w="3736" w:type="dxa"/>
            <w:shd w:val="clear" w:color="auto" w:fill="FFFFFF"/>
          </w:tcPr>
          <w:p w:rsidR="00E65C6E" w:rsidRPr="00960DCE" w:rsidRDefault="00E65C6E" w:rsidP="00990E6C">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E65C6E" w:rsidRPr="00960DCE" w:rsidRDefault="00E65C6E" w:rsidP="003A3B3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E65C6E" w:rsidRPr="00960DCE" w:rsidRDefault="00E65C6E" w:rsidP="003A3B33">
            <w:pPr>
              <w:pStyle w:val="af"/>
              <w:snapToGrid w:val="0"/>
              <w:jc w:val="center"/>
            </w:pPr>
            <w:r w:rsidRPr="00960DCE">
              <w:t>6</w:t>
            </w:r>
          </w:p>
        </w:tc>
        <w:tc>
          <w:tcPr>
            <w:tcW w:w="3736" w:type="dxa"/>
            <w:shd w:val="clear" w:color="auto" w:fill="FFFFFF"/>
          </w:tcPr>
          <w:p w:rsidR="00E65C6E" w:rsidRPr="00CA553A" w:rsidRDefault="00E65C6E" w:rsidP="00990E6C">
            <w:pPr>
              <w:snapToGrid w:val="0"/>
              <w:rPr>
                <w:rFonts w:ascii="Arial" w:hAnsi="Arial" w:cs="Arial"/>
                <w:sz w:val="22"/>
                <w:szCs w:val="22"/>
              </w:rPr>
            </w:pPr>
            <w:r w:rsidRPr="00CA553A">
              <w:rPr>
                <w:rFonts w:ascii="Arial" w:hAnsi="Arial" w:cs="Arial"/>
                <w:sz w:val="22"/>
                <w:szCs w:val="22"/>
              </w:rPr>
              <w:t>Μπαρμπέρης Νικόλαος</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E65C6E" w:rsidRPr="00960DCE" w:rsidRDefault="00E65C6E" w:rsidP="003A3B3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E65C6E" w:rsidRPr="00960DCE" w:rsidRDefault="00E65C6E" w:rsidP="003A3B33">
            <w:pPr>
              <w:pStyle w:val="af"/>
              <w:snapToGrid w:val="0"/>
              <w:jc w:val="center"/>
            </w:pPr>
            <w:r w:rsidRPr="00960DCE">
              <w:t>7</w:t>
            </w:r>
          </w:p>
        </w:tc>
        <w:tc>
          <w:tcPr>
            <w:tcW w:w="3736" w:type="dxa"/>
            <w:shd w:val="clear" w:color="auto" w:fill="FFFFFF"/>
          </w:tcPr>
          <w:p w:rsidR="00E65C6E" w:rsidRPr="00960DCE" w:rsidRDefault="00E65C6E" w:rsidP="00990E6C">
            <w:pPr>
              <w:tabs>
                <w:tab w:val="left" w:pos="718"/>
              </w:tabs>
            </w:pPr>
            <w:r w:rsidRPr="00960DCE">
              <w:rPr>
                <w:rFonts w:ascii="Arial" w:eastAsia="Arial" w:hAnsi="Arial" w:cs="Arial"/>
                <w:sz w:val="22"/>
                <w:szCs w:val="22"/>
              </w:rPr>
              <w:t>Αλεξίου Λουκάς</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E65C6E" w:rsidRPr="00960DCE" w:rsidRDefault="00E65C6E" w:rsidP="003A3B3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E65C6E" w:rsidRPr="00960DCE" w:rsidRDefault="00E65C6E" w:rsidP="003A3B33">
            <w:pPr>
              <w:pStyle w:val="af"/>
              <w:snapToGrid w:val="0"/>
              <w:jc w:val="center"/>
            </w:pPr>
            <w:r>
              <w:t xml:space="preserve">8 </w:t>
            </w:r>
          </w:p>
        </w:tc>
        <w:tc>
          <w:tcPr>
            <w:tcW w:w="3736" w:type="dxa"/>
            <w:shd w:val="clear" w:color="auto" w:fill="FFFFFF"/>
          </w:tcPr>
          <w:p w:rsidR="00E65C6E" w:rsidRPr="00960DCE" w:rsidRDefault="00E65C6E" w:rsidP="00990E6C">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3A3B3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3A3B33">
            <w:pPr>
              <w:pStyle w:val="af"/>
              <w:snapToGrid w:val="0"/>
              <w:jc w:val="center"/>
              <w:rPr>
                <w:rFonts w:ascii="Arial" w:hAnsi="Arial" w:cs="Arial"/>
                <w:sz w:val="22"/>
                <w:szCs w:val="22"/>
              </w:rPr>
            </w:pPr>
            <w:r>
              <w:rPr>
                <w:rFonts w:ascii="Arial" w:hAnsi="Arial" w:cs="Arial"/>
                <w:sz w:val="22"/>
                <w:szCs w:val="22"/>
              </w:rPr>
              <w:t xml:space="preserve">9 </w:t>
            </w:r>
          </w:p>
        </w:tc>
        <w:tc>
          <w:tcPr>
            <w:tcW w:w="3736" w:type="dxa"/>
            <w:shd w:val="clear" w:color="auto" w:fill="FFFFFF"/>
          </w:tcPr>
          <w:p w:rsidR="00E65C6E" w:rsidRPr="00960DCE" w:rsidRDefault="00E65C6E" w:rsidP="00990E6C">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3A3B3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E65C6E" w:rsidRPr="00960DCE" w:rsidRDefault="00E65C6E" w:rsidP="00E65C6E">
            <w:pPr>
              <w:pStyle w:val="af"/>
              <w:snapToGrid w:val="0"/>
              <w:ind w:left="-55" w:right="-55"/>
              <w:jc w:val="center"/>
            </w:pPr>
            <w:r>
              <w:t xml:space="preserve">10 </w:t>
            </w:r>
          </w:p>
        </w:tc>
        <w:tc>
          <w:tcPr>
            <w:tcW w:w="3736" w:type="dxa"/>
            <w:shd w:val="clear" w:color="auto" w:fill="FFFFFF"/>
          </w:tcPr>
          <w:p w:rsidR="00E65C6E" w:rsidRPr="00CA553A" w:rsidRDefault="00E65C6E" w:rsidP="00990E6C">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3A3B3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E65C6E" w:rsidRPr="00960DCE" w:rsidRDefault="00E65C6E"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990E6C">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710E5" w:rsidRDefault="00F710E5" w:rsidP="003A3B33">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E65C6E">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Default="00E65C6E" w:rsidP="00E65C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E65C6E" w:rsidP="003A3B33">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F710E5" w:rsidRPr="00960DCE" w:rsidRDefault="00F710E5" w:rsidP="003A3B3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3A3B33">
            <w:pPr>
              <w:snapToGrid w:val="0"/>
              <w:rPr>
                <w:rFonts w:ascii="Arial" w:eastAsia="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990E6C">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3A3B33">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990E6C">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E65C6E" w:rsidRPr="00960DCE" w:rsidRDefault="00E65C6E" w:rsidP="003A3B33">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990E6C">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E65C6E" w:rsidRPr="00960DCE" w:rsidRDefault="00E65C6E" w:rsidP="003A3B33">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990E6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E65C6E" w:rsidRPr="00960DCE" w:rsidRDefault="00E65C6E" w:rsidP="003A3B33">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990E6C">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E65C6E" w:rsidRPr="00960DCE" w:rsidRDefault="00E65C6E" w:rsidP="003A3B33">
            <w:pPr>
              <w:pStyle w:val="af"/>
              <w:snapToGrid w:val="0"/>
            </w:pPr>
            <w:r w:rsidRPr="00960DCE">
              <w:rPr>
                <w:rFonts w:ascii="Arial" w:eastAsia="Arial" w:hAnsi="Arial" w:cs="Arial"/>
                <w:sz w:val="22"/>
                <w:szCs w:val="22"/>
              </w:rPr>
              <w:t xml:space="preserve"> </w:t>
            </w: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990E6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E65C6E" w:rsidRPr="00960DCE" w:rsidRDefault="00E65C6E" w:rsidP="003A3B33">
            <w:pPr>
              <w:pStyle w:val="af"/>
              <w:snapToGrid w:val="0"/>
              <w:rPr>
                <w:rFonts w:ascii="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990E6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E65C6E" w:rsidRPr="00960DCE" w:rsidRDefault="00E65C6E" w:rsidP="003A3B33">
            <w:pPr>
              <w:pStyle w:val="af"/>
              <w:snapToGrid w:val="0"/>
              <w:rPr>
                <w:rFonts w:ascii="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990E6C">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3A3B33">
            <w:pPr>
              <w:pStyle w:val="af"/>
              <w:snapToGrid w:val="0"/>
              <w:rPr>
                <w:rFonts w:ascii="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990E6C">
            <w:pPr>
              <w:snapToGrid w:val="0"/>
              <w:rPr>
                <w:rFonts w:ascii="Arial" w:eastAsia="Calibri"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3A3B33">
            <w:pPr>
              <w:pStyle w:val="af"/>
              <w:snapToGrid w:val="0"/>
              <w:rPr>
                <w:rFonts w:ascii="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DF4006" w:rsidRDefault="00E65C6E" w:rsidP="00990E6C">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E65C6E" w:rsidRPr="00960DCE" w:rsidRDefault="00E65C6E" w:rsidP="003A3B33">
            <w:pPr>
              <w:pStyle w:val="af"/>
              <w:snapToGrid w:val="0"/>
              <w:rPr>
                <w:rFonts w:ascii="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sz w:val="22"/>
                <w:szCs w:val="22"/>
              </w:rPr>
            </w:pPr>
          </w:p>
        </w:tc>
      </w:tr>
      <w:tr w:rsidR="00E65C6E" w:rsidTr="003A3B33">
        <w:trPr>
          <w:trHeight w:hRule="exact" w:val="539"/>
        </w:trPr>
        <w:tc>
          <w:tcPr>
            <w:tcW w:w="673" w:type="dxa"/>
            <w:shd w:val="clear" w:color="auto" w:fill="FFFFFF"/>
          </w:tcPr>
          <w:p w:rsidR="00E65C6E" w:rsidRPr="000426AF" w:rsidRDefault="00E65C6E" w:rsidP="00E65C6E">
            <w:pPr>
              <w:pStyle w:val="af"/>
              <w:widowControl/>
              <w:suppressLineNumbers/>
              <w:snapToGrid w:val="0"/>
              <w:ind w:left="448"/>
              <w:jc w:val="center"/>
              <w:rPr>
                <w:rFonts w:ascii="Arial" w:hAnsi="Arial" w:cs="Arial"/>
                <w:b/>
                <w:bCs/>
                <w:sz w:val="20"/>
                <w:szCs w:val="20"/>
                <w:highlight w:val="yellow"/>
              </w:rPr>
            </w:pPr>
            <w:r>
              <w:rPr>
                <w:rFonts w:ascii="Arial" w:hAnsi="Arial" w:cs="Arial"/>
                <w:b/>
                <w:bCs/>
                <w:sz w:val="20"/>
                <w:szCs w:val="20"/>
                <w:highlight w:val="yellow"/>
              </w:rPr>
              <w:t xml:space="preserve">   </w:t>
            </w:r>
          </w:p>
        </w:tc>
        <w:tc>
          <w:tcPr>
            <w:tcW w:w="5565" w:type="dxa"/>
            <w:shd w:val="clear" w:color="auto" w:fill="FFFFFF"/>
          </w:tcPr>
          <w:p w:rsidR="00E65C6E" w:rsidRPr="00960DCE" w:rsidRDefault="00E65C6E" w:rsidP="00990E6C">
            <w:pPr>
              <w:tabs>
                <w:tab w:val="left" w:pos="718"/>
              </w:tabs>
            </w:pPr>
          </w:p>
        </w:tc>
        <w:tc>
          <w:tcPr>
            <w:tcW w:w="284" w:type="dxa"/>
            <w:shd w:val="clear" w:color="auto" w:fill="FFFFFF"/>
          </w:tcPr>
          <w:p w:rsidR="00E65C6E" w:rsidRPr="00960DCE" w:rsidRDefault="00E65C6E" w:rsidP="003A3B33">
            <w:pPr>
              <w:pStyle w:val="af"/>
              <w:snapToGrid w:val="0"/>
              <w:rPr>
                <w:rFonts w:ascii="Arial" w:hAnsi="Arial" w:cs="Arial"/>
                <w:sz w:val="22"/>
                <w:szCs w:val="22"/>
              </w:rPr>
            </w:pPr>
          </w:p>
        </w:tc>
        <w:tc>
          <w:tcPr>
            <w:tcW w:w="3736" w:type="dxa"/>
            <w:shd w:val="clear" w:color="auto" w:fill="FFFFFF"/>
          </w:tcPr>
          <w:p w:rsidR="00E65C6E" w:rsidRPr="00960DCE" w:rsidRDefault="00E65C6E" w:rsidP="003A3B33">
            <w:pPr>
              <w:snapToGrid w:val="0"/>
              <w:rPr>
                <w:rFonts w:ascii="Arial" w:hAnsi="Arial" w:cs="Arial"/>
                <w:color w:val="000000"/>
                <w:sz w:val="22"/>
                <w:szCs w:val="22"/>
              </w:rPr>
            </w:pPr>
          </w:p>
        </w:tc>
      </w:tr>
      <w:tr w:rsidR="00F710E5" w:rsidTr="003A3B33">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710E5" w:rsidRPr="00960DCE" w:rsidRDefault="00F710E5" w:rsidP="00E65C6E">
            <w:pPr>
              <w:snapToGrid w:val="0"/>
              <w:rPr>
                <w:rFonts w:ascii="Arial" w:eastAsia="Calibri" w:hAnsi="Arial" w:cs="Arial"/>
                <w:sz w:val="22"/>
                <w:szCs w:val="22"/>
              </w:rPr>
            </w:pP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lastRenderedPageBreak/>
              <w:t xml:space="preserve"> </w:t>
            </w:r>
          </w:p>
        </w:tc>
        <w:tc>
          <w:tcPr>
            <w:tcW w:w="5565" w:type="dxa"/>
            <w:shd w:val="clear" w:color="auto" w:fill="FFFFFF"/>
          </w:tcPr>
          <w:p w:rsidR="00F710E5" w:rsidRPr="00DF4006" w:rsidRDefault="00F710E5" w:rsidP="003A3B33">
            <w:pPr>
              <w:snapToGrid w:val="0"/>
              <w:rPr>
                <w:rFonts w:ascii="Arial" w:hAnsi="Arial" w:cs="Arial"/>
                <w:sz w:val="22"/>
                <w:szCs w:val="22"/>
              </w:rPr>
            </w:pP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Default="00F710E5" w:rsidP="00F710E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F710E5" w:rsidRDefault="00F710E5" w:rsidP="00F710E5">
      <w:pPr>
        <w:rPr>
          <w:rFonts w:ascii="Arial" w:hAnsi="Arial" w:cs="Arial"/>
          <w:sz w:val="22"/>
          <w:szCs w:val="22"/>
        </w:rPr>
      </w:pPr>
    </w:p>
    <w:p w:rsidR="00F710E5" w:rsidRDefault="00F710E5" w:rsidP="00F710E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Default="00F710E5" w:rsidP="00F710E5">
      <w:pPr>
        <w:tabs>
          <w:tab w:val="center" w:pos="8460"/>
        </w:tabs>
        <w:spacing w:line="276" w:lineRule="auto"/>
        <w:ind w:left="-170"/>
        <w:jc w:val="both"/>
        <w:rPr>
          <w:rFonts w:ascii="Arial" w:eastAsia="Calibri" w:hAnsi="Arial" w:cs="Arial"/>
          <w:sz w:val="22"/>
          <w:szCs w:val="22"/>
        </w:rPr>
      </w:pPr>
    </w:p>
    <w:p w:rsidR="00014662" w:rsidRDefault="00E76218" w:rsidP="00014662">
      <w:pPr>
        <w:spacing w:before="57" w:after="57"/>
        <w:rPr>
          <w:rFonts w:ascii="Arial" w:hAnsi="Arial" w:cs="Arial"/>
          <w:i/>
          <w:iCs/>
          <w:color w:val="000000"/>
          <w:sz w:val="22"/>
          <w:szCs w:val="22"/>
        </w:rPr>
      </w:pPr>
      <w:r>
        <w:rPr>
          <w:rStyle w:val="ae"/>
          <w:rFonts w:ascii="Arial" w:eastAsia="Arial" w:hAnsi="Arial" w:cs="Arial"/>
          <w:kern w:val="1"/>
          <w:sz w:val="22"/>
          <w:szCs w:val="22"/>
          <w:shd w:val="clear" w:color="auto" w:fill="FFFFFF"/>
          <w:lang w:bidi="hi-IN"/>
        </w:rPr>
        <w:t xml:space="preserve"> </w:t>
      </w:r>
      <w:r>
        <w:rPr>
          <w:rFonts w:ascii="Arial" w:hAnsi="Arial" w:cs="Arial"/>
          <w:sz w:val="22"/>
          <w:szCs w:val="22"/>
          <w:shd w:val="clear" w:color="auto" w:fill="FFFFFF"/>
        </w:rPr>
        <w:t xml:space="preserve"> </w:t>
      </w:r>
      <w:r w:rsidRPr="00197110">
        <w:rPr>
          <w:rFonts w:ascii="Arial" w:eastAsia="Arial" w:hAnsi="Arial" w:cs="Arial"/>
          <w:bCs/>
          <w:kern w:val="1"/>
          <w:sz w:val="22"/>
          <w:szCs w:val="22"/>
          <w:highlight w:val="white"/>
          <w:shd w:val="clear" w:color="auto" w:fill="FFFFFF"/>
          <w:lang w:bidi="hi-IN"/>
        </w:rPr>
        <w:t xml:space="preserve">Εισηγούμενος το  </w:t>
      </w:r>
      <w:r w:rsidR="00014662">
        <w:rPr>
          <w:rFonts w:ascii="Arial" w:eastAsia="Arial" w:hAnsi="Arial" w:cs="Arial"/>
          <w:bCs/>
          <w:kern w:val="1"/>
          <w:sz w:val="22"/>
          <w:szCs w:val="22"/>
          <w:highlight w:val="white"/>
          <w:shd w:val="clear" w:color="auto" w:fill="FFFFFF"/>
          <w:lang w:bidi="hi-IN"/>
        </w:rPr>
        <w:t>2</w:t>
      </w:r>
      <w:r w:rsidRPr="00197110">
        <w:rPr>
          <w:rFonts w:ascii="Arial" w:eastAsia="Arial" w:hAnsi="Arial" w:cs="Arial"/>
          <w:bCs/>
          <w:kern w:val="1"/>
          <w:sz w:val="22"/>
          <w:szCs w:val="22"/>
          <w:highlight w:val="white"/>
          <w:shd w:val="clear" w:color="auto" w:fill="FFFFFF"/>
          <w:vertAlign w:val="superscript"/>
          <w:lang w:bidi="hi-IN"/>
        </w:rPr>
        <w:t>Ο</w:t>
      </w:r>
      <w:r w:rsidRPr="00197110">
        <w:rPr>
          <w:rFonts w:ascii="Arial" w:eastAsia="Arial" w:hAnsi="Arial" w:cs="Arial"/>
          <w:bCs/>
          <w:kern w:val="1"/>
          <w:sz w:val="22"/>
          <w:szCs w:val="22"/>
          <w:highlight w:val="white"/>
          <w:shd w:val="clear" w:color="auto" w:fill="FFFFFF"/>
          <w:lang w:bidi="hi-IN"/>
        </w:rPr>
        <w:t xml:space="preserve"> θέμα της </w:t>
      </w:r>
      <w:r w:rsidRPr="00197110">
        <w:rPr>
          <w:rFonts w:ascii="Arial" w:eastAsia="Arial" w:hAnsi="Arial" w:cs="Arial"/>
          <w:bCs/>
          <w:kern w:val="1"/>
          <w:sz w:val="22"/>
          <w:szCs w:val="22"/>
          <w:shd w:val="clear" w:color="auto" w:fill="FFFFFF"/>
          <w:lang w:bidi="hi-IN"/>
        </w:rPr>
        <w:t>ημερήσιας διάταξης</w:t>
      </w:r>
      <w:r>
        <w:rPr>
          <w:rFonts w:ascii="Arial" w:eastAsia="Arial" w:hAnsi="Arial" w:cs="Arial"/>
          <w:bCs/>
          <w:kern w:val="1"/>
          <w:sz w:val="22"/>
          <w:szCs w:val="22"/>
          <w:shd w:val="clear" w:color="auto" w:fill="FFFFFF"/>
          <w:lang w:bidi="hi-IN"/>
        </w:rPr>
        <w:t xml:space="preserve">   </w:t>
      </w:r>
      <w:r w:rsidRPr="00197110">
        <w:rPr>
          <w:rStyle w:val="FontStyle17"/>
          <w:rFonts w:ascii="Arial" w:eastAsia="Calibri" w:hAnsi="Arial" w:cs="Arial"/>
          <w:iCs/>
          <w:spacing w:val="-3"/>
          <w:kern w:val="1"/>
        </w:rPr>
        <w:t>,</w:t>
      </w:r>
      <w:r w:rsidRPr="00197110">
        <w:rPr>
          <w:rFonts w:ascii="Arial" w:eastAsia="Arial" w:hAnsi="Arial" w:cs="Arial"/>
          <w:kern w:val="1"/>
          <w:sz w:val="22"/>
          <w:szCs w:val="22"/>
          <w:highlight w:val="white"/>
          <w:shd w:val="clear" w:color="auto" w:fill="FFFFFF"/>
          <w:lang w:bidi="hi-IN"/>
        </w:rPr>
        <w:t xml:space="preserve"> ο Πρόεδρος  έθεσε υπόψη των μελών του Δημοτικού </w:t>
      </w:r>
      <w:r w:rsidRPr="00197110">
        <w:rPr>
          <w:rFonts w:ascii="Arial" w:hAnsi="Arial" w:cs="Arial"/>
          <w:sz w:val="22"/>
        </w:rPr>
        <w:t xml:space="preserve">  Συμβουλίου , </w:t>
      </w:r>
      <w:r w:rsidR="00014662">
        <w:rPr>
          <w:rFonts w:ascii="Arial" w:hAnsi="Arial" w:cs="Arial"/>
          <w:sz w:val="22"/>
          <w:szCs w:val="22"/>
          <w:shd w:val="clear" w:color="auto" w:fill="FFFFFF"/>
        </w:rPr>
        <w:t xml:space="preserve">την </w:t>
      </w:r>
      <w:proofErr w:type="spellStart"/>
      <w:r w:rsidR="00014662" w:rsidRPr="002546AE">
        <w:rPr>
          <w:rStyle w:val="ae"/>
          <w:rFonts w:ascii="Arial" w:eastAsia="Arial" w:hAnsi="Arial" w:cs="Arial"/>
          <w:i w:val="0"/>
          <w:color w:val="000000"/>
          <w:kern w:val="1"/>
          <w:sz w:val="22"/>
          <w:szCs w:val="22"/>
          <w:shd w:val="clear" w:color="auto" w:fill="FFFFFF"/>
          <w:lang w:bidi="hi-IN"/>
        </w:rPr>
        <w:t>υπ΄αριθμ</w:t>
      </w:r>
      <w:proofErr w:type="spellEnd"/>
      <w:r w:rsidR="00014662" w:rsidRPr="002546AE">
        <w:rPr>
          <w:rStyle w:val="ae"/>
          <w:rFonts w:ascii="Arial" w:eastAsia="Arial" w:hAnsi="Arial" w:cs="Arial"/>
          <w:i w:val="0"/>
          <w:color w:val="000000"/>
          <w:kern w:val="1"/>
          <w:sz w:val="22"/>
          <w:szCs w:val="22"/>
          <w:shd w:val="clear" w:color="auto" w:fill="FFFFFF"/>
          <w:lang w:bidi="hi-IN"/>
        </w:rPr>
        <w:t xml:space="preserve">. </w:t>
      </w:r>
      <w:r w:rsidR="00014662">
        <w:rPr>
          <w:rStyle w:val="ae"/>
          <w:rFonts w:ascii="Arial" w:eastAsia="Arial" w:hAnsi="Arial" w:cs="Arial"/>
          <w:i w:val="0"/>
          <w:color w:val="000000"/>
          <w:kern w:val="1"/>
          <w:sz w:val="22"/>
          <w:szCs w:val="22"/>
          <w:shd w:val="clear" w:color="auto" w:fill="FFFFFF"/>
          <w:lang w:bidi="hi-IN"/>
        </w:rPr>
        <w:t>230</w:t>
      </w:r>
      <w:r w:rsidR="00014662" w:rsidRPr="002546AE">
        <w:rPr>
          <w:rStyle w:val="ae"/>
          <w:rFonts w:ascii="Arial" w:eastAsia="Arial" w:hAnsi="Arial" w:cs="Arial"/>
          <w:i w:val="0"/>
          <w:color w:val="000000"/>
          <w:kern w:val="1"/>
          <w:sz w:val="22"/>
          <w:szCs w:val="22"/>
          <w:shd w:val="clear" w:color="auto" w:fill="FFFFFF"/>
          <w:lang w:bidi="hi-IN"/>
        </w:rPr>
        <w:t xml:space="preserve">/2021 απόφαση της </w:t>
      </w:r>
      <w:r w:rsidR="00014662">
        <w:rPr>
          <w:rStyle w:val="ae"/>
          <w:rFonts w:ascii="Arial" w:eastAsia="Arial" w:hAnsi="Arial" w:cs="Arial"/>
          <w:i w:val="0"/>
          <w:color w:val="000000"/>
          <w:kern w:val="1"/>
          <w:sz w:val="22"/>
          <w:szCs w:val="22"/>
          <w:shd w:val="clear" w:color="auto" w:fill="FFFFFF"/>
          <w:lang w:bidi="hi-IN"/>
        </w:rPr>
        <w:t>Οικονομικής</w:t>
      </w:r>
      <w:r w:rsidR="00014662" w:rsidRPr="002546AE">
        <w:rPr>
          <w:rStyle w:val="ae"/>
          <w:rFonts w:ascii="Arial" w:eastAsia="Arial" w:hAnsi="Arial" w:cs="Arial"/>
          <w:i w:val="0"/>
          <w:color w:val="000000"/>
          <w:kern w:val="1"/>
          <w:sz w:val="22"/>
          <w:szCs w:val="22"/>
          <w:shd w:val="clear" w:color="auto" w:fill="FFFFFF"/>
          <w:lang w:bidi="hi-IN"/>
        </w:rPr>
        <w:t xml:space="preserve"> Επιτροπής του Δήμου,   σύμφωνα με την οποία εισηγείται στο Δημοτικό Συμβούλιο </w:t>
      </w:r>
      <w:r w:rsidR="00014662">
        <w:rPr>
          <w:rFonts w:ascii="Arial" w:hAnsi="Arial" w:cs="Arial"/>
          <w:sz w:val="22"/>
          <w:szCs w:val="22"/>
          <w:shd w:val="clear" w:color="auto" w:fill="FFFFFF"/>
        </w:rPr>
        <w:t xml:space="preserve"> τ</w:t>
      </w:r>
      <w:r w:rsidR="00014662">
        <w:rPr>
          <w:rFonts w:ascii="Arial" w:hAnsi="Arial" w:cs="Arial"/>
          <w:bCs/>
          <w:sz w:val="22"/>
          <w:szCs w:val="22"/>
        </w:rPr>
        <w:t xml:space="preserve">ην αποδοχή και εισήγηση   </w:t>
      </w:r>
      <w:r w:rsidR="00014662" w:rsidRPr="00DE763C">
        <w:rPr>
          <w:rFonts w:ascii="Arial" w:hAnsi="Arial" w:cs="Arial"/>
          <w:bCs/>
          <w:sz w:val="22"/>
          <w:szCs w:val="22"/>
        </w:rPr>
        <w:t>στο Δημοτικό Συμβούλιο</w:t>
      </w:r>
      <w:r w:rsidR="00014662" w:rsidRPr="00C27DDA">
        <w:rPr>
          <w:rFonts w:ascii="Arial" w:hAnsi="Arial" w:cs="Arial"/>
          <w:bCs/>
          <w:sz w:val="22"/>
          <w:szCs w:val="22"/>
        </w:rPr>
        <w:t xml:space="preserve"> </w:t>
      </w:r>
      <w:r w:rsidR="00014662" w:rsidRPr="00DE763C">
        <w:rPr>
          <w:rFonts w:ascii="Arial" w:hAnsi="Arial" w:cs="Arial"/>
          <w:bCs/>
          <w:sz w:val="22"/>
          <w:szCs w:val="22"/>
        </w:rPr>
        <w:t>τ</w:t>
      </w:r>
      <w:r w:rsidR="00014662">
        <w:rPr>
          <w:rFonts w:ascii="Arial" w:hAnsi="Arial" w:cs="Arial"/>
          <w:bCs/>
          <w:sz w:val="22"/>
          <w:szCs w:val="22"/>
        </w:rPr>
        <w:t xml:space="preserve">ων </w:t>
      </w:r>
      <w:r w:rsidR="00014662" w:rsidRPr="00DE763C">
        <w:rPr>
          <w:rFonts w:ascii="Arial" w:hAnsi="Arial" w:cs="Arial"/>
          <w:bCs/>
          <w:sz w:val="22"/>
          <w:szCs w:val="22"/>
        </w:rPr>
        <w:t xml:space="preserve"> όρ</w:t>
      </w:r>
      <w:r w:rsidR="00014662">
        <w:rPr>
          <w:rFonts w:ascii="Arial" w:hAnsi="Arial" w:cs="Arial"/>
          <w:bCs/>
          <w:sz w:val="22"/>
          <w:szCs w:val="22"/>
        </w:rPr>
        <w:t>ων</w:t>
      </w:r>
      <w:r w:rsidR="00014662" w:rsidRPr="00DE763C">
        <w:rPr>
          <w:rFonts w:ascii="Arial" w:hAnsi="Arial" w:cs="Arial"/>
          <w:bCs/>
          <w:sz w:val="22"/>
          <w:szCs w:val="22"/>
        </w:rPr>
        <w:t xml:space="preserve"> του επενδυτικού δανείου από το Τ.Π. και Δανείων  συνολικού ποσού € 1.</w:t>
      </w:r>
      <w:r w:rsidR="00014662">
        <w:rPr>
          <w:rFonts w:ascii="Arial" w:hAnsi="Arial" w:cs="Arial"/>
          <w:bCs/>
          <w:sz w:val="22"/>
          <w:szCs w:val="22"/>
        </w:rPr>
        <w:t>911.782,15</w:t>
      </w:r>
      <w:r w:rsidR="00014662" w:rsidRPr="00DE763C">
        <w:rPr>
          <w:rFonts w:ascii="Arial" w:hAnsi="Arial" w:cs="Arial"/>
          <w:bCs/>
          <w:sz w:val="22"/>
          <w:szCs w:val="22"/>
        </w:rPr>
        <w:t xml:space="preserve"> €  , για την εκτέλεση έργου «</w:t>
      </w:r>
      <w:r w:rsidR="00014662" w:rsidRPr="00BA7F27">
        <w:rPr>
          <w:rFonts w:ascii="Arial" w:hAnsi="Arial" w:cs="Arial"/>
          <w:b/>
          <w:bCs/>
          <w:sz w:val="22"/>
          <w:szCs w:val="22"/>
        </w:rPr>
        <w:t xml:space="preserve">Οδοστρωσία αναγνωρισμένων κοινόχρηστων αγροτικών οδών εντός αναδασμών στον Δήμο </w:t>
      </w:r>
      <w:proofErr w:type="spellStart"/>
      <w:r w:rsidR="00014662" w:rsidRPr="00BA7F27">
        <w:rPr>
          <w:rFonts w:ascii="Arial" w:hAnsi="Arial" w:cs="Arial"/>
          <w:b/>
          <w:bCs/>
          <w:sz w:val="22"/>
          <w:szCs w:val="22"/>
        </w:rPr>
        <w:t>Λεβαδέων</w:t>
      </w:r>
      <w:proofErr w:type="spellEnd"/>
      <w:r w:rsidR="00014662" w:rsidRPr="00DE763C">
        <w:rPr>
          <w:rFonts w:ascii="Arial" w:hAnsi="Arial" w:cs="Arial"/>
          <w:bCs/>
          <w:sz w:val="22"/>
          <w:szCs w:val="22"/>
        </w:rPr>
        <w:t>», ενταγμένου στο Ειδικό Αναπτυξι</w:t>
      </w:r>
      <w:r w:rsidR="00014662">
        <w:rPr>
          <w:rFonts w:ascii="Arial" w:hAnsi="Arial" w:cs="Arial"/>
          <w:bCs/>
          <w:sz w:val="22"/>
          <w:szCs w:val="22"/>
        </w:rPr>
        <w:t xml:space="preserve">ακό Πρόγραμμα Αντώνης </w:t>
      </w:r>
      <w:proofErr w:type="spellStart"/>
      <w:r w:rsidR="00014662">
        <w:rPr>
          <w:rFonts w:ascii="Arial" w:hAnsi="Arial" w:cs="Arial"/>
          <w:bCs/>
          <w:sz w:val="22"/>
          <w:szCs w:val="22"/>
        </w:rPr>
        <w:t>Τρίτσης</w:t>
      </w:r>
      <w:proofErr w:type="spellEnd"/>
      <w:r w:rsidR="00014662">
        <w:rPr>
          <w:rFonts w:ascii="Arial" w:hAnsi="Arial" w:cs="Arial"/>
          <w:bCs/>
          <w:sz w:val="22"/>
          <w:szCs w:val="22"/>
        </w:rPr>
        <w:t xml:space="preserve"> , οι οποίοι εγκρίθηκαν </w:t>
      </w:r>
      <w:r w:rsidR="00014662" w:rsidRPr="00DE763C">
        <w:rPr>
          <w:rFonts w:ascii="Arial" w:hAnsi="Arial" w:cs="Arial"/>
          <w:bCs/>
          <w:sz w:val="22"/>
          <w:szCs w:val="22"/>
        </w:rPr>
        <w:t>με την 374</w:t>
      </w:r>
      <w:r w:rsidR="00014662">
        <w:rPr>
          <w:rFonts w:ascii="Arial" w:hAnsi="Arial" w:cs="Arial"/>
          <w:bCs/>
          <w:sz w:val="22"/>
          <w:szCs w:val="22"/>
        </w:rPr>
        <w:t>4</w:t>
      </w:r>
      <w:r w:rsidR="00014662" w:rsidRPr="00DE763C">
        <w:rPr>
          <w:rFonts w:ascii="Arial" w:hAnsi="Arial" w:cs="Arial"/>
          <w:bCs/>
          <w:sz w:val="22"/>
          <w:szCs w:val="22"/>
        </w:rPr>
        <w:t>-</w:t>
      </w:r>
      <w:r w:rsidR="00014662">
        <w:rPr>
          <w:rFonts w:ascii="Arial" w:hAnsi="Arial" w:cs="Arial"/>
          <w:bCs/>
          <w:sz w:val="22"/>
          <w:szCs w:val="22"/>
        </w:rPr>
        <w:t>3-22.7</w:t>
      </w:r>
      <w:r w:rsidR="00014662" w:rsidRPr="00DE763C">
        <w:rPr>
          <w:rFonts w:ascii="Arial" w:hAnsi="Arial" w:cs="Arial"/>
          <w:bCs/>
          <w:sz w:val="22"/>
          <w:szCs w:val="22"/>
        </w:rPr>
        <w:t>.2021    απόφασή του Δ.Σ</w:t>
      </w:r>
      <w:r w:rsidR="00014662">
        <w:rPr>
          <w:rFonts w:ascii="Arial" w:hAnsi="Arial" w:cs="Arial"/>
          <w:bCs/>
          <w:sz w:val="22"/>
          <w:szCs w:val="22"/>
        </w:rPr>
        <w:t xml:space="preserve"> του Τ.Π.  και Δανείων </w:t>
      </w:r>
      <w:r w:rsidR="00014662">
        <w:rPr>
          <w:rFonts w:ascii="Arial" w:hAnsi="Arial" w:cs="Arial"/>
          <w:i/>
          <w:iCs/>
          <w:color w:val="000000"/>
          <w:sz w:val="22"/>
          <w:szCs w:val="22"/>
        </w:rPr>
        <w:t xml:space="preserve"> .</w:t>
      </w:r>
    </w:p>
    <w:p w:rsidR="00014662" w:rsidRDefault="00014662" w:rsidP="00014662">
      <w:pPr>
        <w:spacing w:before="57" w:after="57"/>
      </w:pPr>
    </w:p>
    <w:p w:rsidR="00014662" w:rsidRDefault="00014662" w:rsidP="00014662">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014662" w:rsidRDefault="00014662" w:rsidP="00014662">
      <w:pPr>
        <w:jc w:val="both"/>
      </w:pPr>
    </w:p>
    <w:p w:rsidR="00014662" w:rsidRPr="00F710E5" w:rsidRDefault="00014662" w:rsidP="00014662">
      <w:pPr>
        <w:pStyle w:val="a8"/>
        <w:numPr>
          <w:ilvl w:val="0"/>
          <w:numId w:val="4"/>
        </w:numPr>
        <w:spacing w:before="278" w:after="280" w:line="360" w:lineRule="auto"/>
        <w:ind w:left="142" w:right="-278" w:firstLine="0"/>
        <w:rPr>
          <w:rStyle w:val="ae"/>
          <w:i w:val="0"/>
          <w:iCs w:val="0"/>
        </w:rPr>
      </w:pPr>
      <w:r w:rsidRPr="00F710E5">
        <w:rPr>
          <w:rFonts w:ascii="Arial" w:eastAsia="Calibri" w:hAnsi="Arial" w:cs="Arial"/>
          <w:color w:val="000000"/>
          <w:sz w:val="22"/>
          <w:szCs w:val="22"/>
        </w:rPr>
        <w:t>Λαμβάνοντας το λόγο</w:t>
      </w:r>
      <w:r w:rsidRPr="00F710E5">
        <w:rPr>
          <w:rFonts w:ascii="Arial" w:eastAsia="Calibri" w:hAnsi="Arial" w:cs="Arial"/>
          <w:i/>
          <w:color w:val="000000"/>
          <w:sz w:val="22"/>
          <w:szCs w:val="22"/>
        </w:rPr>
        <w:t xml:space="preserve">  </w:t>
      </w:r>
      <w:r w:rsidRPr="00F27BF9">
        <w:rPr>
          <w:rFonts w:ascii="Arial" w:eastAsia="Calibri" w:hAnsi="Arial" w:cs="Arial"/>
          <w:i/>
          <w:color w:val="000000"/>
          <w:sz w:val="22"/>
          <w:szCs w:val="22"/>
          <w:highlight w:val="white"/>
        </w:rPr>
        <w:t xml:space="preserve">ο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είπε ότι η παράταξή του</w:t>
      </w:r>
      <w:r w:rsidRPr="00F710E5">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 πάγια καταψηφίζει τα δάνεια. Όμως στη συγκεκριμένη περίπτωση είναι ξεκάθαρο ότι δεν θα υπάρχει καμία επιβάρυνση του Δήμου και για το λόγο αυτό η παράταξή του θα ψηφίσει θετικά . </w:t>
      </w:r>
    </w:p>
    <w:p w:rsidR="00A941FC" w:rsidRPr="00F710E5" w:rsidRDefault="00A941FC" w:rsidP="00F710E5">
      <w:pPr>
        <w:spacing w:before="278" w:after="280" w:line="360" w:lineRule="auto"/>
        <w:ind w:left="142" w:right="-278"/>
        <w:rPr>
          <w:rStyle w:val="ae"/>
          <w:i w:val="0"/>
          <w:iCs w:val="0"/>
        </w:rPr>
      </w:pPr>
      <w:r w:rsidRPr="00F710E5">
        <w:rPr>
          <w:rStyle w:val="ae"/>
          <w:rFonts w:ascii="Arial" w:eastAsia="Bookman Old Style" w:hAnsi="Arial" w:cs="Arial"/>
          <w:i w:val="0"/>
          <w:color w:val="000000"/>
          <w:kern w:val="1"/>
          <w:sz w:val="22"/>
          <w:szCs w:val="22"/>
          <w:shd w:val="clear" w:color="auto" w:fill="FFFFFF"/>
          <w:lang w:bidi="hi-IN"/>
        </w:rPr>
        <w:t xml:space="preserve">Κατόπιν ο Πρόεδρος κάλεσε τα μέλη του Δημοτικού Συμβουλίου να </w:t>
      </w:r>
      <w:r w:rsidR="00F710E5" w:rsidRPr="00F710E5">
        <w:rPr>
          <w:rStyle w:val="ae"/>
          <w:rFonts w:ascii="Arial" w:eastAsia="Bookman Old Style" w:hAnsi="Arial" w:cs="Arial"/>
          <w:i w:val="0"/>
          <w:color w:val="000000"/>
          <w:kern w:val="1"/>
          <w:sz w:val="22"/>
          <w:szCs w:val="22"/>
          <w:shd w:val="clear" w:color="auto" w:fill="FFFFFF"/>
          <w:lang w:bidi="hi-IN"/>
        </w:rPr>
        <w:t xml:space="preserve">αποφασίσουν σχετικά </w:t>
      </w:r>
    </w:p>
    <w:p w:rsidR="00A941FC" w:rsidRPr="005F1665" w:rsidRDefault="00F710E5" w:rsidP="00F710E5">
      <w:pPr>
        <w:widowControl w:val="0"/>
        <w:tabs>
          <w:tab w:val="center" w:pos="8460"/>
        </w:tabs>
        <w:suppressAutoHyphens/>
        <w:rPr>
          <w:rFonts w:ascii="Arial" w:hAnsi="Arial" w:cs="Arial"/>
        </w:rPr>
      </w:pPr>
      <w:r w:rsidRPr="00F710E5">
        <w:rPr>
          <w:rStyle w:val="ae"/>
          <w:rFonts w:ascii="Arial" w:eastAsia="Bookman Old Style" w:hAnsi="Arial" w:cs="Arial"/>
          <w:i w:val="0"/>
          <w:color w:val="000000"/>
          <w:kern w:val="1"/>
          <w:sz w:val="22"/>
          <w:szCs w:val="22"/>
          <w:shd w:val="clear" w:color="auto" w:fill="FFFFFF"/>
          <w:lang w:bidi="hi-IN"/>
        </w:rPr>
        <w:t xml:space="preserve"> </w:t>
      </w:r>
      <w:r w:rsidR="00A941FC">
        <w:rPr>
          <w:rFonts w:ascii="Arial" w:hAnsi="Arial" w:cs="Arial"/>
          <w:bCs/>
          <w:iCs/>
          <w:sz w:val="22"/>
          <w:szCs w:val="22"/>
        </w:rPr>
        <w:t xml:space="preserve"> </w:t>
      </w:r>
      <w:r w:rsidR="00A941FC" w:rsidRPr="005F1665">
        <w:rPr>
          <w:rFonts w:ascii="Arial" w:eastAsia="Arial" w:hAnsi="Arial" w:cs="Arial"/>
          <w:sz w:val="22"/>
          <w:szCs w:val="22"/>
        </w:rPr>
        <w:t xml:space="preserve">Το Δημοτικό Συμβούλιο αφού άκουσε τα ανωτέρω και έλαβε υπόψη του : </w:t>
      </w:r>
    </w:p>
    <w:p w:rsidR="00A941FC" w:rsidRPr="005F1665" w:rsidRDefault="00A941FC" w:rsidP="00A941FC">
      <w:pPr>
        <w:pStyle w:val="a8"/>
        <w:widowControl w:val="0"/>
        <w:numPr>
          <w:ilvl w:val="0"/>
          <w:numId w:val="2"/>
        </w:numPr>
        <w:tabs>
          <w:tab w:val="left" w:pos="1980"/>
        </w:tabs>
        <w:suppressAutoHyphens/>
        <w:spacing w:before="119" w:after="119"/>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Pr>
          <w:rFonts w:ascii="Arial" w:eastAsia="Arial" w:hAnsi="Arial" w:cs="Arial"/>
          <w:bCs/>
          <w:color w:val="000000"/>
          <w:kern w:val="1"/>
          <w:sz w:val="22"/>
          <w:szCs w:val="22"/>
          <w:shd w:val="clear" w:color="auto" w:fill="FFFFFF"/>
        </w:rPr>
        <w:t xml:space="preserve"> </w:t>
      </w:r>
      <w:r w:rsidR="007D12CE">
        <w:rPr>
          <w:rFonts w:ascii="Arial" w:eastAsia="Arial" w:hAnsi="Arial" w:cs="Arial"/>
          <w:bCs/>
          <w:color w:val="000000"/>
          <w:kern w:val="1"/>
          <w:sz w:val="22"/>
          <w:szCs w:val="22"/>
          <w:shd w:val="clear" w:color="auto" w:fill="FFFFFF"/>
        </w:rPr>
        <w:t>230</w:t>
      </w:r>
      <w:r w:rsidRPr="00D74762">
        <w:rPr>
          <w:rFonts w:ascii="Arial" w:hAnsi="Arial" w:cs="Arial"/>
          <w:iCs/>
          <w:color w:val="000000"/>
          <w:sz w:val="22"/>
          <w:szCs w:val="22"/>
          <w:u w:val="single"/>
          <w:shd w:val="clear" w:color="auto" w:fill="FFFFFF"/>
        </w:rPr>
        <w:t>/202</w:t>
      </w:r>
      <w:r>
        <w:rPr>
          <w:rFonts w:ascii="Arial" w:hAnsi="Arial" w:cs="Arial"/>
          <w:iCs/>
          <w:color w:val="000000"/>
          <w:sz w:val="22"/>
          <w:szCs w:val="22"/>
          <w:u w:val="single"/>
          <w:shd w:val="clear" w:color="auto" w:fill="FFFFFF"/>
        </w:rPr>
        <w:t>1</w:t>
      </w:r>
      <w:r w:rsidRPr="00D74762">
        <w:rPr>
          <w:rFonts w:ascii="Arial" w:hAnsi="Arial" w:cs="Arial"/>
          <w:iCs/>
          <w:color w:val="000000"/>
          <w:sz w:val="22"/>
          <w:szCs w:val="22"/>
          <w:u w:val="single"/>
          <w:shd w:val="clear" w:color="auto" w:fill="FFFFFF"/>
        </w:rPr>
        <w:t xml:space="preserve"> </w:t>
      </w:r>
      <w:r w:rsidRPr="00D74762">
        <w:rPr>
          <w:rStyle w:val="ae"/>
          <w:rFonts w:ascii="Arial" w:eastAsia="Arial" w:hAnsi="Arial" w:cs="Arial"/>
          <w:iCs w:val="0"/>
          <w:kern w:val="1"/>
          <w:sz w:val="22"/>
          <w:szCs w:val="22"/>
          <w:highlight w:val="white"/>
          <w:u w:val="single"/>
          <w:shd w:val="clear" w:color="auto" w:fill="FFFFFF"/>
          <w:lang w:bidi="hi-IN"/>
        </w:rPr>
        <w:t>(ΑΔΑ:</w:t>
      </w:r>
      <w:r w:rsidR="00FC332E" w:rsidRPr="00FC332E">
        <w:rPr>
          <w:rStyle w:val="apple-style-span"/>
          <w:rFonts w:ascii="Arial" w:eastAsia="Arial" w:hAnsi="Arial" w:cs="Arial"/>
          <w:color w:val="000000"/>
          <w:spacing w:val="-3"/>
          <w:kern w:val="1"/>
          <w:sz w:val="22"/>
          <w:szCs w:val="22"/>
          <w:highlight w:val="white"/>
          <w:shd w:val="clear" w:color="auto" w:fill="FFFFFF"/>
        </w:rPr>
        <w:t xml:space="preserve"> </w:t>
      </w:r>
      <w:r w:rsidR="007D12CE">
        <w:rPr>
          <w:rStyle w:val="apple-style-span"/>
          <w:rFonts w:ascii="Arial" w:eastAsia="Arial" w:hAnsi="Arial" w:cs="Arial"/>
          <w:color w:val="000000"/>
          <w:spacing w:val="-3"/>
          <w:kern w:val="1"/>
          <w:sz w:val="22"/>
          <w:szCs w:val="22"/>
          <w:highlight w:val="white"/>
          <w:shd w:val="clear" w:color="auto" w:fill="FFFFFF"/>
        </w:rPr>
        <w:t>Ψ7ΑΝΩΛΗ-ΚΗ1)</w:t>
      </w:r>
      <w:r w:rsidRPr="005F1665">
        <w:rPr>
          <w:rFonts w:ascii="Arial" w:eastAsia="Arial" w:hAnsi="Arial" w:cs="Arial"/>
          <w:color w:val="000000"/>
          <w:kern w:val="1"/>
          <w:sz w:val="22"/>
          <w:szCs w:val="22"/>
          <w:highlight w:val="white"/>
          <w:shd w:val="clear" w:color="auto" w:fill="FFFFFF"/>
          <w:lang w:bidi="hi-IN"/>
        </w:rPr>
        <w:t>απόφαση  της Οικονομικής Επιτροπής ,</w:t>
      </w:r>
      <w:r w:rsidRPr="005F1665">
        <w:rPr>
          <w:rFonts w:ascii="Arial" w:eastAsia="Arial" w:hAnsi="Arial" w:cs="Arial"/>
          <w:color w:val="000000"/>
          <w:sz w:val="22"/>
          <w:szCs w:val="22"/>
        </w:rPr>
        <w:t xml:space="preserve"> Επιτροπής </w:t>
      </w:r>
      <w:r w:rsidR="00FC332E">
        <w:rPr>
          <w:rFonts w:ascii="Arial" w:eastAsia="Arial" w:hAnsi="Arial" w:cs="Arial"/>
          <w:color w:val="000000"/>
          <w:sz w:val="22"/>
          <w:szCs w:val="22"/>
        </w:rPr>
        <w:t>η οποία είχε διανεμηθεί.</w:t>
      </w:r>
    </w:p>
    <w:p w:rsidR="00FC332E" w:rsidRPr="00F44AFE" w:rsidRDefault="00FC332E" w:rsidP="00FC332E">
      <w:pPr>
        <w:pStyle w:val="a8"/>
        <w:numPr>
          <w:ilvl w:val="0"/>
          <w:numId w:val="3"/>
        </w:numPr>
        <w:tabs>
          <w:tab w:val="center" w:pos="8460"/>
        </w:tabs>
        <w:spacing w:before="113" w:after="113" w:line="360"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FC332E">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xml:space="preserve">. 163/29-5-2020 (ΑΔΑ: Ψ3ΧΝ46ΜΤΛ6-ΑΨ7)   εγκυκλίου του Υπουργείου Εσωτερικών « Ενημέρωση αναφορικά με τη διαδικασία λήψης </w:t>
      </w:r>
      <w:r w:rsidRPr="0029714F">
        <w:rPr>
          <w:rFonts w:ascii="Arial" w:hAnsi="Arial" w:cs="Arial"/>
          <w:sz w:val="22"/>
          <w:szCs w:val="22"/>
        </w:rPr>
        <w:lastRenderedPageBreak/>
        <w:t>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FC332E">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010FD" w:rsidRDefault="00FC332E" w:rsidP="00FC332E">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AD6014"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014662" w:rsidRPr="007010FD" w:rsidRDefault="00014662" w:rsidP="00014662">
      <w:pPr>
        <w:pStyle w:val="a8"/>
        <w:numPr>
          <w:ilvl w:val="0"/>
          <w:numId w:val="3"/>
        </w:numPr>
        <w:rPr>
          <w:rFonts w:ascii="Arial" w:hAnsi="Arial" w:cs="Arial"/>
          <w:sz w:val="22"/>
          <w:szCs w:val="22"/>
        </w:rPr>
      </w:pPr>
      <w:r w:rsidRPr="007010FD">
        <w:rPr>
          <w:rFonts w:ascii="Arial" w:hAnsi="Arial" w:cs="Arial"/>
          <w:bCs/>
          <w:sz w:val="22"/>
          <w:szCs w:val="22"/>
        </w:rPr>
        <w:t xml:space="preserve">Την  υπ’ </w:t>
      </w:r>
      <w:proofErr w:type="spellStart"/>
      <w:r w:rsidRPr="007010FD">
        <w:rPr>
          <w:rFonts w:ascii="Arial" w:hAnsi="Arial" w:cs="Arial"/>
          <w:bCs/>
          <w:sz w:val="22"/>
          <w:szCs w:val="22"/>
        </w:rPr>
        <w:t>αριθμ</w:t>
      </w:r>
      <w:proofErr w:type="spellEnd"/>
      <w:r w:rsidRPr="007010FD">
        <w:rPr>
          <w:rFonts w:ascii="Arial" w:hAnsi="Arial" w:cs="Arial"/>
          <w:bCs/>
          <w:sz w:val="22"/>
          <w:szCs w:val="22"/>
        </w:rPr>
        <w:t>.  374</w:t>
      </w:r>
      <w:r>
        <w:rPr>
          <w:rFonts w:ascii="Arial" w:hAnsi="Arial" w:cs="Arial"/>
          <w:bCs/>
          <w:sz w:val="22"/>
          <w:szCs w:val="22"/>
        </w:rPr>
        <w:t>4</w:t>
      </w:r>
      <w:r w:rsidRPr="007010FD">
        <w:rPr>
          <w:rFonts w:ascii="Arial" w:hAnsi="Arial" w:cs="Arial"/>
          <w:bCs/>
          <w:sz w:val="22"/>
          <w:szCs w:val="22"/>
        </w:rPr>
        <w:t>-</w:t>
      </w:r>
      <w:r>
        <w:rPr>
          <w:rFonts w:ascii="Arial" w:hAnsi="Arial" w:cs="Arial"/>
          <w:bCs/>
          <w:sz w:val="22"/>
          <w:szCs w:val="22"/>
        </w:rPr>
        <w:t>3-22.7.</w:t>
      </w:r>
      <w:r w:rsidRPr="007010FD">
        <w:rPr>
          <w:rFonts w:ascii="Arial" w:hAnsi="Arial" w:cs="Arial"/>
          <w:bCs/>
          <w:sz w:val="22"/>
          <w:szCs w:val="22"/>
        </w:rPr>
        <w:t>2021  απόφαση του Διοικητικού Συμβουλίου του Τ.Π. και Δανείων</w:t>
      </w:r>
    </w:p>
    <w:p w:rsidR="00014662" w:rsidRPr="007010FD" w:rsidRDefault="00014662" w:rsidP="00014662">
      <w:pPr>
        <w:widowControl w:val="0"/>
        <w:numPr>
          <w:ilvl w:val="0"/>
          <w:numId w:val="3"/>
        </w:numPr>
        <w:suppressAutoHyphens/>
        <w:spacing w:line="360" w:lineRule="auto"/>
        <w:ind w:left="714" w:hanging="357"/>
        <w:jc w:val="both"/>
        <w:rPr>
          <w:rFonts w:ascii="Arial" w:hAnsi="Arial" w:cs="Arial"/>
        </w:rPr>
      </w:pPr>
      <w:r w:rsidRPr="007010FD">
        <w:rPr>
          <w:rFonts w:ascii="Arial" w:hAnsi="Arial" w:cs="Arial"/>
          <w:bCs/>
          <w:sz w:val="22"/>
          <w:szCs w:val="22"/>
        </w:rPr>
        <w:t xml:space="preserve">Την υπ. </w:t>
      </w:r>
      <w:proofErr w:type="spellStart"/>
      <w:r w:rsidRPr="007010FD">
        <w:rPr>
          <w:rFonts w:ascii="Arial" w:hAnsi="Arial" w:cs="Arial"/>
          <w:bCs/>
          <w:sz w:val="22"/>
          <w:szCs w:val="22"/>
        </w:rPr>
        <w:t>αριθμ</w:t>
      </w:r>
      <w:proofErr w:type="spellEnd"/>
      <w:r w:rsidRPr="007010FD">
        <w:rPr>
          <w:rFonts w:ascii="Arial" w:hAnsi="Arial" w:cs="Arial"/>
          <w:bCs/>
          <w:sz w:val="22"/>
          <w:szCs w:val="22"/>
        </w:rPr>
        <w:t>. πρωτ.</w:t>
      </w:r>
      <w:r>
        <w:rPr>
          <w:rFonts w:ascii="Arial" w:hAnsi="Arial" w:cs="Arial"/>
          <w:bCs/>
          <w:sz w:val="22"/>
          <w:szCs w:val="22"/>
        </w:rPr>
        <w:t>64848/26-7-</w:t>
      </w:r>
      <w:r w:rsidRPr="007010FD">
        <w:rPr>
          <w:rFonts w:ascii="Arial" w:hAnsi="Arial" w:cs="Arial"/>
          <w:bCs/>
          <w:sz w:val="22"/>
          <w:szCs w:val="22"/>
        </w:rPr>
        <w:t>2021 ανακοίνωση του Τ.Π. και Δανείων</w:t>
      </w:r>
      <w:r>
        <w:rPr>
          <w:rFonts w:ascii="Arial" w:hAnsi="Arial" w:cs="Arial"/>
          <w:bCs/>
          <w:sz w:val="22"/>
          <w:szCs w:val="22"/>
        </w:rPr>
        <w:t xml:space="preserve"> περί έγκρισης επενδυτικού δανείου του προγράμματος «Αντώνης </w:t>
      </w:r>
      <w:proofErr w:type="spellStart"/>
      <w:r>
        <w:rPr>
          <w:rFonts w:ascii="Arial" w:hAnsi="Arial" w:cs="Arial"/>
          <w:bCs/>
          <w:sz w:val="22"/>
          <w:szCs w:val="22"/>
        </w:rPr>
        <w:t>Τρίτσης</w:t>
      </w:r>
      <w:proofErr w:type="spellEnd"/>
      <w:r>
        <w:rPr>
          <w:rFonts w:ascii="Arial" w:hAnsi="Arial" w:cs="Arial"/>
          <w:bCs/>
          <w:sz w:val="22"/>
          <w:szCs w:val="22"/>
        </w:rPr>
        <w:t>».</w:t>
      </w:r>
    </w:p>
    <w:p w:rsidR="00F57A71" w:rsidRPr="0042136D" w:rsidRDefault="00F57A71" w:rsidP="00F57A71">
      <w:pPr>
        <w:pStyle w:val="a8"/>
        <w:widowControl w:val="0"/>
        <w:numPr>
          <w:ilvl w:val="0"/>
          <w:numId w:val="3"/>
        </w:numPr>
        <w:spacing w:line="360" w:lineRule="auto"/>
        <w:jc w:val="both"/>
        <w:rPr>
          <w:rFonts w:ascii="Arial" w:hAnsi="Arial" w:cs="Arial"/>
          <w:sz w:val="22"/>
          <w:szCs w:val="22"/>
        </w:rPr>
      </w:pPr>
      <w:r>
        <w:rPr>
          <w:rFonts w:ascii="Arial" w:hAnsi="Arial" w:cs="Arial"/>
          <w:sz w:val="22"/>
          <w:szCs w:val="22"/>
        </w:rPr>
        <w:t xml:space="preserve"> </w:t>
      </w:r>
      <w:r w:rsidRPr="0042136D">
        <w:rPr>
          <w:rFonts w:ascii="Arial" w:hAnsi="Arial" w:cs="Arial"/>
          <w:sz w:val="22"/>
          <w:szCs w:val="22"/>
        </w:rPr>
        <w:t>Την μεταξύ των μελών συζήτηση σύμφωνα με τα πρακτικά</w:t>
      </w:r>
    </w:p>
    <w:p w:rsidR="00F57A71" w:rsidRPr="00831AB8" w:rsidRDefault="00F57A71" w:rsidP="00F57A71">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F57A71" w:rsidRPr="009540C4" w:rsidRDefault="00F57A71" w:rsidP="00F57A71">
      <w:pPr>
        <w:ind w:left="360"/>
        <w:jc w:val="both"/>
        <w:rPr>
          <w:rFonts w:cs="Arial"/>
        </w:rPr>
      </w:pPr>
    </w:p>
    <w:p w:rsidR="00F57A71" w:rsidRDefault="00F57A71" w:rsidP="00F57A71">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014662" w:rsidRDefault="00014662" w:rsidP="00014662">
      <w:pPr>
        <w:spacing w:line="360" w:lineRule="auto"/>
        <w:jc w:val="both"/>
        <w:rPr>
          <w:rFonts w:ascii="Arial" w:hAnsi="Arial" w:cs="Arial"/>
          <w:sz w:val="22"/>
          <w:szCs w:val="22"/>
        </w:rPr>
      </w:pPr>
      <w:r>
        <w:rPr>
          <w:rFonts w:ascii="Arial" w:hAnsi="Arial" w:cs="Arial"/>
          <w:sz w:val="22"/>
          <w:szCs w:val="22"/>
        </w:rPr>
        <w:t xml:space="preserve">Α) </w:t>
      </w:r>
      <w:r w:rsidRPr="001744EA">
        <w:rPr>
          <w:rFonts w:ascii="Arial" w:hAnsi="Arial" w:cs="Arial"/>
          <w:sz w:val="22"/>
          <w:szCs w:val="22"/>
        </w:rPr>
        <w:t xml:space="preserve">Αποδέχεται όλους τους όρους που έθεσε το Διοικητικό Συμβούλιο του Ταμείου Παρακαταθηκών και Δανείων, στην </w:t>
      </w:r>
      <w:r>
        <w:rPr>
          <w:rFonts w:ascii="Arial" w:hAnsi="Arial" w:cs="Arial"/>
          <w:sz w:val="22"/>
          <w:szCs w:val="22"/>
        </w:rPr>
        <w:t xml:space="preserve">υπ </w:t>
      </w:r>
      <w:proofErr w:type="spellStart"/>
      <w:r>
        <w:rPr>
          <w:rFonts w:ascii="Arial" w:hAnsi="Arial" w:cs="Arial"/>
          <w:sz w:val="22"/>
          <w:szCs w:val="22"/>
        </w:rPr>
        <w:t>αριθμ</w:t>
      </w:r>
      <w:proofErr w:type="spellEnd"/>
      <w:r>
        <w:rPr>
          <w:rFonts w:ascii="Arial" w:hAnsi="Arial" w:cs="Arial"/>
          <w:sz w:val="22"/>
          <w:szCs w:val="22"/>
        </w:rPr>
        <w:t xml:space="preserve">. </w:t>
      </w:r>
      <w:r w:rsidRPr="001744EA">
        <w:rPr>
          <w:rFonts w:ascii="Arial" w:hAnsi="Arial" w:cs="Arial"/>
          <w:b/>
          <w:sz w:val="22"/>
          <w:szCs w:val="22"/>
        </w:rPr>
        <w:t>3</w:t>
      </w:r>
      <w:r>
        <w:rPr>
          <w:rFonts w:ascii="Arial" w:hAnsi="Arial" w:cs="Arial"/>
          <w:b/>
          <w:sz w:val="22"/>
          <w:szCs w:val="22"/>
        </w:rPr>
        <w:t>744-3-22.7.2021</w:t>
      </w:r>
      <w:r w:rsidRPr="001744EA">
        <w:rPr>
          <w:rFonts w:ascii="Arial" w:hAnsi="Arial" w:cs="Arial"/>
          <w:sz w:val="22"/>
          <w:szCs w:val="22"/>
        </w:rPr>
        <w:t xml:space="preserve">  συνεδρίασή του, στην οποία εγκρίθηκε η χορήγηση επενδυτικού τοκοχρεολυτικού δανείου στο Δήμο μας συνολικού ποσού </w:t>
      </w:r>
      <w:r w:rsidRPr="001744EA">
        <w:rPr>
          <w:rFonts w:ascii="Arial" w:hAnsi="Arial" w:cs="Arial"/>
          <w:b/>
          <w:sz w:val="22"/>
          <w:szCs w:val="22"/>
        </w:rPr>
        <w:t xml:space="preserve">€ </w:t>
      </w:r>
      <w:r>
        <w:rPr>
          <w:rFonts w:ascii="Arial" w:hAnsi="Arial" w:cs="Arial"/>
          <w:b/>
          <w:sz w:val="22"/>
          <w:szCs w:val="22"/>
        </w:rPr>
        <w:t>1.911.782,15</w:t>
      </w:r>
      <w:r w:rsidRPr="001744EA">
        <w:rPr>
          <w:rFonts w:ascii="Arial" w:hAnsi="Arial" w:cs="Arial"/>
          <w:b/>
          <w:bCs/>
          <w:color w:val="FF0000"/>
          <w:sz w:val="22"/>
          <w:szCs w:val="22"/>
        </w:rPr>
        <w:t xml:space="preserve"> </w:t>
      </w:r>
      <w:r w:rsidRPr="001744EA">
        <w:rPr>
          <w:rFonts w:ascii="Arial" w:hAnsi="Arial" w:cs="Arial"/>
          <w:b/>
          <w:sz w:val="22"/>
          <w:szCs w:val="22"/>
        </w:rPr>
        <w:t xml:space="preserve"> </w:t>
      </w:r>
      <w:r w:rsidRPr="001744EA">
        <w:rPr>
          <w:rFonts w:ascii="Arial" w:hAnsi="Arial" w:cs="Arial"/>
          <w:sz w:val="22"/>
          <w:szCs w:val="22"/>
        </w:rPr>
        <w:t xml:space="preserve">,  </w:t>
      </w:r>
      <w:r w:rsidRPr="00DE763C">
        <w:rPr>
          <w:rFonts w:ascii="Arial" w:hAnsi="Arial" w:cs="Arial"/>
          <w:bCs/>
          <w:sz w:val="22"/>
          <w:szCs w:val="22"/>
        </w:rPr>
        <w:t>ενταγμένου στο Ειδικό Αναπτυξι</w:t>
      </w:r>
      <w:r>
        <w:rPr>
          <w:rFonts w:ascii="Arial" w:hAnsi="Arial" w:cs="Arial"/>
          <w:bCs/>
          <w:sz w:val="22"/>
          <w:szCs w:val="22"/>
        </w:rPr>
        <w:t xml:space="preserve">ακό Πρόγραμμα Αντώνης </w:t>
      </w:r>
      <w:proofErr w:type="spellStart"/>
      <w:r>
        <w:rPr>
          <w:rFonts w:ascii="Arial" w:hAnsi="Arial" w:cs="Arial"/>
          <w:bCs/>
          <w:sz w:val="22"/>
          <w:szCs w:val="22"/>
        </w:rPr>
        <w:t>Τρίτσης</w:t>
      </w:r>
      <w:proofErr w:type="spellEnd"/>
      <w:r w:rsidRPr="001744EA">
        <w:rPr>
          <w:rFonts w:ascii="Arial" w:hAnsi="Arial" w:cs="Arial"/>
          <w:b/>
          <w:sz w:val="22"/>
          <w:szCs w:val="22"/>
        </w:rPr>
        <w:t xml:space="preserve">, </w:t>
      </w:r>
      <w:r w:rsidRPr="001744EA">
        <w:rPr>
          <w:rFonts w:ascii="Arial" w:hAnsi="Arial" w:cs="Arial"/>
          <w:sz w:val="22"/>
          <w:szCs w:val="22"/>
        </w:rPr>
        <w:t xml:space="preserve">για την εκτέλεση του έργου: </w:t>
      </w:r>
      <w:r w:rsidRPr="00DE763C">
        <w:rPr>
          <w:rFonts w:ascii="Arial" w:hAnsi="Arial" w:cs="Arial"/>
          <w:bCs/>
          <w:sz w:val="22"/>
          <w:szCs w:val="22"/>
        </w:rPr>
        <w:t>«</w:t>
      </w:r>
      <w:r w:rsidRPr="00BA7F27">
        <w:rPr>
          <w:rFonts w:ascii="Arial" w:hAnsi="Arial" w:cs="Arial"/>
          <w:b/>
          <w:bCs/>
          <w:sz w:val="22"/>
          <w:szCs w:val="22"/>
        </w:rPr>
        <w:t xml:space="preserve">Οδοστρωσία αναγνωρισμένων κοινόχρηστων αγροτικών οδών εντός αναδασμών στον Δήμο </w:t>
      </w:r>
      <w:proofErr w:type="spellStart"/>
      <w:r w:rsidRPr="00BA7F27">
        <w:rPr>
          <w:rFonts w:ascii="Arial" w:hAnsi="Arial" w:cs="Arial"/>
          <w:b/>
          <w:bCs/>
          <w:sz w:val="22"/>
          <w:szCs w:val="22"/>
        </w:rPr>
        <w:t>Λεβαδέων</w:t>
      </w:r>
      <w:proofErr w:type="spellEnd"/>
      <w:r w:rsidRPr="00DE763C">
        <w:rPr>
          <w:rFonts w:ascii="Arial" w:hAnsi="Arial" w:cs="Arial"/>
          <w:bCs/>
          <w:sz w:val="22"/>
          <w:szCs w:val="22"/>
        </w:rPr>
        <w:t>»</w:t>
      </w:r>
      <w:r w:rsidRPr="001744EA">
        <w:rPr>
          <w:rFonts w:ascii="Arial" w:hAnsi="Arial" w:cs="Arial"/>
          <w:sz w:val="22"/>
          <w:szCs w:val="22"/>
        </w:rPr>
        <w:t>,</w:t>
      </w:r>
      <w:r w:rsidRPr="001744EA">
        <w:rPr>
          <w:rFonts w:ascii="Arial" w:hAnsi="Arial" w:cs="Arial"/>
          <w:b/>
          <w:sz w:val="22"/>
          <w:szCs w:val="22"/>
        </w:rPr>
        <w:t xml:space="preserve"> </w:t>
      </w:r>
      <w:r w:rsidRPr="001744EA">
        <w:rPr>
          <w:rFonts w:ascii="Arial" w:hAnsi="Arial" w:cs="Arial"/>
          <w:sz w:val="22"/>
          <w:szCs w:val="22"/>
        </w:rPr>
        <w:t xml:space="preserve">ως </w:t>
      </w:r>
      <w:r>
        <w:rPr>
          <w:rFonts w:ascii="Arial" w:hAnsi="Arial" w:cs="Arial"/>
          <w:sz w:val="22"/>
          <w:szCs w:val="22"/>
        </w:rPr>
        <w:t>κατωτέρω</w:t>
      </w:r>
      <w:r w:rsidRPr="001744EA">
        <w:rPr>
          <w:rFonts w:ascii="Arial" w:hAnsi="Arial" w:cs="Arial"/>
          <w:sz w:val="22"/>
          <w:szCs w:val="22"/>
        </w:rPr>
        <w:t>:</w:t>
      </w:r>
    </w:p>
    <w:p w:rsidR="003F0C12" w:rsidRDefault="003F0C12" w:rsidP="00014662">
      <w:pPr>
        <w:spacing w:line="360" w:lineRule="auto"/>
        <w:jc w:val="both"/>
        <w:rPr>
          <w:rFonts w:ascii="Arial" w:hAnsi="Arial" w:cs="Arial"/>
          <w:sz w:val="22"/>
          <w:szCs w:val="22"/>
        </w:rPr>
      </w:pPr>
    </w:p>
    <w:p w:rsidR="003F0C12" w:rsidRPr="00E1263F" w:rsidRDefault="003F0C12" w:rsidP="003F0C12">
      <w:pPr>
        <w:pStyle w:val="a8"/>
        <w:spacing w:line="360" w:lineRule="auto"/>
        <w:ind w:left="0"/>
        <w:jc w:val="both"/>
        <w:rPr>
          <w:rFonts w:ascii="Arial" w:hAnsi="Arial" w:cs="Arial"/>
          <w:bCs/>
          <w:sz w:val="22"/>
          <w:szCs w:val="22"/>
        </w:rPr>
      </w:pPr>
      <w:r w:rsidRPr="003F0C12">
        <w:rPr>
          <w:rFonts w:ascii="Arial" w:hAnsi="Arial" w:cs="Arial"/>
          <w:b/>
          <w:sz w:val="22"/>
          <w:szCs w:val="22"/>
        </w:rPr>
        <w:t>1</w:t>
      </w:r>
      <w:r>
        <w:rPr>
          <w:rFonts w:ascii="Arial" w:hAnsi="Arial" w:cs="Arial"/>
          <w:b/>
          <w:sz w:val="22"/>
          <w:szCs w:val="22"/>
        </w:rPr>
        <w:t>.</w:t>
      </w:r>
      <w:r w:rsidR="00F57A71">
        <w:rPr>
          <w:sz w:val="24"/>
          <w:szCs w:val="24"/>
        </w:rPr>
        <w:t xml:space="preserve"> </w:t>
      </w:r>
      <w:r w:rsidRPr="00E1263F">
        <w:rPr>
          <w:rFonts w:ascii="Arial" w:hAnsi="Arial" w:cs="Arial"/>
          <w:b/>
          <w:sz w:val="22"/>
          <w:szCs w:val="22"/>
        </w:rPr>
        <w:t xml:space="preserve">Σκοπός δανείου: </w:t>
      </w:r>
      <w:r w:rsidRPr="00E1263F">
        <w:rPr>
          <w:rFonts w:ascii="Arial" w:hAnsi="Arial" w:cs="Arial"/>
          <w:bCs/>
          <w:sz w:val="22"/>
          <w:szCs w:val="22"/>
        </w:rPr>
        <w:t>Χρηματοδότηση του</w:t>
      </w:r>
      <w:r w:rsidRPr="00E1263F">
        <w:rPr>
          <w:rFonts w:ascii="Arial" w:hAnsi="Arial" w:cs="Arial"/>
          <w:b/>
          <w:sz w:val="22"/>
          <w:szCs w:val="22"/>
        </w:rPr>
        <w:t xml:space="preserve"> </w:t>
      </w:r>
      <w:r w:rsidRPr="00E1263F">
        <w:rPr>
          <w:rFonts w:ascii="Arial" w:hAnsi="Arial" w:cs="Arial"/>
          <w:bCs/>
          <w:sz w:val="22"/>
          <w:szCs w:val="22"/>
        </w:rPr>
        <w:t xml:space="preserve">έργου «Οδοστρωσία αναγνωρισμένων κοινόχρηστων αγροτικών οδών εντός αναδασμών στον Δήμο </w:t>
      </w:r>
      <w:proofErr w:type="spellStart"/>
      <w:r w:rsidRPr="00E1263F">
        <w:rPr>
          <w:rFonts w:ascii="Arial" w:hAnsi="Arial" w:cs="Arial"/>
          <w:bCs/>
          <w:sz w:val="22"/>
          <w:szCs w:val="22"/>
        </w:rPr>
        <w:t>Λεβαδέων</w:t>
      </w:r>
      <w:proofErr w:type="spellEnd"/>
      <w:r w:rsidRPr="00E1263F">
        <w:rPr>
          <w:rFonts w:ascii="Arial" w:hAnsi="Arial" w:cs="Arial"/>
          <w:bCs/>
          <w:sz w:val="22"/>
          <w:szCs w:val="22"/>
        </w:rPr>
        <w:t>»</w:t>
      </w:r>
      <w:r w:rsidRPr="00E1263F">
        <w:rPr>
          <w:rFonts w:ascii="Arial" w:hAnsi="Arial" w:cs="Arial"/>
          <w:b/>
          <w:sz w:val="22"/>
          <w:szCs w:val="22"/>
        </w:rPr>
        <w:t>,</w:t>
      </w:r>
      <w:r w:rsidRPr="00E1263F">
        <w:rPr>
          <w:rFonts w:ascii="Arial" w:hAnsi="Arial" w:cs="Arial"/>
          <w:bCs/>
          <w:sz w:val="22"/>
          <w:szCs w:val="22"/>
        </w:rPr>
        <w:t xml:space="preserve"> ενταγμένου στο Ειδικό Αναπτυξιακό Πρόγραμμα Αντώνης </w:t>
      </w:r>
      <w:proofErr w:type="spellStart"/>
      <w:r w:rsidRPr="00E1263F">
        <w:rPr>
          <w:rFonts w:ascii="Arial" w:hAnsi="Arial" w:cs="Arial"/>
          <w:bCs/>
          <w:sz w:val="22"/>
          <w:szCs w:val="22"/>
        </w:rPr>
        <w:t>Τρίτσης</w:t>
      </w:r>
      <w:proofErr w:type="spellEnd"/>
      <w:r w:rsidRPr="00E1263F">
        <w:rPr>
          <w:rFonts w:ascii="Arial" w:hAnsi="Arial" w:cs="Arial"/>
          <w:bCs/>
          <w:sz w:val="22"/>
          <w:szCs w:val="22"/>
        </w:rPr>
        <w:t xml:space="preserve">.  </w:t>
      </w:r>
    </w:p>
    <w:p w:rsidR="003F0C12" w:rsidRDefault="003F0C12" w:rsidP="003F0C12">
      <w:pPr>
        <w:pStyle w:val="a8"/>
        <w:spacing w:line="360" w:lineRule="auto"/>
        <w:ind w:left="0"/>
        <w:jc w:val="both"/>
        <w:rPr>
          <w:rFonts w:ascii="Arial" w:hAnsi="Arial" w:cs="Arial"/>
          <w:bCs/>
          <w:sz w:val="22"/>
          <w:szCs w:val="22"/>
        </w:rPr>
      </w:pPr>
      <w:r w:rsidRPr="00E1263F">
        <w:rPr>
          <w:rFonts w:ascii="Arial" w:hAnsi="Arial" w:cs="Arial"/>
          <w:b/>
          <w:sz w:val="22"/>
          <w:szCs w:val="22"/>
        </w:rPr>
        <w:t>Ποσό δανείου</w:t>
      </w:r>
      <w:r w:rsidRPr="00E1263F">
        <w:rPr>
          <w:rFonts w:ascii="Arial" w:hAnsi="Arial" w:cs="Arial"/>
          <w:b/>
          <w:sz w:val="22"/>
          <w:szCs w:val="22"/>
          <w:lang w:val="en-US"/>
        </w:rPr>
        <w:t xml:space="preserve">: </w:t>
      </w:r>
      <w:r w:rsidRPr="00E1263F">
        <w:rPr>
          <w:rFonts w:ascii="Arial" w:hAnsi="Arial" w:cs="Arial"/>
          <w:bCs/>
          <w:sz w:val="22"/>
          <w:szCs w:val="22"/>
        </w:rPr>
        <w:t xml:space="preserve">1.911.782,15 €  </w:t>
      </w:r>
    </w:p>
    <w:p w:rsidR="00C80EC6" w:rsidRPr="00E1263F" w:rsidRDefault="00C80EC6" w:rsidP="003F0C12">
      <w:pPr>
        <w:pStyle w:val="a8"/>
        <w:spacing w:line="360" w:lineRule="auto"/>
        <w:ind w:left="0"/>
        <w:jc w:val="both"/>
        <w:rPr>
          <w:rFonts w:ascii="Arial" w:hAnsi="Arial" w:cs="Arial"/>
          <w:bCs/>
          <w:sz w:val="22"/>
          <w:szCs w:val="22"/>
        </w:rPr>
      </w:pPr>
    </w:p>
    <w:tbl>
      <w:tblPr>
        <w:tblStyle w:val="af1"/>
        <w:tblW w:w="5000" w:type="pct"/>
        <w:tblLook w:val="04A0"/>
      </w:tblPr>
      <w:tblGrid>
        <w:gridCol w:w="7716"/>
        <w:gridCol w:w="1714"/>
      </w:tblGrid>
      <w:tr w:rsidR="003F0C12" w:rsidRPr="00E1263F" w:rsidTr="00990E6C">
        <w:tc>
          <w:tcPr>
            <w:tcW w:w="4091" w:type="pct"/>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pStyle w:val="a8"/>
              <w:spacing w:line="360" w:lineRule="auto"/>
              <w:ind w:left="0"/>
              <w:rPr>
                <w:rFonts w:ascii="Arial" w:hAnsi="Arial" w:cs="Arial"/>
                <w:b/>
                <w:sz w:val="22"/>
                <w:szCs w:val="22"/>
                <w:lang w:eastAsia="en-US"/>
              </w:rPr>
            </w:pPr>
            <w:r w:rsidRPr="00E1263F">
              <w:rPr>
                <w:rFonts w:ascii="Arial" w:hAnsi="Arial" w:cs="Arial"/>
                <w:b/>
                <w:sz w:val="22"/>
                <w:szCs w:val="22"/>
                <w:lang w:eastAsia="en-US"/>
              </w:rPr>
              <w:lastRenderedPageBreak/>
              <w:t xml:space="preserve">Α) κατά 50% από πόρους της </w:t>
            </w:r>
            <w:proofErr w:type="spellStart"/>
            <w:r w:rsidRPr="00E1263F">
              <w:rPr>
                <w:rFonts w:ascii="Arial" w:hAnsi="Arial" w:cs="Arial"/>
                <w:b/>
                <w:sz w:val="22"/>
                <w:szCs w:val="22"/>
                <w:lang w:eastAsia="en-US"/>
              </w:rPr>
              <w:t>Ευρωπαικής</w:t>
            </w:r>
            <w:proofErr w:type="spellEnd"/>
            <w:r w:rsidRPr="00E1263F">
              <w:rPr>
                <w:rFonts w:ascii="Arial" w:hAnsi="Arial" w:cs="Arial"/>
                <w:b/>
                <w:sz w:val="22"/>
                <w:szCs w:val="22"/>
                <w:lang w:eastAsia="en-US"/>
              </w:rPr>
              <w:t xml:space="preserve"> Τράπεζας Επενδύσεων, ποσό</w:t>
            </w:r>
          </w:p>
        </w:tc>
        <w:tc>
          <w:tcPr>
            <w:tcW w:w="909" w:type="pct"/>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pStyle w:val="a8"/>
              <w:spacing w:line="360" w:lineRule="auto"/>
              <w:ind w:left="0"/>
              <w:jc w:val="center"/>
              <w:rPr>
                <w:rFonts w:ascii="Arial" w:hAnsi="Arial" w:cs="Arial"/>
                <w:b/>
                <w:sz w:val="22"/>
                <w:szCs w:val="22"/>
                <w:lang w:val="en-US" w:eastAsia="en-US"/>
              </w:rPr>
            </w:pPr>
            <w:r w:rsidRPr="00E1263F">
              <w:rPr>
                <w:rFonts w:ascii="Arial" w:hAnsi="Arial" w:cs="Arial"/>
                <w:b/>
                <w:sz w:val="22"/>
                <w:szCs w:val="22"/>
                <w:lang w:val="en-US" w:eastAsia="en-US"/>
              </w:rPr>
              <w:t>€ 955.891,08</w:t>
            </w:r>
          </w:p>
        </w:tc>
      </w:tr>
      <w:tr w:rsidR="003F0C12" w:rsidRPr="00E1263F" w:rsidTr="00990E6C">
        <w:tc>
          <w:tcPr>
            <w:tcW w:w="4091" w:type="pct"/>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pStyle w:val="a8"/>
              <w:spacing w:line="360" w:lineRule="auto"/>
              <w:ind w:left="0"/>
              <w:rPr>
                <w:rFonts w:ascii="Arial" w:hAnsi="Arial" w:cs="Arial"/>
                <w:b/>
                <w:sz w:val="22"/>
                <w:szCs w:val="22"/>
                <w:lang w:eastAsia="en-US"/>
              </w:rPr>
            </w:pPr>
            <w:r w:rsidRPr="00E1263F">
              <w:rPr>
                <w:rFonts w:ascii="Arial" w:hAnsi="Arial" w:cs="Arial"/>
                <w:b/>
                <w:sz w:val="22"/>
                <w:szCs w:val="22"/>
                <w:lang w:eastAsia="en-US"/>
              </w:rPr>
              <w:t>Β) κατά 50% από πόρους του Τ.Π. &amp; Δανείων, ποσό</w:t>
            </w:r>
          </w:p>
        </w:tc>
        <w:tc>
          <w:tcPr>
            <w:tcW w:w="909" w:type="pct"/>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pStyle w:val="a8"/>
              <w:spacing w:line="360" w:lineRule="auto"/>
              <w:ind w:left="0"/>
              <w:jc w:val="center"/>
              <w:rPr>
                <w:rFonts w:ascii="Arial" w:hAnsi="Arial" w:cs="Arial"/>
                <w:b/>
                <w:sz w:val="22"/>
                <w:szCs w:val="22"/>
                <w:lang w:val="en-US" w:eastAsia="en-US"/>
              </w:rPr>
            </w:pPr>
            <w:r w:rsidRPr="00E1263F">
              <w:rPr>
                <w:rFonts w:ascii="Arial" w:hAnsi="Arial" w:cs="Arial"/>
                <w:b/>
                <w:sz w:val="22"/>
                <w:szCs w:val="22"/>
                <w:lang w:val="en-US" w:eastAsia="en-US"/>
              </w:rPr>
              <w:t>€ 955.891,08</w:t>
            </w:r>
          </w:p>
        </w:tc>
      </w:tr>
    </w:tbl>
    <w:p w:rsidR="003F0C12" w:rsidRPr="00E1263F" w:rsidRDefault="003F0C12" w:rsidP="003F0C12">
      <w:pPr>
        <w:pStyle w:val="a8"/>
        <w:spacing w:line="360" w:lineRule="auto"/>
        <w:ind w:left="284"/>
        <w:jc w:val="both"/>
        <w:rPr>
          <w:rFonts w:ascii="Arial" w:hAnsi="Arial" w:cs="Arial"/>
          <w:bCs/>
          <w:sz w:val="22"/>
          <w:szCs w:val="22"/>
        </w:rPr>
      </w:pPr>
    </w:p>
    <w:p w:rsidR="003F0C12" w:rsidRPr="003F0C12" w:rsidRDefault="003F0C12" w:rsidP="003F0C12">
      <w:pPr>
        <w:autoSpaceDE w:val="0"/>
        <w:autoSpaceDN w:val="0"/>
        <w:adjustRightInd w:val="0"/>
        <w:spacing w:line="360" w:lineRule="auto"/>
        <w:rPr>
          <w:rFonts w:ascii="Arial" w:hAnsi="Arial" w:cs="Arial"/>
          <w:b/>
          <w:sz w:val="22"/>
          <w:szCs w:val="22"/>
        </w:rPr>
      </w:pPr>
      <w:r>
        <w:rPr>
          <w:rFonts w:ascii="Arial" w:hAnsi="Arial" w:cs="Arial"/>
          <w:b/>
          <w:sz w:val="22"/>
          <w:szCs w:val="22"/>
        </w:rPr>
        <w:t xml:space="preserve">2. </w:t>
      </w:r>
      <w:r w:rsidRPr="003F0C12">
        <w:rPr>
          <w:rFonts w:ascii="Arial" w:hAnsi="Arial" w:cs="Arial"/>
          <w:b/>
          <w:sz w:val="22"/>
          <w:szCs w:val="22"/>
        </w:rPr>
        <w:t>Επιτόκιο  χορήγησης:</w:t>
      </w:r>
    </w:p>
    <w:p w:rsidR="003F0C12" w:rsidRPr="00E1263F" w:rsidRDefault="003F0C12" w:rsidP="003F0C12">
      <w:pPr>
        <w:pStyle w:val="a8"/>
        <w:numPr>
          <w:ilvl w:val="0"/>
          <w:numId w:val="11"/>
        </w:numPr>
        <w:autoSpaceDE w:val="0"/>
        <w:autoSpaceDN w:val="0"/>
        <w:adjustRightInd w:val="0"/>
        <w:spacing w:line="360" w:lineRule="auto"/>
        <w:jc w:val="both"/>
        <w:rPr>
          <w:rFonts w:ascii="Arial" w:hAnsi="Arial" w:cs="Arial"/>
          <w:b/>
          <w:bCs/>
          <w:sz w:val="22"/>
          <w:szCs w:val="22"/>
        </w:rPr>
      </w:pPr>
      <w:r w:rsidRPr="00E1263F">
        <w:rPr>
          <w:rFonts w:ascii="Arial" w:hAnsi="Arial" w:cs="Arial"/>
          <w:sz w:val="22"/>
          <w:szCs w:val="22"/>
        </w:rPr>
        <w:t xml:space="preserve">Σταθερό (ενδεικτικό) </w:t>
      </w:r>
      <w:r w:rsidRPr="00E1263F">
        <w:rPr>
          <w:rFonts w:ascii="Arial" w:hAnsi="Arial" w:cs="Arial"/>
          <w:b/>
          <w:bCs/>
          <w:sz w:val="22"/>
          <w:szCs w:val="22"/>
        </w:rPr>
        <w:t xml:space="preserve">1,91% </w:t>
      </w:r>
      <w:r w:rsidRPr="00E1263F">
        <w:rPr>
          <w:rFonts w:ascii="Arial" w:hAnsi="Arial" w:cs="Arial"/>
          <w:sz w:val="22"/>
          <w:szCs w:val="22"/>
          <w:u w:val="single"/>
        </w:rPr>
        <w:t xml:space="preserve">για το 50% από την </w:t>
      </w:r>
      <w:proofErr w:type="spellStart"/>
      <w:r w:rsidRPr="00E1263F">
        <w:rPr>
          <w:rFonts w:ascii="Arial" w:hAnsi="Arial" w:cs="Arial"/>
          <w:sz w:val="22"/>
          <w:szCs w:val="22"/>
          <w:u w:val="single"/>
        </w:rPr>
        <w:t>Ευρωπαική</w:t>
      </w:r>
      <w:proofErr w:type="spellEnd"/>
      <w:r w:rsidRPr="00E1263F">
        <w:rPr>
          <w:rFonts w:ascii="Arial" w:hAnsi="Arial" w:cs="Arial"/>
          <w:sz w:val="22"/>
          <w:szCs w:val="22"/>
          <w:u w:val="single"/>
        </w:rPr>
        <w:t xml:space="preserve"> Τράπεζα,</w:t>
      </w:r>
      <w:r w:rsidRPr="00E1263F">
        <w:rPr>
          <w:rFonts w:ascii="Arial" w:hAnsi="Arial" w:cs="Arial"/>
          <w:sz w:val="22"/>
          <w:szCs w:val="22"/>
        </w:rPr>
        <w:t xml:space="preserve"> καθώς το </w:t>
      </w:r>
      <w:r w:rsidRPr="00E1263F">
        <w:rPr>
          <w:rFonts w:ascii="Arial" w:hAnsi="Arial" w:cs="Arial"/>
          <w:b/>
          <w:bCs/>
          <w:sz w:val="22"/>
          <w:szCs w:val="22"/>
        </w:rPr>
        <w:t xml:space="preserve">ακριβές επιτόκιο από πόρους της </w:t>
      </w:r>
      <w:proofErr w:type="spellStart"/>
      <w:r w:rsidRPr="00E1263F">
        <w:rPr>
          <w:rFonts w:ascii="Arial" w:hAnsi="Arial" w:cs="Arial"/>
          <w:b/>
          <w:bCs/>
          <w:sz w:val="22"/>
          <w:szCs w:val="22"/>
        </w:rPr>
        <w:t>ΕΤΕπ</w:t>
      </w:r>
      <w:proofErr w:type="spellEnd"/>
      <w:r w:rsidRPr="00E1263F">
        <w:rPr>
          <w:rFonts w:ascii="Arial" w:hAnsi="Arial" w:cs="Arial"/>
          <w:sz w:val="22"/>
          <w:szCs w:val="22"/>
        </w:rPr>
        <w:t xml:space="preserve"> θα καθορίζεται κατά την ανάληψη του ποσού από την </w:t>
      </w:r>
      <w:proofErr w:type="spellStart"/>
      <w:r w:rsidRPr="00E1263F">
        <w:rPr>
          <w:rFonts w:ascii="Arial" w:hAnsi="Arial" w:cs="Arial"/>
          <w:sz w:val="22"/>
          <w:szCs w:val="22"/>
        </w:rPr>
        <w:t>ΕΤΕπ</w:t>
      </w:r>
      <w:proofErr w:type="spellEnd"/>
    </w:p>
    <w:p w:rsidR="003F0C12" w:rsidRPr="00E1263F" w:rsidRDefault="003F0C12" w:rsidP="003F0C12">
      <w:pPr>
        <w:pStyle w:val="a8"/>
        <w:numPr>
          <w:ilvl w:val="0"/>
          <w:numId w:val="11"/>
        </w:numPr>
        <w:autoSpaceDE w:val="0"/>
        <w:autoSpaceDN w:val="0"/>
        <w:adjustRightInd w:val="0"/>
        <w:spacing w:line="360" w:lineRule="auto"/>
        <w:jc w:val="both"/>
        <w:rPr>
          <w:rFonts w:ascii="Arial" w:hAnsi="Arial" w:cs="Arial"/>
          <w:sz w:val="22"/>
          <w:szCs w:val="22"/>
        </w:rPr>
      </w:pPr>
      <w:r w:rsidRPr="00E1263F">
        <w:rPr>
          <w:rFonts w:ascii="Arial" w:hAnsi="Arial" w:cs="Arial"/>
          <w:sz w:val="22"/>
          <w:szCs w:val="22"/>
        </w:rPr>
        <w:t xml:space="preserve">Σταθερό επιτόκιο </w:t>
      </w:r>
      <w:r w:rsidRPr="00E1263F">
        <w:rPr>
          <w:rFonts w:ascii="Arial" w:hAnsi="Arial" w:cs="Arial"/>
          <w:b/>
          <w:sz w:val="22"/>
          <w:szCs w:val="22"/>
        </w:rPr>
        <w:t>3,10%</w:t>
      </w:r>
      <w:r w:rsidRPr="00E1263F">
        <w:rPr>
          <w:rFonts w:ascii="Arial" w:hAnsi="Arial" w:cs="Arial"/>
          <w:sz w:val="22"/>
          <w:szCs w:val="22"/>
        </w:rPr>
        <w:t xml:space="preserve"> , για το 50% από το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3F0C12" w:rsidRPr="00E1263F" w:rsidRDefault="003F0C12" w:rsidP="003F0C12">
      <w:pPr>
        <w:spacing w:line="360" w:lineRule="auto"/>
        <w:ind w:left="-357" w:hanging="3"/>
        <w:rPr>
          <w:rFonts w:ascii="Arial" w:hAnsi="Arial" w:cs="Arial"/>
          <w:b/>
          <w:sz w:val="22"/>
          <w:szCs w:val="22"/>
        </w:rPr>
      </w:pPr>
    </w:p>
    <w:p w:rsidR="003F0C12" w:rsidRPr="003F0C12" w:rsidRDefault="003F0C12" w:rsidP="003F0C12">
      <w:pPr>
        <w:spacing w:line="360" w:lineRule="auto"/>
        <w:ind w:left="3"/>
        <w:jc w:val="both"/>
        <w:rPr>
          <w:rFonts w:ascii="Arial" w:hAnsi="Arial" w:cs="Arial"/>
          <w:sz w:val="22"/>
          <w:szCs w:val="22"/>
        </w:rPr>
      </w:pPr>
      <w:r>
        <w:rPr>
          <w:rFonts w:ascii="Arial" w:hAnsi="Arial" w:cs="Arial"/>
          <w:b/>
          <w:sz w:val="22"/>
          <w:szCs w:val="22"/>
        </w:rPr>
        <w:t xml:space="preserve">3. </w:t>
      </w:r>
      <w:r w:rsidRPr="003F0C12">
        <w:rPr>
          <w:rFonts w:ascii="Arial" w:hAnsi="Arial" w:cs="Arial"/>
          <w:b/>
          <w:sz w:val="22"/>
          <w:szCs w:val="22"/>
        </w:rPr>
        <w:t xml:space="preserve">Διάρκεια </w:t>
      </w:r>
      <w:r w:rsidRPr="003F0C12">
        <w:rPr>
          <w:rFonts w:ascii="Arial" w:hAnsi="Arial" w:cs="Arial"/>
          <w:sz w:val="22"/>
          <w:szCs w:val="22"/>
        </w:rPr>
        <w:t xml:space="preserve">εξόφλησης του δανείου : </w:t>
      </w:r>
      <w:r w:rsidRPr="003F0C12">
        <w:rPr>
          <w:rFonts w:ascii="Arial" w:hAnsi="Arial" w:cs="Arial"/>
          <w:b/>
          <w:sz w:val="22"/>
          <w:szCs w:val="22"/>
        </w:rPr>
        <w:t>15</w:t>
      </w:r>
      <w:r w:rsidRPr="003F0C12">
        <w:rPr>
          <w:rFonts w:ascii="Arial" w:hAnsi="Arial" w:cs="Arial"/>
          <w:sz w:val="22"/>
          <w:szCs w:val="22"/>
        </w:rPr>
        <w:t xml:space="preserve"> χρόνια, με </w:t>
      </w:r>
      <w:r w:rsidRPr="003F0C12">
        <w:rPr>
          <w:rFonts w:ascii="Arial" w:hAnsi="Arial" w:cs="Arial"/>
          <w:b/>
          <w:sz w:val="22"/>
          <w:szCs w:val="22"/>
        </w:rPr>
        <w:t xml:space="preserve">έναρξη εξυπηρέτησης </w:t>
      </w:r>
      <w:r w:rsidRPr="003F0C12">
        <w:rPr>
          <w:rFonts w:ascii="Arial" w:hAnsi="Arial" w:cs="Arial"/>
          <w:sz w:val="22"/>
          <w:szCs w:val="22"/>
        </w:rPr>
        <w:t>την</w:t>
      </w:r>
      <w:r w:rsidRPr="003F0C12">
        <w:rPr>
          <w:rFonts w:ascii="Arial" w:hAnsi="Arial" w:cs="Arial"/>
          <w:b/>
          <w:sz w:val="22"/>
          <w:szCs w:val="22"/>
        </w:rPr>
        <w:t xml:space="preserve"> </w:t>
      </w:r>
      <w:r w:rsidRPr="003F0C12">
        <w:rPr>
          <w:rFonts w:ascii="Arial" w:hAnsi="Arial" w:cs="Arial"/>
          <w:sz w:val="22"/>
          <w:szCs w:val="22"/>
        </w:rPr>
        <w:t>1/1 του επομένου της ολοκλήρωσης του έργου ή της προμήθειας έτους, όπως προκύπτει από την  σύμβαση ανάθεσης του έργου ή της προμήθειας.</w:t>
      </w:r>
    </w:p>
    <w:p w:rsidR="003F0C12" w:rsidRPr="00E1263F" w:rsidRDefault="003F0C12" w:rsidP="003F0C12">
      <w:pPr>
        <w:spacing w:line="360" w:lineRule="auto"/>
        <w:ind w:left="-357" w:hanging="3"/>
        <w:rPr>
          <w:rFonts w:ascii="Arial" w:hAnsi="Arial" w:cs="Arial"/>
          <w:b/>
          <w:sz w:val="22"/>
          <w:szCs w:val="22"/>
        </w:rPr>
      </w:pPr>
    </w:p>
    <w:p w:rsidR="003F0C12" w:rsidRPr="003F0C12" w:rsidRDefault="003F0C12" w:rsidP="003F0C12">
      <w:pPr>
        <w:autoSpaceDE w:val="0"/>
        <w:autoSpaceDN w:val="0"/>
        <w:adjustRightInd w:val="0"/>
        <w:spacing w:line="360" w:lineRule="auto"/>
        <w:ind w:left="3"/>
        <w:rPr>
          <w:rFonts w:ascii="Arial" w:hAnsi="Arial" w:cs="Arial"/>
          <w:b/>
          <w:sz w:val="22"/>
          <w:szCs w:val="22"/>
        </w:rPr>
      </w:pPr>
      <w:r>
        <w:rPr>
          <w:rFonts w:ascii="Arial" w:hAnsi="Arial" w:cs="Arial"/>
          <w:b/>
          <w:sz w:val="22"/>
          <w:szCs w:val="22"/>
        </w:rPr>
        <w:t xml:space="preserve">4. </w:t>
      </w:r>
      <w:r w:rsidRPr="003F0C12">
        <w:rPr>
          <w:rFonts w:ascii="Arial" w:hAnsi="Arial" w:cs="Arial"/>
          <w:b/>
          <w:sz w:val="22"/>
          <w:szCs w:val="22"/>
        </w:rPr>
        <w:t xml:space="preserve">Τοκοχρεολυτική δόση : </w:t>
      </w:r>
    </w:p>
    <w:p w:rsidR="003F0C12" w:rsidRPr="00E1263F" w:rsidRDefault="003F0C12" w:rsidP="003F0C12">
      <w:pPr>
        <w:spacing w:line="360" w:lineRule="auto"/>
        <w:ind w:hanging="3"/>
        <w:jc w:val="both"/>
        <w:rPr>
          <w:rFonts w:ascii="Arial" w:hAnsi="Arial" w:cs="Arial"/>
          <w:b/>
          <w:bCs/>
          <w:sz w:val="22"/>
          <w:szCs w:val="22"/>
          <w:bdr w:val="single" w:sz="4" w:space="0" w:color="auto" w:frame="1"/>
        </w:rPr>
      </w:pPr>
      <w:r w:rsidRPr="00E1263F">
        <w:rPr>
          <w:rFonts w:ascii="Arial" w:hAnsi="Arial" w:cs="Arial"/>
          <w:b/>
          <w:sz w:val="22"/>
          <w:szCs w:val="22"/>
          <w:u w:val="single"/>
        </w:rPr>
        <w:t>Ενδεικτική Συνολική Ετήσια</w:t>
      </w:r>
      <w:r w:rsidRPr="00E1263F">
        <w:rPr>
          <w:rFonts w:ascii="Arial" w:hAnsi="Arial" w:cs="Arial"/>
          <w:b/>
          <w:sz w:val="22"/>
          <w:szCs w:val="22"/>
        </w:rPr>
        <w:t xml:space="preserve"> τοκοχρεολυτική δόση:  </w:t>
      </w:r>
      <w:r w:rsidRPr="00E1263F">
        <w:rPr>
          <w:rFonts w:ascii="Arial" w:hAnsi="Arial" w:cs="Arial"/>
          <w:b/>
          <w:color w:val="FF0000"/>
          <w:sz w:val="22"/>
          <w:szCs w:val="22"/>
        </w:rPr>
        <w:t xml:space="preserve">€ </w:t>
      </w:r>
      <w:r w:rsidRPr="00E1263F">
        <w:rPr>
          <w:rFonts w:ascii="Arial" w:hAnsi="Arial" w:cs="Arial"/>
          <w:b/>
          <w:bCs/>
          <w:color w:val="FF0000"/>
          <w:sz w:val="22"/>
          <w:szCs w:val="22"/>
        </w:rPr>
        <w:t xml:space="preserve"> </w:t>
      </w:r>
      <w:r w:rsidRPr="00E1263F">
        <w:rPr>
          <w:rFonts w:ascii="Arial" w:hAnsi="Arial" w:cs="Arial"/>
          <w:b/>
          <w:bCs/>
          <w:sz w:val="22"/>
          <w:szCs w:val="22"/>
        </w:rPr>
        <w:t xml:space="preserve"> 76.881,16</w:t>
      </w:r>
      <w:r w:rsidRPr="00E1263F">
        <w:rPr>
          <w:rFonts w:ascii="Arial" w:hAnsi="Arial" w:cs="Arial"/>
          <w:b/>
          <w:bCs/>
          <w:sz w:val="22"/>
          <w:szCs w:val="22"/>
          <w:bdr w:val="single" w:sz="4" w:space="0" w:color="auto" w:frame="1"/>
        </w:rPr>
        <w:t xml:space="preserve">   </w:t>
      </w:r>
    </w:p>
    <w:tbl>
      <w:tblPr>
        <w:tblStyle w:val="af1"/>
        <w:tblW w:w="9640" w:type="dxa"/>
        <w:tblInd w:w="-431" w:type="dxa"/>
        <w:tblLook w:val="04A0"/>
      </w:tblPr>
      <w:tblGrid>
        <w:gridCol w:w="568"/>
        <w:gridCol w:w="1985"/>
        <w:gridCol w:w="7087"/>
      </w:tblGrid>
      <w:tr w:rsidR="003F0C12" w:rsidRPr="00E1263F" w:rsidTr="00990E6C">
        <w:tc>
          <w:tcPr>
            <w:tcW w:w="568" w:type="dxa"/>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bdr w:val="single" w:sz="4" w:space="0" w:color="auto" w:frame="1"/>
              </w:rPr>
              <w:t>α)</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rPr>
              <w:t>€ 36.795,94</w:t>
            </w:r>
          </w:p>
        </w:tc>
        <w:tc>
          <w:tcPr>
            <w:tcW w:w="7087" w:type="dxa"/>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rPr>
                <w:rFonts w:ascii="Arial" w:hAnsi="Arial" w:cs="Arial"/>
                <w:b/>
                <w:bCs/>
                <w:sz w:val="22"/>
                <w:szCs w:val="22"/>
                <w:bdr w:val="single" w:sz="4" w:space="0" w:color="auto" w:frame="1"/>
                <w:lang w:eastAsia="en-US"/>
              </w:rPr>
            </w:pPr>
            <w:r w:rsidRPr="00E1263F">
              <w:rPr>
                <w:rFonts w:ascii="Arial" w:hAnsi="Arial" w:cs="Arial"/>
                <w:b/>
                <w:sz w:val="22"/>
                <w:szCs w:val="22"/>
              </w:rPr>
              <w:t xml:space="preserve">Ενδεικτική </w:t>
            </w:r>
            <w:r w:rsidRPr="00E1263F">
              <w:rPr>
                <w:rFonts w:ascii="Arial" w:hAnsi="Arial" w:cs="Arial"/>
                <w:b/>
                <w:sz w:val="22"/>
                <w:szCs w:val="22"/>
                <w:u w:val="single"/>
              </w:rPr>
              <w:t>εξαμηνιαία</w:t>
            </w:r>
            <w:r w:rsidRPr="00E1263F">
              <w:rPr>
                <w:rFonts w:ascii="Arial" w:hAnsi="Arial" w:cs="Arial"/>
                <w:b/>
                <w:sz w:val="22"/>
                <w:szCs w:val="22"/>
              </w:rPr>
              <w:t xml:space="preserve"> τοκοχρεολυτική δόση</w:t>
            </w:r>
            <w:r w:rsidRPr="00E1263F">
              <w:rPr>
                <w:rFonts w:ascii="Arial" w:hAnsi="Arial" w:cs="Arial"/>
                <w:sz w:val="22"/>
                <w:szCs w:val="22"/>
              </w:rPr>
              <w:t xml:space="preserve"> για το </w:t>
            </w:r>
            <w:r w:rsidRPr="00E1263F">
              <w:rPr>
                <w:rFonts w:ascii="Arial" w:hAnsi="Arial" w:cs="Arial"/>
                <w:b/>
                <w:bCs/>
                <w:color w:val="000000" w:themeColor="text1"/>
                <w:sz w:val="22"/>
                <w:szCs w:val="22"/>
              </w:rPr>
              <w:t>50%</w:t>
            </w:r>
            <w:r w:rsidRPr="00E1263F">
              <w:rPr>
                <w:rFonts w:ascii="Arial" w:hAnsi="Arial" w:cs="Arial"/>
                <w:sz w:val="22"/>
                <w:szCs w:val="22"/>
              </w:rPr>
              <w:t xml:space="preserve"> του ποσού του δανείου που θα προέλθει από πόρους της </w:t>
            </w:r>
            <w:proofErr w:type="spellStart"/>
            <w:r w:rsidRPr="00E1263F">
              <w:rPr>
                <w:rFonts w:ascii="Arial" w:hAnsi="Arial" w:cs="Arial"/>
                <w:sz w:val="22"/>
                <w:szCs w:val="22"/>
              </w:rPr>
              <w:t>Ευρωπαικής</w:t>
            </w:r>
            <w:proofErr w:type="spellEnd"/>
            <w:r w:rsidRPr="00E1263F">
              <w:rPr>
                <w:rFonts w:ascii="Arial" w:hAnsi="Arial" w:cs="Arial"/>
                <w:sz w:val="22"/>
                <w:szCs w:val="22"/>
              </w:rPr>
              <w:t xml:space="preserve"> Τράπεζας Επενδύσεων (</w:t>
            </w:r>
            <w:proofErr w:type="spellStart"/>
            <w:r w:rsidRPr="00E1263F">
              <w:rPr>
                <w:rFonts w:ascii="Arial" w:hAnsi="Arial" w:cs="Arial"/>
                <w:sz w:val="22"/>
                <w:szCs w:val="22"/>
              </w:rPr>
              <w:t>ΕΤΕπ</w:t>
            </w:r>
            <w:proofErr w:type="spellEnd"/>
            <w:r w:rsidRPr="00E1263F">
              <w:rPr>
                <w:rFonts w:ascii="Arial" w:hAnsi="Arial" w:cs="Arial"/>
                <w:sz w:val="22"/>
                <w:szCs w:val="22"/>
              </w:rPr>
              <w:t>)</w:t>
            </w:r>
            <w:r w:rsidRPr="00E1263F">
              <w:rPr>
                <w:rFonts w:ascii="Arial" w:hAnsi="Arial" w:cs="Arial"/>
                <w:b/>
                <w:bCs/>
                <w:sz w:val="22"/>
                <w:szCs w:val="22"/>
              </w:rPr>
              <w:t>.</w:t>
            </w:r>
          </w:p>
        </w:tc>
      </w:tr>
      <w:tr w:rsidR="003F0C12" w:rsidRPr="00E1263F" w:rsidTr="00990E6C">
        <w:tc>
          <w:tcPr>
            <w:tcW w:w="568" w:type="dxa"/>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bdr w:val="single" w:sz="4" w:space="0" w:color="auto" w:frame="1"/>
              </w:rPr>
              <w:t>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rPr>
              <w:t>€ 40.085,21</w:t>
            </w:r>
          </w:p>
        </w:tc>
        <w:tc>
          <w:tcPr>
            <w:tcW w:w="7087" w:type="dxa"/>
            <w:tcBorders>
              <w:top w:val="single" w:sz="4" w:space="0" w:color="auto"/>
              <w:left w:val="single" w:sz="4" w:space="0" w:color="auto"/>
              <w:bottom w:val="single" w:sz="4" w:space="0" w:color="auto"/>
              <w:right w:val="single" w:sz="4" w:space="0" w:color="auto"/>
            </w:tcBorders>
            <w:vAlign w:val="center"/>
            <w:hideMark/>
          </w:tcPr>
          <w:p w:rsidR="003F0C12" w:rsidRPr="00E1263F" w:rsidRDefault="003F0C12" w:rsidP="00990E6C">
            <w:pPr>
              <w:rPr>
                <w:rFonts w:ascii="Arial" w:hAnsi="Arial" w:cs="Arial"/>
                <w:b/>
                <w:bCs/>
                <w:sz w:val="22"/>
                <w:szCs w:val="22"/>
                <w:bdr w:val="single" w:sz="4" w:space="0" w:color="auto" w:frame="1"/>
                <w:lang w:eastAsia="en-US"/>
              </w:rPr>
            </w:pPr>
            <w:r w:rsidRPr="00E1263F">
              <w:rPr>
                <w:rFonts w:ascii="Arial" w:hAnsi="Arial" w:cs="Arial"/>
                <w:b/>
                <w:sz w:val="22"/>
                <w:szCs w:val="22"/>
              </w:rPr>
              <w:t xml:space="preserve">Σταθερή </w:t>
            </w:r>
            <w:r w:rsidRPr="00E1263F">
              <w:rPr>
                <w:rFonts w:ascii="Arial" w:hAnsi="Arial" w:cs="Arial"/>
                <w:b/>
                <w:sz w:val="22"/>
                <w:szCs w:val="22"/>
                <w:u w:val="single"/>
              </w:rPr>
              <w:t>εξαμηνιαία</w:t>
            </w:r>
            <w:r w:rsidRPr="00E1263F">
              <w:rPr>
                <w:rFonts w:ascii="Arial" w:hAnsi="Arial" w:cs="Arial"/>
                <w:b/>
                <w:sz w:val="22"/>
                <w:szCs w:val="22"/>
              </w:rPr>
              <w:t xml:space="preserve"> τοκοχρεολυτική δόση</w:t>
            </w:r>
            <w:r w:rsidRPr="00E1263F">
              <w:rPr>
                <w:rFonts w:ascii="Arial" w:hAnsi="Arial" w:cs="Arial"/>
                <w:sz w:val="22"/>
                <w:szCs w:val="22"/>
              </w:rPr>
              <w:t xml:space="preserve"> για το </w:t>
            </w:r>
            <w:r w:rsidRPr="00E1263F">
              <w:rPr>
                <w:rFonts w:ascii="Arial" w:hAnsi="Arial" w:cs="Arial"/>
                <w:b/>
                <w:bCs/>
                <w:color w:val="000000" w:themeColor="text1"/>
                <w:sz w:val="22"/>
                <w:szCs w:val="22"/>
              </w:rPr>
              <w:t>50%</w:t>
            </w:r>
            <w:r w:rsidRPr="00E1263F">
              <w:rPr>
                <w:rFonts w:ascii="Arial" w:hAnsi="Arial" w:cs="Arial"/>
                <w:sz w:val="22"/>
                <w:szCs w:val="22"/>
              </w:rPr>
              <w:t xml:space="preserve"> του ποσού του δανείου που θα προέλθει από πόρους του </w:t>
            </w:r>
            <w:r w:rsidRPr="00E1263F">
              <w:rPr>
                <w:rFonts w:ascii="Arial" w:hAnsi="Arial" w:cs="Arial"/>
                <w:bCs/>
                <w:sz w:val="22"/>
                <w:szCs w:val="22"/>
              </w:rPr>
              <w:t>Τ.Π. &amp; Δανείων</w:t>
            </w:r>
            <w:r w:rsidRPr="00E1263F">
              <w:rPr>
                <w:rFonts w:ascii="Arial" w:hAnsi="Arial" w:cs="Arial"/>
                <w:b/>
                <w:bCs/>
                <w:sz w:val="22"/>
                <w:szCs w:val="22"/>
              </w:rPr>
              <w:t>.</w:t>
            </w:r>
          </w:p>
        </w:tc>
      </w:tr>
    </w:tbl>
    <w:p w:rsidR="003F0C12" w:rsidRPr="00E1263F" w:rsidRDefault="003F0C12" w:rsidP="003F0C12">
      <w:pPr>
        <w:spacing w:line="360" w:lineRule="auto"/>
        <w:ind w:hanging="3"/>
        <w:jc w:val="both"/>
        <w:rPr>
          <w:rFonts w:ascii="Arial" w:hAnsi="Arial" w:cs="Arial"/>
          <w:b/>
          <w:bCs/>
          <w:sz w:val="22"/>
          <w:szCs w:val="22"/>
          <w:bdr w:val="single" w:sz="4" w:space="0" w:color="auto" w:frame="1"/>
          <w:lang w:eastAsia="en-US"/>
        </w:rPr>
      </w:pPr>
      <w:r w:rsidRPr="00E1263F">
        <w:rPr>
          <w:rFonts w:ascii="Arial" w:hAnsi="Arial" w:cs="Arial"/>
          <w:b/>
          <w:bCs/>
          <w:sz w:val="22"/>
          <w:szCs w:val="22"/>
          <w:bdr w:val="single" w:sz="4" w:space="0" w:color="auto" w:frame="1"/>
        </w:rPr>
        <w:t xml:space="preserve">                              </w:t>
      </w:r>
    </w:p>
    <w:p w:rsidR="003F0C12" w:rsidRPr="00E1263F" w:rsidRDefault="003F0C12" w:rsidP="003F0C12">
      <w:pPr>
        <w:autoSpaceDE w:val="0"/>
        <w:autoSpaceDN w:val="0"/>
        <w:adjustRightInd w:val="0"/>
        <w:spacing w:line="360" w:lineRule="auto"/>
        <w:ind w:left="-284"/>
        <w:jc w:val="both"/>
        <w:rPr>
          <w:rFonts w:ascii="Arial" w:hAnsi="Arial" w:cs="Arial"/>
          <w:sz w:val="22"/>
          <w:szCs w:val="22"/>
        </w:rPr>
      </w:pPr>
      <w:r>
        <w:rPr>
          <w:rFonts w:ascii="Arial" w:hAnsi="Arial" w:cs="Arial"/>
          <w:b/>
          <w:sz w:val="22"/>
          <w:szCs w:val="22"/>
        </w:rPr>
        <w:t>5.</w:t>
      </w:r>
      <w:r w:rsidRPr="00E1263F">
        <w:rPr>
          <w:rFonts w:ascii="Arial" w:hAnsi="Arial" w:cs="Arial"/>
          <w:b/>
          <w:sz w:val="22"/>
          <w:szCs w:val="22"/>
        </w:rPr>
        <w:t>Ενδιάμεσοι τόκοι:</w:t>
      </w:r>
      <w:r w:rsidRPr="00E1263F">
        <w:rPr>
          <w:rFonts w:ascii="Arial" w:hAnsi="Arial" w:cs="Arial"/>
          <w:sz w:val="22"/>
          <w:szCs w:val="22"/>
        </w:rPr>
        <w:t xml:space="preserve"> 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w:t>
      </w:r>
      <w:r>
        <w:rPr>
          <w:rFonts w:ascii="Arial" w:hAnsi="Arial" w:cs="Arial"/>
          <w:sz w:val="22"/>
          <w:szCs w:val="22"/>
        </w:rPr>
        <w:t>της</w:t>
      </w:r>
      <w:r w:rsidRPr="00E1263F">
        <w:rPr>
          <w:rFonts w:ascii="Arial" w:hAnsi="Arial" w:cs="Arial"/>
          <w:sz w:val="22"/>
          <w:szCs w:val="22"/>
        </w:rPr>
        <w:t xml:space="preserve"> εκταμίευσης μέχρι την 31/12 του έτους ολοκλήρωσης του έργου – προμήθειας – μελέτης.</w:t>
      </w:r>
    </w:p>
    <w:p w:rsidR="003F0C12" w:rsidRPr="00E1263F" w:rsidRDefault="003F0C12" w:rsidP="003F0C12">
      <w:pPr>
        <w:spacing w:line="360" w:lineRule="auto"/>
        <w:ind w:hanging="3"/>
        <w:rPr>
          <w:rFonts w:ascii="Arial" w:hAnsi="Arial" w:cs="Arial"/>
          <w:b/>
          <w:sz w:val="22"/>
          <w:szCs w:val="22"/>
        </w:rPr>
      </w:pPr>
    </w:p>
    <w:p w:rsidR="003F0C12" w:rsidRPr="00E1263F" w:rsidRDefault="003F0C12" w:rsidP="003F0C12">
      <w:pPr>
        <w:autoSpaceDE w:val="0"/>
        <w:autoSpaceDN w:val="0"/>
        <w:adjustRightInd w:val="0"/>
        <w:spacing w:line="360" w:lineRule="auto"/>
        <w:ind w:left="-284"/>
        <w:jc w:val="both"/>
        <w:rPr>
          <w:rFonts w:ascii="Arial" w:hAnsi="Arial" w:cs="Arial"/>
          <w:sz w:val="22"/>
          <w:szCs w:val="22"/>
        </w:rPr>
      </w:pPr>
      <w:r>
        <w:rPr>
          <w:rFonts w:ascii="Arial" w:hAnsi="Arial" w:cs="Arial"/>
          <w:b/>
          <w:sz w:val="22"/>
          <w:szCs w:val="22"/>
        </w:rPr>
        <w:t>6.</w:t>
      </w:r>
      <w:r w:rsidRPr="00E1263F">
        <w:rPr>
          <w:rFonts w:ascii="Arial" w:hAnsi="Arial" w:cs="Arial"/>
          <w:b/>
          <w:sz w:val="22"/>
          <w:szCs w:val="22"/>
        </w:rPr>
        <w:t>Ασφάλεια δανείου:</w:t>
      </w:r>
      <w:r w:rsidRPr="00E1263F">
        <w:rPr>
          <w:rFonts w:ascii="Arial" w:hAnsi="Arial" w:cs="Arial"/>
          <w:sz w:val="22"/>
          <w:szCs w:val="22"/>
        </w:rPr>
        <w:t xml:space="preserve"> 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w:t>
      </w:r>
      <w:proofErr w:type="spellStart"/>
      <w:r w:rsidRPr="00E1263F">
        <w:rPr>
          <w:rFonts w:ascii="Arial" w:hAnsi="Arial" w:cs="Arial"/>
          <w:sz w:val="22"/>
          <w:szCs w:val="22"/>
        </w:rPr>
        <w:t>υπ’αρίθμ</w:t>
      </w:r>
      <w:proofErr w:type="spellEnd"/>
      <w:r w:rsidRPr="00E1263F">
        <w:rPr>
          <w:rFonts w:ascii="Arial" w:hAnsi="Arial" w:cs="Arial"/>
          <w:sz w:val="22"/>
          <w:szCs w:val="22"/>
        </w:rPr>
        <w:t xml:space="preserve">. 22766/9-4-2020 ΚΥΑ). Ειδικότερα :  </w:t>
      </w:r>
    </w:p>
    <w:p w:rsidR="003F0C12" w:rsidRPr="00E1263F" w:rsidRDefault="003F0C12" w:rsidP="003F0C12">
      <w:pPr>
        <w:autoSpaceDE w:val="0"/>
        <w:autoSpaceDN w:val="0"/>
        <w:adjustRightInd w:val="0"/>
        <w:spacing w:line="360" w:lineRule="auto"/>
        <w:ind w:left="-357" w:hanging="3"/>
        <w:jc w:val="both"/>
        <w:rPr>
          <w:rFonts w:ascii="Arial" w:hAnsi="Arial" w:cs="Arial"/>
          <w:sz w:val="22"/>
          <w:szCs w:val="22"/>
        </w:rPr>
      </w:pPr>
      <w:r w:rsidRPr="00E1263F">
        <w:rPr>
          <w:rFonts w:ascii="Arial" w:hAnsi="Arial" w:cs="Arial"/>
          <w:b/>
          <w:sz w:val="22"/>
          <w:szCs w:val="22"/>
        </w:rPr>
        <w:t xml:space="preserve"> «Ο Δήμος εκχωρεί  </w:t>
      </w:r>
      <w:r w:rsidRPr="00E1263F">
        <w:rPr>
          <w:rFonts w:ascii="Arial" w:hAnsi="Arial" w:cs="Arial"/>
          <w:sz w:val="22"/>
          <w:szCs w:val="22"/>
        </w:rPr>
        <w:t>στο «Τ.Π. &amp; Δανείων», από σήμερα και για όλη την διάρκεια του δανείου από όλα γενικά τα έσοδα του «</w:t>
      </w:r>
      <w:r w:rsidRPr="00E1263F">
        <w:rPr>
          <w:rFonts w:ascii="Arial" w:hAnsi="Arial" w:cs="Arial"/>
          <w:b/>
          <w:sz w:val="22"/>
          <w:szCs w:val="22"/>
        </w:rPr>
        <w:t xml:space="preserve">Δήμου» </w:t>
      </w:r>
      <w:r w:rsidRPr="00E1263F">
        <w:rPr>
          <w:rFonts w:ascii="Arial" w:hAnsi="Arial" w:cs="Arial"/>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E1263F">
        <w:rPr>
          <w:rFonts w:ascii="Arial" w:hAnsi="Arial" w:cs="Arial"/>
          <w:sz w:val="22"/>
          <w:szCs w:val="22"/>
        </w:rPr>
        <w:t>περ.β΄του</w:t>
      </w:r>
      <w:proofErr w:type="spellEnd"/>
      <w:r w:rsidRPr="00E1263F">
        <w:rPr>
          <w:rFonts w:ascii="Arial" w:hAnsi="Arial" w:cs="Arial"/>
          <w:sz w:val="22"/>
          <w:szCs w:val="22"/>
        </w:rPr>
        <w:t xml:space="preserve"> ν.1892/1990 και 34 του ν.3697/2008 που ορίζουν τα ποσοστά της υποχρεωτικής τους δέσμευσης για την κάλυψη συγκεκριμένων δαπανών, τακτικά και έκτακτα, από οποιαδήποτε </w:t>
      </w:r>
      <w:r w:rsidRPr="00E1263F">
        <w:rPr>
          <w:rFonts w:ascii="Arial" w:hAnsi="Arial" w:cs="Arial"/>
          <w:sz w:val="22"/>
          <w:szCs w:val="22"/>
        </w:rPr>
        <w:lastRenderedPageBreak/>
        <w:t>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το τελευταίο εδάφιο της παρ. 5 ισχύουν μετά την αντικατάστασή τους από τα άρθρα 36 παρ.3 του ν.3801/2009 και 45 παρ.3 του ν.3731/2008 αντίστοιχα, και το «</w:t>
      </w:r>
      <w:proofErr w:type="spellStart"/>
      <w:r w:rsidRPr="00E1263F">
        <w:rPr>
          <w:rFonts w:ascii="Arial" w:hAnsi="Arial" w:cs="Arial"/>
          <w:sz w:val="22"/>
          <w:szCs w:val="22"/>
        </w:rPr>
        <w:t>Τ.Π&amp;Δανείων</w:t>
      </w:r>
      <w:proofErr w:type="spellEnd"/>
      <w:r w:rsidRPr="00E1263F">
        <w:rPr>
          <w:rFonts w:ascii="Arial" w:hAnsi="Arial" w:cs="Arial"/>
          <w:sz w:val="22"/>
          <w:szCs w:val="22"/>
        </w:rPr>
        <w:t xml:space="preserve">» δικαιούται να εισπράττει το σύνολο του ποσού που έχει εκταμιευτεί προς αυτόν από το </w:t>
      </w:r>
      <w:proofErr w:type="spellStart"/>
      <w:r w:rsidRPr="00E1263F">
        <w:rPr>
          <w:rFonts w:ascii="Arial" w:hAnsi="Arial" w:cs="Arial"/>
          <w:sz w:val="22"/>
          <w:szCs w:val="22"/>
        </w:rPr>
        <w:t>συνομολογηθέν</w:t>
      </w:r>
      <w:proofErr w:type="spellEnd"/>
      <w:r w:rsidRPr="00E1263F">
        <w:rPr>
          <w:rFonts w:ascii="Arial" w:hAnsi="Arial" w:cs="Arial"/>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w:t>
      </w:r>
      <w:proofErr w:type="spellStart"/>
      <w:r w:rsidRPr="00E1263F">
        <w:rPr>
          <w:rFonts w:ascii="Arial" w:hAnsi="Arial" w:cs="Arial"/>
          <w:sz w:val="22"/>
          <w:szCs w:val="22"/>
        </w:rPr>
        <w:t>υπ΄αριθμ</w:t>
      </w:r>
      <w:proofErr w:type="spellEnd"/>
      <w:r w:rsidRPr="00E1263F">
        <w:rPr>
          <w:rFonts w:ascii="Arial" w:hAnsi="Arial" w:cs="Arial"/>
          <w:sz w:val="22"/>
          <w:szCs w:val="22"/>
        </w:rPr>
        <w:t>. 22766/2020 Κ.Υ.Α. για την εξόφληση του συνόλου των οφειλών του προς του Τ.Π &amp; Δανείων».</w:t>
      </w:r>
    </w:p>
    <w:p w:rsidR="003F0C12" w:rsidRPr="00E1263F" w:rsidRDefault="003F0C12" w:rsidP="003F0C12">
      <w:pPr>
        <w:autoSpaceDE w:val="0"/>
        <w:autoSpaceDN w:val="0"/>
        <w:adjustRightInd w:val="0"/>
        <w:spacing w:line="360" w:lineRule="auto"/>
        <w:ind w:left="-357" w:hanging="3"/>
        <w:jc w:val="both"/>
        <w:rPr>
          <w:rFonts w:ascii="Arial" w:hAnsi="Arial" w:cs="Arial"/>
          <w:sz w:val="22"/>
          <w:szCs w:val="22"/>
        </w:rPr>
      </w:pPr>
    </w:p>
    <w:p w:rsidR="003F0C12" w:rsidRPr="00E1263F" w:rsidRDefault="003F0C12" w:rsidP="003F0C12">
      <w:pPr>
        <w:tabs>
          <w:tab w:val="left" w:pos="360"/>
        </w:tabs>
        <w:spacing w:line="360" w:lineRule="auto"/>
        <w:ind w:left="-426"/>
        <w:jc w:val="both"/>
        <w:rPr>
          <w:rFonts w:ascii="Arial" w:hAnsi="Arial" w:cs="Arial"/>
          <w:sz w:val="22"/>
          <w:szCs w:val="22"/>
        </w:rPr>
      </w:pPr>
      <w:r>
        <w:rPr>
          <w:rFonts w:ascii="Arial" w:hAnsi="Arial" w:cs="Arial"/>
          <w:b/>
          <w:sz w:val="22"/>
          <w:szCs w:val="22"/>
        </w:rPr>
        <w:t>7</w:t>
      </w:r>
      <w:r w:rsidRPr="003F0C12">
        <w:rPr>
          <w:rFonts w:ascii="Arial" w:hAnsi="Arial" w:cs="Arial"/>
          <w:b/>
          <w:sz w:val="22"/>
          <w:szCs w:val="22"/>
        </w:rPr>
        <w:t xml:space="preserve">. Πρόσθετη ασφάλεια δανείου : </w:t>
      </w:r>
      <w:r w:rsidRPr="003F0C12">
        <w:rPr>
          <w:rFonts w:ascii="Arial" w:hAnsi="Arial" w:cs="Arial"/>
          <w:sz w:val="22"/>
          <w:szCs w:val="22"/>
        </w:rPr>
        <w:t>Για Πρόσθετη ασφάλεια</w:t>
      </w:r>
      <w:r w:rsidRPr="00E1263F">
        <w:rPr>
          <w:rFonts w:ascii="Arial" w:hAnsi="Arial" w:cs="Arial"/>
          <w:sz w:val="22"/>
          <w:szCs w:val="22"/>
        </w:rPr>
        <w:t xml:space="preserve"> του δανείου σε κεφάλαιο, κάθε είδους τόκους, έξοδα κλπ, ο «Δανειολήπτης» σε περίπτωση κήρυξης έκπτωτου του αναδόχου του Έργου, </w:t>
      </w:r>
      <w:r w:rsidRPr="00E1263F">
        <w:rPr>
          <w:rFonts w:ascii="Arial" w:hAnsi="Arial" w:cs="Arial"/>
          <w:sz w:val="22"/>
          <w:szCs w:val="22"/>
          <w:u w:val="single"/>
        </w:rPr>
        <w:t>εκχωρεί</w:t>
      </w:r>
      <w:r w:rsidRPr="00E1263F">
        <w:rPr>
          <w:rFonts w:ascii="Arial" w:hAnsi="Arial" w:cs="Arial"/>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ανάθεσής του Έργου/Προμήθειας και ειδικότερα την εγγυητική επιστολή καλής εκτελέσεως.</w:t>
      </w:r>
    </w:p>
    <w:p w:rsidR="003F0C12" w:rsidRPr="00E1263F" w:rsidRDefault="003F0C12" w:rsidP="003F0C12">
      <w:pPr>
        <w:spacing w:line="360" w:lineRule="auto"/>
        <w:ind w:left="-357" w:hanging="3"/>
        <w:jc w:val="both"/>
        <w:rPr>
          <w:rFonts w:ascii="Arial" w:hAnsi="Arial" w:cs="Arial"/>
          <w:sz w:val="22"/>
          <w:szCs w:val="22"/>
        </w:rPr>
      </w:pPr>
    </w:p>
    <w:p w:rsidR="003F0C12" w:rsidRPr="00E1263F" w:rsidRDefault="003F0C12" w:rsidP="003F0C12">
      <w:pPr>
        <w:spacing w:line="360" w:lineRule="auto"/>
        <w:ind w:left="-357" w:hanging="3"/>
        <w:jc w:val="both"/>
        <w:rPr>
          <w:rFonts w:ascii="Arial" w:hAnsi="Arial" w:cs="Arial"/>
          <w:sz w:val="22"/>
          <w:szCs w:val="22"/>
        </w:rPr>
      </w:pPr>
      <w:r>
        <w:rPr>
          <w:rFonts w:ascii="Arial" w:hAnsi="Arial" w:cs="Arial"/>
          <w:b/>
          <w:sz w:val="22"/>
          <w:szCs w:val="22"/>
        </w:rPr>
        <w:t>8</w:t>
      </w:r>
      <w:r w:rsidRPr="00E1263F">
        <w:rPr>
          <w:rFonts w:ascii="Arial" w:hAnsi="Arial" w:cs="Arial"/>
          <w:b/>
          <w:sz w:val="22"/>
          <w:szCs w:val="22"/>
        </w:rPr>
        <w:t>.</w:t>
      </w:r>
      <w:r>
        <w:rPr>
          <w:rFonts w:ascii="Arial" w:hAnsi="Arial" w:cs="Arial"/>
          <w:b/>
          <w:sz w:val="22"/>
          <w:szCs w:val="22"/>
        </w:rPr>
        <w:t xml:space="preserve"> </w:t>
      </w:r>
      <w:r w:rsidRPr="00E1263F">
        <w:rPr>
          <w:rFonts w:ascii="Arial" w:hAnsi="Arial" w:cs="Arial"/>
          <w:b/>
          <w:sz w:val="22"/>
          <w:szCs w:val="22"/>
        </w:rPr>
        <w:t xml:space="preserve">Δικαιώματα : </w:t>
      </w:r>
      <w:r w:rsidRPr="00E1263F">
        <w:rPr>
          <w:rFonts w:ascii="Arial" w:hAnsi="Arial" w:cs="Arial"/>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3F0C12" w:rsidRPr="00DE763C" w:rsidRDefault="003F0C12" w:rsidP="003F0C12">
      <w:pPr>
        <w:spacing w:line="360" w:lineRule="auto"/>
        <w:ind w:left="-357" w:hanging="3"/>
        <w:jc w:val="both"/>
        <w:rPr>
          <w:rFonts w:ascii="Arial" w:hAnsi="Arial" w:cs="Arial"/>
          <w:sz w:val="22"/>
          <w:szCs w:val="22"/>
        </w:rPr>
      </w:pPr>
    </w:p>
    <w:p w:rsidR="003F0C12" w:rsidRPr="00FC332E" w:rsidRDefault="003F0C12" w:rsidP="003F0C12">
      <w:pPr>
        <w:tabs>
          <w:tab w:val="center" w:pos="8460"/>
        </w:tabs>
        <w:spacing w:line="360" w:lineRule="auto"/>
        <w:jc w:val="both"/>
        <w:rPr>
          <w:rFonts w:ascii="Arial" w:hAnsi="Arial" w:cs="Arial"/>
        </w:rPr>
      </w:pPr>
      <w:r>
        <w:rPr>
          <w:rStyle w:val="apple-style-span"/>
          <w:rFonts w:ascii="Arial" w:eastAsia="Arial" w:hAnsi="Arial" w:cs="Arial"/>
          <w:b/>
          <w:color w:val="000000"/>
          <w:spacing w:val="-3"/>
          <w:kern w:val="1"/>
          <w:sz w:val="22"/>
          <w:szCs w:val="22"/>
          <w:shd w:val="clear" w:color="auto" w:fill="FFFFFF"/>
        </w:rPr>
        <w:t xml:space="preserve">Β) </w:t>
      </w:r>
      <w:r w:rsidRPr="00416C12">
        <w:rPr>
          <w:rStyle w:val="apple-style-span"/>
          <w:rFonts w:ascii="Arial" w:eastAsia="Arial" w:hAnsi="Arial" w:cs="Arial"/>
          <w:b/>
          <w:color w:val="000000"/>
          <w:spacing w:val="-3"/>
          <w:kern w:val="1"/>
          <w:sz w:val="22"/>
          <w:szCs w:val="22"/>
          <w:shd w:val="clear" w:color="auto" w:fill="FFFFFF"/>
        </w:rPr>
        <w:t>Εξουσιοδοτεί</w:t>
      </w:r>
      <w:r>
        <w:rPr>
          <w:rStyle w:val="apple-style-span"/>
          <w:rFonts w:ascii="Arial" w:eastAsia="Arial" w:hAnsi="Arial" w:cs="Arial"/>
          <w:color w:val="000000"/>
          <w:spacing w:val="-3"/>
          <w:kern w:val="1"/>
          <w:sz w:val="22"/>
          <w:szCs w:val="22"/>
          <w:shd w:val="clear" w:color="auto" w:fill="FFFFFF"/>
        </w:rPr>
        <w:t xml:space="preserve"> </w:t>
      </w:r>
      <w:r w:rsidRPr="00400DF3">
        <w:rPr>
          <w:rFonts w:ascii="Arial" w:hAnsi="Arial" w:cs="Arial"/>
          <w:sz w:val="22"/>
          <w:szCs w:val="22"/>
        </w:rPr>
        <w:t>το</w:t>
      </w:r>
      <w:r>
        <w:rPr>
          <w:rFonts w:ascii="Arial" w:hAnsi="Arial" w:cs="Arial"/>
          <w:sz w:val="22"/>
          <w:szCs w:val="22"/>
        </w:rPr>
        <w:t>ν</w:t>
      </w:r>
      <w:r w:rsidRPr="00400DF3">
        <w:rPr>
          <w:rFonts w:ascii="Arial" w:hAnsi="Arial" w:cs="Arial"/>
          <w:sz w:val="22"/>
          <w:szCs w:val="22"/>
        </w:rPr>
        <w:t xml:space="preserve"> Δ</w:t>
      </w:r>
      <w:r>
        <w:rPr>
          <w:rFonts w:ascii="Arial" w:hAnsi="Arial" w:cs="Arial"/>
          <w:sz w:val="22"/>
          <w:szCs w:val="22"/>
        </w:rPr>
        <w:t xml:space="preserve">ήμαρχο  </w:t>
      </w:r>
      <w:proofErr w:type="spellStart"/>
      <w:r>
        <w:rPr>
          <w:rFonts w:ascii="Arial" w:hAnsi="Arial" w:cs="Arial"/>
          <w:sz w:val="22"/>
          <w:szCs w:val="22"/>
        </w:rPr>
        <w:t>Λ</w:t>
      </w:r>
      <w:r w:rsidRPr="00400DF3">
        <w:rPr>
          <w:rFonts w:ascii="Arial" w:hAnsi="Arial" w:cs="Arial"/>
          <w:sz w:val="22"/>
          <w:szCs w:val="22"/>
        </w:rPr>
        <w:t>εβαδέων</w:t>
      </w:r>
      <w:proofErr w:type="spellEnd"/>
      <w:r w:rsidRPr="00400DF3">
        <w:rPr>
          <w:rFonts w:ascii="Arial" w:hAnsi="Arial" w:cs="Arial"/>
          <w:sz w:val="22"/>
          <w:szCs w:val="22"/>
        </w:rPr>
        <w:t xml:space="preserve"> </w:t>
      </w:r>
      <w:r>
        <w:rPr>
          <w:rFonts w:ascii="Arial" w:hAnsi="Arial" w:cs="Arial"/>
          <w:sz w:val="22"/>
          <w:szCs w:val="22"/>
        </w:rPr>
        <w:t xml:space="preserve">κ. Ιωάννη Δ. </w:t>
      </w:r>
      <w:proofErr w:type="spellStart"/>
      <w:r>
        <w:rPr>
          <w:rFonts w:ascii="Arial" w:hAnsi="Arial" w:cs="Arial"/>
          <w:sz w:val="22"/>
          <w:szCs w:val="22"/>
        </w:rPr>
        <w:t>Ταγκαλέγκα</w:t>
      </w:r>
      <w:proofErr w:type="spellEnd"/>
      <w:r>
        <w:rPr>
          <w:rFonts w:ascii="Arial" w:hAnsi="Arial" w:cs="Arial"/>
          <w:sz w:val="22"/>
          <w:szCs w:val="22"/>
        </w:rPr>
        <w:t xml:space="preserve">  </w:t>
      </w:r>
      <w:r w:rsidRPr="00400DF3">
        <w:rPr>
          <w:rFonts w:ascii="Arial" w:hAnsi="Arial" w:cs="Arial"/>
          <w:sz w:val="22"/>
          <w:szCs w:val="22"/>
        </w:rPr>
        <w:t>για την υπογραφή  τ</w:t>
      </w:r>
      <w:r>
        <w:rPr>
          <w:rFonts w:ascii="Arial" w:hAnsi="Arial" w:cs="Arial"/>
          <w:sz w:val="22"/>
          <w:szCs w:val="22"/>
        </w:rPr>
        <w:t>ου δανειστικού συμβολαίου.</w:t>
      </w:r>
    </w:p>
    <w:p w:rsidR="00F57A71" w:rsidRPr="00F57A71" w:rsidRDefault="00F57A71" w:rsidP="00F57A71">
      <w:pPr>
        <w:spacing w:before="100" w:beforeAutospacing="1" w:line="360" w:lineRule="auto"/>
        <w:rPr>
          <w:rStyle w:val="af0"/>
          <w:rFonts w:ascii="Arial" w:eastAsia="SimSun" w:hAnsi="Arial" w:cs="Arial"/>
          <w:b w:val="0"/>
          <w:bCs w:val="0"/>
          <w:iCs/>
          <w:kern w:val="2"/>
          <w:sz w:val="22"/>
          <w:szCs w:val="22"/>
        </w:rPr>
      </w:pPr>
      <w:r w:rsidRPr="00F57A71">
        <w:rPr>
          <w:rStyle w:val="af0"/>
          <w:rFonts w:ascii="Arial" w:eastAsia="SimSun" w:hAnsi="Arial" w:cs="Arial"/>
          <w:b w:val="0"/>
          <w:iCs/>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9222C6" w:rsidRPr="00C560B1" w:rsidRDefault="00F57A71" w:rsidP="009222C6">
      <w:pPr>
        <w:pStyle w:val="a5"/>
        <w:tabs>
          <w:tab w:val="center" w:pos="1080"/>
          <w:tab w:val="center" w:pos="7920"/>
        </w:tabs>
        <w:spacing w:line="276" w:lineRule="auto"/>
        <w:rPr>
          <w:b/>
        </w:rPr>
      </w:pPr>
      <w:r>
        <w:rPr>
          <w:b/>
        </w:rPr>
        <w:t xml:space="preserve"> </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8</w:t>
      </w:r>
      <w:r w:rsidR="00C80EC6">
        <w:rPr>
          <w:rFonts w:ascii="Arial" w:eastAsia="Arial" w:hAnsi="Arial" w:cs="Arial"/>
          <w:b/>
          <w:bCs/>
          <w:iCs/>
          <w:sz w:val="22"/>
          <w:szCs w:val="22"/>
        </w:rPr>
        <w:t>1</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3A3B33">
            <w:pPr>
              <w:rPr>
                <w:rFonts w:ascii="Arial" w:eastAsia="Arial" w:hAnsi="Arial" w:cs="Arial"/>
                <w:sz w:val="22"/>
                <w:szCs w:val="22"/>
              </w:rPr>
            </w:pPr>
          </w:p>
        </w:tc>
        <w:tc>
          <w:tcPr>
            <w:tcW w:w="142" w:type="dxa"/>
          </w:tcPr>
          <w:p w:rsidR="00F710E5" w:rsidRDefault="00F710E5" w:rsidP="003A3B33">
            <w:pPr>
              <w:rPr>
                <w:rFonts w:ascii="Arial" w:eastAsia="Arial" w:hAnsi="Arial" w:cs="Arial"/>
                <w:sz w:val="22"/>
                <w:szCs w:val="22"/>
              </w:rPr>
            </w:pPr>
          </w:p>
        </w:tc>
        <w:tc>
          <w:tcPr>
            <w:tcW w:w="4216" w:type="dxa"/>
            <w:shd w:val="clear" w:color="auto" w:fill="auto"/>
          </w:tcPr>
          <w:p w:rsidR="00F710E5" w:rsidRDefault="00F710E5" w:rsidP="003A3B33">
            <w:r>
              <w:rPr>
                <w:rFonts w:ascii="Arial" w:eastAsia="Arial" w:hAnsi="Arial" w:cs="Arial"/>
                <w:sz w:val="22"/>
                <w:szCs w:val="22"/>
              </w:rPr>
              <w:t xml:space="preserve"> </w:t>
            </w:r>
          </w:p>
        </w:tc>
        <w:tc>
          <w:tcPr>
            <w:tcW w:w="4938" w:type="dxa"/>
            <w:shd w:val="clear" w:color="auto" w:fill="auto"/>
          </w:tcPr>
          <w:p w:rsidR="00F710E5" w:rsidRDefault="00F710E5" w:rsidP="003A3B33">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3A3B33">
            <w:pPr>
              <w:rPr>
                <w:rFonts w:ascii="Arial" w:hAnsi="Arial" w:cs="Arial"/>
                <w:sz w:val="22"/>
                <w:szCs w:val="22"/>
              </w:rPr>
            </w:pPr>
            <w:r>
              <w:rPr>
                <w:rFonts w:ascii="Arial" w:hAnsi="Arial" w:cs="Arial"/>
                <w:sz w:val="22"/>
                <w:szCs w:val="22"/>
              </w:rPr>
              <w:t>1</w:t>
            </w:r>
          </w:p>
        </w:tc>
        <w:tc>
          <w:tcPr>
            <w:tcW w:w="142" w:type="dxa"/>
          </w:tcPr>
          <w:p w:rsidR="00F710E5" w:rsidRDefault="00F710E5" w:rsidP="003A3B33">
            <w:pPr>
              <w:rPr>
                <w:rFonts w:ascii="Arial" w:eastAsia="Arial" w:hAnsi="Arial" w:cs="Arial"/>
                <w:sz w:val="22"/>
                <w:szCs w:val="22"/>
              </w:rPr>
            </w:pPr>
          </w:p>
        </w:tc>
        <w:tc>
          <w:tcPr>
            <w:tcW w:w="4216" w:type="dxa"/>
            <w:shd w:val="clear" w:color="auto" w:fill="auto"/>
          </w:tcPr>
          <w:p w:rsidR="00F710E5" w:rsidRDefault="00F710E5"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3A3B33">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3A3B33">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3A3B33">
            <w:pPr>
              <w:ind w:left="-444" w:firstLine="444"/>
              <w:rPr>
                <w:rFonts w:ascii="Arial" w:hAnsi="Arial" w:cs="Arial"/>
                <w:sz w:val="22"/>
                <w:szCs w:val="22"/>
              </w:rPr>
            </w:pPr>
          </w:p>
        </w:tc>
        <w:tc>
          <w:tcPr>
            <w:tcW w:w="4216" w:type="dxa"/>
            <w:shd w:val="clear" w:color="auto" w:fill="auto"/>
          </w:tcPr>
          <w:p w:rsidR="00F710E5" w:rsidRDefault="00F710E5" w:rsidP="003A3B33">
            <w:r>
              <w:rPr>
                <w:rFonts w:ascii="Arial" w:hAnsi="Arial" w:cs="Arial"/>
                <w:sz w:val="22"/>
                <w:szCs w:val="22"/>
              </w:rPr>
              <w:t xml:space="preserve">Δήμου Ιωάννης </w:t>
            </w:r>
          </w:p>
        </w:tc>
        <w:tc>
          <w:tcPr>
            <w:tcW w:w="4938" w:type="dxa"/>
            <w:shd w:val="clear" w:color="auto" w:fill="auto"/>
          </w:tcPr>
          <w:p w:rsidR="00F710E5" w:rsidRDefault="00F710E5" w:rsidP="003A3B33">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3A3B33">
            <w:pPr>
              <w:rPr>
                <w:rFonts w:ascii="Arial" w:hAnsi="Arial" w:cs="Arial"/>
                <w:sz w:val="22"/>
                <w:szCs w:val="22"/>
              </w:rPr>
            </w:pPr>
          </w:p>
        </w:tc>
        <w:tc>
          <w:tcPr>
            <w:tcW w:w="4216" w:type="dxa"/>
            <w:shd w:val="clear" w:color="auto" w:fill="auto"/>
          </w:tcPr>
          <w:p w:rsidR="00F710E5" w:rsidRDefault="00F710E5" w:rsidP="003A3B33">
            <w:r>
              <w:rPr>
                <w:rFonts w:ascii="Arial" w:hAnsi="Arial" w:cs="Arial"/>
                <w:sz w:val="22"/>
                <w:szCs w:val="22"/>
              </w:rPr>
              <w:t>Αποστόλου Ιωάννης</w:t>
            </w:r>
          </w:p>
        </w:tc>
        <w:tc>
          <w:tcPr>
            <w:tcW w:w="4938" w:type="dxa"/>
            <w:shd w:val="clear" w:color="auto" w:fill="auto"/>
          </w:tcPr>
          <w:p w:rsidR="00F710E5" w:rsidRDefault="00F710E5" w:rsidP="003A3B33">
            <w:pPr>
              <w:snapToGrid w:val="0"/>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3A3B33">
            <w:pPr>
              <w:rPr>
                <w:rFonts w:ascii="Arial" w:eastAsia="Calibri" w:hAnsi="Arial" w:cs="Arial"/>
                <w:sz w:val="22"/>
                <w:szCs w:val="22"/>
              </w:rPr>
            </w:pPr>
          </w:p>
        </w:tc>
        <w:tc>
          <w:tcPr>
            <w:tcW w:w="4216" w:type="dxa"/>
            <w:shd w:val="clear" w:color="auto" w:fill="auto"/>
          </w:tcPr>
          <w:p w:rsidR="00F710E5" w:rsidRDefault="00F710E5" w:rsidP="003A3B3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3A3B33">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3A3B33">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710E5" w:rsidRDefault="00F710E5" w:rsidP="003A3B33">
            <w:pPr>
              <w:rPr>
                <w:rFonts w:ascii="Arial" w:hAnsi="Arial" w:cs="Arial"/>
                <w:sz w:val="22"/>
                <w:szCs w:val="22"/>
              </w:rPr>
            </w:pPr>
          </w:p>
        </w:tc>
        <w:tc>
          <w:tcPr>
            <w:tcW w:w="4216" w:type="dxa"/>
            <w:shd w:val="clear" w:color="auto" w:fill="auto"/>
          </w:tcPr>
          <w:p w:rsidR="00F710E5" w:rsidRDefault="00F710E5" w:rsidP="003A3B3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3A3B33">
            <w:r>
              <w:rPr>
                <w:rFonts w:ascii="Arial" w:eastAsia="Arial" w:hAnsi="Arial" w:cs="Arial"/>
                <w:sz w:val="22"/>
                <w:szCs w:val="22"/>
              </w:rPr>
              <w:t xml:space="preserve"> </w:t>
            </w: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6</w:t>
            </w:r>
          </w:p>
        </w:tc>
        <w:tc>
          <w:tcPr>
            <w:tcW w:w="142" w:type="dxa"/>
          </w:tcPr>
          <w:p w:rsidR="00F710E5" w:rsidRDefault="00F710E5" w:rsidP="003A3B33">
            <w:pPr>
              <w:rPr>
                <w:rFonts w:ascii="Arial" w:eastAsia="Calibri" w:hAnsi="Arial" w:cs="Arial"/>
                <w:color w:val="000000"/>
                <w:sz w:val="22"/>
                <w:szCs w:val="22"/>
              </w:rPr>
            </w:pPr>
          </w:p>
        </w:tc>
        <w:tc>
          <w:tcPr>
            <w:tcW w:w="4216" w:type="dxa"/>
            <w:shd w:val="clear" w:color="auto" w:fill="auto"/>
          </w:tcPr>
          <w:p w:rsidR="00F710E5" w:rsidRDefault="00F710E5" w:rsidP="003A3B3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3A3B33">
            <w:pPr>
              <w:spacing w:line="276" w:lineRule="auto"/>
              <w:rPr>
                <w:rFonts w:ascii="Arial" w:eastAsia="Calibri" w:hAnsi="Arial" w:cs="Arial"/>
                <w:sz w:val="22"/>
                <w:szCs w:val="22"/>
              </w:rPr>
            </w:pPr>
          </w:p>
        </w:tc>
        <w:tc>
          <w:tcPr>
            <w:tcW w:w="4216" w:type="dxa"/>
            <w:shd w:val="clear" w:color="auto" w:fill="auto"/>
          </w:tcPr>
          <w:p w:rsidR="00F710E5" w:rsidRDefault="00F710E5" w:rsidP="003A3B3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3A3B33">
            <w:pPr>
              <w:rPr>
                <w:rFonts w:ascii="Arial" w:eastAsia="Arial" w:hAnsi="Arial" w:cs="Arial"/>
                <w:sz w:val="22"/>
                <w:szCs w:val="22"/>
              </w:rPr>
            </w:pPr>
          </w:p>
        </w:tc>
        <w:tc>
          <w:tcPr>
            <w:tcW w:w="4216" w:type="dxa"/>
            <w:shd w:val="clear" w:color="auto" w:fill="auto"/>
          </w:tcPr>
          <w:p w:rsidR="00F710E5" w:rsidRDefault="00F710E5" w:rsidP="003A3B3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3A3B33">
            <w:pPr>
              <w:rPr>
                <w:rFonts w:ascii="Arial" w:hAnsi="Arial" w:cs="Arial"/>
                <w:sz w:val="22"/>
                <w:szCs w:val="22"/>
              </w:rPr>
            </w:pPr>
          </w:p>
        </w:tc>
        <w:tc>
          <w:tcPr>
            <w:tcW w:w="4216" w:type="dxa"/>
            <w:shd w:val="clear" w:color="auto" w:fill="auto"/>
          </w:tcPr>
          <w:p w:rsidR="00F710E5" w:rsidRDefault="00F710E5" w:rsidP="003A3B3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10</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Default="00F710E5"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rPr>
                <w:rFonts w:ascii="Arial" w:hAnsi="Arial" w:cs="Arial"/>
                <w:sz w:val="22"/>
                <w:szCs w:val="22"/>
              </w:rPr>
            </w:pPr>
            <w:r>
              <w:rPr>
                <w:rFonts w:ascii="Arial" w:hAnsi="Arial" w:cs="Arial"/>
                <w:sz w:val="22"/>
                <w:szCs w:val="22"/>
              </w:rPr>
              <w:t>11</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eastAsia="Arial" w:hAnsi="Arial" w:cs="Arial"/>
              </w:rPr>
            </w:pPr>
            <w:r>
              <w:rPr>
                <w:rFonts w:ascii="Arial" w:eastAsia="Arial" w:hAnsi="Arial" w:cs="Arial"/>
              </w:rPr>
              <w:t>12</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eastAsia="Arial" w:hAnsi="Arial" w:cs="Arial"/>
                <w:sz w:val="22"/>
                <w:szCs w:val="22"/>
              </w:rPr>
            </w:pPr>
            <w:r>
              <w:rPr>
                <w:rFonts w:ascii="Arial" w:eastAsia="Arial" w:hAnsi="Arial" w:cs="Arial"/>
                <w:sz w:val="22"/>
                <w:szCs w:val="22"/>
              </w:rPr>
              <w:t>13</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14</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15</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16</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17</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18</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19</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20</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rPr>
                <w:rFonts w:ascii="Arial" w:hAnsi="Arial" w:cs="Arial"/>
                <w:sz w:val="22"/>
                <w:szCs w:val="22"/>
              </w:rPr>
            </w:pPr>
            <w:r>
              <w:rPr>
                <w:rFonts w:ascii="Arial" w:hAnsi="Arial" w:cs="Arial"/>
                <w:sz w:val="22"/>
                <w:szCs w:val="22"/>
              </w:rPr>
              <w:t>21</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F57A71" w:rsidRDefault="00F57A71" w:rsidP="00990E6C">
            <w:pPr>
              <w:snapToGrid w:val="0"/>
              <w:rPr>
                <w:rFonts w:ascii="Arial" w:hAnsi="Arial" w:cs="Arial"/>
                <w:sz w:val="22"/>
                <w:szCs w:val="22"/>
              </w:rPr>
            </w:pPr>
            <w:proofErr w:type="spellStart"/>
            <w:r w:rsidRPr="00F57A71">
              <w:rPr>
                <w:rFonts w:ascii="Arial" w:hAnsi="Arial" w:cs="Arial"/>
                <w:sz w:val="22"/>
                <w:szCs w:val="22"/>
              </w:rPr>
              <w:t>Πλιακοστάμος</w:t>
            </w:r>
            <w:proofErr w:type="spellEnd"/>
            <w:r w:rsidRPr="00F57A71">
              <w:rPr>
                <w:rFonts w:ascii="Arial" w:hAnsi="Arial" w:cs="Arial"/>
                <w:sz w:val="22"/>
                <w:szCs w:val="22"/>
              </w:rPr>
              <w:t xml:space="preserve"> Κων/νος</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eastAsia="Arial" w:hAnsi="Arial" w:cs="Arial"/>
                <w:sz w:val="22"/>
                <w:szCs w:val="22"/>
              </w:rPr>
            </w:pPr>
            <w:r>
              <w:rPr>
                <w:rFonts w:ascii="Arial" w:eastAsia="Arial" w:hAnsi="Arial" w:cs="Arial"/>
                <w:sz w:val="22"/>
                <w:szCs w:val="22"/>
              </w:rPr>
              <w:t>22</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3A3B33">
            <w:pPr>
              <w:snapToGrid w:val="0"/>
              <w:rPr>
                <w:rFonts w:ascii="Arial" w:hAnsi="Arial" w:cs="Arial"/>
                <w:sz w:val="22"/>
                <w:szCs w:val="22"/>
              </w:rPr>
            </w:pPr>
          </w:p>
        </w:tc>
        <w:tc>
          <w:tcPr>
            <w:tcW w:w="4216" w:type="dxa"/>
            <w:shd w:val="clear" w:color="auto" w:fill="auto"/>
          </w:tcPr>
          <w:p w:rsidR="00F57A71" w:rsidRPr="00D30514" w:rsidRDefault="00F57A71" w:rsidP="00990E6C">
            <w:pPr>
              <w:snapToGrid w:val="0"/>
            </w:pPr>
            <w:r>
              <w:rPr>
                <w:rFonts w:ascii="Arial" w:hAnsi="Arial" w:cs="Arial"/>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3A3B33">
            <w:pPr>
              <w:snapToGrid w:val="0"/>
              <w:rPr>
                <w:rFonts w:ascii="Arial" w:hAnsi="Arial" w:cs="Arial"/>
                <w:sz w:val="22"/>
                <w:szCs w:val="22"/>
              </w:rPr>
            </w:pPr>
          </w:p>
        </w:tc>
        <w:tc>
          <w:tcPr>
            <w:tcW w:w="4216" w:type="dxa"/>
            <w:shd w:val="clear" w:color="auto" w:fill="auto"/>
          </w:tcPr>
          <w:p w:rsidR="00F57A71" w:rsidRPr="00D30514" w:rsidRDefault="00F57A71" w:rsidP="00990E6C">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3A3B33">
            <w:pPr>
              <w:snapToGrid w:val="0"/>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hAnsi="Arial" w:cs="Arial"/>
                <w:sz w:val="22"/>
                <w:szCs w:val="22"/>
              </w:rPr>
            </w:pPr>
            <w:r>
              <w:rPr>
                <w:rFonts w:ascii="Arial" w:hAnsi="Arial" w:cs="Arial"/>
                <w:sz w:val="22"/>
                <w:szCs w:val="22"/>
              </w:rPr>
              <w:t xml:space="preserve"> </w:t>
            </w:r>
            <w:r w:rsidRPr="00D30514">
              <w:rPr>
                <w:rFonts w:ascii="Arial" w:hAnsi="Arial" w:cs="Arial"/>
                <w:sz w:val="22"/>
                <w:szCs w:val="22"/>
              </w:rPr>
              <w:t xml:space="preserve">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rPr>
                <w:rFonts w:ascii="Arial" w:eastAsia="Arial" w:hAnsi="Arial" w:cs="Arial"/>
                <w:sz w:val="22"/>
                <w:szCs w:val="22"/>
              </w:rPr>
            </w:pPr>
          </w:p>
        </w:tc>
        <w:tc>
          <w:tcPr>
            <w:tcW w:w="142" w:type="dxa"/>
          </w:tcPr>
          <w:p w:rsidR="00F57A71" w:rsidRDefault="00F57A71" w:rsidP="003A3B33">
            <w:pPr>
              <w:rPr>
                <w:rFonts w:ascii="Arial" w:eastAsia="Arial" w:hAnsi="Arial" w:cs="Arial"/>
                <w:sz w:val="22"/>
                <w:szCs w:val="22"/>
              </w:rPr>
            </w:pPr>
          </w:p>
        </w:tc>
        <w:tc>
          <w:tcPr>
            <w:tcW w:w="4216" w:type="dxa"/>
            <w:shd w:val="clear" w:color="auto" w:fill="auto"/>
          </w:tcPr>
          <w:p w:rsidR="00F57A71" w:rsidRPr="00D30514" w:rsidRDefault="00F57A71" w:rsidP="00990E6C">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3A3B33">
            <w:pPr>
              <w:snapToGrid w:val="0"/>
              <w:spacing w:line="276" w:lineRule="auto"/>
              <w:rPr>
                <w:rFonts w:ascii="Arial" w:hAnsi="Arial" w:cs="Arial"/>
                <w:sz w:val="22"/>
                <w:szCs w:val="22"/>
              </w:rPr>
            </w:pPr>
          </w:p>
        </w:tc>
      </w:tr>
      <w:tr w:rsidR="00F57A71" w:rsidTr="00F710E5">
        <w:tc>
          <w:tcPr>
            <w:tcW w:w="425" w:type="dxa"/>
          </w:tcPr>
          <w:p w:rsidR="00F57A71" w:rsidRDefault="00F57A71" w:rsidP="003A3B33">
            <w:pPr>
              <w:rPr>
                <w:rFonts w:ascii="Arial" w:hAnsi="Arial" w:cs="Arial"/>
                <w:sz w:val="22"/>
                <w:szCs w:val="22"/>
              </w:rPr>
            </w:pPr>
          </w:p>
        </w:tc>
        <w:tc>
          <w:tcPr>
            <w:tcW w:w="142" w:type="dxa"/>
          </w:tcPr>
          <w:p w:rsidR="00F57A71" w:rsidRDefault="00F57A71" w:rsidP="003A3B33">
            <w:pPr>
              <w:rPr>
                <w:rFonts w:ascii="Arial" w:hAnsi="Arial" w:cs="Arial"/>
                <w:sz w:val="22"/>
                <w:szCs w:val="22"/>
              </w:rPr>
            </w:pPr>
          </w:p>
        </w:tc>
        <w:tc>
          <w:tcPr>
            <w:tcW w:w="4216" w:type="dxa"/>
            <w:shd w:val="clear" w:color="auto" w:fill="auto"/>
          </w:tcPr>
          <w:p w:rsidR="00F57A71" w:rsidRDefault="00F57A71" w:rsidP="003A3B33">
            <w:r>
              <w:rPr>
                <w:rFonts w:ascii="Arial" w:hAnsi="Arial" w:cs="Arial"/>
                <w:sz w:val="22"/>
                <w:szCs w:val="22"/>
              </w:rPr>
              <w:t xml:space="preserve"> </w:t>
            </w:r>
          </w:p>
        </w:tc>
        <w:tc>
          <w:tcPr>
            <w:tcW w:w="4938" w:type="dxa"/>
            <w:shd w:val="clear" w:color="auto" w:fill="auto"/>
          </w:tcPr>
          <w:p w:rsidR="00F57A71" w:rsidRDefault="00F57A71" w:rsidP="003A3B33">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27" w:rsidRDefault="004F2027">
      <w:r>
        <w:separator/>
      </w:r>
    </w:p>
  </w:endnote>
  <w:endnote w:type="continuationSeparator" w:id="0">
    <w:p w:rsidR="004F2027" w:rsidRDefault="004F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EA" w:rsidRDefault="008A3453">
    <w:pPr>
      <w:pStyle w:val="a3"/>
      <w:jc w:val="center"/>
    </w:pPr>
    <w:fldSimple w:instr=" PAGE   \* MERGEFORMAT ">
      <w:r w:rsidR="00CE0686">
        <w:rPr>
          <w:noProof/>
        </w:rPr>
        <w:t>1</w:t>
      </w:r>
    </w:fldSimple>
  </w:p>
  <w:p w:rsidR="001744EA" w:rsidRDefault="00995E45">
    <w:pPr>
      <w:pStyle w:val="a3"/>
    </w:pPr>
    <w:r>
      <w:t>8</w:t>
    </w:r>
    <w:r w:rsidR="00014662">
      <w:t>1</w:t>
    </w:r>
    <w:r w:rsidR="00BE1843">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27" w:rsidRDefault="004F2027">
      <w:r>
        <w:separator/>
      </w:r>
    </w:p>
  </w:footnote>
  <w:footnote w:type="continuationSeparator" w:id="0">
    <w:p w:rsidR="004F2027" w:rsidRDefault="004F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4">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12">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0"/>
  </w:num>
  <w:num w:numId="2">
    <w:abstractNumId w:val="1"/>
  </w:num>
  <w:num w:numId="3">
    <w:abstractNumId w:val="10"/>
  </w:num>
  <w:num w:numId="4">
    <w:abstractNumId w:val="5"/>
  </w:num>
  <w:num w:numId="5">
    <w:abstractNumId w:val="11"/>
  </w:num>
  <w:num w:numId="6">
    <w:abstractNumId w:val="2"/>
  </w:num>
  <w:num w:numId="7">
    <w:abstractNumId w:val="8"/>
  </w:num>
  <w:num w:numId="8">
    <w:abstractNumId w:val="6"/>
  </w:num>
  <w:num w:numId="9">
    <w:abstractNumId w:val="4"/>
  </w:num>
  <w:num w:numId="10">
    <w:abstractNumId w:val="7"/>
  </w:num>
  <w:num w:numId="11">
    <w:abstractNumId w:val="9"/>
  </w:num>
  <w:num w:numId="12">
    <w:abstractNumId w:val="3"/>
  </w:num>
  <w:num w:numId="13">
    <w:abstractNumId w:val="9"/>
  </w:num>
  <w:num w:numId="1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4662"/>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36731"/>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6AC9"/>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744EA"/>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005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94DC2"/>
    <w:rsid w:val="003A44CC"/>
    <w:rsid w:val="003A4928"/>
    <w:rsid w:val="003A63E7"/>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02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12CE"/>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0BB"/>
    <w:rsid w:val="0087446F"/>
    <w:rsid w:val="00876DC4"/>
    <w:rsid w:val="00877F0B"/>
    <w:rsid w:val="00883020"/>
    <w:rsid w:val="00892249"/>
    <w:rsid w:val="008A3453"/>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572F"/>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76BC5"/>
    <w:rsid w:val="00981739"/>
    <w:rsid w:val="009842C0"/>
    <w:rsid w:val="00985ED7"/>
    <w:rsid w:val="00986EAA"/>
    <w:rsid w:val="00991A28"/>
    <w:rsid w:val="00991AF2"/>
    <w:rsid w:val="00995E45"/>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A36"/>
    <w:rsid w:val="009F6D20"/>
    <w:rsid w:val="00A02BE7"/>
    <w:rsid w:val="00A03433"/>
    <w:rsid w:val="00A04651"/>
    <w:rsid w:val="00A0469A"/>
    <w:rsid w:val="00A0471A"/>
    <w:rsid w:val="00A05352"/>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4547"/>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3B2"/>
    <w:rsid w:val="00BA4FF4"/>
    <w:rsid w:val="00BA6865"/>
    <w:rsid w:val="00BC47F0"/>
    <w:rsid w:val="00BC5166"/>
    <w:rsid w:val="00BC6349"/>
    <w:rsid w:val="00BC734D"/>
    <w:rsid w:val="00BD5748"/>
    <w:rsid w:val="00BE1843"/>
    <w:rsid w:val="00BE1909"/>
    <w:rsid w:val="00BE261A"/>
    <w:rsid w:val="00BE2BB8"/>
    <w:rsid w:val="00BE5C5E"/>
    <w:rsid w:val="00BE73BC"/>
    <w:rsid w:val="00BF15C1"/>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86"/>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6218"/>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DDC"/>
    <w:rsid w:val="00EB4CFF"/>
    <w:rsid w:val="00EB69F5"/>
    <w:rsid w:val="00EB6EAB"/>
    <w:rsid w:val="00EB7D84"/>
    <w:rsid w:val="00EC1D9B"/>
    <w:rsid w:val="00EC1E21"/>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57A71"/>
    <w:rsid w:val="00F62B1B"/>
    <w:rsid w:val="00F65641"/>
    <w:rsid w:val="00F65757"/>
    <w:rsid w:val="00F705DF"/>
    <w:rsid w:val="00F710E5"/>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DB2E279-C0A0-41E8-9E7C-49771A2B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2027</Words>
  <Characters>10948</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2021-09-23T09:42:00Z</cp:lastPrinted>
  <dcterms:created xsi:type="dcterms:W3CDTF">2021-09-23T06:48:00Z</dcterms:created>
  <dcterms:modified xsi:type="dcterms:W3CDTF">2021-09-24T05:20:00Z</dcterms:modified>
</cp:coreProperties>
</file>