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06531" w:rsidRDefault="00F278FF" w:rsidP="00EB4FD7">
      <w:pPr>
        <w:suppressAutoHyphens w:val="0"/>
        <w:autoSpaceDE w:val="0"/>
        <w:rPr>
          <w:sz w:val="22"/>
          <w:szCs w:val="22"/>
        </w:rPr>
      </w:pPr>
      <w:r>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2963E1">
        <w:rPr>
          <w:rFonts w:ascii="Arial" w:hAnsi="Arial" w:cs="Arial"/>
          <w:b/>
          <w:sz w:val="22"/>
          <w:szCs w:val="22"/>
        </w:rPr>
        <w:t>2</w:t>
      </w:r>
      <w:r w:rsidR="001346AB" w:rsidRPr="006C12E9">
        <w:rPr>
          <w:rFonts w:ascii="Arial" w:hAnsi="Arial" w:cs="Arial"/>
          <w:b/>
          <w:sz w:val="22"/>
          <w:szCs w:val="22"/>
        </w:rPr>
        <w:t>7</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07783" w:rsidRPr="004241E8">
        <w:rPr>
          <w:rFonts w:ascii="Arial" w:hAnsi="Arial" w:cs="Arial"/>
          <w:b/>
          <w:sz w:val="22"/>
          <w:szCs w:val="22"/>
        </w:rPr>
        <w:t>2</w:t>
      </w:r>
      <w:r w:rsidR="00FC1880">
        <w:rPr>
          <w:rFonts w:ascii="Arial" w:hAnsi="Arial" w:cs="Arial"/>
          <w:b/>
          <w:sz w:val="22"/>
          <w:szCs w:val="22"/>
        </w:rPr>
        <w:t>3</w:t>
      </w:r>
      <w:r w:rsidR="00D55812">
        <w:rPr>
          <w:rFonts w:ascii="Arial" w:hAnsi="Arial" w:cs="Arial"/>
          <w:b/>
          <w:sz w:val="22"/>
          <w:szCs w:val="22"/>
        </w:rPr>
        <w:t>3</w:t>
      </w:r>
    </w:p>
    <w:p w:rsidR="00C054E9" w:rsidRPr="00D06531" w:rsidRDefault="00C054E9">
      <w:pPr>
        <w:jc w:val="center"/>
        <w:rPr>
          <w:rFonts w:ascii="Arial" w:hAnsi="Arial" w:cs="Arial"/>
          <w:b/>
          <w:sz w:val="22"/>
          <w:szCs w:val="22"/>
        </w:rPr>
      </w:pPr>
    </w:p>
    <w:p w:rsidR="00F278FF" w:rsidRPr="00F278FF" w:rsidRDefault="007426C1" w:rsidP="00F278FF">
      <w:pPr>
        <w:jc w:val="both"/>
        <w:rPr>
          <w:rFonts w:ascii="Arial" w:hAnsi="Arial" w:cs="Arial"/>
          <w:b/>
          <w:sz w:val="22"/>
          <w:szCs w:val="22"/>
        </w:rPr>
      </w:pPr>
      <w:r>
        <w:rPr>
          <w:rFonts w:ascii="Arial" w:hAnsi="Arial" w:cs="Arial"/>
          <w:b/>
          <w:bCs/>
          <w:sz w:val="22"/>
          <w:szCs w:val="22"/>
        </w:rPr>
        <w:t>Μη άσκηση έ</w:t>
      </w:r>
      <w:r w:rsidR="00C302F3">
        <w:rPr>
          <w:rFonts w:ascii="Arial" w:hAnsi="Arial" w:cs="Arial"/>
          <w:b/>
          <w:bCs/>
          <w:sz w:val="22"/>
          <w:szCs w:val="22"/>
        </w:rPr>
        <w:t>νδικων μέσων</w:t>
      </w:r>
      <w:r>
        <w:rPr>
          <w:rFonts w:ascii="Arial" w:hAnsi="Arial" w:cs="Arial"/>
          <w:b/>
          <w:bCs/>
          <w:sz w:val="22"/>
          <w:szCs w:val="22"/>
        </w:rPr>
        <w:t xml:space="preserve"> κατά της 198/2019 Απόφασης του Ειρηνοδικείου Λιβαδειάς </w:t>
      </w:r>
      <w:r w:rsidR="00987E52">
        <w:rPr>
          <w:rFonts w:ascii="Arial" w:hAnsi="Arial" w:cs="Arial"/>
          <w:b/>
          <w:bCs/>
          <w:sz w:val="22"/>
          <w:szCs w:val="22"/>
        </w:rPr>
        <w:t xml:space="preserve"> (διαδικασία εργατικών διαφορών).</w:t>
      </w:r>
    </w:p>
    <w:p w:rsidR="003C38EA" w:rsidRPr="00F278FF" w:rsidRDefault="003C38EA" w:rsidP="00C054E9">
      <w:pPr>
        <w:rPr>
          <w:rFonts w:ascii="Arial" w:eastAsia="SimSun" w:hAnsi="Arial" w:cs="Arial"/>
          <w:b/>
          <w:sz w:val="22"/>
          <w:szCs w:val="22"/>
          <w:highlight w:val="white"/>
        </w:rPr>
      </w:pPr>
    </w:p>
    <w:p w:rsidR="00341C67" w:rsidRDefault="00341C67" w:rsidP="00341C67">
      <w:pPr>
        <w:ind w:hanging="6"/>
        <w:jc w:val="both"/>
        <w:rPr>
          <w:rFonts w:ascii="Arial" w:eastAsia="Arial" w:hAnsi="Arial" w:cs="Arial"/>
          <w:sz w:val="22"/>
          <w:szCs w:val="22"/>
        </w:rPr>
      </w:pPr>
      <w:r>
        <w:rPr>
          <w:rFonts w:ascii="Arial" w:hAnsi="Arial" w:cs="Arial"/>
          <w:sz w:val="22"/>
          <w:szCs w:val="22"/>
        </w:rPr>
        <w:t xml:space="preserve">Στη Λιβαδειά σήμερα  </w:t>
      </w:r>
      <w:r w:rsidR="001346AB" w:rsidRPr="001346AB">
        <w:rPr>
          <w:rFonts w:ascii="Arial" w:hAnsi="Arial" w:cs="Arial"/>
          <w:sz w:val="22"/>
          <w:szCs w:val="22"/>
        </w:rPr>
        <w:t>01</w:t>
      </w:r>
      <w:r>
        <w:rPr>
          <w:rFonts w:ascii="Arial" w:hAnsi="Arial" w:cs="Arial"/>
          <w:sz w:val="22"/>
          <w:szCs w:val="22"/>
          <w:vertAlign w:val="superscript"/>
        </w:rPr>
        <w:t>η</w:t>
      </w:r>
      <w:r>
        <w:rPr>
          <w:rFonts w:ascii="Arial" w:hAnsi="Arial" w:cs="Arial"/>
          <w:sz w:val="22"/>
          <w:szCs w:val="22"/>
        </w:rPr>
        <w:t xml:space="preserve">  </w:t>
      </w:r>
      <w:r w:rsidR="001346AB">
        <w:rPr>
          <w:rFonts w:ascii="Arial" w:hAnsi="Arial" w:cs="Arial"/>
          <w:sz w:val="22"/>
          <w:szCs w:val="22"/>
        </w:rPr>
        <w:t>Σεπτεμβρίου</w:t>
      </w:r>
      <w:r>
        <w:rPr>
          <w:rFonts w:ascii="Arial" w:hAnsi="Arial" w:cs="Arial"/>
          <w:sz w:val="22"/>
          <w:szCs w:val="22"/>
        </w:rPr>
        <w:t xml:space="preserve">   2021  ημέρα  </w:t>
      </w:r>
      <w:r w:rsidR="001346AB">
        <w:rPr>
          <w:rFonts w:ascii="Arial" w:hAnsi="Arial" w:cs="Arial"/>
          <w:sz w:val="22"/>
          <w:szCs w:val="22"/>
        </w:rPr>
        <w:t>Τετάρτη</w:t>
      </w:r>
      <w:r>
        <w:rPr>
          <w:rFonts w:ascii="Arial" w:hAnsi="Arial" w:cs="Arial"/>
          <w:sz w:val="22"/>
          <w:szCs w:val="22"/>
        </w:rPr>
        <w:t xml:space="preserve">   , ώρα 1</w:t>
      </w:r>
      <w:r w:rsidR="00633DED">
        <w:rPr>
          <w:rFonts w:ascii="Arial" w:hAnsi="Arial" w:cs="Arial"/>
          <w:sz w:val="22"/>
          <w:szCs w:val="22"/>
        </w:rPr>
        <w:t>3</w:t>
      </w:r>
      <w:r>
        <w:rPr>
          <w:rFonts w:ascii="Arial" w:hAnsi="Arial" w:cs="Arial"/>
          <w:sz w:val="22"/>
          <w:szCs w:val="22"/>
        </w:rPr>
        <w:t>.</w:t>
      </w:r>
      <w:r w:rsidR="00633DED">
        <w:rPr>
          <w:rFonts w:ascii="Arial" w:hAnsi="Arial" w:cs="Arial"/>
          <w:sz w:val="22"/>
          <w:szCs w:val="22"/>
        </w:rPr>
        <w:t>3</w:t>
      </w:r>
      <w:r>
        <w:rPr>
          <w:rFonts w:ascii="Arial" w:hAnsi="Arial" w:cs="Arial"/>
          <w:sz w:val="22"/>
          <w:szCs w:val="22"/>
        </w:rPr>
        <w:t xml:space="preserve">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Pr>
          <w:rFonts w:ascii="Arial" w:hAnsi="Arial" w:cs="Arial"/>
          <w:sz w:val="22"/>
          <w:szCs w:val="22"/>
        </w:rPr>
        <w:t>ιι</w:t>
      </w:r>
      <w:proofErr w:type="spellEnd"/>
      <w:r>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proofErr w:type="spellStart"/>
      <w:r>
        <w:rPr>
          <w:rFonts w:ascii="Arial" w:hAnsi="Arial" w:cs="Arial"/>
          <w:sz w:val="22"/>
          <w:szCs w:val="22"/>
        </w:rPr>
        <w:t>ιιι</w:t>
      </w:r>
      <w:proofErr w:type="spellEnd"/>
      <w:r>
        <w:rPr>
          <w:rFonts w:ascii="Arial" w:hAnsi="Arial" w:cs="Arial"/>
          <w:sz w:val="22"/>
          <w:szCs w:val="22"/>
        </w:rPr>
        <w:t xml:space="preserve">) 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 </w:t>
      </w:r>
      <w:r>
        <w:rPr>
          <w:rFonts w:ascii="Arial" w:eastAsia="Arial" w:hAnsi="Arial" w:cs="Arial"/>
          <w:sz w:val="22"/>
          <w:szCs w:val="22"/>
        </w:rPr>
        <w:t xml:space="preserve">     </w:t>
      </w:r>
      <w:r>
        <w:rPr>
          <w:rFonts w:ascii="Arial" w:hAnsi="Arial" w:cs="Arial"/>
          <w:sz w:val="22"/>
          <w:szCs w:val="22"/>
        </w:rPr>
        <w:t>κα</w:t>
      </w:r>
      <w:r w:rsidR="00071FA5">
        <w:rPr>
          <w:rFonts w:ascii="Arial" w:hAnsi="Arial" w:cs="Arial"/>
          <w:sz w:val="22"/>
          <w:szCs w:val="22"/>
        </w:rPr>
        <w:t xml:space="preserve">ι μετά  από  την </w:t>
      </w:r>
      <w:proofErr w:type="spellStart"/>
      <w:r w:rsidR="00071FA5">
        <w:rPr>
          <w:rFonts w:ascii="Arial" w:hAnsi="Arial" w:cs="Arial"/>
          <w:sz w:val="22"/>
          <w:szCs w:val="22"/>
        </w:rPr>
        <w:t>αρ.πρωτ</w:t>
      </w:r>
      <w:proofErr w:type="spellEnd"/>
      <w:r w:rsidR="00071FA5">
        <w:rPr>
          <w:rFonts w:ascii="Arial" w:hAnsi="Arial" w:cs="Arial"/>
          <w:sz w:val="22"/>
          <w:szCs w:val="22"/>
        </w:rPr>
        <w:t xml:space="preserve">. </w:t>
      </w:r>
      <w:r w:rsidR="002963E1">
        <w:rPr>
          <w:rFonts w:ascii="Arial" w:hAnsi="Arial" w:cs="Arial"/>
          <w:sz w:val="22"/>
          <w:szCs w:val="22"/>
        </w:rPr>
        <w:t>1</w:t>
      </w:r>
      <w:r w:rsidR="003017C6">
        <w:rPr>
          <w:rFonts w:ascii="Arial" w:hAnsi="Arial" w:cs="Arial"/>
          <w:sz w:val="22"/>
          <w:szCs w:val="22"/>
        </w:rPr>
        <w:t>5</w:t>
      </w:r>
      <w:r w:rsidR="001579DB">
        <w:rPr>
          <w:rFonts w:ascii="Arial" w:hAnsi="Arial" w:cs="Arial"/>
          <w:sz w:val="22"/>
          <w:szCs w:val="22"/>
        </w:rPr>
        <w:t>797</w:t>
      </w:r>
      <w:r w:rsidR="00071FA5">
        <w:rPr>
          <w:rFonts w:ascii="Arial" w:hAnsi="Arial" w:cs="Arial"/>
          <w:sz w:val="22"/>
          <w:szCs w:val="22"/>
        </w:rPr>
        <w:t>/</w:t>
      </w:r>
      <w:r w:rsidR="001579DB">
        <w:rPr>
          <w:rFonts w:ascii="Arial" w:hAnsi="Arial" w:cs="Arial"/>
          <w:sz w:val="22"/>
          <w:szCs w:val="22"/>
        </w:rPr>
        <w:t>27</w:t>
      </w:r>
      <w:r>
        <w:rPr>
          <w:rFonts w:ascii="Arial" w:hAnsi="Arial" w:cs="Arial"/>
          <w:sz w:val="22"/>
          <w:szCs w:val="22"/>
        </w:rPr>
        <w:t>-0</w:t>
      </w:r>
      <w:r w:rsidR="003017C6">
        <w:rPr>
          <w:rFonts w:ascii="Arial" w:hAnsi="Arial" w:cs="Arial"/>
          <w:sz w:val="22"/>
          <w:szCs w:val="22"/>
        </w:rPr>
        <w:t>8</w:t>
      </w:r>
      <w:r>
        <w:rPr>
          <w:rFonts w:ascii="Arial" w:hAnsi="Arial" w:cs="Arial"/>
          <w:sz w:val="22"/>
          <w:szCs w:val="22"/>
        </w:rPr>
        <w:t xml:space="preserve">-2021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w:t>
      </w:r>
      <w:r>
        <w:rPr>
          <w:rFonts w:ascii="Arial" w:eastAsia="Arial" w:hAnsi="Arial" w:cs="Arial"/>
          <w:sz w:val="22"/>
          <w:szCs w:val="22"/>
        </w:rPr>
        <w:t xml:space="preserve">    </w:t>
      </w:r>
    </w:p>
    <w:p w:rsidR="00341C67" w:rsidRPr="009576A7" w:rsidRDefault="00341C67" w:rsidP="00341C67">
      <w:pPr>
        <w:ind w:left="432" w:hanging="432"/>
        <w:jc w:val="both"/>
        <w:rPr>
          <w:rFonts w:ascii="Arial" w:hAnsi="Arial" w:cs="Arial"/>
          <w:sz w:val="22"/>
          <w:szCs w:val="22"/>
        </w:rPr>
      </w:pPr>
      <w:r>
        <w:rPr>
          <w:rFonts w:ascii="Arial" w:hAnsi="Arial" w:cs="Arial"/>
          <w:sz w:val="22"/>
          <w:szCs w:val="22"/>
        </w:rPr>
        <w:t xml:space="preserve">         </w:t>
      </w:r>
      <w:r w:rsidRPr="009576A7">
        <w:rPr>
          <w:rFonts w:ascii="Arial" w:hAnsi="Arial" w:cs="Arial"/>
          <w:sz w:val="22"/>
          <w:szCs w:val="22"/>
        </w:rPr>
        <w:t xml:space="preserve">Αφού  διαπιστώθηκε ότι υπάρχει νόμιμη απαρτία, επειδή σε σύνολο εννέα ( 9)  μελών ήταν παρόντα </w:t>
      </w:r>
      <w:r w:rsidR="001579DB">
        <w:rPr>
          <w:rFonts w:ascii="Arial" w:hAnsi="Arial" w:cs="Arial"/>
          <w:sz w:val="22"/>
          <w:szCs w:val="22"/>
        </w:rPr>
        <w:t>επτά</w:t>
      </w:r>
      <w:r w:rsidRPr="009576A7">
        <w:rPr>
          <w:rFonts w:ascii="Arial" w:hAnsi="Arial" w:cs="Arial"/>
          <w:sz w:val="22"/>
          <w:szCs w:val="22"/>
        </w:rPr>
        <w:t xml:space="preserve"> (</w:t>
      </w:r>
      <w:r w:rsidR="001579DB">
        <w:rPr>
          <w:rFonts w:ascii="Arial" w:hAnsi="Arial" w:cs="Arial"/>
          <w:sz w:val="22"/>
          <w:szCs w:val="22"/>
        </w:rPr>
        <w:t>7</w:t>
      </w:r>
      <w:r w:rsidRPr="009576A7">
        <w:rPr>
          <w:rFonts w:ascii="Arial" w:hAnsi="Arial" w:cs="Arial"/>
          <w:sz w:val="22"/>
          <w:szCs w:val="22"/>
        </w:rPr>
        <w:t>), ήτοι:</w:t>
      </w:r>
    </w:p>
    <w:p w:rsidR="00341C67" w:rsidRPr="00633DED" w:rsidRDefault="00341C67" w:rsidP="00341C67">
      <w:pPr>
        <w:ind w:left="432" w:hanging="432"/>
        <w:jc w:val="both"/>
        <w:rPr>
          <w:rFonts w:ascii="Arial" w:hAnsi="Arial" w:cs="Arial"/>
          <w:sz w:val="22"/>
          <w:szCs w:val="22"/>
          <w:highlight w:val="yellow"/>
        </w:rPr>
      </w:pPr>
    </w:p>
    <w:p w:rsidR="00341C67" w:rsidRPr="009576A7" w:rsidRDefault="00341C67" w:rsidP="00341C67">
      <w:pPr>
        <w:jc w:val="both"/>
        <w:rPr>
          <w:rFonts w:ascii="Arial" w:hAnsi="Arial" w:cs="Arial"/>
          <w:b/>
          <w:sz w:val="22"/>
          <w:szCs w:val="22"/>
        </w:rPr>
      </w:pPr>
      <w:r w:rsidRPr="009576A7">
        <w:rPr>
          <w:rFonts w:ascii="Arial" w:hAnsi="Arial" w:cs="Arial"/>
          <w:b/>
          <w:sz w:val="22"/>
          <w:szCs w:val="22"/>
        </w:rPr>
        <w:tab/>
        <w:t xml:space="preserve">         ΠΑΡΟΝΤΕΣ                                                                           ΑΠΟΝΤΕΣ</w:t>
      </w:r>
    </w:p>
    <w:p w:rsidR="00FA396A" w:rsidRDefault="00341C67" w:rsidP="00341C67">
      <w:pPr>
        <w:tabs>
          <w:tab w:val="left" w:pos="360"/>
          <w:tab w:val="left" w:pos="6237"/>
        </w:tabs>
        <w:ind w:left="360"/>
        <w:rPr>
          <w:rFonts w:ascii="Arial" w:hAnsi="Arial" w:cs="Arial"/>
          <w:sz w:val="22"/>
          <w:szCs w:val="22"/>
        </w:rPr>
      </w:pPr>
      <w:r w:rsidRPr="009576A7">
        <w:rPr>
          <w:rFonts w:ascii="Arial" w:hAnsi="Arial" w:cs="Arial"/>
          <w:sz w:val="22"/>
          <w:szCs w:val="22"/>
        </w:rPr>
        <w:t>1.</w:t>
      </w:r>
      <w:r w:rsidR="00FA396A" w:rsidRPr="00FA396A">
        <w:rPr>
          <w:rFonts w:ascii="Arial" w:hAnsi="Arial" w:cs="Arial"/>
          <w:sz w:val="22"/>
          <w:szCs w:val="22"/>
        </w:rPr>
        <w:t xml:space="preserve"> </w:t>
      </w:r>
      <w:proofErr w:type="spellStart"/>
      <w:r w:rsidR="00FA396A" w:rsidRPr="009576A7">
        <w:rPr>
          <w:rFonts w:ascii="Arial" w:hAnsi="Arial" w:cs="Arial"/>
          <w:sz w:val="22"/>
          <w:szCs w:val="22"/>
        </w:rPr>
        <w:t>Ταγκαλέγκας</w:t>
      </w:r>
      <w:proofErr w:type="spellEnd"/>
      <w:r w:rsidR="00FA396A" w:rsidRPr="009576A7">
        <w:rPr>
          <w:rFonts w:ascii="Arial" w:hAnsi="Arial" w:cs="Arial"/>
          <w:sz w:val="22"/>
          <w:szCs w:val="22"/>
        </w:rPr>
        <w:t xml:space="preserve"> Ιωάννης – Πρόεδρος                               </w:t>
      </w:r>
      <w:r w:rsidR="00FA396A">
        <w:rPr>
          <w:rFonts w:ascii="Arial" w:hAnsi="Arial" w:cs="Arial"/>
          <w:sz w:val="22"/>
          <w:szCs w:val="22"/>
        </w:rPr>
        <w:t xml:space="preserve">  </w:t>
      </w:r>
      <w:r w:rsidR="00FA396A" w:rsidRPr="009576A7">
        <w:rPr>
          <w:rFonts w:ascii="Arial" w:hAnsi="Arial" w:cs="Arial"/>
          <w:sz w:val="22"/>
          <w:szCs w:val="22"/>
        </w:rPr>
        <w:t xml:space="preserve"> </w:t>
      </w:r>
      <w:r w:rsidR="00FA551F" w:rsidRPr="00FA551F">
        <w:rPr>
          <w:rFonts w:ascii="Arial" w:hAnsi="Arial" w:cs="Arial"/>
          <w:sz w:val="22"/>
          <w:szCs w:val="22"/>
        </w:rPr>
        <w:t>1.</w:t>
      </w:r>
      <w:r w:rsidR="00FA551F">
        <w:rPr>
          <w:rFonts w:ascii="Arial" w:hAnsi="Arial" w:cs="Arial"/>
          <w:sz w:val="22"/>
          <w:szCs w:val="22"/>
        </w:rPr>
        <w:t>Π</w:t>
      </w:r>
      <w:r w:rsidR="00FA551F" w:rsidRPr="009576A7">
        <w:rPr>
          <w:rFonts w:ascii="Arial" w:hAnsi="Arial" w:cs="Arial"/>
          <w:sz w:val="22"/>
          <w:szCs w:val="22"/>
        </w:rPr>
        <w:t xml:space="preserve">απαϊωάννου Λουκάς                                                          </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2</w:t>
      </w:r>
      <w:r w:rsidR="00341C67" w:rsidRPr="009576A7">
        <w:rPr>
          <w:rFonts w:ascii="Arial" w:hAnsi="Arial" w:cs="Arial"/>
          <w:sz w:val="22"/>
          <w:szCs w:val="22"/>
        </w:rPr>
        <w:t xml:space="preserve">. </w:t>
      </w:r>
      <w:proofErr w:type="spellStart"/>
      <w:r w:rsidR="00B83547">
        <w:rPr>
          <w:rFonts w:ascii="Arial" w:hAnsi="Arial" w:cs="Arial"/>
          <w:sz w:val="22"/>
          <w:szCs w:val="22"/>
        </w:rPr>
        <w:t>Καλογρηάς</w:t>
      </w:r>
      <w:proofErr w:type="spellEnd"/>
      <w:r w:rsidR="00B83547">
        <w:rPr>
          <w:rFonts w:ascii="Arial" w:hAnsi="Arial" w:cs="Arial"/>
          <w:sz w:val="22"/>
          <w:szCs w:val="22"/>
        </w:rPr>
        <w:t xml:space="preserve">  Αθανάσιος</w:t>
      </w:r>
      <w:r w:rsidR="00FA396A">
        <w:rPr>
          <w:rFonts w:ascii="Arial" w:hAnsi="Arial" w:cs="Arial"/>
          <w:sz w:val="22"/>
          <w:szCs w:val="22"/>
        </w:rPr>
        <w:t xml:space="preserve">                                                   </w:t>
      </w:r>
      <w:r w:rsidR="001579DB">
        <w:rPr>
          <w:rFonts w:ascii="Arial" w:hAnsi="Arial" w:cs="Arial"/>
          <w:sz w:val="22"/>
          <w:szCs w:val="22"/>
        </w:rPr>
        <w:t xml:space="preserve"> 2.Καραμάνης  Δημήτριος</w:t>
      </w:r>
    </w:p>
    <w:p w:rsidR="00341C67" w:rsidRPr="00FA551F" w:rsidRDefault="00341C67" w:rsidP="00341C67">
      <w:pPr>
        <w:ind w:left="432" w:hanging="432"/>
        <w:jc w:val="both"/>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3</w:t>
      </w:r>
      <w:r w:rsidRPr="009576A7">
        <w:rPr>
          <w:rFonts w:ascii="Arial" w:hAnsi="Arial" w:cs="Arial"/>
          <w:sz w:val="22"/>
          <w:szCs w:val="22"/>
        </w:rPr>
        <w:t xml:space="preserve">. </w:t>
      </w:r>
      <w:proofErr w:type="spellStart"/>
      <w:r w:rsidR="009576A7" w:rsidRPr="009576A7">
        <w:rPr>
          <w:rFonts w:ascii="Arial" w:hAnsi="Arial" w:cs="Arial"/>
          <w:sz w:val="22"/>
          <w:szCs w:val="22"/>
        </w:rPr>
        <w:t>Νταντούμη</w:t>
      </w:r>
      <w:proofErr w:type="spellEnd"/>
      <w:r w:rsidR="009576A7" w:rsidRPr="009576A7">
        <w:rPr>
          <w:rFonts w:ascii="Arial" w:hAnsi="Arial" w:cs="Arial"/>
          <w:sz w:val="22"/>
          <w:szCs w:val="22"/>
        </w:rPr>
        <w:t xml:space="preserve"> Ιωάννα                                                       </w:t>
      </w:r>
    </w:p>
    <w:p w:rsidR="00341C67" w:rsidRPr="00FA551F"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4</w:t>
      </w:r>
      <w:r w:rsidR="00341C67" w:rsidRPr="009576A7">
        <w:rPr>
          <w:rFonts w:ascii="Arial" w:hAnsi="Arial" w:cs="Arial"/>
          <w:sz w:val="22"/>
          <w:szCs w:val="22"/>
        </w:rPr>
        <w:t xml:space="preserve">. </w:t>
      </w:r>
      <w:proofErr w:type="spellStart"/>
      <w:r w:rsidR="009576A7" w:rsidRPr="009576A7">
        <w:rPr>
          <w:rFonts w:ascii="Arial" w:hAnsi="Arial" w:cs="Arial"/>
          <w:sz w:val="22"/>
          <w:szCs w:val="22"/>
        </w:rPr>
        <w:t>Καράβα</w:t>
      </w:r>
      <w:proofErr w:type="spellEnd"/>
      <w:r w:rsidR="009576A7" w:rsidRPr="009576A7">
        <w:rPr>
          <w:rFonts w:ascii="Arial" w:hAnsi="Arial" w:cs="Arial"/>
          <w:sz w:val="22"/>
          <w:szCs w:val="22"/>
        </w:rPr>
        <w:t xml:space="preserve"> </w:t>
      </w:r>
      <w:proofErr w:type="spellStart"/>
      <w:r w:rsidR="009576A7" w:rsidRPr="009576A7">
        <w:rPr>
          <w:rFonts w:ascii="Arial" w:hAnsi="Arial" w:cs="Arial"/>
          <w:sz w:val="22"/>
          <w:szCs w:val="22"/>
        </w:rPr>
        <w:t>Χρυσοβαλάντου</w:t>
      </w:r>
      <w:proofErr w:type="spellEnd"/>
      <w:r w:rsidR="009576A7" w:rsidRPr="009576A7">
        <w:rPr>
          <w:rFonts w:ascii="Arial" w:hAnsi="Arial" w:cs="Arial"/>
          <w:sz w:val="22"/>
          <w:szCs w:val="22"/>
        </w:rPr>
        <w:t xml:space="preserve"> – Βασιλική                          </w:t>
      </w:r>
      <w:r>
        <w:rPr>
          <w:rFonts w:ascii="Arial" w:hAnsi="Arial" w:cs="Arial"/>
          <w:sz w:val="22"/>
          <w:szCs w:val="22"/>
        </w:rPr>
        <w:t xml:space="preserve">    </w:t>
      </w:r>
      <w:r w:rsidR="001579DB">
        <w:rPr>
          <w:rFonts w:ascii="Arial" w:hAnsi="Arial" w:cs="Arial"/>
          <w:sz w:val="22"/>
          <w:szCs w:val="22"/>
          <w:lang w:val="en-US"/>
        </w:rPr>
        <w:t>A</w:t>
      </w:r>
      <w:r w:rsidR="001579DB">
        <w:rPr>
          <w:rFonts w:ascii="Arial" w:hAnsi="Arial" w:cs="Arial"/>
          <w:sz w:val="22"/>
          <w:szCs w:val="22"/>
        </w:rPr>
        <w:t>ν και είχαν  νόμιμα προσκληθεί</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5</w:t>
      </w:r>
      <w:r w:rsidR="00341C67" w:rsidRPr="009576A7">
        <w:rPr>
          <w:rFonts w:ascii="Arial" w:hAnsi="Arial" w:cs="Arial"/>
          <w:sz w:val="22"/>
          <w:szCs w:val="22"/>
        </w:rPr>
        <w:t>.</w:t>
      </w:r>
      <w:r w:rsidR="009576A7" w:rsidRPr="009576A7">
        <w:rPr>
          <w:rFonts w:ascii="Arial" w:hAnsi="Arial" w:cs="Arial"/>
          <w:sz w:val="22"/>
          <w:szCs w:val="22"/>
        </w:rPr>
        <w:t xml:space="preserve">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r w:rsidR="00341C67" w:rsidRPr="009576A7">
        <w:rPr>
          <w:rFonts w:ascii="Arial" w:hAnsi="Arial" w:cs="Arial"/>
          <w:sz w:val="22"/>
          <w:szCs w:val="22"/>
        </w:rPr>
        <w:t xml:space="preserve"> </w:t>
      </w:r>
      <w:r w:rsidR="00B83547">
        <w:rPr>
          <w:rFonts w:ascii="Arial" w:hAnsi="Arial" w:cs="Arial"/>
          <w:sz w:val="22"/>
          <w:szCs w:val="22"/>
        </w:rPr>
        <w:t xml:space="preserve">                            </w:t>
      </w:r>
    </w:p>
    <w:p w:rsidR="00341C67" w:rsidRPr="009576A7" w:rsidRDefault="00341C67" w:rsidP="00341C67">
      <w:pPr>
        <w:tabs>
          <w:tab w:val="left" w:pos="360"/>
          <w:tab w:val="left" w:pos="6237"/>
        </w:tabs>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6</w:t>
      </w:r>
      <w:r w:rsidRPr="009576A7">
        <w:rPr>
          <w:rFonts w:ascii="Arial" w:hAnsi="Arial" w:cs="Arial"/>
          <w:sz w:val="22"/>
          <w:szCs w:val="22"/>
        </w:rPr>
        <w:t xml:space="preserve">. </w:t>
      </w:r>
      <w:proofErr w:type="spellStart"/>
      <w:r w:rsidR="00FA396A" w:rsidRPr="009576A7">
        <w:rPr>
          <w:rFonts w:ascii="Arial" w:hAnsi="Arial" w:cs="Arial"/>
          <w:sz w:val="22"/>
          <w:szCs w:val="22"/>
        </w:rPr>
        <w:t>Καπλάνης</w:t>
      </w:r>
      <w:proofErr w:type="spellEnd"/>
      <w:r w:rsidR="00FA396A" w:rsidRPr="009576A7">
        <w:rPr>
          <w:rFonts w:ascii="Arial" w:hAnsi="Arial" w:cs="Arial"/>
          <w:sz w:val="22"/>
          <w:szCs w:val="22"/>
        </w:rPr>
        <w:t xml:space="preserve"> Κωνσταντίνος</w:t>
      </w:r>
    </w:p>
    <w:p w:rsidR="00FA551F" w:rsidRPr="00FA551F"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7</w:t>
      </w:r>
      <w:r w:rsidR="00341C67" w:rsidRPr="009576A7">
        <w:rPr>
          <w:rFonts w:ascii="Arial" w:hAnsi="Arial" w:cs="Arial"/>
          <w:sz w:val="22"/>
          <w:szCs w:val="22"/>
        </w:rPr>
        <w:t>.</w:t>
      </w:r>
      <w:r w:rsidR="00B83547" w:rsidRPr="00B83547">
        <w:rPr>
          <w:rFonts w:ascii="Arial" w:hAnsi="Arial" w:cs="Arial"/>
          <w:sz w:val="22"/>
          <w:szCs w:val="22"/>
        </w:rPr>
        <w:t xml:space="preserve"> </w:t>
      </w:r>
      <w:proofErr w:type="spellStart"/>
      <w:r w:rsidRPr="009576A7">
        <w:rPr>
          <w:rFonts w:ascii="Arial" w:hAnsi="Arial" w:cs="Arial"/>
          <w:sz w:val="22"/>
          <w:szCs w:val="22"/>
        </w:rPr>
        <w:t>Μπράλιος</w:t>
      </w:r>
      <w:proofErr w:type="spellEnd"/>
      <w:r w:rsidRPr="009576A7">
        <w:rPr>
          <w:rFonts w:ascii="Arial" w:hAnsi="Arial" w:cs="Arial"/>
          <w:sz w:val="22"/>
          <w:szCs w:val="22"/>
        </w:rPr>
        <w:t xml:space="preserve"> Νικόλαος  </w:t>
      </w:r>
    </w:p>
    <w:p w:rsidR="000E3782" w:rsidRPr="009576A7" w:rsidRDefault="00FA396A" w:rsidP="00341C67">
      <w:pPr>
        <w:tabs>
          <w:tab w:val="left" w:pos="360"/>
          <w:tab w:val="left" w:pos="6237"/>
        </w:tabs>
        <w:ind w:left="360"/>
        <w:rPr>
          <w:rFonts w:ascii="Arial" w:hAnsi="Arial" w:cs="Arial"/>
          <w:sz w:val="22"/>
          <w:szCs w:val="22"/>
        </w:rPr>
      </w:pPr>
      <w:r>
        <w:rPr>
          <w:rFonts w:ascii="Arial" w:hAnsi="Arial" w:cs="Arial"/>
          <w:sz w:val="22"/>
          <w:szCs w:val="22"/>
        </w:rPr>
        <w:t xml:space="preserve">                                                                                          </w:t>
      </w:r>
      <w:r w:rsidR="00B83547" w:rsidRPr="00B83547">
        <w:rPr>
          <w:rFonts w:ascii="Arial" w:hAnsi="Arial" w:cs="Arial"/>
          <w:sz w:val="22"/>
          <w:szCs w:val="22"/>
        </w:rPr>
        <w:t xml:space="preserve"> </w:t>
      </w:r>
    </w:p>
    <w:p w:rsidR="00341C67" w:rsidRDefault="00B83547" w:rsidP="00341C67">
      <w:pPr>
        <w:tabs>
          <w:tab w:val="left" w:pos="360"/>
          <w:tab w:val="left" w:pos="6237"/>
        </w:tabs>
        <w:ind w:left="360"/>
        <w:rPr>
          <w:rFonts w:ascii="Arial" w:hAnsi="Arial" w:cs="Arial"/>
          <w:sz w:val="22"/>
          <w:szCs w:val="22"/>
        </w:rPr>
      </w:pPr>
      <w:r>
        <w:rPr>
          <w:rFonts w:ascii="Arial" w:hAnsi="Arial" w:cs="Arial"/>
          <w:sz w:val="22"/>
          <w:szCs w:val="22"/>
        </w:rPr>
        <w:t xml:space="preserve"> </w:t>
      </w:r>
    </w:p>
    <w:p w:rsidR="002F30A5" w:rsidRPr="00DD0156" w:rsidRDefault="002F30A5" w:rsidP="000378B7">
      <w:pPr>
        <w:ind w:left="432" w:hanging="432"/>
        <w:jc w:val="both"/>
        <w:rPr>
          <w:rFonts w:ascii="Arial" w:hAnsi="Arial" w:cs="Arial"/>
          <w:sz w:val="22"/>
          <w:szCs w:val="22"/>
        </w:rPr>
      </w:pPr>
    </w:p>
    <w:p w:rsidR="004241E8" w:rsidRPr="00246C2D" w:rsidRDefault="00B81FF4" w:rsidP="004241E8">
      <w:pPr>
        <w:jc w:val="both"/>
        <w:rPr>
          <w:rFonts w:ascii="Arial" w:eastAsia="Arial" w:hAnsi="Arial" w:cs="Arial"/>
          <w:sz w:val="22"/>
          <w:szCs w:val="22"/>
        </w:rPr>
      </w:pPr>
      <w:r>
        <w:rPr>
          <w:rFonts w:ascii="Arial" w:eastAsia="Arial" w:hAnsi="Arial" w:cs="Arial"/>
          <w:sz w:val="22"/>
          <w:szCs w:val="22"/>
        </w:rPr>
        <w:t xml:space="preserve">  Εισηγούμενος το  4</w:t>
      </w:r>
      <w:r w:rsidR="004241E8" w:rsidRPr="00246C2D">
        <w:rPr>
          <w:rFonts w:ascii="Arial" w:eastAsia="Arial" w:hAnsi="Arial" w:cs="Arial"/>
          <w:sz w:val="22"/>
          <w:szCs w:val="22"/>
          <w:vertAlign w:val="superscript"/>
        </w:rPr>
        <w:t>ο</w:t>
      </w:r>
      <w:r w:rsidR="004241E8" w:rsidRPr="00246C2D">
        <w:rPr>
          <w:rFonts w:ascii="Arial" w:eastAsia="Arial" w:hAnsi="Arial" w:cs="Arial"/>
          <w:sz w:val="22"/>
          <w:szCs w:val="22"/>
        </w:rPr>
        <w:t xml:space="preserve">  θέμα </w:t>
      </w:r>
      <w:r w:rsidR="004241E8" w:rsidRPr="00246C2D">
        <w:rPr>
          <w:rFonts w:ascii="Arial" w:hAnsi="Arial" w:cs="Arial"/>
          <w:sz w:val="22"/>
          <w:szCs w:val="22"/>
        </w:rPr>
        <w:t xml:space="preserve">της </w:t>
      </w:r>
      <w:r w:rsidR="004241E8" w:rsidRPr="00246C2D">
        <w:rPr>
          <w:rFonts w:ascii="Arial" w:eastAsia="Arial" w:hAnsi="Arial" w:cs="Arial"/>
          <w:sz w:val="22"/>
          <w:szCs w:val="22"/>
        </w:rPr>
        <w:t xml:space="preserve">ημερήσιας διάταξης  έθεσε υπόψη των μελών  το με αριθ. </w:t>
      </w:r>
      <w:proofErr w:type="spellStart"/>
      <w:r w:rsidR="004241E8" w:rsidRPr="00246C2D">
        <w:rPr>
          <w:rFonts w:ascii="Arial" w:eastAsia="Arial" w:hAnsi="Arial" w:cs="Arial"/>
          <w:sz w:val="22"/>
          <w:szCs w:val="22"/>
        </w:rPr>
        <w:t>πρωτ</w:t>
      </w:r>
      <w:proofErr w:type="spellEnd"/>
      <w:r w:rsidR="004241E8" w:rsidRPr="00246C2D">
        <w:rPr>
          <w:rFonts w:ascii="Arial" w:eastAsia="Arial" w:hAnsi="Arial" w:cs="Arial"/>
          <w:sz w:val="22"/>
          <w:szCs w:val="22"/>
        </w:rPr>
        <w:t>.   1</w:t>
      </w:r>
      <w:r>
        <w:rPr>
          <w:rFonts w:ascii="Arial" w:eastAsia="Arial" w:hAnsi="Arial" w:cs="Arial"/>
          <w:sz w:val="22"/>
          <w:szCs w:val="22"/>
        </w:rPr>
        <w:t>5500</w:t>
      </w:r>
      <w:r w:rsidR="004241E8" w:rsidRPr="00057DAB">
        <w:rPr>
          <w:rFonts w:ascii="Arial" w:eastAsia="Arial" w:hAnsi="Arial" w:cs="Arial"/>
          <w:sz w:val="22"/>
          <w:szCs w:val="22"/>
        </w:rPr>
        <w:t>/</w:t>
      </w:r>
      <w:r>
        <w:rPr>
          <w:rFonts w:ascii="Arial" w:eastAsia="Arial" w:hAnsi="Arial" w:cs="Arial"/>
          <w:sz w:val="22"/>
          <w:szCs w:val="22"/>
        </w:rPr>
        <w:t>11</w:t>
      </w:r>
      <w:r w:rsidR="004241E8" w:rsidRPr="00246C2D">
        <w:rPr>
          <w:rFonts w:ascii="Arial" w:eastAsia="Arial" w:hAnsi="Arial" w:cs="Arial"/>
          <w:sz w:val="22"/>
          <w:szCs w:val="22"/>
        </w:rPr>
        <w:t>-0</w:t>
      </w:r>
      <w:r w:rsidR="004241E8">
        <w:rPr>
          <w:rFonts w:ascii="Arial" w:eastAsia="Arial" w:hAnsi="Arial" w:cs="Arial"/>
          <w:sz w:val="22"/>
          <w:szCs w:val="22"/>
        </w:rPr>
        <w:t xml:space="preserve">8-2021   έγγραφο </w:t>
      </w:r>
      <w:r w:rsidR="00987E52">
        <w:rPr>
          <w:rFonts w:ascii="Arial" w:eastAsia="Arial" w:hAnsi="Arial" w:cs="Arial"/>
          <w:sz w:val="22"/>
          <w:szCs w:val="22"/>
        </w:rPr>
        <w:t>της Δ/</w:t>
      </w:r>
      <w:proofErr w:type="spellStart"/>
      <w:r w:rsidR="00987E52">
        <w:rPr>
          <w:rFonts w:ascii="Arial" w:eastAsia="Arial" w:hAnsi="Arial" w:cs="Arial"/>
          <w:sz w:val="22"/>
          <w:szCs w:val="22"/>
        </w:rPr>
        <w:t>νσης</w:t>
      </w:r>
      <w:proofErr w:type="spellEnd"/>
      <w:r w:rsidR="00987E52">
        <w:rPr>
          <w:rFonts w:ascii="Arial" w:eastAsia="Arial" w:hAnsi="Arial" w:cs="Arial"/>
          <w:sz w:val="22"/>
          <w:szCs w:val="22"/>
        </w:rPr>
        <w:t xml:space="preserve"> Διοικητικών Υπηρεσιών  το</w:t>
      </w:r>
      <w:r w:rsidR="004241E8" w:rsidRPr="00246C2D">
        <w:rPr>
          <w:rFonts w:ascii="Arial" w:hAnsi="Arial" w:cs="Arial"/>
          <w:sz w:val="22"/>
          <w:szCs w:val="22"/>
        </w:rPr>
        <w:t xml:space="preserve">υ Δήμου </w:t>
      </w:r>
      <w:proofErr w:type="spellStart"/>
      <w:r w:rsidR="004241E8" w:rsidRPr="00246C2D">
        <w:rPr>
          <w:rFonts w:ascii="Arial" w:hAnsi="Arial" w:cs="Arial"/>
          <w:sz w:val="22"/>
          <w:szCs w:val="22"/>
        </w:rPr>
        <w:t>Λεβαδέων</w:t>
      </w:r>
      <w:proofErr w:type="spellEnd"/>
      <w:r w:rsidR="004241E8" w:rsidRPr="00246C2D">
        <w:rPr>
          <w:rFonts w:ascii="Arial" w:eastAsia="Calibri" w:hAnsi="Arial" w:cs="Arial"/>
          <w:color w:val="000000"/>
          <w:kern w:val="2"/>
          <w:sz w:val="22"/>
          <w:szCs w:val="22"/>
          <w:shd w:val="clear" w:color="auto" w:fill="FFFFFF"/>
        </w:rPr>
        <w:t xml:space="preserve"> στο  οποίο</w:t>
      </w:r>
      <w:r w:rsidR="004241E8" w:rsidRPr="00246C2D">
        <w:rPr>
          <w:rFonts w:ascii="Arial" w:eastAsia="Arial" w:hAnsi="Arial" w:cs="Arial"/>
          <w:sz w:val="22"/>
          <w:szCs w:val="22"/>
        </w:rPr>
        <w:t xml:space="preserve"> αναφέρονται </w:t>
      </w:r>
      <w:r w:rsidR="004241E8" w:rsidRPr="00246C2D">
        <w:rPr>
          <w:rFonts w:ascii="Arial" w:hAnsi="Arial" w:cs="Arial"/>
          <w:sz w:val="22"/>
          <w:szCs w:val="22"/>
        </w:rPr>
        <w:t>τα παρακάτω:</w:t>
      </w:r>
      <w:r w:rsidR="004241E8" w:rsidRPr="00246C2D">
        <w:rPr>
          <w:rFonts w:ascii="Arial" w:eastAsia="Arial" w:hAnsi="Arial" w:cs="Arial"/>
          <w:sz w:val="22"/>
          <w:szCs w:val="22"/>
        </w:rPr>
        <w:t xml:space="preserve">   </w:t>
      </w:r>
    </w:p>
    <w:p w:rsidR="00987E52" w:rsidRPr="00987E52" w:rsidRDefault="00987E52" w:rsidP="00987E52">
      <w:pPr>
        <w:pStyle w:val="ad"/>
        <w:spacing w:line="276" w:lineRule="auto"/>
        <w:rPr>
          <w:rFonts w:ascii="Arial" w:hAnsi="Arial" w:cs="Arial"/>
          <w:i/>
          <w:color w:val="333333"/>
          <w:sz w:val="22"/>
          <w:szCs w:val="22"/>
          <w:shd w:val="clear" w:color="auto" w:fill="FFFFFF"/>
        </w:rPr>
      </w:pPr>
      <w:r>
        <w:rPr>
          <w:rFonts w:ascii="Arial" w:hAnsi="Arial" w:cs="Arial"/>
          <w:i/>
          <w:color w:val="000000"/>
          <w:sz w:val="18"/>
          <w:szCs w:val="18"/>
        </w:rPr>
        <w:t>«</w:t>
      </w:r>
      <w:r w:rsidR="00F278FF" w:rsidRPr="00987E52">
        <w:rPr>
          <w:rFonts w:ascii="Arial" w:hAnsi="Arial" w:cs="Arial"/>
          <w:i/>
          <w:color w:val="000000"/>
          <w:sz w:val="18"/>
          <w:szCs w:val="18"/>
        </w:rPr>
        <w:t xml:space="preserve"> </w:t>
      </w:r>
      <w:r w:rsidRPr="00987E52">
        <w:rPr>
          <w:rFonts w:ascii="Arial" w:hAnsi="Arial" w:cs="Arial"/>
          <w:i/>
          <w:color w:val="333333"/>
          <w:sz w:val="22"/>
          <w:szCs w:val="22"/>
          <w:shd w:val="clear" w:color="auto" w:fill="FFFFFF"/>
        </w:rPr>
        <w:t xml:space="preserve"> Στο άρθρο 72 του Ν. 3852/2010 , όπως αντικαταστάθηκε με το άρθρο 3 του Ν. 4623/2019 και αντικαταστάθηκε εκ νέου με το άρθρο 40 του Ν. 4735/2020 και ειδικότερα στην παρ. 1 </w:t>
      </w:r>
      <w:proofErr w:type="spellStart"/>
      <w:r w:rsidRPr="00987E52">
        <w:rPr>
          <w:rFonts w:ascii="Arial" w:hAnsi="Arial" w:cs="Arial"/>
          <w:i/>
          <w:color w:val="333333"/>
          <w:sz w:val="22"/>
          <w:szCs w:val="22"/>
          <w:shd w:val="clear" w:color="auto" w:fill="FFFFFF"/>
        </w:rPr>
        <w:t>εδ</w:t>
      </w:r>
      <w:proofErr w:type="spellEnd"/>
      <w:r w:rsidRPr="00987E52">
        <w:rPr>
          <w:rFonts w:ascii="Arial" w:hAnsi="Arial" w:cs="Arial"/>
          <w:i/>
          <w:color w:val="333333"/>
          <w:sz w:val="22"/>
          <w:szCs w:val="22"/>
          <w:shd w:val="clear" w:color="auto" w:fill="FFFFFF"/>
        </w:rPr>
        <w:t>.</w:t>
      </w:r>
      <w:proofErr w:type="spellStart"/>
      <w:r w:rsidRPr="00987E52">
        <w:rPr>
          <w:rFonts w:ascii="Arial" w:hAnsi="Arial" w:cs="Arial"/>
          <w:i/>
          <w:color w:val="333333"/>
          <w:sz w:val="22"/>
          <w:szCs w:val="22"/>
          <w:shd w:val="clear" w:color="auto" w:fill="FFFFFF"/>
          <w:lang w:val="en-US"/>
        </w:rPr>
        <w:t>i</w:t>
      </w:r>
      <w:proofErr w:type="spellEnd"/>
      <w:r w:rsidRPr="00987E52">
        <w:rPr>
          <w:rFonts w:ascii="Arial" w:hAnsi="Arial" w:cs="Arial"/>
          <w:i/>
          <w:color w:val="333333"/>
          <w:sz w:val="22"/>
          <w:szCs w:val="22"/>
          <w:shd w:val="clear" w:color="auto" w:fill="FFFFFF"/>
        </w:rPr>
        <w:t xml:space="preserve"> , ορίζεται ότι η Οικονομική Επιτροπή   : </w:t>
      </w:r>
    </w:p>
    <w:p w:rsidR="00987E52" w:rsidRPr="00987E52" w:rsidRDefault="00987E52" w:rsidP="00987E52">
      <w:pPr>
        <w:pStyle w:val="ad"/>
        <w:spacing w:line="276" w:lineRule="auto"/>
        <w:rPr>
          <w:rFonts w:ascii="Arial" w:hAnsi="Arial" w:cs="Arial"/>
          <w:i/>
          <w:color w:val="000000"/>
          <w:sz w:val="22"/>
          <w:szCs w:val="22"/>
          <w:shd w:val="clear" w:color="auto" w:fill="FFFFFF"/>
        </w:rPr>
      </w:pPr>
      <w:r w:rsidRPr="00987E52">
        <w:rPr>
          <w:rFonts w:ascii="Arial" w:hAnsi="Arial" w:cs="Arial"/>
          <w:i/>
          <w:color w:val="000000"/>
          <w:sz w:val="22"/>
          <w:szCs w:val="22"/>
          <w:shd w:val="clear" w:color="auto" w:fill="FFFFFF"/>
        </w:rPr>
        <w:t xml:space="preserve">« ι)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Επίσης, αποφασίζει τον συμβιβασμό ή την κατάργηση δίκης που έχει αντικείμενο ποσό έως εξήντα χιλιάδες (60.000) ευρώ, πλέον ΦΠΑ. Όταν το αντικείμενο της δίκης είναι άνω του ποσού αυτού, τότε εισηγείται τη λήψη απόφασης από το δημοτικό συμβούλιο. </w:t>
      </w:r>
      <w:r w:rsidRPr="00987E52">
        <w:rPr>
          <w:rFonts w:ascii="Arial" w:hAnsi="Arial" w:cs="Arial"/>
          <w:i/>
          <w:color w:val="000000"/>
          <w:sz w:val="22"/>
          <w:szCs w:val="22"/>
          <w:u w:val="single"/>
          <w:shd w:val="clear" w:color="auto" w:fill="FFFFFF"/>
        </w:rPr>
        <w:t>Δεν επιτρέπεται συμβιβασμός ή κατάργηση δίκης για απαιτήσεις μισθών, επιδομάτων, αποζημιώσεων, εξόδων παράστασης, εξόδων κίνησης και γενικά μισθολογικών παροχών οποιασδήποτε μορφής, εξαιρουμένων εκείνων για τις οποίες το νομικό ζήτημα έχει επιλυθεί με απόφαση ανωτάτου δικαστηρίου.</w:t>
      </w:r>
      <w:r w:rsidRPr="00987E52">
        <w:rPr>
          <w:rFonts w:ascii="Arial" w:hAnsi="Arial" w:cs="Arial"/>
          <w:i/>
          <w:color w:val="000000"/>
          <w:sz w:val="22"/>
          <w:szCs w:val="22"/>
          <w:shd w:val="clear" w:color="auto" w:fill="FFFFFF"/>
        </w:rPr>
        <w:t xml:space="preserve"> Η διάταξη του προηγούμενου εδαφίου, ειδικά για την άσκηση ενδίκων μέσων κατά απόφασης, δεν εφαρμόζεται σε περιπτώσεις δίκης που αφορά στον προσδιορισμό ή τη μετατροπή της εργασιακής σχέσης μεταξύ εργαζομένων και του δήμου</w:t>
      </w:r>
      <w:r w:rsidRPr="00987E52">
        <w:rPr>
          <w:rFonts w:ascii="Arial" w:hAnsi="Arial" w:cs="Arial"/>
          <w:i/>
          <w:color w:val="000000"/>
          <w:sz w:val="22"/>
          <w:szCs w:val="22"/>
          <w:u w:val="single"/>
          <w:shd w:val="clear" w:color="auto" w:fill="FFFFFF"/>
        </w:rPr>
        <w:t xml:space="preserve">. Η απόφαση της Οικονομικής </w:t>
      </w:r>
      <w:r w:rsidRPr="00987E52">
        <w:rPr>
          <w:rFonts w:ascii="Arial" w:hAnsi="Arial" w:cs="Arial"/>
          <w:i/>
          <w:color w:val="000000"/>
          <w:sz w:val="22"/>
          <w:szCs w:val="22"/>
          <w:u w:val="single"/>
          <w:shd w:val="clear" w:color="auto" w:fill="FFFFFF"/>
        </w:rPr>
        <w:lastRenderedPageBreak/>
        <w:t xml:space="preserve">Επιτροπής για τις περιπτώσεις των προηγούμενων εδαφίων, </w:t>
      </w:r>
      <w:r w:rsidRPr="00987E52">
        <w:rPr>
          <w:rFonts w:ascii="Arial" w:hAnsi="Arial" w:cs="Arial"/>
          <w:b/>
          <w:i/>
          <w:color w:val="000000"/>
          <w:sz w:val="22"/>
          <w:szCs w:val="22"/>
          <w:u w:val="single"/>
          <w:shd w:val="clear" w:color="auto" w:fill="FFFFFF"/>
        </w:rPr>
        <w:t>λαμβάνεται ύστερα από γνωμοδότηση δικηγόρου</w:t>
      </w:r>
      <w:r w:rsidRPr="00987E52">
        <w:rPr>
          <w:rFonts w:ascii="Arial" w:hAnsi="Arial" w:cs="Arial"/>
          <w:i/>
          <w:color w:val="000000"/>
          <w:sz w:val="22"/>
          <w:szCs w:val="22"/>
          <w:u w:val="single"/>
          <w:shd w:val="clear" w:color="auto" w:fill="FFFFFF"/>
        </w:rPr>
        <w:t>, η έλλειψη της οποίας συνεπάγεται ακυρότητα της σχετικής απόφασης.</w:t>
      </w:r>
      <w:r w:rsidRPr="00987E52">
        <w:rPr>
          <w:rFonts w:ascii="Arial" w:hAnsi="Arial" w:cs="Arial"/>
          <w:i/>
          <w:color w:val="000000"/>
          <w:sz w:val="22"/>
          <w:szCs w:val="22"/>
          <w:shd w:val="clear" w:color="auto" w:fill="FFFFFF"/>
        </w:rPr>
        <w:t xml:space="preserve"> Η παρούσα ρύθμιση ισχύει και όταν η αρμοδιότητα ασκείται από το δημοτικό συμβούλιο ».</w:t>
      </w:r>
    </w:p>
    <w:p w:rsidR="00987E52" w:rsidRPr="00987E52" w:rsidRDefault="00987E52" w:rsidP="00987E52">
      <w:pPr>
        <w:pStyle w:val="240"/>
        <w:spacing w:after="0" w:line="276" w:lineRule="auto"/>
        <w:ind w:left="0"/>
        <w:jc w:val="both"/>
        <w:rPr>
          <w:rFonts w:ascii="Arial" w:hAnsi="Arial" w:cs="Arial"/>
          <w:i/>
          <w:color w:val="000000"/>
          <w:sz w:val="22"/>
          <w:szCs w:val="22"/>
        </w:rPr>
      </w:pPr>
      <w:r w:rsidRPr="00987E52">
        <w:rPr>
          <w:rFonts w:ascii="Arial" w:hAnsi="Arial" w:cs="Arial"/>
          <w:i/>
          <w:color w:val="000000"/>
          <w:sz w:val="22"/>
          <w:szCs w:val="22"/>
          <w:shd w:val="clear" w:color="auto" w:fill="FFFFFF"/>
        </w:rPr>
        <w:t xml:space="preserve">Με την </w:t>
      </w:r>
      <w:proofErr w:type="spellStart"/>
      <w:r w:rsidRPr="00987E52">
        <w:rPr>
          <w:rFonts w:ascii="Arial" w:hAnsi="Arial" w:cs="Arial"/>
          <w:i/>
          <w:color w:val="000000"/>
          <w:sz w:val="22"/>
          <w:szCs w:val="22"/>
          <w:shd w:val="clear" w:color="auto" w:fill="FFFFFF"/>
        </w:rPr>
        <w:t>αριθμ</w:t>
      </w:r>
      <w:proofErr w:type="spellEnd"/>
      <w:r w:rsidRPr="00987E52">
        <w:rPr>
          <w:rFonts w:ascii="Arial" w:hAnsi="Arial" w:cs="Arial"/>
          <w:i/>
          <w:color w:val="000000"/>
          <w:sz w:val="22"/>
          <w:szCs w:val="22"/>
          <w:shd w:val="clear" w:color="auto" w:fill="FFFFFF"/>
        </w:rPr>
        <w:t xml:space="preserve">. 215/3.8.2021 Απόφαση της Οικονομικής Επιτροπής ( ΑΔΑ Ψ4ΓΙΩΛΗ-ΜΒ1) αποφασίστηκε : α) η ανάθεση </w:t>
      </w:r>
      <w:r w:rsidRPr="00987E52">
        <w:rPr>
          <w:rFonts w:ascii="Arial" w:hAnsi="Arial" w:cs="Arial"/>
          <w:bCs/>
          <w:i/>
          <w:sz w:val="22"/>
          <w:szCs w:val="22"/>
        </w:rPr>
        <w:t xml:space="preserve"> </w:t>
      </w:r>
      <w:proofErr w:type="spellStart"/>
      <w:r w:rsidRPr="00987E52">
        <w:rPr>
          <w:rFonts w:ascii="Arial" w:hAnsi="Arial" w:cs="Arial"/>
          <w:bCs/>
          <w:i/>
          <w:sz w:val="22"/>
          <w:szCs w:val="22"/>
        </w:rPr>
        <w:t>κατ΄εξαίρεση</w:t>
      </w:r>
      <w:proofErr w:type="spellEnd"/>
      <w:r w:rsidRPr="00987E52">
        <w:rPr>
          <w:rFonts w:ascii="Arial" w:hAnsi="Arial" w:cs="Arial"/>
          <w:bCs/>
          <w:i/>
          <w:sz w:val="22"/>
          <w:szCs w:val="22"/>
        </w:rPr>
        <w:t xml:space="preserve"> στον δικηγόρο Λιβαδειάς  ΜΕΡΓΟΥΠΗ ΔΗΜΗΤΡΙΟ του ΝΙΚΟΛΑΟΥ  για </w:t>
      </w:r>
      <w:r w:rsidRPr="00987E52">
        <w:rPr>
          <w:rFonts w:ascii="Arial" w:hAnsi="Arial" w:cs="Arial"/>
          <w:i/>
          <w:color w:val="000000"/>
          <w:sz w:val="22"/>
          <w:szCs w:val="22"/>
        </w:rPr>
        <w:t xml:space="preserve">την παροχή γνωμοδότησης περί άσκησης ή μη έφεσης κατά της 198/2019 απόφασης του Ειρηνοδικείου Λιβαδειάς σύμφωνα με την οποία  υποχρεώνεται ο εναγόμενος Δήμος </w:t>
      </w:r>
      <w:proofErr w:type="spellStart"/>
      <w:r w:rsidRPr="00987E52">
        <w:rPr>
          <w:rFonts w:ascii="Arial" w:hAnsi="Arial" w:cs="Arial"/>
          <w:i/>
          <w:color w:val="000000"/>
          <w:sz w:val="22"/>
          <w:szCs w:val="22"/>
        </w:rPr>
        <w:t>Λεβαδέων</w:t>
      </w:r>
      <w:proofErr w:type="spellEnd"/>
      <w:r w:rsidRPr="00987E52">
        <w:rPr>
          <w:rFonts w:ascii="Arial" w:hAnsi="Arial" w:cs="Arial"/>
          <w:i/>
          <w:color w:val="000000"/>
          <w:sz w:val="22"/>
          <w:szCs w:val="22"/>
        </w:rPr>
        <w:t xml:space="preserve">   να καταβάλει στην ενάγουσα  εργαζόμενη του Δήμου  με σχέση εργασίας αορίστου χρόνου έμμισθης εντολής Γ. Λ.  το ποσό των 6.000 € με τον νόμιμο τόκο από την επίδοση της αγωγής και μέχρι πλήρη εξόφληση το οποίο </w:t>
      </w:r>
      <w:r w:rsidRPr="00987E52">
        <w:rPr>
          <w:rFonts w:ascii="Arial" w:hAnsi="Arial" w:cs="Arial"/>
          <w:bCs/>
          <w:i/>
          <w:iCs/>
          <w:sz w:val="22"/>
          <w:szCs w:val="22"/>
        </w:rPr>
        <w:t xml:space="preserve"> αφορά </w:t>
      </w:r>
      <w:r w:rsidRPr="00987E52">
        <w:rPr>
          <w:rFonts w:ascii="Arial" w:hAnsi="Arial" w:cs="Arial"/>
          <w:bCs/>
          <w:i/>
          <w:iCs/>
          <w:sz w:val="22"/>
          <w:szCs w:val="22"/>
          <w:highlight w:val="white"/>
        </w:rPr>
        <w:t>επιδόματα εορτών Χριστουγέννων, Πάσχα και Αδείας για τα έτη 2013 έως και 201</w:t>
      </w:r>
      <w:r w:rsidRPr="00987E52">
        <w:rPr>
          <w:rFonts w:ascii="Arial" w:hAnsi="Arial" w:cs="Arial"/>
          <w:bCs/>
          <w:i/>
          <w:iCs/>
          <w:sz w:val="22"/>
          <w:szCs w:val="22"/>
        </w:rPr>
        <w:t xml:space="preserve">8, </w:t>
      </w:r>
      <w:r w:rsidRPr="00987E52">
        <w:rPr>
          <w:rFonts w:ascii="Arial" w:hAnsi="Arial" w:cs="Arial"/>
          <w:i/>
          <w:color w:val="000000"/>
          <w:sz w:val="22"/>
          <w:szCs w:val="22"/>
        </w:rPr>
        <w:t xml:space="preserve"> καθότι η  εργαζόμενη του Δήμου  αδυνατεί να αναλάβει την διεκπεραίωση της γνωμοδότησης , αφού εξαρτά η ίδια προσωπικό συμφέρον από την έκβαση της ανωτέρω υπόθεσης , και </w:t>
      </w:r>
    </w:p>
    <w:p w:rsidR="00987E52" w:rsidRPr="00987E52" w:rsidRDefault="00987E52" w:rsidP="00987E52">
      <w:pPr>
        <w:tabs>
          <w:tab w:val="left" w:pos="0"/>
        </w:tabs>
        <w:spacing w:line="276" w:lineRule="auto"/>
        <w:jc w:val="both"/>
        <w:rPr>
          <w:rFonts w:ascii="Arial" w:hAnsi="Arial" w:cs="Arial"/>
          <w:i/>
          <w:sz w:val="22"/>
          <w:szCs w:val="22"/>
        </w:rPr>
      </w:pPr>
      <w:r w:rsidRPr="00987E52">
        <w:rPr>
          <w:rFonts w:ascii="Arial" w:hAnsi="Arial" w:cs="Arial"/>
          <w:i/>
          <w:color w:val="000000"/>
          <w:sz w:val="22"/>
          <w:szCs w:val="22"/>
        </w:rPr>
        <w:t xml:space="preserve"> β)  η </w:t>
      </w:r>
      <w:r w:rsidRPr="00987E52">
        <w:rPr>
          <w:rFonts w:ascii="Arial" w:hAnsi="Arial" w:cs="Arial"/>
          <w:bCs/>
          <w:i/>
          <w:color w:val="000000"/>
          <w:sz w:val="22"/>
          <w:szCs w:val="22"/>
        </w:rPr>
        <w:t xml:space="preserve"> αμοιβή του  θα καθορισθεί με απόφαση του Δημοτικού Συμβουλίου σύμφωνα με την</w:t>
      </w:r>
      <w:r w:rsidRPr="00987E52">
        <w:rPr>
          <w:rFonts w:ascii="Arial" w:hAnsi="Arial" w:cs="Arial"/>
          <w:i/>
          <w:color w:val="000000"/>
          <w:sz w:val="22"/>
          <w:szCs w:val="22"/>
        </w:rPr>
        <w:t xml:space="preserve"> παρ.3 του άρθρου 281 του Ν.3463/06 ( όπως αντικαταστάθηκε με την παρ. 7 του άρθρου 36 του Ν. 3801/2009) </w:t>
      </w:r>
    </w:p>
    <w:p w:rsidR="00987E52" w:rsidRPr="00987E52" w:rsidRDefault="00987E52" w:rsidP="00987E52">
      <w:pPr>
        <w:pStyle w:val="240"/>
        <w:spacing w:after="0" w:line="276" w:lineRule="auto"/>
        <w:ind w:left="0"/>
        <w:jc w:val="both"/>
        <w:rPr>
          <w:rFonts w:ascii="Arial" w:hAnsi="Arial" w:cs="Arial"/>
          <w:bCs/>
          <w:i/>
          <w:color w:val="000000"/>
          <w:sz w:val="22"/>
          <w:szCs w:val="22"/>
        </w:rPr>
      </w:pPr>
      <w:r w:rsidRPr="00987E52">
        <w:rPr>
          <w:rFonts w:ascii="Arial" w:hAnsi="Arial" w:cs="Arial"/>
          <w:bCs/>
          <w:i/>
          <w:color w:val="000000"/>
          <w:sz w:val="22"/>
          <w:szCs w:val="22"/>
        </w:rPr>
        <w:t xml:space="preserve"> </w:t>
      </w:r>
    </w:p>
    <w:p w:rsidR="00987E52" w:rsidRPr="00987E52" w:rsidRDefault="00987E52" w:rsidP="00987E52">
      <w:pPr>
        <w:autoSpaceDE w:val="0"/>
        <w:autoSpaceDN w:val="0"/>
        <w:adjustRightInd w:val="0"/>
        <w:spacing w:line="276" w:lineRule="auto"/>
        <w:jc w:val="both"/>
        <w:rPr>
          <w:rFonts w:ascii="Arial" w:hAnsi="Arial" w:cs="Arial"/>
          <w:i/>
          <w:sz w:val="22"/>
          <w:szCs w:val="22"/>
        </w:rPr>
      </w:pPr>
      <w:r w:rsidRPr="00987E52">
        <w:rPr>
          <w:rFonts w:ascii="Arial" w:hAnsi="Arial" w:cs="Arial"/>
          <w:i/>
          <w:color w:val="000000"/>
          <w:sz w:val="22"/>
          <w:szCs w:val="22"/>
          <w:shd w:val="clear" w:color="auto" w:fill="FFFFFF"/>
        </w:rPr>
        <w:t xml:space="preserve">Με την </w:t>
      </w:r>
      <w:proofErr w:type="spellStart"/>
      <w:r w:rsidRPr="00987E52">
        <w:rPr>
          <w:rFonts w:ascii="Arial" w:hAnsi="Arial" w:cs="Arial"/>
          <w:i/>
          <w:color w:val="000000"/>
          <w:sz w:val="22"/>
          <w:szCs w:val="22"/>
          <w:shd w:val="clear" w:color="auto" w:fill="FFFFFF"/>
        </w:rPr>
        <w:t>αριθμ</w:t>
      </w:r>
      <w:proofErr w:type="spellEnd"/>
      <w:r w:rsidRPr="00987E52">
        <w:rPr>
          <w:rFonts w:ascii="Arial" w:hAnsi="Arial" w:cs="Arial"/>
          <w:i/>
          <w:color w:val="000000"/>
          <w:sz w:val="22"/>
          <w:szCs w:val="22"/>
          <w:shd w:val="clear" w:color="auto" w:fill="FFFFFF"/>
        </w:rPr>
        <w:t xml:space="preserve">. 72/11.8.2021 Απόφαση του Δημοτικού Συμβουλίου ( ΑΔΑ 6ΨΡΜΩΛΗ-ΩΛΥ) καθορίστηκε η </w:t>
      </w:r>
      <w:r w:rsidRPr="00987E52">
        <w:rPr>
          <w:rFonts w:ascii="Arial" w:hAnsi="Arial" w:cs="Arial"/>
          <w:i/>
          <w:sz w:val="22"/>
          <w:szCs w:val="22"/>
        </w:rPr>
        <w:t xml:space="preserve"> αμοιβή του  δικηγόρου </w:t>
      </w:r>
      <w:r w:rsidRPr="00987E52">
        <w:rPr>
          <w:rFonts w:ascii="Arial" w:hAnsi="Arial" w:cs="Arial"/>
          <w:bCs/>
          <w:i/>
          <w:sz w:val="22"/>
          <w:szCs w:val="22"/>
        </w:rPr>
        <w:t>ΜΕΡΓΟΥΠΗ ΔΗΜΗΤΡΙΟΥ του ΝΙΚΟΛΑΟΥ</w:t>
      </w:r>
      <w:r w:rsidRPr="00987E52">
        <w:rPr>
          <w:rFonts w:ascii="Arial" w:hAnsi="Arial" w:cs="Arial"/>
          <w:i/>
          <w:sz w:val="22"/>
          <w:szCs w:val="22"/>
        </w:rPr>
        <w:t xml:space="preserve">, στον οποίο ανατέθηκε με την υπ </w:t>
      </w:r>
      <w:proofErr w:type="spellStart"/>
      <w:r w:rsidRPr="00987E52">
        <w:rPr>
          <w:rFonts w:ascii="Arial" w:hAnsi="Arial" w:cs="Arial"/>
          <w:i/>
          <w:sz w:val="22"/>
          <w:szCs w:val="22"/>
        </w:rPr>
        <w:t>αριθμ</w:t>
      </w:r>
      <w:proofErr w:type="spellEnd"/>
      <w:r w:rsidRPr="00987E52">
        <w:rPr>
          <w:rFonts w:ascii="Arial" w:hAnsi="Arial" w:cs="Arial"/>
          <w:i/>
          <w:sz w:val="22"/>
          <w:szCs w:val="22"/>
        </w:rPr>
        <w:t xml:space="preserve">   215/2021 </w:t>
      </w:r>
      <w:r w:rsidRPr="00987E52">
        <w:rPr>
          <w:rFonts w:ascii="Arial" w:hAnsi="Arial" w:cs="Arial"/>
          <w:bCs/>
          <w:i/>
          <w:sz w:val="22"/>
          <w:szCs w:val="22"/>
        </w:rPr>
        <w:t>(ΑΔΑ: Ψ4ΓΙΩΛΗ-ΜΒ1) απόφαση της</w:t>
      </w:r>
      <w:r w:rsidRPr="00987E52">
        <w:rPr>
          <w:rFonts w:ascii="Arial" w:hAnsi="Arial" w:cs="Arial"/>
          <w:i/>
          <w:sz w:val="22"/>
          <w:szCs w:val="22"/>
        </w:rPr>
        <w:t xml:space="preserve">   Οικονομικής Επιτροπής  ,</w:t>
      </w:r>
      <w:proofErr w:type="spellStart"/>
      <w:r w:rsidRPr="00987E52">
        <w:rPr>
          <w:rFonts w:ascii="Arial" w:hAnsi="Arial" w:cs="Arial"/>
          <w:i/>
          <w:sz w:val="22"/>
          <w:szCs w:val="22"/>
        </w:rPr>
        <w:t>κατ΄εξαίρεση</w:t>
      </w:r>
      <w:proofErr w:type="spellEnd"/>
      <w:r w:rsidRPr="00987E52">
        <w:rPr>
          <w:rFonts w:ascii="Arial" w:hAnsi="Arial" w:cs="Arial"/>
          <w:i/>
          <w:sz w:val="22"/>
          <w:szCs w:val="22"/>
        </w:rPr>
        <w:t xml:space="preserve"> </w:t>
      </w:r>
      <w:r w:rsidRPr="00987E52">
        <w:rPr>
          <w:rFonts w:ascii="Arial" w:hAnsi="Arial" w:cs="Arial"/>
          <w:bCs/>
          <w:i/>
          <w:sz w:val="22"/>
          <w:szCs w:val="22"/>
        </w:rPr>
        <w:t xml:space="preserve">  να γνωμοδοτήσει για την </w:t>
      </w:r>
      <w:r w:rsidRPr="00987E52">
        <w:rPr>
          <w:rFonts w:ascii="Arial" w:hAnsi="Arial" w:cs="Arial"/>
          <w:i/>
          <w:color w:val="000000"/>
          <w:sz w:val="22"/>
          <w:szCs w:val="22"/>
        </w:rPr>
        <w:t xml:space="preserve"> άσκηση ή μη έφεσης κατά της 198/2019 απόφασης του Ειρηνοδικείου Λιβαδειάς </w:t>
      </w:r>
      <w:r w:rsidRPr="00987E52">
        <w:rPr>
          <w:rFonts w:ascii="Arial" w:hAnsi="Arial" w:cs="Arial"/>
          <w:bCs/>
          <w:i/>
          <w:iCs/>
          <w:sz w:val="22"/>
          <w:szCs w:val="22"/>
          <w:highlight w:val="white"/>
        </w:rPr>
        <w:t xml:space="preserve">, σύμφωνα με τη οποία υποχρεώνεται ο εναγόμενος Δήμος </w:t>
      </w:r>
      <w:proofErr w:type="spellStart"/>
      <w:r w:rsidRPr="00987E52">
        <w:rPr>
          <w:rFonts w:ascii="Arial" w:hAnsi="Arial" w:cs="Arial"/>
          <w:bCs/>
          <w:i/>
          <w:iCs/>
          <w:sz w:val="22"/>
          <w:szCs w:val="22"/>
          <w:highlight w:val="white"/>
        </w:rPr>
        <w:t>Λεβαδέων</w:t>
      </w:r>
      <w:proofErr w:type="spellEnd"/>
      <w:r w:rsidRPr="00987E52">
        <w:rPr>
          <w:rFonts w:ascii="Arial" w:hAnsi="Arial" w:cs="Arial"/>
          <w:bCs/>
          <w:i/>
          <w:iCs/>
          <w:sz w:val="22"/>
          <w:szCs w:val="22"/>
          <w:highlight w:val="white"/>
        </w:rPr>
        <w:t xml:space="preserve"> να καταβάλει στην ενάγουσα και δικηγόρο του Δήμου </w:t>
      </w:r>
      <w:proofErr w:type="spellStart"/>
      <w:r w:rsidRPr="00987E52">
        <w:rPr>
          <w:rFonts w:ascii="Arial" w:hAnsi="Arial" w:cs="Arial"/>
          <w:bCs/>
          <w:i/>
          <w:iCs/>
          <w:sz w:val="22"/>
          <w:szCs w:val="22"/>
          <w:highlight w:val="white"/>
        </w:rPr>
        <w:t>κα.Γιαννούλα</w:t>
      </w:r>
      <w:proofErr w:type="spellEnd"/>
      <w:r w:rsidRPr="00987E52">
        <w:rPr>
          <w:rFonts w:ascii="Arial" w:hAnsi="Arial" w:cs="Arial"/>
          <w:bCs/>
          <w:i/>
          <w:iCs/>
          <w:sz w:val="22"/>
          <w:szCs w:val="22"/>
          <w:highlight w:val="white"/>
        </w:rPr>
        <w:t xml:space="preserve"> Λάμπρου, με σχέση εργασίας αορίστου χρόνου έμμισθης εντολής, το ποσό των 6.000,00€ με το νόμιμο τόκο από την επίδοση της αγωγής και μέχρι την πλήρη εξόφληση</w:t>
      </w:r>
      <w:r w:rsidRPr="00987E52">
        <w:rPr>
          <w:rFonts w:ascii="Arial" w:hAnsi="Arial" w:cs="Arial"/>
          <w:bCs/>
          <w:i/>
          <w:iCs/>
          <w:sz w:val="22"/>
          <w:szCs w:val="22"/>
        </w:rPr>
        <w:t xml:space="preserve"> και αφορά </w:t>
      </w:r>
      <w:r w:rsidRPr="00987E52">
        <w:rPr>
          <w:rFonts w:ascii="Arial" w:hAnsi="Arial" w:cs="Arial"/>
          <w:bCs/>
          <w:i/>
          <w:iCs/>
          <w:sz w:val="22"/>
          <w:szCs w:val="22"/>
          <w:highlight w:val="white"/>
        </w:rPr>
        <w:t>επιδόματα εορτών Χριστουγέννων, Πάσχα και Αδείας για τα έτη 2013 έως και 201</w:t>
      </w:r>
      <w:r w:rsidRPr="00987E52">
        <w:rPr>
          <w:rFonts w:ascii="Arial" w:hAnsi="Arial" w:cs="Arial"/>
          <w:bCs/>
          <w:i/>
          <w:iCs/>
          <w:sz w:val="22"/>
          <w:szCs w:val="22"/>
        </w:rPr>
        <w:t xml:space="preserve">8, </w:t>
      </w:r>
      <w:r w:rsidRPr="00987E52">
        <w:rPr>
          <w:rFonts w:ascii="Arial" w:hAnsi="Arial" w:cs="Arial"/>
          <w:bCs/>
          <w:i/>
          <w:iCs/>
          <w:sz w:val="22"/>
          <w:szCs w:val="22"/>
          <w:highlight w:val="white"/>
        </w:rPr>
        <w:t xml:space="preserve">στο ποσό των εκατόν είκοσι τεσσάρων ευρώ </w:t>
      </w:r>
      <w:r w:rsidRPr="00987E52">
        <w:rPr>
          <w:rFonts w:ascii="Arial" w:hAnsi="Arial" w:cs="Arial"/>
          <w:bCs/>
          <w:i/>
          <w:iCs/>
          <w:sz w:val="22"/>
          <w:szCs w:val="22"/>
        </w:rPr>
        <w:t>(124,00€) συμπεριλαμβανομένου ΦΠΑ  24%,</w:t>
      </w:r>
      <w:r w:rsidRPr="00987E52">
        <w:rPr>
          <w:rFonts w:ascii="Arial" w:hAnsi="Arial" w:cs="Arial"/>
          <w:i/>
          <w:sz w:val="22"/>
          <w:szCs w:val="22"/>
        </w:rPr>
        <w:t xml:space="preserve"> αμοιβή η οποία κρίνεται εύλογη- κατώτατη και σύμφωνα με τα οριζόμενα στον Κώδικα περί Δικηγόρων.</w:t>
      </w:r>
    </w:p>
    <w:p w:rsidR="00987E52" w:rsidRPr="00987E52" w:rsidRDefault="00987E52" w:rsidP="00987E52">
      <w:pPr>
        <w:autoSpaceDE w:val="0"/>
        <w:autoSpaceDN w:val="0"/>
        <w:adjustRightInd w:val="0"/>
        <w:spacing w:line="276" w:lineRule="auto"/>
        <w:jc w:val="both"/>
        <w:rPr>
          <w:rFonts w:ascii="Arial" w:hAnsi="Arial" w:cs="Arial"/>
          <w:i/>
          <w:sz w:val="22"/>
          <w:szCs w:val="22"/>
        </w:rPr>
      </w:pPr>
    </w:p>
    <w:p w:rsidR="00987E52" w:rsidRPr="00987E52" w:rsidRDefault="00987E52" w:rsidP="00987E52">
      <w:pPr>
        <w:autoSpaceDE w:val="0"/>
        <w:autoSpaceDN w:val="0"/>
        <w:adjustRightInd w:val="0"/>
        <w:spacing w:line="276" w:lineRule="auto"/>
        <w:jc w:val="both"/>
        <w:rPr>
          <w:rFonts w:ascii="Arial" w:hAnsi="Arial" w:cs="Arial"/>
          <w:i/>
          <w:sz w:val="22"/>
          <w:szCs w:val="22"/>
        </w:rPr>
      </w:pPr>
      <w:r w:rsidRPr="00987E52">
        <w:rPr>
          <w:rFonts w:ascii="Arial" w:hAnsi="Arial" w:cs="Arial"/>
          <w:i/>
          <w:sz w:val="22"/>
          <w:szCs w:val="22"/>
        </w:rPr>
        <w:t xml:space="preserve">Σύμφωνα δε με τις προαναφερόμενες αποφάσεις κατατέθηκε στον Δήμο μας , η με αρ. </w:t>
      </w:r>
      <w:proofErr w:type="spellStart"/>
      <w:r w:rsidRPr="00987E52">
        <w:rPr>
          <w:rFonts w:ascii="Arial" w:hAnsi="Arial" w:cs="Arial"/>
          <w:i/>
          <w:sz w:val="22"/>
          <w:szCs w:val="22"/>
        </w:rPr>
        <w:t>πρωτ</w:t>
      </w:r>
      <w:proofErr w:type="spellEnd"/>
      <w:r w:rsidRPr="00987E52">
        <w:rPr>
          <w:rFonts w:ascii="Arial" w:hAnsi="Arial" w:cs="Arial"/>
          <w:i/>
          <w:sz w:val="22"/>
          <w:szCs w:val="22"/>
        </w:rPr>
        <w:t xml:space="preserve">. 15309/18.8.2021 γνωμοδότηση του ανωτέρω δικηγόρου , το περιεχόμενο της οποίας έχει </w:t>
      </w:r>
      <w:r>
        <w:rPr>
          <w:rFonts w:ascii="Arial" w:hAnsi="Arial" w:cs="Arial"/>
          <w:i/>
          <w:sz w:val="22"/>
          <w:szCs w:val="22"/>
        </w:rPr>
        <w:t xml:space="preserve">ως εξής </w:t>
      </w:r>
    </w:p>
    <w:p w:rsidR="00F278FF" w:rsidRPr="00742435" w:rsidRDefault="00F278FF" w:rsidP="00F278FF">
      <w:pPr>
        <w:jc w:val="both"/>
        <w:rPr>
          <w:rFonts w:ascii="Verdana" w:hAnsi="Verdana" w:cs="Cambria"/>
          <w:color w:val="000000"/>
          <w:sz w:val="18"/>
          <w:szCs w:val="18"/>
        </w:rPr>
      </w:pPr>
    </w:p>
    <w:p w:rsidR="00987E52" w:rsidRPr="00987E52" w:rsidRDefault="00987E52" w:rsidP="00987E52">
      <w:pPr>
        <w:spacing w:line="360" w:lineRule="auto"/>
        <w:jc w:val="center"/>
        <w:rPr>
          <w:rFonts w:ascii="Arial" w:hAnsi="Arial" w:cs="Arial"/>
          <w:i/>
          <w:sz w:val="22"/>
          <w:szCs w:val="22"/>
        </w:rPr>
      </w:pPr>
      <w:r w:rsidRPr="00987E52">
        <w:rPr>
          <w:rFonts w:ascii="Arial" w:hAnsi="Arial" w:cs="Arial"/>
          <w:i/>
          <w:sz w:val="22"/>
          <w:szCs w:val="22"/>
        </w:rPr>
        <w:t>ΠΡΟΣ ΤΟΝ ΔΗΜΟ ΛΕΒΑΔΕΩΝ</w:t>
      </w:r>
    </w:p>
    <w:p w:rsidR="00987E52" w:rsidRPr="00987E52" w:rsidRDefault="00987E52" w:rsidP="00987E52">
      <w:pPr>
        <w:spacing w:line="360" w:lineRule="auto"/>
        <w:jc w:val="center"/>
        <w:rPr>
          <w:rFonts w:ascii="Arial" w:hAnsi="Arial" w:cs="Arial"/>
          <w:b/>
          <w:i/>
          <w:sz w:val="22"/>
          <w:szCs w:val="22"/>
        </w:rPr>
      </w:pPr>
      <w:r w:rsidRPr="00987E52">
        <w:rPr>
          <w:rFonts w:ascii="Arial" w:hAnsi="Arial" w:cs="Arial"/>
          <w:b/>
          <w:i/>
          <w:sz w:val="22"/>
          <w:szCs w:val="22"/>
        </w:rPr>
        <w:t>ΓΝΩΜΟΔΟΤΗΣΗ</w:t>
      </w:r>
    </w:p>
    <w:p w:rsidR="00987E52" w:rsidRPr="00987E52" w:rsidRDefault="00987E52" w:rsidP="00987E52">
      <w:pPr>
        <w:spacing w:line="360" w:lineRule="auto"/>
        <w:jc w:val="both"/>
        <w:rPr>
          <w:rFonts w:ascii="Arial" w:hAnsi="Arial" w:cs="Arial"/>
          <w:i/>
          <w:sz w:val="22"/>
          <w:szCs w:val="22"/>
        </w:rPr>
      </w:pPr>
    </w:p>
    <w:p w:rsidR="00987E52" w:rsidRPr="00987E52" w:rsidRDefault="00987E52" w:rsidP="00987E52">
      <w:pPr>
        <w:spacing w:line="360" w:lineRule="auto"/>
        <w:jc w:val="both"/>
        <w:rPr>
          <w:rFonts w:ascii="Arial" w:hAnsi="Arial" w:cs="Arial"/>
          <w:i/>
          <w:sz w:val="22"/>
          <w:szCs w:val="22"/>
        </w:rPr>
      </w:pPr>
      <w:r w:rsidRPr="00987E52">
        <w:rPr>
          <w:rFonts w:ascii="Arial" w:hAnsi="Arial" w:cs="Arial"/>
          <w:i/>
          <w:sz w:val="22"/>
          <w:szCs w:val="22"/>
        </w:rPr>
        <w:t xml:space="preserve">Δημητρίου </w:t>
      </w:r>
      <w:proofErr w:type="spellStart"/>
      <w:r w:rsidRPr="00987E52">
        <w:rPr>
          <w:rFonts w:ascii="Arial" w:hAnsi="Arial" w:cs="Arial"/>
          <w:i/>
          <w:sz w:val="22"/>
          <w:szCs w:val="22"/>
        </w:rPr>
        <w:t>Μεργούπη</w:t>
      </w:r>
      <w:proofErr w:type="spellEnd"/>
      <w:r w:rsidRPr="00987E52">
        <w:rPr>
          <w:rFonts w:ascii="Arial" w:hAnsi="Arial" w:cs="Arial"/>
          <w:i/>
          <w:sz w:val="22"/>
          <w:szCs w:val="22"/>
        </w:rPr>
        <w:t xml:space="preserve"> του Νικολάου, δικηγόρου στο Πρωτοδικείο Λιβαδειάς (ΑΜ. Δ.Σ. Λιβαδειάς: 170) και κατοίκου Λιβαδειάς (Δαιδάλου αρ. 3) </w:t>
      </w:r>
    </w:p>
    <w:p w:rsidR="00987E52" w:rsidRPr="00987E52" w:rsidRDefault="00987E52" w:rsidP="00987E52">
      <w:pPr>
        <w:spacing w:line="360" w:lineRule="auto"/>
        <w:jc w:val="both"/>
        <w:rPr>
          <w:rFonts w:ascii="Arial" w:hAnsi="Arial" w:cs="Arial"/>
          <w:i/>
          <w:sz w:val="22"/>
          <w:szCs w:val="22"/>
        </w:rPr>
      </w:pPr>
      <w:r w:rsidRPr="00987E52">
        <w:rPr>
          <w:rFonts w:ascii="Arial" w:hAnsi="Arial" w:cs="Arial"/>
          <w:i/>
          <w:sz w:val="22"/>
          <w:szCs w:val="22"/>
        </w:rPr>
        <w:t xml:space="preserve">Με την  υπ’ </w:t>
      </w:r>
      <w:proofErr w:type="spellStart"/>
      <w:r w:rsidRPr="00987E52">
        <w:rPr>
          <w:rFonts w:ascii="Arial" w:hAnsi="Arial" w:cs="Arial"/>
          <w:i/>
          <w:sz w:val="22"/>
          <w:szCs w:val="22"/>
        </w:rPr>
        <w:t>αριθμ</w:t>
      </w:r>
      <w:proofErr w:type="spellEnd"/>
      <w:r w:rsidRPr="00987E52">
        <w:rPr>
          <w:rFonts w:ascii="Arial" w:hAnsi="Arial" w:cs="Arial"/>
          <w:i/>
          <w:sz w:val="22"/>
          <w:szCs w:val="22"/>
        </w:rPr>
        <w:t xml:space="preserve">. 215/3-8-2021 απόφαση της Οικονομικής Επιτροπής του Δήμου </w:t>
      </w:r>
      <w:proofErr w:type="spellStart"/>
      <w:r w:rsidRPr="00987E52">
        <w:rPr>
          <w:rFonts w:ascii="Arial" w:hAnsi="Arial" w:cs="Arial"/>
          <w:i/>
          <w:sz w:val="22"/>
          <w:szCs w:val="22"/>
        </w:rPr>
        <w:t>Λεβαδέων</w:t>
      </w:r>
      <w:proofErr w:type="spellEnd"/>
      <w:r w:rsidRPr="00987E52">
        <w:rPr>
          <w:rFonts w:ascii="Arial" w:hAnsi="Arial" w:cs="Arial"/>
          <w:i/>
          <w:sz w:val="22"/>
          <w:szCs w:val="22"/>
        </w:rPr>
        <w:t xml:space="preserve">, μου ζητήσατε να σας υποβάλω έγγραφη γνωμοδότηση σχετικά με την άσκηση ή μη έφεσης κατά της υπ’ </w:t>
      </w:r>
      <w:proofErr w:type="spellStart"/>
      <w:r w:rsidRPr="00987E52">
        <w:rPr>
          <w:rFonts w:ascii="Arial" w:hAnsi="Arial" w:cs="Arial"/>
          <w:i/>
          <w:sz w:val="22"/>
          <w:szCs w:val="22"/>
        </w:rPr>
        <w:t>αριθμ</w:t>
      </w:r>
      <w:proofErr w:type="spellEnd"/>
      <w:r w:rsidRPr="00987E52">
        <w:rPr>
          <w:rFonts w:ascii="Arial" w:hAnsi="Arial" w:cs="Arial"/>
          <w:i/>
          <w:sz w:val="22"/>
          <w:szCs w:val="22"/>
        </w:rPr>
        <w:t xml:space="preserve">. 198/2019 οριστικής απόφασης του Ειρηνοδικείου Λιβαδειάς, με την οποία ο Δήμος </w:t>
      </w:r>
      <w:proofErr w:type="spellStart"/>
      <w:r w:rsidRPr="00987E52">
        <w:rPr>
          <w:rFonts w:ascii="Arial" w:hAnsi="Arial" w:cs="Arial"/>
          <w:i/>
          <w:sz w:val="22"/>
          <w:szCs w:val="22"/>
        </w:rPr>
        <w:t>Λεβαδέων</w:t>
      </w:r>
      <w:proofErr w:type="spellEnd"/>
      <w:r w:rsidRPr="00987E52">
        <w:rPr>
          <w:rFonts w:ascii="Arial" w:hAnsi="Arial" w:cs="Arial"/>
          <w:i/>
          <w:sz w:val="22"/>
          <w:szCs w:val="22"/>
        </w:rPr>
        <w:t xml:space="preserve"> υποχρεώνεται να καταβάλει στην ενάγουσα Γιαννούλα ΛΑΜΠΡΟΥ το ποσό των 6.000 ευρώ </w:t>
      </w:r>
      <w:proofErr w:type="spellStart"/>
      <w:r w:rsidRPr="00987E52">
        <w:rPr>
          <w:rFonts w:ascii="Arial" w:hAnsi="Arial" w:cs="Arial"/>
          <w:i/>
          <w:sz w:val="22"/>
          <w:szCs w:val="22"/>
        </w:rPr>
        <w:t>νομιμότοκα</w:t>
      </w:r>
      <w:proofErr w:type="spellEnd"/>
      <w:r w:rsidRPr="00987E52">
        <w:rPr>
          <w:rFonts w:ascii="Arial" w:hAnsi="Arial" w:cs="Arial"/>
          <w:i/>
          <w:sz w:val="22"/>
          <w:szCs w:val="22"/>
        </w:rPr>
        <w:t xml:space="preserve"> από την επίδοση της αγωγής της για οφειλόμενα επιδόματα εορτών Χριστουγέννων Πάσχα και αδείας.</w:t>
      </w:r>
    </w:p>
    <w:p w:rsidR="00987E52" w:rsidRPr="00987E52" w:rsidRDefault="00987E52" w:rsidP="00987E52">
      <w:pPr>
        <w:spacing w:line="360" w:lineRule="auto"/>
        <w:ind w:firstLine="284"/>
        <w:rPr>
          <w:rFonts w:ascii="Arial" w:hAnsi="Arial" w:cs="Arial"/>
          <w:i/>
          <w:sz w:val="22"/>
          <w:szCs w:val="22"/>
        </w:rPr>
      </w:pPr>
      <w:r w:rsidRPr="00987E52">
        <w:rPr>
          <w:rFonts w:ascii="Arial" w:hAnsi="Arial" w:cs="Arial"/>
          <w:i/>
          <w:sz w:val="22"/>
          <w:szCs w:val="22"/>
        </w:rPr>
        <w:softHyphen/>
        <w:t>ΑΠΑΝΤΗΣΗ</w:t>
      </w:r>
      <w:r w:rsidRPr="00987E52">
        <w:rPr>
          <w:rFonts w:ascii="Arial" w:hAnsi="Arial" w:cs="Arial"/>
          <w:i/>
          <w:sz w:val="22"/>
          <w:szCs w:val="22"/>
        </w:rPr>
        <w:softHyphen/>
      </w:r>
    </w:p>
    <w:p w:rsidR="00987E52" w:rsidRPr="00987E52" w:rsidRDefault="00987E52" w:rsidP="00987E52">
      <w:pPr>
        <w:spacing w:line="360" w:lineRule="auto"/>
        <w:ind w:firstLine="284"/>
        <w:jc w:val="both"/>
        <w:rPr>
          <w:rFonts w:ascii="Arial" w:hAnsi="Arial" w:cs="Arial"/>
          <w:i/>
          <w:sz w:val="22"/>
          <w:szCs w:val="22"/>
        </w:rPr>
      </w:pPr>
      <w:r w:rsidRPr="00987E52">
        <w:rPr>
          <w:rFonts w:ascii="Arial" w:hAnsi="Arial" w:cs="Arial"/>
          <w:i/>
          <w:sz w:val="22"/>
          <w:szCs w:val="22"/>
        </w:rPr>
        <w:lastRenderedPageBreak/>
        <w:t xml:space="preserve">Η ενάγουσα Γιαννούλα ΛΑΜΠΡΟΥ άσκησε στο Ειρηνοδικείο Λιβαδειάς την από 17-12-2018 αγωγή της, ασκηθείσα με την διαδικασία των εργατικών διαφορών, με την οποία ισχυρίζεται ότι είναι δικηγόρος παρ’ </w:t>
      </w:r>
      <w:proofErr w:type="spellStart"/>
      <w:r w:rsidRPr="00987E52">
        <w:rPr>
          <w:rFonts w:ascii="Arial" w:hAnsi="Arial" w:cs="Arial"/>
          <w:i/>
          <w:sz w:val="22"/>
          <w:szCs w:val="22"/>
        </w:rPr>
        <w:t>Αρείω</w:t>
      </w:r>
      <w:proofErr w:type="spellEnd"/>
      <w:r w:rsidRPr="00987E52">
        <w:rPr>
          <w:rFonts w:ascii="Arial" w:hAnsi="Arial" w:cs="Arial"/>
          <w:i/>
          <w:sz w:val="22"/>
          <w:szCs w:val="22"/>
        </w:rPr>
        <w:t xml:space="preserve"> Πάγω του Δήμου </w:t>
      </w:r>
      <w:proofErr w:type="spellStart"/>
      <w:r w:rsidRPr="00987E52">
        <w:rPr>
          <w:rFonts w:ascii="Arial" w:hAnsi="Arial" w:cs="Arial"/>
          <w:i/>
          <w:sz w:val="22"/>
          <w:szCs w:val="22"/>
        </w:rPr>
        <w:t>Λεβαδέων</w:t>
      </w:r>
      <w:proofErr w:type="spellEnd"/>
      <w:r w:rsidRPr="00987E52">
        <w:rPr>
          <w:rFonts w:ascii="Arial" w:hAnsi="Arial" w:cs="Arial"/>
          <w:i/>
          <w:sz w:val="22"/>
          <w:szCs w:val="22"/>
        </w:rPr>
        <w:t xml:space="preserve"> με πάγια μηνιαία αντιμισθία, δηλαδή με σύμβαση έμμισθης εντολής αορίστου χρόνου, μισθοδοτούμενη κανονικά από τον Δήμο </w:t>
      </w:r>
      <w:proofErr w:type="spellStart"/>
      <w:r w:rsidRPr="00987E52">
        <w:rPr>
          <w:rFonts w:ascii="Arial" w:hAnsi="Arial" w:cs="Arial"/>
          <w:i/>
          <w:sz w:val="22"/>
          <w:szCs w:val="22"/>
        </w:rPr>
        <w:t>Λεβαδέων</w:t>
      </w:r>
      <w:proofErr w:type="spellEnd"/>
      <w:r w:rsidRPr="00987E52">
        <w:rPr>
          <w:rFonts w:ascii="Arial" w:hAnsi="Arial" w:cs="Arial"/>
          <w:i/>
          <w:sz w:val="22"/>
          <w:szCs w:val="22"/>
        </w:rPr>
        <w:t xml:space="preserve"> από 1-2-1996 και έχουσα προσληφθεί σύμφωνα με τις νόμιμες προϋποθέσεις και διαδικασίες του Ν.1649/1986  στην αγωγή της.</w:t>
      </w:r>
    </w:p>
    <w:p w:rsidR="00987E52" w:rsidRPr="00987E52" w:rsidRDefault="00987E52" w:rsidP="00987E52">
      <w:pPr>
        <w:spacing w:line="360" w:lineRule="auto"/>
        <w:ind w:firstLine="284"/>
        <w:jc w:val="both"/>
        <w:rPr>
          <w:rFonts w:ascii="Arial" w:hAnsi="Arial" w:cs="Arial"/>
          <w:i/>
          <w:sz w:val="22"/>
          <w:szCs w:val="22"/>
        </w:rPr>
      </w:pPr>
      <w:r w:rsidRPr="00987E52">
        <w:rPr>
          <w:rFonts w:ascii="Arial" w:hAnsi="Arial" w:cs="Arial"/>
          <w:i/>
          <w:sz w:val="22"/>
          <w:szCs w:val="22"/>
        </w:rPr>
        <w:t xml:space="preserve">Ισχυρίζεται, επίσης, ότι ο Δήμος </w:t>
      </w:r>
      <w:proofErr w:type="spellStart"/>
      <w:r w:rsidRPr="00987E52">
        <w:rPr>
          <w:rFonts w:ascii="Arial" w:hAnsi="Arial" w:cs="Arial"/>
          <w:i/>
          <w:sz w:val="22"/>
          <w:szCs w:val="22"/>
        </w:rPr>
        <w:t>Λεβαδέων</w:t>
      </w:r>
      <w:proofErr w:type="spellEnd"/>
      <w:r w:rsidRPr="00987E52">
        <w:rPr>
          <w:rFonts w:ascii="Arial" w:hAnsi="Arial" w:cs="Arial"/>
          <w:i/>
          <w:sz w:val="22"/>
          <w:szCs w:val="22"/>
        </w:rPr>
        <w:t xml:space="preserve"> σταμάτησε από 1-1-2013 να καταβάλει στην ενάγουσα επιδόματα εορτών και αδείας, συνολικού ποσού 6.000 ευρώ, θεωρώντας αυτήν «υπάλληλό» του, ενώ αυτή είναι έμμισθη δικηγόρος του Δήμου και δεν έχει την ιδιότητα του «υπαλλήλου». </w:t>
      </w:r>
    </w:p>
    <w:p w:rsidR="00987E52" w:rsidRPr="00987E52" w:rsidRDefault="00987E52" w:rsidP="00987E52">
      <w:pPr>
        <w:spacing w:line="360" w:lineRule="auto"/>
        <w:ind w:firstLine="284"/>
        <w:jc w:val="both"/>
        <w:rPr>
          <w:rFonts w:ascii="Arial" w:hAnsi="Arial" w:cs="Arial"/>
          <w:i/>
          <w:sz w:val="22"/>
          <w:szCs w:val="22"/>
        </w:rPr>
      </w:pPr>
      <w:r w:rsidRPr="00987E52">
        <w:rPr>
          <w:rFonts w:ascii="Arial" w:hAnsi="Arial" w:cs="Arial"/>
          <w:i/>
          <w:sz w:val="22"/>
          <w:szCs w:val="22"/>
        </w:rPr>
        <w:t xml:space="preserve">Επίσης, για τον ίδιο λόγο παρακρατούσε ο Δήμος </w:t>
      </w:r>
      <w:proofErr w:type="spellStart"/>
      <w:r w:rsidRPr="00987E52">
        <w:rPr>
          <w:rFonts w:ascii="Arial" w:hAnsi="Arial" w:cs="Arial"/>
          <w:i/>
          <w:sz w:val="22"/>
          <w:szCs w:val="22"/>
        </w:rPr>
        <w:t>Λεβαδέων</w:t>
      </w:r>
      <w:proofErr w:type="spellEnd"/>
      <w:r w:rsidRPr="00987E52">
        <w:rPr>
          <w:rFonts w:ascii="Arial" w:hAnsi="Arial" w:cs="Arial"/>
          <w:i/>
          <w:sz w:val="22"/>
          <w:szCs w:val="22"/>
        </w:rPr>
        <w:t xml:space="preserve"> τις εισφορές του άρθρου 30 παρ.2</w:t>
      </w:r>
      <w:r w:rsidRPr="00987E52">
        <w:rPr>
          <w:rFonts w:ascii="Arial" w:hAnsi="Arial" w:cs="Arial"/>
          <w:i/>
          <w:sz w:val="22"/>
          <w:szCs w:val="22"/>
          <w:vertAlign w:val="superscript"/>
        </w:rPr>
        <w:t>α</w:t>
      </w:r>
      <w:r w:rsidRPr="00987E52">
        <w:rPr>
          <w:rFonts w:ascii="Arial" w:hAnsi="Arial" w:cs="Arial"/>
          <w:i/>
          <w:sz w:val="22"/>
          <w:szCs w:val="22"/>
        </w:rPr>
        <w:t xml:space="preserve"> του Ν. 3986/2011 καθώς και αυτές υπέρ του ΟΑΕΔ, συνολικού ποσού 3.772,20 ευρώ.</w:t>
      </w:r>
    </w:p>
    <w:p w:rsidR="00987E52" w:rsidRPr="00987E52" w:rsidRDefault="00987E52" w:rsidP="00987E52">
      <w:pPr>
        <w:spacing w:line="360" w:lineRule="auto"/>
        <w:jc w:val="both"/>
        <w:rPr>
          <w:rFonts w:ascii="Arial" w:hAnsi="Arial" w:cs="Arial"/>
          <w:i/>
          <w:sz w:val="22"/>
          <w:szCs w:val="22"/>
        </w:rPr>
      </w:pPr>
      <w:r w:rsidRPr="00987E52">
        <w:rPr>
          <w:rFonts w:ascii="Arial" w:hAnsi="Arial" w:cs="Arial"/>
          <w:i/>
          <w:sz w:val="22"/>
          <w:szCs w:val="22"/>
        </w:rPr>
        <w:t xml:space="preserve">    Επί της αγωγής αυτής, η οποία συζητήθηκε ερήμην  του Δήμου </w:t>
      </w:r>
      <w:proofErr w:type="spellStart"/>
      <w:r w:rsidRPr="00987E52">
        <w:rPr>
          <w:rFonts w:ascii="Arial" w:hAnsi="Arial" w:cs="Arial"/>
          <w:i/>
          <w:sz w:val="22"/>
          <w:szCs w:val="22"/>
        </w:rPr>
        <w:t>Λεβαδέων</w:t>
      </w:r>
      <w:proofErr w:type="spellEnd"/>
      <w:r w:rsidRPr="00987E52">
        <w:rPr>
          <w:rFonts w:ascii="Arial" w:hAnsi="Arial" w:cs="Arial"/>
          <w:i/>
          <w:sz w:val="22"/>
          <w:szCs w:val="22"/>
        </w:rPr>
        <w:t xml:space="preserve">, εκδόθηκε η υπ’ </w:t>
      </w:r>
      <w:proofErr w:type="spellStart"/>
      <w:r w:rsidRPr="00987E52">
        <w:rPr>
          <w:rFonts w:ascii="Arial" w:hAnsi="Arial" w:cs="Arial"/>
          <w:i/>
          <w:sz w:val="22"/>
          <w:szCs w:val="22"/>
        </w:rPr>
        <w:t>αριθμ</w:t>
      </w:r>
      <w:proofErr w:type="spellEnd"/>
      <w:r w:rsidRPr="00987E52">
        <w:rPr>
          <w:rFonts w:ascii="Arial" w:hAnsi="Arial" w:cs="Arial"/>
          <w:i/>
          <w:sz w:val="22"/>
          <w:szCs w:val="22"/>
        </w:rPr>
        <w:t xml:space="preserve"> 198/2019 απόφαση του Ειρηνοδικείου Λιβαδειάς με την οποία έγινε μερικά δεκτή η άνω αγωγή της ενάγουσας και υποχρεώθηκε ο Δήμος </w:t>
      </w:r>
      <w:proofErr w:type="spellStart"/>
      <w:r w:rsidRPr="00987E52">
        <w:rPr>
          <w:rFonts w:ascii="Arial" w:hAnsi="Arial" w:cs="Arial"/>
          <w:i/>
          <w:sz w:val="22"/>
          <w:szCs w:val="22"/>
        </w:rPr>
        <w:t>Λεβαδέων</w:t>
      </w:r>
      <w:proofErr w:type="spellEnd"/>
      <w:r w:rsidRPr="00987E52">
        <w:rPr>
          <w:rFonts w:ascii="Arial" w:hAnsi="Arial" w:cs="Arial"/>
          <w:i/>
          <w:sz w:val="22"/>
          <w:szCs w:val="22"/>
        </w:rPr>
        <w:t xml:space="preserve"> να καταβάλει στην Γιαννούλα ΛΑΜΠΡΟΥ το ποσό των 6.000 ευρώ </w:t>
      </w:r>
      <w:proofErr w:type="spellStart"/>
      <w:r w:rsidRPr="00987E52">
        <w:rPr>
          <w:rFonts w:ascii="Arial" w:hAnsi="Arial" w:cs="Arial"/>
          <w:i/>
          <w:sz w:val="22"/>
          <w:szCs w:val="22"/>
        </w:rPr>
        <w:t>νομιμότοκα</w:t>
      </w:r>
      <w:proofErr w:type="spellEnd"/>
      <w:r w:rsidRPr="00987E52">
        <w:rPr>
          <w:rFonts w:ascii="Arial" w:hAnsi="Arial" w:cs="Arial"/>
          <w:i/>
          <w:sz w:val="22"/>
          <w:szCs w:val="22"/>
        </w:rPr>
        <w:t xml:space="preserve"> από την επίδοση της αγωγής της για οφειλόμενα επιδόματα εορτών Χριστουγέννων Πάσχα και αδείας.</w:t>
      </w:r>
    </w:p>
    <w:p w:rsidR="00987E52" w:rsidRPr="00987E52" w:rsidRDefault="00987E52" w:rsidP="00987E52">
      <w:pPr>
        <w:spacing w:line="360" w:lineRule="auto"/>
        <w:ind w:firstLine="284"/>
        <w:jc w:val="both"/>
        <w:rPr>
          <w:rFonts w:ascii="Arial" w:hAnsi="Arial" w:cs="Arial"/>
          <w:i/>
          <w:sz w:val="22"/>
          <w:szCs w:val="22"/>
        </w:rPr>
      </w:pPr>
      <w:r w:rsidRPr="00987E52">
        <w:rPr>
          <w:rFonts w:ascii="Arial" w:hAnsi="Arial" w:cs="Arial"/>
          <w:i/>
          <w:sz w:val="22"/>
          <w:szCs w:val="22"/>
        </w:rPr>
        <w:t xml:space="preserve">Με τα παραπάνω πραγματικά περιστατικά, θεωρούμενα λόγω της ερημοδικίας του Δήμου </w:t>
      </w:r>
      <w:proofErr w:type="spellStart"/>
      <w:r w:rsidRPr="00987E52">
        <w:rPr>
          <w:rFonts w:ascii="Arial" w:hAnsi="Arial" w:cs="Arial"/>
          <w:i/>
          <w:sz w:val="22"/>
          <w:szCs w:val="22"/>
        </w:rPr>
        <w:t>Λεβαδέων</w:t>
      </w:r>
      <w:proofErr w:type="spellEnd"/>
      <w:r w:rsidRPr="00987E52">
        <w:rPr>
          <w:rFonts w:ascii="Arial" w:hAnsi="Arial" w:cs="Arial"/>
          <w:i/>
          <w:sz w:val="22"/>
          <w:szCs w:val="22"/>
        </w:rPr>
        <w:t xml:space="preserve"> ως αληθή, εκτιμώ ότι η εκδοθείσα απόφαση είναι πλήρως τεκμηριωμένη, ουσιαστικά και νομικά, στηριζόμενη σε πλούσια και αναμφισβήτητη νομολογία ανωτέρων και ανωτάτων ελληνικών δικαστηρίων.</w:t>
      </w:r>
    </w:p>
    <w:p w:rsidR="00987E52" w:rsidRDefault="00987E52" w:rsidP="00987E52">
      <w:pPr>
        <w:spacing w:line="360" w:lineRule="auto"/>
        <w:ind w:firstLine="284"/>
        <w:jc w:val="both"/>
        <w:rPr>
          <w:rFonts w:ascii="Arial" w:hAnsi="Arial" w:cs="Arial"/>
          <w:i/>
          <w:sz w:val="22"/>
          <w:szCs w:val="22"/>
        </w:rPr>
      </w:pPr>
      <w:r w:rsidRPr="00987E52">
        <w:rPr>
          <w:rFonts w:ascii="Arial" w:hAnsi="Arial" w:cs="Arial"/>
          <w:i/>
          <w:sz w:val="22"/>
          <w:szCs w:val="22"/>
        </w:rPr>
        <w:t>Από όλα τα παραπάνω γνωμοδοτώ ότι η άσκηση οποιουδήποτε ένδικού μέσου κατά της παραπάνω οριστικής και ερήμην απόφασης με αριθμό 198/2019 του Ειρηνοδικείου Λιβαδειάς θα απορριφθεί με βεβαιότητα ως νομικά και ουσιαστικά αβάσιμη.</w:t>
      </w:r>
    </w:p>
    <w:p w:rsidR="00987E52" w:rsidRPr="00987E52" w:rsidRDefault="00987E52" w:rsidP="00987E52">
      <w:pPr>
        <w:spacing w:line="360" w:lineRule="auto"/>
        <w:ind w:firstLine="284"/>
        <w:jc w:val="both"/>
        <w:rPr>
          <w:rFonts w:ascii="Arial" w:hAnsi="Arial" w:cs="Arial"/>
          <w:i/>
          <w:sz w:val="22"/>
          <w:szCs w:val="22"/>
        </w:rPr>
      </w:pPr>
    </w:p>
    <w:p w:rsidR="00987E52" w:rsidRPr="00987E52" w:rsidRDefault="00987E52" w:rsidP="00987E52">
      <w:pPr>
        <w:spacing w:line="360" w:lineRule="auto"/>
        <w:jc w:val="both"/>
        <w:rPr>
          <w:rFonts w:ascii="Arial" w:hAnsi="Arial" w:cs="Arial"/>
          <w:i/>
          <w:sz w:val="22"/>
          <w:szCs w:val="22"/>
        </w:rPr>
      </w:pPr>
      <w:r w:rsidRPr="00987E52">
        <w:rPr>
          <w:rFonts w:ascii="Arial" w:hAnsi="Arial" w:cs="Arial"/>
          <w:i/>
          <w:sz w:val="22"/>
          <w:szCs w:val="22"/>
        </w:rPr>
        <w:t>Κατόπιν των ανωτέρω και λαμβάνοντας υπόψη :</w:t>
      </w:r>
    </w:p>
    <w:p w:rsidR="00987E52" w:rsidRPr="00987E52" w:rsidRDefault="00987E52" w:rsidP="00987E52">
      <w:pPr>
        <w:spacing w:line="360" w:lineRule="auto"/>
        <w:jc w:val="both"/>
        <w:rPr>
          <w:rFonts w:ascii="Arial" w:hAnsi="Arial" w:cs="Arial"/>
          <w:i/>
          <w:color w:val="333333"/>
          <w:sz w:val="22"/>
          <w:szCs w:val="22"/>
          <w:shd w:val="clear" w:color="auto" w:fill="FFFFFF"/>
        </w:rPr>
      </w:pPr>
      <w:r w:rsidRPr="00987E52">
        <w:rPr>
          <w:rFonts w:ascii="Arial" w:hAnsi="Arial" w:cs="Arial"/>
          <w:i/>
          <w:sz w:val="22"/>
          <w:szCs w:val="22"/>
        </w:rPr>
        <w:t xml:space="preserve">Α) τις διατάξεις του άρθρου  72 </w:t>
      </w:r>
      <w:r w:rsidRPr="00987E52">
        <w:rPr>
          <w:rFonts w:ascii="Arial" w:hAnsi="Arial" w:cs="Arial"/>
          <w:i/>
          <w:color w:val="333333"/>
          <w:sz w:val="22"/>
          <w:szCs w:val="22"/>
          <w:shd w:val="clear" w:color="auto" w:fill="FFFFFF"/>
        </w:rPr>
        <w:t xml:space="preserve"> του Ν. 3852/2010 , όπως αντικαταστάθηκε με το άρθρο 3 του Ν. 4623/2019 και αντικαταστάθηκε εκ νέου με το άρθρο 40 του Ν. 4735/2020 , και</w:t>
      </w:r>
    </w:p>
    <w:p w:rsidR="00987E52" w:rsidRPr="00987E52" w:rsidRDefault="00987E52" w:rsidP="00987E52">
      <w:pPr>
        <w:spacing w:line="360" w:lineRule="auto"/>
        <w:jc w:val="both"/>
        <w:rPr>
          <w:rFonts w:ascii="Arial" w:hAnsi="Arial" w:cs="Arial"/>
          <w:i/>
          <w:color w:val="333333"/>
          <w:sz w:val="22"/>
          <w:szCs w:val="22"/>
          <w:shd w:val="clear" w:color="auto" w:fill="FFFFFF"/>
        </w:rPr>
      </w:pPr>
      <w:r w:rsidRPr="00987E52">
        <w:rPr>
          <w:rFonts w:ascii="Arial" w:hAnsi="Arial" w:cs="Arial"/>
          <w:i/>
          <w:color w:val="333333"/>
          <w:sz w:val="22"/>
          <w:szCs w:val="22"/>
          <w:shd w:val="clear" w:color="auto" w:fill="FFFFFF"/>
        </w:rPr>
        <w:t xml:space="preserve">Β)  την ανωτέρω γνωμοδότηση του Δικηγόρου Λιβαδειάς κου  Δημητρίου </w:t>
      </w:r>
      <w:proofErr w:type="spellStart"/>
      <w:r w:rsidRPr="00987E52">
        <w:rPr>
          <w:rFonts w:ascii="Arial" w:hAnsi="Arial" w:cs="Arial"/>
          <w:i/>
          <w:color w:val="333333"/>
          <w:sz w:val="22"/>
          <w:szCs w:val="22"/>
          <w:shd w:val="clear" w:color="auto" w:fill="FFFFFF"/>
        </w:rPr>
        <w:t>Μεργούπη</w:t>
      </w:r>
      <w:proofErr w:type="spellEnd"/>
      <w:r w:rsidRPr="00987E52">
        <w:rPr>
          <w:rFonts w:ascii="Arial" w:hAnsi="Arial" w:cs="Arial"/>
          <w:i/>
          <w:color w:val="333333"/>
          <w:sz w:val="22"/>
          <w:szCs w:val="22"/>
          <w:shd w:val="clear" w:color="auto" w:fill="FFFFFF"/>
        </w:rPr>
        <w:t xml:space="preserve"> </w:t>
      </w:r>
    </w:p>
    <w:p w:rsidR="00987E52" w:rsidRPr="00987E52" w:rsidRDefault="00987E52" w:rsidP="00987E52">
      <w:pPr>
        <w:spacing w:line="360" w:lineRule="auto"/>
        <w:jc w:val="both"/>
        <w:rPr>
          <w:rFonts w:ascii="Arial" w:hAnsi="Arial" w:cs="Arial"/>
          <w:i/>
          <w:color w:val="333333"/>
          <w:sz w:val="22"/>
          <w:szCs w:val="22"/>
          <w:shd w:val="clear" w:color="auto" w:fill="FFFFFF"/>
        </w:rPr>
      </w:pPr>
    </w:p>
    <w:p w:rsidR="00987E52" w:rsidRPr="00987E52" w:rsidRDefault="00987E52" w:rsidP="00987E52">
      <w:pPr>
        <w:spacing w:line="360" w:lineRule="auto"/>
        <w:jc w:val="both"/>
        <w:rPr>
          <w:rFonts w:ascii="Arial" w:hAnsi="Arial" w:cs="Arial"/>
          <w:bCs/>
          <w:i/>
          <w:sz w:val="22"/>
          <w:szCs w:val="22"/>
        </w:rPr>
      </w:pPr>
      <w:r w:rsidRPr="00987E52">
        <w:rPr>
          <w:rFonts w:ascii="Arial" w:hAnsi="Arial" w:cs="Arial"/>
          <w:i/>
          <w:color w:val="333333"/>
          <w:sz w:val="22"/>
          <w:szCs w:val="22"/>
          <w:shd w:val="clear" w:color="auto" w:fill="FFFFFF"/>
        </w:rPr>
        <w:t xml:space="preserve"> καλείται η Οικονομική Επιτροπή για τη λήψη απόφασης </w:t>
      </w:r>
      <w:r w:rsidRPr="00987E52">
        <w:rPr>
          <w:rFonts w:ascii="Arial" w:hAnsi="Arial" w:cs="Arial"/>
          <w:bCs/>
          <w:i/>
          <w:sz w:val="22"/>
          <w:szCs w:val="22"/>
        </w:rPr>
        <w:t xml:space="preserve">για την  άσκηση ένδικων μέσων ή παραίτηση από αυτά , κατά της </w:t>
      </w:r>
      <w:proofErr w:type="spellStart"/>
      <w:r w:rsidRPr="00987E52">
        <w:rPr>
          <w:rFonts w:ascii="Arial" w:hAnsi="Arial" w:cs="Arial"/>
          <w:bCs/>
          <w:i/>
          <w:sz w:val="22"/>
          <w:szCs w:val="22"/>
        </w:rPr>
        <w:t>αριθμ</w:t>
      </w:r>
      <w:proofErr w:type="spellEnd"/>
      <w:r w:rsidRPr="00987E52">
        <w:rPr>
          <w:rFonts w:ascii="Arial" w:hAnsi="Arial" w:cs="Arial"/>
          <w:bCs/>
          <w:i/>
          <w:sz w:val="22"/>
          <w:szCs w:val="22"/>
        </w:rPr>
        <w:t xml:space="preserve">. 198/2019 Απόφασης του Ειρηνοδικείου Λιβαδειάς </w:t>
      </w:r>
      <w:r w:rsidRPr="00987E52">
        <w:rPr>
          <w:rFonts w:ascii="Arial" w:hAnsi="Arial" w:cs="Arial"/>
          <w:i/>
          <w:color w:val="000000"/>
          <w:sz w:val="22"/>
          <w:szCs w:val="22"/>
        </w:rPr>
        <w:t xml:space="preserve">με την οποία  υποχρεώνεται ο εναγόμενος Δήμος </w:t>
      </w:r>
      <w:proofErr w:type="spellStart"/>
      <w:r w:rsidRPr="00987E52">
        <w:rPr>
          <w:rFonts w:ascii="Arial" w:hAnsi="Arial" w:cs="Arial"/>
          <w:i/>
          <w:color w:val="000000"/>
          <w:sz w:val="22"/>
          <w:szCs w:val="22"/>
        </w:rPr>
        <w:t>Λεβαδέων</w:t>
      </w:r>
      <w:proofErr w:type="spellEnd"/>
      <w:r w:rsidRPr="00987E52">
        <w:rPr>
          <w:rFonts w:ascii="Arial" w:hAnsi="Arial" w:cs="Arial"/>
          <w:i/>
          <w:color w:val="000000"/>
          <w:sz w:val="22"/>
          <w:szCs w:val="22"/>
        </w:rPr>
        <w:t xml:space="preserve">   να καταβάλει στην ενάγουσα  εργαζόμενη του Δήμου  με σχέση εργασίας αορίστου χρόνου έμμισθης εντολής Γ. Λ.  το ποσό των 6.000 € με τον νόμιμο τόκο από την επίδοση της αγωγής και μέχρι πλήρη εξόφληση το οποίο </w:t>
      </w:r>
      <w:r w:rsidRPr="00987E52">
        <w:rPr>
          <w:rFonts w:ascii="Arial" w:hAnsi="Arial" w:cs="Arial"/>
          <w:bCs/>
          <w:i/>
          <w:iCs/>
          <w:sz w:val="22"/>
          <w:szCs w:val="22"/>
        </w:rPr>
        <w:t xml:space="preserve"> αφορά </w:t>
      </w:r>
      <w:r w:rsidRPr="00987E52">
        <w:rPr>
          <w:rFonts w:ascii="Arial" w:hAnsi="Arial" w:cs="Arial"/>
          <w:bCs/>
          <w:i/>
          <w:iCs/>
          <w:sz w:val="22"/>
          <w:szCs w:val="22"/>
          <w:highlight w:val="white"/>
        </w:rPr>
        <w:t>επιδόματα εορτών Χριστουγέννων, Πάσχα και Αδείας για τα έτη 2013 έως και 201</w:t>
      </w:r>
      <w:r>
        <w:rPr>
          <w:rFonts w:ascii="Arial" w:hAnsi="Arial" w:cs="Arial"/>
          <w:bCs/>
          <w:i/>
          <w:iCs/>
          <w:sz w:val="22"/>
          <w:szCs w:val="22"/>
        </w:rPr>
        <w:t>8»</w:t>
      </w:r>
    </w:p>
    <w:p w:rsidR="00F278FF" w:rsidRDefault="00F278FF" w:rsidP="00F278FF">
      <w:pPr>
        <w:tabs>
          <w:tab w:val="left" w:pos="426"/>
          <w:tab w:val="left" w:pos="851"/>
        </w:tabs>
        <w:jc w:val="both"/>
        <w:rPr>
          <w:rFonts w:ascii="Verdana" w:hAnsi="Verdana" w:cs="Cambria"/>
          <w:sz w:val="18"/>
          <w:szCs w:val="18"/>
        </w:rPr>
      </w:pPr>
    </w:p>
    <w:p w:rsidR="00F278FF" w:rsidRDefault="00F278FF" w:rsidP="00F278FF">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lastRenderedPageBreak/>
        <w:t xml:space="preserve">  </w:t>
      </w:r>
      <w:r w:rsidRPr="00FE770C">
        <w:rPr>
          <w:rFonts w:ascii="Arial" w:eastAsia="Arial" w:hAnsi="Arial" w:cs="Arial"/>
          <w:kern w:val="1"/>
          <w:sz w:val="22"/>
          <w:szCs w:val="22"/>
          <w:lang w:bidi="hi-IN"/>
        </w:rPr>
        <w:t>Η Οικονομική Επιτροπή  λαμβάνοντας υπόψη :</w:t>
      </w:r>
    </w:p>
    <w:p w:rsidR="00851763" w:rsidRDefault="00851763" w:rsidP="00554F44">
      <w:pPr>
        <w:shd w:val="clear" w:color="auto" w:fill="FFFFFF"/>
        <w:jc w:val="both"/>
        <w:rPr>
          <w:rFonts w:ascii="Arial" w:eastAsia="Arial" w:hAnsi="Arial" w:cs="Arial"/>
          <w:kern w:val="1"/>
          <w:sz w:val="22"/>
          <w:szCs w:val="22"/>
          <w:lang w:bidi="hi-IN"/>
        </w:rPr>
      </w:pPr>
    </w:p>
    <w:p w:rsidR="008624CB" w:rsidRDefault="008624CB" w:rsidP="008624CB">
      <w:pPr>
        <w:pStyle w:val="af9"/>
        <w:suppressAutoHyphens w:val="0"/>
        <w:ind w:left="0"/>
        <w:jc w:val="both"/>
        <w:rPr>
          <w:rFonts w:ascii="Arial" w:hAnsi="Arial" w:cs="Arial"/>
          <w:color w:val="000000"/>
          <w:sz w:val="22"/>
          <w:szCs w:val="22"/>
          <w:lang w:eastAsia="el-GR"/>
        </w:rPr>
      </w:pPr>
      <w:r>
        <w:rPr>
          <w:rFonts w:ascii="Arial" w:eastAsia="Calibri" w:hAnsi="Arial" w:cs="Arial"/>
          <w:color w:val="000000"/>
          <w:kern w:val="1"/>
          <w:sz w:val="22"/>
          <w:szCs w:val="22"/>
          <w:highlight w:val="white"/>
          <w:shd w:val="clear" w:color="auto" w:fill="FFFFFF"/>
        </w:rPr>
        <w:t>-</w:t>
      </w:r>
      <w:r w:rsidR="00C2398F" w:rsidRPr="008624CB">
        <w:rPr>
          <w:rFonts w:ascii="Arial" w:eastAsia="Calibri" w:hAnsi="Arial" w:cs="Arial"/>
          <w:color w:val="000000"/>
          <w:kern w:val="1"/>
          <w:sz w:val="22"/>
          <w:szCs w:val="22"/>
          <w:highlight w:val="white"/>
          <w:shd w:val="clear" w:color="auto" w:fill="FFFFFF"/>
        </w:rPr>
        <w:t>Τ</w:t>
      </w:r>
      <w:r w:rsidR="00987E52">
        <w:rPr>
          <w:rFonts w:ascii="Arial" w:eastAsia="Calibri" w:hAnsi="Arial" w:cs="Arial"/>
          <w:color w:val="000000"/>
          <w:kern w:val="1"/>
          <w:sz w:val="22"/>
          <w:szCs w:val="22"/>
          <w:highlight w:val="white"/>
          <w:shd w:val="clear" w:color="auto" w:fill="FFFFFF"/>
        </w:rPr>
        <w:t xml:space="preserve">ην </w:t>
      </w:r>
      <w:r w:rsidR="00C2398F" w:rsidRPr="008624CB">
        <w:rPr>
          <w:rFonts w:ascii="Arial" w:eastAsia="Calibri" w:hAnsi="Arial" w:cs="Arial"/>
          <w:color w:val="000000"/>
          <w:kern w:val="1"/>
          <w:sz w:val="22"/>
          <w:szCs w:val="22"/>
          <w:highlight w:val="white"/>
          <w:shd w:val="clear" w:color="auto" w:fill="FFFFFF"/>
        </w:rPr>
        <w:t xml:space="preserve"> </w:t>
      </w:r>
      <w:proofErr w:type="spellStart"/>
      <w:r w:rsidR="00C2398F" w:rsidRPr="008624CB">
        <w:rPr>
          <w:rFonts w:ascii="Arial" w:eastAsia="Calibri" w:hAnsi="Arial" w:cs="Arial"/>
          <w:color w:val="000000"/>
          <w:kern w:val="1"/>
          <w:sz w:val="22"/>
          <w:szCs w:val="22"/>
          <w:highlight w:val="white"/>
          <w:shd w:val="clear" w:color="auto" w:fill="FFFFFF"/>
        </w:rPr>
        <w:t>υπ΄</w:t>
      </w:r>
      <w:proofErr w:type="spellEnd"/>
      <w:r w:rsidR="00C2398F" w:rsidRPr="008624CB">
        <w:rPr>
          <w:rFonts w:ascii="Arial" w:eastAsia="Calibri" w:hAnsi="Arial" w:cs="Arial"/>
          <w:color w:val="000000"/>
          <w:kern w:val="1"/>
          <w:sz w:val="22"/>
          <w:szCs w:val="22"/>
          <w:highlight w:val="white"/>
          <w:shd w:val="clear" w:color="auto" w:fill="FFFFFF"/>
        </w:rPr>
        <w:t xml:space="preserve"> αρ. </w:t>
      </w:r>
      <w:proofErr w:type="spellStart"/>
      <w:r w:rsidR="00C2398F" w:rsidRPr="008624CB">
        <w:rPr>
          <w:rFonts w:ascii="Arial" w:eastAsia="Calibri" w:hAnsi="Arial" w:cs="Arial"/>
          <w:color w:val="000000"/>
          <w:kern w:val="1"/>
          <w:sz w:val="22"/>
          <w:szCs w:val="22"/>
          <w:highlight w:val="white"/>
          <w:shd w:val="clear" w:color="auto" w:fill="FFFFFF"/>
        </w:rPr>
        <w:t>πρωτ</w:t>
      </w:r>
      <w:proofErr w:type="spellEnd"/>
      <w:r w:rsidR="00C2398F" w:rsidRPr="008624CB">
        <w:rPr>
          <w:rFonts w:ascii="Arial" w:eastAsia="Calibri" w:hAnsi="Arial" w:cs="Arial"/>
          <w:color w:val="000000"/>
          <w:kern w:val="1"/>
          <w:sz w:val="22"/>
          <w:szCs w:val="22"/>
          <w:highlight w:val="white"/>
          <w:shd w:val="clear" w:color="auto" w:fill="FFFFFF"/>
        </w:rPr>
        <w:t xml:space="preserve">. </w:t>
      </w:r>
      <w:r w:rsidR="00802A86" w:rsidRPr="008624CB">
        <w:rPr>
          <w:rFonts w:ascii="Arial" w:eastAsia="Arial" w:hAnsi="Arial" w:cs="Arial"/>
          <w:sz w:val="22"/>
          <w:szCs w:val="22"/>
        </w:rPr>
        <w:t>1</w:t>
      </w:r>
      <w:r w:rsidR="00987E52">
        <w:rPr>
          <w:rFonts w:ascii="Arial" w:eastAsia="Arial" w:hAnsi="Arial" w:cs="Arial"/>
          <w:sz w:val="22"/>
          <w:szCs w:val="22"/>
        </w:rPr>
        <w:t xml:space="preserve">5500/23-08-2021 </w:t>
      </w:r>
      <w:r w:rsidR="00802A86" w:rsidRPr="008624CB">
        <w:rPr>
          <w:rFonts w:ascii="Arial" w:hAnsi="Arial" w:cs="Arial"/>
          <w:sz w:val="22"/>
          <w:szCs w:val="22"/>
        </w:rPr>
        <w:t xml:space="preserve"> </w:t>
      </w:r>
      <w:r w:rsidR="00987E52">
        <w:rPr>
          <w:rFonts w:ascii="Arial" w:hAnsi="Arial" w:cs="Arial"/>
          <w:sz w:val="22"/>
          <w:szCs w:val="22"/>
        </w:rPr>
        <w:t>εισήγηση του Δημάρχου</w:t>
      </w:r>
      <w:r w:rsidRPr="008624CB">
        <w:rPr>
          <w:rFonts w:ascii="Arial" w:hAnsi="Arial" w:cs="Arial"/>
          <w:color w:val="000000"/>
          <w:sz w:val="22"/>
          <w:szCs w:val="22"/>
          <w:lang w:eastAsia="el-GR"/>
        </w:rPr>
        <w:t xml:space="preserve"> </w:t>
      </w:r>
      <w:proofErr w:type="spellStart"/>
      <w:r w:rsidRPr="008624CB">
        <w:rPr>
          <w:rFonts w:ascii="Arial" w:hAnsi="Arial" w:cs="Arial"/>
          <w:color w:val="000000"/>
          <w:sz w:val="22"/>
          <w:szCs w:val="22"/>
          <w:lang w:eastAsia="el-GR"/>
        </w:rPr>
        <w:t>Λεβαδέων</w:t>
      </w:r>
      <w:proofErr w:type="spellEnd"/>
      <w:r w:rsidR="005C56F0">
        <w:rPr>
          <w:rFonts w:ascii="Arial" w:hAnsi="Arial" w:cs="Arial"/>
          <w:color w:val="000000"/>
          <w:sz w:val="22"/>
          <w:szCs w:val="22"/>
          <w:lang w:eastAsia="el-GR"/>
        </w:rPr>
        <w:t xml:space="preserve"> ,που είχε διανεμηθεί</w:t>
      </w:r>
      <w:r w:rsidRPr="008624CB">
        <w:rPr>
          <w:rFonts w:ascii="Arial" w:hAnsi="Arial" w:cs="Arial"/>
          <w:color w:val="000000"/>
          <w:sz w:val="22"/>
          <w:szCs w:val="22"/>
          <w:lang w:eastAsia="el-GR"/>
        </w:rPr>
        <w:t>.</w:t>
      </w:r>
    </w:p>
    <w:p w:rsidR="00196C95" w:rsidRPr="00EB4FD7" w:rsidRDefault="00196C95" w:rsidP="008624CB">
      <w:pPr>
        <w:pStyle w:val="af9"/>
        <w:suppressAutoHyphens w:val="0"/>
        <w:ind w:left="0"/>
        <w:jc w:val="both"/>
        <w:rPr>
          <w:rFonts w:ascii="Arial" w:hAnsi="Arial" w:cs="Arial"/>
          <w:color w:val="000000"/>
          <w:sz w:val="22"/>
          <w:szCs w:val="22"/>
          <w:shd w:val="clear" w:color="auto" w:fill="FFFFFF"/>
        </w:rPr>
      </w:pPr>
      <w:r w:rsidRPr="00987E52">
        <w:rPr>
          <w:rFonts w:ascii="Arial" w:hAnsi="Arial" w:cs="Arial"/>
          <w:color w:val="000000"/>
          <w:sz w:val="22"/>
          <w:szCs w:val="22"/>
          <w:lang w:eastAsia="el-GR"/>
        </w:rPr>
        <w:t>-</w:t>
      </w:r>
      <w:r w:rsidRPr="00EB4FD7">
        <w:rPr>
          <w:rFonts w:ascii="Arial" w:hAnsi="Arial" w:cs="Arial"/>
          <w:color w:val="000000"/>
          <w:sz w:val="22"/>
          <w:szCs w:val="22"/>
          <w:lang w:eastAsia="el-GR"/>
        </w:rPr>
        <w:t>Τ</w:t>
      </w:r>
      <w:r w:rsidR="00987E52" w:rsidRPr="00EB4FD7">
        <w:rPr>
          <w:rFonts w:ascii="Arial" w:hAnsi="Arial" w:cs="Arial"/>
          <w:color w:val="000000"/>
          <w:sz w:val="22"/>
          <w:szCs w:val="22"/>
          <w:lang w:eastAsia="el-GR"/>
        </w:rPr>
        <w:t xml:space="preserve">ην 215/2021 </w:t>
      </w:r>
      <w:r w:rsidR="00987E52" w:rsidRPr="00EB4FD7">
        <w:rPr>
          <w:rFonts w:ascii="Arial" w:hAnsi="Arial" w:cs="Arial"/>
          <w:color w:val="000000"/>
          <w:sz w:val="22"/>
          <w:szCs w:val="22"/>
          <w:shd w:val="clear" w:color="auto" w:fill="FFFFFF"/>
        </w:rPr>
        <w:t>(ΑΔΑ Ψ4ΓΙΩΛΗ-ΜΒ1) απόφασή της</w:t>
      </w:r>
    </w:p>
    <w:p w:rsidR="00987E52" w:rsidRDefault="00987E52" w:rsidP="008624CB">
      <w:pPr>
        <w:pStyle w:val="af9"/>
        <w:suppressAutoHyphens w:val="0"/>
        <w:ind w:left="0"/>
        <w:jc w:val="both"/>
        <w:rPr>
          <w:rFonts w:ascii="Arial" w:hAnsi="Arial" w:cs="Arial"/>
          <w:color w:val="000000"/>
          <w:sz w:val="22"/>
          <w:szCs w:val="22"/>
          <w:shd w:val="clear" w:color="auto" w:fill="FFFFFF"/>
        </w:rPr>
      </w:pPr>
      <w:r w:rsidRPr="00EB4FD7">
        <w:rPr>
          <w:rFonts w:ascii="Arial" w:hAnsi="Arial" w:cs="Arial"/>
          <w:color w:val="000000"/>
          <w:sz w:val="22"/>
          <w:szCs w:val="22"/>
          <w:shd w:val="clear" w:color="auto" w:fill="FFFFFF"/>
        </w:rPr>
        <w:t xml:space="preserve">-Την </w:t>
      </w:r>
      <w:r w:rsidR="00EB4FD7" w:rsidRPr="00EB4FD7">
        <w:rPr>
          <w:rFonts w:ascii="Arial" w:hAnsi="Arial" w:cs="Arial"/>
          <w:color w:val="000000"/>
          <w:sz w:val="22"/>
          <w:szCs w:val="22"/>
          <w:shd w:val="clear" w:color="auto" w:fill="FFFFFF"/>
        </w:rPr>
        <w:t>72/2021 (ΑΔΑ 6ΨΡΜΩΛΗ-ΩΛΥ) απόφαση του Δημοτικού Συμβουλίου</w:t>
      </w:r>
    </w:p>
    <w:p w:rsidR="00EB4FD7" w:rsidRPr="00EB4FD7" w:rsidRDefault="00EB4FD7" w:rsidP="008624CB">
      <w:pPr>
        <w:pStyle w:val="af9"/>
        <w:suppressAutoHyphens w:val="0"/>
        <w:ind w:left="0"/>
        <w:jc w:val="both"/>
        <w:rPr>
          <w:rFonts w:ascii="Arial" w:hAnsi="Arial" w:cs="Arial"/>
          <w:color w:val="000000"/>
          <w:sz w:val="22"/>
          <w:szCs w:val="22"/>
          <w:lang w:eastAsia="el-GR"/>
        </w:rPr>
      </w:pPr>
      <w:r>
        <w:rPr>
          <w:rFonts w:ascii="Arial" w:hAnsi="Arial" w:cs="Arial"/>
          <w:color w:val="000000"/>
          <w:sz w:val="22"/>
          <w:szCs w:val="22"/>
          <w:shd w:val="clear" w:color="auto" w:fill="FFFFFF"/>
        </w:rPr>
        <w:t xml:space="preserve">-Την </w:t>
      </w:r>
      <w:proofErr w:type="spellStart"/>
      <w:r>
        <w:rPr>
          <w:rFonts w:ascii="Arial" w:hAnsi="Arial" w:cs="Arial"/>
          <w:color w:val="000000"/>
          <w:sz w:val="22"/>
          <w:szCs w:val="22"/>
          <w:shd w:val="clear" w:color="auto" w:fill="FFFFFF"/>
        </w:rPr>
        <w:t>υπ΄αριθ</w:t>
      </w:r>
      <w:proofErr w:type="spellEnd"/>
      <w:r>
        <w:rPr>
          <w:rFonts w:ascii="Arial" w:hAnsi="Arial" w:cs="Arial"/>
          <w:color w:val="000000"/>
          <w:sz w:val="22"/>
          <w:szCs w:val="22"/>
          <w:shd w:val="clear" w:color="auto" w:fill="FFFFFF"/>
        </w:rPr>
        <w:t>.</w:t>
      </w:r>
      <w:r w:rsidR="00D1742E">
        <w:rPr>
          <w:rFonts w:ascii="Arial" w:hAnsi="Arial" w:cs="Arial"/>
          <w:color w:val="000000"/>
          <w:sz w:val="22"/>
          <w:szCs w:val="22"/>
          <w:shd w:val="clear" w:color="auto" w:fill="FFFFFF"/>
        </w:rPr>
        <w:t xml:space="preserve"> </w:t>
      </w:r>
      <w:proofErr w:type="spellStart"/>
      <w:r w:rsidR="00D1742E">
        <w:rPr>
          <w:rFonts w:ascii="Arial" w:hAnsi="Arial" w:cs="Arial"/>
          <w:color w:val="000000"/>
          <w:sz w:val="22"/>
          <w:szCs w:val="22"/>
          <w:shd w:val="clear" w:color="auto" w:fill="FFFFFF"/>
        </w:rPr>
        <w:t>π</w:t>
      </w:r>
      <w:r>
        <w:rPr>
          <w:rFonts w:ascii="Arial" w:hAnsi="Arial" w:cs="Arial"/>
          <w:color w:val="000000"/>
          <w:sz w:val="22"/>
          <w:szCs w:val="22"/>
          <w:shd w:val="clear" w:color="auto" w:fill="FFFFFF"/>
        </w:rPr>
        <w:t>ρωτ</w:t>
      </w:r>
      <w:proofErr w:type="spellEnd"/>
      <w:r>
        <w:rPr>
          <w:rFonts w:ascii="Arial" w:hAnsi="Arial" w:cs="Arial"/>
          <w:color w:val="000000"/>
          <w:sz w:val="22"/>
          <w:szCs w:val="22"/>
          <w:shd w:val="clear" w:color="auto" w:fill="FFFFFF"/>
        </w:rPr>
        <w:t xml:space="preserve">. 15309/18-08-2021 γνωμοδότηση του </w:t>
      </w:r>
      <w:r w:rsidRPr="00EB4FD7">
        <w:rPr>
          <w:rFonts w:ascii="Arial" w:hAnsi="Arial" w:cs="Arial"/>
          <w:color w:val="333333"/>
          <w:sz w:val="22"/>
          <w:szCs w:val="22"/>
          <w:shd w:val="clear" w:color="auto" w:fill="FFFFFF"/>
        </w:rPr>
        <w:t xml:space="preserve">Δικηγόρου Λιβαδειάς κου  Δημητρίου </w:t>
      </w:r>
      <w:proofErr w:type="spellStart"/>
      <w:r w:rsidRPr="00EB4FD7">
        <w:rPr>
          <w:rFonts w:ascii="Arial" w:hAnsi="Arial" w:cs="Arial"/>
          <w:color w:val="333333"/>
          <w:sz w:val="22"/>
          <w:szCs w:val="22"/>
          <w:shd w:val="clear" w:color="auto" w:fill="FFFFFF"/>
        </w:rPr>
        <w:t>Μεργούπη</w:t>
      </w:r>
      <w:proofErr w:type="spellEnd"/>
    </w:p>
    <w:p w:rsidR="008624CB" w:rsidRPr="008624CB" w:rsidRDefault="00987E52" w:rsidP="00987E52">
      <w:pPr>
        <w:shd w:val="clear" w:color="auto" w:fill="FFFFFF"/>
        <w:tabs>
          <w:tab w:val="center" w:pos="0"/>
        </w:tabs>
        <w:suppressAutoHyphens w:val="0"/>
        <w:ind w:left="142" w:hanging="426"/>
        <w:jc w:val="both"/>
        <w:rPr>
          <w:rFonts w:ascii="Arial" w:hAnsi="Arial" w:cs="Arial"/>
          <w:sz w:val="22"/>
          <w:szCs w:val="22"/>
        </w:rPr>
      </w:pPr>
      <w:r>
        <w:rPr>
          <w:rFonts w:ascii="Arial" w:hAnsi="Arial" w:cs="Arial"/>
          <w:color w:val="000000"/>
          <w:sz w:val="22"/>
          <w:szCs w:val="22"/>
          <w:lang w:eastAsia="el-GR"/>
        </w:rPr>
        <w:t xml:space="preserve">     -</w:t>
      </w:r>
      <w:r w:rsidR="008624CB" w:rsidRPr="008624CB">
        <w:rPr>
          <w:rFonts w:ascii="Arial" w:hAnsi="Arial" w:cs="Arial"/>
          <w:sz w:val="22"/>
          <w:szCs w:val="22"/>
        </w:rPr>
        <w:t>Τις διατάξεις του  άρθρου 40 του Ν.4735/2020 που αντικατέστησε το άρθρο 72  το</w:t>
      </w:r>
      <w:r w:rsidR="008624CB" w:rsidRPr="008624CB">
        <w:rPr>
          <w:rFonts w:ascii="Arial" w:hAnsi="Arial" w:cs="Arial"/>
          <w:bCs/>
          <w:sz w:val="22"/>
          <w:szCs w:val="22"/>
        </w:rPr>
        <w:t>υ            Ν.3852/20</w:t>
      </w:r>
      <w:r w:rsidR="008624CB" w:rsidRPr="008624CB">
        <w:rPr>
          <w:rFonts w:ascii="Arial" w:eastAsia="Verdana" w:hAnsi="Arial" w:cs="Arial"/>
          <w:bCs/>
          <w:iCs/>
          <w:sz w:val="22"/>
          <w:szCs w:val="22"/>
        </w:rPr>
        <w:t>10</w:t>
      </w:r>
    </w:p>
    <w:p w:rsidR="008624CB" w:rsidRPr="008624CB" w:rsidRDefault="008624CB" w:rsidP="008624CB">
      <w:pPr>
        <w:pStyle w:val="af9"/>
        <w:suppressAutoHyphens w:val="0"/>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 xml:space="preserve"> </w:t>
      </w:r>
      <w:r w:rsidRPr="008624CB">
        <w:rPr>
          <w:rFonts w:ascii="Arial" w:hAnsi="Arial" w:cs="Arial"/>
          <w:sz w:val="22"/>
          <w:szCs w:val="22"/>
          <w:lang w:val="en-US"/>
        </w:rPr>
        <w:t>COVID</w:t>
      </w:r>
      <w:r w:rsidRPr="008624CB">
        <w:rPr>
          <w:rFonts w:ascii="Arial" w:hAnsi="Arial" w:cs="Arial"/>
          <w:sz w:val="22"/>
          <w:szCs w:val="22"/>
        </w:rPr>
        <w:t>-19 και της ανάγκης περιορισμού της διάδοσής του»</w:t>
      </w:r>
    </w:p>
    <w:p w:rsidR="008624CB" w:rsidRPr="008624CB" w:rsidRDefault="008624CB" w:rsidP="008624CB">
      <w:pPr>
        <w:pStyle w:val="af9"/>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Τις με </w:t>
      </w:r>
      <w:proofErr w:type="spellStart"/>
      <w:r w:rsidRPr="008624CB">
        <w:rPr>
          <w:rFonts w:ascii="Arial" w:hAnsi="Arial" w:cs="Arial"/>
          <w:sz w:val="22"/>
          <w:szCs w:val="22"/>
        </w:rPr>
        <w:t>αριθμ</w:t>
      </w:r>
      <w:proofErr w:type="spellEnd"/>
      <w:r w:rsidRPr="008624CB">
        <w:rPr>
          <w:rFonts w:ascii="Arial" w:hAnsi="Arial" w:cs="Arial"/>
          <w:sz w:val="22"/>
          <w:szCs w:val="22"/>
        </w:rPr>
        <w:t xml:space="preserve">. </w:t>
      </w:r>
      <w:proofErr w:type="spellStart"/>
      <w:r w:rsidRPr="008624CB">
        <w:rPr>
          <w:rFonts w:ascii="Arial" w:hAnsi="Arial" w:cs="Arial"/>
          <w:sz w:val="22"/>
          <w:szCs w:val="22"/>
        </w:rPr>
        <w:t>πρωτ</w:t>
      </w:r>
      <w:proofErr w:type="spellEnd"/>
      <w:r w:rsidRPr="008624CB">
        <w:rPr>
          <w:rFonts w:ascii="Arial" w:hAnsi="Arial" w:cs="Arial"/>
          <w:sz w:val="22"/>
          <w:szCs w:val="22"/>
        </w:rPr>
        <w:t xml:space="preserve"> 18318/13-3-2020 (ΑΔΑ:9ΛΠΧ46ΜΤΛ6-1ΑΕ) και 20930/31-3-2020 (ΑΔΑ: 6ΩΠΥ46ΜΤΛ6-50Ψ)  εγκυκλίους  του Υπουργείου Εσωτερικών </w:t>
      </w:r>
    </w:p>
    <w:p w:rsidR="008624CB" w:rsidRPr="008624CB" w:rsidRDefault="008624CB" w:rsidP="008624CB">
      <w:pPr>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παρ. 3 της </w:t>
      </w:r>
      <w:proofErr w:type="spellStart"/>
      <w:r w:rsidRPr="008624CB">
        <w:rPr>
          <w:rFonts w:ascii="Arial" w:hAnsi="Arial" w:cs="Arial"/>
          <w:sz w:val="22"/>
          <w:szCs w:val="22"/>
        </w:rPr>
        <w:t>υπ΄αριθμ</w:t>
      </w:r>
      <w:proofErr w:type="spellEnd"/>
      <w:r w:rsidRPr="008624CB">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w:t>
      </w:r>
    </w:p>
    <w:p w:rsidR="00C2398F" w:rsidRDefault="00C2398F" w:rsidP="00C2398F">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C2398F" w:rsidRDefault="00C2398F" w:rsidP="00C2398F">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F975E7" w:rsidRDefault="00F975E7" w:rsidP="00C2398F">
      <w:pPr>
        <w:pStyle w:val="af9"/>
        <w:widowControl w:val="0"/>
        <w:suppressAutoHyphens w:val="0"/>
        <w:spacing w:line="276" w:lineRule="auto"/>
        <w:ind w:left="0"/>
        <w:jc w:val="both"/>
        <w:rPr>
          <w:rFonts w:ascii="Arial" w:hAnsi="Arial" w:cs="Arial"/>
          <w:sz w:val="22"/>
          <w:szCs w:val="22"/>
        </w:rPr>
      </w:pPr>
    </w:p>
    <w:p w:rsidR="00762A5B" w:rsidRDefault="00762A5B" w:rsidP="00762A5B">
      <w:pPr>
        <w:spacing w:line="360" w:lineRule="auto"/>
        <w:jc w:val="center"/>
        <w:rPr>
          <w:rFonts w:ascii="Arial" w:hAnsi="Arial" w:cs="Arial"/>
          <w:b/>
          <w:sz w:val="22"/>
          <w:szCs w:val="22"/>
          <w:lang w:eastAsia="el-GR"/>
        </w:rPr>
      </w:pPr>
      <w:r w:rsidRPr="00264794">
        <w:rPr>
          <w:rFonts w:ascii="Arial" w:hAnsi="Arial" w:cs="Arial"/>
          <w:b/>
          <w:sz w:val="22"/>
          <w:szCs w:val="22"/>
          <w:lang w:eastAsia="el-GR"/>
        </w:rPr>
        <w:t xml:space="preserve">ΑΠΟΦΑΣΙΖΕΙ </w:t>
      </w:r>
      <w:r w:rsidR="00CA76C1" w:rsidRPr="00264794">
        <w:rPr>
          <w:rFonts w:ascii="Arial" w:hAnsi="Arial" w:cs="Arial"/>
          <w:b/>
          <w:sz w:val="22"/>
          <w:szCs w:val="22"/>
          <w:lang w:eastAsia="el-GR"/>
        </w:rPr>
        <w:t>ΟΜΟΦΩΝΑ</w:t>
      </w:r>
    </w:p>
    <w:p w:rsidR="005E39F4" w:rsidRDefault="005E39F4" w:rsidP="00762A5B">
      <w:pPr>
        <w:spacing w:line="360" w:lineRule="auto"/>
        <w:jc w:val="center"/>
        <w:rPr>
          <w:rFonts w:ascii="Arial" w:hAnsi="Arial" w:cs="Arial"/>
          <w:b/>
          <w:sz w:val="22"/>
          <w:szCs w:val="22"/>
          <w:lang w:eastAsia="el-GR"/>
        </w:rPr>
      </w:pPr>
    </w:p>
    <w:p w:rsidR="00EB4FD7" w:rsidRPr="00EB4FD7" w:rsidRDefault="00EB4FD7" w:rsidP="00EB4FD7">
      <w:pPr>
        <w:spacing w:line="360" w:lineRule="auto"/>
        <w:jc w:val="both"/>
        <w:rPr>
          <w:rFonts w:ascii="Arial" w:hAnsi="Arial" w:cs="Arial"/>
          <w:bCs/>
          <w:sz w:val="22"/>
          <w:szCs w:val="22"/>
        </w:rPr>
      </w:pPr>
      <w:r w:rsidRPr="00EB4FD7">
        <w:rPr>
          <w:rFonts w:ascii="Arial" w:hAnsi="Arial" w:cs="Arial"/>
          <w:bCs/>
          <w:sz w:val="22"/>
          <w:szCs w:val="22"/>
        </w:rPr>
        <w:t xml:space="preserve">Την μη   άσκηση ένδικων μέσων κατά της </w:t>
      </w:r>
      <w:proofErr w:type="spellStart"/>
      <w:r w:rsidRPr="00EB4FD7">
        <w:rPr>
          <w:rFonts w:ascii="Arial" w:hAnsi="Arial" w:cs="Arial"/>
          <w:bCs/>
          <w:sz w:val="22"/>
          <w:szCs w:val="22"/>
        </w:rPr>
        <w:t>αριθμ</w:t>
      </w:r>
      <w:proofErr w:type="spellEnd"/>
      <w:r w:rsidRPr="00EB4FD7">
        <w:rPr>
          <w:rFonts w:ascii="Arial" w:hAnsi="Arial" w:cs="Arial"/>
          <w:bCs/>
          <w:sz w:val="22"/>
          <w:szCs w:val="22"/>
        </w:rPr>
        <w:t xml:space="preserve">. 198/2019 Απόφασης του Ειρηνοδικείου Λιβαδειάς </w:t>
      </w:r>
      <w:r w:rsidRPr="00EB4FD7">
        <w:rPr>
          <w:rFonts w:ascii="Arial" w:hAnsi="Arial" w:cs="Arial"/>
          <w:color w:val="000000"/>
          <w:sz w:val="22"/>
          <w:szCs w:val="22"/>
        </w:rPr>
        <w:t xml:space="preserve">με την οποία  υποχρεώνεται ο εναγόμενος Δήμος </w:t>
      </w:r>
      <w:proofErr w:type="spellStart"/>
      <w:r w:rsidRPr="00EB4FD7">
        <w:rPr>
          <w:rFonts w:ascii="Arial" w:hAnsi="Arial" w:cs="Arial"/>
          <w:color w:val="000000"/>
          <w:sz w:val="22"/>
          <w:szCs w:val="22"/>
        </w:rPr>
        <w:t>Λεβαδέων</w:t>
      </w:r>
      <w:proofErr w:type="spellEnd"/>
      <w:r w:rsidRPr="00EB4FD7">
        <w:rPr>
          <w:rFonts w:ascii="Arial" w:hAnsi="Arial" w:cs="Arial"/>
          <w:color w:val="000000"/>
          <w:sz w:val="22"/>
          <w:szCs w:val="22"/>
        </w:rPr>
        <w:t xml:space="preserve">   να καταβάλει στην ενάγουσα  εργαζόμενη του Δήμου  με σχέση εργασίας αορίστου χρόνου έμμισθης εντολής Γ. Λ.  το ποσό των 6.000</w:t>
      </w:r>
      <w:r w:rsidR="00B81FF4">
        <w:rPr>
          <w:rFonts w:ascii="Arial" w:hAnsi="Arial" w:cs="Arial"/>
          <w:color w:val="000000"/>
          <w:sz w:val="22"/>
          <w:szCs w:val="22"/>
        </w:rPr>
        <w:t>,00</w:t>
      </w:r>
      <w:r w:rsidRPr="00EB4FD7">
        <w:rPr>
          <w:rFonts w:ascii="Arial" w:hAnsi="Arial" w:cs="Arial"/>
          <w:color w:val="000000"/>
          <w:sz w:val="22"/>
          <w:szCs w:val="22"/>
        </w:rPr>
        <w:t xml:space="preserve"> € με τον νόμιμο τόκο από την επίδοση της αγωγής και μέχρι πλήρη εξόφληση το οποίο </w:t>
      </w:r>
      <w:r w:rsidRPr="00EB4FD7">
        <w:rPr>
          <w:rFonts w:ascii="Arial" w:hAnsi="Arial" w:cs="Arial"/>
          <w:bCs/>
          <w:iCs/>
          <w:sz w:val="22"/>
          <w:szCs w:val="22"/>
        </w:rPr>
        <w:t xml:space="preserve"> αφορά </w:t>
      </w:r>
      <w:r w:rsidRPr="00EB4FD7">
        <w:rPr>
          <w:rFonts w:ascii="Arial" w:hAnsi="Arial" w:cs="Arial"/>
          <w:bCs/>
          <w:iCs/>
          <w:sz w:val="22"/>
          <w:szCs w:val="22"/>
          <w:highlight w:val="white"/>
        </w:rPr>
        <w:t>επιδόματα εορτών Χριστουγέννων, Πάσχα και Αδείας για τα έτη 2013 έως και 201</w:t>
      </w:r>
      <w:r w:rsidRPr="00EB4FD7">
        <w:rPr>
          <w:rFonts w:ascii="Arial" w:hAnsi="Arial" w:cs="Arial"/>
          <w:bCs/>
          <w:iCs/>
          <w:sz w:val="22"/>
          <w:szCs w:val="22"/>
        </w:rPr>
        <w:t>8</w:t>
      </w:r>
      <w:r>
        <w:rPr>
          <w:rFonts w:ascii="Arial" w:hAnsi="Arial" w:cs="Arial"/>
          <w:bCs/>
          <w:iCs/>
          <w:sz w:val="22"/>
          <w:szCs w:val="22"/>
        </w:rPr>
        <w:t>.</w:t>
      </w:r>
    </w:p>
    <w:p w:rsidR="00CC32C3" w:rsidRDefault="00CC32C3" w:rsidP="00CC32C3">
      <w:pPr>
        <w:pStyle w:val="af9"/>
        <w:widowControl w:val="0"/>
        <w:tabs>
          <w:tab w:val="left" w:pos="0"/>
        </w:tabs>
        <w:ind w:left="0"/>
        <w:jc w:val="both"/>
        <w:rPr>
          <w:rFonts w:ascii="Arial" w:hAnsi="Arial" w:cs="Arial"/>
          <w:b/>
          <w:sz w:val="22"/>
          <w:szCs w:val="22"/>
        </w:rPr>
      </w:pPr>
    </w:p>
    <w:p w:rsidR="003C235F" w:rsidRPr="00D074CE" w:rsidRDefault="00D074CE" w:rsidP="00DE4CCA">
      <w:pPr>
        <w:pStyle w:val="af2"/>
        <w:spacing w:before="100" w:beforeAutospacing="1" w:after="100" w:afterAutospacing="1" w:line="360" w:lineRule="auto"/>
        <w:ind w:left="-284" w:firstLine="0"/>
        <w:rPr>
          <w:rFonts w:ascii="Arial" w:hAnsi="Arial" w:cs="Arial"/>
          <w:b/>
          <w:sz w:val="22"/>
          <w:szCs w:val="22"/>
        </w:rPr>
      </w:pPr>
      <w:r w:rsidRPr="00D074CE">
        <w:rPr>
          <w:rFonts w:ascii="Arial" w:hAnsi="Arial" w:cs="Arial"/>
          <w:b/>
          <w:iCs/>
          <w:sz w:val="22"/>
          <w:szCs w:val="22"/>
        </w:rPr>
        <w:t>Η α</w:t>
      </w:r>
      <w:r w:rsidR="003B5930" w:rsidRPr="00D074CE">
        <w:rPr>
          <w:rFonts w:ascii="Arial" w:hAnsi="Arial" w:cs="Arial"/>
          <w:b/>
          <w:sz w:val="22"/>
          <w:szCs w:val="22"/>
        </w:rPr>
        <w:t xml:space="preserve">πόφαση πήρε αριθμό  </w:t>
      </w:r>
      <w:r w:rsidR="002549B6" w:rsidRPr="00D074CE">
        <w:rPr>
          <w:rFonts w:ascii="Arial" w:hAnsi="Arial" w:cs="Arial"/>
          <w:b/>
          <w:sz w:val="22"/>
          <w:szCs w:val="22"/>
        </w:rPr>
        <w:t>2</w:t>
      </w:r>
      <w:r w:rsidR="00FC1880">
        <w:rPr>
          <w:rFonts w:ascii="Arial" w:hAnsi="Arial" w:cs="Arial"/>
          <w:b/>
          <w:sz w:val="22"/>
          <w:szCs w:val="22"/>
        </w:rPr>
        <w:t>3</w:t>
      </w:r>
      <w:r w:rsidR="00EB4FD7">
        <w:rPr>
          <w:rFonts w:ascii="Arial" w:hAnsi="Arial" w:cs="Arial"/>
          <w:b/>
          <w:sz w:val="22"/>
          <w:szCs w:val="22"/>
        </w:rPr>
        <w:t>3</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414942" w:rsidRPr="00D074CE">
        <w:rPr>
          <w:rFonts w:ascii="Arial" w:hAnsi="Arial" w:cs="Arial"/>
          <w:b/>
          <w:sz w:val="22"/>
          <w:szCs w:val="22"/>
        </w:rPr>
        <w:t>1</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DE4CCA">
        <w:rPr>
          <w:rFonts w:ascii="Arial" w:hAnsi="Arial" w:cs="Arial"/>
          <w:sz w:val="22"/>
          <w:szCs w:val="22"/>
        </w:rPr>
        <w:t>0</w:t>
      </w:r>
      <w:r w:rsidR="00B81FF4">
        <w:rPr>
          <w:rFonts w:ascii="Arial" w:hAnsi="Arial" w:cs="Arial"/>
          <w:sz w:val="22"/>
          <w:szCs w:val="22"/>
        </w:rPr>
        <w:t>6</w:t>
      </w:r>
      <w:r w:rsidR="003A7EAF" w:rsidRPr="00B83547">
        <w:rPr>
          <w:rFonts w:ascii="Arial" w:hAnsi="Arial" w:cs="Arial"/>
          <w:sz w:val="22"/>
          <w:szCs w:val="22"/>
        </w:rPr>
        <w:t>-0</w:t>
      </w:r>
      <w:r w:rsidR="00DE4CCA">
        <w:rPr>
          <w:rFonts w:ascii="Arial" w:hAnsi="Arial" w:cs="Arial"/>
          <w:sz w:val="22"/>
          <w:szCs w:val="22"/>
        </w:rPr>
        <w:t>9</w:t>
      </w:r>
      <w:r w:rsidR="003A7EAF" w:rsidRPr="00B83547">
        <w:rPr>
          <w:rFonts w:ascii="Arial" w:hAnsi="Arial" w:cs="Arial"/>
          <w:sz w:val="22"/>
          <w:szCs w:val="22"/>
        </w:rPr>
        <w:t>-202</w:t>
      </w:r>
      <w:r w:rsidR="00FE770C" w:rsidRPr="00B83547">
        <w:rPr>
          <w:rFonts w:ascii="Arial" w:hAnsi="Arial" w:cs="Arial"/>
          <w:sz w:val="22"/>
          <w:szCs w:val="22"/>
        </w:rPr>
        <w:t>1</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0005110F">
        <w:rPr>
          <w:rFonts w:ascii="Arial" w:hAnsi="Arial" w:cs="Arial"/>
          <w:sz w:val="22"/>
          <w:szCs w:val="22"/>
        </w:rPr>
        <w:t>Καλογρηάς</w:t>
      </w:r>
      <w:proofErr w:type="spellEnd"/>
      <w:r w:rsidR="0005110F">
        <w:rPr>
          <w:rFonts w:ascii="Arial" w:hAnsi="Arial" w:cs="Arial"/>
          <w:sz w:val="22"/>
          <w:szCs w:val="22"/>
        </w:rPr>
        <w:t xml:space="preserve"> Αθανάσιος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B83547" w:rsidRPr="00B83547">
        <w:rPr>
          <w:rFonts w:ascii="Arial" w:hAnsi="Arial" w:cs="Arial"/>
          <w:sz w:val="22"/>
          <w:szCs w:val="22"/>
        </w:rPr>
        <w:t>Νταντούμη</w:t>
      </w:r>
      <w:proofErr w:type="spellEnd"/>
      <w:r w:rsidR="00B83547" w:rsidRPr="00B83547">
        <w:rPr>
          <w:rFonts w:ascii="Arial" w:hAnsi="Arial" w:cs="Arial"/>
          <w:sz w:val="22"/>
          <w:szCs w:val="22"/>
        </w:rPr>
        <w:t xml:space="preserve"> Ιωάννα</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r w:rsidR="003C235F" w:rsidRPr="00B83547">
        <w:rPr>
          <w:rFonts w:ascii="Arial" w:hAnsi="Arial" w:cs="Arial"/>
          <w:sz w:val="22"/>
          <w:szCs w:val="22"/>
          <w:lang w:val="en-US"/>
        </w:rPr>
        <w:t>K</w:t>
      </w:r>
      <w:proofErr w:type="spellStart"/>
      <w:r w:rsidR="003C235F" w:rsidRPr="00B83547">
        <w:rPr>
          <w:rFonts w:ascii="Arial" w:hAnsi="Arial" w:cs="Arial"/>
          <w:sz w:val="22"/>
          <w:szCs w:val="22"/>
        </w:rPr>
        <w:t>αράβα</w:t>
      </w:r>
      <w:proofErr w:type="spellEnd"/>
      <w:r w:rsidR="003C235F" w:rsidRPr="00B83547">
        <w:rPr>
          <w:rFonts w:ascii="Arial" w:hAnsi="Arial" w:cs="Arial"/>
          <w:sz w:val="22"/>
          <w:szCs w:val="22"/>
        </w:rPr>
        <w:t xml:space="preserve"> </w:t>
      </w:r>
      <w:proofErr w:type="spellStart"/>
      <w:r w:rsidR="003C235F" w:rsidRPr="00B83547">
        <w:rPr>
          <w:rFonts w:ascii="Arial" w:hAnsi="Arial" w:cs="Arial"/>
          <w:sz w:val="22"/>
          <w:szCs w:val="22"/>
        </w:rPr>
        <w:t>Χρυσοβαλάντου</w:t>
      </w:r>
      <w:proofErr w:type="spellEnd"/>
      <w:r w:rsidR="003C235F" w:rsidRPr="00B83547">
        <w:rPr>
          <w:rFonts w:ascii="Arial" w:hAnsi="Arial" w:cs="Arial"/>
          <w:sz w:val="22"/>
          <w:szCs w:val="22"/>
        </w:rPr>
        <w:t xml:space="preserve"> </w:t>
      </w:r>
      <w:r w:rsidR="003A7EAF" w:rsidRPr="00B83547">
        <w:rPr>
          <w:rFonts w:ascii="Arial" w:hAnsi="Arial" w:cs="Arial"/>
          <w:sz w:val="22"/>
          <w:szCs w:val="22"/>
        </w:rPr>
        <w:t>–</w:t>
      </w:r>
      <w:r w:rsidR="003C235F" w:rsidRPr="00B83547">
        <w:rPr>
          <w:rFonts w:ascii="Arial" w:hAnsi="Arial" w:cs="Arial"/>
          <w:sz w:val="22"/>
          <w:szCs w:val="22"/>
        </w:rPr>
        <w:t xml:space="preserve"> Βασιλική</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FA396A" w:rsidRPr="00B83547">
        <w:rPr>
          <w:rFonts w:ascii="Arial" w:hAnsi="Arial" w:cs="Arial"/>
          <w:sz w:val="22"/>
          <w:szCs w:val="22"/>
        </w:rPr>
        <w:t>Καπλάνης</w:t>
      </w:r>
      <w:proofErr w:type="spellEnd"/>
      <w:r w:rsidR="00FA396A" w:rsidRPr="00B83547">
        <w:rPr>
          <w:rFonts w:ascii="Arial" w:hAnsi="Arial" w:cs="Arial"/>
          <w:sz w:val="22"/>
          <w:szCs w:val="22"/>
        </w:rPr>
        <w:t xml:space="preserve"> Κωνσταντίνος</w:t>
      </w:r>
    </w:p>
    <w:p w:rsidR="00FE770C" w:rsidRP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6</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sectPr w:rsidR="00FE770C"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A9E" w:rsidRDefault="000F0A9E">
      <w:r>
        <w:separator/>
      </w:r>
    </w:p>
  </w:endnote>
  <w:endnote w:type="continuationSeparator" w:id="0">
    <w:p w:rsidR="000F0A9E" w:rsidRDefault="000F0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A9E" w:rsidRDefault="000F0A9E">
      <w:r>
        <w:separator/>
      </w:r>
    </w:p>
  </w:footnote>
  <w:footnote w:type="continuationSeparator" w:id="0">
    <w:p w:rsidR="000F0A9E" w:rsidRDefault="000F0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2B1B5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2B1B54">
                <w:pPr>
                  <w:pStyle w:val="af1"/>
                </w:pPr>
                <w:r>
                  <w:rPr>
                    <w:rStyle w:val="a3"/>
                  </w:rPr>
                  <w:fldChar w:fldCharType="begin"/>
                </w:r>
                <w:r w:rsidR="00B83547">
                  <w:rPr>
                    <w:rStyle w:val="a3"/>
                  </w:rPr>
                  <w:instrText xml:space="preserve"> PAGE </w:instrText>
                </w:r>
                <w:r>
                  <w:rPr>
                    <w:rStyle w:val="a3"/>
                  </w:rPr>
                  <w:fldChar w:fldCharType="separate"/>
                </w:r>
                <w:r w:rsidR="00B81FF4">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4">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3"/>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30B5"/>
    <w:rsid w:val="000C3CCB"/>
    <w:rsid w:val="000D7650"/>
    <w:rsid w:val="000E1B84"/>
    <w:rsid w:val="000E3782"/>
    <w:rsid w:val="000F0A9E"/>
    <w:rsid w:val="00106413"/>
    <w:rsid w:val="00113E80"/>
    <w:rsid w:val="00114DF6"/>
    <w:rsid w:val="00132B33"/>
    <w:rsid w:val="001346AB"/>
    <w:rsid w:val="00135C95"/>
    <w:rsid w:val="001459CD"/>
    <w:rsid w:val="00145EE5"/>
    <w:rsid w:val="00155779"/>
    <w:rsid w:val="001577EF"/>
    <w:rsid w:val="001579DB"/>
    <w:rsid w:val="00157A71"/>
    <w:rsid w:val="00162B2E"/>
    <w:rsid w:val="00181704"/>
    <w:rsid w:val="00190EE2"/>
    <w:rsid w:val="00196C95"/>
    <w:rsid w:val="001A4EF0"/>
    <w:rsid w:val="001B049F"/>
    <w:rsid w:val="001B2912"/>
    <w:rsid w:val="001B7132"/>
    <w:rsid w:val="001C67C9"/>
    <w:rsid w:val="001D4BBB"/>
    <w:rsid w:val="001E01CA"/>
    <w:rsid w:val="001E11DA"/>
    <w:rsid w:val="001E4D4C"/>
    <w:rsid w:val="00204658"/>
    <w:rsid w:val="00220033"/>
    <w:rsid w:val="00220115"/>
    <w:rsid w:val="00226747"/>
    <w:rsid w:val="002365ED"/>
    <w:rsid w:val="00253B9E"/>
    <w:rsid w:val="002549B6"/>
    <w:rsid w:val="0025504C"/>
    <w:rsid w:val="00256D3C"/>
    <w:rsid w:val="00264794"/>
    <w:rsid w:val="0027238F"/>
    <w:rsid w:val="00275B54"/>
    <w:rsid w:val="0028445A"/>
    <w:rsid w:val="002963E1"/>
    <w:rsid w:val="0029648E"/>
    <w:rsid w:val="002A4FD5"/>
    <w:rsid w:val="002B1B54"/>
    <w:rsid w:val="002B291B"/>
    <w:rsid w:val="002C18FD"/>
    <w:rsid w:val="002D1943"/>
    <w:rsid w:val="002D284B"/>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4268"/>
    <w:rsid w:val="003A4C37"/>
    <w:rsid w:val="003A6B6D"/>
    <w:rsid w:val="003A7EAF"/>
    <w:rsid w:val="003B3429"/>
    <w:rsid w:val="003B5930"/>
    <w:rsid w:val="003B5F18"/>
    <w:rsid w:val="003C235F"/>
    <w:rsid w:val="003C38EA"/>
    <w:rsid w:val="003C79BD"/>
    <w:rsid w:val="003D3232"/>
    <w:rsid w:val="003D4108"/>
    <w:rsid w:val="003D7E15"/>
    <w:rsid w:val="003E3562"/>
    <w:rsid w:val="003E6936"/>
    <w:rsid w:val="003F36E8"/>
    <w:rsid w:val="00404CF8"/>
    <w:rsid w:val="00406541"/>
    <w:rsid w:val="00411130"/>
    <w:rsid w:val="00411AEF"/>
    <w:rsid w:val="00414942"/>
    <w:rsid w:val="004241E8"/>
    <w:rsid w:val="00424C24"/>
    <w:rsid w:val="00426BAB"/>
    <w:rsid w:val="00435514"/>
    <w:rsid w:val="0044667E"/>
    <w:rsid w:val="00446B60"/>
    <w:rsid w:val="004600E1"/>
    <w:rsid w:val="004650CA"/>
    <w:rsid w:val="00476DAD"/>
    <w:rsid w:val="00477A14"/>
    <w:rsid w:val="00482DC2"/>
    <w:rsid w:val="0048586E"/>
    <w:rsid w:val="004901FD"/>
    <w:rsid w:val="00495AB0"/>
    <w:rsid w:val="004A4FD6"/>
    <w:rsid w:val="004A6A11"/>
    <w:rsid w:val="004A6ABB"/>
    <w:rsid w:val="004B2E58"/>
    <w:rsid w:val="004B7126"/>
    <w:rsid w:val="004D22B1"/>
    <w:rsid w:val="004E42A0"/>
    <w:rsid w:val="004E6F72"/>
    <w:rsid w:val="004E727A"/>
    <w:rsid w:val="005109CE"/>
    <w:rsid w:val="005178E5"/>
    <w:rsid w:val="0052635A"/>
    <w:rsid w:val="0052681C"/>
    <w:rsid w:val="00526B61"/>
    <w:rsid w:val="0054173F"/>
    <w:rsid w:val="00547183"/>
    <w:rsid w:val="00547736"/>
    <w:rsid w:val="00553F7E"/>
    <w:rsid w:val="00554F44"/>
    <w:rsid w:val="0056052F"/>
    <w:rsid w:val="005643B0"/>
    <w:rsid w:val="00570C36"/>
    <w:rsid w:val="00575879"/>
    <w:rsid w:val="00582DA8"/>
    <w:rsid w:val="00583B2C"/>
    <w:rsid w:val="00583D18"/>
    <w:rsid w:val="005A7C2D"/>
    <w:rsid w:val="005B55CE"/>
    <w:rsid w:val="005C44F5"/>
    <w:rsid w:val="005C56F0"/>
    <w:rsid w:val="005C6695"/>
    <w:rsid w:val="005D2212"/>
    <w:rsid w:val="005D264F"/>
    <w:rsid w:val="005E39F4"/>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5374"/>
    <w:rsid w:val="00656B89"/>
    <w:rsid w:val="00663A0C"/>
    <w:rsid w:val="006908AC"/>
    <w:rsid w:val="006A654E"/>
    <w:rsid w:val="006C10D0"/>
    <w:rsid w:val="006C12E9"/>
    <w:rsid w:val="006C1CE4"/>
    <w:rsid w:val="006C20D0"/>
    <w:rsid w:val="006D4474"/>
    <w:rsid w:val="006F53B6"/>
    <w:rsid w:val="006F6673"/>
    <w:rsid w:val="00700DEE"/>
    <w:rsid w:val="007100F2"/>
    <w:rsid w:val="00731EC0"/>
    <w:rsid w:val="00737C1A"/>
    <w:rsid w:val="00741E52"/>
    <w:rsid w:val="007426C1"/>
    <w:rsid w:val="007456A2"/>
    <w:rsid w:val="007544DE"/>
    <w:rsid w:val="007572BD"/>
    <w:rsid w:val="00762A5B"/>
    <w:rsid w:val="007638BA"/>
    <w:rsid w:val="00765350"/>
    <w:rsid w:val="007705FC"/>
    <w:rsid w:val="00770847"/>
    <w:rsid w:val="007748BA"/>
    <w:rsid w:val="00774BE0"/>
    <w:rsid w:val="00781989"/>
    <w:rsid w:val="0078420A"/>
    <w:rsid w:val="007970C0"/>
    <w:rsid w:val="00797659"/>
    <w:rsid w:val="007A3F13"/>
    <w:rsid w:val="007A7C17"/>
    <w:rsid w:val="007B179E"/>
    <w:rsid w:val="007B603B"/>
    <w:rsid w:val="007C3188"/>
    <w:rsid w:val="007D26EA"/>
    <w:rsid w:val="007E0C09"/>
    <w:rsid w:val="007E6F5B"/>
    <w:rsid w:val="00802A86"/>
    <w:rsid w:val="008039F8"/>
    <w:rsid w:val="0080716F"/>
    <w:rsid w:val="00816643"/>
    <w:rsid w:val="0082068C"/>
    <w:rsid w:val="0082269F"/>
    <w:rsid w:val="008233BC"/>
    <w:rsid w:val="008234E5"/>
    <w:rsid w:val="008271CB"/>
    <w:rsid w:val="00833173"/>
    <w:rsid w:val="00846B24"/>
    <w:rsid w:val="00851763"/>
    <w:rsid w:val="008624CB"/>
    <w:rsid w:val="0086636B"/>
    <w:rsid w:val="008B0877"/>
    <w:rsid w:val="008B1568"/>
    <w:rsid w:val="008C4D4B"/>
    <w:rsid w:val="008C56A4"/>
    <w:rsid w:val="008E0542"/>
    <w:rsid w:val="008E4426"/>
    <w:rsid w:val="008F1A92"/>
    <w:rsid w:val="008F26A1"/>
    <w:rsid w:val="008F68AE"/>
    <w:rsid w:val="009008E7"/>
    <w:rsid w:val="009113F5"/>
    <w:rsid w:val="00920FC0"/>
    <w:rsid w:val="00922F97"/>
    <w:rsid w:val="00923F1E"/>
    <w:rsid w:val="009346A4"/>
    <w:rsid w:val="00940CB0"/>
    <w:rsid w:val="00954DB1"/>
    <w:rsid w:val="009576A7"/>
    <w:rsid w:val="0096073A"/>
    <w:rsid w:val="009654D4"/>
    <w:rsid w:val="00980554"/>
    <w:rsid w:val="00987E52"/>
    <w:rsid w:val="00992519"/>
    <w:rsid w:val="009A7553"/>
    <w:rsid w:val="009B5098"/>
    <w:rsid w:val="009C2AE2"/>
    <w:rsid w:val="009D4B51"/>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A40CD"/>
    <w:rsid w:val="00AB58C9"/>
    <w:rsid w:val="00AB6077"/>
    <w:rsid w:val="00AC24B1"/>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81CB6"/>
    <w:rsid w:val="00B81FF4"/>
    <w:rsid w:val="00B831F3"/>
    <w:rsid w:val="00B83547"/>
    <w:rsid w:val="00B84CB7"/>
    <w:rsid w:val="00B85114"/>
    <w:rsid w:val="00B863CD"/>
    <w:rsid w:val="00B87DFD"/>
    <w:rsid w:val="00B935DB"/>
    <w:rsid w:val="00BA43E7"/>
    <w:rsid w:val="00BC4511"/>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02F3"/>
    <w:rsid w:val="00C35EE2"/>
    <w:rsid w:val="00C51414"/>
    <w:rsid w:val="00C563B9"/>
    <w:rsid w:val="00C65C37"/>
    <w:rsid w:val="00C675EA"/>
    <w:rsid w:val="00C737D9"/>
    <w:rsid w:val="00C812E2"/>
    <w:rsid w:val="00C928B0"/>
    <w:rsid w:val="00C97E3B"/>
    <w:rsid w:val="00CA6B38"/>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D06531"/>
    <w:rsid w:val="00D074CE"/>
    <w:rsid w:val="00D1254C"/>
    <w:rsid w:val="00D13A1C"/>
    <w:rsid w:val="00D1492F"/>
    <w:rsid w:val="00D163D9"/>
    <w:rsid w:val="00D1742E"/>
    <w:rsid w:val="00D17BBF"/>
    <w:rsid w:val="00D2710C"/>
    <w:rsid w:val="00D2744A"/>
    <w:rsid w:val="00D33641"/>
    <w:rsid w:val="00D37CEF"/>
    <w:rsid w:val="00D55812"/>
    <w:rsid w:val="00D5621A"/>
    <w:rsid w:val="00D656DE"/>
    <w:rsid w:val="00D871EE"/>
    <w:rsid w:val="00D939C3"/>
    <w:rsid w:val="00D9532E"/>
    <w:rsid w:val="00DA189B"/>
    <w:rsid w:val="00DA5817"/>
    <w:rsid w:val="00DA6D14"/>
    <w:rsid w:val="00DB049B"/>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34D19"/>
    <w:rsid w:val="00E35054"/>
    <w:rsid w:val="00E36069"/>
    <w:rsid w:val="00E367EE"/>
    <w:rsid w:val="00E4380B"/>
    <w:rsid w:val="00E46A8D"/>
    <w:rsid w:val="00E656C8"/>
    <w:rsid w:val="00E70142"/>
    <w:rsid w:val="00E71863"/>
    <w:rsid w:val="00E75371"/>
    <w:rsid w:val="00E93B49"/>
    <w:rsid w:val="00EA7E43"/>
    <w:rsid w:val="00EB2A5A"/>
    <w:rsid w:val="00EB4FD7"/>
    <w:rsid w:val="00EC13A7"/>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74868"/>
    <w:rsid w:val="00F8177C"/>
    <w:rsid w:val="00F81F17"/>
    <w:rsid w:val="00F8233F"/>
    <w:rsid w:val="00F87DFB"/>
    <w:rsid w:val="00F92332"/>
    <w:rsid w:val="00F975E7"/>
    <w:rsid w:val="00FA396A"/>
    <w:rsid w:val="00FA43E3"/>
    <w:rsid w:val="00FA551F"/>
    <w:rsid w:val="00FA6008"/>
    <w:rsid w:val="00FA6E10"/>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customStyle="1" w:styleId="240">
    <w:name w:val="Σώμα κείμενου με εσοχή 24"/>
    <w:basedOn w:val="a"/>
    <w:rsid w:val="00987E52"/>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C41F-DE9A-464C-9CBB-398EF1B7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1822</Words>
  <Characters>9839</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11638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2021-09-02T05:28:00Z</cp:lastPrinted>
  <dcterms:created xsi:type="dcterms:W3CDTF">2021-09-03T05:58:00Z</dcterms:created>
  <dcterms:modified xsi:type="dcterms:W3CDTF">2021-09-06T05:41:00Z</dcterms:modified>
</cp:coreProperties>
</file>