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E52CEA"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7F2F6E" w:rsidRPr="007F2F6E">
        <w:rPr>
          <w:rFonts w:ascii="Arial" w:eastAsia="Arial" w:hAnsi="Arial" w:cs="Arial"/>
          <w:b/>
          <w:bCs/>
          <w:iCs/>
          <w:position w:val="2"/>
          <w:sz w:val="22"/>
          <w:szCs w:val="22"/>
        </w:rPr>
        <w:t>14199</w:t>
      </w:r>
      <w:r w:rsidR="0016311A">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Λιβαδειά</w:t>
      </w:r>
      <w:r w:rsidR="0016311A">
        <w:rPr>
          <w:rFonts w:ascii="Arial" w:eastAsia="Arial" w:hAnsi="Arial" w:cs="Arial"/>
          <w:b/>
          <w:bCs/>
          <w:position w:val="2"/>
          <w:sz w:val="22"/>
          <w:szCs w:val="22"/>
        </w:rPr>
        <w:t xml:space="preserve">  </w:t>
      </w:r>
      <w:r w:rsidR="007F2F6E" w:rsidRPr="00510E1D">
        <w:rPr>
          <w:rFonts w:ascii="Arial" w:eastAsia="Arial" w:hAnsi="Arial" w:cs="Arial"/>
          <w:b/>
          <w:bCs/>
          <w:position w:val="2"/>
          <w:sz w:val="22"/>
          <w:szCs w:val="22"/>
        </w:rPr>
        <w:t>30</w:t>
      </w:r>
      <w:r>
        <w:rPr>
          <w:rFonts w:ascii="Arial" w:eastAsia="Arial" w:hAnsi="Arial" w:cs="Arial"/>
          <w:b/>
          <w:bCs/>
          <w:position w:val="2"/>
          <w:sz w:val="22"/>
          <w:szCs w:val="22"/>
        </w:rPr>
        <w:t>/07</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Pr="00A125BF">
        <w:rPr>
          <w:rFonts w:ascii="Arial" w:hAnsi="Arial" w:cs="Arial"/>
          <w:sz w:val="22"/>
          <w:szCs w:val="22"/>
        </w:rPr>
        <w:t>4</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6</w:t>
      </w:r>
      <w:r w:rsidR="007033BF">
        <w:rPr>
          <w:rFonts w:ascii="Arial" w:eastAsia="Arial" w:hAnsi="Arial" w:cs="Arial"/>
          <w:b/>
          <w:bCs/>
          <w:iCs/>
          <w:color w:val="00000A"/>
          <w:spacing w:val="-2"/>
          <w:kern w:val="1"/>
          <w:sz w:val="22"/>
          <w:szCs w:val="22"/>
          <w:u w:val="single"/>
          <w:lang w:bidi="hi-IN"/>
        </w:rPr>
        <w:t>2</w:t>
      </w:r>
    </w:p>
    <w:p w:rsidR="00A941FC" w:rsidRPr="00553D7C"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553D7C">
        <w:rPr>
          <w:rStyle w:val="af0"/>
          <w:rFonts w:ascii="Arial" w:hAnsi="Arial" w:cs="Arial"/>
          <w:sz w:val="22"/>
          <w:szCs w:val="22"/>
        </w:rPr>
        <w:t xml:space="preserve"> </w:t>
      </w:r>
    </w:p>
    <w:p w:rsidR="00A941FC" w:rsidRPr="00995BE3" w:rsidRDefault="00A941FC" w:rsidP="00A941FC">
      <w:pPr>
        <w:ind w:left="360" w:right="283"/>
        <w:jc w:val="both"/>
        <w:rPr>
          <w:rFonts w:ascii="Arial" w:hAnsi="Arial" w:cs="Arial"/>
          <w:b/>
          <w:sz w:val="22"/>
          <w:szCs w:val="22"/>
        </w:rPr>
      </w:pPr>
      <w:r w:rsidRPr="00553D7C">
        <w:rPr>
          <w:rStyle w:val="af0"/>
          <w:rFonts w:ascii="Arial" w:hAnsi="Arial" w:cs="Arial"/>
          <w:sz w:val="22"/>
          <w:szCs w:val="22"/>
        </w:rPr>
        <w:t>ΘΕΜΑ:</w:t>
      </w:r>
      <w:r w:rsidRPr="0011095A">
        <w:rPr>
          <w:rFonts w:ascii="Arial" w:eastAsia="Cambria" w:hAnsi="Arial" w:cs="Arial"/>
          <w:b/>
          <w:bCs/>
          <w:spacing w:val="-3"/>
          <w:sz w:val="22"/>
          <w:szCs w:val="22"/>
        </w:rPr>
        <w:t xml:space="preserve">  </w:t>
      </w:r>
      <w:r w:rsidR="00AC70DB" w:rsidRPr="00553D7C">
        <w:rPr>
          <w:rFonts w:ascii="Arial" w:eastAsia="Arial" w:hAnsi="Arial" w:cs="Arial"/>
          <w:b/>
          <w:bCs/>
          <w:sz w:val="22"/>
          <w:szCs w:val="22"/>
        </w:rPr>
        <w:t>Άσκηση</w:t>
      </w:r>
      <w:r w:rsidR="00553D7C" w:rsidRPr="00553D7C">
        <w:rPr>
          <w:rFonts w:ascii="Arial" w:eastAsia="Arial" w:hAnsi="Arial" w:cs="Arial"/>
          <w:b/>
          <w:bCs/>
          <w:sz w:val="22"/>
          <w:szCs w:val="22"/>
        </w:rPr>
        <w:t xml:space="preserve"> </w:t>
      </w:r>
      <w:r w:rsidR="00553D7C" w:rsidRPr="00553D7C">
        <w:rPr>
          <w:rFonts w:ascii="Arial" w:hAnsi="Arial" w:cs="Arial"/>
          <w:b/>
          <w:sz w:val="22"/>
          <w:szCs w:val="22"/>
        </w:rPr>
        <w:t xml:space="preserve">  κάθε νόμιμου μέσου, αν και εφόσον  απαιτηθεί για τη προστασία του περιβάλλοντος από τις καταστροφικές συνέπειες της εγκατάστασης των ανεμογεννητριών στην ευρύτερη περιοχή του </w:t>
      </w:r>
      <w:r w:rsidR="00995BE3">
        <w:rPr>
          <w:rFonts w:ascii="Arial" w:hAnsi="Arial" w:cs="Arial"/>
          <w:b/>
          <w:sz w:val="22"/>
          <w:szCs w:val="22"/>
        </w:rPr>
        <w:t>Δήμου</w:t>
      </w:r>
    </w:p>
    <w:p w:rsidR="00A941FC" w:rsidRPr="00023C64" w:rsidRDefault="00A941FC" w:rsidP="00A941FC">
      <w:pPr>
        <w:widowControl w:val="0"/>
        <w:tabs>
          <w:tab w:val="left" w:pos="6237"/>
          <w:tab w:val="left" w:pos="8275"/>
        </w:tabs>
        <w:snapToGrid w:val="0"/>
        <w:spacing w:before="57" w:after="57"/>
        <w:textAlignment w:val="baseline"/>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CB73EE">
        <w:rPr>
          <w:rStyle w:val="FontStyle17"/>
          <w:rFonts w:ascii="Arial" w:eastAsia="Calibri" w:hAnsi="Arial" w:cs="Arial"/>
          <w:iCs/>
          <w:spacing w:val="-3"/>
          <w:kern w:val="1"/>
        </w:rPr>
        <w:t>6</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Ιουλίου</w:t>
      </w:r>
      <w:r w:rsidRPr="004E6F94">
        <w:rPr>
          <w:rStyle w:val="FontStyle17"/>
          <w:rFonts w:ascii="Arial" w:eastAsia="Calibri" w:hAnsi="Arial" w:cs="Arial"/>
          <w:iCs/>
          <w:spacing w:val="-3"/>
          <w:kern w:val="1"/>
        </w:rPr>
        <w:t xml:space="preserve"> 2021, ημέρα  </w:t>
      </w:r>
      <w:r>
        <w:rPr>
          <w:rStyle w:val="FontStyle17"/>
          <w:rFonts w:ascii="Arial" w:eastAsia="Calibri" w:hAnsi="Arial" w:cs="Arial"/>
          <w:iCs/>
          <w:spacing w:val="-3"/>
          <w:kern w:val="1"/>
        </w:rPr>
        <w:t>Δευτέρα</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DF4006">
        <w:rPr>
          <w:rStyle w:val="FontStyle17"/>
          <w:rFonts w:ascii="Arial" w:eastAsia="Arial" w:hAnsi="Arial" w:cs="Arial"/>
          <w:iCs/>
          <w:color w:val="000000"/>
          <w:spacing w:val="-3"/>
          <w:kern w:val="1"/>
        </w:rPr>
        <w:t>2</w:t>
      </w:r>
      <w:r w:rsidR="00F304C3">
        <w:rPr>
          <w:rStyle w:val="FontStyle17"/>
          <w:rFonts w:ascii="Arial" w:eastAsia="Arial" w:hAnsi="Arial" w:cs="Arial"/>
          <w:iCs/>
          <w:color w:val="000000"/>
          <w:spacing w:val="-3"/>
          <w:kern w:val="1"/>
        </w:rPr>
        <w:t>6</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A941FC" w:rsidRDefault="00A941FC" w:rsidP="00A941F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941FC" w:rsidRDefault="00A941FC" w:rsidP="00A941FC">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A941FC" w:rsidTr="00DF4006">
        <w:trPr>
          <w:trHeight w:hRule="exact" w:val="539"/>
        </w:trPr>
        <w:tc>
          <w:tcPr>
            <w:tcW w:w="673" w:type="dxa"/>
            <w:shd w:val="clear" w:color="auto" w:fill="FFFFFF"/>
          </w:tcPr>
          <w:p w:rsidR="00A941FC" w:rsidRPr="000426AF" w:rsidRDefault="00A941FC"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941FC" w:rsidRPr="00960DCE" w:rsidRDefault="00A941FC" w:rsidP="00A941FC">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A941FC" w:rsidRPr="00960DCE" w:rsidRDefault="00A941FC" w:rsidP="00A941FC">
            <w:pPr>
              <w:pStyle w:val="af"/>
              <w:snapToGrid w:val="0"/>
              <w:ind w:left="-77" w:right="-196"/>
              <w:jc w:val="center"/>
            </w:pPr>
            <w:r w:rsidRPr="00960DCE">
              <w:t>1</w:t>
            </w:r>
          </w:p>
        </w:tc>
        <w:tc>
          <w:tcPr>
            <w:tcW w:w="3736" w:type="dxa"/>
            <w:shd w:val="clear" w:color="auto" w:fill="FFFFFF"/>
          </w:tcPr>
          <w:p w:rsidR="00A941FC" w:rsidRPr="00960DCE" w:rsidRDefault="00DF4006" w:rsidP="00A941FC">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DF4006" w:rsidRPr="00960DCE" w:rsidRDefault="00DF4006" w:rsidP="00A941FC">
            <w:pPr>
              <w:pStyle w:val="af"/>
              <w:snapToGrid w:val="0"/>
              <w:jc w:val="center"/>
            </w:pPr>
            <w:r w:rsidRPr="00960DCE">
              <w:t>2</w:t>
            </w:r>
          </w:p>
        </w:tc>
        <w:tc>
          <w:tcPr>
            <w:tcW w:w="3736" w:type="dxa"/>
            <w:shd w:val="clear" w:color="auto" w:fill="FFFFFF"/>
          </w:tcPr>
          <w:p w:rsidR="00DF4006" w:rsidRPr="00960DCE" w:rsidRDefault="00DF4006" w:rsidP="00265A37">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DF4006" w:rsidRPr="00960DCE" w:rsidRDefault="00DF4006" w:rsidP="00A941FC">
            <w:pPr>
              <w:pStyle w:val="af"/>
              <w:snapToGrid w:val="0"/>
              <w:jc w:val="center"/>
            </w:pPr>
            <w:r w:rsidRPr="00960DCE">
              <w:t>3</w:t>
            </w:r>
          </w:p>
        </w:tc>
        <w:tc>
          <w:tcPr>
            <w:tcW w:w="3736" w:type="dxa"/>
            <w:shd w:val="clear" w:color="auto" w:fill="FFFFFF"/>
          </w:tcPr>
          <w:p w:rsidR="00DF4006" w:rsidRPr="00CA553A" w:rsidRDefault="00DF4006" w:rsidP="00265A37">
            <w:pPr>
              <w:snapToGrid w:val="0"/>
              <w:rPr>
                <w:rFonts w:ascii="Arial" w:hAnsi="Arial" w:cs="Arial"/>
                <w:sz w:val="22"/>
                <w:szCs w:val="22"/>
              </w:rPr>
            </w:pPr>
            <w:r w:rsidRPr="00CA553A">
              <w:rPr>
                <w:rFonts w:ascii="Arial" w:hAnsi="Arial" w:cs="Arial"/>
                <w:sz w:val="22"/>
                <w:szCs w:val="22"/>
              </w:rPr>
              <w:t>Μπαρμπέρης Νικόλαος</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r w:rsidRPr="00960DCE">
              <w:rPr>
                <w:rFonts w:ascii="Arial" w:hAnsi="Arial" w:cs="Arial"/>
                <w:sz w:val="22"/>
                <w:szCs w:val="22"/>
              </w:rPr>
              <w:t xml:space="preserve">Δήμου Ιωάννης </w:t>
            </w:r>
          </w:p>
        </w:tc>
        <w:tc>
          <w:tcPr>
            <w:tcW w:w="284" w:type="dxa"/>
            <w:shd w:val="clear" w:color="auto" w:fill="FFFFFF"/>
          </w:tcPr>
          <w:p w:rsidR="00DF4006" w:rsidRPr="00960DCE" w:rsidRDefault="00DF4006" w:rsidP="00A941FC">
            <w:pPr>
              <w:pStyle w:val="af"/>
              <w:snapToGrid w:val="0"/>
              <w:jc w:val="center"/>
            </w:pPr>
            <w:r w:rsidRPr="00960DCE">
              <w:t>4</w:t>
            </w:r>
          </w:p>
        </w:tc>
        <w:tc>
          <w:tcPr>
            <w:tcW w:w="3736" w:type="dxa"/>
            <w:shd w:val="clear" w:color="auto" w:fill="FFFFFF"/>
          </w:tcPr>
          <w:p w:rsidR="00DF4006" w:rsidRPr="00960DCE" w:rsidRDefault="00DF4006" w:rsidP="00265A37">
            <w:pPr>
              <w:tabs>
                <w:tab w:val="left" w:pos="718"/>
              </w:tabs>
            </w:pPr>
            <w:r w:rsidRPr="00960DCE">
              <w:rPr>
                <w:rFonts w:ascii="Arial" w:eastAsia="Arial" w:hAnsi="Arial" w:cs="Arial"/>
                <w:sz w:val="22"/>
                <w:szCs w:val="22"/>
              </w:rPr>
              <w:t>Αλεξίου Λουκάς</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DF4006" w:rsidRPr="00960DCE" w:rsidRDefault="00DF4006" w:rsidP="00A941FC">
            <w:pPr>
              <w:snapToGrid w:val="0"/>
            </w:pPr>
            <w:r w:rsidRPr="00960DCE">
              <w:rPr>
                <w:rFonts w:ascii="Arial" w:hAnsi="Arial" w:cs="Arial"/>
                <w:sz w:val="22"/>
                <w:szCs w:val="22"/>
              </w:rPr>
              <w:t>Αποστόλου Ιωάννης</w:t>
            </w:r>
          </w:p>
        </w:tc>
        <w:tc>
          <w:tcPr>
            <w:tcW w:w="284" w:type="dxa"/>
            <w:shd w:val="clear" w:color="auto" w:fill="FFFFFF"/>
          </w:tcPr>
          <w:p w:rsidR="00DF4006" w:rsidRPr="00960DCE" w:rsidRDefault="00DF4006" w:rsidP="00A941FC">
            <w:pPr>
              <w:pStyle w:val="af"/>
              <w:snapToGrid w:val="0"/>
              <w:jc w:val="center"/>
            </w:pPr>
            <w:r w:rsidRPr="00960DCE">
              <w:t>5</w:t>
            </w:r>
          </w:p>
        </w:tc>
        <w:tc>
          <w:tcPr>
            <w:tcW w:w="3736" w:type="dxa"/>
            <w:shd w:val="clear" w:color="auto" w:fill="FFFFFF"/>
          </w:tcPr>
          <w:p w:rsidR="00DF4006" w:rsidRPr="00960DCE" w:rsidRDefault="00DF4006" w:rsidP="00265A37">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DF4006" w:rsidRPr="00960DCE" w:rsidRDefault="00DF4006" w:rsidP="00A941FC">
            <w:pPr>
              <w:pStyle w:val="af"/>
              <w:snapToGrid w:val="0"/>
              <w:jc w:val="center"/>
            </w:pPr>
            <w:r w:rsidRPr="00960DCE">
              <w:t>6</w:t>
            </w:r>
          </w:p>
        </w:tc>
        <w:tc>
          <w:tcPr>
            <w:tcW w:w="3736" w:type="dxa"/>
            <w:shd w:val="clear" w:color="auto" w:fill="FFFFFF"/>
          </w:tcPr>
          <w:p w:rsidR="00DF4006" w:rsidRPr="00960DCE" w:rsidRDefault="00DF4006" w:rsidP="00265A37">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DF4006" w:rsidRPr="00960DCE" w:rsidRDefault="00DF4006" w:rsidP="00A941FC">
            <w:pPr>
              <w:pStyle w:val="af"/>
              <w:snapToGrid w:val="0"/>
              <w:jc w:val="center"/>
            </w:pPr>
            <w:r w:rsidRPr="00960DCE">
              <w:t>7</w:t>
            </w:r>
          </w:p>
        </w:tc>
        <w:tc>
          <w:tcPr>
            <w:tcW w:w="3736" w:type="dxa"/>
            <w:shd w:val="clear" w:color="auto" w:fill="FFFFFF"/>
          </w:tcPr>
          <w:p w:rsidR="00DF4006" w:rsidRPr="00CA553A" w:rsidRDefault="00DF4006" w:rsidP="00265A37">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A941FC" w:rsidTr="00DF4006">
        <w:trPr>
          <w:trHeight w:hRule="exact" w:val="539"/>
        </w:trPr>
        <w:tc>
          <w:tcPr>
            <w:tcW w:w="673" w:type="dxa"/>
            <w:shd w:val="clear" w:color="auto" w:fill="FFFFFF"/>
          </w:tcPr>
          <w:p w:rsidR="00A941FC" w:rsidRPr="000426AF" w:rsidRDefault="00A941FC"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A941FC" w:rsidRPr="00960DCE" w:rsidRDefault="00A941FC" w:rsidP="00A941FC">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A941FC" w:rsidRPr="00960DCE" w:rsidRDefault="00DF4006" w:rsidP="00A941FC">
            <w:pPr>
              <w:pStyle w:val="af"/>
              <w:snapToGrid w:val="0"/>
              <w:jc w:val="center"/>
            </w:pPr>
            <w:r>
              <w:t xml:space="preserve"> </w:t>
            </w:r>
          </w:p>
        </w:tc>
        <w:tc>
          <w:tcPr>
            <w:tcW w:w="3736" w:type="dxa"/>
            <w:shd w:val="clear" w:color="auto" w:fill="FFFFFF"/>
          </w:tcPr>
          <w:p w:rsidR="00A941FC" w:rsidRPr="00CA553A" w:rsidRDefault="00A941FC" w:rsidP="00A941FC">
            <w:pPr>
              <w:snapToGrid w:val="0"/>
              <w:rPr>
                <w:rFonts w:ascii="Arial" w:hAnsi="Arial" w:cs="Arial"/>
                <w:sz w:val="22"/>
                <w:szCs w:val="22"/>
              </w:rPr>
            </w:pPr>
          </w:p>
        </w:tc>
      </w:tr>
      <w:tr w:rsidR="00A941FC" w:rsidTr="00DF4006">
        <w:trPr>
          <w:trHeight w:hRule="exact" w:val="539"/>
        </w:trPr>
        <w:tc>
          <w:tcPr>
            <w:tcW w:w="673" w:type="dxa"/>
            <w:shd w:val="clear" w:color="auto" w:fill="FFFFFF"/>
          </w:tcPr>
          <w:p w:rsidR="00A941FC" w:rsidRPr="000426AF" w:rsidRDefault="00A941FC"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941FC" w:rsidRPr="00960DCE" w:rsidRDefault="00A941FC" w:rsidP="00A941FC">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A941FC" w:rsidRPr="00960DCE" w:rsidRDefault="00DF4006" w:rsidP="00A941F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A941FC" w:rsidRPr="00960DCE" w:rsidRDefault="00DF4006" w:rsidP="00A941FC">
            <w:pPr>
              <w:tabs>
                <w:tab w:val="left" w:pos="718"/>
              </w:tabs>
            </w:pPr>
            <w:r>
              <w:rPr>
                <w:rFonts w:ascii="Arial" w:eastAsia="Arial" w:hAnsi="Arial" w:cs="Arial"/>
                <w:sz w:val="22"/>
                <w:szCs w:val="22"/>
              </w:rPr>
              <w:t xml:space="preserve"> </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DF4006" w:rsidRPr="00960DCE" w:rsidRDefault="00DF4006" w:rsidP="00A941FC">
            <w:pPr>
              <w:pStyle w:val="af"/>
              <w:snapToGrid w:val="0"/>
              <w:jc w:val="center"/>
            </w:pPr>
            <w:r>
              <w:t xml:space="preserve"> </w:t>
            </w:r>
          </w:p>
        </w:tc>
        <w:tc>
          <w:tcPr>
            <w:tcW w:w="3736" w:type="dxa"/>
            <w:shd w:val="clear" w:color="auto" w:fill="FFFFFF"/>
          </w:tcPr>
          <w:p w:rsidR="00DF4006" w:rsidRPr="00960DCE" w:rsidRDefault="00DF4006" w:rsidP="00265A37">
            <w:pPr>
              <w:snapToGrid w:val="0"/>
              <w:rPr>
                <w:rFonts w:ascii="Arial" w:hAnsi="Arial" w:cs="Arial"/>
                <w:sz w:val="22"/>
                <w:szCs w:val="22"/>
              </w:rPr>
            </w:pPr>
            <w:r w:rsidRPr="00960DCE">
              <w:rPr>
                <w:rFonts w:ascii="Arial" w:hAnsi="Arial" w:cs="Arial"/>
                <w:sz w:val="22"/>
                <w:szCs w:val="22"/>
              </w:rPr>
              <w:t>Οι οποίοι δεν παρευρέθησαν</w:t>
            </w:r>
          </w:p>
          <w:p w:rsidR="00DF4006" w:rsidRPr="00960DCE" w:rsidRDefault="00DF4006" w:rsidP="00265A37">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DF4006" w:rsidRPr="00960DCE" w:rsidRDefault="00DF4006" w:rsidP="00A941F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DF4006" w:rsidRPr="00960DCE" w:rsidRDefault="00DF4006" w:rsidP="00A941FC">
            <w:pPr>
              <w:tabs>
                <w:tab w:val="left" w:pos="718"/>
              </w:tabs>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DF4006" w:rsidRDefault="00DF4006" w:rsidP="00A941FC">
            <w:pPr>
              <w:pStyle w:val="af"/>
              <w:snapToGrid w:val="0"/>
              <w:rPr>
                <w:rFonts w:ascii="Arial" w:eastAsia="Arial" w:hAnsi="Arial" w:cs="Arial"/>
                <w:sz w:val="22"/>
                <w:szCs w:val="22"/>
              </w:rPr>
            </w:pPr>
          </w:p>
        </w:tc>
        <w:tc>
          <w:tcPr>
            <w:tcW w:w="3736" w:type="dxa"/>
            <w:shd w:val="clear" w:color="auto" w:fill="FFFFFF"/>
          </w:tcPr>
          <w:p w:rsidR="00DF4006" w:rsidRDefault="00DF4006" w:rsidP="00A941FC">
            <w:pPr>
              <w:snapToGrid w:val="0"/>
              <w:rPr>
                <w:rFonts w:ascii="Arial" w:eastAsia="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DF4006" w:rsidRPr="00960DCE" w:rsidRDefault="00DF4006" w:rsidP="00A941FC">
            <w:pPr>
              <w:snapToGrid w:val="0"/>
              <w:rPr>
                <w:rFonts w:ascii="Arial" w:eastAsia="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265A37">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265A37">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DF4006" w:rsidRPr="00960DCE" w:rsidRDefault="00DF4006" w:rsidP="00A941FC">
            <w:pPr>
              <w:pStyle w:val="af"/>
              <w:snapToGrid w:val="0"/>
              <w:rPr>
                <w:rFonts w:ascii="Arial" w:eastAsia="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DF4006" w:rsidRPr="00960DCE" w:rsidRDefault="00DF4006" w:rsidP="00A941FC">
            <w:pPr>
              <w:pStyle w:val="af"/>
              <w:snapToGrid w:val="0"/>
            </w:pPr>
            <w:r w:rsidRPr="00960DCE">
              <w:rPr>
                <w:rFonts w:ascii="Arial" w:eastAsia="Arial" w:hAnsi="Arial" w:cs="Arial"/>
                <w:sz w:val="22"/>
                <w:szCs w:val="22"/>
              </w:rPr>
              <w:t xml:space="preserve"> </w:t>
            </w: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265A3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DF4006" w:rsidRPr="00960DCE" w:rsidRDefault="00DF4006" w:rsidP="00A941FC">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color w:val="000000"/>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DF4006" w:rsidRPr="00960DCE" w:rsidRDefault="00DF4006" w:rsidP="00A941FC">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r w:rsidR="00DF4006" w:rsidTr="00DF4006">
        <w:trPr>
          <w:trHeight w:hRule="exact" w:val="539"/>
        </w:trPr>
        <w:tc>
          <w:tcPr>
            <w:tcW w:w="673" w:type="dxa"/>
            <w:shd w:val="clear" w:color="auto" w:fill="FFFFFF"/>
          </w:tcPr>
          <w:p w:rsidR="00DF4006" w:rsidRPr="000426AF" w:rsidRDefault="00DF4006"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DF4006" w:rsidRPr="00DF4006" w:rsidRDefault="00DF4006" w:rsidP="00A941FC">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DF4006" w:rsidRPr="00960DCE" w:rsidRDefault="00DF4006" w:rsidP="00A941FC">
            <w:pPr>
              <w:pStyle w:val="af"/>
              <w:snapToGrid w:val="0"/>
              <w:rPr>
                <w:rFonts w:ascii="Arial" w:hAnsi="Arial" w:cs="Arial"/>
                <w:sz w:val="22"/>
                <w:szCs w:val="22"/>
              </w:rPr>
            </w:pPr>
          </w:p>
        </w:tc>
        <w:tc>
          <w:tcPr>
            <w:tcW w:w="3736" w:type="dxa"/>
            <w:shd w:val="clear" w:color="auto" w:fill="FFFFFF"/>
          </w:tcPr>
          <w:p w:rsidR="00DF4006" w:rsidRPr="00960DCE" w:rsidRDefault="00DF4006" w:rsidP="00A941FC">
            <w:pPr>
              <w:snapToGrid w:val="0"/>
              <w:rPr>
                <w:rFonts w:ascii="Arial" w:hAnsi="Arial" w:cs="Arial"/>
                <w:sz w:val="22"/>
                <w:szCs w:val="22"/>
              </w:rPr>
            </w:pPr>
          </w:p>
        </w:tc>
      </w:tr>
    </w:tbl>
    <w:p w:rsidR="00A941FC" w:rsidRDefault="00A941FC" w:rsidP="00A941FC">
      <w:pPr>
        <w:ind w:left="-283"/>
        <w:jc w:val="both"/>
        <w:outlineLvl w:val="0"/>
        <w:rPr>
          <w:rFonts w:ascii="Arial" w:eastAsia="Arial" w:hAnsi="Arial" w:cs="Arial"/>
          <w:sz w:val="22"/>
          <w:szCs w:val="22"/>
        </w:rPr>
      </w:pPr>
    </w:p>
    <w:p w:rsidR="00A941FC" w:rsidRDefault="00A941FC" w:rsidP="00A941FC">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941FC" w:rsidRDefault="00A941FC" w:rsidP="00A941FC">
      <w:pPr>
        <w:rPr>
          <w:rFonts w:ascii="Arial" w:hAnsi="Arial" w:cs="Arial"/>
          <w:sz w:val="22"/>
          <w:szCs w:val="22"/>
        </w:rPr>
      </w:pPr>
    </w:p>
    <w:p w:rsidR="00A941FC" w:rsidRDefault="00A941FC" w:rsidP="00A941F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941FC" w:rsidRDefault="00A941FC" w:rsidP="00A941FC">
      <w:pPr>
        <w:tabs>
          <w:tab w:val="center" w:pos="8460"/>
        </w:tabs>
        <w:spacing w:line="276" w:lineRule="auto"/>
        <w:ind w:left="-170"/>
        <w:jc w:val="both"/>
        <w:rPr>
          <w:rFonts w:ascii="Arial" w:eastAsia="Calibri" w:hAnsi="Arial" w:cs="Arial"/>
          <w:sz w:val="22"/>
          <w:szCs w:val="22"/>
        </w:rPr>
      </w:pPr>
    </w:p>
    <w:p w:rsidR="007033BF" w:rsidRPr="000D5EDA" w:rsidRDefault="007033BF" w:rsidP="007033BF">
      <w:pPr>
        <w:tabs>
          <w:tab w:val="center" w:pos="8460"/>
        </w:tabs>
        <w:spacing w:before="113" w:after="113" w:line="276" w:lineRule="auto"/>
        <w:ind w:left="-142" w:right="-113"/>
        <w:rPr>
          <w:i/>
        </w:rPr>
      </w:pPr>
      <w:r w:rsidRPr="000D5EDA">
        <w:rPr>
          <w:rStyle w:val="ae"/>
          <w:rFonts w:eastAsia="Arial"/>
          <w:i w:val="0"/>
          <w:kern w:val="1"/>
          <w:sz w:val="22"/>
          <w:szCs w:val="22"/>
          <w:shd w:val="clear" w:color="auto" w:fill="FFFFFF"/>
          <w:lang w:bidi="hi-IN"/>
        </w:rPr>
        <w:t xml:space="preserve"> </w:t>
      </w:r>
      <w:r w:rsidRPr="000D5EDA">
        <w:rPr>
          <w:rFonts w:eastAsia="Arial"/>
          <w:i/>
          <w:kern w:val="1"/>
          <w:sz w:val="22"/>
          <w:szCs w:val="22"/>
          <w:highlight w:val="white"/>
          <w:shd w:val="clear" w:color="auto" w:fill="FFFFFF"/>
        </w:rPr>
        <w:t xml:space="preserve">   </w:t>
      </w:r>
      <w:r w:rsidRPr="000D5EDA">
        <w:rPr>
          <w:rStyle w:val="ae"/>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0D5EDA">
        <w:rPr>
          <w:rStyle w:val="ae"/>
          <w:rFonts w:ascii="Arial" w:eastAsia="Batang" w:hAnsi="Arial" w:cs="Arial"/>
          <w:i w:val="0"/>
          <w:color w:val="000000"/>
          <w:kern w:val="1"/>
          <w:sz w:val="22"/>
          <w:szCs w:val="22"/>
          <w:shd w:val="clear" w:color="auto" w:fill="FFFFFF"/>
          <w:lang w:bidi="hi-IN"/>
        </w:rPr>
        <w:t xml:space="preserve"> </w:t>
      </w:r>
      <w:r w:rsidR="000D5EDA">
        <w:rPr>
          <w:rStyle w:val="ae"/>
          <w:rFonts w:ascii="Arial" w:eastAsia="Batang" w:hAnsi="Arial" w:cs="Arial"/>
          <w:i w:val="0"/>
          <w:color w:val="000000"/>
          <w:kern w:val="1"/>
          <w:sz w:val="22"/>
          <w:szCs w:val="22"/>
          <w:shd w:val="clear" w:color="auto" w:fill="FFFFFF"/>
          <w:lang w:bidi="hi-IN"/>
        </w:rPr>
        <w:t xml:space="preserve">ενημέρωσε το Σώμα ότι </w:t>
      </w:r>
      <w:r w:rsidR="000D5EDA">
        <w:rPr>
          <w:rFonts w:ascii="Arial" w:hAnsi="Arial" w:cs="Arial"/>
          <w:sz w:val="24"/>
          <w:szCs w:val="24"/>
        </w:rPr>
        <w:t xml:space="preserve">ο Σύλλογος </w:t>
      </w:r>
      <w:proofErr w:type="spellStart"/>
      <w:r w:rsidR="000D5EDA">
        <w:rPr>
          <w:rFonts w:ascii="Arial" w:hAnsi="Arial" w:cs="Arial"/>
          <w:sz w:val="24"/>
          <w:szCs w:val="24"/>
        </w:rPr>
        <w:t>Ελικωνίων</w:t>
      </w:r>
      <w:proofErr w:type="spellEnd"/>
      <w:r w:rsidR="000D5EDA">
        <w:rPr>
          <w:rFonts w:ascii="Arial" w:hAnsi="Arial" w:cs="Arial"/>
          <w:sz w:val="24"/>
          <w:szCs w:val="24"/>
        </w:rPr>
        <w:t xml:space="preserve"> έχει καταθέσει επιστολή με την οποία ζητά να τεθεί</w:t>
      </w:r>
      <w:r w:rsidRPr="000D5EDA">
        <w:rPr>
          <w:rStyle w:val="ae"/>
          <w:rFonts w:ascii="Arial" w:eastAsia="Batang" w:hAnsi="Arial" w:cs="Arial"/>
          <w:i w:val="0"/>
          <w:color w:val="000000"/>
          <w:kern w:val="1"/>
          <w:sz w:val="22"/>
          <w:szCs w:val="22"/>
          <w:shd w:val="clear" w:color="auto" w:fill="FFFFFF"/>
          <w:lang w:bidi="hi-IN"/>
        </w:rPr>
        <w:t xml:space="preserve"> προς συζήτηση ως εκτός ημερήσιας διάταξης θέμα  </w:t>
      </w:r>
      <w:r w:rsidR="000D5EDA">
        <w:rPr>
          <w:rStyle w:val="ae"/>
          <w:rFonts w:ascii="Arial" w:eastAsia="Batang" w:hAnsi="Arial" w:cs="Arial"/>
          <w:i w:val="0"/>
          <w:color w:val="000000"/>
          <w:kern w:val="1"/>
          <w:sz w:val="22"/>
          <w:szCs w:val="22"/>
          <w:shd w:val="clear" w:color="auto" w:fill="FFFFFF"/>
          <w:lang w:bidi="hi-IN"/>
        </w:rPr>
        <w:t xml:space="preserve">σχετικά με την εγκατάσταση ανεμογεννητριών στην ευρύτερη  περιοχή του Ελικώνα  με σκοπό τον συντονισμό ενεργειών για την προστασία της περιοχής </w:t>
      </w:r>
      <w:r w:rsidRPr="000D5EDA">
        <w:rPr>
          <w:rStyle w:val="af0"/>
          <w:i/>
        </w:rPr>
        <w:t>,</w:t>
      </w:r>
      <w:r w:rsidRPr="000D5EDA">
        <w:rPr>
          <w:rStyle w:val="ae"/>
          <w:rFonts w:ascii="Arial" w:eastAsia="Batang" w:hAnsi="Arial" w:cs="Arial"/>
          <w:bCs/>
          <w:i w:val="0"/>
          <w:color w:val="000000"/>
          <w:kern w:val="1"/>
          <w:sz w:val="22"/>
          <w:szCs w:val="22"/>
          <w:shd w:val="clear" w:color="auto" w:fill="FFFFFF"/>
          <w:lang w:bidi="hi-IN"/>
        </w:rPr>
        <w:t xml:space="preserve"> προκειμένου  αυτό να συζητηθεί ως κατεπείγον .</w:t>
      </w:r>
    </w:p>
    <w:p w:rsidR="007033BF" w:rsidRDefault="007033BF" w:rsidP="007033BF">
      <w:pPr>
        <w:tabs>
          <w:tab w:val="center" w:pos="8460"/>
        </w:tabs>
        <w:spacing w:before="280" w:line="276" w:lineRule="auto"/>
        <w:ind w:left="-142" w:right="-278"/>
        <w:jc w:val="both"/>
        <w:rPr>
          <w:rFonts w:ascii="Arial" w:hAnsi="Arial" w:cs="Arial"/>
          <w:color w:val="000000"/>
          <w:kern w:val="1"/>
          <w:sz w:val="22"/>
          <w:szCs w:val="22"/>
        </w:rPr>
      </w:pPr>
      <w:r>
        <w:rPr>
          <w:rStyle w:val="af0"/>
          <w:rFonts w:eastAsia="Calibri"/>
          <w:color w:val="00000A"/>
        </w:rPr>
        <w:t>Σ</w:t>
      </w:r>
      <w:r>
        <w:rPr>
          <w:rFonts w:ascii="Arial" w:hAnsi="Arial" w:cs="Arial"/>
          <w:color w:val="000000"/>
          <w:kern w:val="1"/>
          <w:sz w:val="22"/>
          <w:szCs w:val="22"/>
        </w:rPr>
        <w:t xml:space="preserve">ύμφωνα με τις διατάξεις του  </w:t>
      </w:r>
      <w:r>
        <w:rPr>
          <w:rFonts w:ascii="Arial" w:hAnsi="Arial" w:cs="Arial"/>
          <w:b/>
          <w:color w:val="000000"/>
          <w:kern w:val="1"/>
          <w:sz w:val="22"/>
          <w:szCs w:val="22"/>
          <w:u w:val="single"/>
        </w:rPr>
        <w:t xml:space="preserve">άρθρου 74  παρ. 7  του Ν. 4555/2019 « Πρόγραμμα Κλεισθένης »  </w:t>
      </w:r>
      <w:r>
        <w:rPr>
          <w:rFonts w:ascii="Arial" w:hAnsi="Arial" w:cs="Arial"/>
          <w:color w:val="000000"/>
          <w:kern w:val="1"/>
          <w:sz w:val="22"/>
          <w:szCs w:val="22"/>
        </w:rPr>
        <w:t xml:space="preserve">, το Δημοτικό Συμβούλιο πρέπει να αποφανθεί για το κατεπείγον του παραπάνω θέματος. </w:t>
      </w:r>
    </w:p>
    <w:p w:rsidR="000D5EDA" w:rsidRDefault="000D5EDA" w:rsidP="007033BF">
      <w:pPr>
        <w:tabs>
          <w:tab w:val="center" w:pos="8460"/>
        </w:tabs>
        <w:spacing w:before="280" w:line="276" w:lineRule="auto"/>
        <w:ind w:left="-142" w:right="-278"/>
        <w:jc w:val="both"/>
      </w:pPr>
    </w:p>
    <w:p w:rsidR="00CD3055" w:rsidRPr="00CD3055" w:rsidRDefault="007033BF" w:rsidP="00CD3055">
      <w:pPr>
        <w:shd w:val="clear" w:color="auto" w:fill="FFFFFF"/>
        <w:rPr>
          <w:rFonts w:ascii="Arial" w:hAnsi="Arial" w:cs="Arial"/>
          <w:i/>
          <w:color w:val="000000" w:themeColor="text1"/>
          <w:sz w:val="22"/>
          <w:szCs w:val="22"/>
        </w:rPr>
      </w:pPr>
      <w:r w:rsidRPr="00110F26">
        <w:rPr>
          <w:rFonts w:ascii="Arial" w:eastAsia="Arial" w:hAnsi="Arial" w:cs="Arial"/>
          <w:sz w:val="22"/>
          <w:szCs w:val="22"/>
        </w:rPr>
        <w:t>Ο Πρόεδρος του Δημοτικού Συμβουλίου έδωσε το λόγο στ</w:t>
      </w:r>
      <w:r w:rsidR="000D5EDA">
        <w:rPr>
          <w:rFonts w:ascii="Arial" w:eastAsia="Arial" w:hAnsi="Arial" w:cs="Arial"/>
          <w:sz w:val="22"/>
          <w:szCs w:val="22"/>
        </w:rPr>
        <w:t>η</w:t>
      </w:r>
      <w:r w:rsidRPr="00110F26">
        <w:rPr>
          <w:rFonts w:ascii="Arial" w:eastAsia="Arial" w:hAnsi="Arial" w:cs="Arial"/>
          <w:sz w:val="22"/>
          <w:szCs w:val="22"/>
        </w:rPr>
        <w:t xml:space="preserve">ν  </w:t>
      </w:r>
      <w:r w:rsidR="000D5EDA">
        <w:rPr>
          <w:rFonts w:ascii="Arial" w:eastAsia="Arial" w:hAnsi="Arial" w:cs="Arial"/>
          <w:sz w:val="22"/>
          <w:szCs w:val="22"/>
        </w:rPr>
        <w:t xml:space="preserve">Πρόεδρο του Συλλόγου </w:t>
      </w:r>
      <w:proofErr w:type="spellStart"/>
      <w:r w:rsidR="000D5EDA">
        <w:rPr>
          <w:rFonts w:ascii="Arial" w:eastAsia="Arial" w:hAnsi="Arial" w:cs="Arial"/>
          <w:sz w:val="22"/>
          <w:szCs w:val="22"/>
        </w:rPr>
        <w:t>Ελικωνίων</w:t>
      </w:r>
      <w:proofErr w:type="spellEnd"/>
      <w:r w:rsidR="000D5EDA">
        <w:rPr>
          <w:rFonts w:ascii="Arial" w:eastAsia="Arial" w:hAnsi="Arial" w:cs="Arial"/>
          <w:sz w:val="22"/>
          <w:szCs w:val="22"/>
        </w:rPr>
        <w:t xml:space="preserve"> Επαρχίας Λιβαδειάς κα. </w:t>
      </w:r>
      <w:proofErr w:type="spellStart"/>
      <w:r w:rsidR="000D5EDA">
        <w:rPr>
          <w:rFonts w:ascii="Arial" w:eastAsia="Arial" w:hAnsi="Arial" w:cs="Arial"/>
          <w:sz w:val="22"/>
          <w:szCs w:val="22"/>
        </w:rPr>
        <w:t>Καντά</w:t>
      </w:r>
      <w:proofErr w:type="spellEnd"/>
      <w:r w:rsidR="000D5EDA">
        <w:rPr>
          <w:rFonts w:ascii="Arial" w:eastAsia="Arial" w:hAnsi="Arial" w:cs="Arial"/>
          <w:sz w:val="22"/>
          <w:szCs w:val="22"/>
        </w:rPr>
        <w:t xml:space="preserve"> </w:t>
      </w:r>
      <w:r w:rsidR="00CD3055">
        <w:rPr>
          <w:rFonts w:ascii="Arial" w:eastAsia="Arial" w:hAnsi="Arial" w:cs="Arial"/>
          <w:sz w:val="22"/>
          <w:szCs w:val="22"/>
        </w:rPr>
        <w:t xml:space="preserve"> η </w:t>
      </w:r>
      <w:r w:rsidRPr="00110F26">
        <w:rPr>
          <w:rFonts w:ascii="Arial" w:eastAsia="Arial" w:hAnsi="Arial" w:cs="Arial"/>
          <w:sz w:val="22"/>
          <w:szCs w:val="22"/>
        </w:rPr>
        <w:t>οποί</w:t>
      </w:r>
      <w:r w:rsidR="00CD3055">
        <w:rPr>
          <w:rFonts w:ascii="Arial" w:eastAsia="Arial" w:hAnsi="Arial" w:cs="Arial"/>
          <w:sz w:val="22"/>
          <w:szCs w:val="22"/>
        </w:rPr>
        <w:t>α ανέφερε</w:t>
      </w:r>
      <w:r w:rsidR="00CD3055" w:rsidRPr="00CD3055">
        <w:rPr>
          <w:rFonts w:ascii="Arial" w:hAnsi="Arial" w:cs="Arial"/>
          <w:color w:val="000000" w:themeColor="text1"/>
          <w:sz w:val="24"/>
          <w:szCs w:val="24"/>
        </w:rPr>
        <w:t xml:space="preserve"> </w:t>
      </w:r>
      <w:r w:rsidR="00CD3055">
        <w:rPr>
          <w:rFonts w:ascii="Arial" w:hAnsi="Arial" w:cs="Arial"/>
          <w:color w:val="000000" w:themeColor="text1"/>
          <w:sz w:val="24"/>
          <w:szCs w:val="24"/>
        </w:rPr>
        <w:t>: «</w:t>
      </w:r>
      <w:r w:rsidR="00CD3055" w:rsidRPr="00CD3055">
        <w:rPr>
          <w:rFonts w:ascii="Arial" w:hAnsi="Arial" w:cs="Arial"/>
          <w:i/>
          <w:color w:val="000000" w:themeColor="text1"/>
          <w:sz w:val="22"/>
          <w:szCs w:val="22"/>
        </w:rPr>
        <w:t>Κύριε πρόεδρε</w:t>
      </w:r>
    </w:p>
    <w:p w:rsidR="00CD3055" w:rsidRPr="00CD3055" w:rsidRDefault="00CD3055" w:rsidP="00CD3055">
      <w:pPr>
        <w:shd w:val="clear" w:color="auto" w:fill="FFFFFF"/>
        <w:rPr>
          <w:rFonts w:ascii="Arial" w:hAnsi="Arial" w:cs="Arial"/>
          <w:i/>
          <w:color w:val="000000" w:themeColor="text1"/>
          <w:sz w:val="22"/>
          <w:szCs w:val="22"/>
        </w:rPr>
      </w:pPr>
      <w:r w:rsidRPr="00CD3055">
        <w:rPr>
          <w:rFonts w:ascii="Arial" w:hAnsi="Arial" w:cs="Arial"/>
          <w:i/>
          <w:color w:val="000000" w:themeColor="text1"/>
          <w:sz w:val="22"/>
          <w:szCs w:val="22"/>
        </w:rPr>
        <w:t xml:space="preserve">Το τελευταίο διάστημα παρατηρούμε μία έντονη κινητικότητα επενδυτών ΑΠΕ στην περιοχή μας που μάλλον εξηγείται από την πληθώρα </w:t>
      </w:r>
      <w:proofErr w:type="spellStart"/>
      <w:r w:rsidRPr="00CD3055">
        <w:rPr>
          <w:rFonts w:ascii="Arial" w:hAnsi="Arial" w:cs="Arial"/>
          <w:i/>
          <w:color w:val="000000" w:themeColor="text1"/>
          <w:sz w:val="22"/>
          <w:szCs w:val="22"/>
        </w:rPr>
        <w:t>αδειοδοτήσεων</w:t>
      </w:r>
      <w:proofErr w:type="spellEnd"/>
      <w:r w:rsidRPr="00CD3055">
        <w:rPr>
          <w:rFonts w:ascii="Arial" w:hAnsi="Arial" w:cs="Arial"/>
          <w:i/>
          <w:color w:val="000000" w:themeColor="text1"/>
          <w:sz w:val="22"/>
          <w:szCs w:val="22"/>
        </w:rPr>
        <w:t xml:space="preserve"> της ΡΑΕ και που αριθμούν τουλάχιστον 19 νέοι αιολικοί σταθμοί βιομηχανικής κλίμακας (ΒΑΠΕ), δηλαδή σχεδόν σε κάθε κορυφή της ευρύτερης περιοχής του Ελικώνα. </w:t>
      </w:r>
    </w:p>
    <w:p w:rsidR="00CD3055" w:rsidRPr="00CD3055" w:rsidRDefault="00CD3055" w:rsidP="00CD3055">
      <w:pPr>
        <w:shd w:val="clear" w:color="auto" w:fill="FFFFFF"/>
        <w:rPr>
          <w:rFonts w:ascii="Calibri" w:hAnsi="Calibri" w:cs="Calibri"/>
          <w:i/>
          <w:color w:val="000000" w:themeColor="text1"/>
          <w:sz w:val="22"/>
          <w:szCs w:val="22"/>
        </w:rPr>
      </w:pPr>
      <w:r w:rsidRPr="00CD3055">
        <w:rPr>
          <w:rFonts w:ascii="Arial" w:hAnsi="Arial" w:cs="Arial"/>
          <w:i/>
          <w:color w:val="000000" w:themeColor="text1"/>
          <w:sz w:val="22"/>
          <w:szCs w:val="22"/>
        </w:rPr>
        <w:t xml:space="preserve">Ιδιαίτερα στις θέσεις: ΠΕΤΡΟΚΟΡΥΦΗ, ΚΑΣΤΕΛΙΑ, ΣΚΑΛΑ ΛΟΥΤΣΑΣ και ΞΕΡΟΒΟΥΝΙ, αν τελικά εγκατασταθούν θα καταστρέψουν ανεπανόρθωτα την περιοχή και το τοπίο της. Οι ανεμογεννήτριες, οι δρόμοι πρόσβασης, οι γραμμές μεταφοράς θα μετατρέψουν, την περιοχή μας από περιοχή ήπιας τουριστικής ανάπτυξης και αναψυχής, σε βιομηχανικό τοπίο παραγωγής ΑΠΕ. Δυστυχώς, κύριε πρόεδρε, δεν πρόκειται για ένα φανταστικό σενάριο. Το έχουμε ήδη δει να εξελίσσεται καταστροφικά, στη Νότια Εύβοια αλλά και στη Βοιωτία όπως στην περιοχή του Κιθαιρώνα και αλλού.  </w:t>
      </w:r>
      <w:r w:rsidRPr="00CD3055">
        <w:rPr>
          <w:rFonts w:ascii="Arial" w:hAnsi="Arial" w:cs="Arial"/>
          <w:i/>
          <w:color w:val="000000" w:themeColor="text1"/>
          <w:sz w:val="22"/>
          <w:szCs w:val="22"/>
        </w:rPr>
        <w:br/>
        <w:t>Εμείς, οι κάτοικοι και οι φορείς της περιοχής, των οποίων τη γνώμη κανείς δεν έχει ζητήσει για τον τρόπο ανάπτυξη του τόπου μας, ανησυχούμε ιδιαίτερα και θα αγωνιστούμε ώστε να αποτραπούν αυτοί οι σχεδιασμοί. Δεν θα επιτρέψουμε να εξελιχθεί ο τόπος μας σε ένα απέραντο βιομηχανικό τοπίο και το Βουνό των Μουσών να καταντήσει το Βουνό των Αιολικών!</w:t>
      </w:r>
    </w:p>
    <w:p w:rsidR="00CD3055" w:rsidRPr="00CD3055" w:rsidRDefault="00CD3055" w:rsidP="00CD3055">
      <w:pPr>
        <w:rPr>
          <w:rFonts w:ascii="Arial" w:hAnsi="Arial" w:cs="Arial"/>
          <w:i/>
          <w:color w:val="000000" w:themeColor="text1"/>
          <w:sz w:val="22"/>
          <w:szCs w:val="22"/>
          <w:shd w:val="clear" w:color="auto" w:fill="FFFFFF"/>
        </w:rPr>
      </w:pPr>
      <w:r w:rsidRPr="00CD3055">
        <w:rPr>
          <w:rFonts w:ascii="Arial" w:hAnsi="Arial" w:cs="Arial"/>
          <w:i/>
          <w:color w:val="000000" w:themeColor="text1"/>
          <w:sz w:val="22"/>
          <w:szCs w:val="22"/>
          <w:shd w:val="clear" w:color="auto" w:fill="FFFFFF"/>
        </w:rPr>
        <w:t xml:space="preserve">-Καταγγέλλουμε την άναρχη </w:t>
      </w:r>
      <w:proofErr w:type="spellStart"/>
      <w:r w:rsidRPr="00CD3055">
        <w:rPr>
          <w:rFonts w:ascii="Arial" w:hAnsi="Arial" w:cs="Arial"/>
          <w:i/>
          <w:color w:val="000000" w:themeColor="text1"/>
          <w:sz w:val="22"/>
          <w:szCs w:val="22"/>
          <w:shd w:val="clear" w:color="auto" w:fill="FFFFFF"/>
        </w:rPr>
        <w:t>αδειοδότηση</w:t>
      </w:r>
      <w:proofErr w:type="spellEnd"/>
      <w:r w:rsidRPr="00CD3055">
        <w:rPr>
          <w:rFonts w:ascii="Arial" w:hAnsi="Arial" w:cs="Arial"/>
          <w:i/>
          <w:color w:val="000000" w:themeColor="text1"/>
          <w:sz w:val="22"/>
          <w:szCs w:val="22"/>
          <w:shd w:val="clear" w:color="auto" w:fill="FFFFFF"/>
        </w:rPr>
        <w:t xml:space="preserve"> αιολικών σταθμών βιομηχανικής κλίμακας στον Ελικώνα. </w:t>
      </w:r>
    </w:p>
    <w:p w:rsidR="00CD3055" w:rsidRPr="00CD3055" w:rsidRDefault="00CD3055" w:rsidP="00CD3055">
      <w:pPr>
        <w:rPr>
          <w:rFonts w:ascii="Arial" w:hAnsi="Arial" w:cs="Arial"/>
          <w:i/>
          <w:color w:val="000000" w:themeColor="text1"/>
          <w:sz w:val="22"/>
          <w:szCs w:val="22"/>
          <w:shd w:val="clear" w:color="auto" w:fill="FFFFFF"/>
        </w:rPr>
      </w:pPr>
      <w:r w:rsidRPr="00CD3055">
        <w:rPr>
          <w:rFonts w:ascii="Arial" w:hAnsi="Arial" w:cs="Arial"/>
          <w:i/>
          <w:color w:val="000000" w:themeColor="text1"/>
          <w:sz w:val="22"/>
          <w:szCs w:val="22"/>
          <w:shd w:val="clear" w:color="auto" w:fill="FFFFFF"/>
        </w:rPr>
        <w:t>-</w:t>
      </w:r>
      <w:proofErr w:type="spellStart"/>
      <w:r w:rsidRPr="00CD3055">
        <w:rPr>
          <w:rFonts w:ascii="Arial" w:hAnsi="Arial" w:cs="Arial"/>
          <w:i/>
          <w:color w:val="000000" w:themeColor="text1"/>
          <w:sz w:val="22"/>
          <w:szCs w:val="22"/>
          <w:shd w:val="clear" w:color="auto" w:fill="FFFFFF"/>
        </w:rPr>
        <w:t>Καταγγέλουμε</w:t>
      </w:r>
      <w:proofErr w:type="spellEnd"/>
      <w:r w:rsidRPr="00CD3055">
        <w:rPr>
          <w:rFonts w:ascii="Arial" w:hAnsi="Arial" w:cs="Arial"/>
          <w:i/>
          <w:color w:val="000000" w:themeColor="text1"/>
          <w:sz w:val="22"/>
          <w:szCs w:val="22"/>
          <w:shd w:val="clear" w:color="auto" w:fill="FFFFFF"/>
        </w:rPr>
        <w:t xml:space="preserve"> τον κατακερματισμό των έργων ΑΠΕ, ώστε να </w:t>
      </w:r>
      <w:proofErr w:type="spellStart"/>
      <w:r w:rsidRPr="00CD3055">
        <w:rPr>
          <w:rFonts w:ascii="Arial" w:hAnsi="Arial" w:cs="Arial"/>
          <w:i/>
          <w:color w:val="000000" w:themeColor="text1"/>
          <w:sz w:val="22"/>
          <w:szCs w:val="22"/>
          <w:shd w:val="clear" w:color="auto" w:fill="FFFFFF"/>
        </w:rPr>
        <w:t>αδειοδοτούνται</w:t>
      </w:r>
      <w:proofErr w:type="spellEnd"/>
      <w:r w:rsidRPr="00CD3055">
        <w:rPr>
          <w:rFonts w:ascii="Arial" w:hAnsi="Arial" w:cs="Arial"/>
          <w:i/>
          <w:color w:val="000000" w:themeColor="text1"/>
          <w:sz w:val="22"/>
          <w:szCs w:val="22"/>
          <w:shd w:val="clear" w:color="auto" w:fill="FFFFFF"/>
        </w:rPr>
        <w:t xml:space="preserve"> ως μικρότερης ισχύος και να απαιτούνται πλέον με αυτό το «τέχνασμα», περιορισμένες περιβαλλοντικές μελέτες. </w:t>
      </w:r>
    </w:p>
    <w:p w:rsidR="00CD3055" w:rsidRPr="00CD3055" w:rsidRDefault="00CD3055" w:rsidP="00CD3055">
      <w:pPr>
        <w:rPr>
          <w:rFonts w:ascii="Arial" w:hAnsi="Arial" w:cs="Arial"/>
          <w:i/>
          <w:color w:val="000000" w:themeColor="text1"/>
          <w:sz w:val="22"/>
          <w:szCs w:val="22"/>
          <w:shd w:val="clear" w:color="auto" w:fill="FFFFFF"/>
        </w:rPr>
      </w:pPr>
      <w:r w:rsidRPr="00CD3055">
        <w:rPr>
          <w:rFonts w:ascii="Arial" w:hAnsi="Arial" w:cs="Arial"/>
          <w:i/>
          <w:color w:val="000000" w:themeColor="text1"/>
          <w:sz w:val="22"/>
          <w:szCs w:val="22"/>
          <w:shd w:val="clear" w:color="auto" w:fill="FFFFFF"/>
        </w:rPr>
        <w:t>-</w:t>
      </w:r>
      <w:proofErr w:type="spellStart"/>
      <w:r w:rsidRPr="00CD3055">
        <w:rPr>
          <w:rFonts w:ascii="Arial" w:hAnsi="Arial" w:cs="Arial"/>
          <w:i/>
          <w:color w:val="000000" w:themeColor="text1"/>
          <w:sz w:val="22"/>
          <w:szCs w:val="22"/>
          <w:shd w:val="clear" w:color="auto" w:fill="FFFFFF"/>
        </w:rPr>
        <w:t>Καταγγέλουμε</w:t>
      </w:r>
      <w:proofErr w:type="spellEnd"/>
      <w:r w:rsidRPr="00CD3055">
        <w:rPr>
          <w:rFonts w:ascii="Arial" w:hAnsi="Arial" w:cs="Arial"/>
          <w:i/>
          <w:color w:val="000000" w:themeColor="text1"/>
          <w:sz w:val="22"/>
          <w:szCs w:val="22"/>
          <w:shd w:val="clear" w:color="auto" w:fill="FFFFFF"/>
        </w:rPr>
        <w:t xml:space="preserve"> την παντελή έλλειψη διαβούλευσης με τις τοπικές κοινωνίες και την βιασύνη έκδοσης σωρηδόν </w:t>
      </w:r>
      <w:proofErr w:type="spellStart"/>
      <w:r w:rsidRPr="00CD3055">
        <w:rPr>
          <w:rFonts w:ascii="Arial" w:hAnsi="Arial" w:cs="Arial"/>
          <w:i/>
          <w:color w:val="000000" w:themeColor="text1"/>
          <w:sz w:val="22"/>
          <w:szCs w:val="22"/>
          <w:shd w:val="clear" w:color="auto" w:fill="FFFFFF"/>
        </w:rPr>
        <w:t>αδειοδοτήσεων</w:t>
      </w:r>
      <w:proofErr w:type="spellEnd"/>
      <w:r w:rsidRPr="00CD3055">
        <w:rPr>
          <w:rFonts w:ascii="Arial" w:hAnsi="Arial" w:cs="Arial"/>
          <w:i/>
          <w:color w:val="000000" w:themeColor="text1"/>
          <w:sz w:val="22"/>
          <w:szCs w:val="22"/>
          <w:shd w:val="clear" w:color="auto" w:fill="FFFFFF"/>
        </w:rPr>
        <w:t xml:space="preserve">, ενώ επίκειται η αναθεώρηση του Ειδικού Χωροταξικού Πλαισίου για τις ΑΠΕ, </w:t>
      </w:r>
    </w:p>
    <w:p w:rsidR="00CD3055" w:rsidRPr="00CD3055" w:rsidRDefault="00CD3055" w:rsidP="00CD3055">
      <w:pPr>
        <w:rPr>
          <w:rFonts w:ascii="Calibri" w:hAnsi="Calibri" w:cs="Calibri"/>
          <w:i/>
          <w:color w:val="000000" w:themeColor="text1"/>
          <w:sz w:val="22"/>
          <w:szCs w:val="22"/>
          <w:shd w:val="clear" w:color="auto" w:fill="FFFFFF"/>
        </w:rPr>
      </w:pPr>
      <w:r w:rsidRPr="00CD3055">
        <w:rPr>
          <w:rFonts w:ascii="Arial" w:hAnsi="Arial" w:cs="Arial"/>
          <w:i/>
          <w:color w:val="000000" w:themeColor="text1"/>
          <w:sz w:val="22"/>
          <w:szCs w:val="22"/>
          <w:shd w:val="clear" w:color="auto" w:fill="FFFFFF"/>
        </w:rPr>
        <w:t xml:space="preserve">Επιπλέον δεν λαμβάνονται καν υπόψη, οι αρνητικές αποφάσεις των συλλογικών-πολιτικών οργάνων της Περιφέρειάς μας σχετικά με την </w:t>
      </w:r>
      <w:proofErr w:type="spellStart"/>
      <w:r w:rsidRPr="00CD3055">
        <w:rPr>
          <w:rFonts w:ascii="Arial" w:hAnsi="Arial" w:cs="Arial"/>
          <w:i/>
          <w:color w:val="000000" w:themeColor="text1"/>
          <w:sz w:val="22"/>
          <w:szCs w:val="22"/>
          <w:shd w:val="clear" w:color="auto" w:fill="FFFFFF"/>
        </w:rPr>
        <w:t>υπερσυγκέντρωση</w:t>
      </w:r>
      <w:proofErr w:type="spellEnd"/>
      <w:r w:rsidRPr="00CD3055">
        <w:rPr>
          <w:rFonts w:ascii="Arial" w:hAnsi="Arial" w:cs="Arial"/>
          <w:i/>
          <w:color w:val="000000" w:themeColor="text1"/>
          <w:sz w:val="22"/>
          <w:szCs w:val="22"/>
          <w:shd w:val="clear" w:color="auto" w:fill="FFFFFF"/>
        </w:rPr>
        <w:t xml:space="preserve"> των ΒΑΠΕ που παραβιάζουν τόσο την φέρουσα ικανότητά της όσο και την αρχή της αναλογικότητας σε σχέση με την υπόλοιπη Ελλάδα.</w:t>
      </w:r>
    </w:p>
    <w:p w:rsidR="00CD3055" w:rsidRPr="00CD3055" w:rsidRDefault="00CD3055" w:rsidP="00CD3055">
      <w:pPr>
        <w:shd w:val="clear" w:color="auto" w:fill="FFFFFF"/>
        <w:rPr>
          <w:rFonts w:ascii="Arial" w:hAnsi="Arial" w:cs="Arial"/>
          <w:i/>
          <w:color w:val="000000" w:themeColor="text1"/>
          <w:sz w:val="22"/>
          <w:szCs w:val="22"/>
        </w:rPr>
      </w:pPr>
    </w:p>
    <w:p w:rsidR="00CD3055" w:rsidRPr="00CD3055" w:rsidRDefault="00CD3055" w:rsidP="00CD3055">
      <w:pPr>
        <w:shd w:val="clear" w:color="auto" w:fill="FFFFFF"/>
        <w:rPr>
          <w:rFonts w:ascii="Arial" w:hAnsi="Arial" w:cs="Arial"/>
          <w:i/>
          <w:color w:val="000000" w:themeColor="text1"/>
          <w:sz w:val="22"/>
          <w:szCs w:val="22"/>
        </w:rPr>
      </w:pPr>
      <w:r w:rsidRPr="00CD3055">
        <w:rPr>
          <w:rFonts w:ascii="Arial" w:hAnsi="Arial" w:cs="Arial"/>
          <w:i/>
          <w:color w:val="000000" w:themeColor="text1"/>
          <w:sz w:val="22"/>
          <w:szCs w:val="22"/>
        </w:rPr>
        <w:t xml:space="preserve">Η περιοχή του Ελικώνα δεν προορίζεται, από το Χωροταξικό της Περιφέρειας, για μονοκαλλιέργεια βιομηχανικών ΑΠΕ, αλλά για ήπια τουριστική ανάπτυξη και αναψυχή με σεβασμό στο περιβάλλον και τη φύση. </w:t>
      </w:r>
    </w:p>
    <w:p w:rsidR="00CD3055" w:rsidRPr="00CD3055" w:rsidRDefault="00CD3055" w:rsidP="00CD3055">
      <w:pPr>
        <w:shd w:val="clear" w:color="auto" w:fill="FFFFFF"/>
        <w:rPr>
          <w:rFonts w:ascii="Calibri" w:hAnsi="Calibri" w:cs="Calibri"/>
          <w:i/>
          <w:color w:val="000000" w:themeColor="text1"/>
          <w:sz w:val="22"/>
          <w:szCs w:val="22"/>
        </w:rPr>
      </w:pPr>
      <w:r w:rsidRPr="00CD3055">
        <w:rPr>
          <w:rFonts w:ascii="Arial" w:hAnsi="Arial" w:cs="Arial"/>
          <w:i/>
          <w:color w:val="000000" w:themeColor="text1"/>
          <w:sz w:val="22"/>
          <w:szCs w:val="22"/>
        </w:rPr>
        <w:t xml:space="preserve">Επειδή με αυτές τις εξελίξεις, ανησυχούμε ιδιαίτερα για το μέλλον του Ελικώνα επικοινωνούμε μαζί σας και ζητάμε την αρωγή, την στήριξη αλλά και την </w:t>
      </w:r>
      <w:proofErr w:type="spellStart"/>
      <w:r w:rsidRPr="00CD3055">
        <w:rPr>
          <w:rFonts w:ascii="Arial" w:hAnsi="Arial" w:cs="Arial"/>
          <w:i/>
          <w:color w:val="000000" w:themeColor="text1"/>
          <w:sz w:val="22"/>
          <w:szCs w:val="22"/>
        </w:rPr>
        <w:t>συστράτευση</w:t>
      </w:r>
      <w:proofErr w:type="spellEnd"/>
      <w:r w:rsidRPr="00CD3055">
        <w:rPr>
          <w:rFonts w:ascii="Arial" w:hAnsi="Arial" w:cs="Arial"/>
          <w:i/>
          <w:color w:val="000000" w:themeColor="text1"/>
          <w:sz w:val="22"/>
          <w:szCs w:val="22"/>
        </w:rPr>
        <w:t xml:space="preserve"> του Δημοτικού Συμβουλίου του Δήμου </w:t>
      </w:r>
      <w:proofErr w:type="spellStart"/>
      <w:r w:rsidRPr="00CD3055">
        <w:rPr>
          <w:rFonts w:ascii="Arial" w:hAnsi="Arial" w:cs="Arial"/>
          <w:i/>
          <w:color w:val="000000" w:themeColor="text1"/>
          <w:sz w:val="22"/>
          <w:szCs w:val="22"/>
        </w:rPr>
        <w:t>Λεβαδέων</w:t>
      </w:r>
      <w:proofErr w:type="spellEnd"/>
      <w:r w:rsidRPr="00CD3055">
        <w:rPr>
          <w:rFonts w:ascii="Arial" w:hAnsi="Arial" w:cs="Arial"/>
          <w:i/>
          <w:color w:val="000000" w:themeColor="text1"/>
          <w:sz w:val="22"/>
          <w:szCs w:val="22"/>
        </w:rPr>
        <w:t>, και όλων των δημοτών, σε κοινό αγώνα για την προστασία του και για τη διατήρηση του ιδιαίτερου χαρακτήρα του.</w:t>
      </w:r>
    </w:p>
    <w:p w:rsidR="00CD3055" w:rsidRPr="00CD3055" w:rsidRDefault="00CD3055" w:rsidP="00CD3055">
      <w:pPr>
        <w:shd w:val="clear" w:color="auto" w:fill="FFFFFF"/>
        <w:rPr>
          <w:rFonts w:ascii="Arial" w:hAnsi="Arial" w:cs="Arial"/>
          <w:i/>
          <w:color w:val="000000" w:themeColor="text1"/>
          <w:sz w:val="22"/>
          <w:szCs w:val="22"/>
        </w:rPr>
      </w:pPr>
    </w:p>
    <w:p w:rsidR="00CD3055" w:rsidRPr="00CD3055" w:rsidRDefault="00CD3055" w:rsidP="00CD3055">
      <w:pPr>
        <w:shd w:val="clear" w:color="auto" w:fill="FFFFFF"/>
        <w:rPr>
          <w:rFonts w:ascii="Arial" w:hAnsi="Arial" w:cs="Arial"/>
          <w:i/>
          <w:color w:val="000000" w:themeColor="text1"/>
          <w:sz w:val="22"/>
          <w:szCs w:val="22"/>
        </w:rPr>
      </w:pPr>
      <w:r w:rsidRPr="00CD3055">
        <w:rPr>
          <w:rFonts w:ascii="Arial" w:hAnsi="Arial" w:cs="Arial"/>
          <w:i/>
          <w:color w:val="000000" w:themeColor="text1"/>
          <w:sz w:val="22"/>
          <w:szCs w:val="22"/>
        </w:rPr>
        <w:t xml:space="preserve">Κύριε πρόεδρε </w:t>
      </w:r>
    </w:p>
    <w:p w:rsidR="00CD3055" w:rsidRPr="00CD3055" w:rsidRDefault="00CD3055" w:rsidP="00CD3055">
      <w:pPr>
        <w:shd w:val="clear" w:color="auto" w:fill="FFFFFF"/>
        <w:rPr>
          <w:rFonts w:ascii="Arial" w:hAnsi="Arial" w:cs="Arial"/>
          <w:i/>
          <w:color w:val="000000" w:themeColor="text1"/>
          <w:sz w:val="22"/>
          <w:szCs w:val="22"/>
        </w:rPr>
      </w:pPr>
      <w:r w:rsidRPr="00CD3055">
        <w:rPr>
          <w:rFonts w:ascii="Arial" w:hAnsi="Arial" w:cs="Arial"/>
          <w:i/>
          <w:color w:val="000000" w:themeColor="text1"/>
          <w:sz w:val="22"/>
          <w:szCs w:val="22"/>
        </w:rPr>
        <w:t>Σας παρακαλούμε σε συνεννόηση και με τον δήμαρχο, να θέσετε το θέμα της εγκατάστασης των ανεμογεννητριών στην ευρύτερη περιοχή του Ελικώνα, προς συζήτηση στο επόμενο Δημοτικό Συμβούλιο.</w:t>
      </w:r>
    </w:p>
    <w:p w:rsidR="00CD3055" w:rsidRPr="00CD3055" w:rsidRDefault="00CD3055" w:rsidP="00CD3055">
      <w:pPr>
        <w:shd w:val="clear" w:color="auto" w:fill="FFFFFF"/>
        <w:rPr>
          <w:rFonts w:ascii="Arial" w:hAnsi="Arial" w:cs="Arial"/>
          <w:i/>
          <w:color w:val="000000" w:themeColor="text1"/>
          <w:sz w:val="22"/>
          <w:szCs w:val="22"/>
        </w:rPr>
      </w:pPr>
      <w:r w:rsidRPr="00CD3055">
        <w:rPr>
          <w:rFonts w:ascii="Arial" w:hAnsi="Arial" w:cs="Arial"/>
          <w:i/>
          <w:color w:val="000000" w:themeColor="text1"/>
          <w:sz w:val="22"/>
          <w:szCs w:val="22"/>
        </w:rPr>
        <w:t>Επίσης σας επισυνάπτουμε:</w:t>
      </w:r>
    </w:p>
    <w:p w:rsidR="00CD3055" w:rsidRPr="00CD3055" w:rsidRDefault="00CD3055" w:rsidP="00CD3055">
      <w:pPr>
        <w:pStyle w:val="a8"/>
        <w:numPr>
          <w:ilvl w:val="0"/>
          <w:numId w:val="6"/>
        </w:numPr>
        <w:shd w:val="clear" w:color="auto" w:fill="FFFFFF"/>
        <w:spacing w:line="276" w:lineRule="auto"/>
        <w:rPr>
          <w:rFonts w:ascii="Arial" w:hAnsi="Arial" w:cs="Arial"/>
          <w:i/>
          <w:color w:val="000000" w:themeColor="text1"/>
          <w:sz w:val="22"/>
          <w:szCs w:val="22"/>
        </w:rPr>
      </w:pPr>
      <w:r w:rsidRPr="00CD3055">
        <w:rPr>
          <w:rFonts w:ascii="Arial" w:hAnsi="Arial" w:cs="Arial"/>
          <w:i/>
          <w:color w:val="000000" w:themeColor="text1"/>
          <w:sz w:val="22"/>
          <w:szCs w:val="22"/>
        </w:rPr>
        <w:t xml:space="preserve">3 νέες άδειες παραγωγής (βεβαιώσεις παραγωγού), ενώ το Ξεροβούνι είναι ακόμα στο στάδιο αξιολόγησης και </w:t>
      </w:r>
    </w:p>
    <w:p w:rsidR="00CD3055" w:rsidRPr="00CD3055" w:rsidRDefault="00CD3055" w:rsidP="00CD3055">
      <w:pPr>
        <w:pStyle w:val="a8"/>
        <w:numPr>
          <w:ilvl w:val="0"/>
          <w:numId w:val="6"/>
        </w:numPr>
        <w:spacing w:after="200" w:line="276" w:lineRule="auto"/>
        <w:rPr>
          <w:rFonts w:ascii="Arial" w:hAnsi="Arial" w:cs="Arial"/>
          <w:i/>
          <w:color w:val="000000" w:themeColor="text1"/>
          <w:sz w:val="22"/>
          <w:szCs w:val="22"/>
        </w:rPr>
      </w:pPr>
      <w:r w:rsidRPr="00CD3055">
        <w:rPr>
          <w:rFonts w:ascii="Arial" w:hAnsi="Arial" w:cs="Arial"/>
          <w:i/>
          <w:color w:val="000000" w:themeColor="text1"/>
          <w:sz w:val="22"/>
          <w:szCs w:val="22"/>
        </w:rPr>
        <w:t>απόσπασμα χάρτη με τα αιολικά που περικυκλώνουν τον Ελικώνα</w:t>
      </w:r>
    </w:p>
    <w:p w:rsidR="00CD3055" w:rsidRPr="00CD3055" w:rsidRDefault="00CD3055" w:rsidP="00CD3055">
      <w:pPr>
        <w:rPr>
          <w:rFonts w:ascii="Arial" w:hAnsi="Arial" w:cs="Arial"/>
          <w:i/>
          <w:color w:val="000000" w:themeColor="text1"/>
          <w:sz w:val="22"/>
          <w:szCs w:val="22"/>
        </w:rPr>
      </w:pPr>
      <w:r w:rsidRPr="00CD3055">
        <w:rPr>
          <w:rFonts w:ascii="Arial" w:hAnsi="Arial" w:cs="Arial"/>
          <w:i/>
          <w:color w:val="000000" w:themeColor="text1"/>
          <w:sz w:val="22"/>
          <w:szCs w:val="22"/>
        </w:rPr>
        <w:t>Σας ενημερώνουμε ότι το μόνο που υφίσταται είναι το «ΚΑΛΥΒΑ ΤΟΥΜΠΑ» στα νότια (μπλε-ροζ χρώμα). Οι περιοχές με πράσινο χρώμα στον χάρτη έχουν άδεια παραγωγής και αυτές με κίτρινο, είναι σε αξιολόγηση.</w:t>
      </w:r>
    </w:p>
    <w:p w:rsidR="007033BF" w:rsidRDefault="00CD3055" w:rsidP="00CD3055">
      <w:pPr>
        <w:rPr>
          <w:rFonts w:ascii="Arial" w:eastAsia="Arial" w:hAnsi="Arial" w:cs="Arial"/>
          <w:sz w:val="22"/>
          <w:szCs w:val="22"/>
        </w:rPr>
      </w:pPr>
      <w:r w:rsidRPr="00CD3055">
        <w:rPr>
          <w:rFonts w:ascii="Arial" w:hAnsi="Arial" w:cs="Arial"/>
          <w:i/>
          <w:color w:val="000000" w:themeColor="text1"/>
          <w:sz w:val="22"/>
          <w:szCs w:val="22"/>
        </w:rPr>
        <w:t>Υπενθυμίζουμε ότι  ΑΕΠΟ έχει υποβληθεί μόνο για την ΜΕΓΑΛΗ ΛΟΥΤΣΑ</w:t>
      </w:r>
      <w:r>
        <w:rPr>
          <w:rFonts w:ascii="Arial" w:hAnsi="Arial" w:cs="Arial"/>
          <w:i/>
          <w:color w:val="000000" w:themeColor="text1"/>
          <w:sz w:val="22"/>
          <w:szCs w:val="22"/>
        </w:rPr>
        <w:t xml:space="preserve">» </w:t>
      </w:r>
    </w:p>
    <w:p w:rsidR="007033BF" w:rsidRDefault="007033BF" w:rsidP="007033BF">
      <w:pPr>
        <w:tabs>
          <w:tab w:val="center" w:pos="8460"/>
        </w:tabs>
        <w:spacing w:before="113" w:after="113" w:line="276" w:lineRule="auto"/>
        <w:ind w:left="-142" w:right="-113"/>
        <w:rPr>
          <w:rStyle w:val="ae"/>
          <w:rFonts w:ascii="Arial" w:eastAsia="Arial" w:hAnsi="Arial" w:cs="Arial"/>
          <w:color w:val="000000"/>
          <w:kern w:val="1"/>
          <w:sz w:val="22"/>
          <w:szCs w:val="22"/>
          <w:shd w:val="clear" w:color="auto" w:fill="FFFFFF"/>
          <w:lang w:bidi="hi-IN"/>
        </w:rPr>
      </w:pPr>
      <w:r w:rsidRPr="00966DD3">
        <w:rPr>
          <w:rStyle w:val="af0"/>
          <w:rFonts w:eastAsia="Calibri"/>
          <w:color w:val="00000A"/>
        </w:rPr>
        <w:t xml:space="preserve"> </w:t>
      </w:r>
      <w:r w:rsidRPr="00966DD3">
        <w:rPr>
          <w:rStyle w:val="ae"/>
          <w:rFonts w:ascii="Arial" w:eastAsia="Arial" w:hAnsi="Arial" w:cs="Arial"/>
          <w:color w:val="000000"/>
          <w:kern w:val="1"/>
          <w:sz w:val="22"/>
          <w:szCs w:val="22"/>
          <w:shd w:val="clear" w:color="auto" w:fill="FFFFFF"/>
          <w:lang w:bidi="hi-IN"/>
        </w:rPr>
        <w:t xml:space="preserve">  Με ομόφωνη απόφασή του το Δημοτικό Συμβούλιο δέχθηκε </w:t>
      </w:r>
      <w:r w:rsidR="00CD3055">
        <w:rPr>
          <w:rStyle w:val="ae"/>
          <w:rFonts w:ascii="Arial" w:eastAsia="Arial" w:hAnsi="Arial" w:cs="Arial"/>
          <w:color w:val="000000"/>
          <w:kern w:val="1"/>
          <w:sz w:val="22"/>
          <w:szCs w:val="22"/>
          <w:shd w:val="clear" w:color="auto" w:fill="FFFFFF"/>
          <w:lang w:bidi="hi-IN"/>
        </w:rPr>
        <w:t xml:space="preserve">ομόφωνα </w:t>
      </w:r>
      <w:r w:rsidRPr="00966DD3">
        <w:rPr>
          <w:rStyle w:val="ae"/>
          <w:rFonts w:ascii="Arial" w:eastAsia="Arial" w:hAnsi="Arial" w:cs="Arial"/>
          <w:color w:val="000000"/>
          <w:kern w:val="1"/>
          <w:sz w:val="22"/>
          <w:szCs w:val="22"/>
          <w:shd w:val="clear" w:color="auto" w:fill="FFFFFF"/>
          <w:lang w:bidi="hi-IN"/>
        </w:rPr>
        <w:t>το κατεπείγον του θέματος και την συζήτησή του ως πρώτο  θέμα  της ημερήσιας διάταξης.</w:t>
      </w:r>
    </w:p>
    <w:p w:rsidR="00CD3055" w:rsidRDefault="00CD3055" w:rsidP="007033BF">
      <w:pPr>
        <w:tabs>
          <w:tab w:val="center" w:pos="8460"/>
        </w:tabs>
        <w:spacing w:before="113" w:after="113" w:line="276" w:lineRule="auto"/>
        <w:ind w:left="-142" w:right="-113"/>
        <w:rPr>
          <w:rStyle w:val="ae"/>
          <w:rFonts w:ascii="Arial" w:eastAsia="Arial" w:hAnsi="Arial" w:cs="Arial"/>
          <w:i w:val="0"/>
          <w:color w:val="000000"/>
          <w:kern w:val="1"/>
          <w:sz w:val="22"/>
          <w:szCs w:val="22"/>
          <w:shd w:val="clear" w:color="auto" w:fill="FFFFFF"/>
          <w:lang w:bidi="hi-IN"/>
        </w:rPr>
      </w:pPr>
      <w:r w:rsidRPr="00CD3055">
        <w:rPr>
          <w:rStyle w:val="ae"/>
          <w:rFonts w:ascii="Arial" w:eastAsia="Arial" w:hAnsi="Arial" w:cs="Arial"/>
          <w:i w:val="0"/>
          <w:color w:val="000000"/>
          <w:kern w:val="1"/>
          <w:sz w:val="22"/>
          <w:szCs w:val="22"/>
          <w:shd w:val="clear" w:color="auto" w:fill="FFFFFF"/>
          <w:lang w:bidi="hi-IN"/>
        </w:rPr>
        <w:t xml:space="preserve">Ακολούθως </w:t>
      </w:r>
      <w:r>
        <w:rPr>
          <w:rStyle w:val="ae"/>
          <w:rFonts w:ascii="Arial" w:eastAsia="Arial" w:hAnsi="Arial" w:cs="Arial"/>
          <w:i w:val="0"/>
          <w:color w:val="000000"/>
          <w:kern w:val="1"/>
          <w:sz w:val="22"/>
          <w:szCs w:val="22"/>
          <w:shd w:val="clear" w:color="auto" w:fill="FFFFFF"/>
          <w:lang w:bidi="hi-IN"/>
        </w:rPr>
        <w:t xml:space="preserve">ο Πρόεδρος έδωσε το λόγο στην κα Χρύσα </w:t>
      </w:r>
      <w:proofErr w:type="spellStart"/>
      <w:r>
        <w:rPr>
          <w:rStyle w:val="ae"/>
          <w:rFonts w:ascii="Arial" w:eastAsia="Arial" w:hAnsi="Arial" w:cs="Arial"/>
          <w:i w:val="0"/>
          <w:color w:val="000000"/>
          <w:kern w:val="1"/>
          <w:sz w:val="22"/>
          <w:szCs w:val="22"/>
          <w:shd w:val="clear" w:color="auto" w:fill="FFFFFF"/>
          <w:lang w:bidi="hi-IN"/>
        </w:rPr>
        <w:t>Καντά</w:t>
      </w:r>
      <w:proofErr w:type="spellEnd"/>
      <w:r>
        <w:rPr>
          <w:rStyle w:val="ae"/>
          <w:rFonts w:ascii="Arial" w:eastAsia="Arial" w:hAnsi="Arial" w:cs="Arial"/>
          <w:i w:val="0"/>
          <w:color w:val="000000"/>
          <w:kern w:val="1"/>
          <w:sz w:val="22"/>
          <w:szCs w:val="22"/>
          <w:shd w:val="clear" w:color="auto" w:fill="FFFFFF"/>
          <w:lang w:bidi="hi-IN"/>
        </w:rPr>
        <w:t xml:space="preserve"> προκειμένου να αναπτύξει το θέμα .</w:t>
      </w:r>
    </w:p>
    <w:p w:rsidR="00F32068" w:rsidRDefault="00CD3055" w:rsidP="00EE7A7E">
      <w:pPr>
        <w:jc w:val="both"/>
        <w:rPr>
          <w:rFonts w:ascii="Arial" w:hAnsi="Arial" w:cs="Arial"/>
          <w:b/>
          <w:bCs/>
          <w:sz w:val="24"/>
          <w:szCs w:val="24"/>
        </w:rPr>
      </w:pPr>
      <w:r>
        <w:rPr>
          <w:rStyle w:val="ae"/>
          <w:rFonts w:ascii="Arial" w:eastAsia="Arial" w:hAnsi="Arial" w:cs="Arial"/>
          <w:i w:val="0"/>
          <w:color w:val="000000"/>
          <w:kern w:val="1"/>
          <w:sz w:val="22"/>
          <w:szCs w:val="22"/>
          <w:shd w:val="clear" w:color="auto" w:fill="FFFFFF"/>
          <w:lang w:bidi="hi-IN"/>
        </w:rPr>
        <w:t xml:space="preserve">Λαμβάνοντας το λόγο η κα </w:t>
      </w:r>
      <w:proofErr w:type="spellStart"/>
      <w:r>
        <w:rPr>
          <w:rStyle w:val="ae"/>
          <w:rFonts w:ascii="Arial" w:eastAsia="Arial" w:hAnsi="Arial" w:cs="Arial"/>
          <w:i w:val="0"/>
          <w:color w:val="000000"/>
          <w:kern w:val="1"/>
          <w:sz w:val="22"/>
          <w:szCs w:val="22"/>
          <w:shd w:val="clear" w:color="auto" w:fill="FFFFFF"/>
          <w:lang w:bidi="hi-IN"/>
        </w:rPr>
        <w:t>Καντά</w:t>
      </w:r>
      <w:proofErr w:type="spellEnd"/>
      <w:r>
        <w:rPr>
          <w:rStyle w:val="ae"/>
          <w:rFonts w:ascii="Arial" w:eastAsia="Arial" w:hAnsi="Arial" w:cs="Arial"/>
          <w:i w:val="0"/>
          <w:color w:val="000000"/>
          <w:kern w:val="1"/>
          <w:sz w:val="22"/>
          <w:szCs w:val="22"/>
          <w:shd w:val="clear" w:color="auto" w:fill="FFFFFF"/>
          <w:lang w:bidi="hi-IN"/>
        </w:rPr>
        <w:t xml:space="preserve"> ανέφερε: «</w:t>
      </w:r>
      <w:r w:rsidRPr="00CD3055">
        <w:rPr>
          <w:rStyle w:val="ae"/>
          <w:rFonts w:ascii="Arial" w:eastAsia="Arial" w:hAnsi="Arial" w:cs="Arial"/>
          <w:color w:val="000000"/>
          <w:kern w:val="1"/>
          <w:sz w:val="22"/>
          <w:szCs w:val="22"/>
          <w:shd w:val="clear" w:color="auto" w:fill="FFFFFF"/>
          <w:lang w:bidi="hi-IN"/>
        </w:rPr>
        <w:t>Ε</w:t>
      </w:r>
      <w:r w:rsidRPr="006E7C59">
        <w:rPr>
          <w:rFonts w:ascii="Arial" w:hAnsi="Arial" w:cs="Arial"/>
          <w:i/>
          <w:sz w:val="22"/>
          <w:szCs w:val="22"/>
        </w:rPr>
        <w:t xml:space="preserve">κ μέρος του </w:t>
      </w:r>
      <w:r w:rsidR="00510E1D">
        <w:rPr>
          <w:rFonts w:ascii="Arial" w:hAnsi="Arial" w:cs="Arial"/>
          <w:i/>
          <w:sz w:val="22"/>
          <w:szCs w:val="22"/>
        </w:rPr>
        <w:t>Συλλόγου</w:t>
      </w:r>
      <w:r w:rsidRPr="006E7C59">
        <w:rPr>
          <w:rFonts w:ascii="Arial" w:hAnsi="Arial" w:cs="Arial"/>
          <w:i/>
          <w:sz w:val="22"/>
          <w:szCs w:val="22"/>
        </w:rPr>
        <w:t xml:space="preserve"> </w:t>
      </w:r>
      <w:proofErr w:type="spellStart"/>
      <w:r w:rsidRPr="006E7C59">
        <w:rPr>
          <w:rFonts w:ascii="Arial" w:hAnsi="Arial" w:cs="Arial"/>
          <w:i/>
          <w:sz w:val="22"/>
          <w:szCs w:val="22"/>
        </w:rPr>
        <w:t>Ελικωνίων</w:t>
      </w:r>
      <w:proofErr w:type="spellEnd"/>
      <w:r w:rsidRPr="006E7C59">
        <w:rPr>
          <w:rFonts w:ascii="Arial" w:hAnsi="Arial" w:cs="Arial"/>
          <w:i/>
          <w:sz w:val="22"/>
          <w:szCs w:val="22"/>
        </w:rPr>
        <w:t xml:space="preserve"> σας ευχαριστούμε που ανταποκριθήκατε στο αίτημά μας και μπορούμε να μιλήσουμε, έστω και προ ημερησίας, για τα αιολικά στον Ελικώνα, και την  εν ψυχρώ εκτέλεση του Ελικώνα απ’ αυτά. </w:t>
      </w:r>
      <w:r>
        <w:rPr>
          <w:rFonts w:ascii="Arial" w:hAnsi="Arial" w:cs="Arial"/>
          <w:i/>
          <w:sz w:val="22"/>
          <w:szCs w:val="22"/>
        </w:rPr>
        <w:t>Ν</w:t>
      </w:r>
      <w:r w:rsidRPr="006E7C59">
        <w:rPr>
          <w:rFonts w:ascii="Arial" w:hAnsi="Arial" w:cs="Arial"/>
          <w:i/>
          <w:sz w:val="22"/>
          <w:szCs w:val="22"/>
        </w:rPr>
        <w:t xml:space="preserve">α σας πω </w:t>
      </w:r>
      <w:r>
        <w:rPr>
          <w:rFonts w:ascii="Arial" w:hAnsi="Arial" w:cs="Arial"/>
          <w:i/>
          <w:sz w:val="22"/>
          <w:szCs w:val="22"/>
        </w:rPr>
        <w:t xml:space="preserve"> </w:t>
      </w:r>
      <w:r w:rsidRPr="006E7C59">
        <w:rPr>
          <w:rFonts w:ascii="Arial" w:hAnsi="Arial" w:cs="Arial"/>
          <w:i/>
          <w:sz w:val="22"/>
          <w:szCs w:val="22"/>
        </w:rPr>
        <w:t xml:space="preserve"> πως και ο Γιώργος ο </w:t>
      </w:r>
      <w:proofErr w:type="spellStart"/>
      <w:r w:rsidRPr="006E7C59">
        <w:rPr>
          <w:rFonts w:ascii="Arial" w:hAnsi="Arial" w:cs="Arial"/>
          <w:i/>
          <w:sz w:val="22"/>
          <w:szCs w:val="22"/>
        </w:rPr>
        <w:t>Παπιώτης</w:t>
      </w:r>
      <w:proofErr w:type="spellEnd"/>
      <w:r w:rsidRPr="006E7C59">
        <w:rPr>
          <w:rFonts w:ascii="Arial" w:hAnsi="Arial" w:cs="Arial"/>
          <w:i/>
          <w:sz w:val="22"/>
          <w:szCs w:val="22"/>
        </w:rPr>
        <w:t xml:space="preserve"> ήθελε σήμερα να παρέμβει, εκπροσωπώντας το Μελισσοκομικό Σύλλογο, και να υποστηρίξει το αίτημά μας, που είναι και δικό τους αίτημα, αλλά, δυστυχώς λόγω φόρτου εργασίας, δε τα κατάφερε. </w:t>
      </w:r>
      <w:r w:rsidR="00EE7A7E">
        <w:rPr>
          <w:rFonts w:ascii="Arial" w:hAnsi="Arial" w:cs="Arial"/>
          <w:i/>
          <w:sz w:val="22"/>
          <w:szCs w:val="22"/>
        </w:rPr>
        <w:t xml:space="preserve">Πέραν της επιστολής </w:t>
      </w:r>
      <w:r w:rsidRPr="006E7C59">
        <w:rPr>
          <w:rFonts w:ascii="Arial" w:hAnsi="Arial" w:cs="Arial"/>
          <w:i/>
          <w:sz w:val="22"/>
          <w:szCs w:val="22"/>
        </w:rPr>
        <w:t xml:space="preserve"> που σας έχουμε στείλει,</w:t>
      </w:r>
      <w:r w:rsidR="00EE7A7E">
        <w:rPr>
          <w:rFonts w:ascii="Arial" w:hAnsi="Arial" w:cs="Arial"/>
          <w:i/>
          <w:sz w:val="22"/>
          <w:szCs w:val="22"/>
        </w:rPr>
        <w:t xml:space="preserve"> και που αποτέλεσε την αιτιολόγησή μου  για το κατεπείγον του θέματος   σας </w:t>
      </w:r>
      <w:r w:rsidRPr="006E7C59">
        <w:rPr>
          <w:rFonts w:ascii="Arial" w:hAnsi="Arial" w:cs="Arial"/>
          <w:i/>
          <w:sz w:val="22"/>
          <w:szCs w:val="22"/>
        </w:rPr>
        <w:t xml:space="preserve"> </w:t>
      </w:r>
      <w:r w:rsidR="00EE7A7E">
        <w:rPr>
          <w:rFonts w:ascii="Arial" w:hAnsi="Arial" w:cs="Arial"/>
          <w:i/>
          <w:sz w:val="22"/>
          <w:szCs w:val="22"/>
        </w:rPr>
        <w:t xml:space="preserve">στείλαμε και </w:t>
      </w:r>
      <w:r w:rsidRPr="006E7C59">
        <w:rPr>
          <w:rFonts w:ascii="Arial" w:hAnsi="Arial" w:cs="Arial"/>
          <w:i/>
          <w:sz w:val="22"/>
          <w:szCs w:val="22"/>
        </w:rPr>
        <w:t xml:space="preserve"> χάρτη </w:t>
      </w:r>
      <w:r w:rsidR="00EE7A7E">
        <w:rPr>
          <w:rFonts w:ascii="Arial" w:hAnsi="Arial" w:cs="Arial"/>
          <w:i/>
          <w:sz w:val="22"/>
          <w:szCs w:val="22"/>
        </w:rPr>
        <w:t>της περιοχής</w:t>
      </w:r>
      <w:r w:rsidRPr="006E7C59">
        <w:rPr>
          <w:rFonts w:ascii="Arial" w:hAnsi="Arial" w:cs="Arial"/>
          <w:i/>
          <w:sz w:val="22"/>
          <w:szCs w:val="22"/>
        </w:rPr>
        <w:t xml:space="preserve">, αν τον έχετε δει, θα έχετε καταλάβει για τι μιλάμε. Στο κέντρο είναι ο Ελικώνας, και γύρω </w:t>
      </w:r>
      <w:proofErr w:type="spellStart"/>
      <w:r w:rsidRPr="006E7C59">
        <w:rPr>
          <w:rFonts w:ascii="Arial" w:hAnsi="Arial" w:cs="Arial"/>
          <w:i/>
          <w:sz w:val="22"/>
          <w:szCs w:val="22"/>
        </w:rPr>
        <w:t>γύρω</w:t>
      </w:r>
      <w:proofErr w:type="spellEnd"/>
      <w:r w:rsidRPr="006E7C59">
        <w:rPr>
          <w:rFonts w:ascii="Arial" w:hAnsi="Arial" w:cs="Arial"/>
          <w:i/>
          <w:sz w:val="22"/>
          <w:szCs w:val="22"/>
        </w:rPr>
        <w:t xml:space="preserve"> σε όλες τις κορυφές, έχουν σκοπό να εγκαταστήσουν ανεμογεννήτριες. Είναι, πραγματικά, μία εν ψυχρώ εκτέλεση της περιοχής. Μόνο στη πλατεία του χωριού δεν έχουνε βάλει ανεμογεννήτριες δεν έχουνε φροντίσει να βάλουν ανεμογεννήτριες. Μέσα σε τρία λεπτά, θα σας πω ακριβώς για τα έργα που εμείς ανησυχούμε, που είναι τα πιο </w:t>
      </w:r>
      <w:r w:rsidR="00F32068">
        <w:rPr>
          <w:rFonts w:ascii="Arial" w:hAnsi="Arial" w:cs="Arial"/>
          <w:i/>
          <w:sz w:val="22"/>
          <w:szCs w:val="22"/>
        </w:rPr>
        <w:t xml:space="preserve"> </w:t>
      </w:r>
      <w:r w:rsidRPr="006E7C59">
        <w:rPr>
          <w:rFonts w:ascii="Arial" w:hAnsi="Arial" w:cs="Arial"/>
          <w:i/>
          <w:sz w:val="22"/>
          <w:szCs w:val="22"/>
        </w:rPr>
        <w:t xml:space="preserve"> σημαντικά, έστω, τα πιο επικίνδυνα. Αρχικά, να σας πω ένα ευχάριστο νέο, ότι η </w:t>
      </w:r>
      <w:proofErr w:type="spellStart"/>
      <w:r w:rsidRPr="006E7C59">
        <w:rPr>
          <w:rFonts w:ascii="Arial" w:hAnsi="Arial" w:cs="Arial"/>
          <w:i/>
          <w:sz w:val="22"/>
          <w:szCs w:val="22"/>
        </w:rPr>
        <w:t>Πετροκορυφή</w:t>
      </w:r>
      <w:proofErr w:type="spellEnd"/>
      <w:r w:rsidRPr="006E7C59">
        <w:rPr>
          <w:rFonts w:ascii="Arial" w:hAnsi="Arial" w:cs="Arial"/>
          <w:i/>
          <w:sz w:val="22"/>
          <w:szCs w:val="22"/>
        </w:rPr>
        <w:t xml:space="preserve"> και το </w:t>
      </w:r>
      <w:proofErr w:type="spellStart"/>
      <w:r w:rsidRPr="006E7C59">
        <w:rPr>
          <w:rFonts w:ascii="Arial" w:hAnsi="Arial" w:cs="Arial"/>
          <w:i/>
          <w:sz w:val="22"/>
          <w:szCs w:val="22"/>
        </w:rPr>
        <w:t>Ζάστανο</w:t>
      </w:r>
      <w:proofErr w:type="spellEnd"/>
      <w:r w:rsidRPr="006E7C59">
        <w:rPr>
          <w:rFonts w:ascii="Arial" w:hAnsi="Arial" w:cs="Arial"/>
          <w:i/>
          <w:sz w:val="22"/>
          <w:szCs w:val="22"/>
        </w:rPr>
        <w:t xml:space="preserve">, ελπίζουμε, να είναι αυτό το </w:t>
      </w:r>
      <w:proofErr w:type="spellStart"/>
      <w:r w:rsidRPr="006E7C59">
        <w:rPr>
          <w:rFonts w:ascii="Arial" w:hAnsi="Arial" w:cs="Arial"/>
          <w:i/>
          <w:sz w:val="22"/>
          <w:szCs w:val="22"/>
        </w:rPr>
        <w:t>Ζάστανο</w:t>
      </w:r>
      <w:proofErr w:type="spellEnd"/>
      <w:r w:rsidRPr="006E7C59">
        <w:rPr>
          <w:rFonts w:ascii="Arial" w:hAnsi="Arial" w:cs="Arial"/>
          <w:i/>
          <w:sz w:val="22"/>
          <w:szCs w:val="22"/>
        </w:rPr>
        <w:t xml:space="preserve">, να μη υπάρχει άλλο </w:t>
      </w:r>
      <w:proofErr w:type="spellStart"/>
      <w:r w:rsidRPr="006E7C59">
        <w:rPr>
          <w:rFonts w:ascii="Arial" w:hAnsi="Arial" w:cs="Arial"/>
          <w:i/>
          <w:sz w:val="22"/>
          <w:szCs w:val="22"/>
        </w:rPr>
        <w:t>Ζάστανο</w:t>
      </w:r>
      <w:proofErr w:type="spellEnd"/>
      <w:r w:rsidRPr="006E7C59">
        <w:rPr>
          <w:rFonts w:ascii="Arial" w:hAnsi="Arial" w:cs="Arial"/>
          <w:i/>
          <w:sz w:val="22"/>
          <w:szCs w:val="22"/>
        </w:rPr>
        <w:t xml:space="preserve">, η </w:t>
      </w:r>
      <w:proofErr w:type="spellStart"/>
      <w:r w:rsidRPr="006E7C59">
        <w:rPr>
          <w:rFonts w:ascii="Arial" w:hAnsi="Arial" w:cs="Arial"/>
          <w:i/>
          <w:sz w:val="22"/>
          <w:szCs w:val="22"/>
        </w:rPr>
        <w:t>Πετροκορυφή</w:t>
      </w:r>
      <w:proofErr w:type="spellEnd"/>
      <w:r w:rsidRPr="006E7C59">
        <w:rPr>
          <w:rFonts w:ascii="Arial" w:hAnsi="Arial" w:cs="Arial"/>
          <w:i/>
          <w:sz w:val="22"/>
          <w:szCs w:val="22"/>
        </w:rPr>
        <w:t xml:space="preserve"> ήταν το μεγαλύτερο έργο, 57, 6</w:t>
      </w:r>
      <w:r w:rsidRPr="006E7C59">
        <w:rPr>
          <w:rFonts w:ascii="Arial" w:hAnsi="Arial" w:cs="Arial"/>
          <w:i/>
          <w:sz w:val="22"/>
          <w:szCs w:val="22"/>
          <w:lang w:val="en-GB"/>
        </w:rPr>
        <w:t>MW</w:t>
      </w:r>
      <w:r w:rsidRPr="006E7C59">
        <w:rPr>
          <w:rFonts w:ascii="Arial" w:hAnsi="Arial" w:cs="Arial"/>
          <w:i/>
          <w:sz w:val="22"/>
          <w:szCs w:val="22"/>
        </w:rPr>
        <w:t xml:space="preserve">, </w:t>
      </w:r>
      <w:proofErr w:type="spellStart"/>
      <w:r w:rsidRPr="006E7C59">
        <w:rPr>
          <w:rFonts w:ascii="Arial" w:hAnsi="Arial" w:cs="Arial"/>
          <w:i/>
          <w:sz w:val="22"/>
          <w:szCs w:val="22"/>
        </w:rPr>
        <w:t>Παλιομηλιά</w:t>
      </w:r>
      <w:proofErr w:type="spellEnd"/>
      <w:r w:rsidRPr="006E7C59">
        <w:rPr>
          <w:rFonts w:ascii="Arial" w:hAnsi="Arial" w:cs="Arial"/>
          <w:i/>
          <w:sz w:val="22"/>
          <w:szCs w:val="22"/>
        </w:rPr>
        <w:t>, Άγιο</w:t>
      </w:r>
      <w:r w:rsidR="005F3B4D">
        <w:rPr>
          <w:rFonts w:ascii="Arial" w:hAnsi="Arial" w:cs="Arial"/>
          <w:i/>
          <w:sz w:val="22"/>
          <w:szCs w:val="22"/>
        </w:rPr>
        <w:t xml:space="preserve"> Πέτρο, ένα τεράστιο έργο, αυτό, λοιπόν</w:t>
      </w:r>
      <w:r w:rsidRPr="006E7C59">
        <w:rPr>
          <w:rFonts w:ascii="Arial" w:hAnsi="Arial" w:cs="Arial"/>
          <w:i/>
          <w:sz w:val="22"/>
          <w:szCs w:val="22"/>
        </w:rPr>
        <w:t xml:space="preserve">, </w:t>
      </w:r>
      <w:r w:rsidR="005F3B4D">
        <w:rPr>
          <w:rFonts w:ascii="Arial" w:hAnsi="Arial" w:cs="Arial"/>
          <w:i/>
          <w:sz w:val="22"/>
          <w:szCs w:val="22"/>
        </w:rPr>
        <w:t xml:space="preserve"> </w:t>
      </w:r>
      <w:r w:rsidRPr="006E7C59">
        <w:rPr>
          <w:rFonts w:ascii="Arial" w:hAnsi="Arial" w:cs="Arial"/>
          <w:i/>
          <w:sz w:val="22"/>
          <w:szCs w:val="22"/>
        </w:rPr>
        <w:t xml:space="preserve"> ακυρώθηκε, από τη ΡΑΕ, όπως μας ανακοίνωσε τώρα, πριν από λίγο, ο δικηγόρος μας. Αυτό, από τη μία σημαίνει, βέβαια, πως το συγκεκριμένο βουνό είναι ελεύθερο προς εκμετάλλευση, από την άλλη, όμως, μας δίνει και την ελπίδα ότι, μπορούμε να σταματήσουμε </w:t>
      </w:r>
      <w:r>
        <w:rPr>
          <w:rFonts w:ascii="Arial" w:hAnsi="Arial" w:cs="Arial"/>
          <w:i/>
          <w:sz w:val="22"/>
          <w:szCs w:val="22"/>
        </w:rPr>
        <w:t xml:space="preserve"> </w:t>
      </w:r>
      <w:r w:rsidRPr="006E7C59">
        <w:rPr>
          <w:rFonts w:ascii="Arial" w:hAnsi="Arial" w:cs="Arial"/>
          <w:i/>
          <w:sz w:val="22"/>
          <w:szCs w:val="22"/>
        </w:rPr>
        <w:t xml:space="preserve">θα σας πω ποια έργα είναι, τώρα αυτά που εμείς θέλουμε να παλέψουμε. Είναι τα Καστέλια, , 11,2 </w:t>
      </w:r>
      <w:r w:rsidRPr="006E7C59">
        <w:rPr>
          <w:rFonts w:ascii="Arial" w:hAnsi="Arial" w:cs="Arial"/>
          <w:i/>
          <w:sz w:val="22"/>
          <w:szCs w:val="22"/>
          <w:lang w:val="en-GB"/>
        </w:rPr>
        <w:t>MW</w:t>
      </w:r>
      <w:r w:rsidRPr="006E7C59">
        <w:rPr>
          <w:rFonts w:ascii="Arial" w:hAnsi="Arial" w:cs="Arial"/>
          <w:i/>
          <w:sz w:val="22"/>
          <w:szCs w:val="22"/>
        </w:rPr>
        <w:t>, αν έχετε το χάρτη, είναι το νούμερο πέντε στ</w:t>
      </w:r>
      <w:r w:rsidRPr="006E7C59">
        <w:rPr>
          <w:rFonts w:ascii="Arial" w:hAnsi="Arial" w:cs="Arial"/>
          <w:i/>
          <w:sz w:val="22"/>
          <w:szCs w:val="22"/>
          <w:lang w:val="en-GB"/>
        </w:rPr>
        <w:t>o</w:t>
      </w:r>
      <w:r w:rsidRPr="006E7C59">
        <w:rPr>
          <w:rFonts w:ascii="Arial" w:hAnsi="Arial" w:cs="Arial"/>
          <w:i/>
          <w:sz w:val="22"/>
          <w:szCs w:val="22"/>
        </w:rPr>
        <w:t xml:space="preserve"> χάρτη, είναι το βουνό, που εμείς το λέμε Ξεροβούνι, κι είναι δεξιά από τη Κιάφα, εκεί πηγαίνουμε νυχτερινούς περιπάτους και α, με τη πανσέληνο και έχει πάρα πολλούς πεζοπόρους κάθε φορά σ’ αυτό το βουνό. Για το έργο αυτό υπάρχει η μελέτη περιβαλλοντικών επιπτώσεων, είναι σε φάση ΑΕΠΟ, και μπορούμε να κάνουμε </w:t>
      </w:r>
      <w:proofErr w:type="spellStart"/>
      <w:r w:rsidRPr="006E7C59">
        <w:rPr>
          <w:rFonts w:ascii="Arial" w:hAnsi="Arial" w:cs="Arial"/>
          <w:i/>
          <w:sz w:val="22"/>
          <w:szCs w:val="22"/>
        </w:rPr>
        <w:t>προσφυγή</w:t>
      </w:r>
      <w:r w:rsidR="005F3B4D">
        <w:rPr>
          <w:rFonts w:ascii="Arial" w:hAnsi="Arial" w:cs="Arial"/>
          <w:i/>
          <w:sz w:val="22"/>
          <w:szCs w:val="22"/>
        </w:rPr>
        <w:t>.Οι</w:t>
      </w:r>
      <w:proofErr w:type="spellEnd"/>
      <w:r w:rsidRPr="006E7C59">
        <w:rPr>
          <w:rFonts w:ascii="Arial" w:hAnsi="Arial" w:cs="Arial"/>
          <w:i/>
          <w:sz w:val="22"/>
          <w:szCs w:val="22"/>
        </w:rPr>
        <w:t xml:space="preserve"> ανεμογεννήτριες αυτές, θα φαίνονται από το χωριό μας, από την Ανάληψη, και, πολύ πιθανό, κι από τη Λιβαδειά </w:t>
      </w:r>
      <w:r w:rsidR="005F3B4D">
        <w:rPr>
          <w:rFonts w:ascii="Arial" w:hAnsi="Arial" w:cs="Arial"/>
          <w:i/>
          <w:sz w:val="22"/>
          <w:szCs w:val="22"/>
        </w:rPr>
        <w:t>.</w:t>
      </w:r>
      <w:r w:rsidRPr="006E7C59">
        <w:rPr>
          <w:rFonts w:ascii="Arial" w:hAnsi="Arial" w:cs="Arial"/>
          <w:i/>
          <w:sz w:val="22"/>
          <w:szCs w:val="22"/>
        </w:rPr>
        <w:t xml:space="preserve"> Είναι το Ξεροβούνι, που το λέει Ξεροβούνι τώρα, άλλο έργο, είναι πιο μικρό αυτό,  αριθμός έξι στ</w:t>
      </w:r>
      <w:bookmarkStart w:id="0" w:name="_GoBack"/>
      <w:bookmarkEnd w:id="0"/>
      <w:r w:rsidRPr="006E7C59">
        <w:rPr>
          <w:rFonts w:ascii="Arial" w:hAnsi="Arial" w:cs="Arial"/>
          <w:i/>
          <w:sz w:val="22"/>
          <w:szCs w:val="22"/>
        </w:rPr>
        <w:t xml:space="preserve">ο χάρτη, το ίδιο βουνό, </w:t>
      </w:r>
      <w:r w:rsidR="00F32068">
        <w:rPr>
          <w:rFonts w:ascii="Arial" w:hAnsi="Arial" w:cs="Arial"/>
          <w:i/>
          <w:sz w:val="22"/>
          <w:szCs w:val="22"/>
        </w:rPr>
        <w:t xml:space="preserve"> </w:t>
      </w:r>
      <w:r w:rsidRPr="006E7C59">
        <w:rPr>
          <w:rFonts w:ascii="Arial" w:hAnsi="Arial" w:cs="Arial"/>
          <w:i/>
          <w:sz w:val="22"/>
          <w:szCs w:val="22"/>
        </w:rPr>
        <w:t xml:space="preserve"> πολύ κοντά τη διασταύρωση της Κιάφα. Πάρα πολύ κοντά στο χωρίο. Και είναι δύο ακόμη, έργα, που είναι μικρά, που πέφτουν στη περίπτωση του κατακερματισμού, που λέμε,  που δε χρειάζονται μελέτες, είναι η </w:t>
      </w:r>
      <w:proofErr w:type="spellStart"/>
      <w:r w:rsidRPr="006E7C59">
        <w:rPr>
          <w:rFonts w:ascii="Arial" w:hAnsi="Arial" w:cs="Arial"/>
          <w:i/>
          <w:sz w:val="22"/>
          <w:szCs w:val="22"/>
        </w:rPr>
        <w:t>Τζούμα</w:t>
      </w:r>
      <w:proofErr w:type="spellEnd"/>
      <w:r w:rsidRPr="006E7C59">
        <w:rPr>
          <w:rFonts w:ascii="Arial" w:hAnsi="Arial" w:cs="Arial"/>
          <w:i/>
          <w:sz w:val="22"/>
          <w:szCs w:val="22"/>
        </w:rPr>
        <w:t xml:space="preserve"> Περδίκι, αριθμός τέσσερα στο χάρτη, 0,8 </w:t>
      </w:r>
      <w:r w:rsidRPr="006E7C59">
        <w:rPr>
          <w:rFonts w:ascii="Arial" w:hAnsi="Arial" w:cs="Arial"/>
          <w:i/>
          <w:sz w:val="22"/>
          <w:szCs w:val="22"/>
          <w:lang w:val="en-GB"/>
        </w:rPr>
        <w:t>MW</w:t>
      </w:r>
      <w:r w:rsidRPr="006E7C59">
        <w:rPr>
          <w:rFonts w:ascii="Arial" w:hAnsi="Arial" w:cs="Arial"/>
          <w:i/>
          <w:sz w:val="22"/>
          <w:szCs w:val="22"/>
        </w:rPr>
        <w:t xml:space="preserve">, μία ανεμογεννήτρια στον Άγιο Κωνσταντίνο, εκεί που είναι ο Άγιος Κωνσταντίνος. Και, η δεύτερη είναι στη Σκάλα Λούτσας, 3 </w:t>
      </w:r>
      <w:r w:rsidRPr="006E7C59">
        <w:rPr>
          <w:rFonts w:ascii="Arial" w:hAnsi="Arial" w:cs="Arial"/>
          <w:i/>
          <w:sz w:val="22"/>
          <w:szCs w:val="22"/>
          <w:lang w:val="en-GB"/>
        </w:rPr>
        <w:t>MW</w:t>
      </w:r>
      <w:r w:rsidRPr="006E7C59">
        <w:rPr>
          <w:rFonts w:ascii="Arial" w:hAnsi="Arial" w:cs="Arial"/>
          <w:i/>
          <w:sz w:val="22"/>
          <w:szCs w:val="22"/>
        </w:rPr>
        <w:t xml:space="preserve">, πάλι μία ανεμογεννήτρια, στο μονοπάτι για τη σπηλιά Δίας στις </w:t>
      </w:r>
      <w:proofErr w:type="spellStart"/>
      <w:r w:rsidRPr="006E7C59">
        <w:rPr>
          <w:rFonts w:ascii="Arial" w:hAnsi="Arial" w:cs="Arial"/>
          <w:i/>
          <w:sz w:val="22"/>
          <w:szCs w:val="22"/>
        </w:rPr>
        <w:t>Ρόνιες</w:t>
      </w:r>
      <w:proofErr w:type="spellEnd"/>
      <w:r w:rsidRPr="006E7C59">
        <w:rPr>
          <w:rFonts w:ascii="Arial" w:hAnsi="Arial" w:cs="Arial"/>
          <w:i/>
          <w:sz w:val="22"/>
          <w:szCs w:val="22"/>
        </w:rPr>
        <w:t>, είναι μέσα στο δάσος</w:t>
      </w:r>
      <w:r w:rsidR="005F3B4D">
        <w:rPr>
          <w:rFonts w:ascii="Arial" w:hAnsi="Arial" w:cs="Arial"/>
          <w:i/>
          <w:sz w:val="22"/>
          <w:szCs w:val="22"/>
        </w:rPr>
        <w:t>.</w:t>
      </w:r>
      <w:r w:rsidRPr="006E7C59">
        <w:rPr>
          <w:rFonts w:ascii="Arial" w:hAnsi="Arial" w:cs="Arial"/>
          <w:i/>
          <w:sz w:val="22"/>
          <w:szCs w:val="22"/>
        </w:rPr>
        <w:t xml:space="preserve"> Αυτά είναι, κυρίως, που θέλουμε να</w:t>
      </w:r>
      <w:r w:rsidR="00F32068">
        <w:rPr>
          <w:rFonts w:ascii="Arial" w:hAnsi="Arial" w:cs="Arial"/>
          <w:i/>
          <w:sz w:val="22"/>
          <w:szCs w:val="22"/>
        </w:rPr>
        <w:t xml:space="preserve">, να πολεμήσουμε σ’ αυτή τη </w:t>
      </w:r>
      <w:proofErr w:type="spellStart"/>
      <w:r w:rsidR="00F32068">
        <w:rPr>
          <w:rFonts w:ascii="Arial" w:hAnsi="Arial" w:cs="Arial"/>
          <w:i/>
          <w:sz w:val="22"/>
          <w:szCs w:val="22"/>
        </w:rPr>
        <w:t>φάση.Π</w:t>
      </w:r>
      <w:r w:rsidRPr="006E7C59">
        <w:rPr>
          <w:rFonts w:ascii="Arial" w:hAnsi="Arial" w:cs="Arial"/>
          <w:i/>
          <w:sz w:val="22"/>
          <w:szCs w:val="22"/>
        </w:rPr>
        <w:t>ιστεύουμε</w:t>
      </w:r>
      <w:proofErr w:type="spellEnd"/>
      <w:r w:rsidRPr="006E7C59">
        <w:rPr>
          <w:rFonts w:ascii="Arial" w:hAnsi="Arial" w:cs="Arial"/>
          <w:i/>
          <w:sz w:val="22"/>
          <w:szCs w:val="22"/>
        </w:rPr>
        <w:t xml:space="preserve"> , πως </w:t>
      </w:r>
      <w:r w:rsidR="005F3B4D">
        <w:rPr>
          <w:rFonts w:ascii="Arial" w:hAnsi="Arial" w:cs="Arial"/>
          <w:i/>
          <w:sz w:val="22"/>
          <w:szCs w:val="22"/>
        </w:rPr>
        <w:t xml:space="preserve"> </w:t>
      </w:r>
      <w:r w:rsidRPr="006E7C59">
        <w:rPr>
          <w:rFonts w:ascii="Arial" w:hAnsi="Arial" w:cs="Arial"/>
          <w:i/>
          <w:sz w:val="22"/>
          <w:szCs w:val="22"/>
        </w:rPr>
        <w:t xml:space="preserve"> όλο αυτό είναι καθαρά πολιτική απόφαση. Αν ο δήμος </w:t>
      </w:r>
      <w:proofErr w:type="spellStart"/>
      <w:r w:rsidRPr="006E7C59">
        <w:rPr>
          <w:rFonts w:ascii="Arial" w:hAnsi="Arial" w:cs="Arial"/>
          <w:i/>
          <w:sz w:val="22"/>
          <w:szCs w:val="22"/>
        </w:rPr>
        <w:t>Λεβαδέων</w:t>
      </w:r>
      <w:proofErr w:type="spellEnd"/>
      <w:r w:rsidRPr="006E7C59">
        <w:rPr>
          <w:rFonts w:ascii="Arial" w:hAnsi="Arial" w:cs="Arial"/>
          <w:i/>
          <w:sz w:val="22"/>
          <w:szCs w:val="22"/>
        </w:rPr>
        <w:t xml:space="preserve"> είναι αποφασισμένος να σταματήσει αυτή τη λαίλαπα, είμαστε σίγουροι πως θα τα καταφέρουμε. Αυτά τα έργα αφορούν τον Ελικώ</w:t>
      </w:r>
      <w:r w:rsidR="005F3B4D">
        <w:rPr>
          <w:rFonts w:ascii="Arial" w:hAnsi="Arial" w:cs="Arial"/>
          <w:i/>
          <w:sz w:val="22"/>
          <w:szCs w:val="22"/>
        </w:rPr>
        <w:t xml:space="preserve">να, αφορούν το δήμο </w:t>
      </w:r>
      <w:proofErr w:type="spellStart"/>
      <w:r w:rsidR="005F3B4D">
        <w:rPr>
          <w:rFonts w:ascii="Arial" w:hAnsi="Arial" w:cs="Arial"/>
          <w:i/>
          <w:sz w:val="22"/>
          <w:szCs w:val="22"/>
        </w:rPr>
        <w:t>Λεβαδέων</w:t>
      </w:r>
      <w:proofErr w:type="spellEnd"/>
      <w:r w:rsidR="005F3B4D">
        <w:rPr>
          <w:rFonts w:ascii="Arial" w:hAnsi="Arial" w:cs="Arial"/>
          <w:i/>
          <w:sz w:val="22"/>
          <w:szCs w:val="22"/>
        </w:rPr>
        <w:t>. Ε</w:t>
      </w:r>
      <w:r w:rsidRPr="006E7C59">
        <w:rPr>
          <w:rFonts w:ascii="Arial" w:hAnsi="Arial" w:cs="Arial"/>
          <w:i/>
          <w:sz w:val="22"/>
          <w:szCs w:val="22"/>
        </w:rPr>
        <w:t>μείς θ</w:t>
      </w:r>
      <w:r w:rsidR="005F3B4D">
        <w:rPr>
          <w:rFonts w:ascii="Arial" w:hAnsi="Arial" w:cs="Arial"/>
          <w:i/>
          <w:sz w:val="22"/>
          <w:szCs w:val="22"/>
        </w:rPr>
        <w:t>α</w:t>
      </w:r>
      <w:r w:rsidR="00F32068">
        <w:rPr>
          <w:rFonts w:ascii="Arial" w:hAnsi="Arial" w:cs="Arial"/>
          <w:i/>
          <w:sz w:val="22"/>
          <w:szCs w:val="22"/>
        </w:rPr>
        <w:t xml:space="preserve"> </w:t>
      </w:r>
      <w:r w:rsidRPr="006E7C59">
        <w:rPr>
          <w:rFonts w:ascii="Arial" w:hAnsi="Arial" w:cs="Arial"/>
          <w:i/>
          <w:sz w:val="22"/>
          <w:szCs w:val="22"/>
        </w:rPr>
        <w:t xml:space="preserve"> </w:t>
      </w:r>
      <w:r w:rsidRPr="006E7C59">
        <w:rPr>
          <w:rFonts w:ascii="Arial" w:hAnsi="Arial" w:cs="Arial"/>
          <w:i/>
          <w:sz w:val="22"/>
          <w:szCs w:val="22"/>
        </w:rPr>
        <w:lastRenderedPageBreak/>
        <w:t xml:space="preserve">κάνουμε διάφορες εκδηλώσεις, θα προσπαθήσουμε να μαζέψουμε κι εμείς χρήματα, για να </w:t>
      </w:r>
      <w:r w:rsidR="00F32068">
        <w:rPr>
          <w:rFonts w:ascii="Arial" w:hAnsi="Arial" w:cs="Arial"/>
          <w:i/>
          <w:sz w:val="22"/>
          <w:szCs w:val="22"/>
        </w:rPr>
        <w:t>συμ</w:t>
      </w:r>
      <w:r w:rsidRPr="006E7C59">
        <w:rPr>
          <w:rFonts w:ascii="Arial" w:hAnsi="Arial" w:cs="Arial"/>
          <w:i/>
          <w:sz w:val="22"/>
          <w:szCs w:val="22"/>
        </w:rPr>
        <w:t xml:space="preserve">βάλουμε σε </w:t>
      </w:r>
      <w:proofErr w:type="spellStart"/>
      <w:r w:rsidRPr="006E7C59">
        <w:rPr>
          <w:rFonts w:ascii="Arial" w:hAnsi="Arial" w:cs="Arial"/>
          <w:i/>
          <w:sz w:val="22"/>
          <w:szCs w:val="22"/>
        </w:rPr>
        <w:t>ό,τι</w:t>
      </w:r>
      <w:proofErr w:type="spellEnd"/>
      <w:r w:rsidRPr="006E7C59">
        <w:rPr>
          <w:rFonts w:ascii="Arial" w:hAnsi="Arial" w:cs="Arial"/>
          <w:i/>
          <w:sz w:val="22"/>
          <w:szCs w:val="22"/>
        </w:rPr>
        <w:t xml:space="preserve"> χρειάζεται , για να πολεμήσουμε αυτά τα έργα</w:t>
      </w:r>
      <w:r w:rsidR="00EE7A7E">
        <w:rPr>
          <w:rFonts w:ascii="Arial" w:hAnsi="Arial" w:cs="Arial"/>
          <w:i/>
          <w:sz w:val="22"/>
          <w:szCs w:val="22"/>
        </w:rPr>
        <w:t>» .</w:t>
      </w:r>
      <w:r w:rsidR="00EE7A7E" w:rsidRPr="00EE7A7E">
        <w:rPr>
          <w:rFonts w:ascii="Arial" w:hAnsi="Arial" w:cs="Arial"/>
          <w:b/>
          <w:bCs/>
          <w:sz w:val="24"/>
          <w:szCs w:val="24"/>
        </w:rPr>
        <w:t xml:space="preserve"> </w:t>
      </w:r>
    </w:p>
    <w:p w:rsidR="00F32068" w:rsidRDefault="00F32068" w:rsidP="00EE7A7E">
      <w:pPr>
        <w:jc w:val="both"/>
        <w:rPr>
          <w:rFonts w:ascii="Arial" w:hAnsi="Arial" w:cs="Arial"/>
          <w:b/>
          <w:bCs/>
          <w:sz w:val="24"/>
          <w:szCs w:val="24"/>
        </w:rPr>
      </w:pPr>
    </w:p>
    <w:p w:rsidR="00EE7A7E" w:rsidRPr="00F32068" w:rsidRDefault="00F32068" w:rsidP="00EE7A7E">
      <w:pPr>
        <w:jc w:val="both"/>
        <w:rPr>
          <w:rFonts w:ascii="Arial" w:hAnsi="Arial" w:cs="Arial"/>
          <w:i/>
          <w:sz w:val="22"/>
          <w:szCs w:val="22"/>
        </w:rPr>
      </w:pPr>
      <w:r w:rsidRPr="00F32068">
        <w:rPr>
          <w:rFonts w:ascii="Arial" w:hAnsi="Arial" w:cs="Arial"/>
          <w:bCs/>
          <w:sz w:val="22"/>
          <w:szCs w:val="22"/>
        </w:rPr>
        <w:t>Στη συνέχεια το λόγο έλαβε ο κ. Δήμαρχος ο οποίος είπε:</w:t>
      </w:r>
      <w:r w:rsidR="00EE7A7E">
        <w:rPr>
          <w:rFonts w:ascii="Arial" w:hAnsi="Arial" w:cs="Arial"/>
          <w:sz w:val="24"/>
          <w:szCs w:val="24"/>
        </w:rPr>
        <w:t xml:space="preserve"> </w:t>
      </w:r>
      <w:r w:rsidRPr="00F32068">
        <w:rPr>
          <w:rFonts w:ascii="Arial" w:hAnsi="Arial" w:cs="Arial"/>
          <w:i/>
          <w:sz w:val="22"/>
          <w:szCs w:val="22"/>
        </w:rPr>
        <w:t>« Υ</w:t>
      </w:r>
      <w:r w:rsidR="00EE7A7E" w:rsidRPr="00F32068">
        <w:rPr>
          <w:rFonts w:ascii="Arial" w:hAnsi="Arial" w:cs="Arial"/>
          <w:i/>
          <w:sz w:val="22"/>
          <w:szCs w:val="22"/>
        </w:rPr>
        <w:t>πάρχει διάθεση</w:t>
      </w:r>
      <w:r w:rsidRPr="00F32068">
        <w:rPr>
          <w:rFonts w:ascii="Arial" w:hAnsi="Arial" w:cs="Arial"/>
          <w:i/>
          <w:sz w:val="22"/>
          <w:szCs w:val="22"/>
        </w:rPr>
        <w:t xml:space="preserve"> να συμβάλει ο Δήμος</w:t>
      </w:r>
      <w:r w:rsidR="00EE7A7E" w:rsidRPr="00F32068">
        <w:rPr>
          <w:rFonts w:ascii="Arial" w:hAnsi="Arial" w:cs="Arial"/>
          <w:i/>
          <w:sz w:val="22"/>
          <w:szCs w:val="22"/>
        </w:rPr>
        <w:t xml:space="preserve"> αρκεί να βρούμε τα διαδικαστικά θέματα, να δούμε, δηλαδή, τι εκκρεμότητες έχουμε, τι οικονομικές δυνατότητες έχουμε, σε ποιο πλαίσιο είναι, και πώς μπορούν αυτά τα κονδύλια να διοχετευθούν προς σ’ αυτήν τη κατεύθυνση, ήδη τ</w:t>
      </w:r>
      <w:r w:rsidRPr="00F32068">
        <w:rPr>
          <w:rFonts w:ascii="Arial" w:hAnsi="Arial" w:cs="Arial"/>
          <w:i/>
          <w:sz w:val="22"/>
          <w:szCs w:val="22"/>
        </w:rPr>
        <w:t>ο</w:t>
      </w:r>
      <w:r w:rsidR="00EE7A7E" w:rsidRPr="00F32068">
        <w:rPr>
          <w:rFonts w:ascii="Arial" w:hAnsi="Arial" w:cs="Arial"/>
          <w:i/>
          <w:sz w:val="22"/>
          <w:szCs w:val="22"/>
        </w:rPr>
        <w:t xml:space="preserve"> κάναμε σύσσωμα και ομόφωνα, το δημοτικό συμβούλιο, στη περίπτωση της Μεγάλης Λούτσας, το γνωρίζετε πολύ καλά, ήσασταν απ’ τους πρωτεργάτες, </w:t>
      </w:r>
      <w:r w:rsidRPr="00F32068">
        <w:rPr>
          <w:rFonts w:ascii="Arial" w:hAnsi="Arial" w:cs="Arial"/>
          <w:i/>
          <w:sz w:val="22"/>
          <w:szCs w:val="22"/>
        </w:rPr>
        <w:t>Τ</w:t>
      </w:r>
      <w:r w:rsidR="00EE7A7E" w:rsidRPr="00F32068">
        <w:rPr>
          <w:rFonts w:ascii="Arial" w:hAnsi="Arial" w:cs="Arial"/>
          <w:i/>
          <w:sz w:val="22"/>
          <w:szCs w:val="22"/>
        </w:rPr>
        <w:t xml:space="preserve">α Καστέλια δείχνουν ότι είναι πολύ παλιά ιστορία, απλά, έρχονται για να γίνουν τώρα. Δηλαδή, </w:t>
      </w:r>
    </w:p>
    <w:p w:rsidR="00EE7A7E" w:rsidRPr="00F32068" w:rsidRDefault="00F32068" w:rsidP="00EE7A7E">
      <w:pPr>
        <w:jc w:val="both"/>
        <w:rPr>
          <w:rFonts w:ascii="Arial" w:hAnsi="Arial" w:cs="Arial"/>
          <w:i/>
          <w:sz w:val="22"/>
          <w:szCs w:val="22"/>
        </w:rPr>
      </w:pPr>
      <w:r w:rsidRPr="00F32068">
        <w:rPr>
          <w:rFonts w:ascii="Arial" w:hAnsi="Arial" w:cs="Arial"/>
          <w:bCs/>
          <w:i/>
          <w:sz w:val="22"/>
          <w:szCs w:val="22"/>
        </w:rPr>
        <w:t>δ</w:t>
      </w:r>
      <w:r w:rsidR="00EE7A7E" w:rsidRPr="00F32068">
        <w:rPr>
          <w:rFonts w:ascii="Arial" w:hAnsi="Arial" w:cs="Arial"/>
          <w:i/>
          <w:sz w:val="22"/>
          <w:szCs w:val="22"/>
        </w:rPr>
        <w:t xml:space="preserve">είχνουν ότι το 2006, έγινε η αίτηση για 10,4 </w:t>
      </w:r>
      <w:r w:rsidR="00EE7A7E" w:rsidRPr="00F32068">
        <w:rPr>
          <w:rFonts w:ascii="Arial" w:hAnsi="Arial" w:cs="Arial"/>
          <w:i/>
          <w:sz w:val="22"/>
          <w:szCs w:val="22"/>
          <w:lang w:val="en-GB"/>
        </w:rPr>
        <w:t>MW</w:t>
      </w:r>
      <w:r w:rsidR="00EE7A7E" w:rsidRPr="00F32068">
        <w:rPr>
          <w:rFonts w:ascii="Arial" w:hAnsi="Arial" w:cs="Arial"/>
          <w:i/>
          <w:sz w:val="22"/>
          <w:szCs w:val="22"/>
        </w:rPr>
        <w:t xml:space="preserve">, και το 2008, έγινε η αύξηση ισχύος απλά, προφανώς, για κάποιο λόγο, δεν είχαν εγκατασταθεί και τώρα έρχονται να εγκατασταθούν, άρα,  δεν είναι σε περίοδο διαβούλευσης για να μπορέσουμε να πολεμήσουμε, ίσως, με κάποιο τρόπο, με το Συμβούλιο της Επικρατείας. </w:t>
      </w:r>
      <w:r w:rsidRPr="00F32068">
        <w:rPr>
          <w:rFonts w:ascii="Arial" w:hAnsi="Arial" w:cs="Arial"/>
          <w:i/>
          <w:sz w:val="22"/>
          <w:szCs w:val="22"/>
        </w:rPr>
        <w:t>Λ</w:t>
      </w:r>
      <w:r w:rsidR="00EE7A7E" w:rsidRPr="00F32068">
        <w:rPr>
          <w:rFonts w:ascii="Arial" w:hAnsi="Arial" w:cs="Arial"/>
          <w:i/>
          <w:sz w:val="22"/>
          <w:szCs w:val="22"/>
        </w:rPr>
        <w:t>οιπόν, η δική μου η πρόταση, είναι, στο επόμενο δημοτικό συμβούλιο, που θα ‘ρθει, φαντάζομαι, πριν τις 15 Αυγούστου, , όχι στις 15, ξέρω ‘</w:t>
      </w:r>
      <w:proofErr w:type="spellStart"/>
      <w:r w:rsidR="00EE7A7E" w:rsidRPr="00F32068">
        <w:rPr>
          <w:rFonts w:ascii="Arial" w:hAnsi="Arial" w:cs="Arial"/>
          <w:i/>
          <w:sz w:val="22"/>
          <w:szCs w:val="22"/>
        </w:rPr>
        <w:t>γω</w:t>
      </w:r>
      <w:proofErr w:type="spellEnd"/>
      <w:r w:rsidR="00EE7A7E" w:rsidRPr="00F32068">
        <w:rPr>
          <w:rFonts w:ascii="Arial" w:hAnsi="Arial" w:cs="Arial"/>
          <w:i/>
          <w:sz w:val="22"/>
          <w:szCs w:val="22"/>
        </w:rPr>
        <w:t xml:space="preserve">, μέχρι τις 10, 12 Αυγούστου, </w:t>
      </w:r>
      <w:r w:rsidRPr="00F32068">
        <w:rPr>
          <w:rFonts w:ascii="Arial" w:hAnsi="Arial" w:cs="Arial"/>
          <w:i/>
          <w:sz w:val="22"/>
          <w:szCs w:val="22"/>
        </w:rPr>
        <w:t xml:space="preserve"> </w:t>
      </w:r>
      <w:r w:rsidR="00EE7A7E" w:rsidRPr="00F32068">
        <w:rPr>
          <w:rFonts w:ascii="Arial" w:hAnsi="Arial" w:cs="Arial"/>
          <w:i/>
          <w:sz w:val="22"/>
          <w:szCs w:val="22"/>
        </w:rPr>
        <w:t xml:space="preserve"> να έχομε δει κι εμείς, με την οικονομική Υπηρεσία, δυνατότητες και προοπτικές, και να μπορούμε να κάνουμε μια ολοκληρωμένη συζήτηση, ούτως ή άλλως,  το τελευταίο διάστημα, το τελευταίο τετράμηνο, πεντάμηνο, έχουμε κάνει αρκετές συζητήσεις εδώ, κι έδειξε το Δημοτικό Συμβούλιο, ότι συντάσσεται  με τη βούληση των πολιτών, είτε άλλοι, με τον ιδεολογικό τους προσανατολισμό, είτε άλλοι, κι αν είναι υπέρ της ανάπτυξης, αιολικών πάρκων, βάζουνε κανόνες,  όπως και η κυρία </w:t>
      </w:r>
      <w:proofErr w:type="spellStart"/>
      <w:r w:rsidR="00EE7A7E" w:rsidRPr="00F32068">
        <w:rPr>
          <w:rFonts w:ascii="Arial" w:hAnsi="Arial" w:cs="Arial"/>
          <w:i/>
          <w:sz w:val="22"/>
          <w:szCs w:val="22"/>
        </w:rPr>
        <w:t>Πούλου</w:t>
      </w:r>
      <w:proofErr w:type="spellEnd"/>
      <w:r w:rsidR="00EE7A7E" w:rsidRPr="00F32068">
        <w:rPr>
          <w:rFonts w:ascii="Arial" w:hAnsi="Arial" w:cs="Arial"/>
          <w:i/>
          <w:sz w:val="22"/>
          <w:szCs w:val="22"/>
        </w:rPr>
        <w:t xml:space="preserve"> κι ο κύριος </w:t>
      </w:r>
      <w:proofErr w:type="spellStart"/>
      <w:r w:rsidR="00EE7A7E" w:rsidRPr="00F32068">
        <w:rPr>
          <w:rFonts w:ascii="Arial" w:hAnsi="Arial" w:cs="Arial"/>
          <w:i/>
          <w:sz w:val="22"/>
          <w:szCs w:val="22"/>
        </w:rPr>
        <w:t>Καραμάνης</w:t>
      </w:r>
      <w:proofErr w:type="spellEnd"/>
      <w:r w:rsidR="00EE7A7E" w:rsidRPr="00F32068">
        <w:rPr>
          <w:rFonts w:ascii="Arial" w:hAnsi="Arial" w:cs="Arial"/>
          <w:i/>
          <w:sz w:val="22"/>
          <w:szCs w:val="22"/>
        </w:rPr>
        <w:t>, κι εγώ προσωπικά,  έχουμε ταχθεί ότι δεν είμαστε κατά της πράσινης ανάπτυξης, της ενέργειας, δηλαδή, αυτή, αλλά με κανόνες, με χωροταξική διάταξη και με</w:t>
      </w:r>
      <w:r w:rsidRPr="00F32068">
        <w:rPr>
          <w:rFonts w:ascii="Arial" w:hAnsi="Arial" w:cs="Arial"/>
          <w:i/>
          <w:sz w:val="22"/>
          <w:szCs w:val="22"/>
        </w:rPr>
        <w:t xml:space="preserve"> </w:t>
      </w:r>
      <w:r w:rsidR="00EE7A7E" w:rsidRPr="00F32068">
        <w:rPr>
          <w:rFonts w:ascii="Arial" w:hAnsi="Arial" w:cs="Arial"/>
          <w:i/>
          <w:sz w:val="22"/>
          <w:szCs w:val="22"/>
        </w:rPr>
        <w:t xml:space="preserve"> τη γνώμη και τη διαβούλευση με τους πολίτες. Αυτό, λοιπόν, έχω να προτείνω εγώ, να γίνε ως πρώτο θέμα στην επόμενη συνεδρίαση, για να μπορώ κι εγώ να έχω τα ακριβή δεδομένα των οικονομικών στοιχείων, για να μιλήσουμε, δηλαδή, επί αυτής της βάσης, τι μπορεί να κουβαλήσει το δημοτικό συμβούλιο, και, αυτό κάνω πρόταση στο Σώμα</w:t>
      </w:r>
      <w:r>
        <w:rPr>
          <w:rFonts w:ascii="Arial" w:hAnsi="Arial" w:cs="Arial"/>
          <w:i/>
          <w:sz w:val="22"/>
          <w:szCs w:val="22"/>
        </w:rPr>
        <w:t>»</w:t>
      </w:r>
      <w:r w:rsidR="00EE7A7E" w:rsidRPr="00F32068">
        <w:rPr>
          <w:rFonts w:ascii="Arial" w:hAnsi="Arial" w:cs="Arial"/>
          <w:i/>
          <w:sz w:val="22"/>
          <w:szCs w:val="22"/>
        </w:rPr>
        <w:t>.</w:t>
      </w:r>
    </w:p>
    <w:p w:rsidR="00CD3055" w:rsidRPr="00F32068" w:rsidRDefault="00CD3055" w:rsidP="007033BF">
      <w:pPr>
        <w:tabs>
          <w:tab w:val="center" w:pos="8460"/>
        </w:tabs>
        <w:spacing w:before="113" w:after="113" w:line="276" w:lineRule="auto"/>
        <w:ind w:left="-142" w:right="-113"/>
        <w:rPr>
          <w:rStyle w:val="ae"/>
          <w:rFonts w:ascii="Arial" w:eastAsia="Arial" w:hAnsi="Arial" w:cs="Arial"/>
          <w:i w:val="0"/>
          <w:color w:val="000000"/>
          <w:kern w:val="1"/>
          <w:sz w:val="22"/>
          <w:szCs w:val="22"/>
          <w:shd w:val="clear" w:color="auto" w:fill="FFFFFF"/>
          <w:lang w:bidi="hi-IN"/>
        </w:rPr>
      </w:pPr>
      <w:r w:rsidRPr="00F32068">
        <w:rPr>
          <w:rFonts w:ascii="Arial" w:hAnsi="Arial" w:cs="Arial"/>
          <w:i/>
          <w:sz w:val="22"/>
          <w:szCs w:val="22"/>
        </w:rPr>
        <w:t>.</w:t>
      </w:r>
    </w:p>
    <w:p w:rsidR="00CD3055" w:rsidRDefault="00CD3055" w:rsidP="00CD3055">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7033BF" w:rsidRDefault="007033BF" w:rsidP="007033BF">
      <w:pPr>
        <w:jc w:val="both"/>
        <w:rPr>
          <w:rFonts w:ascii="Arial" w:hAnsi="Arial" w:cs="Arial"/>
          <w:sz w:val="22"/>
          <w:szCs w:val="22"/>
        </w:rPr>
      </w:pPr>
    </w:p>
    <w:p w:rsidR="00EE7A7E" w:rsidRPr="00E039A2" w:rsidRDefault="00EB2C49" w:rsidP="00EE7A7E">
      <w:pPr>
        <w:jc w:val="both"/>
        <w:rPr>
          <w:rFonts w:ascii="Arial" w:hAnsi="Arial" w:cs="Arial"/>
          <w:i/>
          <w:sz w:val="22"/>
          <w:szCs w:val="22"/>
        </w:rPr>
      </w:pPr>
      <w:r>
        <w:rPr>
          <w:rStyle w:val="ae"/>
          <w:rFonts w:ascii="Arial" w:eastAsia="Arial" w:hAnsi="Arial" w:cs="Arial"/>
          <w:i w:val="0"/>
          <w:kern w:val="1"/>
          <w:sz w:val="22"/>
          <w:szCs w:val="22"/>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Pr>
          <w:rStyle w:val="ae"/>
          <w:rFonts w:ascii="Arial" w:eastAsia="Arial" w:hAnsi="Arial" w:cs="Arial"/>
          <w:i w:val="0"/>
          <w:kern w:val="1"/>
          <w:sz w:val="22"/>
          <w:szCs w:val="22"/>
          <w:shd w:val="clear" w:color="auto" w:fill="FFFFFF"/>
          <w:lang w:bidi="hi-IN"/>
        </w:rPr>
        <w:t>Πούλου</w:t>
      </w:r>
      <w:proofErr w:type="spellEnd"/>
      <w:r>
        <w:rPr>
          <w:rStyle w:val="ae"/>
          <w:rFonts w:ascii="Arial" w:eastAsia="Arial" w:hAnsi="Arial" w:cs="Arial"/>
          <w:i w:val="0"/>
          <w:kern w:val="1"/>
          <w:sz w:val="22"/>
          <w:szCs w:val="22"/>
          <w:shd w:val="clear" w:color="auto" w:fill="FFFFFF"/>
          <w:lang w:bidi="hi-IN"/>
        </w:rPr>
        <w:t xml:space="preserve"> η οποία</w:t>
      </w:r>
      <w:r w:rsidR="00503580">
        <w:rPr>
          <w:rStyle w:val="ae"/>
          <w:rFonts w:ascii="Arial" w:eastAsia="Arial" w:hAnsi="Arial" w:cs="Arial"/>
          <w:i w:val="0"/>
          <w:kern w:val="1"/>
          <w:sz w:val="22"/>
          <w:szCs w:val="22"/>
          <w:shd w:val="clear" w:color="auto" w:fill="FFFFFF"/>
          <w:lang w:bidi="hi-IN"/>
        </w:rPr>
        <w:t xml:space="preserve"> είπε: </w:t>
      </w:r>
      <w:r w:rsidR="00503580" w:rsidRPr="00E039A2">
        <w:rPr>
          <w:rStyle w:val="ae"/>
          <w:rFonts w:ascii="Arial" w:eastAsia="Arial" w:hAnsi="Arial" w:cs="Arial"/>
          <w:i w:val="0"/>
          <w:kern w:val="1"/>
          <w:sz w:val="22"/>
          <w:szCs w:val="22"/>
          <w:shd w:val="clear" w:color="auto" w:fill="FFFFFF"/>
          <w:lang w:bidi="hi-IN"/>
        </w:rPr>
        <w:t>«Δ</w:t>
      </w:r>
      <w:r w:rsidR="00EE7A7E" w:rsidRPr="00E039A2">
        <w:rPr>
          <w:rFonts w:ascii="Arial" w:hAnsi="Arial" w:cs="Arial"/>
          <w:i/>
          <w:sz w:val="22"/>
          <w:szCs w:val="22"/>
        </w:rPr>
        <w:t xml:space="preserve">ιαφωνώ με το Δήμαρχο, στο να μπορεί </w:t>
      </w:r>
      <w:proofErr w:type="spellStart"/>
      <w:r w:rsidR="00EE7A7E" w:rsidRPr="00E039A2">
        <w:rPr>
          <w:rFonts w:ascii="Arial" w:hAnsi="Arial" w:cs="Arial"/>
          <w:i/>
          <w:sz w:val="22"/>
          <w:szCs w:val="22"/>
        </w:rPr>
        <w:t>ν΄</w:t>
      </w:r>
      <w:proofErr w:type="spellEnd"/>
      <w:r w:rsidR="00EE7A7E" w:rsidRPr="00E039A2">
        <w:rPr>
          <w:rFonts w:ascii="Arial" w:hAnsi="Arial" w:cs="Arial"/>
          <w:i/>
          <w:sz w:val="22"/>
          <w:szCs w:val="22"/>
        </w:rPr>
        <w:t xml:space="preserve"> αναβληθεί για το επόμενο δημοτικό συμβούλιο, για έναν απλό, πάρα πολύ απλό και λογικό λόγο, εμείς θα πάρουμε δω πέρα, ένα, μια απόφαση, πολιτική απόφαση. </w:t>
      </w:r>
      <w:r w:rsidR="00503580" w:rsidRPr="00E039A2">
        <w:rPr>
          <w:rFonts w:ascii="Arial" w:hAnsi="Arial" w:cs="Arial"/>
          <w:i/>
          <w:sz w:val="22"/>
          <w:szCs w:val="22"/>
        </w:rPr>
        <w:t>Α</w:t>
      </w:r>
      <w:r w:rsidR="00EE7A7E" w:rsidRPr="00E039A2">
        <w:rPr>
          <w:rFonts w:ascii="Arial" w:hAnsi="Arial" w:cs="Arial"/>
          <w:i/>
          <w:sz w:val="22"/>
          <w:szCs w:val="22"/>
        </w:rPr>
        <w:t xml:space="preserve">πό κει και πέρα, γνωρίζουμε ότι τα οικονομικά του δήμου, αλλά και οι αναθέσεις κι όλα αυτά, γίνονται μέσω της οικονομικής επιτροπής, όπου, φυσικά, δε συμμετέχουμε όλοι εμείς, είναι η πλειοψηφία στο Δήμαρχο, εννοώ στη παράταξη του Δημάρχου, κατά συνέπεια, θα ήθελα σήμερα, και εκεί θα τοποθετηθώ, να ληφθεί μία απόφαση, η οποία θα είναι δεσμευτική , στον Δήμο, όσον αφορά τις, από δω αι πέρα, ε, περιπτώσεις. </w:t>
      </w:r>
      <w:r w:rsidR="00503580" w:rsidRPr="00E039A2">
        <w:rPr>
          <w:rFonts w:ascii="Arial" w:hAnsi="Arial" w:cs="Arial"/>
          <w:i/>
          <w:sz w:val="22"/>
          <w:szCs w:val="22"/>
        </w:rPr>
        <w:t>Σ</w:t>
      </w:r>
      <w:r w:rsidR="00EE7A7E" w:rsidRPr="00E039A2">
        <w:rPr>
          <w:rFonts w:ascii="Arial" w:hAnsi="Arial" w:cs="Arial"/>
          <w:i/>
          <w:sz w:val="22"/>
          <w:szCs w:val="22"/>
        </w:rPr>
        <w:t>ας υπενθυμίζω ότι, πέρσι, είπε ο Δήμαρχος, ότι, το επόμενο δημοτικό συμβούλιο θα είναι μέχρι τις 10, 15 Αυγούστου. Σας υπενθυμίζω ότι ξεκίνησε η, η περίπτωση της Λούτσας, ακριβώς, μέσα στις διακοπές του Αυγούστου, θυμηθείτε, Δήμαρχε, τι πάθαμε, να τρέχουμε μέχρι τις 29, που ήταν ένας μήνας της διαβούλευσης, να προλάβουμε, γιατί</w:t>
      </w:r>
      <w:r w:rsidR="00503580" w:rsidRPr="00E039A2">
        <w:rPr>
          <w:rFonts w:ascii="Arial" w:hAnsi="Arial" w:cs="Arial"/>
          <w:i/>
          <w:sz w:val="22"/>
          <w:szCs w:val="22"/>
        </w:rPr>
        <w:t xml:space="preserve"> </w:t>
      </w:r>
      <w:r w:rsidR="00EE7A7E" w:rsidRPr="00E039A2">
        <w:rPr>
          <w:rFonts w:ascii="Arial" w:hAnsi="Arial" w:cs="Arial"/>
          <w:i/>
          <w:sz w:val="22"/>
          <w:szCs w:val="22"/>
        </w:rPr>
        <w:t xml:space="preserve"> γνωρίζουμε όλοι, ότι υπάρχουν κάποιες διαδικασίες,  τοπικά συμβούλια, επιτροπή ποιότητας Ζωής, και μετά, να φτάσει στο Δημοτικό Συμβούλιο, και, εν τω μεταξύ, γνωρίζουμε επίσης, ότι γίνονται έντεχνα και σκόπιμα, οι καθυστερήσεις, το να ενημερωθεί το πρωτόκολλο του Δήμου, δηλαδή, μπορεί να έχουμε μια καθυστέρηση και 10 και 15 ημερών, και </w:t>
      </w:r>
      <w:proofErr w:type="spellStart"/>
      <w:r w:rsidR="00EE7A7E" w:rsidRPr="00E039A2">
        <w:rPr>
          <w:rFonts w:ascii="Arial" w:hAnsi="Arial" w:cs="Arial"/>
          <w:i/>
          <w:sz w:val="22"/>
          <w:szCs w:val="22"/>
        </w:rPr>
        <w:t>μ΄</w:t>
      </w:r>
      <w:proofErr w:type="spellEnd"/>
      <w:r w:rsidR="00EE7A7E" w:rsidRPr="00E039A2">
        <w:rPr>
          <w:rFonts w:ascii="Arial" w:hAnsi="Arial" w:cs="Arial"/>
          <w:i/>
          <w:sz w:val="22"/>
          <w:szCs w:val="22"/>
        </w:rPr>
        <w:t xml:space="preserve"> όλα αυτά θέλω να πω, ότι, ακριβώς, επειδή είναι κι ο Αύγουστος, όπου όλοι οι Δήμοι, </w:t>
      </w:r>
      <w:proofErr w:type="spellStart"/>
      <w:r w:rsidR="00EE7A7E" w:rsidRPr="00E039A2">
        <w:rPr>
          <w:rFonts w:ascii="Arial" w:hAnsi="Arial" w:cs="Arial"/>
          <w:i/>
          <w:sz w:val="22"/>
          <w:szCs w:val="22"/>
        </w:rPr>
        <w:t>σ΄</w:t>
      </w:r>
      <w:proofErr w:type="spellEnd"/>
      <w:r w:rsidR="00EE7A7E" w:rsidRPr="00E039A2">
        <w:rPr>
          <w:rFonts w:ascii="Arial" w:hAnsi="Arial" w:cs="Arial"/>
          <w:i/>
          <w:sz w:val="22"/>
          <w:szCs w:val="22"/>
        </w:rPr>
        <w:t xml:space="preserve"> όλη τη χώρα μας, υπάρχουν ο άδειες των υπαλλήλων, υπολειτουργούν, κάτι μπορεί να συμβεί, άρα, λοιπόν, σήμερα είναι μία, δε νομίζω ότι, το δημοτικό συμβούλιο έχει και πολλά να συζητήσει, γιατί ακριβώς, έχουνε συζητήσει κατ’ επανάληψη, αυτό το θέμα, και θα ήθελα να συμπληρώσω, </w:t>
      </w:r>
      <w:proofErr w:type="spellStart"/>
      <w:r w:rsidR="00EE7A7E" w:rsidRPr="00E039A2">
        <w:rPr>
          <w:rFonts w:ascii="Arial" w:hAnsi="Arial" w:cs="Arial"/>
          <w:i/>
          <w:sz w:val="22"/>
          <w:szCs w:val="22"/>
        </w:rPr>
        <w:t>σ΄</w:t>
      </w:r>
      <w:proofErr w:type="spellEnd"/>
      <w:r w:rsidR="00EE7A7E" w:rsidRPr="00E039A2">
        <w:rPr>
          <w:rFonts w:ascii="Arial" w:hAnsi="Arial" w:cs="Arial"/>
          <w:i/>
          <w:sz w:val="22"/>
          <w:szCs w:val="22"/>
        </w:rPr>
        <w:t xml:space="preserve"> αυτά που είπε ο Δήμαρχος, για τις δικές μας θέσεις, ότι, ναι, φυσικά είμαστε των ΑΠΕ, με κριτήρια, με χωροταξικά, </w:t>
      </w:r>
      <w:r w:rsidR="00503580" w:rsidRPr="00E039A2">
        <w:rPr>
          <w:rFonts w:ascii="Arial" w:hAnsi="Arial" w:cs="Arial"/>
          <w:i/>
          <w:sz w:val="22"/>
          <w:szCs w:val="22"/>
        </w:rPr>
        <w:t xml:space="preserve"> </w:t>
      </w:r>
      <w:r w:rsidR="00EE7A7E" w:rsidRPr="00E039A2">
        <w:rPr>
          <w:rFonts w:ascii="Arial" w:hAnsi="Arial" w:cs="Arial"/>
          <w:i/>
          <w:sz w:val="22"/>
          <w:szCs w:val="22"/>
        </w:rPr>
        <w:t xml:space="preserve"> με περιορισμούς, </w:t>
      </w:r>
      <w:r w:rsidR="00503580" w:rsidRPr="00E039A2">
        <w:rPr>
          <w:rFonts w:ascii="Arial" w:hAnsi="Arial" w:cs="Arial"/>
          <w:i/>
          <w:sz w:val="22"/>
          <w:szCs w:val="22"/>
        </w:rPr>
        <w:t xml:space="preserve"> </w:t>
      </w:r>
      <w:r w:rsidR="00EE7A7E" w:rsidRPr="00E039A2">
        <w:rPr>
          <w:rFonts w:ascii="Arial" w:hAnsi="Arial" w:cs="Arial"/>
          <w:i/>
          <w:sz w:val="22"/>
          <w:szCs w:val="22"/>
        </w:rPr>
        <w:t xml:space="preserve"> πλην, όμως, η θέση μας για τον Ελικώνα είναι σαφής, όχι άλλο στον Ελικώνα, τελεία. Άρα, λοιπόν, πιστεύω, ότι, όλες αυτές </w:t>
      </w:r>
      <w:r w:rsidR="00EE7A7E" w:rsidRPr="00E039A2">
        <w:rPr>
          <w:rFonts w:ascii="Arial" w:hAnsi="Arial" w:cs="Arial"/>
          <w:i/>
          <w:sz w:val="22"/>
          <w:szCs w:val="22"/>
        </w:rPr>
        <w:lastRenderedPageBreak/>
        <w:t xml:space="preserve">που ανέφερε η κυρία, πρόεδρος των </w:t>
      </w:r>
      <w:proofErr w:type="spellStart"/>
      <w:r w:rsidR="00EE7A7E" w:rsidRPr="00E039A2">
        <w:rPr>
          <w:rFonts w:ascii="Arial" w:hAnsi="Arial" w:cs="Arial"/>
          <w:i/>
          <w:sz w:val="22"/>
          <w:szCs w:val="22"/>
        </w:rPr>
        <w:t>Ελικωνίων</w:t>
      </w:r>
      <w:proofErr w:type="spellEnd"/>
      <w:r w:rsidR="00EE7A7E" w:rsidRPr="00E039A2">
        <w:rPr>
          <w:rFonts w:ascii="Arial" w:hAnsi="Arial" w:cs="Arial"/>
          <w:i/>
          <w:sz w:val="22"/>
          <w:szCs w:val="22"/>
        </w:rPr>
        <w:t xml:space="preserve">, η κυρία </w:t>
      </w:r>
      <w:proofErr w:type="spellStart"/>
      <w:r w:rsidR="00EE7A7E" w:rsidRPr="00E039A2">
        <w:rPr>
          <w:rFonts w:ascii="Arial" w:hAnsi="Arial" w:cs="Arial"/>
          <w:i/>
          <w:sz w:val="22"/>
          <w:szCs w:val="22"/>
        </w:rPr>
        <w:t>Καντά</w:t>
      </w:r>
      <w:proofErr w:type="spellEnd"/>
      <w:r w:rsidR="00EE7A7E" w:rsidRPr="00E039A2">
        <w:rPr>
          <w:rFonts w:ascii="Arial" w:hAnsi="Arial" w:cs="Arial"/>
          <w:i/>
          <w:sz w:val="22"/>
          <w:szCs w:val="22"/>
        </w:rPr>
        <w:t xml:space="preserve">, αλλά και άλλες, ή, απ’ αυτές, όσες, γιατί μερικές μπορεί και να μην εγκατασταθούν, εν τέλει. Για όλες αυτές, θα πρέπει να έχουμε μία ενιαία άποψη, που </w:t>
      </w:r>
      <w:proofErr w:type="spellStart"/>
      <w:r w:rsidR="00EE7A7E" w:rsidRPr="00E039A2">
        <w:rPr>
          <w:rFonts w:ascii="Arial" w:hAnsi="Arial" w:cs="Arial"/>
          <w:i/>
          <w:sz w:val="22"/>
          <w:szCs w:val="22"/>
        </w:rPr>
        <w:t>΄ναι</w:t>
      </w:r>
      <w:proofErr w:type="spellEnd"/>
      <w:r w:rsidR="00EE7A7E" w:rsidRPr="00E039A2">
        <w:rPr>
          <w:rFonts w:ascii="Arial" w:hAnsi="Arial" w:cs="Arial"/>
          <w:i/>
          <w:sz w:val="22"/>
          <w:szCs w:val="22"/>
        </w:rPr>
        <w:t xml:space="preserve"> πολιτική άποψη, κι από κει και πέρα, ο δήμος, βλέποντας, και μέσω της οικονομικής Επιτροπής, τα οικονομικά και τι, τι χρειάζεται να δημιουργηθεί ένα κωδικός, κλπ, κλπ για να καλύπτονται αυτές οι δαπάνες, θα το κάνει. Είναι </w:t>
      </w:r>
      <w:r w:rsidR="00503580" w:rsidRPr="00E039A2">
        <w:rPr>
          <w:rFonts w:ascii="Arial" w:hAnsi="Arial" w:cs="Arial"/>
          <w:i/>
          <w:sz w:val="22"/>
          <w:szCs w:val="22"/>
        </w:rPr>
        <w:t xml:space="preserve"> υλοποίηση η </w:t>
      </w:r>
      <w:r w:rsidR="00EE7A7E" w:rsidRPr="00E039A2">
        <w:rPr>
          <w:rFonts w:ascii="Arial" w:hAnsi="Arial" w:cs="Arial"/>
          <w:i/>
          <w:sz w:val="22"/>
          <w:szCs w:val="22"/>
        </w:rPr>
        <w:t xml:space="preserve">απόφαση </w:t>
      </w:r>
      <w:r w:rsidR="00503580" w:rsidRPr="00E039A2">
        <w:rPr>
          <w:rFonts w:ascii="Arial" w:hAnsi="Arial" w:cs="Arial"/>
          <w:i/>
          <w:sz w:val="22"/>
          <w:szCs w:val="22"/>
        </w:rPr>
        <w:t xml:space="preserve">του </w:t>
      </w:r>
      <w:r w:rsidR="00EE7A7E" w:rsidRPr="00E039A2">
        <w:rPr>
          <w:rFonts w:ascii="Arial" w:hAnsi="Arial" w:cs="Arial"/>
          <w:i/>
          <w:sz w:val="22"/>
          <w:szCs w:val="22"/>
        </w:rPr>
        <w:t xml:space="preserve">Δημοτικού Συμβουλίου. Κατά συνέπεια, κλείνω, λέγοντας, γιατί, αν χρειαστεί, δε θέλω να πω πάλι, για τις καταστροφές που γίνεται, απλά θα σας, </w:t>
      </w:r>
      <w:r w:rsidR="00503580" w:rsidRPr="00E039A2">
        <w:rPr>
          <w:rFonts w:ascii="Arial" w:hAnsi="Arial" w:cs="Arial"/>
          <w:i/>
          <w:sz w:val="22"/>
          <w:szCs w:val="22"/>
        </w:rPr>
        <w:t xml:space="preserve"> </w:t>
      </w:r>
      <w:r w:rsidR="00EE7A7E" w:rsidRPr="00E039A2">
        <w:rPr>
          <w:rFonts w:ascii="Arial" w:hAnsi="Arial" w:cs="Arial"/>
          <w:i/>
          <w:sz w:val="22"/>
          <w:szCs w:val="22"/>
        </w:rPr>
        <w:t xml:space="preserve"> πω, ότι, δυστυχώς, έχουμε μία ακόμα κακή εξέλιξη, με κάποιες </w:t>
      </w:r>
      <w:r w:rsidR="00503580" w:rsidRPr="00E039A2">
        <w:rPr>
          <w:rFonts w:ascii="Arial" w:hAnsi="Arial" w:cs="Arial"/>
          <w:i/>
          <w:sz w:val="22"/>
          <w:szCs w:val="22"/>
        </w:rPr>
        <w:t xml:space="preserve"> </w:t>
      </w:r>
      <w:r w:rsidR="00EE7A7E" w:rsidRPr="00E039A2">
        <w:rPr>
          <w:rFonts w:ascii="Arial" w:hAnsi="Arial" w:cs="Arial"/>
          <w:i/>
          <w:sz w:val="22"/>
          <w:szCs w:val="22"/>
        </w:rPr>
        <w:t xml:space="preserve"> τροπολογίες, που πέρασαν με το τελευταίο </w:t>
      </w:r>
      <w:r w:rsidR="00503580" w:rsidRPr="00E039A2">
        <w:rPr>
          <w:rFonts w:ascii="Arial" w:hAnsi="Arial" w:cs="Arial"/>
          <w:i/>
          <w:sz w:val="22"/>
          <w:szCs w:val="22"/>
        </w:rPr>
        <w:t xml:space="preserve"> </w:t>
      </w:r>
      <w:r w:rsidR="00EE7A7E" w:rsidRPr="00E039A2">
        <w:rPr>
          <w:rFonts w:ascii="Arial" w:hAnsi="Arial" w:cs="Arial"/>
          <w:i/>
          <w:sz w:val="22"/>
          <w:szCs w:val="22"/>
        </w:rPr>
        <w:t xml:space="preserve">νόμο, πριν μια βδομάδα στη Βουλή, ότι δε χρειάζεται, πλέον, για τα δίκτυα και τη μεταφορά, για τη μεταφορά ρεύματος, ούτε καν , πλέον, έγκριση από τα Δασαρχεία. Αυτά είναι πάρα πολύ κακή εξέλιξη, γιατί ξέρετε, ότι, έμπαιναν και τα Δασαρχεία στη μέση, έτσι ώστε να εγκρίνουν την όδευση, των καλωδίων, μεταφοράς του ρεύματος, τώρα πια, μπορούν, χωρίς καν, την έγκριση , των κατά τόπων, Δασαρχείων. Άρα, λοιπόν, για να είμαστε  λογικοί και αν θέλετε, και νοικοκυραίοι, αφού, έχουμε </w:t>
      </w:r>
      <w:proofErr w:type="spellStart"/>
      <w:r w:rsidR="00EE7A7E" w:rsidRPr="00E039A2">
        <w:rPr>
          <w:rFonts w:ascii="Arial" w:hAnsi="Arial" w:cs="Arial"/>
          <w:i/>
          <w:sz w:val="22"/>
          <w:szCs w:val="22"/>
        </w:rPr>
        <w:t>ξαναλύσει</w:t>
      </w:r>
      <w:proofErr w:type="spellEnd"/>
      <w:r w:rsidR="00EE7A7E" w:rsidRPr="00E039A2">
        <w:rPr>
          <w:rFonts w:ascii="Arial" w:hAnsi="Arial" w:cs="Arial"/>
          <w:i/>
          <w:sz w:val="22"/>
          <w:szCs w:val="22"/>
        </w:rPr>
        <w:t xml:space="preserve"> το θέμα των ανεμογεννητριών </w:t>
      </w:r>
      <w:r w:rsidR="00503580" w:rsidRPr="00E039A2">
        <w:rPr>
          <w:rFonts w:ascii="Arial" w:hAnsi="Arial" w:cs="Arial"/>
          <w:i/>
          <w:sz w:val="22"/>
          <w:szCs w:val="22"/>
        </w:rPr>
        <w:t xml:space="preserve"> </w:t>
      </w:r>
      <w:r w:rsidR="00EE7A7E" w:rsidRPr="00E039A2">
        <w:rPr>
          <w:rFonts w:ascii="Arial" w:hAnsi="Arial" w:cs="Arial"/>
          <w:i/>
          <w:sz w:val="22"/>
          <w:szCs w:val="22"/>
        </w:rPr>
        <w:t xml:space="preserve"> στον Ελικώνα, αφού, λέμε καμία άλλη, πια, ανεμογεννήτρια, εάν δεν υπάρξει πρώτα το ειδικό χωροταξικό,  αφού, ομόφωνα, έχουμε πει ότι, ο Ελικώνας δεν πρέπει να καταντήσει όπως ο Κιθαιρώνας, </w:t>
      </w:r>
      <w:r w:rsidR="00503580" w:rsidRPr="00E039A2">
        <w:rPr>
          <w:rFonts w:ascii="Arial" w:hAnsi="Arial" w:cs="Arial"/>
          <w:i/>
          <w:sz w:val="22"/>
          <w:szCs w:val="22"/>
        </w:rPr>
        <w:t xml:space="preserve">δυστυχώς, </w:t>
      </w:r>
      <w:r w:rsidR="00EE7A7E" w:rsidRPr="00E039A2">
        <w:rPr>
          <w:rFonts w:ascii="Arial" w:hAnsi="Arial" w:cs="Arial"/>
          <w:i/>
          <w:sz w:val="22"/>
          <w:szCs w:val="22"/>
        </w:rPr>
        <w:t xml:space="preserve">μπορούμε τώρα, να προλάβουμε, κύριε Δήμαρχε και κυρίες και κύριοι συνάδελφοι, θεωρώ ότι, το να ξοδέψουμε 20 κι 30 χιλιάδες ευρώ, για να σώσουμε το βουνό, είναι τίποτα, μπροστά </w:t>
      </w:r>
      <w:proofErr w:type="spellStart"/>
      <w:r w:rsidR="00EE7A7E" w:rsidRPr="00E039A2">
        <w:rPr>
          <w:rFonts w:ascii="Arial" w:hAnsi="Arial" w:cs="Arial"/>
          <w:i/>
          <w:sz w:val="22"/>
          <w:szCs w:val="22"/>
        </w:rPr>
        <w:t>σ΄</w:t>
      </w:r>
      <w:proofErr w:type="spellEnd"/>
      <w:r w:rsidR="00EE7A7E" w:rsidRPr="00E039A2">
        <w:rPr>
          <w:rFonts w:ascii="Arial" w:hAnsi="Arial" w:cs="Arial"/>
          <w:i/>
          <w:sz w:val="22"/>
          <w:szCs w:val="22"/>
        </w:rPr>
        <w:t xml:space="preserve"> αυτό που</w:t>
      </w:r>
      <w:r w:rsidR="00503580" w:rsidRPr="00E039A2">
        <w:rPr>
          <w:rFonts w:ascii="Arial" w:hAnsi="Arial" w:cs="Arial"/>
          <w:i/>
          <w:sz w:val="22"/>
          <w:szCs w:val="22"/>
        </w:rPr>
        <w:t xml:space="preserve"> </w:t>
      </w:r>
      <w:r w:rsidR="00EE7A7E" w:rsidRPr="00E039A2">
        <w:rPr>
          <w:rFonts w:ascii="Arial" w:hAnsi="Arial" w:cs="Arial"/>
          <w:i/>
          <w:sz w:val="22"/>
          <w:szCs w:val="22"/>
        </w:rPr>
        <w:t xml:space="preserve"> θα αφήσουμε ως παρακαταθήκη στις επόμενες γενιές. Είναι κάποια χρήματα που μπορεί ο Δήμος να εξασφαλίσει, είτε με νοικοκυροσύνη των οικονομικών, είτε με μία εκδήλωση, είτε, λόγω της οικονομίας, που γίνεται και λόγω </w:t>
      </w:r>
      <w:proofErr w:type="spellStart"/>
      <w:r w:rsidR="00EE7A7E" w:rsidRPr="00E039A2">
        <w:rPr>
          <w:rFonts w:ascii="Arial" w:hAnsi="Arial" w:cs="Arial"/>
          <w:i/>
          <w:sz w:val="22"/>
          <w:szCs w:val="22"/>
          <w:lang w:val="en-GB"/>
        </w:rPr>
        <w:t>covid</w:t>
      </w:r>
      <w:proofErr w:type="spellEnd"/>
      <w:r w:rsidR="00EE7A7E" w:rsidRPr="00E039A2">
        <w:rPr>
          <w:rFonts w:ascii="Arial" w:hAnsi="Arial" w:cs="Arial"/>
          <w:i/>
          <w:sz w:val="22"/>
          <w:szCs w:val="22"/>
        </w:rPr>
        <w:t xml:space="preserve">, που δεν ξοδέψαμε όλα αυτά που προβλέπονταν, είτε σε  πολιτιστικές εκδηλώσεις, είτε σε αθλητικές αντίστοιχες εκδηλώσεις. Κατά συνέπεια, , νομίζω, και θα το βάλω και στη ψηφοφορία, στο τέλος, να πάρουμε μία τέτοια απόφαση, που θα δεσμεύει και την Οικονομική Επιτροπή, ότι, σε οποιαδήποτε τέτοια περίπτωση, που θα ζητηθεί </w:t>
      </w:r>
      <w:proofErr w:type="spellStart"/>
      <w:r w:rsidR="00EE7A7E" w:rsidRPr="00E039A2">
        <w:rPr>
          <w:rFonts w:ascii="Arial" w:hAnsi="Arial" w:cs="Arial"/>
          <w:i/>
          <w:sz w:val="22"/>
          <w:szCs w:val="22"/>
        </w:rPr>
        <w:t>αδειοδότηση</w:t>
      </w:r>
      <w:proofErr w:type="spellEnd"/>
      <w:r w:rsidR="00EE7A7E" w:rsidRPr="00E039A2">
        <w:rPr>
          <w:rFonts w:ascii="Arial" w:hAnsi="Arial" w:cs="Arial"/>
          <w:i/>
          <w:sz w:val="22"/>
          <w:szCs w:val="22"/>
        </w:rPr>
        <w:t xml:space="preserve"> από το δήμο </w:t>
      </w:r>
      <w:proofErr w:type="spellStart"/>
      <w:r w:rsidR="00EE7A7E" w:rsidRPr="00E039A2">
        <w:rPr>
          <w:rFonts w:ascii="Arial" w:hAnsi="Arial" w:cs="Arial"/>
          <w:i/>
          <w:sz w:val="22"/>
          <w:szCs w:val="22"/>
        </w:rPr>
        <w:t>Λεβαδέων</w:t>
      </w:r>
      <w:proofErr w:type="spellEnd"/>
      <w:r w:rsidR="00EE7A7E" w:rsidRPr="00E039A2">
        <w:rPr>
          <w:rFonts w:ascii="Arial" w:hAnsi="Arial" w:cs="Arial"/>
          <w:i/>
          <w:sz w:val="22"/>
          <w:szCs w:val="22"/>
        </w:rPr>
        <w:t xml:space="preserve">, ο δήμος θα μπει μπροστά να καλύψει τα έξοδα, τα οποία δεν είναι υπερβολικά, είναι έξι, εφτά χιλιάδες, νομίζω, </w:t>
      </w:r>
      <w:r w:rsidR="00503580" w:rsidRPr="00E039A2">
        <w:rPr>
          <w:rFonts w:ascii="Arial" w:hAnsi="Arial" w:cs="Arial"/>
          <w:i/>
          <w:sz w:val="22"/>
          <w:szCs w:val="22"/>
        </w:rPr>
        <w:t xml:space="preserve"> </w:t>
      </w:r>
      <w:r w:rsidR="00EE7A7E" w:rsidRPr="00E039A2">
        <w:rPr>
          <w:rFonts w:ascii="Arial" w:hAnsi="Arial" w:cs="Arial"/>
          <w:i/>
          <w:sz w:val="22"/>
          <w:szCs w:val="22"/>
        </w:rPr>
        <w:t xml:space="preserve"> εκεί πληρώσατε για το προηγούμενο, ή, αυτή </w:t>
      </w:r>
      <w:proofErr w:type="spellStart"/>
      <w:r w:rsidR="00EE7A7E" w:rsidRPr="00E039A2">
        <w:rPr>
          <w:rFonts w:ascii="Arial" w:hAnsi="Arial" w:cs="Arial"/>
          <w:i/>
          <w:sz w:val="22"/>
          <w:szCs w:val="22"/>
        </w:rPr>
        <w:t>ειν΄</w:t>
      </w:r>
      <w:proofErr w:type="spellEnd"/>
      <w:r w:rsidR="00EE7A7E" w:rsidRPr="00E039A2">
        <w:rPr>
          <w:rFonts w:ascii="Arial" w:hAnsi="Arial" w:cs="Arial"/>
          <w:i/>
          <w:sz w:val="22"/>
          <w:szCs w:val="22"/>
        </w:rPr>
        <w:t xml:space="preserve"> η δαπάνη, δεν το ξέρω, διαψεύστε με, αν δεν </w:t>
      </w:r>
      <w:proofErr w:type="spellStart"/>
      <w:r w:rsidR="00EE7A7E" w:rsidRPr="00E039A2">
        <w:rPr>
          <w:rFonts w:ascii="Arial" w:hAnsi="Arial" w:cs="Arial"/>
          <w:i/>
          <w:sz w:val="22"/>
          <w:szCs w:val="22"/>
        </w:rPr>
        <w:t>είν΄</w:t>
      </w:r>
      <w:proofErr w:type="spellEnd"/>
      <w:r w:rsidR="00EE7A7E" w:rsidRPr="00E039A2">
        <w:rPr>
          <w:rFonts w:ascii="Arial" w:hAnsi="Arial" w:cs="Arial"/>
          <w:i/>
          <w:sz w:val="22"/>
          <w:szCs w:val="22"/>
        </w:rPr>
        <w:t xml:space="preserve"> αυτή, και αξίζει πραγματικά, </w:t>
      </w:r>
      <w:r w:rsidR="00503580" w:rsidRPr="00E039A2">
        <w:rPr>
          <w:rFonts w:ascii="Arial" w:hAnsi="Arial" w:cs="Arial"/>
          <w:i/>
          <w:sz w:val="22"/>
          <w:szCs w:val="22"/>
        </w:rPr>
        <w:t xml:space="preserve"> </w:t>
      </w:r>
      <w:r w:rsidR="00EE7A7E" w:rsidRPr="00E039A2">
        <w:rPr>
          <w:rFonts w:ascii="Arial" w:hAnsi="Arial" w:cs="Arial"/>
          <w:i/>
          <w:sz w:val="22"/>
          <w:szCs w:val="22"/>
        </w:rPr>
        <w:t xml:space="preserve"> Δήμαρχε, νομίζω θα </w:t>
      </w:r>
      <w:proofErr w:type="spellStart"/>
      <w:r w:rsidR="00EE7A7E" w:rsidRPr="00E039A2">
        <w:rPr>
          <w:rFonts w:ascii="Arial" w:hAnsi="Arial" w:cs="Arial"/>
          <w:i/>
          <w:sz w:val="22"/>
          <w:szCs w:val="22"/>
        </w:rPr>
        <w:t>΄ναι</w:t>
      </w:r>
      <w:proofErr w:type="spellEnd"/>
      <w:r w:rsidR="00EE7A7E" w:rsidRPr="00E039A2">
        <w:rPr>
          <w:rFonts w:ascii="Arial" w:hAnsi="Arial" w:cs="Arial"/>
          <w:i/>
          <w:sz w:val="22"/>
          <w:szCs w:val="22"/>
        </w:rPr>
        <w:t xml:space="preserve"> κάτι το οποίο θα μετρήσει πολύ θετικά στη σας δική σας περίοδο, ότι, ξοδεύοντας κάποια χρήματα ακόμα και των δημοτών, σώσαμε ένα βουνό, ή καθυστερήσαμε, σε τελευταία ανάλυση, γιατί δε ξέρω και τι θα γίνει, αλλά, τουλάχιστον, θα καθυστερήσει, επί της θητείας σας, την ανεξέλεγκτη, αυτή, εγκατάσταση των ανεμογεννητριών</w:t>
      </w:r>
      <w:r w:rsidR="00E039A2">
        <w:rPr>
          <w:rFonts w:ascii="Arial" w:hAnsi="Arial" w:cs="Arial"/>
          <w:i/>
          <w:sz w:val="22"/>
          <w:szCs w:val="22"/>
        </w:rPr>
        <w:t>»</w:t>
      </w:r>
      <w:r w:rsidR="00EE7A7E" w:rsidRPr="00E039A2">
        <w:rPr>
          <w:rFonts w:ascii="Arial" w:hAnsi="Arial" w:cs="Arial"/>
          <w:i/>
          <w:sz w:val="22"/>
          <w:szCs w:val="22"/>
        </w:rPr>
        <w:t xml:space="preserve">. </w:t>
      </w:r>
      <w:r w:rsidR="00E039A2" w:rsidRPr="00E039A2">
        <w:rPr>
          <w:rFonts w:ascii="Arial" w:hAnsi="Arial" w:cs="Arial"/>
          <w:i/>
          <w:sz w:val="22"/>
          <w:szCs w:val="22"/>
        </w:rPr>
        <w:t xml:space="preserve"> </w:t>
      </w:r>
    </w:p>
    <w:p w:rsidR="00EE7A7E" w:rsidRDefault="00EE7A7E" w:rsidP="00EE7A7E">
      <w:pPr>
        <w:spacing w:line="360" w:lineRule="auto"/>
        <w:jc w:val="both"/>
        <w:rPr>
          <w:rFonts w:ascii="Arial" w:eastAsia="Calibri" w:hAnsi="Arial" w:cs="Arial"/>
          <w:color w:val="000000"/>
          <w:sz w:val="22"/>
          <w:szCs w:val="22"/>
        </w:rPr>
      </w:pPr>
    </w:p>
    <w:p w:rsidR="00EE7A7E" w:rsidRPr="0025100A" w:rsidRDefault="00A941FC" w:rsidP="00EE7A7E">
      <w:pPr>
        <w:jc w:val="both"/>
        <w:rPr>
          <w:rFonts w:ascii="Arial" w:hAnsi="Arial" w:cs="Arial"/>
          <w:i/>
          <w:sz w:val="22"/>
          <w:szCs w:val="22"/>
        </w:rPr>
      </w:pPr>
      <w:r w:rsidRPr="00F304C3">
        <w:rPr>
          <w:rFonts w:ascii="Arial" w:eastAsia="Calibri" w:hAnsi="Arial" w:cs="Arial"/>
          <w:color w:val="000000"/>
          <w:sz w:val="22"/>
          <w:szCs w:val="22"/>
        </w:rPr>
        <w:t>Λαμβάνοντας το λόγο</w:t>
      </w:r>
      <w:r w:rsidRPr="00F304C3">
        <w:rPr>
          <w:rFonts w:ascii="Arial" w:eastAsia="Calibri" w:hAnsi="Arial" w:cs="Arial"/>
          <w:i/>
          <w:color w:val="000000"/>
          <w:sz w:val="22"/>
          <w:szCs w:val="22"/>
        </w:rPr>
        <w:t xml:space="preserve">  </w:t>
      </w:r>
      <w:r w:rsidRPr="00EB2C49">
        <w:rPr>
          <w:rFonts w:ascii="Arial" w:eastAsia="Calibri" w:hAnsi="Arial" w:cs="Arial"/>
          <w:color w:val="000000"/>
          <w:sz w:val="22"/>
          <w:szCs w:val="22"/>
        </w:rPr>
        <w:t xml:space="preserve">ο </w:t>
      </w:r>
      <w:r w:rsidR="00EB2C49" w:rsidRPr="00EB2C49">
        <w:rPr>
          <w:rFonts w:ascii="Arial" w:eastAsia="Calibri" w:hAnsi="Arial" w:cs="Arial"/>
          <w:color w:val="000000"/>
          <w:sz w:val="22"/>
          <w:szCs w:val="22"/>
        </w:rPr>
        <w:t>επικεφαλής</w:t>
      </w:r>
      <w:r w:rsidR="00EB2C49">
        <w:rPr>
          <w:rFonts w:ascii="Arial" w:eastAsia="Calibri" w:hAnsi="Arial" w:cs="Arial"/>
          <w:i/>
          <w:color w:val="000000"/>
          <w:sz w:val="22"/>
          <w:szCs w:val="22"/>
        </w:rPr>
        <w:t xml:space="preserve"> </w:t>
      </w:r>
      <w:r w:rsidRPr="00F304C3">
        <w:rPr>
          <w:rStyle w:val="ae"/>
          <w:rFonts w:ascii="Arial" w:eastAsia="Bookman Old Style" w:hAnsi="Arial" w:cs="Arial"/>
          <w:i w:val="0"/>
          <w:color w:val="000000"/>
          <w:kern w:val="1"/>
          <w:sz w:val="22"/>
          <w:szCs w:val="22"/>
          <w:shd w:val="clear" w:color="auto" w:fill="FFFFFF"/>
          <w:lang w:bidi="hi-IN"/>
        </w:rPr>
        <w:t xml:space="preserve">  της δημοτικής  παράταξης « Λαϊκή Συσπείρωση Λιβαδειάς»   </w:t>
      </w:r>
      <w:proofErr w:type="spellStart"/>
      <w:r w:rsidRPr="00F304C3">
        <w:rPr>
          <w:rStyle w:val="ae"/>
          <w:rFonts w:ascii="Arial" w:eastAsia="Bookman Old Style" w:hAnsi="Arial" w:cs="Arial"/>
          <w:i w:val="0"/>
          <w:color w:val="000000"/>
          <w:kern w:val="1"/>
          <w:sz w:val="22"/>
          <w:szCs w:val="22"/>
          <w:shd w:val="clear" w:color="auto" w:fill="FFFFFF"/>
          <w:lang w:bidi="hi-IN"/>
        </w:rPr>
        <w:t>κ.</w:t>
      </w:r>
      <w:r w:rsidR="00EB2C49">
        <w:rPr>
          <w:rStyle w:val="ae"/>
          <w:rFonts w:ascii="Arial" w:eastAsia="Bookman Old Style" w:hAnsi="Arial" w:cs="Arial"/>
          <w:i w:val="0"/>
          <w:color w:val="000000"/>
          <w:kern w:val="1"/>
          <w:sz w:val="22"/>
          <w:szCs w:val="22"/>
          <w:shd w:val="clear" w:color="auto" w:fill="FFFFFF"/>
          <w:lang w:bidi="hi-IN"/>
        </w:rPr>
        <w:t>Κοτσικώνας</w:t>
      </w:r>
      <w:proofErr w:type="spellEnd"/>
      <w:r w:rsidR="00EB2C49">
        <w:rPr>
          <w:rStyle w:val="ae"/>
          <w:rFonts w:ascii="Arial" w:eastAsia="Bookman Old Style" w:hAnsi="Arial" w:cs="Arial"/>
          <w:i w:val="0"/>
          <w:color w:val="000000"/>
          <w:kern w:val="1"/>
          <w:sz w:val="22"/>
          <w:szCs w:val="22"/>
          <w:shd w:val="clear" w:color="auto" w:fill="FFFFFF"/>
          <w:lang w:bidi="hi-IN"/>
        </w:rPr>
        <w:t xml:space="preserve">  Επαμεινώνδας </w:t>
      </w:r>
      <w:r w:rsidRPr="00F304C3">
        <w:rPr>
          <w:rStyle w:val="ae"/>
          <w:rFonts w:ascii="Arial" w:eastAsia="Bookman Old Style" w:hAnsi="Arial" w:cs="Arial"/>
          <w:i w:val="0"/>
          <w:color w:val="000000"/>
          <w:kern w:val="1"/>
          <w:sz w:val="22"/>
          <w:szCs w:val="22"/>
          <w:shd w:val="clear" w:color="auto" w:fill="FFFFFF"/>
          <w:lang w:bidi="hi-IN"/>
        </w:rPr>
        <w:t xml:space="preserve">είπε </w:t>
      </w:r>
      <w:r w:rsidR="00E039A2">
        <w:rPr>
          <w:rStyle w:val="ae"/>
          <w:rFonts w:ascii="Arial" w:eastAsia="Bookman Old Style" w:hAnsi="Arial" w:cs="Arial"/>
          <w:i w:val="0"/>
          <w:color w:val="000000"/>
          <w:kern w:val="1"/>
          <w:sz w:val="22"/>
          <w:szCs w:val="22"/>
          <w:shd w:val="clear" w:color="auto" w:fill="FFFFFF"/>
          <w:lang w:bidi="hi-IN"/>
        </w:rPr>
        <w:t xml:space="preserve">: </w:t>
      </w:r>
      <w:r w:rsidR="00E039A2" w:rsidRPr="0025100A">
        <w:rPr>
          <w:rStyle w:val="ae"/>
          <w:rFonts w:ascii="Arial" w:eastAsia="Bookman Old Style" w:hAnsi="Arial" w:cs="Arial"/>
          <w:i w:val="0"/>
          <w:color w:val="000000"/>
          <w:kern w:val="1"/>
          <w:sz w:val="22"/>
          <w:szCs w:val="22"/>
          <w:shd w:val="clear" w:color="auto" w:fill="FFFFFF"/>
          <w:lang w:bidi="hi-IN"/>
        </w:rPr>
        <w:t>«</w:t>
      </w:r>
      <w:proofErr w:type="spellStart"/>
      <w:r w:rsidR="00FC2103" w:rsidRPr="0025100A">
        <w:rPr>
          <w:rStyle w:val="ae"/>
          <w:rFonts w:ascii="Arial" w:eastAsia="Bookman Old Style" w:hAnsi="Arial" w:cs="Arial"/>
          <w:i w:val="0"/>
          <w:color w:val="000000"/>
          <w:kern w:val="1"/>
          <w:sz w:val="22"/>
          <w:szCs w:val="22"/>
          <w:shd w:val="clear" w:color="auto" w:fill="FFFFFF"/>
          <w:lang w:bidi="hi-IN"/>
        </w:rPr>
        <w:t>Ο</w:t>
      </w:r>
      <w:r w:rsidR="00EE7A7E" w:rsidRPr="0025100A">
        <w:rPr>
          <w:rFonts w:ascii="Arial" w:hAnsi="Arial" w:cs="Arial"/>
          <w:i/>
          <w:sz w:val="22"/>
          <w:szCs w:val="22"/>
        </w:rPr>
        <w:t>πως</w:t>
      </w:r>
      <w:proofErr w:type="spellEnd"/>
      <w:r w:rsidR="00EE7A7E" w:rsidRPr="0025100A">
        <w:rPr>
          <w:rFonts w:ascii="Arial" w:hAnsi="Arial" w:cs="Arial"/>
          <w:i/>
          <w:sz w:val="22"/>
          <w:szCs w:val="22"/>
        </w:rPr>
        <w:t xml:space="preserve"> ήταν αναμενόμενο, έχουμε προειδοποιήσει κι εμείς, και πολλοί άλλοι, βέβαια, ο κλοιός για το θέμα αυτό, σφίγγει. </w:t>
      </w:r>
      <w:r w:rsidR="00FC2103" w:rsidRPr="0025100A">
        <w:rPr>
          <w:rFonts w:ascii="Arial" w:hAnsi="Arial" w:cs="Arial"/>
          <w:i/>
          <w:sz w:val="22"/>
          <w:szCs w:val="22"/>
        </w:rPr>
        <w:t>Β</w:t>
      </w:r>
      <w:r w:rsidR="00EE7A7E" w:rsidRPr="0025100A">
        <w:rPr>
          <w:rFonts w:ascii="Arial" w:hAnsi="Arial" w:cs="Arial"/>
          <w:i/>
          <w:sz w:val="22"/>
          <w:szCs w:val="22"/>
        </w:rPr>
        <w:t xml:space="preserve">έβαια, δεν περιμέναμε, οι επενδύσεις, οι </w:t>
      </w:r>
      <w:proofErr w:type="spellStart"/>
      <w:r w:rsidR="00EE7A7E" w:rsidRPr="0025100A">
        <w:rPr>
          <w:rFonts w:ascii="Arial" w:hAnsi="Arial" w:cs="Arial"/>
          <w:i/>
          <w:sz w:val="22"/>
          <w:szCs w:val="22"/>
        </w:rPr>
        <w:t>μεγαλοεπενδύσεις</w:t>
      </w:r>
      <w:proofErr w:type="spellEnd"/>
      <w:r w:rsidR="00EE7A7E" w:rsidRPr="0025100A">
        <w:rPr>
          <w:rFonts w:ascii="Arial" w:hAnsi="Arial" w:cs="Arial"/>
          <w:i/>
          <w:sz w:val="22"/>
          <w:szCs w:val="22"/>
        </w:rPr>
        <w:t xml:space="preserve"> που γίνονται, με τις ανεμογεννήτριες, να παραμένουν στις μακρινές κορυφές το Ελικώνα,  όχι όμως ότι δε μας αγγίζουν και οι μακρινές κορυφές, το αντίθετο. Βλέπουμε τώρα, να πλησιάζουν όλο και περισσότερο, έχουν περικυκλώσει, πραγματικά, οι ανεμογεννήτριες, αυτές που πρόκειται να εγκατασταθούν,  όπως αναπτύχθηκαν από την Πρόεδρο του Συλλόγου </w:t>
      </w:r>
      <w:proofErr w:type="spellStart"/>
      <w:r w:rsidR="00EE7A7E" w:rsidRPr="0025100A">
        <w:rPr>
          <w:rFonts w:ascii="Arial" w:hAnsi="Arial" w:cs="Arial"/>
          <w:i/>
          <w:sz w:val="22"/>
          <w:szCs w:val="22"/>
        </w:rPr>
        <w:t>Ελικωνίων</w:t>
      </w:r>
      <w:proofErr w:type="spellEnd"/>
      <w:r w:rsidR="00EE7A7E" w:rsidRPr="0025100A">
        <w:rPr>
          <w:rFonts w:ascii="Arial" w:hAnsi="Arial" w:cs="Arial"/>
          <w:i/>
          <w:sz w:val="22"/>
          <w:szCs w:val="22"/>
        </w:rPr>
        <w:t xml:space="preserve">, έχουν περικυκλώσει το </w:t>
      </w:r>
      <w:proofErr w:type="spellStart"/>
      <w:r w:rsidR="00EE7A7E" w:rsidRPr="0025100A">
        <w:rPr>
          <w:rFonts w:ascii="Arial" w:hAnsi="Arial" w:cs="Arial"/>
          <w:i/>
          <w:sz w:val="22"/>
          <w:szCs w:val="22"/>
        </w:rPr>
        <w:t>Ζερίκι</w:t>
      </w:r>
      <w:proofErr w:type="spellEnd"/>
      <w:r w:rsidR="00EE7A7E" w:rsidRPr="0025100A">
        <w:rPr>
          <w:rFonts w:ascii="Arial" w:hAnsi="Arial" w:cs="Arial"/>
          <w:i/>
          <w:sz w:val="22"/>
          <w:szCs w:val="22"/>
        </w:rPr>
        <w:t xml:space="preserve"> και κατεβαίνουν προς τη Λειβαδιά. Αυτή είναι η πραγματικότητα. Νομίζω ότι, δεν έχουμε , όχι χρονικά περιθώρια, αλλά δεν έχουμε και λόγους να αναβάλλουμε την λήψη απόφασης, σχετικά με την , χρηματοδότηση του δήμου, τη συμμετοχή του δήμου, εν πάση περιπτώσει, τη συμμετοχή, γιατί η Πρόεδρος των </w:t>
      </w:r>
      <w:proofErr w:type="spellStart"/>
      <w:r w:rsidR="00EE7A7E" w:rsidRPr="0025100A">
        <w:rPr>
          <w:rFonts w:ascii="Arial" w:hAnsi="Arial" w:cs="Arial"/>
          <w:i/>
          <w:sz w:val="22"/>
          <w:szCs w:val="22"/>
        </w:rPr>
        <w:t>Ελικωνίων</w:t>
      </w:r>
      <w:proofErr w:type="spellEnd"/>
      <w:r w:rsidR="00EE7A7E" w:rsidRPr="0025100A">
        <w:rPr>
          <w:rFonts w:ascii="Arial" w:hAnsi="Arial" w:cs="Arial"/>
          <w:i/>
          <w:sz w:val="22"/>
          <w:szCs w:val="22"/>
        </w:rPr>
        <w:t xml:space="preserve"> είπε, κι ότι και ο</w:t>
      </w:r>
      <w:r w:rsidR="0025100A" w:rsidRPr="0025100A">
        <w:rPr>
          <w:rFonts w:ascii="Arial" w:hAnsi="Arial" w:cs="Arial"/>
          <w:i/>
          <w:sz w:val="22"/>
          <w:szCs w:val="22"/>
        </w:rPr>
        <w:t xml:space="preserve"> </w:t>
      </w:r>
      <w:r w:rsidR="00EE7A7E" w:rsidRPr="0025100A">
        <w:rPr>
          <w:rFonts w:ascii="Arial" w:hAnsi="Arial" w:cs="Arial"/>
          <w:i/>
          <w:sz w:val="22"/>
          <w:szCs w:val="22"/>
        </w:rPr>
        <w:t xml:space="preserve">Σύλλογός τους, κι άλλοι φορείς, μπορεί να συμβάλλουν οικονομικά, ε, νομίζω ότι δεν υπάρχει  κανένας λόγος αναβολής, θεωρώ κι εγώ, ότι, σήμερα, αφού το θέμα εισήχθη, πλέον, ως, εκτός ημερήσιας διάταξης, και το συζητάμε, σήμερα, μπορούμε να πάρουμε μία απόφαση, την απόφαση αυτή που πράγματι θα </w:t>
      </w:r>
      <w:proofErr w:type="spellStart"/>
      <w:r w:rsidR="00EE7A7E" w:rsidRPr="0025100A">
        <w:rPr>
          <w:rFonts w:ascii="Arial" w:hAnsi="Arial" w:cs="Arial"/>
          <w:i/>
          <w:sz w:val="22"/>
          <w:szCs w:val="22"/>
        </w:rPr>
        <w:t>΄ναι</w:t>
      </w:r>
      <w:proofErr w:type="spellEnd"/>
      <w:r w:rsidR="00EE7A7E" w:rsidRPr="0025100A">
        <w:rPr>
          <w:rFonts w:ascii="Arial" w:hAnsi="Arial" w:cs="Arial"/>
          <w:i/>
          <w:sz w:val="22"/>
          <w:szCs w:val="22"/>
        </w:rPr>
        <w:t xml:space="preserve"> πολιτική, θα την υλοποιήσει η οικονομική επιτροπή, λαμβάνοντας υπόψη όλα τα δεδομένα. </w:t>
      </w:r>
      <w:r w:rsidR="0025100A" w:rsidRPr="0025100A">
        <w:rPr>
          <w:rFonts w:ascii="Arial" w:hAnsi="Arial" w:cs="Arial"/>
          <w:i/>
          <w:sz w:val="22"/>
          <w:szCs w:val="22"/>
        </w:rPr>
        <w:t>Π</w:t>
      </w:r>
      <w:r w:rsidR="00EE7A7E" w:rsidRPr="0025100A">
        <w:rPr>
          <w:rFonts w:ascii="Arial" w:hAnsi="Arial" w:cs="Arial"/>
          <w:i/>
          <w:sz w:val="22"/>
          <w:szCs w:val="22"/>
        </w:rPr>
        <w:t xml:space="preserve">ραγματικά, εμείς θεωρούμε ότι, το πρόβλημα είναι ιδιαίτερα οξυμένο, , δεν αγγίζει, μόνο, την Λιβαδειά,  αγγίζει όλο το Δήμο, όλη τη Βοιωτία, όλη την Ελλάδα, ειδικά στη Βοιωτία, και φαίνεται ότι στη περιοχή μας, πλέον,  τα πράγματα ξεφεύγουν, ήδη, πριν, λίγες μέρες, συμμετείχαμε σε μια σχετική συγκέντρωση, στην Δαύλεια, και, από κει, Παρνασσός, πλέον, και πιο κάτω, τα </w:t>
      </w:r>
      <w:proofErr w:type="spellStart"/>
      <w:r w:rsidR="00EE7A7E" w:rsidRPr="0025100A">
        <w:rPr>
          <w:rFonts w:ascii="Arial" w:hAnsi="Arial" w:cs="Arial"/>
          <w:i/>
          <w:sz w:val="22"/>
          <w:szCs w:val="22"/>
        </w:rPr>
        <w:t>φωτοβολταϊκά</w:t>
      </w:r>
      <w:proofErr w:type="spellEnd"/>
      <w:r w:rsidR="00EE7A7E" w:rsidRPr="0025100A">
        <w:rPr>
          <w:rFonts w:ascii="Arial" w:hAnsi="Arial" w:cs="Arial"/>
          <w:i/>
          <w:sz w:val="22"/>
          <w:szCs w:val="22"/>
        </w:rPr>
        <w:t xml:space="preserve">, προς το κάμπο, παντού, παντού, ξεφυτρώνουν παντού. Τα </w:t>
      </w:r>
      <w:r w:rsidR="00EE7A7E" w:rsidRPr="0025100A">
        <w:rPr>
          <w:rFonts w:ascii="Arial" w:hAnsi="Arial" w:cs="Arial"/>
          <w:i/>
          <w:sz w:val="22"/>
          <w:szCs w:val="22"/>
        </w:rPr>
        <w:lastRenderedPageBreak/>
        <w:t xml:space="preserve">συμφέροντα είναι τεράστια, και εμείς, θεωρώ, ότι, δεν μπορούμε να μείνουμε αμέτοχοι. </w:t>
      </w:r>
      <w:r w:rsidR="0025100A" w:rsidRPr="0025100A">
        <w:rPr>
          <w:rFonts w:ascii="Arial" w:hAnsi="Arial" w:cs="Arial"/>
          <w:i/>
          <w:sz w:val="22"/>
          <w:szCs w:val="22"/>
        </w:rPr>
        <w:t>Θ</w:t>
      </w:r>
      <w:r w:rsidR="00EE7A7E" w:rsidRPr="0025100A">
        <w:rPr>
          <w:rFonts w:ascii="Arial" w:hAnsi="Arial" w:cs="Arial"/>
          <w:i/>
          <w:sz w:val="22"/>
          <w:szCs w:val="22"/>
        </w:rPr>
        <w:t xml:space="preserve">α πει ο Δήμαρχος, το έχει πει κι άλλες φορές, και τι να κάνουμε, όπου υπάρχουν αυτά, να βάλουμε το δήμο, δεν έχουμε τον προϋπολογισμό, δεν έχουμε τυπικά τη δυνατότητα, δεν έχουμε ουσιαστικά τη δυνατότητα </w:t>
      </w:r>
      <w:proofErr w:type="spellStart"/>
      <w:r w:rsidR="00EE7A7E" w:rsidRPr="0025100A">
        <w:rPr>
          <w:rFonts w:ascii="Arial" w:hAnsi="Arial" w:cs="Arial"/>
          <w:i/>
          <w:sz w:val="22"/>
          <w:szCs w:val="22"/>
        </w:rPr>
        <w:t>ν΄</w:t>
      </w:r>
      <w:proofErr w:type="spellEnd"/>
      <w:r w:rsidR="00EE7A7E" w:rsidRPr="0025100A">
        <w:rPr>
          <w:rFonts w:ascii="Arial" w:hAnsi="Arial" w:cs="Arial"/>
          <w:i/>
          <w:sz w:val="22"/>
          <w:szCs w:val="22"/>
        </w:rPr>
        <w:t xml:space="preserve"> ανταποκριθούμε σε  δικαστικές προσφυγές, γιατί τα έξοδα, πραγματικά, είναι μεγάλα, όμως, εδώ, μπορούμε να κάνουμε ένα ξεκαθάρισμα.  Σ΄ αυτές τις περιπτώσεις, έτσι όπως έρχονται σήμερα, νομίζω ότι, πραγματικά,  ο δήμος θα πρέπει </w:t>
      </w:r>
      <w:r w:rsidR="0025100A" w:rsidRPr="0025100A">
        <w:rPr>
          <w:rFonts w:ascii="Arial" w:hAnsi="Arial" w:cs="Arial"/>
          <w:i/>
          <w:sz w:val="22"/>
          <w:szCs w:val="22"/>
        </w:rPr>
        <w:t>ν</w:t>
      </w:r>
      <w:r w:rsidR="00EE7A7E" w:rsidRPr="0025100A">
        <w:rPr>
          <w:rFonts w:ascii="Arial" w:hAnsi="Arial" w:cs="Arial"/>
          <w:i/>
          <w:sz w:val="22"/>
          <w:szCs w:val="22"/>
        </w:rPr>
        <w:t xml:space="preserve">α ανταποκριθεί, και στον τομέα αυτόν, </w:t>
      </w:r>
      <w:r w:rsidR="0025100A" w:rsidRPr="0025100A">
        <w:rPr>
          <w:rFonts w:ascii="Arial" w:hAnsi="Arial" w:cs="Arial"/>
          <w:i/>
          <w:sz w:val="22"/>
          <w:szCs w:val="22"/>
        </w:rPr>
        <w:t>τ</w:t>
      </w:r>
      <w:r w:rsidR="00EE7A7E" w:rsidRPr="0025100A">
        <w:rPr>
          <w:rFonts w:ascii="Arial" w:hAnsi="Arial" w:cs="Arial"/>
          <w:i/>
          <w:sz w:val="22"/>
          <w:szCs w:val="22"/>
        </w:rPr>
        <w:t xml:space="preserve">ης οικονομικής ενίσχυσης, δηλαδή, προκειμένου, οι προσφυγές να προχωρήσουν. Τέλος, για να είμαστε και ξεκάθαροι, εμείς συμμετέχουμε </w:t>
      </w:r>
      <w:proofErr w:type="spellStart"/>
      <w:r w:rsidR="00EE7A7E" w:rsidRPr="0025100A">
        <w:rPr>
          <w:rFonts w:ascii="Arial" w:hAnsi="Arial" w:cs="Arial"/>
          <w:i/>
          <w:sz w:val="22"/>
          <w:szCs w:val="22"/>
        </w:rPr>
        <w:t>σ΄</w:t>
      </w:r>
      <w:proofErr w:type="spellEnd"/>
      <w:r w:rsidR="00EE7A7E" w:rsidRPr="0025100A">
        <w:rPr>
          <w:rFonts w:ascii="Arial" w:hAnsi="Arial" w:cs="Arial"/>
          <w:i/>
          <w:sz w:val="22"/>
          <w:szCs w:val="22"/>
        </w:rPr>
        <w:t xml:space="preserve"> όλες αυτές τις διαδικασίες, με το ξεκάθαρο πολιτικό πλαίσιο που έχουμε αναπτύξει. Δε χρειάζεται να το αναπτύξουμε και πάλι, ξέρουμε και τις διαφορές που έχουμε, και με την δημοτική αρχή κι με τις άλλες παρατάξεις, ως προς το θέμα αυτό, θέλω, όμως, επειδή είπε ο Δήμαρχος, ότι, , κάποιες απ’ αυτές, απ’ αυτά τα έργα, είναι παλιά, έτσι, , έχουν από χρόνια εγκριθεί και τα λοιπά. Θέλω, για να ‘μαστε ξεκάθαροι, ν’ ακουστεί, να μας πει ο Δήμαρχος, να μας πει η πρόεδρος των </w:t>
      </w:r>
      <w:proofErr w:type="spellStart"/>
      <w:r w:rsidR="00EE7A7E" w:rsidRPr="0025100A">
        <w:rPr>
          <w:rFonts w:ascii="Arial" w:hAnsi="Arial" w:cs="Arial"/>
          <w:i/>
          <w:sz w:val="22"/>
          <w:szCs w:val="22"/>
        </w:rPr>
        <w:t>Ελικωνίων</w:t>
      </w:r>
      <w:proofErr w:type="spellEnd"/>
      <w:r w:rsidR="00EE7A7E" w:rsidRPr="0025100A">
        <w:rPr>
          <w:rFonts w:ascii="Arial" w:hAnsi="Arial" w:cs="Arial"/>
          <w:i/>
          <w:sz w:val="22"/>
          <w:szCs w:val="22"/>
        </w:rPr>
        <w:t>, ή οποιοσδήποτε άλλος, με ποιες αποφάσεις του δημοτικού συμβουλίου, αν υπάρχουν σχετικές αποφάσεις του δημοτικού συμβουλίου, αν έχει γνωμοδοτήσει το δημοτικό συμβούλιο, θετικά ή αρνητικά, και πότε, για τα εν λόγω έργα</w:t>
      </w:r>
      <w:r w:rsidR="0025100A" w:rsidRPr="0025100A">
        <w:rPr>
          <w:rFonts w:ascii="Arial" w:hAnsi="Arial" w:cs="Arial"/>
          <w:i/>
          <w:sz w:val="22"/>
          <w:szCs w:val="22"/>
        </w:rPr>
        <w:t>»</w:t>
      </w:r>
      <w:r w:rsidR="00EE7A7E" w:rsidRPr="0025100A">
        <w:rPr>
          <w:rFonts w:ascii="Arial" w:hAnsi="Arial" w:cs="Arial"/>
          <w:i/>
          <w:sz w:val="22"/>
          <w:szCs w:val="22"/>
        </w:rPr>
        <w:t xml:space="preserve">. </w:t>
      </w:r>
    </w:p>
    <w:p w:rsidR="00EE7A7E" w:rsidRDefault="00EE7A7E" w:rsidP="00EE7A7E">
      <w:pPr>
        <w:spacing w:line="360" w:lineRule="auto"/>
        <w:jc w:val="both"/>
        <w:rPr>
          <w:rStyle w:val="af0"/>
          <w:rFonts w:ascii="Arial" w:hAnsi="Arial" w:cs="Arial"/>
          <w:b w:val="0"/>
          <w:color w:val="00000A"/>
          <w:sz w:val="22"/>
          <w:szCs w:val="22"/>
        </w:rPr>
      </w:pPr>
    </w:p>
    <w:p w:rsidR="00EE7A7E" w:rsidRDefault="00A941FC" w:rsidP="00C773E2">
      <w:pPr>
        <w:jc w:val="both"/>
        <w:rPr>
          <w:rFonts w:ascii="Arial" w:hAnsi="Arial" w:cs="Arial"/>
          <w:sz w:val="24"/>
          <w:szCs w:val="24"/>
        </w:rPr>
      </w:pPr>
      <w:r w:rsidRPr="00EB2C49">
        <w:rPr>
          <w:rStyle w:val="af0"/>
          <w:rFonts w:ascii="Arial" w:hAnsi="Arial" w:cs="Arial"/>
          <w:b w:val="0"/>
          <w:color w:val="00000A"/>
          <w:sz w:val="22"/>
          <w:szCs w:val="22"/>
        </w:rPr>
        <w:t>Ο</w:t>
      </w:r>
      <w:r w:rsidRPr="00EB2C49">
        <w:rPr>
          <w:rStyle w:val="af0"/>
          <w:rFonts w:ascii="Arial" w:hAnsi="Arial" w:cs="Arial"/>
          <w:color w:val="00000A"/>
          <w:sz w:val="22"/>
          <w:szCs w:val="22"/>
        </w:rPr>
        <w:t xml:space="preserve"> </w:t>
      </w:r>
      <w:r w:rsidRPr="00EB2C49">
        <w:rPr>
          <w:rStyle w:val="ae"/>
          <w:rFonts w:ascii="Arial" w:eastAsia="Arial" w:hAnsi="Arial" w:cs="Arial"/>
          <w:i w:val="0"/>
          <w:color w:val="000000"/>
          <w:kern w:val="1"/>
          <w:sz w:val="22"/>
          <w:szCs w:val="22"/>
          <w:lang w:bidi="hi-IN"/>
        </w:rPr>
        <w:t xml:space="preserve">δημοτικός σύμβουλος κ. </w:t>
      </w:r>
      <w:proofErr w:type="spellStart"/>
      <w:r w:rsidRPr="00EB2C49">
        <w:rPr>
          <w:rStyle w:val="ae"/>
          <w:rFonts w:ascii="Arial" w:eastAsia="Arial" w:hAnsi="Arial" w:cs="Arial"/>
          <w:i w:val="0"/>
          <w:color w:val="000000"/>
          <w:kern w:val="1"/>
          <w:sz w:val="22"/>
          <w:szCs w:val="22"/>
          <w:lang w:bidi="hi-IN"/>
        </w:rPr>
        <w:t>Καραμάνης</w:t>
      </w:r>
      <w:proofErr w:type="spellEnd"/>
      <w:r w:rsidRPr="00EB2C49">
        <w:rPr>
          <w:rStyle w:val="ae"/>
          <w:rFonts w:ascii="Arial" w:eastAsia="Arial" w:hAnsi="Arial" w:cs="Arial"/>
          <w:i w:val="0"/>
          <w:color w:val="000000"/>
          <w:kern w:val="1"/>
          <w:sz w:val="22"/>
          <w:szCs w:val="22"/>
          <w:lang w:bidi="hi-IN"/>
        </w:rPr>
        <w:t xml:space="preserve">, επικεφαλής της δημοτικής  παράταξης «Αλλάζουμε Σελίδα-  Δημοτική Κίνηση Πολιτών Δήμου </w:t>
      </w:r>
      <w:proofErr w:type="spellStart"/>
      <w:r w:rsidRPr="00EB2C49">
        <w:rPr>
          <w:rStyle w:val="ae"/>
          <w:rFonts w:ascii="Arial" w:eastAsia="Arial" w:hAnsi="Arial" w:cs="Arial"/>
          <w:i w:val="0"/>
          <w:color w:val="000000"/>
          <w:kern w:val="1"/>
          <w:sz w:val="22"/>
          <w:szCs w:val="22"/>
          <w:lang w:bidi="hi-IN"/>
        </w:rPr>
        <w:t>Λεβαδέων</w:t>
      </w:r>
      <w:proofErr w:type="spellEnd"/>
      <w:r w:rsidRPr="00EB2C49">
        <w:rPr>
          <w:rStyle w:val="ae"/>
          <w:rFonts w:ascii="Arial" w:eastAsia="Arial" w:hAnsi="Arial" w:cs="Arial"/>
          <w:i w:val="0"/>
          <w:color w:val="000000"/>
          <w:kern w:val="1"/>
          <w:sz w:val="22"/>
          <w:szCs w:val="22"/>
          <w:lang w:bidi="hi-IN"/>
        </w:rPr>
        <w:t xml:space="preserve"> </w:t>
      </w:r>
      <w:r w:rsidRPr="00EB2C49">
        <w:rPr>
          <w:rStyle w:val="af0"/>
          <w:rFonts w:ascii="Arial" w:hAnsi="Arial" w:cs="Arial"/>
          <w:b w:val="0"/>
          <w:color w:val="00000A"/>
          <w:sz w:val="22"/>
          <w:szCs w:val="22"/>
        </w:rPr>
        <w:t>είπε</w:t>
      </w:r>
      <w:r w:rsidR="00C773E2">
        <w:rPr>
          <w:rStyle w:val="af0"/>
          <w:rFonts w:ascii="Arial" w:hAnsi="Arial" w:cs="Arial"/>
          <w:b w:val="0"/>
          <w:color w:val="00000A"/>
          <w:sz w:val="22"/>
          <w:szCs w:val="22"/>
        </w:rPr>
        <w:t xml:space="preserve">: </w:t>
      </w:r>
      <w:r w:rsidR="00C773E2" w:rsidRPr="00C773E2">
        <w:rPr>
          <w:rStyle w:val="af0"/>
          <w:rFonts w:ascii="Arial" w:hAnsi="Arial" w:cs="Arial"/>
          <w:b w:val="0"/>
          <w:i/>
          <w:color w:val="00000A"/>
          <w:sz w:val="22"/>
          <w:szCs w:val="22"/>
        </w:rPr>
        <w:t>«</w:t>
      </w:r>
      <w:r w:rsidRPr="00C773E2">
        <w:rPr>
          <w:rStyle w:val="af0"/>
          <w:rFonts w:ascii="Arial" w:hAnsi="Arial" w:cs="Arial"/>
          <w:b w:val="0"/>
          <w:i/>
          <w:color w:val="00000A"/>
          <w:sz w:val="22"/>
          <w:szCs w:val="22"/>
        </w:rPr>
        <w:t xml:space="preserve"> </w:t>
      </w:r>
      <w:r w:rsidR="00EE7A7E" w:rsidRPr="00C773E2">
        <w:rPr>
          <w:rFonts w:ascii="Arial" w:hAnsi="Arial" w:cs="Arial"/>
          <w:i/>
          <w:sz w:val="22"/>
          <w:szCs w:val="22"/>
        </w:rPr>
        <w:t xml:space="preserve">Κύριε Πρόεδρε, έχουμε τοποθετηθεί πολλές φορές για το θέμα αυτό, σε ανάλογες περιπτώσεις, </w:t>
      </w:r>
      <w:proofErr w:type="spellStart"/>
      <w:r w:rsidR="00EE7A7E" w:rsidRPr="00C773E2">
        <w:rPr>
          <w:rFonts w:ascii="Arial" w:hAnsi="Arial" w:cs="Arial"/>
          <w:i/>
          <w:sz w:val="22"/>
          <w:szCs w:val="22"/>
        </w:rPr>
        <w:t>σ΄</w:t>
      </w:r>
      <w:proofErr w:type="spellEnd"/>
      <w:r w:rsidR="00EE7A7E" w:rsidRPr="00C773E2">
        <w:rPr>
          <w:rFonts w:ascii="Arial" w:hAnsi="Arial" w:cs="Arial"/>
          <w:i/>
          <w:sz w:val="22"/>
          <w:szCs w:val="22"/>
        </w:rPr>
        <w:t xml:space="preserve"> ανάλογα </w:t>
      </w:r>
      <w:proofErr w:type="spellStart"/>
      <w:r w:rsidR="00EE7A7E" w:rsidRPr="00C773E2">
        <w:rPr>
          <w:rFonts w:ascii="Arial" w:hAnsi="Arial" w:cs="Arial"/>
          <w:i/>
          <w:sz w:val="22"/>
          <w:szCs w:val="22"/>
        </w:rPr>
        <w:t>θέματα</w:t>
      </w:r>
      <w:r w:rsidR="00C773E2" w:rsidRPr="00C773E2">
        <w:rPr>
          <w:rFonts w:ascii="Arial" w:hAnsi="Arial" w:cs="Arial"/>
          <w:i/>
          <w:sz w:val="22"/>
          <w:szCs w:val="22"/>
        </w:rPr>
        <w:t>.Ε</w:t>
      </w:r>
      <w:r w:rsidR="00EE7A7E" w:rsidRPr="00C773E2">
        <w:rPr>
          <w:rFonts w:ascii="Arial" w:hAnsi="Arial" w:cs="Arial"/>
          <w:i/>
          <w:sz w:val="22"/>
          <w:szCs w:val="22"/>
        </w:rPr>
        <w:t>ίναι</w:t>
      </w:r>
      <w:proofErr w:type="spellEnd"/>
      <w:r w:rsidR="00EE7A7E" w:rsidRPr="00C773E2">
        <w:rPr>
          <w:rFonts w:ascii="Arial" w:hAnsi="Arial" w:cs="Arial"/>
          <w:i/>
          <w:sz w:val="22"/>
          <w:szCs w:val="22"/>
        </w:rPr>
        <w:t xml:space="preserve"> δεδομένο, ότι, η γραμμή μας είναι κοινή, ότι, θα προσπαθήσουμε, με κάθε τρόπο, </w:t>
      </w:r>
      <w:proofErr w:type="spellStart"/>
      <w:r w:rsidR="00EE7A7E" w:rsidRPr="00C773E2">
        <w:rPr>
          <w:rFonts w:ascii="Arial" w:hAnsi="Arial" w:cs="Arial"/>
          <w:i/>
          <w:sz w:val="22"/>
          <w:szCs w:val="22"/>
        </w:rPr>
        <w:t>ν΄</w:t>
      </w:r>
      <w:proofErr w:type="spellEnd"/>
      <w:r w:rsidR="00EE7A7E" w:rsidRPr="00C773E2">
        <w:rPr>
          <w:rFonts w:ascii="Arial" w:hAnsi="Arial" w:cs="Arial"/>
          <w:i/>
          <w:sz w:val="22"/>
          <w:szCs w:val="22"/>
        </w:rPr>
        <w:t xml:space="preserve"> αποτρέψουμε αυτές τις εγκαταστάσεις, θεωρώ, ότι, έχουμε κι ένα πλεονέκτημα, υπάρχει, ήδη, μία τάξη μεγέθους, οικονομική, από τη περίπτωση της Μεγάλης </w:t>
      </w:r>
      <w:proofErr w:type="spellStart"/>
      <w:r w:rsidR="00EE7A7E" w:rsidRPr="00C773E2">
        <w:rPr>
          <w:rFonts w:ascii="Arial" w:hAnsi="Arial" w:cs="Arial"/>
          <w:i/>
          <w:sz w:val="22"/>
          <w:szCs w:val="22"/>
        </w:rPr>
        <w:t>Λούτσας</w:t>
      </w:r>
      <w:r w:rsidR="00C773E2" w:rsidRPr="00C773E2">
        <w:rPr>
          <w:rFonts w:ascii="Arial" w:hAnsi="Arial" w:cs="Arial"/>
          <w:i/>
          <w:sz w:val="22"/>
          <w:szCs w:val="22"/>
        </w:rPr>
        <w:t>.Θ</w:t>
      </w:r>
      <w:r w:rsidR="00EE7A7E" w:rsidRPr="00C773E2">
        <w:rPr>
          <w:rFonts w:ascii="Arial" w:hAnsi="Arial" w:cs="Arial"/>
          <w:i/>
          <w:sz w:val="22"/>
          <w:szCs w:val="22"/>
        </w:rPr>
        <w:t>εωρώ</w:t>
      </w:r>
      <w:proofErr w:type="spellEnd"/>
      <w:r w:rsidR="00EE7A7E" w:rsidRPr="00C773E2">
        <w:rPr>
          <w:rFonts w:ascii="Arial" w:hAnsi="Arial" w:cs="Arial"/>
          <w:i/>
          <w:sz w:val="22"/>
          <w:szCs w:val="22"/>
        </w:rPr>
        <w:t xml:space="preserve"> ότι, όντως, η εξοικονόμηση των χρημάτων που έχουνε γίνει φέτος σε διάφορους τομείς, μας επιτρέπει να αναλάβουμε και πέντε και έξι τέτοιες περιπτώσεις, δικαστικά, χωρίς να καταστραφεί, ή να πέσει έξω ο προϋπολογισμός του δήμου, και θα τελειώσω και με μία εμπειρία προσωπική που είχα </w:t>
      </w:r>
      <w:proofErr w:type="spellStart"/>
      <w:r w:rsidR="00EE7A7E" w:rsidRPr="00C773E2">
        <w:rPr>
          <w:rFonts w:ascii="Arial" w:hAnsi="Arial" w:cs="Arial"/>
          <w:i/>
          <w:sz w:val="22"/>
          <w:szCs w:val="22"/>
        </w:rPr>
        <w:t>χθες</w:t>
      </w:r>
      <w:r w:rsidR="00C773E2" w:rsidRPr="00C773E2">
        <w:rPr>
          <w:rFonts w:ascii="Arial" w:hAnsi="Arial" w:cs="Arial"/>
          <w:i/>
          <w:sz w:val="22"/>
          <w:szCs w:val="22"/>
        </w:rPr>
        <w:t>.Α</w:t>
      </w:r>
      <w:r w:rsidR="00EE7A7E" w:rsidRPr="00C773E2">
        <w:rPr>
          <w:rFonts w:ascii="Arial" w:hAnsi="Arial" w:cs="Arial"/>
          <w:i/>
          <w:sz w:val="22"/>
          <w:szCs w:val="22"/>
        </w:rPr>
        <w:t>νέβηκα</w:t>
      </w:r>
      <w:proofErr w:type="spellEnd"/>
      <w:r w:rsidR="00EE7A7E" w:rsidRPr="00C773E2">
        <w:rPr>
          <w:rFonts w:ascii="Arial" w:hAnsi="Arial" w:cs="Arial"/>
          <w:i/>
          <w:sz w:val="22"/>
          <w:szCs w:val="22"/>
        </w:rPr>
        <w:t xml:space="preserve"> στο βουνό να τρέξω στη </w:t>
      </w:r>
      <w:proofErr w:type="spellStart"/>
      <w:r w:rsidR="00EE7A7E" w:rsidRPr="00C773E2">
        <w:rPr>
          <w:rFonts w:ascii="Arial" w:hAnsi="Arial" w:cs="Arial"/>
          <w:i/>
          <w:sz w:val="22"/>
          <w:szCs w:val="22"/>
        </w:rPr>
        <w:t>Παλιομηλιά</w:t>
      </w:r>
      <w:proofErr w:type="spellEnd"/>
      <w:r w:rsidR="00EE7A7E" w:rsidRPr="00C773E2">
        <w:rPr>
          <w:rFonts w:ascii="Arial" w:hAnsi="Arial" w:cs="Arial"/>
          <w:i/>
          <w:sz w:val="22"/>
          <w:szCs w:val="22"/>
        </w:rPr>
        <w:t xml:space="preserve">, προς την </w:t>
      </w:r>
      <w:proofErr w:type="spellStart"/>
      <w:r w:rsidR="00EE7A7E" w:rsidRPr="00C773E2">
        <w:rPr>
          <w:rFonts w:ascii="Arial" w:hAnsi="Arial" w:cs="Arial"/>
          <w:i/>
          <w:sz w:val="22"/>
          <w:szCs w:val="22"/>
        </w:rPr>
        <w:t>Αρβανίτσα</w:t>
      </w:r>
      <w:proofErr w:type="spellEnd"/>
      <w:r w:rsidR="00EE7A7E" w:rsidRPr="00C773E2">
        <w:rPr>
          <w:rFonts w:ascii="Arial" w:hAnsi="Arial" w:cs="Arial"/>
          <w:i/>
          <w:sz w:val="22"/>
          <w:szCs w:val="22"/>
        </w:rPr>
        <w:t xml:space="preserve">, κάποια στιγμή, είναι χρήσιμο να ‘χουμε όλοι μας ίδια πείρα, για το τι σημαίνουν αυτές οι εγκαταστάσεις, όταν γίνονται μαζικά, και σε τέτοια μεγέθη και σε τέτοιες εκτάσεις. Σε κάποια στιγμή, τρέχοντάς μες το δάσος, νόμιζα ότι, πετάει αεροπλάνο πάνω απ’ το κεφάλι μου, και δεν ήταν αεροπλάνο, ήταν δύο ανεμογεννήτριες που υπήρχαν, τρέχοντας δεξιά προς </w:t>
      </w:r>
      <w:proofErr w:type="spellStart"/>
      <w:r w:rsidR="00EE7A7E" w:rsidRPr="00C773E2">
        <w:rPr>
          <w:rFonts w:ascii="Arial" w:hAnsi="Arial" w:cs="Arial"/>
          <w:i/>
          <w:sz w:val="22"/>
          <w:szCs w:val="22"/>
        </w:rPr>
        <w:t>Αρβανίτσα</w:t>
      </w:r>
      <w:proofErr w:type="spellEnd"/>
      <w:r w:rsidR="00EE7A7E" w:rsidRPr="00C773E2">
        <w:rPr>
          <w:rFonts w:ascii="Arial" w:hAnsi="Arial" w:cs="Arial"/>
          <w:i/>
          <w:sz w:val="22"/>
          <w:szCs w:val="22"/>
        </w:rPr>
        <w:t xml:space="preserve">. Εκεί συνειδητοποίησα πρώτη φορά, πόσο μεγάλος είναι ο θόρυβος που παράγεται μέσα στην ησυχία του βουνού, και πως υπάρχει κι αυτού του είδους η όχληση. Φαντάζομαι πόσο μεγαλύτερη θα είναι, όταν μιλάμε για τις τεράστιες αυτές εγκαταστάσεις των μεγαβάτ, που έχουν αναφερθεί. </w:t>
      </w:r>
      <w:r w:rsidR="00C773E2" w:rsidRPr="00C773E2">
        <w:rPr>
          <w:rFonts w:ascii="Arial" w:hAnsi="Arial" w:cs="Arial"/>
          <w:i/>
          <w:sz w:val="22"/>
          <w:szCs w:val="22"/>
        </w:rPr>
        <w:t xml:space="preserve">Είμαστε </w:t>
      </w:r>
      <w:r w:rsidR="00EE7A7E" w:rsidRPr="00C773E2">
        <w:rPr>
          <w:rFonts w:ascii="Arial" w:hAnsi="Arial" w:cs="Arial"/>
          <w:i/>
          <w:sz w:val="22"/>
          <w:szCs w:val="22"/>
        </w:rPr>
        <w:t xml:space="preserve">αναφανδόν υπέρ, </w:t>
      </w:r>
      <w:r w:rsidR="00C773E2" w:rsidRPr="00C773E2">
        <w:rPr>
          <w:rFonts w:ascii="Arial" w:hAnsi="Arial" w:cs="Arial"/>
          <w:i/>
          <w:sz w:val="22"/>
          <w:szCs w:val="22"/>
        </w:rPr>
        <w:t>του</w:t>
      </w:r>
      <w:r w:rsidR="00EE7A7E" w:rsidRPr="00C773E2">
        <w:rPr>
          <w:rFonts w:ascii="Arial" w:hAnsi="Arial" w:cs="Arial"/>
          <w:i/>
          <w:sz w:val="22"/>
          <w:szCs w:val="22"/>
        </w:rPr>
        <w:t xml:space="preserve"> να ψηφιστεί απόψε το ζήτημα για να </w:t>
      </w:r>
      <w:proofErr w:type="spellStart"/>
      <w:r w:rsidR="00EE7A7E" w:rsidRPr="00C773E2">
        <w:rPr>
          <w:rFonts w:ascii="Arial" w:hAnsi="Arial" w:cs="Arial"/>
          <w:i/>
          <w:sz w:val="22"/>
          <w:szCs w:val="22"/>
        </w:rPr>
        <w:t>΄ναι</w:t>
      </w:r>
      <w:proofErr w:type="spellEnd"/>
      <w:r w:rsidR="00EE7A7E" w:rsidRPr="00C773E2">
        <w:rPr>
          <w:rFonts w:ascii="Arial" w:hAnsi="Arial" w:cs="Arial"/>
          <w:i/>
          <w:sz w:val="22"/>
          <w:szCs w:val="22"/>
        </w:rPr>
        <w:t xml:space="preserve"> έτοιμη η οικονομική επιτροπή, να εγκρίνει και συγκεκριμένα ποσά</w:t>
      </w:r>
      <w:r w:rsidR="00C773E2" w:rsidRPr="00C773E2">
        <w:rPr>
          <w:rFonts w:ascii="Arial" w:hAnsi="Arial" w:cs="Arial"/>
          <w:i/>
          <w:sz w:val="22"/>
          <w:szCs w:val="22"/>
        </w:rPr>
        <w:t>»</w:t>
      </w:r>
      <w:r w:rsidR="00EE7A7E" w:rsidRPr="00C773E2">
        <w:rPr>
          <w:rFonts w:ascii="Arial" w:hAnsi="Arial" w:cs="Arial"/>
          <w:i/>
          <w:sz w:val="22"/>
          <w:szCs w:val="22"/>
        </w:rPr>
        <w:t>.</w:t>
      </w:r>
      <w:r w:rsidR="00EE7A7E">
        <w:rPr>
          <w:rFonts w:ascii="Arial" w:hAnsi="Arial" w:cs="Arial"/>
          <w:sz w:val="24"/>
          <w:szCs w:val="24"/>
        </w:rPr>
        <w:t xml:space="preserve"> </w:t>
      </w:r>
      <w:r w:rsidR="00C773E2">
        <w:rPr>
          <w:rFonts w:ascii="Arial" w:hAnsi="Arial" w:cs="Arial"/>
          <w:sz w:val="24"/>
          <w:szCs w:val="24"/>
        </w:rPr>
        <w:t xml:space="preserve"> </w:t>
      </w:r>
    </w:p>
    <w:p w:rsidR="00EE7A7E" w:rsidRDefault="00EE7A7E" w:rsidP="00EE7A7E">
      <w:pPr>
        <w:spacing w:line="360" w:lineRule="auto"/>
        <w:jc w:val="both"/>
        <w:rPr>
          <w:rStyle w:val="af0"/>
          <w:rFonts w:ascii="Arial" w:hAnsi="Arial" w:cs="Arial"/>
          <w:b w:val="0"/>
          <w:color w:val="00000A"/>
          <w:sz w:val="22"/>
          <w:szCs w:val="22"/>
        </w:rPr>
      </w:pPr>
    </w:p>
    <w:p w:rsidR="002F50A9" w:rsidRPr="002F50A9" w:rsidRDefault="00847443" w:rsidP="00EE7A7E">
      <w:pPr>
        <w:jc w:val="both"/>
        <w:rPr>
          <w:rFonts w:ascii="Arial" w:hAnsi="Arial" w:cs="Arial"/>
          <w:i/>
          <w:sz w:val="22"/>
          <w:szCs w:val="22"/>
        </w:rPr>
      </w:pPr>
      <w:r>
        <w:rPr>
          <w:rStyle w:val="af0"/>
          <w:rFonts w:ascii="Arial" w:hAnsi="Arial" w:cs="Arial"/>
          <w:b w:val="0"/>
          <w:color w:val="00000A"/>
          <w:sz w:val="22"/>
          <w:szCs w:val="22"/>
        </w:rPr>
        <w:t xml:space="preserve">Απαντώντας ο κ. Δήμαρχος </w:t>
      </w:r>
      <w:r w:rsidR="009F1505">
        <w:rPr>
          <w:rStyle w:val="af0"/>
          <w:rFonts w:ascii="Arial" w:hAnsi="Arial" w:cs="Arial"/>
          <w:b w:val="0"/>
          <w:color w:val="00000A"/>
          <w:sz w:val="22"/>
          <w:szCs w:val="22"/>
        </w:rPr>
        <w:t xml:space="preserve">είπε: </w:t>
      </w:r>
      <w:r w:rsidR="009F1505" w:rsidRPr="002F50A9">
        <w:rPr>
          <w:rStyle w:val="af0"/>
          <w:rFonts w:ascii="Arial" w:hAnsi="Arial" w:cs="Arial"/>
          <w:b w:val="0"/>
          <w:i/>
          <w:color w:val="00000A"/>
          <w:sz w:val="22"/>
          <w:szCs w:val="22"/>
        </w:rPr>
        <w:t>«Κ</w:t>
      </w:r>
      <w:r w:rsidR="00EE7A7E" w:rsidRPr="002F50A9">
        <w:rPr>
          <w:rFonts w:ascii="Arial" w:hAnsi="Arial" w:cs="Arial"/>
          <w:i/>
          <w:sz w:val="22"/>
          <w:szCs w:val="22"/>
        </w:rPr>
        <w:t>υρίες και κύριοι, είπα και πριν, είναι πολύ σημαντικό να καταλάβουμε, ότι, γιατί ζήτησα να συζητηθεί το θέμα, για να έχουμε ακριβή ποσά</w:t>
      </w:r>
      <w:r w:rsidR="009F1505" w:rsidRPr="002F50A9">
        <w:rPr>
          <w:rFonts w:ascii="Arial" w:hAnsi="Arial" w:cs="Arial"/>
          <w:i/>
          <w:sz w:val="22"/>
          <w:szCs w:val="22"/>
        </w:rPr>
        <w:t>. Μ</w:t>
      </w:r>
      <w:r w:rsidR="00EE7A7E" w:rsidRPr="002F50A9">
        <w:rPr>
          <w:rFonts w:ascii="Arial" w:hAnsi="Arial" w:cs="Arial"/>
          <w:i/>
          <w:sz w:val="22"/>
          <w:szCs w:val="22"/>
        </w:rPr>
        <w:t>ίλησα με τη</w:t>
      </w:r>
      <w:r w:rsidR="009F1505" w:rsidRPr="002F50A9">
        <w:rPr>
          <w:rFonts w:ascii="Arial" w:hAnsi="Arial" w:cs="Arial"/>
          <w:i/>
          <w:sz w:val="22"/>
          <w:szCs w:val="22"/>
        </w:rPr>
        <w:t xml:space="preserve">ν κα </w:t>
      </w:r>
      <w:r w:rsidR="00EE7A7E" w:rsidRPr="002F50A9">
        <w:rPr>
          <w:rFonts w:ascii="Arial" w:hAnsi="Arial" w:cs="Arial"/>
          <w:i/>
          <w:sz w:val="22"/>
          <w:szCs w:val="22"/>
        </w:rPr>
        <w:t xml:space="preserve"> </w:t>
      </w:r>
      <w:proofErr w:type="spellStart"/>
      <w:r w:rsidR="00EE7A7E" w:rsidRPr="002F50A9">
        <w:rPr>
          <w:rFonts w:ascii="Arial" w:hAnsi="Arial" w:cs="Arial"/>
          <w:i/>
          <w:sz w:val="22"/>
          <w:szCs w:val="22"/>
        </w:rPr>
        <w:t>Καντά</w:t>
      </w:r>
      <w:proofErr w:type="spellEnd"/>
      <w:r w:rsidR="00EE7A7E" w:rsidRPr="002F50A9">
        <w:rPr>
          <w:rFonts w:ascii="Arial" w:hAnsi="Arial" w:cs="Arial"/>
          <w:i/>
          <w:sz w:val="22"/>
          <w:szCs w:val="22"/>
        </w:rPr>
        <w:t>, μου είπε ότι, δικηγόρος που μιλάνε, , θα μας πάρει λιγότερα από τις εφτά χιλιάδες, που πήρε για το θέμα της Μεγάλης Λούτσας, ωστόσο, θέλω να σας πω το εξής, επειδή η δημοτική αρχή, δεν έδωσε ποτέ το στίγμα, ότι είναι αρνητική</w:t>
      </w:r>
      <w:r w:rsidR="009F1505" w:rsidRPr="002F50A9">
        <w:rPr>
          <w:rFonts w:ascii="Arial" w:hAnsi="Arial" w:cs="Arial"/>
          <w:i/>
          <w:sz w:val="22"/>
          <w:szCs w:val="22"/>
        </w:rPr>
        <w:t xml:space="preserve"> </w:t>
      </w:r>
      <w:r w:rsidR="00EE7A7E" w:rsidRPr="002F50A9">
        <w:rPr>
          <w:rFonts w:ascii="Arial" w:hAnsi="Arial" w:cs="Arial"/>
          <w:i/>
          <w:sz w:val="22"/>
          <w:szCs w:val="22"/>
        </w:rPr>
        <w:t>δε παύει να διέπεται από κάποιες διαδικασίες</w:t>
      </w:r>
      <w:r w:rsidR="009F1505" w:rsidRPr="002F50A9">
        <w:rPr>
          <w:rFonts w:ascii="Arial" w:hAnsi="Arial" w:cs="Arial"/>
          <w:i/>
          <w:sz w:val="22"/>
          <w:szCs w:val="22"/>
        </w:rPr>
        <w:t xml:space="preserve">. </w:t>
      </w:r>
      <w:proofErr w:type="spellStart"/>
      <w:r w:rsidR="009F1505" w:rsidRPr="002F50A9">
        <w:rPr>
          <w:rFonts w:ascii="Arial" w:hAnsi="Arial" w:cs="Arial"/>
          <w:i/>
          <w:sz w:val="22"/>
          <w:szCs w:val="22"/>
        </w:rPr>
        <w:t>Α</w:t>
      </w:r>
      <w:r w:rsidR="00EE7A7E" w:rsidRPr="002F50A9">
        <w:rPr>
          <w:rFonts w:ascii="Arial" w:hAnsi="Arial" w:cs="Arial"/>
          <w:i/>
          <w:sz w:val="22"/>
          <w:szCs w:val="22"/>
        </w:rPr>
        <w:t>ρα</w:t>
      </w:r>
      <w:proofErr w:type="spellEnd"/>
      <w:r w:rsidR="00EE7A7E" w:rsidRPr="002F50A9">
        <w:rPr>
          <w:rFonts w:ascii="Arial" w:hAnsi="Arial" w:cs="Arial"/>
          <w:i/>
          <w:sz w:val="22"/>
          <w:szCs w:val="22"/>
        </w:rPr>
        <w:t>, λοιπόν, αν θα πάμε για μια συνολική  αντίσταση, να το πω, σε εισαγωγικά, για δέκα άδειες, θα χρειαστούμε 40.000</w:t>
      </w:r>
      <w:r w:rsidR="00B35FB2" w:rsidRPr="002F50A9">
        <w:rPr>
          <w:rFonts w:ascii="Arial" w:hAnsi="Arial" w:cs="Arial"/>
          <w:i/>
          <w:sz w:val="22"/>
          <w:szCs w:val="22"/>
        </w:rPr>
        <w:t>. Β</w:t>
      </w:r>
      <w:r w:rsidR="00EE7A7E" w:rsidRPr="002F50A9">
        <w:rPr>
          <w:rFonts w:ascii="Arial" w:hAnsi="Arial" w:cs="Arial"/>
          <w:i/>
          <w:sz w:val="22"/>
          <w:szCs w:val="22"/>
        </w:rPr>
        <w:t xml:space="preserve">λέπετε το ποσό, δεν είναι καν στα πλαίσια της ανάθεσης, ξεφεύγει κι είναι του διαγωνισμού. Πρέπει να μιλήσω με την οικονομική επιτροπή, τις δυνατότητες, στη βάση του αιτιολογικού. Άρα, λοιπόν, ζήτησα να συζητηθεί, όχι γιατί είμαι αντίθετος, τουλάχιστον, το έδειξα σε όλες τις μέχρι τώρα, καταστάσεις. Ακόμα και στο θέμα, </w:t>
      </w:r>
      <w:r w:rsidR="00B35FB2" w:rsidRPr="002F50A9">
        <w:rPr>
          <w:rFonts w:ascii="Arial" w:hAnsi="Arial" w:cs="Arial"/>
          <w:i/>
          <w:sz w:val="22"/>
          <w:szCs w:val="22"/>
        </w:rPr>
        <w:t xml:space="preserve"> </w:t>
      </w:r>
      <w:r w:rsidR="00EE7A7E" w:rsidRPr="002F50A9">
        <w:rPr>
          <w:rFonts w:ascii="Arial" w:hAnsi="Arial" w:cs="Arial"/>
          <w:i/>
          <w:sz w:val="22"/>
          <w:szCs w:val="22"/>
        </w:rPr>
        <w:t xml:space="preserve"> της Δαύλειας, η Επιτροπή Ποιότητας Ζωής, είναι ομόφωνα, αρνητική. Δηλαδή, τα όργανα το δήμου, ακολουθούνε τη θέληση, τη βούληση των πολιτών, και είμαι ευχαριστημένος, γιατί κινούμαστε ομόφωνα, απ’ όποιο ιδεολογικό προσανατολισμό και να έρχεται η κάθε παράταξη. Κι αυτό είναι το γεγονός το θετικό. Ωστόσο, θα μπορούσαμε να μιλάμε καλύτερα, επί πραγματικών δεδομένων</w:t>
      </w:r>
      <w:r w:rsidR="00B35FB2" w:rsidRPr="002F50A9">
        <w:rPr>
          <w:rFonts w:ascii="Arial" w:hAnsi="Arial" w:cs="Arial"/>
          <w:i/>
          <w:sz w:val="22"/>
          <w:szCs w:val="22"/>
        </w:rPr>
        <w:t xml:space="preserve">. </w:t>
      </w:r>
      <w:proofErr w:type="spellStart"/>
      <w:r w:rsidR="00B35FB2" w:rsidRPr="002F50A9">
        <w:rPr>
          <w:rFonts w:ascii="Arial" w:hAnsi="Arial" w:cs="Arial"/>
          <w:i/>
          <w:sz w:val="22"/>
          <w:szCs w:val="22"/>
        </w:rPr>
        <w:t>Α</w:t>
      </w:r>
      <w:r w:rsidR="00EE7A7E" w:rsidRPr="002F50A9">
        <w:rPr>
          <w:rFonts w:ascii="Arial" w:hAnsi="Arial" w:cs="Arial"/>
          <w:i/>
          <w:sz w:val="22"/>
          <w:szCs w:val="22"/>
        </w:rPr>
        <w:t>ρα</w:t>
      </w:r>
      <w:proofErr w:type="spellEnd"/>
      <w:r w:rsidR="00B35FB2" w:rsidRPr="002F50A9">
        <w:rPr>
          <w:rFonts w:ascii="Arial" w:hAnsi="Arial" w:cs="Arial"/>
          <w:i/>
          <w:sz w:val="22"/>
          <w:szCs w:val="22"/>
        </w:rPr>
        <w:t xml:space="preserve"> λοιπόν, σας λέω</w:t>
      </w:r>
      <w:r w:rsidR="00EE7A7E" w:rsidRPr="002F50A9">
        <w:rPr>
          <w:rFonts w:ascii="Arial" w:hAnsi="Arial" w:cs="Arial"/>
          <w:i/>
          <w:sz w:val="22"/>
          <w:szCs w:val="22"/>
        </w:rPr>
        <w:t xml:space="preserve"> ότι, κι αυτή η βούληση του Δήμου </w:t>
      </w:r>
      <w:proofErr w:type="spellStart"/>
      <w:r w:rsidR="00EE7A7E" w:rsidRPr="002F50A9">
        <w:rPr>
          <w:rFonts w:ascii="Arial" w:hAnsi="Arial" w:cs="Arial"/>
          <w:i/>
          <w:sz w:val="22"/>
          <w:szCs w:val="22"/>
        </w:rPr>
        <w:t>Λεβαδέων</w:t>
      </w:r>
      <w:proofErr w:type="spellEnd"/>
      <w:r w:rsidR="00EE7A7E" w:rsidRPr="002F50A9">
        <w:rPr>
          <w:rFonts w:ascii="Arial" w:hAnsi="Arial" w:cs="Arial"/>
          <w:i/>
          <w:sz w:val="22"/>
          <w:szCs w:val="22"/>
        </w:rPr>
        <w:t xml:space="preserve">, έχει ληφθεί εδώ και πάρα πολύ καιρό, ότι αντιδρούμε </w:t>
      </w:r>
      <w:proofErr w:type="spellStart"/>
      <w:r w:rsidR="00EE7A7E" w:rsidRPr="002F50A9">
        <w:rPr>
          <w:rFonts w:ascii="Arial" w:hAnsi="Arial" w:cs="Arial"/>
          <w:i/>
          <w:sz w:val="22"/>
          <w:szCs w:val="22"/>
        </w:rPr>
        <w:t>σ΄</w:t>
      </w:r>
      <w:proofErr w:type="spellEnd"/>
      <w:r w:rsidR="00EE7A7E" w:rsidRPr="002F50A9">
        <w:rPr>
          <w:rFonts w:ascii="Arial" w:hAnsi="Arial" w:cs="Arial"/>
          <w:i/>
          <w:sz w:val="22"/>
          <w:szCs w:val="22"/>
        </w:rPr>
        <w:t xml:space="preserve"> αυτήν την άναρχη ανάπτυξη, επέκταση των ανεμογεννητριών, αντιλαμβανόμαστε όλοι, τους τρόπους που προσπαθούν αυτά, να </w:t>
      </w:r>
      <w:r w:rsidR="00EE7A7E" w:rsidRPr="002F50A9">
        <w:rPr>
          <w:rFonts w:ascii="Arial" w:hAnsi="Arial" w:cs="Arial"/>
          <w:i/>
          <w:sz w:val="22"/>
          <w:szCs w:val="22"/>
        </w:rPr>
        <w:lastRenderedPageBreak/>
        <w:t xml:space="preserve">αναπτυχθούν, </w:t>
      </w:r>
      <w:r w:rsidR="00B35FB2" w:rsidRPr="002F50A9">
        <w:rPr>
          <w:rFonts w:ascii="Arial" w:hAnsi="Arial" w:cs="Arial"/>
          <w:i/>
          <w:sz w:val="22"/>
          <w:szCs w:val="22"/>
        </w:rPr>
        <w:t xml:space="preserve">όπως είπε η κυρία </w:t>
      </w:r>
      <w:proofErr w:type="spellStart"/>
      <w:r w:rsidR="00B35FB2" w:rsidRPr="002F50A9">
        <w:rPr>
          <w:rFonts w:ascii="Arial" w:hAnsi="Arial" w:cs="Arial"/>
          <w:i/>
          <w:sz w:val="22"/>
          <w:szCs w:val="22"/>
        </w:rPr>
        <w:t>Καντά</w:t>
      </w:r>
      <w:proofErr w:type="spellEnd"/>
      <w:r w:rsidR="00B35FB2" w:rsidRPr="002F50A9">
        <w:rPr>
          <w:rFonts w:ascii="Arial" w:hAnsi="Arial" w:cs="Arial"/>
          <w:i/>
          <w:sz w:val="22"/>
          <w:szCs w:val="22"/>
        </w:rPr>
        <w:t>, ότι όταν</w:t>
      </w:r>
      <w:r w:rsidR="00EE7A7E" w:rsidRPr="002F50A9">
        <w:rPr>
          <w:rFonts w:ascii="Arial" w:hAnsi="Arial" w:cs="Arial"/>
          <w:i/>
          <w:sz w:val="22"/>
          <w:szCs w:val="22"/>
        </w:rPr>
        <w:t xml:space="preserve"> γίνεται,  μία ανεμογεννήτρια, και μετά έρχεται με πρότυπες περιβαλλοντικές δεσμεύσεις, κι όχι με με</w:t>
      </w:r>
      <w:r w:rsidR="00B35FB2" w:rsidRPr="002F50A9">
        <w:rPr>
          <w:rFonts w:ascii="Arial" w:hAnsi="Arial" w:cs="Arial"/>
          <w:i/>
          <w:sz w:val="22"/>
          <w:szCs w:val="22"/>
        </w:rPr>
        <w:t>λέτη περιβαλλοντικών επιπτώσεων</w:t>
      </w:r>
      <w:r w:rsidR="00EE7A7E" w:rsidRPr="002F50A9">
        <w:rPr>
          <w:rFonts w:ascii="Arial" w:hAnsi="Arial" w:cs="Arial"/>
          <w:i/>
          <w:sz w:val="22"/>
          <w:szCs w:val="22"/>
        </w:rPr>
        <w:t xml:space="preserve"> και αυξάνονται η μία, γίνεται δύο και οι δύο γίνονται τέσσερις, αντιλαμβανόμαστε όλοι</w:t>
      </w:r>
      <w:r w:rsidR="00B35FB2" w:rsidRPr="002F50A9">
        <w:rPr>
          <w:rFonts w:ascii="Arial" w:hAnsi="Arial" w:cs="Arial"/>
          <w:i/>
          <w:sz w:val="22"/>
          <w:szCs w:val="22"/>
        </w:rPr>
        <w:t>. Όλοι</w:t>
      </w:r>
      <w:r w:rsidR="00EE7A7E" w:rsidRPr="002F50A9">
        <w:rPr>
          <w:rFonts w:ascii="Arial" w:hAnsi="Arial" w:cs="Arial"/>
          <w:i/>
          <w:sz w:val="22"/>
          <w:szCs w:val="22"/>
        </w:rPr>
        <w:t xml:space="preserve"> πήγαμε στο </w:t>
      </w:r>
      <w:proofErr w:type="spellStart"/>
      <w:r w:rsidR="00EE7A7E" w:rsidRPr="002F50A9">
        <w:rPr>
          <w:rFonts w:ascii="Arial" w:hAnsi="Arial" w:cs="Arial"/>
          <w:i/>
          <w:sz w:val="22"/>
          <w:szCs w:val="22"/>
        </w:rPr>
        <w:t>Κυριάκι</w:t>
      </w:r>
      <w:proofErr w:type="spellEnd"/>
      <w:r w:rsidR="00EE7A7E" w:rsidRPr="002F50A9">
        <w:rPr>
          <w:rFonts w:ascii="Arial" w:hAnsi="Arial" w:cs="Arial"/>
          <w:i/>
          <w:sz w:val="22"/>
          <w:szCs w:val="22"/>
        </w:rPr>
        <w:t xml:space="preserve">, στο Σταυρό, όταν ήθελε κει ο εργολάβος να το κάνει, </w:t>
      </w:r>
      <w:r w:rsidR="00B35FB2" w:rsidRPr="002F50A9">
        <w:rPr>
          <w:rFonts w:ascii="Arial" w:hAnsi="Arial" w:cs="Arial"/>
          <w:i/>
          <w:sz w:val="22"/>
          <w:szCs w:val="22"/>
        </w:rPr>
        <w:t xml:space="preserve"> </w:t>
      </w:r>
      <w:r w:rsidR="00EE7A7E" w:rsidRPr="002F50A9">
        <w:rPr>
          <w:rFonts w:ascii="Arial" w:hAnsi="Arial" w:cs="Arial"/>
          <w:i/>
          <w:sz w:val="22"/>
          <w:szCs w:val="22"/>
        </w:rPr>
        <w:t>αυτό που είπα στο θέμα χρόνου πριν, δεν το είπα, όταν θα ψάξω όλες τις αποφάσεις των δημοτικών συμβουλίων, και των οργάνων του,  αλλά είναι παλιές, δείχνει ότι η αίτηση είναι του ΄06, κα η είναι του ΄08. Θα ψάξουμε ν</w:t>
      </w:r>
      <w:r w:rsidR="00B35FB2" w:rsidRPr="002F50A9">
        <w:rPr>
          <w:rFonts w:ascii="Arial" w:hAnsi="Arial" w:cs="Arial"/>
          <w:i/>
          <w:sz w:val="22"/>
          <w:szCs w:val="22"/>
        </w:rPr>
        <w:t xml:space="preserve">α βρούμε στο αρχείο ποιος ήταν </w:t>
      </w:r>
      <w:r w:rsidR="00EE7A7E" w:rsidRPr="002F50A9">
        <w:rPr>
          <w:rFonts w:ascii="Arial" w:hAnsi="Arial" w:cs="Arial"/>
          <w:i/>
          <w:sz w:val="22"/>
          <w:szCs w:val="22"/>
        </w:rPr>
        <w:t xml:space="preserve">και τι έλεγε τότε, αλλά  δε ξέρω αν έχει πολύ μεγάλη σημασία, πριν 13 χρόνια, 14, τι συνέβαινε. Αυτό που ζήτησα είναι ότι να συζητήσουμε επί βάσης δεδομένων, όχι γιατί είμαστε  αρνητικοί, γιατί είμαστε απόλυτα θετικοί, και να χουμε όλοι στα χέρια μας στοιχεία, που θα πούμε ότι πλέον μιλάμε με δικηγόρο. Καταλαβαίνετε ότι αν πάμε για 10 , για 12, για 15 ενστάσεις, χρειαζόμαστε 60 κι 70 χιλιάδες. Πιθανόν, να πρέπει να γίνει ένα πλαίσιο διαγωνισμού απ’ το δικηγορικό γραφείο πιθανόν, να πρέπει να γίνει προκήρυξη διαγωνισμού, δε το γνωρίζω, θέλω να μιλήσω με την οικονομική υπηρεσία. Αλλά είναι μεγάλο το ποσό. Δεν είναι αν μπορεί να το σηκώσει ο δήμος, σωστά είπε η κυρία </w:t>
      </w:r>
      <w:proofErr w:type="spellStart"/>
      <w:r w:rsidR="00EE7A7E" w:rsidRPr="002F50A9">
        <w:rPr>
          <w:rFonts w:ascii="Arial" w:hAnsi="Arial" w:cs="Arial"/>
          <w:i/>
          <w:sz w:val="22"/>
          <w:szCs w:val="22"/>
        </w:rPr>
        <w:t>Πούλου</w:t>
      </w:r>
      <w:proofErr w:type="spellEnd"/>
      <w:r w:rsidR="00EE7A7E" w:rsidRPr="002F50A9">
        <w:rPr>
          <w:rFonts w:ascii="Arial" w:hAnsi="Arial" w:cs="Arial"/>
          <w:i/>
          <w:sz w:val="22"/>
          <w:szCs w:val="22"/>
        </w:rPr>
        <w:t xml:space="preserve">, ότι κάνουμε μια διαχείριση που μπορεί να τα έχουμε αυτά τα χρήματα. Δεν είπαμε ποτέ αυτό, εγώ το είπα και προσωπικά στη κυρία </w:t>
      </w:r>
      <w:proofErr w:type="spellStart"/>
      <w:r w:rsidR="00EE7A7E" w:rsidRPr="002F50A9">
        <w:rPr>
          <w:rFonts w:ascii="Arial" w:hAnsi="Arial" w:cs="Arial"/>
          <w:i/>
          <w:sz w:val="22"/>
          <w:szCs w:val="22"/>
        </w:rPr>
        <w:t>Καντά</w:t>
      </w:r>
      <w:proofErr w:type="spellEnd"/>
      <w:r w:rsidR="00EE7A7E" w:rsidRPr="002F50A9">
        <w:rPr>
          <w:rFonts w:ascii="Arial" w:hAnsi="Arial" w:cs="Arial"/>
          <w:i/>
          <w:sz w:val="22"/>
          <w:szCs w:val="22"/>
        </w:rPr>
        <w:t xml:space="preserve">, ότι δεν είναι αυτό το πρόβλημά μου, είναι να δω τη διαδικασία, για να ‘μαι ασφαλής του τι λέω. Σκέφτεστε, τώρα να πούμε όλοι, με μια φωνή ότι, ναι, αύριο το πρωί θα το κάνουμε, αλλά, να πει ο </w:t>
      </w:r>
      <w:r w:rsidR="002F50A9" w:rsidRPr="002F50A9">
        <w:rPr>
          <w:rFonts w:ascii="Arial" w:hAnsi="Arial" w:cs="Arial"/>
          <w:i/>
          <w:sz w:val="22"/>
          <w:szCs w:val="22"/>
        </w:rPr>
        <w:t>Π.Ο.Υ</w:t>
      </w:r>
      <w:r w:rsidR="00EE7A7E" w:rsidRPr="002F50A9">
        <w:rPr>
          <w:rFonts w:ascii="Arial" w:hAnsi="Arial" w:cs="Arial"/>
          <w:i/>
          <w:sz w:val="22"/>
          <w:szCs w:val="22"/>
        </w:rPr>
        <w:t xml:space="preserve"> ότι δυστυχώς, δε γίνεται έτσι, πρέπει να γίνει αλλιώς, ή πρέπει να γίνει κατά</w:t>
      </w:r>
      <w:r w:rsidR="002F50A9" w:rsidRPr="002F50A9">
        <w:rPr>
          <w:rFonts w:ascii="Arial" w:hAnsi="Arial" w:cs="Arial"/>
          <w:i/>
          <w:sz w:val="22"/>
          <w:szCs w:val="22"/>
        </w:rPr>
        <w:t xml:space="preserve"> μέρος ή</w:t>
      </w:r>
      <w:r w:rsidR="00EE7A7E" w:rsidRPr="002F50A9">
        <w:rPr>
          <w:rFonts w:ascii="Arial" w:hAnsi="Arial" w:cs="Arial"/>
          <w:i/>
          <w:sz w:val="22"/>
          <w:szCs w:val="22"/>
        </w:rPr>
        <w:t xml:space="preserve"> επί μέρους. Άρα λοιπόν, ο λόγος που ζήτησα να συζητηθεί στο επόμενο δημοτικό συμβούλιο, είναι για να ‘χουμε τα δεδομένα, και να ‘μαστε ασφαλείς του τι </w:t>
      </w:r>
      <w:proofErr w:type="spellStart"/>
      <w:r w:rsidR="00EE7A7E" w:rsidRPr="002F50A9">
        <w:rPr>
          <w:rFonts w:ascii="Arial" w:hAnsi="Arial" w:cs="Arial"/>
          <w:i/>
          <w:sz w:val="22"/>
          <w:szCs w:val="22"/>
        </w:rPr>
        <w:t>λέμε</w:t>
      </w:r>
      <w:r w:rsidR="002F50A9" w:rsidRPr="002F50A9">
        <w:rPr>
          <w:rFonts w:ascii="Arial" w:hAnsi="Arial" w:cs="Arial"/>
          <w:i/>
          <w:sz w:val="22"/>
          <w:szCs w:val="22"/>
        </w:rPr>
        <w:t>.Α</w:t>
      </w:r>
      <w:r w:rsidR="00EE7A7E" w:rsidRPr="002F50A9">
        <w:rPr>
          <w:rFonts w:ascii="Arial" w:hAnsi="Arial" w:cs="Arial"/>
          <w:i/>
          <w:sz w:val="22"/>
          <w:szCs w:val="22"/>
        </w:rPr>
        <w:t>πό</w:t>
      </w:r>
      <w:proofErr w:type="spellEnd"/>
      <w:r w:rsidR="00EE7A7E" w:rsidRPr="002F50A9">
        <w:rPr>
          <w:rFonts w:ascii="Arial" w:hAnsi="Arial" w:cs="Arial"/>
          <w:i/>
          <w:sz w:val="22"/>
          <w:szCs w:val="22"/>
        </w:rPr>
        <w:t xml:space="preserve"> πλευράς δημοτικής αρχής, λοιπόν, ξεκαθάρισα και στη κυρία </w:t>
      </w:r>
      <w:proofErr w:type="spellStart"/>
      <w:r w:rsidR="00EE7A7E" w:rsidRPr="002F50A9">
        <w:rPr>
          <w:rFonts w:ascii="Arial" w:hAnsi="Arial" w:cs="Arial"/>
          <w:i/>
          <w:sz w:val="22"/>
          <w:szCs w:val="22"/>
        </w:rPr>
        <w:t>Καντά</w:t>
      </w:r>
      <w:proofErr w:type="spellEnd"/>
      <w:r w:rsidR="00EE7A7E" w:rsidRPr="002F50A9">
        <w:rPr>
          <w:rFonts w:ascii="Arial" w:hAnsi="Arial" w:cs="Arial"/>
          <w:i/>
          <w:sz w:val="22"/>
          <w:szCs w:val="22"/>
        </w:rPr>
        <w:t xml:space="preserve">, ότι είμαστε εντός σε όλο το πλαίσιο, νομίζω ότι, έγινε κατανοητό απ’ τη κυρία </w:t>
      </w:r>
      <w:proofErr w:type="spellStart"/>
      <w:r w:rsidR="00EE7A7E" w:rsidRPr="002F50A9">
        <w:rPr>
          <w:rFonts w:ascii="Arial" w:hAnsi="Arial" w:cs="Arial"/>
          <w:i/>
          <w:sz w:val="22"/>
          <w:szCs w:val="22"/>
        </w:rPr>
        <w:t>Καντά</w:t>
      </w:r>
      <w:proofErr w:type="spellEnd"/>
      <w:r w:rsidR="00EE7A7E" w:rsidRPr="002F50A9">
        <w:rPr>
          <w:rFonts w:ascii="Arial" w:hAnsi="Arial" w:cs="Arial"/>
          <w:i/>
          <w:sz w:val="22"/>
          <w:szCs w:val="22"/>
        </w:rPr>
        <w:t xml:space="preserve">, ότι θα είμαστε κοντά, </w:t>
      </w:r>
      <w:proofErr w:type="spellStart"/>
      <w:r w:rsidR="00EE7A7E" w:rsidRPr="002F50A9">
        <w:rPr>
          <w:rFonts w:ascii="Arial" w:hAnsi="Arial" w:cs="Arial"/>
          <w:i/>
          <w:sz w:val="22"/>
          <w:szCs w:val="22"/>
        </w:rPr>
        <w:t>σ΄</w:t>
      </w:r>
      <w:proofErr w:type="spellEnd"/>
      <w:r w:rsidR="00EE7A7E" w:rsidRPr="002F50A9">
        <w:rPr>
          <w:rFonts w:ascii="Arial" w:hAnsi="Arial" w:cs="Arial"/>
          <w:i/>
          <w:sz w:val="22"/>
          <w:szCs w:val="22"/>
        </w:rPr>
        <w:t xml:space="preserve"> όλον αυτό τον αγώνα, το δείξαμε και στη Μεγάλη Λούτσα, δεν είπε κανείς όχι, απλά, καλό είναι αυτό να συζητηθεί με βάση διαδικασιών, για να ‘μαστε ασφαλείς στο τι λέμε. Γι’ αυτό και το λόγο, ζήτησα να συζητηθεί στο επόμενο δημοτικό συμβούλιο</w:t>
      </w:r>
      <w:r w:rsidR="002F50A9" w:rsidRPr="002F50A9">
        <w:rPr>
          <w:rFonts w:ascii="Arial" w:hAnsi="Arial" w:cs="Arial"/>
          <w:i/>
          <w:sz w:val="22"/>
          <w:szCs w:val="22"/>
        </w:rPr>
        <w:t>»</w:t>
      </w:r>
    </w:p>
    <w:p w:rsidR="00EE7A7E" w:rsidRDefault="002F50A9" w:rsidP="00EE7A7E">
      <w:pPr>
        <w:jc w:val="both"/>
        <w:rPr>
          <w:rFonts w:ascii="Arial" w:hAnsi="Arial" w:cs="Arial"/>
          <w:sz w:val="24"/>
          <w:szCs w:val="24"/>
        </w:rPr>
      </w:pPr>
      <w:r>
        <w:rPr>
          <w:rFonts w:ascii="Arial" w:hAnsi="Arial" w:cs="Arial"/>
          <w:sz w:val="24"/>
          <w:szCs w:val="24"/>
        </w:rPr>
        <w:t xml:space="preserve"> </w:t>
      </w:r>
      <w:r w:rsidR="00EE7A7E">
        <w:rPr>
          <w:rFonts w:ascii="Arial" w:hAnsi="Arial" w:cs="Arial"/>
          <w:sz w:val="24"/>
          <w:szCs w:val="24"/>
        </w:rPr>
        <w:t xml:space="preserve"> </w:t>
      </w:r>
      <w:r>
        <w:rPr>
          <w:rFonts w:ascii="Arial" w:hAnsi="Arial" w:cs="Arial"/>
          <w:sz w:val="24"/>
          <w:szCs w:val="24"/>
        </w:rPr>
        <w:t xml:space="preserve"> </w:t>
      </w:r>
    </w:p>
    <w:p w:rsidR="00EE7A7E" w:rsidRPr="0031657A" w:rsidRDefault="002F50A9" w:rsidP="002F50A9">
      <w:pPr>
        <w:jc w:val="both"/>
        <w:rPr>
          <w:rFonts w:ascii="Arial" w:hAnsi="Arial" w:cs="Arial"/>
          <w:i/>
          <w:sz w:val="22"/>
          <w:szCs w:val="22"/>
        </w:rPr>
      </w:pPr>
      <w:r w:rsidRPr="002F50A9">
        <w:rPr>
          <w:rFonts w:ascii="Arial" w:hAnsi="Arial" w:cs="Arial"/>
          <w:bCs/>
          <w:sz w:val="22"/>
          <w:szCs w:val="22"/>
        </w:rPr>
        <w:t xml:space="preserve">Στη </w:t>
      </w:r>
      <w:proofErr w:type="spellStart"/>
      <w:r w:rsidRPr="002F50A9">
        <w:rPr>
          <w:rFonts w:ascii="Arial" w:hAnsi="Arial" w:cs="Arial"/>
          <w:bCs/>
          <w:sz w:val="22"/>
          <w:szCs w:val="22"/>
        </w:rPr>
        <w:t>δευτερομιλία</w:t>
      </w:r>
      <w:proofErr w:type="spellEnd"/>
      <w:r w:rsidRPr="002F50A9">
        <w:rPr>
          <w:rFonts w:ascii="Arial" w:hAnsi="Arial" w:cs="Arial"/>
          <w:bCs/>
          <w:sz w:val="22"/>
          <w:szCs w:val="22"/>
        </w:rPr>
        <w:t xml:space="preserve"> της η κα </w:t>
      </w:r>
      <w:proofErr w:type="spellStart"/>
      <w:r w:rsidRPr="002F50A9">
        <w:rPr>
          <w:rFonts w:ascii="Arial" w:hAnsi="Arial" w:cs="Arial"/>
          <w:bCs/>
          <w:sz w:val="22"/>
          <w:szCs w:val="22"/>
        </w:rPr>
        <w:t>Πούλου</w:t>
      </w:r>
      <w:proofErr w:type="spellEnd"/>
      <w:r w:rsidRPr="002F50A9">
        <w:rPr>
          <w:rFonts w:ascii="Arial" w:hAnsi="Arial" w:cs="Arial"/>
          <w:bCs/>
          <w:sz w:val="22"/>
          <w:szCs w:val="22"/>
        </w:rPr>
        <w:t xml:space="preserve"> ανέφερε:</w:t>
      </w:r>
      <w:r>
        <w:rPr>
          <w:rFonts w:ascii="Arial" w:hAnsi="Arial" w:cs="Arial"/>
          <w:b/>
          <w:bCs/>
          <w:sz w:val="24"/>
          <w:szCs w:val="24"/>
        </w:rPr>
        <w:t xml:space="preserve"> </w:t>
      </w:r>
      <w:r w:rsidR="0031657A" w:rsidRPr="0031657A">
        <w:rPr>
          <w:rFonts w:ascii="Arial" w:hAnsi="Arial" w:cs="Arial"/>
          <w:b/>
          <w:bCs/>
          <w:i/>
          <w:sz w:val="22"/>
          <w:szCs w:val="22"/>
        </w:rPr>
        <w:t>«</w:t>
      </w:r>
      <w:r w:rsidR="00EE7A7E" w:rsidRPr="0031657A">
        <w:rPr>
          <w:rFonts w:ascii="Arial" w:hAnsi="Arial" w:cs="Arial"/>
          <w:i/>
          <w:sz w:val="22"/>
          <w:szCs w:val="22"/>
        </w:rPr>
        <w:t>Πράγματι, το πέμπτο θέμα στην ημερήσια διάταξη είναι για την ΑΣΠΥΕ της Δαύλειας, και, προφανώς, θα συζητήσουμε και εκεί.  Λοιπόν, νομίζω, ότι, δε χρειάζεται να καθυστερήσουμε</w:t>
      </w:r>
      <w:r w:rsidRPr="0031657A">
        <w:rPr>
          <w:rFonts w:ascii="Arial" w:hAnsi="Arial" w:cs="Arial"/>
          <w:i/>
          <w:sz w:val="22"/>
          <w:szCs w:val="22"/>
        </w:rPr>
        <w:t>.</w:t>
      </w:r>
      <w:r w:rsidR="00EE7A7E" w:rsidRPr="0031657A">
        <w:rPr>
          <w:rFonts w:ascii="Arial" w:hAnsi="Arial" w:cs="Arial"/>
          <w:i/>
          <w:sz w:val="22"/>
          <w:szCs w:val="22"/>
        </w:rPr>
        <w:t xml:space="preserve"> </w:t>
      </w:r>
      <w:proofErr w:type="spellStart"/>
      <w:r w:rsidRPr="0031657A">
        <w:rPr>
          <w:rFonts w:ascii="Arial" w:hAnsi="Arial" w:cs="Arial"/>
          <w:i/>
          <w:sz w:val="22"/>
          <w:szCs w:val="22"/>
        </w:rPr>
        <w:t>Α</w:t>
      </w:r>
      <w:r w:rsidR="00EE7A7E" w:rsidRPr="0031657A">
        <w:rPr>
          <w:rFonts w:ascii="Arial" w:hAnsi="Arial" w:cs="Arial"/>
          <w:i/>
          <w:sz w:val="22"/>
          <w:szCs w:val="22"/>
        </w:rPr>
        <w:t>λλωστε</w:t>
      </w:r>
      <w:proofErr w:type="spellEnd"/>
      <w:r w:rsidR="00EE7A7E" w:rsidRPr="0031657A">
        <w:rPr>
          <w:rFonts w:ascii="Arial" w:hAnsi="Arial" w:cs="Arial"/>
          <w:i/>
          <w:sz w:val="22"/>
          <w:szCs w:val="22"/>
        </w:rPr>
        <w:t>, το αν θα είναι απευθείας ανάθεση, ή διαγωνισμός, με βάση τις αρμοδιότητες της οικονομικής επιτροπής, πλέον κι αυτές του Δημοτικού Συμβουλίου</w:t>
      </w:r>
      <w:r w:rsidRPr="0031657A">
        <w:rPr>
          <w:rFonts w:ascii="Arial" w:hAnsi="Arial" w:cs="Arial"/>
          <w:i/>
          <w:sz w:val="22"/>
          <w:szCs w:val="22"/>
        </w:rPr>
        <w:t>. Θ</w:t>
      </w:r>
      <w:r w:rsidR="00EE7A7E" w:rsidRPr="0031657A">
        <w:rPr>
          <w:rFonts w:ascii="Arial" w:hAnsi="Arial" w:cs="Arial"/>
          <w:i/>
          <w:sz w:val="22"/>
          <w:szCs w:val="22"/>
        </w:rPr>
        <w:t xml:space="preserve">α το δει η οικονομική επιτροπή κι υπηρεσία του δήμου, και, φυσικά, δεν το βλέπει το δημοτικό συμβούλιο. Άρα λοιπόν δεν νομίζω ότι χρειάζεται να ξαναέρθει στο δημοτικό συμβούλιο, το δημοτικό συμβούλιο παίρνει σήμερα τη πολιτική απόφαση, και αυτή είναι που θα δεσμεύσει την οικονομική επιτροπή, να βρει τον τρόπο, αν θα είναι απευθείας ανάθεση, γιατί </w:t>
      </w:r>
      <w:r w:rsidRPr="0031657A">
        <w:rPr>
          <w:rFonts w:ascii="Arial" w:hAnsi="Arial" w:cs="Arial"/>
          <w:i/>
          <w:sz w:val="22"/>
          <w:szCs w:val="22"/>
        </w:rPr>
        <w:t>κ.</w:t>
      </w:r>
      <w:r w:rsidR="00EE7A7E" w:rsidRPr="0031657A">
        <w:rPr>
          <w:rFonts w:ascii="Arial" w:hAnsi="Arial" w:cs="Arial"/>
          <w:i/>
          <w:sz w:val="22"/>
          <w:szCs w:val="22"/>
        </w:rPr>
        <w:t xml:space="preserve"> Δήμαρχ</w:t>
      </w:r>
      <w:r w:rsidRPr="0031657A">
        <w:rPr>
          <w:rFonts w:ascii="Arial" w:hAnsi="Arial" w:cs="Arial"/>
          <w:i/>
          <w:sz w:val="22"/>
          <w:szCs w:val="22"/>
        </w:rPr>
        <w:t>ε</w:t>
      </w:r>
      <w:r w:rsidR="00EE7A7E" w:rsidRPr="0031657A">
        <w:rPr>
          <w:rFonts w:ascii="Arial" w:hAnsi="Arial" w:cs="Arial"/>
          <w:i/>
          <w:sz w:val="22"/>
          <w:szCs w:val="22"/>
        </w:rPr>
        <w:t xml:space="preserve"> δε νομίζω ότι </w:t>
      </w:r>
      <w:r w:rsidRPr="0031657A">
        <w:rPr>
          <w:rFonts w:ascii="Arial" w:hAnsi="Arial" w:cs="Arial"/>
          <w:i/>
          <w:sz w:val="22"/>
          <w:szCs w:val="22"/>
        </w:rPr>
        <w:t>θα υπάρξουν</w:t>
      </w:r>
      <w:r w:rsidR="00EE7A7E" w:rsidRPr="0031657A">
        <w:rPr>
          <w:rFonts w:ascii="Arial" w:hAnsi="Arial" w:cs="Arial"/>
          <w:i/>
          <w:sz w:val="22"/>
          <w:szCs w:val="22"/>
        </w:rPr>
        <w:t xml:space="preserve"> δέκα μαζεμένες, δηλαδή, μπορεί κι αυτό να είναι ένα στοιχείο.</w:t>
      </w:r>
      <w:r w:rsidRPr="0031657A">
        <w:rPr>
          <w:rFonts w:ascii="Arial" w:hAnsi="Arial" w:cs="Arial"/>
          <w:b/>
          <w:bCs/>
          <w:i/>
          <w:sz w:val="22"/>
          <w:szCs w:val="22"/>
        </w:rPr>
        <w:t xml:space="preserve">  </w:t>
      </w:r>
      <w:r w:rsidR="00EE7A7E" w:rsidRPr="0031657A">
        <w:rPr>
          <w:rFonts w:ascii="Arial" w:hAnsi="Arial" w:cs="Arial"/>
          <w:i/>
          <w:sz w:val="22"/>
          <w:szCs w:val="22"/>
        </w:rPr>
        <w:t xml:space="preserve"> Άρα λοιπόν, νομίζω, ότι από κει και πέρα, οι υπηρεσίες, μαζί με το Δήμαρχο και την οικονομική επιτροπή, θα βρουν τον </w:t>
      </w:r>
      <w:r w:rsidRPr="0031657A">
        <w:rPr>
          <w:rFonts w:ascii="Arial" w:hAnsi="Arial" w:cs="Arial"/>
          <w:i/>
          <w:sz w:val="22"/>
          <w:szCs w:val="22"/>
        </w:rPr>
        <w:t xml:space="preserve"> </w:t>
      </w:r>
      <w:r w:rsidR="00EE7A7E" w:rsidRPr="0031657A">
        <w:rPr>
          <w:rFonts w:ascii="Arial" w:hAnsi="Arial" w:cs="Arial"/>
          <w:i/>
          <w:sz w:val="22"/>
          <w:szCs w:val="22"/>
        </w:rPr>
        <w:t xml:space="preserve"> υπηρεσιακό τρόπο, </w:t>
      </w:r>
      <w:r w:rsidRPr="0031657A">
        <w:rPr>
          <w:rFonts w:ascii="Arial" w:hAnsi="Arial" w:cs="Arial"/>
          <w:i/>
          <w:sz w:val="22"/>
          <w:szCs w:val="22"/>
        </w:rPr>
        <w:t xml:space="preserve"> </w:t>
      </w:r>
      <w:r w:rsidR="00EE7A7E" w:rsidRPr="0031657A">
        <w:rPr>
          <w:rFonts w:ascii="Arial" w:hAnsi="Arial" w:cs="Arial"/>
          <w:i/>
          <w:sz w:val="22"/>
          <w:szCs w:val="22"/>
        </w:rPr>
        <w:t xml:space="preserve"> για να το κάνουνε. Δήμαρχε, αξίζει ο κόπος, ακόμα κι αν δεν έχει αποθεματικά το ταμείο του Δήμου,  που έχει, , να κάνουμε κι εκδηλώσεις γι’ αυτό, ως δήμος, δηλαδή, και μια συναυλία, θα το κάνει και ο Σύλλογος </w:t>
      </w:r>
      <w:proofErr w:type="spellStart"/>
      <w:r w:rsidR="00EE7A7E" w:rsidRPr="0031657A">
        <w:rPr>
          <w:rFonts w:ascii="Arial" w:hAnsi="Arial" w:cs="Arial"/>
          <w:i/>
          <w:sz w:val="22"/>
          <w:szCs w:val="22"/>
        </w:rPr>
        <w:t>Ελικωνίων</w:t>
      </w:r>
      <w:proofErr w:type="spellEnd"/>
      <w:r w:rsidR="00EE7A7E" w:rsidRPr="0031657A">
        <w:rPr>
          <w:rFonts w:ascii="Arial" w:hAnsi="Arial" w:cs="Arial"/>
          <w:i/>
          <w:sz w:val="22"/>
          <w:szCs w:val="22"/>
        </w:rPr>
        <w:t xml:space="preserve">, είπε, , θα κάνει, θα προσπαθήσει να βρει </w:t>
      </w:r>
      <w:proofErr w:type="spellStart"/>
      <w:r w:rsidR="00EE7A7E" w:rsidRPr="0031657A">
        <w:rPr>
          <w:rFonts w:ascii="Arial" w:hAnsi="Arial" w:cs="Arial"/>
          <w:i/>
          <w:sz w:val="22"/>
          <w:szCs w:val="22"/>
        </w:rPr>
        <w:t>χρήματα</w:t>
      </w:r>
      <w:r w:rsidRPr="0031657A">
        <w:rPr>
          <w:rFonts w:ascii="Arial" w:hAnsi="Arial" w:cs="Arial"/>
          <w:i/>
          <w:sz w:val="22"/>
          <w:szCs w:val="22"/>
        </w:rPr>
        <w:t>.Ν</w:t>
      </w:r>
      <w:r w:rsidR="00EE7A7E" w:rsidRPr="0031657A">
        <w:rPr>
          <w:rFonts w:ascii="Arial" w:hAnsi="Arial" w:cs="Arial"/>
          <w:i/>
          <w:sz w:val="22"/>
          <w:szCs w:val="22"/>
        </w:rPr>
        <w:t>ομίζω</w:t>
      </w:r>
      <w:proofErr w:type="spellEnd"/>
      <w:r w:rsidR="00EE7A7E" w:rsidRPr="0031657A">
        <w:rPr>
          <w:rFonts w:ascii="Arial" w:hAnsi="Arial" w:cs="Arial"/>
          <w:i/>
          <w:sz w:val="22"/>
          <w:szCs w:val="22"/>
        </w:rPr>
        <w:t xml:space="preserve"> ότι όλοι μας, μαζί θα συμβάλλουμε </w:t>
      </w:r>
      <w:proofErr w:type="spellStart"/>
      <w:r w:rsidR="00EE7A7E" w:rsidRPr="0031657A">
        <w:rPr>
          <w:rFonts w:ascii="Arial" w:hAnsi="Arial" w:cs="Arial"/>
          <w:i/>
          <w:sz w:val="22"/>
          <w:szCs w:val="22"/>
        </w:rPr>
        <w:t>σ΄</w:t>
      </w:r>
      <w:proofErr w:type="spellEnd"/>
      <w:r w:rsidR="00EE7A7E" w:rsidRPr="0031657A">
        <w:rPr>
          <w:rFonts w:ascii="Arial" w:hAnsi="Arial" w:cs="Arial"/>
          <w:i/>
          <w:sz w:val="22"/>
          <w:szCs w:val="22"/>
        </w:rPr>
        <w:t xml:space="preserve"> αυτό. Άρα, η απόφασή μας, η πολιτική σήμερα, είναι ότι, για κάθε περίπτωση </w:t>
      </w:r>
      <w:proofErr w:type="spellStart"/>
      <w:r w:rsidR="00EE7A7E" w:rsidRPr="0031657A">
        <w:rPr>
          <w:rFonts w:ascii="Arial" w:hAnsi="Arial" w:cs="Arial"/>
          <w:i/>
          <w:sz w:val="22"/>
          <w:szCs w:val="22"/>
        </w:rPr>
        <w:t>χωροθέτησης</w:t>
      </w:r>
      <w:proofErr w:type="spellEnd"/>
      <w:r w:rsidR="00EE7A7E" w:rsidRPr="0031657A">
        <w:rPr>
          <w:rFonts w:ascii="Arial" w:hAnsi="Arial" w:cs="Arial"/>
          <w:i/>
          <w:sz w:val="22"/>
          <w:szCs w:val="22"/>
        </w:rPr>
        <w:t xml:space="preserve"> </w:t>
      </w:r>
      <w:r w:rsidR="0031657A" w:rsidRPr="0031657A">
        <w:rPr>
          <w:rFonts w:ascii="Arial" w:hAnsi="Arial" w:cs="Arial"/>
          <w:i/>
          <w:sz w:val="22"/>
          <w:szCs w:val="22"/>
        </w:rPr>
        <w:t xml:space="preserve"> </w:t>
      </w:r>
      <w:r w:rsidR="00EE7A7E" w:rsidRPr="0031657A">
        <w:rPr>
          <w:rFonts w:ascii="Arial" w:hAnsi="Arial" w:cs="Arial"/>
          <w:i/>
          <w:sz w:val="22"/>
          <w:szCs w:val="22"/>
        </w:rPr>
        <w:t xml:space="preserve">, εγκατάστασης που έρχεται στο Δήμο </w:t>
      </w:r>
      <w:proofErr w:type="spellStart"/>
      <w:r w:rsidR="00EE7A7E" w:rsidRPr="0031657A">
        <w:rPr>
          <w:rFonts w:ascii="Arial" w:hAnsi="Arial" w:cs="Arial"/>
          <w:i/>
          <w:sz w:val="22"/>
          <w:szCs w:val="22"/>
        </w:rPr>
        <w:t>Λεβαδέων</w:t>
      </w:r>
      <w:proofErr w:type="spellEnd"/>
      <w:r w:rsidR="00EE7A7E" w:rsidRPr="0031657A">
        <w:rPr>
          <w:rFonts w:ascii="Arial" w:hAnsi="Arial" w:cs="Arial"/>
          <w:i/>
          <w:sz w:val="22"/>
          <w:szCs w:val="22"/>
        </w:rPr>
        <w:t xml:space="preserve">, εμείς θα προσφεύγουμε, ως δημοτική αρχή, για να καθυστερούμε αυτές. Και θέλετε να σας πω τη σκέψη που κάνω, πίσω απ’ αυτό, κύριε Πρόεδρε; </w:t>
      </w:r>
      <w:r w:rsidR="0031657A" w:rsidRPr="0031657A">
        <w:rPr>
          <w:rFonts w:ascii="Arial" w:hAnsi="Arial" w:cs="Arial"/>
          <w:i/>
          <w:sz w:val="22"/>
          <w:szCs w:val="22"/>
        </w:rPr>
        <w:t>Ε</w:t>
      </w:r>
      <w:r w:rsidR="00EE7A7E" w:rsidRPr="0031657A">
        <w:rPr>
          <w:rFonts w:ascii="Arial" w:hAnsi="Arial" w:cs="Arial"/>
          <w:i/>
          <w:sz w:val="22"/>
          <w:szCs w:val="22"/>
        </w:rPr>
        <w:t xml:space="preserve">πειδή, έτσι κι αλλιώς, υπάρχει </w:t>
      </w:r>
      <w:proofErr w:type="spellStart"/>
      <w:r w:rsidR="00EE7A7E" w:rsidRPr="0031657A">
        <w:rPr>
          <w:rFonts w:ascii="Arial" w:hAnsi="Arial" w:cs="Arial"/>
          <w:i/>
          <w:sz w:val="22"/>
          <w:szCs w:val="22"/>
        </w:rPr>
        <w:t>υπερπληθώρα</w:t>
      </w:r>
      <w:proofErr w:type="spellEnd"/>
      <w:r w:rsidR="00EE7A7E" w:rsidRPr="0031657A">
        <w:rPr>
          <w:rFonts w:ascii="Arial" w:hAnsi="Arial" w:cs="Arial"/>
          <w:i/>
          <w:sz w:val="22"/>
          <w:szCs w:val="22"/>
        </w:rPr>
        <w:t xml:space="preserve"> τέτοιων αιτήσεων, το ζήτημα είναι, ποιες απ’ αυτές θα καθυστερήσουν, γιατί, όλες να εγκατασταθούν, αποκλείεται, θα είναι δεκαπλάσιο το αποτέλεσμα, η παραγωγή δηλαδή, από ΑΠΕ, απ’ αυτό που απαιτείται. Εν τω μεταξύ, ξέρετε ότι η Βοιωτία, έχει συμπληρώσει το 18%, ένα πολύ μεγάλο ποσοστό, της παραγωγής, όπως και η περιφέρειά μας, έχει ξεπεράσει το 42%, δηλαδή, αυτά που λέγαμε για την αναλογία που θα έπρεπε να υπάρχει, και τη φέρουσα ικανότητα σε κάθε περιοχή. Άρα, είναι ένας τρόπος</w:t>
      </w:r>
      <w:r w:rsidR="0031657A" w:rsidRPr="0031657A">
        <w:rPr>
          <w:rFonts w:ascii="Arial" w:hAnsi="Arial" w:cs="Arial"/>
          <w:i/>
          <w:sz w:val="22"/>
          <w:szCs w:val="22"/>
        </w:rPr>
        <w:t xml:space="preserve"> </w:t>
      </w:r>
      <w:r w:rsidR="00EE7A7E" w:rsidRPr="0031657A">
        <w:rPr>
          <w:rFonts w:ascii="Arial" w:hAnsi="Arial" w:cs="Arial"/>
          <w:i/>
          <w:sz w:val="22"/>
          <w:szCs w:val="22"/>
        </w:rPr>
        <w:t xml:space="preserve">σωστός, κατά την άποψή μου, να τους καθυστερήσουμε, έτσι ώστε, θα μου πείτε τώρα, , δε θα γίνει καταστροφή στη περιοχή, μας καταγγέλλει καταστροφή αλλού, τι λέτε, κυρία </w:t>
      </w:r>
      <w:proofErr w:type="spellStart"/>
      <w:r w:rsidR="00EE7A7E" w:rsidRPr="0031657A">
        <w:rPr>
          <w:rFonts w:ascii="Arial" w:hAnsi="Arial" w:cs="Arial"/>
          <w:i/>
          <w:sz w:val="22"/>
          <w:szCs w:val="22"/>
        </w:rPr>
        <w:t>Πούλου</w:t>
      </w:r>
      <w:proofErr w:type="spellEnd"/>
      <w:r w:rsidR="00EE7A7E" w:rsidRPr="0031657A">
        <w:rPr>
          <w:rFonts w:ascii="Arial" w:hAnsi="Arial" w:cs="Arial"/>
          <w:i/>
          <w:sz w:val="22"/>
          <w:szCs w:val="22"/>
        </w:rPr>
        <w:t xml:space="preserve">, </w:t>
      </w:r>
      <w:proofErr w:type="spellStart"/>
      <w:r w:rsidR="00EE7A7E" w:rsidRPr="0031657A">
        <w:rPr>
          <w:rFonts w:ascii="Arial" w:hAnsi="Arial" w:cs="Arial"/>
          <w:i/>
          <w:sz w:val="22"/>
          <w:szCs w:val="22"/>
        </w:rPr>
        <w:t>ό,τι</w:t>
      </w:r>
      <w:proofErr w:type="spellEnd"/>
      <w:r w:rsidR="00EE7A7E" w:rsidRPr="0031657A">
        <w:rPr>
          <w:rFonts w:ascii="Arial" w:hAnsi="Arial" w:cs="Arial"/>
          <w:i/>
          <w:sz w:val="22"/>
          <w:szCs w:val="22"/>
        </w:rPr>
        <w:t xml:space="preserve"> μπορεί ο καθένας, θα πρέπει να περισώσει, η αρμοδιότητα του δικού μας δημοτικού συμβουλίου, είναι στα όρια τα διοικητικά του δήμου. Ο καθένας, </w:t>
      </w:r>
      <w:r w:rsidR="0031657A" w:rsidRPr="0031657A">
        <w:rPr>
          <w:rFonts w:ascii="Arial" w:hAnsi="Arial" w:cs="Arial"/>
          <w:i/>
          <w:sz w:val="22"/>
          <w:szCs w:val="22"/>
        </w:rPr>
        <w:t>ν</w:t>
      </w:r>
      <w:r w:rsidR="00EE7A7E" w:rsidRPr="0031657A">
        <w:rPr>
          <w:rFonts w:ascii="Arial" w:hAnsi="Arial" w:cs="Arial"/>
          <w:i/>
          <w:sz w:val="22"/>
          <w:szCs w:val="22"/>
        </w:rPr>
        <w:t xml:space="preserve">α αναλάβει </w:t>
      </w:r>
      <w:r w:rsidR="0031657A" w:rsidRPr="0031657A">
        <w:rPr>
          <w:rFonts w:ascii="Arial" w:hAnsi="Arial" w:cs="Arial"/>
          <w:i/>
          <w:sz w:val="22"/>
          <w:szCs w:val="22"/>
        </w:rPr>
        <w:t xml:space="preserve"> </w:t>
      </w:r>
      <w:r w:rsidR="00EE7A7E" w:rsidRPr="0031657A">
        <w:rPr>
          <w:rFonts w:ascii="Arial" w:hAnsi="Arial" w:cs="Arial"/>
          <w:i/>
          <w:sz w:val="22"/>
          <w:szCs w:val="22"/>
        </w:rPr>
        <w:t xml:space="preserve"> την ευθύνη που του αναλογεί</w:t>
      </w:r>
      <w:r w:rsidR="0031657A" w:rsidRPr="0031657A">
        <w:rPr>
          <w:rFonts w:ascii="Arial" w:hAnsi="Arial" w:cs="Arial"/>
          <w:i/>
          <w:sz w:val="22"/>
          <w:szCs w:val="22"/>
        </w:rPr>
        <w:t>»</w:t>
      </w:r>
      <w:r w:rsidR="00EE7A7E" w:rsidRPr="0031657A">
        <w:rPr>
          <w:rFonts w:ascii="Arial" w:hAnsi="Arial" w:cs="Arial"/>
          <w:i/>
          <w:sz w:val="22"/>
          <w:szCs w:val="22"/>
        </w:rPr>
        <w:t xml:space="preserve">. </w:t>
      </w:r>
      <w:r w:rsidR="0031657A" w:rsidRPr="0031657A">
        <w:rPr>
          <w:rFonts w:ascii="Arial" w:hAnsi="Arial" w:cs="Arial"/>
          <w:i/>
          <w:sz w:val="22"/>
          <w:szCs w:val="22"/>
        </w:rPr>
        <w:t xml:space="preserve"> </w:t>
      </w:r>
    </w:p>
    <w:p w:rsidR="0031657A" w:rsidRDefault="0031657A" w:rsidP="002F50A9">
      <w:pPr>
        <w:jc w:val="both"/>
        <w:rPr>
          <w:rFonts w:ascii="Arial" w:hAnsi="Arial" w:cs="Arial"/>
          <w:sz w:val="24"/>
          <w:szCs w:val="24"/>
        </w:rPr>
      </w:pPr>
    </w:p>
    <w:p w:rsidR="00EE7A7E" w:rsidRDefault="0031657A" w:rsidP="00EE7A7E">
      <w:pPr>
        <w:jc w:val="both"/>
        <w:rPr>
          <w:rFonts w:ascii="Arial" w:hAnsi="Arial" w:cs="Arial"/>
          <w:sz w:val="24"/>
          <w:szCs w:val="24"/>
        </w:rPr>
      </w:pPr>
      <w:r>
        <w:rPr>
          <w:rFonts w:ascii="Arial" w:hAnsi="Arial" w:cs="Arial"/>
          <w:b/>
          <w:bCs/>
          <w:sz w:val="24"/>
          <w:szCs w:val="24"/>
        </w:rPr>
        <w:lastRenderedPageBreak/>
        <w:t xml:space="preserve"> </w:t>
      </w:r>
    </w:p>
    <w:p w:rsidR="00EE7A7E" w:rsidRPr="0031657A" w:rsidRDefault="0031657A" w:rsidP="00EE7A7E">
      <w:pPr>
        <w:jc w:val="both"/>
        <w:rPr>
          <w:rFonts w:ascii="Arial" w:hAnsi="Arial" w:cs="Arial"/>
          <w:i/>
          <w:sz w:val="22"/>
          <w:szCs w:val="22"/>
        </w:rPr>
      </w:pPr>
      <w:r w:rsidRPr="0031657A">
        <w:rPr>
          <w:rFonts w:ascii="Arial" w:hAnsi="Arial" w:cs="Arial"/>
          <w:bCs/>
          <w:sz w:val="22"/>
          <w:szCs w:val="22"/>
        </w:rPr>
        <w:t xml:space="preserve">Ο κ. </w:t>
      </w:r>
      <w:proofErr w:type="spellStart"/>
      <w:r w:rsidRPr="0031657A">
        <w:rPr>
          <w:rFonts w:ascii="Arial" w:hAnsi="Arial" w:cs="Arial"/>
          <w:bCs/>
          <w:sz w:val="22"/>
          <w:szCs w:val="22"/>
        </w:rPr>
        <w:t>Κοτσικώνας</w:t>
      </w:r>
      <w:proofErr w:type="spellEnd"/>
      <w:r w:rsidRPr="0031657A">
        <w:rPr>
          <w:rFonts w:ascii="Arial" w:hAnsi="Arial" w:cs="Arial"/>
          <w:bCs/>
          <w:sz w:val="22"/>
          <w:szCs w:val="22"/>
        </w:rPr>
        <w:t xml:space="preserve"> στη </w:t>
      </w:r>
      <w:proofErr w:type="spellStart"/>
      <w:r w:rsidRPr="0031657A">
        <w:rPr>
          <w:rFonts w:ascii="Arial" w:hAnsi="Arial" w:cs="Arial"/>
          <w:bCs/>
          <w:sz w:val="22"/>
          <w:szCs w:val="22"/>
        </w:rPr>
        <w:t>δευτερομιλία</w:t>
      </w:r>
      <w:proofErr w:type="spellEnd"/>
      <w:r w:rsidRPr="0031657A">
        <w:rPr>
          <w:rFonts w:ascii="Arial" w:hAnsi="Arial" w:cs="Arial"/>
          <w:bCs/>
          <w:sz w:val="22"/>
          <w:szCs w:val="22"/>
        </w:rPr>
        <w:t xml:space="preserve"> του είπε:</w:t>
      </w:r>
      <w:r>
        <w:rPr>
          <w:rFonts w:ascii="Arial" w:hAnsi="Arial" w:cs="Arial"/>
          <w:b/>
          <w:bCs/>
          <w:sz w:val="24"/>
          <w:szCs w:val="24"/>
        </w:rPr>
        <w:t xml:space="preserve"> </w:t>
      </w:r>
      <w:r w:rsidRPr="0031657A">
        <w:rPr>
          <w:rFonts w:ascii="Arial" w:hAnsi="Arial" w:cs="Arial"/>
          <w:b/>
          <w:bCs/>
          <w:i/>
          <w:sz w:val="22"/>
          <w:szCs w:val="22"/>
        </w:rPr>
        <w:t>«</w:t>
      </w:r>
      <w:r w:rsidR="00EE7A7E" w:rsidRPr="0031657A">
        <w:rPr>
          <w:rFonts w:ascii="Arial" w:hAnsi="Arial" w:cs="Arial"/>
          <w:i/>
          <w:sz w:val="22"/>
          <w:szCs w:val="22"/>
        </w:rPr>
        <w:t xml:space="preserve">Λοιπόν, , σήμερα, συζητάμε για , δύο, τρεις περιπτώσεις, </w:t>
      </w:r>
      <w:r w:rsidRPr="0031657A">
        <w:rPr>
          <w:rFonts w:ascii="Arial" w:hAnsi="Arial" w:cs="Arial"/>
          <w:i/>
          <w:sz w:val="22"/>
          <w:szCs w:val="22"/>
        </w:rPr>
        <w:t xml:space="preserve"> </w:t>
      </w:r>
      <w:r w:rsidR="00EE7A7E" w:rsidRPr="0031657A">
        <w:rPr>
          <w:rFonts w:ascii="Arial" w:hAnsi="Arial" w:cs="Arial"/>
          <w:i/>
          <w:sz w:val="22"/>
          <w:szCs w:val="22"/>
        </w:rPr>
        <w:t xml:space="preserve"> συνεπώς, δεν τίθεται θέμα, ούτε υπέρογκων ποσών, , ούτε ζήτημα ποσών που ξεφεύγουν από</w:t>
      </w:r>
      <w:r w:rsidRPr="0031657A">
        <w:rPr>
          <w:rFonts w:ascii="Arial" w:hAnsi="Arial" w:cs="Arial"/>
          <w:i/>
          <w:sz w:val="22"/>
          <w:szCs w:val="22"/>
        </w:rPr>
        <w:t xml:space="preserve"> τα όρια </w:t>
      </w:r>
      <w:r w:rsidR="00EE7A7E" w:rsidRPr="0031657A">
        <w:rPr>
          <w:rFonts w:ascii="Arial" w:hAnsi="Arial" w:cs="Arial"/>
          <w:i/>
          <w:sz w:val="22"/>
          <w:szCs w:val="22"/>
        </w:rPr>
        <w:t xml:space="preserve"> της απευθείας ανάθεσης, έτσι κι αλλιώς, αυτά θα τα δει, η οικονομική επιτροπή. Και τι χρήματα θα χρειαστεί, με τι χρήματα θα χρειαστεί να συμβάλλει ο Δήμος. Είναι, και ουσιαστικό, , αλλά είναι και </w:t>
      </w:r>
      <w:r w:rsidRPr="0031657A">
        <w:rPr>
          <w:rFonts w:ascii="Arial" w:hAnsi="Arial" w:cs="Arial"/>
          <w:i/>
          <w:sz w:val="22"/>
          <w:szCs w:val="22"/>
        </w:rPr>
        <w:t xml:space="preserve"> </w:t>
      </w:r>
      <w:r w:rsidR="00EE7A7E" w:rsidRPr="0031657A">
        <w:rPr>
          <w:rFonts w:ascii="Arial" w:hAnsi="Arial" w:cs="Arial"/>
          <w:i/>
          <w:sz w:val="22"/>
          <w:szCs w:val="22"/>
        </w:rPr>
        <w:t xml:space="preserve"> ηθικό το αποτέλεσμα της στήριξης, της οικονομικής στήριξης, εκ μέρους του Δήμου, των κινήσεων που κάνουν οι σύλλογοι, οι φορείς, οι πολίτες, και νομίζω ότι ο Δήμος, δεν μπορεί να είναι, σε κάθε περίπτωση, έξω απ’ αυτή τη διαδικασία. Δεν έχει κανένα νόημα, για μένα, τώρα, να το συζητήσουμε μετά από 10, ή, μετά από 15 μέρες, δεν έχει κανένα νόημα, γιατί, δεν </w:t>
      </w:r>
      <w:proofErr w:type="spellStart"/>
      <w:r w:rsidR="00EE7A7E" w:rsidRPr="0031657A">
        <w:rPr>
          <w:rFonts w:ascii="Arial" w:hAnsi="Arial" w:cs="Arial"/>
          <w:i/>
          <w:sz w:val="22"/>
          <w:szCs w:val="22"/>
        </w:rPr>
        <w:t>θ΄</w:t>
      </w:r>
      <w:proofErr w:type="spellEnd"/>
      <w:r w:rsidR="00EE7A7E" w:rsidRPr="0031657A">
        <w:rPr>
          <w:rFonts w:ascii="Arial" w:hAnsi="Arial" w:cs="Arial"/>
          <w:i/>
          <w:sz w:val="22"/>
          <w:szCs w:val="22"/>
        </w:rPr>
        <w:t xml:space="preserve"> αλλάξει, τίποτα, ουσιαστικά, συμφωνούμε, ότι, θα πρέπει, και ο Δήμος, να συμβάλλει με κάθε τρόπο, και οικονομικά, γιατί δε γίνεται διαφορετικά, δε μπορούν να βγουν πέρα τα τόσα πολλά έξοδα. Να συμβάλλει, λοιπόν ο Δήμος, και οικονομικά, αυτή την απόφαση, παίρνουμε σήμερα, μια καθαρά, πολιτική απόφαση, και, σε συνεργασία με τον Σύλλογο </w:t>
      </w:r>
      <w:proofErr w:type="spellStart"/>
      <w:r w:rsidR="00EE7A7E" w:rsidRPr="0031657A">
        <w:rPr>
          <w:rFonts w:ascii="Arial" w:hAnsi="Arial" w:cs="Arial"/>
          <w:i/>
          <w:sz w:val="22"/>
          <w:szCs w:val="22"/>
        </w:rPr>
        <w:t>Ελικωνίων</w:t>
      </w:r>
      <w:proofErr w:type="spellEnd"/>
      <w:r w:rsidR="00EE7A7E" w:rsidRPr="0031657A">
        <w:rPr>
          <w:rFonts w:ascii="Arial" w:hAnsi="Arial" w:cs="Arial"/>
          <w:i/>
          <w:sz w:val="22"/>
          <w:szCs w:val="22"/>
        </w:rPr>
        <w:t xml:space="preserve">, τους υπόλοιπους φορείς, που , δραστηριοποιούνται, κινητοποιούνται, έτσι, αντιμάχονται αυτού του είδους, τις  επενδύσεις, οι οποίες στρέφονται και κατά της τσέπης μας, και κατά του περιβάλλοντος, στην πραγματικότητα, ανεξάρτητα αν, τυπικά, λέγονται, αν, καλούνται ανανεώσιμες πηγές ενέργειας, </w:t>
      </w:r>
      <w:proofErr w:type="spellStart"/>
      <w:r w:rsidR="00EE7A7E" w:rsidRPr="0031657A">
        <w:rPr>
          <w:rFonts w:ascii="Arial" w:hAnsi="Arial" w:cs="Arial"/>
          <w:i/>
          <w:sz w:val="22"/>
          <w:szCs w:val="22"/>
        </w:rPr>
        <w:t>σ΄</w:t>
      </w:r>
      <w:proofErr w:type="spellEnd"/>
      <w:r w:rsidR="00EE7A7E" w:rsidRPr="0031657A">
        <w:rPr>
          <w:rFonts w:ascii="Arial" w:hAnsi="Arial" w:cs="Arial"/>
          <w:i/>
          <w:sz w:val="22"/>
          <w:szCs w:val="22"/>
        </w:rPr>
        <w:t xml:space="preserve"> αυτό, </w:t>
      </w:r>
      <w:proofErr w:type="spellStart"/>
      <w:r w:rsidR="00EE7A7E" w:rsidRPr="0031657A">
        <w:rPr>
          <w:rFonts w:ascii="Arial" w:hAnsi="Arial" w:cs="Arial"/>
          <w:i/>
          <w:sz w:val="22"/>
          <w:szCs w:val="22"/>
        </w:rPr>
        <w:t>α΄</w:t>
      </w:r>
      <w:proofErr w:type="spellEnd"/>
      <w:r w:rsidR="00EE7A7E" w:rsidRPr="0031657A">
        <w:rPr>
          <w:rFonts w:ascii="Arial" w:hAnsi="Arial" w:cs="Arial"/>
          <w:i/>
          <w:sz w:val="22"/>
          <w:szCs w:val="22"/>
        </w:rPr>
        <w:t xml:space="preserve"> αυτή τη διαδικασία, ο Δήμος μας, δεν μπορεί να είναι έξω. Νομίζω ότι, σήμερα, έχουμε τη δυνατότητα να πάρουμε απόφαση, και, απ’ αυτή την άποψη, κι εμείς, επιμένουμε ότι, η απόφαση θα πρέπει να ληφθεί σήμερα. Και, στη συνέχεια, και στην οικονομική επιτροπή, αν το θέλετε, και στο επόμενο δημοτικό συμβούλιο, μπορούμε να δούμε, πιο συγκεκριμένα, με ποιο τρόπο θα υλοποιηθεί</w:t>
      </w:r>
      <w:r w:rsidRPr="0031657A">
        <w:rPr>
          <w:rFonts w:ascii="Arial" w:hAnsi="Arial" w:cs="Arial"/>
          <w:i/>
          <w:sz w:val="22"/>
          <w:szCs w:val="22"/>
        </w:rPr>
        <w:t>»</w:t>
      </w:r>
      <w:r w:rsidR="00EE7A7E" w:rsidRPr="0031657A">
        <w:rPr>
          <w:rFonts w:ascii="Arial" w:hAnsi="Arial" w:cs="Arial"/>
          <w:i/>
          <w:sz w:val="22"/>
          <w:szCs w:val="22"/>
        </w:rPr>
        <w:t xml:space="preserve">. </w:t>
      </w:r>
    </w:p>
    <w:p w:rsidR="00EE7A7E" w:rsidRDefault="0031657A" w:rsidP="00EE7A7E">
      <w:pPr>
        <w:jc w:val="both"/>
        <w:rPr>
          <w:rFonts w:ascii="Arial" w:hAnsi="Arial" w:cs="Arial"/>
          <w:sz w:val="24"/>
          <w:szCs w:val="24"/>
        </w:rPr>
      </w:pPr>
      <w:r>
        <w:rPr>
          <w:rFonts w:ascii="Arial" w:hAnsi="Arial" w:cs="Arial"/>
          <w:b/>
          <w:bCs/>
          <w:sz w:val="24"/>
          <w:szCs w:val="24"/>
        </w:rPr>
        <w:t xml:space="preserve"> </w:t>
      </w:r>
    </w:p>
    <w:p w:rsidR="0031657A" w:rsidRPr="0031657A" w:rsidRDefault="0031657A" w:rsidP="00EE7A7E">
      <w:pPr>
        <w:jc w:val="both"/>
        <w:rPr>
          <w:rFonts w:ascii="Arial" w:hAnsi="Arial" w:cs="Arial"/>
          <w:i/>
          <w:sz w:val="22"/>
          <w:szCs w:val="22"/>
        </w:rPr>
      </w:pPr>
      <w:r w:rsidRPr="0031657A">
        <w:rPr>
          <w:rFonts w:ascii="Arial" w:hAnsi="Arial" w:cs="Arial"/>
          <w:bCs/>
          <w:sz w:val="22"/>
          <w:szCs w:val="22"/>
        </w:rPr>
        <w:t xml:space="preserve">Στη </w:t>
      </w:r>
      <w:proofErr w:type="spellStart"/>
      <w:r w:rsidRPr="0031657A">
        <w:rPr>
          <w:rFonts w:ascii="Arial" w:hAnsi="Arial" w:cs="Arial"/>
          <w:bCs/>
          <w:sz w:val="22"/>
          <w:szCs w:val="22"/>
        </w:rPr>
        <w:t>δευτερομιλία</w:t>
      </w:r>
      <w:proofErr w:type="spellEnd"/>
      <w:r w:rsidRPr="0031657A">
        <w:rPr>
          <w:rFonts w:ascii="Arial" w:hAnsi="Arial" w:cs="Arial"/>
          <w:bCs/>
          <w:sz w:val="22"/>
          <w:szCs w:val="22"/>
        </w:rPr>
        <w:t xml:space="preserve"> του ο κ. </w:t>
      </w:r>
      <w:proofErr w:type="spellStart"/>
      <w:r w:rsidRPr="0031657A">
        <w:rPr>
          <w:rFonts w:ascii="Arial" w:hAnsi="Arial" w:cs="Arial"/>
          <w:bCs/>
          <w:sz w:val="22"/>
          <w:szCs w:val="22"/>
        </w:rPr>
        <w:t>Καραμάνης</w:t>
      </w:r>
      <w:proofErr w:type="spellEnd"/>
      <w:r w:rsidRPr="0031657A">
        <w:rPr>
          <w:rFonts w:ascii="Arial" w:hAnsi="Arial" w:cs="Arial"/>
          <w:bCs/>
          <w:sz w:val="22"/>
          <w:szCs w:val="22"/>
        </w:rPr>
        <w:t xml:space="preserve"> </w:t>
      </w:r>
      <w:r>
        <w:rPr>
          <w:rFonts w:ascii="Arial" w:hAnsi="Arial" w:cs="Arial"/>
          <w:bCs/>
          <w:sz w:val="22"/>
          <w:szCs w:val="22"/>
        </w:rPr>
        <w:t>ανέφερε</w:t>
      </w:r>
      <w:r w:rsidRPr="0031657A">
        <w:rPr>
          <w:rFonts w:ascii="Arial" w:hAnsi="Arial" w:cs="Arial"/>
          <w:bCs/>
          <w:sz w:val="22"/>
          <w:szCs w:val="22"/>
        </w:rPr>
        <w:t xml:space="preserve"> : </w:t>
      </w:r>
      <w:r w:rsidRPr="0031657A">
        <w:rPr>
          <w:rFonts w:ascii="Arial" w:hAnsi="Arial" w:cs="Arial"/>
          <w:bCs/>
          <w:i/>
          <w:sz w:val="22"/>
          <w:szCs w:val="22"/>
        </w:rPr>
        <w:t>«Δ</w:t>
      </w:r>
      <w:r w:rsidR="00EE7A7E" w:rsidRPr="0031657A">
        <w:rPr>
          <w:rFonts w:ascii="Arial" w:hAnsi="Arial" w:cs="Arial"/>
          <w:i/>
          <w:sz w:val="22"/>
          <w:szCs w:val="22"/>
        </w:rPr>
        <w:t xml:space="preserve">εν έχω να προσθέσω κάτι, συμφωνώ απόλυτα, εφόσον, σήμερα παίρνουμε τη πολιτική απόφαση, </w:t>
      </w:r>
      <w:r w:rsidRPr="0031657A">
        <w:rPr>
          <w:rFonts w:ascii="Arial" w:hAnsi="Arial" w:cs="Arial"/>
          <w:i/>
          <w:sz w:val="22"/>
          <w:szCs w:val="22"/>
        </w:rPr>
        <w:t xml:space="preserve"> </w:t>
      </w:r>
      <w:r w:rsidR="00EE7A7E" w:rsidRPr="0031657A">
        <w:rPr>
          <w:rFonts w:ascii="Arial" w:hAnsi="Arial" w:cs="Arial"/>
          <w:i/>
          <w:sz w:val="22"/>
          <w:szCs w:val="22"/>
        </w:rPr>
        <w:t xml:space="preserve"> δεν βλέπω το λόγο να ξαναέρθει στο Δημοτικό συμβούλιο. Η πολιτική απόφαση, είναι ειλημμένη, πάμε στην οικονομική επιτροπή, βλέπουμε τα οικονομικά μεγέθη, νομίζω, ότι, ένα από τους, μία </w:t>
      </w:r>
      <w:proofErr w:type="spellStart"/>
      <w:r w:rsidR="00EE7A7E" w:rsidRPr="0031657A">
        <w:rPr>
          <w:rFonts w:ascii="Arial" w:hAnsi="Arial" w:cs="Arial"/>
          <w:i/>
          <w:sz w:val="22"/>
          <w:szCs w:val="22"/>
        </w:rPr>
        <w:t>απ΄</w:t>
      </w:r>
      <w:proofErr w:type="spellEnd"/>
      <w:r w:rsidR="00EE7A7E" w:rsidRPr="0031657A">
        <w:rPr>
          <w:rFonts w:ascii="Arial" w:hAnsi="Arial" w:cs="Arial"/>
          <w:i/>
          <w:sz w:val="22"/>
          <w:szCs w:val="22"/>
        </w:rPr>
        <w:t xml:space="preserve"> τις ενέργειες που πρέπει να κάνουμε, είναι και μία αναμόρφωση του προϋπολογισμού, ώστε, να υπάρχει κωδικός, για να υποστηριχτεί αυτή η ιστορία, , στο άμεσο μέλλον, στο εγγύς μέλλον, , και, από κει και πέρα, μένουν οι πολιτικές αποφάσεις που θα ακολουθήσουν, άρα, νομίζω, ότι στην επόμενη οικονομική επιτροπή, μπορεί να </w:t>
      </w:r>
      <w:proofErr w:type="spellStart"/>
      <w:r w:rsidR="00EE7A7E" w:rsidRPr="0031657A">
        <w:rPr>
          <w:rFonts w:ascii="Arial" w:hAnsi="Arial" w:cs="Arial"/>
          <w:i/>
          <w:sz w:val="22"/>
          <w:szCs w:val="22"/>
        </w:rPr>
        <w:t>΄χει</w:t>
      </w:r>
      <w:proofErr w:type="spellEnd"/>
      <w:r w:rsidR="00EE7A7E" w:rsidRPr="0031657A">
        <w:rPr>
          <w:rFonts w:ascii="Arial" w:hAnsi="Arial" w:cs="Arial"/>
          <w:i/>
          <w:sz w:val="22"/>
          <w:szCs w:val="22"/>
        </w:rPr>
        <w:t xml:space="preserve"> τελειώσει το θέμα, δε χρειάζεται δεύτερο δημοτικό συμβούλιο</w:t>
      </w:r>
      <w:r w:rsidRPr="0031657A">
        <w:rPr>
          <w:rFonts w:ascii="Arial" w:hAnsi="Arial" w:cs="Arial"/>
          <w:i/>
          <w:sz w:val="22"/>
          <w:szCs w:val="22"/>
        </w:rPr>
        <w:t>»</w:t>
      </w:r>
    </w:p>
    <w:p w:rsidR="00EE7A7E" w:rsidRDefault="0031657A" w:rsidP="00EE7A7E">
      <w:pPr>
        <w:jc w:val="both"/>
        <w:rPr>
          <w:rFonts w:ascii="Arial" w:hAnsi="Arial" w:cs="Arial"/>
          <w:sz w:val="24"/>
          <w:szCs w:val="24"/>
        </w:rPr>
      </w:pPr>
      <w:r>
        <w:rPr>
          <w:rFonts w:ascii="Arial" w:hAnsi="Arial" w:cs="Arial"/>
          <w:b/>
          <w:bCs/>
          <w:sz w:val="24"/>
          <w:szCs w:val="24"/>
        </w:rPr>
        <w:t xml:space="preserve"> </w:t>
      </w:r>
    </w:p>
    <w:p w:rsidR="00EE7A7E" w:rsidRDefault="0031657A" w:rsidP="00EE7A7E">
      <w:pPr>
        <w:jc w:val="both"/>
        <w:rPr>
          <w:rFonts w:ascii="Arial" w:hAnsi="Arial" w:cs="Arial"/>
          <w:sz w:val="24"/>
          <w:szCs w:val="24"/>
        </w:rPr>
      </w:pPr>
      <w:r w:rsidRPr="00CD48CC">
        <w:rPr>
          <w:rFonts w:ascii="Arial" w:hAnsi="Arial" w:cs="Arial"/>
          <w:bCs/>
          <w:sz w:val="22"/>
          <w:szCs w:val="22"/>
        </w:rPr>
        <w:t>Κλείνοντας ο κ. Δ</w:t>
      </w:r>
      <w:r w:rsidR="00CD48CC" w:rsidRPr="00CD48CC">
        <w:rPr>
          <w:rFonts w:ascii="Arial" w:hAnsi="Arial" w:cs="Arial"/>
          <w:bCs/>
          <w:sz w:val="22"/>
          <w:szCs w:val="22"/>
        </w:rPr>
        <w:t>ή</w:t>
      </w:r>
      <w:r w:rsidRPr="00CD48CC">
        <w:rPr>
          <w:rFonts w:ascii="Arial" w:hAnsi="Arial" w:cs="Arial"/>
          <w:bCs/>
          <w:sz w:val="22"/>
          <w:szCs w:val="22"/>
        </w:rPr>
        <w:t>μαρχος τόνισε</w:t>
      </w:r>
      <w:r w:rsidR="00CD48CC" w:rsidRPr="00CD48CC">
        <w:rPr>
          <w:rFonts w:ascii="Arial" w:hAnsi="Arial" w:cs="Arial"/>
          <w:bCs/>
          <w:sz w:val="22"/>
          <w:szCs w:val="22"/>
        </w:rPr>
        <w:t>:</w:t>
      </w:r>
      <w:r w:rsidR="00CD48CC">
        <w:rPr>
          <w:rFonts w:ascii="Arial" w:hAnsi="Arial" w:cs="Arial"/>
          <w:b/>
          <w:bCs/>
          <w:sz w:val="24"/>
          <w:szCs w:val="24"/>
        </w:rPr>
        <w:t xml:space="preserve"> </w:t>
      </w:r>
      <w:r w:rsidR="00CD48CC" w:rsidRPr="00CD48CC">
        <w:rPr>
          <w:rFonts w:ascii="Arial" w:hAnsi="Arial" w:cs="Arial"/>
          <w:bCs/>
          <w:i/>
          <w:sz w:val="22"/>
          <w:szCs w:val="22"/>
        </w:rPr>
        <w:t>«Κ</w:t>
      </w:r>
      <w:r w:rsidR="00EE7A7E" w:rsidRPr="00CD48CC">
        <w:rPr>
          <w:rFonts w:ascii="Arial" w:hAnsi="Arial" w:cs="Arial"/>
          <w:i/>
          <w:sz w:val="22"/>
          <w:szCs w:val="22"/>
        </w:rPr>
        <w:t xml:space="preserve">υρίες και κύριοι, θα έχουμε μία διαδικασία ακόμα, πιθανόν, να χρειαστεί να κάνουμε και μια συνάντηση </w:t>
      </w:r>
      <w:r w:rsidR="00CD48CC" w:rsidRPr="00CD48CC">
        <w:rPr>
          <w:rFonts w:ascii="Arial" w:hAnsi="Arial" w:cs="Arial"/>
          <w:i/>
          <w:sz w:val="22"/>
          <w:szCs w:val="22"/>
        </w:rPr>
        <w:t xml:space="preserve"> </w:t>
      </w:r>
      <w:r w:rsidR="00EE7A7E" w:rsidRPr="00CD48CC">
        <w:rPr>
          <w:rFonts w:ascii="Arial" w:hAnsi="Arial" w:cs="Arial"/>
          <w:i/>
          <w:sz w:val="22"/>
          <w:szCs w:val="22"/>
        </w:rPr>
        <w:t xml:space="preserve"> εγώ με τη κυρία </w:t>
      </w:r>
      <w:proofErr w:type="spellStart"/>
      <w:r w:rsidR="00EE7A7E" w:rsidRPr="00CD48CC">
        <w:rPr>
          <w:rFonts w:ascii="Arial" w:hAnsi="Arial" w:cs="Arial"/>
          <w:i/>
          <w:sz w:val="22"/>
          <w:szCs w:val="22"/>
        </w:rPr>
        <w:t>Καντά</w:t>
      </w:r>
      <w:proofErr w:type="spellEnd"/>
      <w:r w:rsidR="00EE7A7E" w:rsidRPr="00CD48CC">
        <w:rPr>
          <w:rFonts w:ascii="Arial" w:hAnsi="Arial" w:cs="Arial"/>
          <w:i/>
          <w:sz w:val="22"/>
          <w:szCs w:val="22"/>
        </w:rPr>
        <w:t xml:space="preserve">, μιλώντας το μεσημέρι, μου είπε ότι δε πρόκειται για δυο, τρεις περιπτώσεις, μπορεί να </w:t>
      </w:r>
      <w:proofErr w:type="spellStart"/>
      <w:r w:rsidR="00EE7A7E" w:rsidRPr="00CD48CC">
        <w:rPr>
          <w:rFonts w:ascii="Arial" w:hAnsi="Arial" w:cs="Arial"/>
          <w:i/>
          <w:sz w:val="22"/>
          <w:szCs w:val="22"/>
        </w:rPr>
        <w:t>΄ναι</w:t>
      </w:r>
      <w:proofErr w:type="spellEnd"/>
      <w:r w:rsidR="00EE7A7E" w:rsidRPr="00CD48CC">
        <w:rPr>
          <w:rFonts w:ascii="Arial" w:hAnsi="Arial" w:cs="Arial"/>
          <w:i/>
          <w:sz w:val="22"/>
          <w:szCs w:val="22"/>
        </w:rPr>
        <w:t xml:space="preserve"> αρκετά περισσότερες, εάν θα γίνουν αυτές οι διαδικασίες, θα κοιτάξουμε, να αφορούν συνολικά το Δήμο, δηλαδή, επεκτάσεις και σε άλλα σημεία, όχι μόνο </w:t>
      </w:r>
      <w:r w:rsidR="00CD48CC" w:rsidRPr="00CD48CC">
        <w:rPr>
          <w:rFonts w:ascii="Arial" w:hAnsi="Arial" w:cs="Arial"/>
          <w:i/>
          <w:sz w:val="22"/>
          <w:szCs w:val="22"/>
        </w:rPr>
        <w:t xml:space="preserve"> </w:t>
      </w:r>
      <w:r w:rsidR="00EE7A7E" w:rsidRPr="00CD48CC">
        <w:rPr>
          <w:rFonts w:ascii="Arial" w:hAnsi="Arial" w:cs="Arial"/>
          <w:i/>
          <w:sz w:val="22"/>
          <w:szCs w:val="22"/>
        </w:rPr>
        <w:t xml:space="preserve"> στη περιοχή του Ελικώνα, στο </w:t>
      </w:r>
      <w:proofErr w:type="spellStart"/>
      <w:r w:rsidR="00EE7A7E" w:rsidRPr="00CD48CC">
        <w:rPr>
          <w:rFonts w:ascii="Arial" w:hAnsi="Arial" w:cs="Arial"/>
          <w:i/>
          <w:sz w:val="22"/>
          <w:szCs w:val="22"/>
        </w:rPr>
        <w:t>Ζερίκι</w:t>
      </w:r>
      <w:proofErr w:type="spellEnd"/>
      <w:r w:rsidR="00EE7A7E" w:rsidRPr="00CD48CC">
        <w:rPr>
          <w:rFonts w:ascii="Arial" w:hAnsi="Arial" w:cs="Arial"/>
          <w:i/>
          <w:sz w:val="22"/>
          <w:szCs w:val="22"/>
        </w:rPr>
        <w:t xml:space="preserve">, άρα κι από μας, είμαστε απόλυτα θετικοί, εμμένω, ότι, θέλω να δω το διαδικαστικό, δεν είναι θέμα της τροποποίησης της αναμόρφωσης του προϋπολογισμού, τη γνωρίζουμε τη διαδικασία, όλοι, θέλω να δω, λίγο, πώς θα στηθεί αυτό, να μιλήσουμε κι εμείς, ως δημοτική, , ως υπηρεσίες, με το νομικό σύμβουλο, </w:t>
      </w:r>
      <w:r w:rsidR="00CD48CC" w:rsidRPr="00CD48CC">
        <w:rPr>
          <w:rFonts w:ascii="Arial" w:hAnsi="Arial" w:cs="Arial"/>
          <w:i/>
          <w:sz w:val="22"/>
          <w:szCs w:val="22"/>
        </w:rPr>
        <w:t xml:space="preserve"> </w:t>
      </w:r>
      <w:r w:rsidR="00EE7A7E" w:rsidRPr="00CD48CC">
        <w:rPr>
          <w:rFonts w:ascii="Arial" w:hAnsi="Arial" w:cs="Arial"/>
          <w:i/>
          <w:sz w:val="22"/>
          <w:szCs w:val="22"/>
        </w:rPr>
        <w:t xml:space="preserve"> άρα, θετικά, ομόφωνα, είναι η απόφαση, κύριε Πρόεδρε, απλά, θα χρειαστεί, το επόμενο διάστημα, να δούμε λίγο τις λεπτομέρειες, το πώς θα συντονιστεί, και θα συσταθεί όλο αυτό το πράγμα</w:t>
      </w:r>
      <w:r w:rsidR="00CD48CC" w:rsidRPr="00CD48CC">
        <w:rPr>
          <w:rFonts w:ascii="Arial" w:hAnsi="Arial" w:cs="Arial"/>
          <w:i/>
          <w:sz w:val="22"/>
          <w:szCs w:val="22"/>
        </w:rPr>
        <w:t>»</w:t>
      </w:r>
      <w:r w:rsidR="00EE7A7E" w:rsidRPr="00CD48CC">
        <w:rPr>
          <w:rFonts w:ascii="Arial" w:hAnsi="Arial" w:cs="Arial"/>
          <w:i/>
          <w:sz w:val="22"/>
          <w:szCs w:val="22"/>
        </w:rPr>
        <w:t>.</w:t>
      </w:r>
      <w:r w:rsidR="00EE7A7E">
        <w:rPr>
          <w:rFonts w:ascii="Arial" w:hAnsi="Arial" w:cs="Arial"/>
          <w:sz w:val="24"/>
          <w:szCs w:val="24"/>
        </w:rPr>
        <w:t xml:space="preserve">, </w:t>
      </w:r>
    </w:p>
    <w:p w:rsidR="00EE7A7E" w:rsidRDefault="00CD48CC" w:rsidP="00EE7A7E">
      <w:pPr>
        <w:jc w:val="both"/>
        <w:rPr>
          <w:rFonts w:ascii="Arial" w:hAnsi="Arial" w:cs="Arial"/>
          <w:sz w:val="24"/>
          <w:szCs w:val="24"/>
        </w:rPr>
      </w:pPr>
      <w:r>
        <w:rPr>
          <w:rFonts w:ascii="Arial" w:hAnsi="Arial" w:cs="Arial"/>
          <w:b/>
          <w:bCs/>
          <w:sz w:val="24"/>
          <w:szCs w:val="24"/>
        </w:rPr>
        <w:t xml:space="preserve"> </w:t>
      </w:r>
    </w:p>
    <w:p w:rsidR="00A941FC" w:rsidRPr="005F1665" w:rsidRDefault="00A941FC" w:rsidP="00A941FC">
      <w:pPr>
        <w:tabs>
          <w:tab w:val="center" w:pos="8460"/>
        </w:tabs>
        <w:spacing w:before="280" w:line="360" w:lineRule="auto"/>
        <w:ind w:right="-278"/>
        <w:jc w:val="both"/>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A941FC" w:rsidRPr="00CD48CC" w:rsidRDefault="00CD48CC" w:rsidP="00A941FC">
      <w:pPr>
        <w:pStyle w:val="a8"/>
        <w:widowControl w:val="0"/>
        <w:numPr>
          <w:ilvl w:val="0"/>
          <w:numId w:val="2"/>
        </w:numPr>
        <w:tabs>
          <w:tab w:val="left" w:pos="1980"/>
        </w:tabs>
        <w:suppressAutoHyphens/>
        <w:spacing w:before="4" w:after="4" w:line="360" w:lineRule="auto"/>
        <w:ind w:left="714" w:hanging="357"/>
        <w:jc w:val="both"/>
        <w:rPr>
          <w:rFonts w:ascii="Arial" w:hAnsi="Arial" w:cs="Arial"/>
          <w:color w:val="000000"/>
          <w:sz w:val="22"/>
          <w:szCs w:val="22"/>
        </w:rPr>
      </w:pPr>
      <w:r w:rsidRPr="00CD48CC">
        <w:rPr>
          <w:rFonts w:ascii="Arial" w:eastAsia="Arial" w:hAnsi="Arial" w:cs="Arial"/>
          <w:bCs/>
          <w:color w:val="000000"/>
          <w:kern w:val="1"/>
          <w:sz w:val="22"/>
          <w:szCs w:val="22"/>
          <w:shd w:val="clear" w:color="auto" w:fill="FFFFFF"/>
        </w:rPr>
        <w:t xml:space="preserve"> </w:t>
      </w:r>
      <w:r w:rsidR="00A941FC" w:rsidRPr="00CD48CC">
        <w:rPr>
          <w:rFonts w:ascii="Arial" w:hAnsi="Arial" w:cs="Arial"/>
          <w:sz w:val="22"/>
          <w:szCs w:val="22"/>
        </w:rPr>
        <w:t xml:space="preserve">Τις διατάξεις της παρ. 1 της υπ </w:t>
      </w:r>
      <w:proofErr w:type="spellStart"/>
      <w:r w:rsidR="00A941FC" w:rsidRPr="00CD48CC">
        <w:rPr>
          <w:rFonts w:ascii="Arial" w:hAnsi="Arial" w:cs="Arial"/>
          <w:sz w:val="22"/>
          <w:szCs w:val="22"/>
        </w:rPr>
        <w:t>αριθμ</w:t>
      </w:r>
      <w:proofErr w:type="spellEnd"/>
      <w:r w:rsidR="00A941FC" w:rsidRPr="00CD48CC">
        <w:rPr>
          <w:rFonts w:ascii="Arial" w:hAnsi="Arial" w:cs="Arial"/>
          <w:sz w:val="22"/>
          <w:szCs w:val="22"/>
        </w:rPr>
        <w:t xml:space="preserve">. 40/31-3-2020 εγκυκλίου του Υπουργείου Εσωτερικών </w:t>
      </w:r>
      <w:r w:rsidR="00A941FC" w:rsidRPr="00CD48CC">
        <w:rPr>
          <w:rFonts w:ascii="Arial" w:hAnsi="Arial" w:cs="Arial"/>
          <w:bCs/>
          <w:color w:val="000000"/>
          <w:sz w:val="22"/>
          <w:szCs w:val="22"/>
        </w:rPr>
        <w:t>Περιεχομένου</w:t>
      </w:r>
      <w:r w:rsidR="00A941FC" w:rsidRPr="00CD48CC">
        <w:rPr>
          <w:rFonts w:ascii="Arial" w:hAnsi="Arial" w:cs="Arial"/>
          <w:color w:val="000000"/>
          <w:sz w:val="22"/>
          <w:szCs w:val="22"/>
        </w:rPr>
        <w:t xml:space="preserve"> </w:t>
      </w:r>
      <w:r w:rsidR="00A941FC" w:rsidRPr="00CD48CC">
        <w:rPr>
          <w:rFonts w:ascii="Arial" w:hAnsi="Arial" w:cs="Arial"/>
          <w:bCs/>
          <w:color w:val="000000"/>
          <w:sz w:val="22"/>
          <w:szCs w:val="22"/>
        </w:rPr>
        <w:t>(ΦΕΚ  6ΩΠΥ46ΜΤΛ6-50Ψ’):</w:t>
      </w:r>
      <w:r w:rsidR="00A941FC" w:rsidRPr="00CD48CC">
        <w:rPr>
          <w:rFonts w:ascii="Arial" w:hAnsi="Arial" w:cs="Arial"/>
          <w:color w:val="000000"/>
          <w:sz w:val="22"/>
          <w:szCs w:val="22"/>
        </w:rPr>
        <w:t xml:space="preserve"> «Ενημέρωση για την εφαρμογή του κανονιστικού πλαισίου αντιμετώπισης</w:t>
      </w:r>
      <w:r w:rsidR="00A941FC" w:rsidRPr="00CD48CC">
        <w:rPr>
          <w:rFonts w:ascii="Arial" w:hAnsi="Arial" w:cs="Arial"/>
          <w:sz w:val="22"/>
          <w:szCs w:val="22"/>
        </w:rPr>
        <w:t xml:space="preserve"> του  </w:t>
      </w:r>
      <w:proofErr w:type="spellStart"/>
      <w:r w:rsidR="00A941FC" w:rsidRPr="00CD48CC">
        <w:rPr>
          <w:rFonts w:ascii="Arial" w:hAnsi="Arial" w:cs="Arial"/>
          <w:sz w:val="22"/>
          <w:szCs w:val="22"/>
        </w:rPr>
        <w:t>κορωνοϊού</w:t>
      </w:r>
      <w:proofErr w:type="spellEnd"/>
      <w:r w:rsidR="00A941FC" w:rsidRPr="00CD48CC">
        <w:rPr>
          <w:rFonts w:ascii="Arial" w:hAnsi="Arial" w:cs="Arial"/>
          <w:sz w:val="22"/>
          <w:szCs w:val="22"/>
        </w:rPr>
        <w:t xml:space="preserve"> </w:t>
      </w:r>
      <w:r w:rsidR="00A941FC" w:rsidRPr="00CD48CC">
        <w:rPr>
          <w:rFonts w:ascii="Arial" w:hAnsi="Arial" w:cs="Arial"/>
          <w:sz w:val="22"/>
          <w:szCs w:val="22"/>
          <w:lang w:val="en-US"/>
        </w:rPr>
        <w:t>COVID</w:t>
      </w:r>
      <w:r w:rsidR="00A941FC" w:rsidRPr="00CD48CC">
        <w:rPr>
          <w:rFonts w:ascii="Arial" w:hAnsi="Arial" w:cs="Arial"/>
          <w:sz w:val="22"/>
          <w:szCs w:val="22"/>
        </w:rPr>
        <w:t>-19 , αναφορικά με την οργάνωση και λειτουργία των δήμων</w:t>
      </w:r>
      <w:r w:rsidR="00A941FC" w:rsidRPr="00CD48CC">
        <w:rPr>
          <w:rFonts w:ascii="Arial" w:hAnsi="Arial" w:cs="Arial"/>
          <w:color w:val="000000"/>
          <w:sz w:val="22"/>
          <w:szCs w:val="22"/>
        </w:rPr>
        <w:t>».</w:t>
      </w:r>
    </w:p>
    <w:p w:rsidR="00A941FC" w:rsidRDefault="00A941FC" w:rsidP="00A941FC">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w:t>
      </w:r>
      <w:r w:rsidRPr="007B344E">
        <w:rPr>
          <w:rFonts w:ascii="Arial" w:hAnsi="Arial" w:cs="Arial"/>
          <w:sz w:val="22"/>
          <w:szCs w:val="22"/>
        </w:rPr>
        <w:lastRenderedPageBreak/>
        <w:t xml:space="preserve">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A941FC" w:rsidRDefault="00A941FC" w:rsidP="00A941FC">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A941FC" w:rsidRDefault="00A941FC" w:rsidP="00A941FC">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A941FC" w:rsidRPr="00A941FC" w:rsidRDefault="00A941FC" w:rsidP="00A941FC">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8310E0">
        <w:rPr>
          <w:rStyle w:val="ae"/>
          <w:rFonts w:ascii="Arial" w:eastAsia="Arial" w:hAnsi="Arial" w:cs="Arial"/>
          <w:bCs/>
          <w:i w:val="0"/>
          <w:sz w:val="22"/>
          <w:szCs w:val="22"/>
        </w:rPr>
        <w:t xml:space="preserve">τις διατάξεις των άρθρων 65,67,238 του Ν.3852/10, όπως τροποποιήθηκαν με το άρθρο 72 και 74 του Ν. 4555/2018 και </w:t>
      </w:r>
      <w:r w:rsidRPr="00A941FC">
        <w:rPr>
          <w:rFonts w:ascii="Arial" w:hAnsi="Arial" w:cs="Arial"/>
          <w:bCs/>
          <w:sz w:val="22"/>
          <w:szCs w:val="22"/>
        </w:rPr>
        <w:t xml:space="preserve">την παρ. 9 του άρθρου 266 του ν. 3852/2010 όπως ισχύει </w:t>
      </w:r>
    </w:p>
    <w:p w:rsidR="00A941FC" w:rsidRPr="00553D7C" w:rsidRDefault="00CD48CC" w:rsidP="00A941FC">
      <w:pPr>
        <w:pStyle w:val="a8"/>
        <w:numPr>
          <w:ilvl w:val="0"/>
          <w:numId w:val="3"/>
        </w:numPr>
        <w:suppressAutoHyphens/>
        <w:spacing w:before="120" w:after="120" w:line="276" w:lineRule="auto"/>
        <w:ind w:right="-199"/>
        <w:jc w:val="both"/>
        <w:rPr>
          <w:rFonts w:ascii="Arial" w:hAnsi="Arial" w:cs="Arial"/>
          <w:sz w:val="22"/>
          <w:szCs w:val="22"/>
        </w:rPr>
      </w:pPr>
      <w:r w:rsidRPr="00553D7C">
        <w:rPr>
          <w:rFonts w:ascii="Arial" w:hAnsi="Arial" w:cs="Arial"/>
          <w:sz w:val="22"/>
          <w:szCs w:val="22"/>
        </w:rPr>
        <w:t xml:space="preserve"> </w:t>
      </w:r>
      <w:r w:rsidR="00A941FC" w:rsidRPr="00553D7C">
        <w:rPr>
          <w:rFonts w:ascii="Arial" w:hAnsi="Arial" w:cs="Arial"/>
          <w:color w:val="000000"/>
          <w:sz w:val="22"/>
          <w:szCs w:val="22"/>
          <w:shd w:val="clear" w:color="auto" w:fill="FFFFFF"/>
        </w:rPr>
        <w:t>Την μεταξύ των μελών του συζήτηση σύμφωνα με τα πρακτικά.</w:t>
      </w:r>
    </w:p>
    <w:p w:rsidR="00CB73EE" w:rsidRPr="00831AB8" w:rsidRDefault="00CB73EE" w:rsidP="00CB73EE">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CB73EE" w:rsidRPr="00F03BF0" w:rsidRDefault="00CB73EE" w:rsidP="00CB73EE">
      <w:pPr>
        <w:pStyle w:val="a5"/>
        <w:suppressAutoHyphens/>
        <w:spacing w:line="276" w:lineRule="auto"/>
        <w:ind w:left="360"/>
        <w:jc w:val="both"/>
        <w:rPr>
          <w:rFonts w:cs="Arial"/>
        </w:rPr>
      </w:pPr>
    </w:p>
    <w:p w:rsidR="00A941FC" w:rsidRPr="00982EDE" w:rsidRDefault="00A941FC" w:rsidP="00A941FC">
      <w:pPr>
        <w:pStyle w:val="a5"/>
        <w:suppressAutoHyphens/>
        <w:spacing w:line="276" w:lineRule="auto"/>
        <w:ind w:left="360"/>
        <w:jc w:val="both"/>
        <w:rPr>
          <w:rFonts w:cs="Arial"/>
        </w:rPr>
      </w:pPr>
    </w:p>
    <w:p w:rsidR="00A941FC" w:rsidRDefault="00A941FC" w:rsidP="00A941FC">
      <w:pPr>
        <w:tabs>
          <w:tab w:val="left" w:pos="1980"/>
        </w:tabs>
        <w:jc w:val="both"/>
        <w:rPr>
          <w:rFonts w:ascii="Calibri" w:hAnsi="Calibri" w:cs="Calibri"/>
          <w:sz w:val="22"/>
          <w:szCs w:val="22"/>
        </w:rPr>
      </w:pPr>
    </w:p>
    <w:p w:rsidR="00A941FC" w:rsidRDefault="00A941FC" w:rsidP="00A941FC">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B50DA1">
        <w:rPr>
          <w:rFonts w:ascii="Arial" w:eastAsia="Arial" w:hAnsi="Arial" w:cs="Arial"/>
          <w:b/>
          <w:bCs/>
          <w:sz w:val="22"/>
          <w:szCs w:val="22"/>
        </w:rPr>
        <w:t xml:space="preserve">ΑΠΟΦΑΣΙΖΕΙ </w:t>
      </w:r>
      <w:r w:rsidR="00CD48CC">
        <w:rPr>
          <w:rFonts w:ascii="Arial" w:eastAsia="Arial" w:hAnsi="Arial" w:cs="Arial"/>
          <w:b/>
          <w:bCs/>
          <w:sz w:val="22"/>
          <w:szCs w:val="22"/>
        </w:rPr>
        <w:t xml:space="preserve">ΟΜΟΦΩΝΑ </w:t>
      </w:r>
    </w:p>
    <w:p w:rsidR="00A941FC" w:rsidRPr="00111E78" w:rsidRDefault="00A941FC" w:rsidP="00A941FC">
      <w:pPr>
        <w:tabs>
          <w:tab w:val="center" w:pos="8460"/>
        </w:tabs>
        <w:jc w:val="both"/>
        <w:rPr>
          <w:rFonts w:ascii="Arial" w:hAnsi="Arial" w:cs="Arial"/>
        </w:rPr>
      </w:pPr>
    </w:p>
    <w:p w:rsidR="007C30D3" w:rsidRDefault="007C30D3" w:rsidP="007C30D3">
      <w:pPr>
        <w:pStyle w:val="western"/>
        <w:spacing w:before="113" w:after="113" w:line="276" w:lineRule="auto"/>
        <w:ind w:left="-142" w:right="-113"/>
        <w:rPr>
          <w:sz w:val="22"/>
          <w:szCs w:val="22"/>
        </w:rPr>
      </w:pPr>
      <w:r>
        <w:rPr>
          <w:sz w:val="22"/>
          <w:szCs w:val="22"/>
        </w:rPr>
        <w:t xml:space="preserve">Ο Δήμος να ασκήσει κάθε νόμιμο μέσο, αν και εφόσον  απαιτηθεί για τη προστασία του περιβάλλοντος από τις καταστροφικές συνέπειες της εγκατάστασης των ανεμογεννητριών στην ευρύτερη περιοχή του </w:t>
      </w:r>
      <w:r w:rsidR="00995BE3">
        <w:rPr>
          <w:sz w:val="22"/>
          <w:szCs w:val="22"/>
        </w:rPr>
        <w:t>Δήμου</w:t>
      </w:r>
      <w:r>
        <w:rPr>
          <w:sz w:val="22"/>
          <w:szCs w:val="22"/>
        </w:rPr>
        <w:t>.</w:t>
      </w:r>
    </w:p>
    <w:p w:rsidR="009222C6" w:rsidRDefault="00C65FA0" w:rsidP="007C30D3">
      <w:pPr>
        <w:rPr>
          <w:b/>
        </w:rPr>
      </w:pPr>
      <w:r>
        <w:rPr>
          <w:sz w:val="24"/>
          <w:szCs w:val="24"/>
        </w:rPr>
        <w:t xml:space="preserve"> </w:t>
      </w: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DF48DF">
        <w:rPr>
          <w:rFonts w:ascii="Arial" w:eastAsia="Arial" w:hAnsi="Arial" w:cs="Arial"/>
          <w:b/>
          <w:bCs/>
          <w:iCs/>
          <w:sz w:val="22"/>
          <w:szCs w:val="22"/>
        </w:rPr>
        <w:t>6</w:t>
      </w:r>
      <w:r w:rsidR="007C30D3">
        <w:rPr>
          <w:rFonts w:ascii="Arial" w:eastAsia="Arial" w:hAnsi="Arial" w:cs="Arial"/>
          <w:b/>
          <w:bCs/>
          <w:iCs/>
          <w:sz w:val="22"/>
          <w:szCs w:val="22"/>
        </w:rPr>
        <w:t>2</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7C30D3" w:rsidRDefault="007C30D3"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C30D3" w:rsidRDefault="007C30D3"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C30D3" w:rsidRDefault="007C30D3" w:rsidP="009222C6">
      <w:pPr>
        <w:widowControl w:val="0"/>
        <w:tabs>
          <w:tab w:val="center" w:pos="1080"/>
          <w:tab w:val="center" w:pos="8460"/>
        </w:tabs>
        <w:spacing w:before="119" w:after="119" w:line="360" w:lineRule="auto"/>
        <w:ind w:right="737"/>
        <w:jc w:val="both"/>
      </w:pP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265A3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F0628" w:rsidTr="009F0628">
        <w:tc>
          <w:tcPr>
            <w:tcW w:w="425" w:type="dxa"/>
          </w:tcPr>
          <w:p w:rsidR="009F0628" w:rsidRDefault="009F0628"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9F0628" w:rsidRDefault="009F0628" w:rsidP="009F0628">
            <w:pPr>
              <w:ind w:left="-444" w:firstLine="444"/>
              <w:rPr>
                <w:rFonts w:ascii="Arial" w:hAnsi="Arial" w:cs="Arial"/>
                <w:sz w:val="22"/>
                <w:szCs w:val="22"/>
              </w:rPr>
            </w:pPr>
          </w:p>
        </w:tc>
        <w:tc>
          <w:tcPr>
            <w:tcW w:w="4216" w:type="dxa"/>
            <w:shd w:val="clear" w:color="auto" w:fill="auto"/>
          </w:tcPr>
          <w:p w:rsidR="009F0628" w:rsidRDefault="009F0628" w:rsidP="00265A37">
            <w:r>
              <w:rPr>
                <w:rFonts w:ascii="Arial" w:hAnsi="Arial" w:cs="Arial"/>
                <w:sz w:val="22"/>
                <w:szCs w:val="22"/>
              </w:rPr>
              <w:t xml:space="preserve">Δήμου Ιωάννης </w:t>
            </w:r>
          </w:p>
        </w:tc>
        <w:tc>
          <w:tcPr>
            <w:tcW w:w="4938" w:type="dxa"/>
            <w:shd w:val="clear" w:color="auto" w:fill="auto"/>
          </w:tcPr>
          <w:p w:rsidR="009F0628" w:rsidRDefault="009F0628"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3</w:t>
            </w: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265A37">
            <w:r>
              <w:rPr>
                <w:rFonts w:ascii="Arial" w:hAnsi="Arial" w:cs="Arial"/>
                <w:sz w:val="22"/>
                <w:szCs w:val="22"/>
              </w:rPr>
              <w:t>Αποστόλου Ιωάννης</w:t>
            </w:r>
          </w:p>
        </w:tc>
        <w:tc>
          <w:tcPr>
            <w:tcW w:w="4938" w:type="dxa"/>
            <w:shd w:val="clear" w:color="auto" w:fill="auto"/>
          </w:tcPr>
          <w:p w:rsidR="009F0628" w:rsidRDefault="009F0628" w:rsidP="00F17EE8">
            <w:pPr>
              <w:snapToGrid w:val="0"/>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4</w:t>
            </w: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265A37">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F0628" w:rsidRDefault="009F0628" w:rsidP="00F17EE8">
            <w:r>
              <w:rPr>
                <w:rFonts w:ascii="Arial" w:eastAsia="Arial" w:hAnsi="Arial" w:cs="Arial"/>
                <w:sz w:val="22"/>
                <w:szCs w:val="22"/>
              </w:rPr>
              <w:t xml:space="preserve">             ΙΩΑΝΝΗΣ .Δ. ΤΑΓΚΑΛΕΓΚΑΣ</w:t>
            </w:r>
          </w:p>
        </w:tc>
      </w:tr>
      <w:tr w:rsidR="009F0628" w:rsidTr="009F0628">
        <w:tc>
          <w:tcPr>
            <w:tcW w:w="425" w:type="dxa"/>
          </w:tcPr>
          <w:p w:rsidR="009F0628" w:rsidRDefault="009F0628"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265A37">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6</w:t>
            </w:r>
          </w:p>
        </w:tc>
        <w:tc>
          <w:tcPr>
            <w:tcW w:w="142" w:type="dxa"/>
          </w:tcPr>
          <w:p w:rsidR="009F0628" w:rsidRDefault="009F0628" w:rsidP="00F17EE8">
            <w:pPr>
              <w:rPr>
                <w:rFonts w:ascii="Arial" w:eastAsia="Calibri" w:hAnsi="Arial" w:cs="Arial"/>
                <w:color w:val="000000"/>
                <w:sz w:val="22"/>
                <w:szCs w:val="22"/>
              </w:rPr>
            </w:pPr>
          </w:p>
        </w:tc>
        <w:tc>
          <w:tcPr>
            <w:tcW w:w="4216" w:type="dxa"/>
            <w:shd w:val="clear" w:color="auto" w:fill="auto"/>
          </w:tcPr>
          <w:p w:rsidR="009F0628" w:rsidRDefault="009F0628" w:rsidP="00265A37">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9F0628" w:rsidRDefault="009F0628" w:rsidP="00F17EE8">
            <w:pPr>
              <w:spacing w:line="276" w:lineRule="auto"/>
              <w:rPr>
                <w:rFonts w:ascii="Arial" w:eastAsia="Calibri" w:hAnsi="Arial" w:cs="Arial"/>
                <w:sz w:val="22"/>
                <w:szCs w:val="22"/>
              </w:rPr>
            </w:pPr>
          </w:p>
        </w:tc>
        <w:tc>
          <w:tcPr>
            <w:tcW w:w="4216" w:type="dxa"/>
            <w:shd w:val="clear" w:color="auto" w:fill="auto"/>
          </w:tcPr>
          <w:p w:rsidR="009F0628" w:rsidRDefault="009F0628" w:rsidP="00265A3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265A3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9</w:t>
            </w: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265A3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10</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Default="009F0628" w:rsidP="00265A3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11</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eastAsia="Arial" w:hAnsi="Arial" w:cs="Arial"/>
              </w:rPr>
            </w:pPr>
            <w:r>
              <w:rPr>
                <w:rFonts w:ascii="Arial" w:eastAsia="Arial" w:hAnsi="Arial" w:cs="Arial"/>
              </w:rPr>
              <w:t>12</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14</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15</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16</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17</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18</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19</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20</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21</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9F0628" w:rsidRPr="00D30514" w:rsidRDefault="009F0628" w:rsidP="00A941FC">
            <w:pPr>
              <w:snapToGrid w:val="0"/>
              <w:rPr>
                <w:rFonts w:ascii="Arial" w:eastAsia="Arial" w:hAnsi="Arial" w:cs="Arial"/>
                <w:sz w:val="22"/>
                <w:szCs w:val="22"/>
              </w:rPr>
            </w:pPr>
          </w:p>
        </w:tc>
        <w:tc>
          <w:tcPr>
            <w:tcW w:w="4216" w:type="dxa"/>
            <w:shd w:val="clear" w:color="auto" w:fill="auto"/>
          </w:tcPr>
          <w:p w:rsidR="009F0628" w:rsidRPr="00D30514" w:rsidRDefault="009F0628" w:rsidP="00A941FC">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23</w:t>
            </w:r>
          </w:p>
        </w:tc>
        <w:tc>
          <w:tcPr>
            <w:tcW w:w="142" w:type="dxa"/>
          </w:tcPr>
          <w:p w:rsidR="009F0628" w:rsidRPr="00D30514" w:rsidRDefault="009F0628" w:rsidP="00A941FC">
            <w:pPr>
              <w:snapToGrid w:val="0"/>
              <w:rPr>
                <w:rFonts w:ascii="Arial" w:hAnsi="Arial" w:cs="Arial"/>
                <w:sz w:val="22"/>
                <w:szCs w:val="22"/>
              </w:rPr>
            </w:pPr>
          </w:p>
        </w:tc>
        <w:tc>
          <w:tcPr>
            <w:tcW w:w="4216" w:type="dxa"/>
            <w:shd w:val="clear" w:color="auto" w:fill="auto"/>
          </w:tcPr>
          <w:p w:rsidR="009F0628" w:rsidRPr="00D30514" w:rsidRDefault="009F0628" w:rsidP="00A941FC">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24</w:t>
            </w:r>
          </w:p>
        </w:tc>
        <w:tc>
          <w:tcPr>
            <w:tcW w:w="142" w:type="dxa"/>
          </w:tcPr>
          <w:p w:rsidR="009F0628" w:rsidRPr="00D30514" w:rsidRDefault="009F0628" w:rsidP="00A941FC">
            <w:pPr>
              <w:snapToGrid w:val="0"/>
              <w:rPr>
                <w:rFonts w:ascii="Arial" w:hAnsi="Arial" w:cs="Arial"/>
                <w:sz w:val="22"/>
                <w:szCs w:val="22"/>
              </w:rPr>
            </w:pPr>
          </w:p>
        </w:tc>
        <w:tc>
          <w:tcPr>
            <w:tcW w:w="4216" w:type="dxa"/>
            <w:shd w:val="clear" w:color="auto" w:fill="auto"/>
          </w:tcPr>
          <w:p w:rsidR="009F0628" w:rsidRPr="00D30514" w:rsidRDefault="009F0628" w:rsidP="00265A37">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265A37">
            <w:pPr>
              <w:snapToGrid w:val="0"/>
              <w:rPr>
                <w:rFonts w:ascii="Arial" w:hAnsi="Arial" w:cs="Arial"/>
                <w:sz w:val="22"/>
                <w:szCs w:val="22"/>
              </w:rPr>
            </w:pPr>
            <w:r>
              <w:rPr>
                <w:rFonts w:ascii="Arial" w:hAnsi="Arial" w:cs="Arial"/>
                <w:sz w:val="22"/>
                <w:szCs w:val="22"/>
              </w:rPr>
              <w:t>25</w:t>
            </w:r>
          </w:p>
        </w:tc>
        <w:tc>
          <w:tcPr>
            <w:tcW w:w="142" w:type="dxa"/>
          </w:tcPr>
          <w:p w:rsidR="009F0628" w:rsidRPr="00D30514" w:rsidRDefault="009F0628" w:rsidP="00B97418">
            <w:pPr>
              <w:snapToGrid w:val="0"/>
              <w:rPr>
                <w:rFonts w:ascii="Arial" w:eastAsia="Arial" w:hAnsi="Arial" w:cs="Arial"/>
                <w:sz w:val="22"/>
                <w:szCs w:val="22"/>
              </w:rPr>
            </w:pPr>
          </w:p>
        </w:tc>
        <w:tc>
          <w:tcPr>
            <w:tcW w:w="4216" w:type="dxa"/>
            <w:shd w:val="clear" w:color="auto" w:fill="auto"/>
          </w:tcPr>
          <w:p w:rsidR="009F0628" w:rsidRPr="00D30514" w:rsidRDefault="009F0628" w:rsidP="00265A37">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B97418">
            <w:pPr>
              <w:rPr>
                <w:rFonts w:ascii="Arial" w:eastAsia="Arial" w:hAnsi="Arial" w:cs="Arial"/>
                <w:sz w:val="22"/>
                <w:szCs w:val="22"/>
              </w:rPr>
            </w:pPr>
          </w:p>
        </w:tc>
        <w:tc>
          <w:tcPr>
            <w:tcW w:w="142" w:type="dxa"/>
          </w:tcPr>
          <w:p w:rsidR="009F0628" w:rsidRDefault="009F0628" w:rsidP="00B97418">
            <w:pPr>
              <w:rPr>
                <w:rFonts w:ascii="Arial" w:eastAsia="Arial" w:hAnsi="Arial" w:cs="Arial"/>
                <w:sz w:val="22"/>
                <w:szCs w:val="22"/>
              </w:rPr>
            </w:pPr>
          </w:p>
        </w:tc>
        <w:tc>
          <w:tcPr>
            <w:tcW w:w="4216" w:type="dxa"/>
            <w:shd w:val="clear" w:color="auto" w:fill="auto"/>
          </w:tcPr>
          <w:p w:rsidR="009F0628" w:rsidRDefault="009F0628" w:rsidP="00B97418">
            <w:r>
              <w:rPr>
                <w:rFonts w:ascii="Arial" w:eastAsia="Arial" w:hAnsi="Arial" w:cs="Arial"/>
                <w:sz w:val="22"/>
                <w:szCs w:val="22"/>
              </w:rPr>
              <w:t xml:space="preserve"> </w:t>
            </w:r>
            <w:r>
              <w:rPr>
                <w:rFonts w:ascii="Arial" w:eastAsia="Calibri" w:hAnsi="Arial" w:cs="Arial"/>
                <w:sz w:val="22"/>
                <w:szCs w:val="22"/>
              </w:rPr>
              <w:t xml:space="preserve"> </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Pr="00B97418" w:rsidRDefault="009F0628"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07" w:rsidRDefault="009F0C07">
      <w:r>
        <w:separator/>
      </w:r>
    </w:p>
  </w:endnote>
  <w:endnote w:type="continuationSeparator" w:id="0">
    <w:p w:rsidR="009F0C07" w:rsidRDefault="009F0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BF" w:rsidRDefault="001C751F">
    <w:pPr>
      <w:pStyle w:val="a3"/>
      <w:jc w:val="center"/>
    </w:pPr>
    <w:fldSimple w:instr=" PAGE   \* MERGEFORMAT ">
      <w:r w:rsidR="00510E1D">
        <w:rPr>
          <w:noProof/>
        </w:rPr>
        <w:t>4</w:t>
      </w:r>
    </w:fldSimple>
  </w:p>
  <w:p w:rsidR="007033BF" w:rsidRDefault="007033BF">
    <w:pPr>
      <w:pStyle w:val="a3"/>
    </w:pPr>
    <w:r>
      <w:t>6</w:t>
    </w:r>
    <w:r w:rsidR="00CD48CC">
      <w:t>2</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07" w:rsidRDefault="009F0C07">
      <w:r>
        <w:separator/>
      </w:r>
    </w:p>
  </w:footnote>
  <w:footnote w:type="continuationSeparator" w:id="0">
    <w:p w:rsidR="009F0C07" w:rsidRDefault="009F0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
    <w:nsid w:val="2D862DF0"/>
    <w:multiLevelType w:val="hybridMultilevel"/>
    <w:tmpl w:val="3508025E"/>
    <w:lvl w:ilvl="0" w:tplc="37C28424">
      <w:numFmt w:val="bullet"/>
      <w:lvlText w:val=""/>
      <w:lvlJc w:val="left"/>
      <w:pPr>
        <w:ind w:left="408" w:hanging="360"/>
      </w:pPr>
      <w:rPr>
        <w:rFonts w:ascii="Symbol" w:eastAsia="Times New Roman" w:hAnsi="Symbol" w:cs="Calibr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5297FAA"/>
    <w:multiLevelType w:val="hybridMultilevel"/>
    <w:tmpl w:val="D10E8066"/>
    <w:lvl w:ilvl="0" w:tplc="7C8224D8">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5EDA"/>
    <w:rsid w:val="000D64DB"/>
    <w:rsid w:val="000D777F"/>
    <w:rsid w:val="000D7CA7"/>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11A"/>
    <w:rsid w:val="00163786"/>
    <w:rsid w:val="00164978"/>
    <w:rsid w:val="00164A74"/>
    <w:rsid w:val="00167279"/>
    <w:rsid w:val="00170E00"/>
    <w:rsid w:val="00171B8C"/>
    <w:rsid w:val="00184BE7"/>
    <w:rsid w:val="00185388"/>
    <w:rsid w:val="001A091D"/>
    <w:rsid w:val="001A73D3"/>
    <w:rsid w:val="001B1A92"/>
    <w:rsid w:val="001B4CC7"/>
    <w:rsid w:val="001B7BD0"/>
    <w:rsid w:val="001C104F"/>
    <w:rsid w:val="001C751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00A"/>
    <w:rsid w:val="00251365"/>
    <w:rsid w:val="00252A02"/>
    <w:rsid w:val="002541F2"/>
    <w:rsid w:val="002577C9"/>
    <w:rsid w:val="0026280D"/>
    <w:rsid w:val="0026591B"/>
    <w:rsid w:val="00265A37"/>
    <w:rsid w:val="002673E8"/>
    <w:rsid w:val="00271728"/>
    <w:rsid w:val="002719A7"/>
    <w:rsid w:val="00272F8D"/>
    <w:rsid w:val="0027625D"/>
    <w:rsid w:val="00281897"/>
    <w:rsid w:val="0028322E"/>
    <w:rsid w:val="0028443F"/>
    <w:rsid w:val="002918C9"/>
    <w:rsid w:val="00291AC0"/>
    <w:rsid w:val="0029299E"/>
    <w:rsid w:val="00292BD6"/>
    <w:rsid w:val="00293876"/>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0A9"/>
    <w:rsid w:val="00301A1A"/>
    <w:rsid w:val="0031636B"/>
    <w:rsid w:val="0031657A"/>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580"/>
    <w:rsid w:val="00503F6C"/>
    <w:rsid w:val="005040EF"/>
    <w:rsid w:val="00504BEB"/>
    <w:rsid w:val="00505482"/>
    <w:rsid w:val="005074F2"/>
    <w:rsid w:val="00510E1D"/>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3D7C"/>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5F3B4D"/>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33BF"/>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0D3"/>
    <w:rsid w:val="007C3A99"/>
    <w:rsid w:val="007C4D53"/>
    <w:rsid w:val="007D3480"/>
    <w:rsid w:val="007D52A0"/>
    <w:rsid w:val="007D79DE"/>
    <w:rsid w:val="007E0885"/>
    <w:rsid w:val="007E1800"/>
    <w:rsid w:val="007E7D66"/>
    <w:rsid w:val="007F13C1"/>
    <w:rsid w:val="007F2F6E"/>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5BE3"/>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0628"/>
    <w:rsid w:val="009F0C07"/>
    <w:rsid w:val="009F1505"/>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C70DB"/>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5FB2"/>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73E2"/>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3055"/>
    <w:rsid w:val="00CD48C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39A2"/>
    <w:rsid w:val="00E06955"/>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E7A7E"/>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2068"/>
    <w:rsid w:val="00F36EFC"/>
    <w:rsid w:val="00F4089F"/>
    <w:rsid w:val="00F4245E"/>
    <w:rsid w:val="00F430B1"/>
    <w:rsid w:val="00F45607"/>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2103"/>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CBAD686-C3DE-4737-B6F7-160F474D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5442</Words>
  <Characters>29389</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2021-07-29T07:43:00Z</cp:lastPrinted>
  <dcterms:created xsi:type="dcterms:W3CDTF">2021-07-29T07:42:00Z</dcterms:created>
  <dcterms:modified xsi:type="dcterms:W3CDTF">2021-08-02T09:12:00Z</dcterms:modified>
</cp:coreProperties>
</file>