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A6" w:rsidRPr="00D6395C" w:rsidRDefault="00B633A6" w:rsidP="00B633A6">
      <w:pPr>
        <w:rPr>
          <w:rFonts w:asciiTheme="minorHAnsi" w:hAnsiTheme="minorHAnsi" w:cstheme="minorHAnsi"/>
        </w:rPr>
      </w:pPr>
      <w:r w:rsidRPr="00D6395C">
        <w:rPr>
          <w:rFonts w:asciiTheme="minorHAnsi" w:hAnsiTheme="minorHAnsi" w:cstheme="minorHAnsi"/>
          <w:noProof/>
          <w:lang w:eastAsia="el-GR"/>
        </w:rPr>
        <w:drawing>
          <wp:inline distT="0" distB="0" distL="0" distR="0">
            <wp:extent cx="571500" cy="56959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571500" cy="569595"/>
                    </a:xfrm>
                    <a:prstGeom prst="rect">
                      <a:avLst/>
                    </a:prstGeom>
                  </pic:spPr>
                </pic:pic>
              </a:graphicData>
            </a:graphic>
          </wp:inline>
        </w:drawing>
      </w:r>
      <w:r w:rsidRPr="00D6395C">
        <w:rPr>
          <w:rFonts w:asciiTheme="minorHAnsi" w:hAnsiTheme="minorHAnsi" w:cstheme="minorHAnsi"/>
        </w:rPr>
        <w:tab/>
      </w:r>
      <w:r w:rsidRPr="00D6395C">
        <w:rPr>
          <w:rFonts w:asciiTheme="minorHAnsi" w:hAnsiTheme="minorHAnsi" w:cstheme="minorHAnsi"/>
        </w:rPr>
        <w:tab/>
      </w:r>
      <w:r w:rsidRPr="00D6395C">
        <w:rPr>
          <w:rFonts w:asciiTheme="minorHAnsi" w:hAnsiTheme="minorHAnsi" w:cstheme="minorHAnsi"/>
        </w:rPr>
        <w:tab/>
      </w:r>
      <w:r w:rsidRPr="00D6395C">
        <w:rPr>
          <w:rFonts w:asciiTheme="minorHAnsi" w:hAnsiTheme="minorHAnsi" w:cstheme="minorHAnsi"/>
        </w:rPr>
        <w:tab/>
      </w:r>
      <w:r w:rsidRPr="00D6395C">
        <w:rPr>
          <w:rFonts w:asciiTheme="minorHAnsi" w:hAnsiTheme="minorHAnsi" w:cstheme="minorHAnsi"/>
        </w:rPr>
        <w:tab/>
      </w:r>
      <w:r w:rsidRPr="00D6395C">
        <w:rPr>
          <w:rFonts w:asciiTheme="minorHAnsi" w:hAnsiTheme="minorHAnsi" w:cstheme="minorHAnsi"/>
        </w:rPr>
        <w:tab/>
      </w:r>
      <w:r w:rsidRPr="00D6395C">
        <w:rPr>
          <w:rFonts w:asciiTheme="minorHAnsi" w:hAnsiTheme="minorHAnsi" w:cstheme="minorHAnsi"/>
        </w:rPr>
        <w:tab/>
      </w:r>
      <w:r w:rsidRPr="00D6395C">
        <w:rPr>
          <w:rFonts w:asciiTheme="minorHAnsi" w:hAnsiTheme="minorHAnsi" w:cstheme="minorHAnsi"/>
        </w:rPr>
        <w:tab/>
      </w:r>
      <w:r w:rsidRPr="00D6395C">
        <w:rPr>
          <w:rFonts w:asciiTheme="minorHAnsi" w:hAnsiTheme="minorHAnsi" w:cstheme="minorHAnsi"/>
        </w:rPr>
        <w:tab/>
      </w:r>
    </w:p>
    <w:p w:rsidR="00E22C89" w:rsidRPr="00D6395C" w:rsidRDefault="00E22C89" w:rsidP="008A1BA9">
      <w:pPr>
        <w:pStyle w:val="1"/>
        <w:numPr>
          <w:ilvl w:val="0"/>
          <w:numId w:val="6"/>
        </w:numPr>
        <w:rPr>
          <w:rFonts w:asciiTheme="minorHAnsi" w:hAnsiTheme="minorHAnsi" w:cstheme="minorHAnsi"/>
          <w:sz w:val="22"/>
          <w:szCs w:val="22"/>
        </w:rPr>
      </w:pPr>
      <w:r w:rsidRPr="00D6395C">
        <w:rPr>
          <w:rFonts w:asciiTheme="minorHAnsi" w:hAnsiTheme="minorHAnsi" w:cstheme="minorHAnsi"/>
          <w:b/>
          <w:iCs/>
          <w:sz w:val="22"/>
          <w:szCs w:val="22"/>
        </w:rPr>
        <w:t xml:space="preserve">ΕΛΛΗΝΙΚΗ ΔΗΜΟΚΡΑΤΙΑ                             </w:t>
      </w:r>
      <w:r w:rsidRPr="00D6395C">
        <w:rPr>
          <w:rFonts w:asciiTheme="minorHAnsi" w:hAnsiTheme="minorHAnsi" w:cstheme="minorHAnsi"/>
          <w:b/>
          <w:iCs/>
          <w:sz w:val="22"/>
          <w:szCs w:val="22"/>
        </w:rPr>
        <w:tab/>
      </w:r>
      <w:r w:rsidRPr="00D6395C">
        <w:rPr>
          <w:rFonts w:asciiTheme="minorHAnsi" w:hAnsiTheme="minorHAnsi" w:cstheme="minorHAnsi"/>
          <w:b/>
          <w:iCs/>
          <w:sz w:val="22"/>
          <w:szCs w:val="22"/>
        </w:rPr>
        <w:tab/>
      </w:r>
      <w:r w:rsidRPr="00D6395C">
        <w:rPr>
          <w:rFonts w:asciiTheme="minorHAnsi" w:hAnsiTheme="minorHAnsi" w:cstheme="minorHAnsi"/>
          <w:b/>
          <w:iCs/>
          <w:sz w:val="22"/>
          <w:szCs w:val="22"/>
        </w:rPr>
        <w:tab/>
        <w:t xml:space="preserve">  Λιβαδειά </w:t>
      </w:r>
      <w:r w:rsidR="001E1C71">
        <w:rPr>
          <w:rFonts w:asciiTheme="minorHAnsi" w:hAnsiTheme="minorHAnsi" w:cstheme="minorHAnsi"/>
          <w:b/>
          <w:iCs/>
          <w:sz w:val="22"/>
          <w:szCs w:val="22"/>
        </w:rPr>
        <w:t>: 13-5-2021</w:t>
      </w:r>
      <w:r w:rsidRPr="00D6395C">
        <w:rPr>
          <w:rFonts w:asciiTheme="minorHAnsi" w:hAnsiTheme="minorHAnsi" w:cstheme="minorHAnsi"/>
          <w:b/>
          <w:iCs/>
          <w:sz w:val="22"/>
          <w:szCs w:val="22"/>
        </w:rPr>
        <w:t xml:space="preserve"> </w:t>
      </w:r>
    </w:p>
    <w:p w:rsidR="00E22C89" w:rsidRPr="00D6395C" w:rsidRDefault="00E22C89" w:rsidP="008A1BA9">
      <w:pPr>
        <w:pStyle w:val="1"/>
        <w:numPr>
          <w:ilvl w:val="0"/>
          <w:numId w:val="6"/>
        </w:numPr>
        <w:rPr>
          <w:rFonts w:asciiTheme="minorHAnsi" w:hAnsiTheme="minorHAnsi" w:cstheme="minorHAnsi"/>
          <w:sz w:val="22"/>
          <w:szCs w:val="22"/>
        </w:rPr>
      </w:pPr>
      <w:r w:rsidRPr="00D6395C">
        <w:rPr>
          <w:rFonts w:asciiTheme="minorHAnsi" w:hAnsiTheme="minorHAnsi" w:cstheme="minorHAnsi"/>
          <w:b/>
          <w:iCs/>
          <w:sz w:val="22"/>
          <w:szCs w:val="22"/>
        </w:rPr>
        <w:t xml:space="preserve">ΝΟΜΟΣ ΒΟΙΩΤΙΑΣ                                         </w:t>
      </w:r>
      <w:r w:rsidRPr="00D6395C">
        <w:rPr>
          <w:rFonts w:asciiTheme="minorHAnsi" w:hAnsiTheme="minorHAnsi" w:cstheme="minorHAnsi"/>
          <w:b/>
          <w:iCs/>
          <w:sz w:val="22"/>
          <w:szCs w:val="22"/>
        </w:rPr>
        <w:tab/>
      </w:r>
      <w:r w:rsidRPr="00D6395C">
        <w:rPr>
          <w:rFonts w:asciiTheme="minorHAnsi" w:hAnsiTheme="minorHAnsi" w:cstheme="minorHAnsi"/>
          <w:b/>
          <w:iCs/>
          <w:sz w:val="22"/>
          <w:szCs w:val="22"/>
        </w:rPr>
        <w:tab/>
        <w:t xml:space="preserve">              </w:t>
      </w:r>
    </w:p>
    <w:p w:rsidR="00E22C89" w:rsidRPr="00D6395C" w:rsidRDefault="00E22C89" w:rsidP="008A1BA9">
      <w:pPr>
        <w:pStyle w:val="1"/>
        <w:numPr>
          <w:ilvl w:val="0"/>
          <w:numId w:val="6"/>
        </w:numPr>
        <w:rPr>
          <w:rFonts w:asciiTheme="minorHAnsi" w:hAnsiTheme="minorHAnsi" w:cstheme="minorHAnsi"/>
          <w:sz w:val="22"/>
          <w:szCs w:val="22"/>
        </w:rPr>
      </w:pPr>
      <w:r w:rsidRPr="00D6395C">
        <w:rPr>
          <w:rFonts w:asciiTheme="minorHAnsi" w:hAnsiTheme="minorHAnsi" w:cstheme="minorHAnsi"/>
          <w:b/>
          <w:iCs/>
          <w:sz w:val="22"/>
          <w:szCs w:val="22"/>
        </w:rPr>
        <w:t xml:space="preserve">ΔΗΜΟΣ ΛΕΒΑΔΕΩΝ                               </w:t>
      </w:r>
    </w:p>
    <w:p w:rsidR="008A1BA9" w:rsidRDefault="00E22C89" w:rsidP="008A1BA9">
      <w:pPr>
        <w:spacing w:after="0"/>
        <w:ind w:left="-720"/>
        <w:rPr>
          <w:rFonts w:asciiTheme="minorHAnsi" w:eastAsia="Calibri" w:hAnsiTheme="minorHAnsi" w:cstheme="minorHAnsi"/>
          <w:iCs/>
        </w:rPr>
      </w:pPr>
      <w:r w:rsidRPr="00D6395C">
        <w:rPr>
          <w:rFonts w:asciiTheme="minorHAnsi" w:eastAsia="Calibri" w:hAnsiTheme="minorHAnsi" w:cstheme="minorHAnsi"/>
          <w:i/>
          <w:iCs/>
        </w:rPr>
        <w:t xml:space="preserve"> </w:t>
      </w:r>
      <w:r w:rsidR="00335B9A" w:rsidRPr="00D6395C">
        <w:rPr>
          <w:rFonts w:asciiTheme="minorHAnsi" w:eastAsia="Calibri" w:hAnsiTheme="minorHAnsi" w:cstheme="minorHAnsi"/>
          <w:i/>
          <w:iCs/>
        </w:rPr>
        <w:tab/>
      </w:r>
      <w:r w:rsidRPr="00D6395C">
        <w:rPr>
          <w:rFonts w:asciiTheme="minorHAnsi" w:eastAsia="Calibri" w:hAnsiTheme="minorHAnsi" w:cstheme="minorHAnsi"/>
          <w:iCs/>
        </w:rPr>
        <w:t>Δ/ΝΣΗ</w:t>
      </w:r>
      <w:r w:rsidR="00335B9A" w:rsidRPr="00D6395C">
        <w:rPr>
          <w:rFonts w:asciiTheme="minorHAnsi" w:eastAsia="Calibri" w:hAnsiTheme="minorHAnsi" w:cstheme="minorHAnsi"/>
          <w:iCs/>
        </w:rPr>
        <w:t>:</w:t>
      </w:r>
      <w:r w:rsidRPr="00D6395C">
        <w:rPr>
          <w:rFonts w:asciiTheme="minorHAnsi" w:eastAsia="Calibri" w:hAnsiTheme="minorHAnsi" w:cstheme="minorHAnsi"/>
          <w:iCs/>
        </w:rPr>
        <w:t xml:space="preserve"> ΚΟΙΝΩΝΙΚΗΣ ΠΡΟΣΤΑΣΙΑΣ ΠΑΙΔΕΙΑΣ</w:t>
      </w:r>
    </w:p>
    <w:p w:rsidR="00E22C89" w:rsidRPr="00D6395C" w:rsidRDefault="008A1BA9" w:rsidP="008A1BA9">
      <w:pPr>
        <w:spacing w:after="0"/>
        <w:ind w:left="-720"/>
        <w:rPr>
          <w:rFonts w:asciiTheme="minorHAnsi" w:hAnsiTheme="minorHAnsi" w:cstheme="minorHAnsi"/>
        </w:rPr>
      </w:pPr>
      <w:r>
        <w:rPr>
          <w:rFonts w:asciiTheme="minorHAnsi" w:eastAsia="Calibri" w:hAnsiTheme="minorHAnsi" w:cstheme="minorHAnsi"/>
          <w:iCs/>
        </w:rPr>
        <w:t xml:space="preserve">             </w:t>
      </w:r>
      <w:r w:rsidR="00E22C89" w:rsidRPr="00D6395C">
        <w:rPr>
          <w:rFonts w:asciiTheme="minorHAnsi" w:eastAsia="Calibri" w:hAnsiTheme="minorHAnsi" w:cstheme="minorHAnsi"/>
          <w:iCs/>
        </w:rPr>
        <w:t xml:space="preserve"> &amp;ΔΙΑ ΒΙΟΥ ΜΑΘΗΣΗΣ</w:t>
      </w:r>
    </w:p>
    <w:p w:rsidR="00E22C89" w:rsidRPr="00D6395C" w:rsidRDefault="00E22C89" w:rsidP="008A1BA9">
      <w:pPr>
        <w:pStyle w:val="1"/>
        <w:numPr>
          <w:ilvl w:val="0"/>
          <w:numId w:val="6"/>
        </w:numPr>
        <w:ind w:left="-720" w:firstLine="0"/>
        <w:rPr>
          <w:rFonts w:asciiTheme="minorHAnsi" w:hAnsiTheme="minorHAnsi" w:cstheme="minorHAnsi"/>
          <w:sz w:val="22"/>
          <w:szCs w:val="22"/>
        </w:rPr>
      </w:pPr>
      <w:r w:rsidRPr="00D6395C">
        <w:rPr>
          <w:rFonts w:asciiTheme="minorHAnsi" w:eastAsia="Calibri" w:hAnsiTheme="minorHAnsi" w:cstheme="minorHAnsi"/>
          <w:iCs/>
          <w:sz w:val="22"/>
          <w:szCs w:val="22"/>
        </w:rPr>
        <w:t xml:space="preserve">            </w:t>
      </w:r>
      <w:r w:rsidR="008A1BA9">
        <w:rPr>
          <w:rFonts w:asciiTheme="minorHAnsi" w:eastAsia="Calibri" w:hAnsiTheme="minorHAnsi" w:cstheme="minorHAnsi"/>
          <w:iCs/>
          <w:sz w:val="22"/>
          <w:szCs w:val="22"/>
        </w:rPr>
        <w:t xml:space="preserve">  </w:t>
      </w:r>
      <w:proofErr w:type="spellStart"/>
      <w:r w:rsidRPr="00D6395C">
        <w:rPr>
          <w:rFonts w:asciiTheme="minorHAnsi" w:hAnsiTheme="minorHAnsi" w:cstheme="minorHAnsi"/>
          <w:iCs/>
          <w:sz w:val="22"/>
          <w:szCs w:val="22"/>
        </w:rPr>
        <w:t>Ταχ.Δ</w:t>
      </w:r>
      <w:proofErr w:type="spellEnd"/>
      <w:r w:rsidRPr="00D6395C">
        <w:rPr>
          <w:rFonts w:asciiTheme="minorHAnsi" w:hAnsiTheme="minorHAnsi" w:cstheme="minorHAnsi"/>
          <w:iCs/>
          <w:sz w:val="22"/>
          <w:szCs w:val="22"/>
        </w:rPr>
        <w:t>/ση: Σοφοκλέους 15</w:t>
      </w:r>
    </w:p>
    <w:p w:rsidR="00E22C89" w:rsidRPr="00D6395C" w:rsidRDefault="00E22C89" w:rsidP="008A1BA9">
      <w:pPr>
        <w:pStyle w:val="1"/>
        <w:numPr>
          <w:ilvl w:val="0"/>
          <w:numId w:val="6"/>
        </w:numPr>
        <w:ind w:left="-720" w:firstLine="0"/>
        <w:rPr>
          <w:rFonts w:asciiTheme="minorHAnsi" w:hAnsiTheme="minorHAnsi" w:cstheme="minorHAnsi"/>
          <w:sz w:val="22"/>
          <w:szCs w:val="22"/>
        </w:rPr>
      </w:pPr>
      <w:r w:rsidRPr="00D6395C">
        <w:rPr>
          <w:rFonts w:asciiTheme="minorHAnsi" w:eastAsia="Calibri" w:hAnsiTheme="minorHAnsi" w:cstheme="minorHAnsi"/>
          <w:iCs/>
          <w:sz w:val="22"/>
          <w:szCs w:val="22"/>
        </w:rPr>
        <w:t xml:space="preserve">           </w:t>
      </w:r>
      <w:r w:rsidR="008A1BA9">
        <w:rPr>
          <w:rFonts w:asciiTheme="minorHAnsi" w:eastAsia="Calibri" w:hAnsiTheme="minorHAnsi" w:cstheme="minorHAnsi"/>
          <w:iCs/>
          <w:sz w:val="22"/>
          <w:szCs w:val="22"/>
        </w:rPr>
        <w:t xml:space="preserve">  </w:t>
      </w:r>
      <w:r w:rsidRPr="00D6395C">
        <w:rPr>
          <w:rFonts w:asciiTheme="minorHAnsi" w:eastAsia="Calibri" w:hAnsiTheme="minorHAnsi" w:cstheme="minorHAnsi"/>
          <w:iCs/>
          <w:sz w:val="22"/>
          <w:szCs w:val="22"/>
        </w:rPr>
        <w:t xml:space="preserve"> </w:t>
      </w:r>
      <w:r w:rsidRPr="00D6395C">
        <w:rPr>
          <w:rFonts w:asciiTheme="minorHAnsi" w:hAnsiTheme="minorHAnsi" w:cstheme="minorHAnsi"/>
          <w:iCs/>
          <w:sz w:val="22"/>
          <w:szCs w:val="22"/>
        </w:rPr>
        <w:t>Τ.Κ. : 32131</w:t>
      </w:r>
    </w:p>
    <w:p w:rsidR="00E22C89" w:rsidRPr="00D6395C" w:rsidRDefault="00E22C89" w:rsidP="008A1BA9">
      <w:pPr>
        <w:pStyle w:val="1"/>
        <w:numPr>
          <w:ilvl w:val="0"/>
          <w:numId w:val="6"/>
        </w:numPr>
        <w:ind w:left="-720" w:firstLine="0"/>
        <w:rPr>
          <w:rFonts w:asciiTheme="minorHAnsi" w:hAnsiTheme="minorHAnsi" w:cstheme="minorHAnsi"/>
          <w:sz w:val="22"/>
          <w:szCs w:val="22"/>
        </w:rPr>
      </w:pPr>
      <w:r w:rsidRPr="00D6395C">
        <w:rPr>
          <w:rFonts w:asciiTheme="minorHAnsi" w:eastAsia="Calibri" w:hAnsiTheme="minorHAnsi" w:cstheme="minorHAnsi"/>
          <w:iCs/>
          <w:sz w:val="22"/>
          <w:szCs w:val="22"/>
        </w:rPr>
        <w:t xml:space="preserve">            </w:t>
      </w:r>
      <w:r w:rsidR="008A1BA9">
        <w:rPr>
          <w:rFonts w:asciiTheme="minorHAnsi" w:eastAsia="Calibri" w:hAnsiTheme="minorHAnsi" w:cstheme="minorHAnsi"/>
          <w:iCs/>
          <w:sz w:val="22"/>
          <w:szCs w:val="22"/>
        </w:rPr>
        <w:t xml:space="preserve">  </w:t>
      </w:r>
      <w:r w:rsidRPr="00D6395C">
        <w:rPr>
          <w:rFonts w:asciiTheme="minorHAnsi" w:hAnsiTheme="minorHAnsi" w:cstheme="minorHAnsi"/>
          <w:iCs/>
          <w:sz w:val="22"/>
          <w:szCs w:val="22"/>
        </w:rPr>
        <w:t xml:space="preserve">Πληροφορίες : </w:t>
      </w:r>
      <w:proofErr w:type="spellStart"/>
      <w:r w:rsidR="001E1C71">
        <w:rPr>
          <w:rFonts w:asciiTheme="minorHAnsi" w:hAnsiTheme="minorHAnsi" w:cstheme="minorHAnsi"/>
          <w:iCs/>
          <w:sz w:val="22"/>
          <w:szCs w:val="22"/>
        </w:rPr>
        <w:t>Κριμπά</w:t>
      </w:r>
      <w:proofErr w:type="spellEnd"/>
      <w:r w:rsidR="001E1C71">
        <w:rPr>
          <w:rFonts w:asciiTheme="minorHAnsi" w:hAnsiTheme="minorHAnsi" w:cstheme="minorHAnsi"/>
          <w:iCs/>
          <w:sz w:val="22"/>
          <w:szCs w:val="22"/>
        </w:rPr>
        <w:t xml:space="preserve"> Μαρίνα</w:t>
      </w:r>
    </w:p>
    <w:p w:rsidR="00E22C89" w:rsidRDefault="00E22C89" w:rsidP="008A1BA9">
      <w:pPr>
        <w:pStyle w:val="1"/>
        <w:numPr>
          <w:ilvl w:val="0"/>
          <w:numId w:val="6"/>
        </w:numPr>
        <w:ind w:left="-720" w:firstLine="0"/>
        <w:rPr>
          <w:rFonts w:asciiTheme="minorHAnsi" w:hAnsiTheme="minorHAnsi" w:cstheme="minorHAnsi"/>
          <w:iCs/>
          <w:sz w:val="22"/>
          <w:szCs w:val="22"/>
        </w:rPr>
      </w:pPr>
      <w:r w:rsidRPr="00D6395C">
        <w:rPr>
          <w:rFonts w:asciiTheme="minorHAnsi" w:eastAsia="Calibri" w:hAnsiTheme="minorHAnsi" w:cstheme="minorHAnsi"/>
          <w:iCs/>
          <w:sz w:val="22"/>
          <w:szCs w:val="22"/>
        </w:rPr>
        <w:t xml:space="preserve">            </w:t>
      </w:r>
      <w:r w:rsidR="008A1BA9">
        <w:rPr>
          <w:rFonts w:asciiTheme="minorHAnsi" w:eastAsia="Calibri" w:hAnsiTheme="minorHAnsi" w:cstheme="minorHAnsi"/>
          <w:iCs/>
          <w:sz w:val="22"/>
          <w:szCs w:val="22"/>
        </w:rPr>
        <w:t xml:space="preserve">  </w:t>
      </w:r>
      <w:r w:rsidRPr="00D6395C">
        <w:rPr>
          <w:rFonts w:asciiTheme="minorHAnsi" w:hAnsiTheme="minorHAnsi" w:cstheme="minorHAnsi"/>
          <w:iCs/>
          <w:sz w:val="22"/>
          <w:szCs w:val="22"/>
        </w:rPr>
        <w:t>Τηλέφωνο:  22613</w:t>
      </w:r>
      <w:r w:rsidR="001E1C71">
        <w:rPr>
          <w:rFonts w:asciiTheme="minorHAnsi" w:hAnsiTheme="minorHAnsi" w:cstheme="minorHAnsi"/>
          <w:iCs/>
          <w:sz w:val="22"/>
          <w:szCs w:val="22"/>
        </w:rPr>
        <w:t>50841</w:t>
      </w:r>
      <w:r w:rsidRPr="00D6395C">
        <w:rPr>
          <w:rFonts w:asciiTheme="minorHAnsi" w:hAnsiTheme="minorHAnsi" w:cstheme="minorHAnsi"/>
          <w:iCs/>
          <w:sz w:val="22"/>
          <w:szCs w:val="22"/>
        </w:rPr>
        <w:t xml:space="preserve"> </w:t>
      </w:r>
    </w:p>
    <w:p w:rsidR="006A1025" w:rsidRPr="006A1025" w:rsidRDefault="006A1025" w:rsidP="008A1BA9">
      <w:pPr>
        <w:pStyle w:val="a0"/>
        <w:spacing w:after="0"/>
        <w:rPr>
          <w:lang w:eastAsia="zh-CN" w:bidi="hi-IN"/>
        </w:rPr>
      </w:pPr>
    </w:p>
    <w:p w:rsidR="00B633A6" w:rsidRPr="00D6395C" w:rsidRDefault="00335B9A" w:rsidP="008A1BA9">
      <w:pPr>
        <w:spacing w:after="0"/>
        <w:rPr>
          <w:rFonts w:asciiTheme="minorHAnsi" w:hAnsiTheme="minorHAnsi" w:cstheme="minorHAnsi"/>
        </w:rPr>
      </w:pPr>
      <w:r w:rsidRPr="00D6395C">
        <w:rPr>
          <w:rFonts w:asciiTheme="minorHAnsi" w:hAnsiTheme="minorHAnsi" w:cstheme="minorHAnsi"/>
        </w:rPr>
        <w:t>Αριθμός Μελέτης</w:t>
      </w:r>
      <w:r w:rsidRPr="006A1025">
        <w:rPr>
          <w:rFonts w:asciiTheme="minorHAnsi" w:hAnsiTheme="minorHAnsi" w:cstheme="minorHAnsi"/>
        </w:rPr>
        <w:t>:</w:t>
      </w:r>
      <w:r w:rsidRPr="00D6395C">
        <w:rPr>
          <w:rFonts w:asciiTheme="minorHAnsi" w:hAnsiTheme="minorHAnsi" w:cstheme="minorHAnsi"/>
        </w:rPr>
        <w:t xml:space="preserve">    </w:t>
      </w:r>
      <w:r w:rsidR="009F710A">
        <w:rPr>
          <w:rFonts w:asciiTheme="minorHAnsi" w:hAnsiTheme="minorHAnsi" w:cstheme="minorHAnsi"/>
        </w:rPr>
        <w:t>30</w:t>
      </w:r>
      <w:r w:rsidRPr="00D6395C">
        <w:rPr>
          <w:rFonts w:asciiTheme="minorHAnsi" w:hAnsiTheme="minorHAnsi" w:cstheme="minorHAnsi"/>
        </w:rPr>
        <w:t>/2021</w:t>
      </w:r>
    </w:p>
    <w:p w:rsidR="00037A67" w:rsidRPr="00D6395C" w:rsidRDefault="00037A67" w:rsidP="00B633A6">
      <w:pPr>
        <w:rPr>
          <w:rFonts w:asciiTheme="minorHAnsi" w:hAnsiTheme="minorHAnsi" w:cstheme="minorHAnsi"/>
        </w:rPr>
      </w:pPr>
    </w:p>
    <w:p w:rsidR="00037A67" w:rsidRPr="00D6395C" w:rsidRDefault="00B633A6">
      <w:pPr>
        <w:rPr>
          <w:rFonts w:asciiTheme="minorHAnsi" w:hAnsiTheme="minorHAnsi" w:cstheme="minorHAnsi"/>
        </w:rPr>
      </w:pPr>
      <w:r w:rsidRPr="00D6395C">
        <w:rPr>
          <w:rFonts w:asciiTheme="minorHAnsi" w:hAnsiTheme="minorHAnsi" w:cstheme="minorHAnsi"/>
        </w:rPr>
        <w:tab/>
      </w:r>
      <w:r w:rsidRPr="00D6395C">
        <w:rPr>
          <w:rFonts w:asciiTheme="minorHAnsi" w:hAnsiTheme="minorHAnsi" w:cstheme="minorHAnsi"/>
        </w:rPr>
        <w:tab/>
      </w:r>
      <w:r w:rsidRPr="00D6395C">
        <w:rPr>
          <w:rFonts w:asciiTheme="minorHAnsi" w:hAnsiTheme="minorHAnsi" w:cstheme="minorHAnsi"/>
        </w:rPr>
        <w:tab/>
      </w:r>
      <w:r w:rsidR="001E1C71">
        <w:rPr>
          <w:rFonts w:asciiTheme="minorHAnsi" w:hAnsiTheme="minorHAnsi" w:cstheme="minorHAnsi"/>
        </w:rPr>
        <w:t xml:space="preserve">                </w:t>
      </w:r>
      <w:r w:rsidRPr="00D6395C">
        <w:rPr>
          <w:rFonts w:asciiTheme="minorHAnsi" w:hAnsiTheme="minorHAnsi" w:cstheme="minorHAnsi"/>
          <w:b/>
          <w:bCs/>
        </w:rPr>
        <w:t xml:space="preserve">ΤΕΧΝΙΚΗ ΜΕΛΕΤΗ </w:t>
      </w:r>
    </w:p>
    <w:p w:rsidR="00037A67" w:rsidRPr="00D6395C" w:rsidRDefault="00037A67">
      <w:pPr>
        <w:pStyle w:val="Heading1"/>
        <w:rPr>
          <w:rFonts w:asciiTheme="minorHAnsi" w:hAnsiTheme="minorHAnsi" w:cstheme="minorHAnsi"/>
          <w:szCs w:val="22"/>
        </w:rPr>
      </w:pP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b/>
          <w:bCs/>
          <w:sz w:val="22"/>
          <w:szCs w:val="22"/>
        </w:rPr>
        <w:t xml:space="preserve">Πρόγραμμα απεντόμωσης – μυοκτονίας – απολύμανσης και </w:t>
      </w:r>
      <w:proofErr w:type="spellStart"/>
      <w:r w:rsidRPr="00D6395C">
        <w:rPr>
          <w:rFonts w:asciiTheme="minorHAnsi" w:hAnsiTheme="minorHAnsi" w:cstheme="minorHAnsi"/>
          <w:b/>
          <w:bCs/>
          <w:sz w:val="22"/>
          <w:szCs w:val="22"/>
        </w:rPr>
        <w:t>οφιοαπώθησης</w:t>
      </w:r>
      <w:proofErr w:type="spellEnd"/>
      <w:r w:rsidRPr="00D6395C">
        <w:rPr>
          <w:rFonts w:asciiTheme="minorHAnsi" w:hAnsiTheme="minorHAnsi" w:cstheme="minorHAnsi"/>
          <w:b/>
          <w:bCs/>
          <w:sz w:val="22"/>
          <w:szCs w:val="22"/>
        </w:rPr>
        <w:t xml:space="preserve"> των παιδικών και βρεφονηπιακών σταθμών </w:t>
      </w:r>
      <w:r w:rsidR="001E1C71">
        <w:rPr>
          <w:rFonts w:asciiTheme="minorHAnsi" w:hAnsiTheme="minorHAnsi" w:cstheme="minorHAnsi"/>
          <w:b/>
          <w:bCs/>
          <w:sz w:val="22"/>
          <w:szCs w:val="22"/>
        </w:rPr>
        <w:t xml:space="preserve"> και Κατασκήνωσης </w:t>
      </w:r>
      <w:r w:rsidRPr="00D6395C">
        <w:rPr>
          <w:rFonts w:asciiTheme="minorHAnsi" w:hAnsiTheme="minorHAnsi" w:cstheme="minorHAnsi"/>
          <w:b/>
          <w:bCs/>
          <w:sz w:val="22"/>
          <w:szCs w:val="22"/>
        </w:rPr>
        <w:t xml:space="preserve"> του Δήμου </w:t>
      </w:r>
      <w:proofErr w:type="spellStart"/>
      <w:r w:rsidRPr="00D6395C">
        <w:rPr>
          <w:rFonts w:asciiTheme="minorHAnsi" w:hAnsiTheme="minorHAnsi" w:cstheme="minorHAnsi"/>
          <w:b/>
          <w:bCs/>
          <w:sz w:val="22"/>
          <w:szCs w:val="22"/>
        </w:rPr>
        <w:t>Λεβαδέων</w:t>
      </w:r>
      <w:proofErr w:type="spellEnd"/>
      <w:r w:rsidRPr="00D6395C">
        <w:rPr>
          <w:rFonts w:asciiTheme="minorHAnsi" w:hAnsiTheme="minorHAnsi" w:cstheme="minorHAnsi"/>
          <w:b/>
          <w:bCs/>
          <w:sz w:val="22"/>
          <w:szCs w:val="22"/>
        </w:rPr>
        <w:t>.</w:t>
      </w:r>
    </w:p>
    <w:p w:rsidR="00037A67" w:rsidRPr="00D6395C" w:rsidRDefault="00037A67">
      <w:pPr>
        <w:pStyle w:val="Default"/>
        <w:rPr>
          <w:rFonts w:asciiTheme="minorHAnsi" w:hAnsiTheme="minorHAnsi" w:cstheme="minorHAnsi"/>
          <w:sz w:val="22"/>
          <w:szCs w:val="22"/>
        </w:rPr>
      </w:pPr>
    </w:p>
    <w:p w:rsidR="00037A67" w:rsidRPr="00D6395C" w:rsidRDefault="00037A67">
      <w:pPr>
        <w:pBdr>
          <w:top w:val="single" w:sz="4" w:space="1" w:color="000001"/>
          <w:left w:val="single" w:sz="4" w:space="4" w:color="000001"/>
          <w:bottom w:val="single" w:sz="4" w:space="1" w:color="000001"/>
          <w:right w:val="single" w:sz="4" w:space="4" w:color="000001"/>
        </w:pBdr>
        <w:shd w:val="clear" w:color="auto" w:fill="E6E6E6"/>
        <w:jc w:val="center"/>
        <w:rPr>
          <w:rFonts w:asciiTheme="minorHAnsi" w:hAnsiTheme="minorHAnsi" w:cstheme="minorHAnsi"/>
        </w:rPr>
      </w:pPr>
    </w:p>
    <w:p w:rsidR="00037A67" w:rsidRPr="00D6395C" w:rsidRDefault="00037A67">
      <w:pPr>
        <w:rPr>
          <w:rFonts w:asciiTheme="minorHAnsi" w:hAnsiTheme="minorHAnsi" w:cstheme="minorHAnsi"/>
        </w:rPr>
      </w:pPr>
    </w:p>
    <w:p w:rsidR="00037A67" w:rsidRPr="00D6395C" w:rsidRDefault="00037A67">
      <w:pPr>
        <w:rPr>
          <w:rFonts w:asciiTheme="minorHAnsi" w:hAnsiTheme="minorHAnsi" w:cstheme="minorHAnsi"/>
        </w:rPr>
      </w:pPr>
    </w:p>
    <w:p w:rsidR="00037A67" w:rsidRPr="00D6395C" w:rsidRDefault="00B633A6">
      <w:pPr>
        <w:jc w:val="both"/>
        <w:rPr>
          <w:rFonts w:asciiTheme="minorHAnsi" w:hAnsiTheme="minorHAnsi" w:cstheme="minorHAnsi"/>
          <w:b/>
        </w:rPr>
      </w:pPr>
      <w:r w:rsidRPr="00D6395C">
        <w:rPr>
          <w:rFonts w:asciiTheme="minorHAnsi" w:hAnsiTheme="minorHAnsi" w:cstheme="minorHAnsi"/>
          <w:b/>
          <w:u w:val="single"/>
        </w:rPr>
        <w:t>ΠΕΡΙΕΧΟΜΕΝΑ</w:t>
      </w:r>
    </w:p>
    <w:p w:rsidR="00037A67" w:rsidRPr="00D6395C" w:rsidRDefault="00037A67">
      <w:pPr>
        <w:jc w:val="both"/>
        <w:rPr>
          <w:rFonts w:asciiTheme="minorHAnsi" w:hAnsiTheme="minorHAnsi" w:cstheme="minorHAnsi"/>
        </w:rPr>
      </w:pPr>
    </w:p>
    <w:p w:rsidR="00037A67" w:rsidRPr="00D6395C" w:rsidRDefault="00B633A6">
      <w:pPr>
        <w:numPr>
          <w:ilvl w:val="0"/>
          <w:numId w:val="2"/>
        </w:numPr>
        <w:jc w:val="both"/>
        <w:rPr>
          <w:rFonts w:asciiTheme="minorHAnsi" w:hAnsiTheme="minorHAnsi" w:cstheme="minorHAnsi"/>
          <w:b/>
        </w:rPr>
      </w:pPr>
      <w:r w:rsidRPr="00D6395C">
        <w:rPr>
          <w:rFonts w:asciiTheme="minorHAnsi" w:hAnsiTheme="minorHAnsi" w:cstheme="minorHAnsi"/>
          <w:b/>
        </w:rPr>
        <w:t xml:space="preserve">Τεχνική Έκθεση </w:t>
      </w:r>
    </w:p>
    <w:p w:rsidR="00037A67" w:rsidRPr="00D6395C" w:rsidRDefault="00B633A6">
      <w:pPr>
        <w:numPr>
          <w:ilvl w:val="0"/>
          <w:numId w:val="2"/>
        </w:numPr>
        <w:jc w:val="both"/>
        <w:rPr>
          <w:rFonts w:asciiTheme="minorHAnsi" w:hAnsiTheme="minorHAnsi" w:cstheme="minorHAnsi"/>
          <w:b/>
        </w:rPr>
      </w:pPr>
      <w:r w:rsidRPr="00D6395C">
        <w:rPr>
          <w:rFonts w:asciiTheme="minorHAnsi" w:hAnsiTheme="minorHAnsi" w:cstheme="minorHAnsi"/>
          <w:b/>
        </w:rPr>
        <w:t>Ενδεικτικός προϋπολογισμός</w:t>
      </w:r>
    </w:p>
    <w:p w:rsidR="00037A67" w:rsidRPr="00D6395C" w:rsidRDefault="00B633A6">
      <w:pPr>
        <w:numPr>
          <w:ilvl w:val="0"/>
          <w:numId w:val="2"/>
        </w:numPr>
        <w:jc w:val="both"/>
        <w:rPr>
          <w:rFonts w:asciiTheme="minorHAnsi" w:hAnsiTheme="minorHAnsi" w:cstheme="minorHAnsi"/>
          <w:b/>
        </w:rPr>
        <w:sectPr w:rsidR="00037A67" w:rsidRPr="00D6395C">
          <w:pgSz w:w="11906" w:h="16838"/>
          <w:pgMar w:top="1440" w:right="1800" w:bottom="1440" w:left="1800" w:header="0" w:footer="0" w:gutter="0"/>
          <w:cols w:space="720"/>
          <w:formProt w:val="0"/>
          <w:docGrid w:linePitch="360" w:charSpace="-2049"/>
        </w:sectPr>
      </w:pPr>
      <w:r w:rsidRPr="00D6395C">
        <w:rPr>
          <w:rFonts w:asciiTheme="minorHAnsi" w:hAnsiTheme="minorHAnsi" w:cstheme="minorHAnsi"/>
          <w:b/>
        </w:rPr>
        <w:t>Συ</w:t>
      </w:r>
      <w:r w:rsidR="00810C72">
        <w:rPr>
          <w:rFonts w:asciiTheme="minorHAnsi" w:hAnsiTheme="minorHAnsi" w:cstheme="minorHAnsi"/>
          <w:b/>
        </w:rPr>
        <w:t>γγραφή</w:t>
      </w:r>
      <w:r w:rsidR="00810C72">
        <w:rPr>
          <w:rFonts w:asciiTheme="minorHAnsi" w:hAnsiTheme="minorHAnsi" w:cstheme="minorHAnsi"/>
          <w:b/>
        </w:rPr>
        <w:tab/>
      </w:r>
      <w:r w:rsidR="006A1025">
        <w:rPr>
          <w:rFonts w:asciiTheme="minorHAnsi" w:hAnsiTheme="minorHAnsi" w:cstheme="minorHAnsi"/>
          <w:b/>
        </w:rPr>
        <w:t>υ</w:t>
      </w:r>
      <w:r w:rsidRPr="00D6395C">
        <w:rPr>
          <w:rFonts w:asciiTheme="minorHAnsi" w:hAnsiTheme="minorHAnsi" w:cstheme="minorHAnsi"/>
          <w:b/>
        </w:rPr>
        <w:t>ποχρεώσεων</w:t>
      </w:r>
    </w:p>
    <w:p w:rsidR="00810C72" w:rsidRDefault="00810C72" w:rsidP="001E1C71">
      <w:pPr>
        <w:pStyle w:val="1"/>
        <w:numPr>
          <w:ilvl w:val="0"/>
          <w:numId w:val="6"/>
        </w:numPr>
        <w:rPr>
          <w:rFonts w:asciiTheme="minorHAnsi" w:hAnsiTheme="minorHAnsi" w:cstheme="minorHAnsi"/>
          <w:sz w:val="22"/>
          <w:szCs w:val="22"/>
        </w:rPr>
      </w:pPr>
    </w:p>
    <w:p w:rsidR="00810C72" w:rsidRDefault="00810C72" w:rsidP="001E1C71">
      <w:pPr>
        <w:pStyle w:val="1"/>
        <w:numPr>
          <w:ilvl w:val="0"/>
          <w:numId w:val="6"/>
        </w:numPr>
        <w:rPr>
          <w:rFonts w:asciiTheme="minorHAnsi" w:hAnsiTheme="minorHAnsi" w:cstheme="minorHAnsi"/>
          <w:sz w:val="22"/>
          <w:szCs w:val="22"/>
        </w:rPr>
      </w:pPr>
      <w:r w:rsidRPr="00810C72">
        <w:rPr>
          <w:rFonts w:asciiTheme="minorHAnsi" w:hAnsiTheme="minorHAnsi" w:cstheme="minorHAnsi"/>
          <w:sz w:val="22"/>
          <w:szCs w:val="22"/>
        </w:rPr>
        <w:drawing>
          <wp:inline distT="0" distB="0" distL="0" distR="0">
            <wp:extent cx="571500" cy="56959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571500" cy="569595"/>
                    </a:xfrm>
                    <a:prstGeom prst="rect">
                      <a:avLst/>
                    </a:prstGeom>
                  </pic:spPr>
                </pic:pic>
              </a:graphicData>
            </a:graphic>
          </wp:inline>
        </w:drawing>
      </w:r>
    </w:p>
    <w:p w:rsidR="00810C72" w:rsidRDefault="00810C72" w:rsidP="001E1C71">
      <w:pPr>
        <w:pStyle w:val="1"/>
        <w:numPr>
          <w:ilvl w:val="0"/>
          <w:numId w:val="6"/>
        </w:numPr>
        <w:rPr>
          <w:rFonts w:asciiTheme="minorHAnsi" w:hAnsiTheme="minorHAnsi" w:cstheme="minorHAnsi"/>
          <w:sz w:val="22"/>
          <w:szCs w:val="22"/>
        </w:rPr>
      </w:pPr>
    </w:p>
    <w:p w:rsidR="00F84340" w:rsidRPr="00D6395C" w:rsidRDefault="00B633A6" w:rsidP="001E1C71">
      <w:pPr>
        <w:pStyle w:val="1"/>
        <w:numPr>
          <w:ilvl w:val="0"/>
          <w:numId w:val="6"/>
        </w:numPr>
        <w:rPr>
          <w:rFonts w:asciiTheme="minorHAnsi" w:hAnsiTheme="minorHAnsi" w:cstheme="minorHAnsi"/>
          <w:sz w:val="22"/>
          <w:szCs w:val="22"/>
        </w:rPr>
      </w:pPr>
      <w:r w:rsidRPr="00D6395C">
        <w:rPr>
          <w:rFonts w:asciiTheme="minorHAnsi" w:hAnsiTheme="minorHAnsi" w:cstheme="minorHAnsi"/>
          <w:sz w:val="22"/>
          <w:szCs w:val="22"/>
        </w:rPr>
        <w:t xml:space="preserve"> </w:t>
      </w:r>
      <w:r w:rsidR="00F84340" w:rsidRPr="00D6395C">
        <w:rPr>
          <w:rFonts w:asciiTheme="minorHAnsi" w:hAnsiTheme="minorHAnsi" w:cstheme="minorHAnsi"/>
          <w:b/>
          <w:iCs/>
          <w:sz w:val="22"/>
          <w:szCs w:val="22"/>
        </w:rPr>
        <w:t xml:space="preserve">ΕΛΛΗΝΙΚΗ ΔΗΜΟΚΡΑΤΙΑ                             </w:t>
      </w:r>
      <w:r w:rsidR="00F84340" w:rsidRPr="00D6395C">
        <w:rPr>
          <w:rFonts w:asciiTheme="minorHAnsi" w:hAnsiTheme="minorHAnsi" w:cstheme="minorHAnsi"/>
          <w:b/>
          <w:iCs/>
          <w:sz w:val="22"/>
          <w:szCs w:val="22"/>
        </w:rPr>
        <w:tab/>
      </w:r>
      <w:r w:rsidR="00F84340" w:rsidRPr="00D6395C">
        <w:rPr>
          <w:rFonts w:asciiTheme="minorHAnsi" w:hAnsiTheme="minorHAnsi" w:cstheme="minorHAnsi"/>
          <w:b/>
          <w:iCs/>
          <w:sz w:val="22"/>
          <w:szCs w:val="22"/>
        </w:rPr>
        <w:tab/>
      </w:r>
      <w:r w:rsidR="00F84340" w:rsidRPr="00D6395C">
        <w:rPr>
          <w:rFonts w:asciiTheme="minorHAnsi" w:hAnsiTheme="minorHAnsi" w:cstheme="minorHAnsi"/>
          <w:b/>
          <w:iCs/>
          <w:sz w:val="22"/>
          <w:szCs w:val="22"/>
        </w:rPr>
        <w:tab/>
        <w:t xml:space="preserve">  Λιβαδειά  </w:t>
      </w:r>
      <w:r w:rsidR="00810C72">
        <w:rPr>
          <w:rFonts w:asciiTheme="minorHAnsi" w:hAnsiTheme="minorHAnsi" w:cstheme="minorHAnsi"/>
          <w:b/>
          <w:iCs/>
          <w:sz w:val="22"/>
          <w:szCs w:val="22"/>
        </w:rPr>
        <w:t>13-5-2021</w:t>
      </w:r>
    </w:p>
    <w:p w:rsidR="00011531" w:rsidRPr="00011531" w:rsidRDefault="00F84340" w:rsidP="001E1C71">
      <w:pPr>
        <w:pStyle w:val="1"/>
        <w:numPr>
          <w:ilvl w:val="0"/>
          <w:numId w:val="6"/>
        </w:numPr>
        <w:rPr>
          <w:rFonts w:asciiTheme="minorHAnsi" w:hAnsiTheme="minorHAnsi" w:cstheme="minorHAnsi"/>
          <w:sz w:val="22"/>
          <w:szCs w:val="22"/>
        </w:rPr>
      </w:pPr>
      <w:r w:rsidRPr="00011531">
        <w:rPr>
          <w:rFonts w:asciiTheme="minorHAnsi" w:hAnsiTheme="minorHAnsi" w:cstheme="minorHAnsi"/>
          <w:b/>
          <w:iCs/>
          <w:sz w:val="22"/>
          <w:szCs w:val="22"/>
        </w:rPr>
        <w:t xml:space="preserve">ΝΟΜΟΣ ΒΟΙΩΤΙΑΣ                                         </w:t>
      </w:r>
      <w:r w:rsidRPr="00011531">
        <w:rPr>
          <w:rFonts w:asciiTheme="minorHAnsi" w:hAnsiTheme="minorHAnsi" w:cstheme="minorHAnsi"/>
          <w:b/>
          <w:iCs/>
          <w:sz w:val="22"/>
          <w:szCs w:val="22"/>
        </w:rPr>
        <w:tab/>
      </w:r>
      <w:r w:rsidRPr="00011531">
        <w:rPr>
          <w:rFonts w:asciiTheme="minorHAnsi" w:hAnsiTheme="minorHAnsi" w:cstheme="minorHAnsi"/>
          <w:b/>
          <w:iCs/>
          <w:sz w:val="22"/>
          <w:szCs w:val="22"/>
        </w:rPr>
        <w:tab/>
      </w:r>
    </w:p>
    <w:p w:rsidR="00F84340" w:rsidRPr="00011531" w:rsidRDefault="00F84340" w:rsidP="001E1C71">
      <w:pPr>
        <w:pStyle w:val="1"/>
        <w:numPr>
          <w:ilvl w:val="0"/>
          <w:numId w:val="6"/>
        </w:numPr>
        <w:rPr>
          <w:rFonts w:asciiTheme="minorHAnsi" w:hAnsiTheme="minorHAnsi" w:cstheme="minorHAnsi"/>
          <w:sz w:val="22"/>
          <w:szCs w:val="22"/>
        </w:rPr>
      </w:pPr>
      <w:r w:rsidRPr="00011531">
        <w:rPr>
          <w:rFonts w:asciiTheme="minorHAnsi" w:hAnsiTheme="minorHAnsi" w:cstheme="minorHAnsi"/>
          <w:b/>
          <w:iCs/>
          <w:sz w:val="22"/>
          <w:szCs w:val="22"/>
        </w:rPr>
        <w:t xml:space="preserve">ΔΗΜΟΣ ΛΕΒΑΔΕΩΝ                               </w:t>
      </w:r>
    </w:p>
    <w:p w:rsidR="001E1C71" w:rsidRDefault="00F84340" w:rsidP="001E1C71">
      <w:pPr>
        <w:spacing w:after="0"/>
        <w:ind w:left="-720"/>
        <w:rPr>
          <w:rFonts w:asciiTheme="minorHAnsi" w:eastAsia="Calibri" w:hAnsiTheme="minorHAnsi" w:cstheme="minorHAnsi"/>
          <w:iCs/>
        </w:rPr>
      </w:pPr>
      <w:r w:rsidRPr="00D6395C">
        <w:rPr>
          <w:rFonts w:asciiTheme="minorHAnsi" w:eastAsia="Calibri" w:hAnsiTheme="minorHAnsi" w:cstheme="minorHAnsi"/>
          <w:i/>
          <w:iCs/>
        </w:rPr>
        <w:t xml:space="preserve"> </w:t>
      </w:r>
      <w:r w:rsidRPr="00D6395C">
        <w:rPr>
          <w:rFonts w:asciiTheme="minorHAnsi" w:eastAsia="Calibri" w:hAnsiTheme="minorHAnsi" w:cstheme="minorHAnsi"/>
          <w:i/>
          <w:iCs/>
        </w:rPr>
        <w:tab/>
      </w:r>
      <w:r w:rsidRPr="00D6395C">
        <w:rPr>
          <w:rFonts w:asciiTheme="minorHAnsi" w:eastAsia="Calibri" w:hAnsiTheme="minorHAnsi" w:cstheme="minorHAnsi"/>
          <w:iCs/>
        </w:rPr>
        <w:t xml:space="preserve">Δ/ΝΣΗ ΚΟΙΝΩΝΙΚΗΣ ΠΡΟΣΤΑΣΙΑΣ ΠΑΙΔΕΙΑΣ </w:t>
      </w:r>
    </w:p>
    <w:p w:rsidR="00F84340" w:rsidRPr="00D6395C" w:rsidRDefault="001E1C71" w:rsidP="001E1C71">
      <w:pPr>
        <w:spacing w:after="0"/>
        <w:ind w:left="-720"/>
        <w:rPr>
          <w:rFonts w:asciiTheme="minorHAnsi" w:hAnsiTheme="minorHAnsi" w:cstheme="minorHAnsi"/>
        </w:rPr>
      </w:pPr>
      <w:r>
        <w:rPr>
          <w:rFonts w:asciiTheme="minorHAnsi" w:eastAsia="Calibri" w:hAnsiTheme="minorHAnsi" w:cstheme="minorHAnsi"/>
          <w:iCs/>
        </w:rPr>
        <w:t xml:space="preserve">                </w:t>
      </w:r>
      <w:r w:rsidR="00F84340" w:rsidRPr="00D6395C">
        <w:rPr>
          <w:rFonts w:asciiTheme="minorHAnsi" w:eastAsia="Calibri" w:hAnsiTheme="minorHAnsi" w:cstheme="minorHAnsi"/>
          <w:iCs/>
        </w:rPr>
        <w:t>&amp;ΔΙΑ ΒΙΟΥ ΜΑΘΗΣΗΣ</w:t>
      </w:r>
    </w:p>
    <w:p w:rsidR="00F84340" w:rsidRPr="00D6395C" w:rsidRDefault="00F84340" w:rsidP="001E1C71">
      <w:pPr>
        <w:pStyle w:val="1"/>
        <w:numPr>
          <w:ilvl w:val="0"/>
          <w:numId w:val="6"/>
        </w:numPr>
        <w:ind w:left="-720" w:firstLine="0"/>
        <w:rPr>
          <w:rFonts w:asciiTheme="minorHAnsi" w:hAnsiTheme="minorHAnsi" w:cstheme="minorHAnsi"/>
          <w:sz w:val="22"/>
          <w:szCs w:val="22"/>
        </w:rPr>
      </w:pPr>
      <w:r w:rsidRPr="00D6395C">
        <w:rPr>
          <w:rFonts w:asciiTheme="minorHAnsi" w:eastAsia="Calibri" w:hAnsiTheme="minorHAnsi" w:cstheme="minorHAnsi"/>
          <w:iCs/>
          <w:sz w:val="22"/>
          <w:szCs w:val="22"/>
        </w:rPr>
        <w:t xml:space="preserve">            </w:t>
      </w:r>
      <w:r w:rsidR="001E1C71">
        <w:rPr>
          <w:rFonts w:asciiTheme="minorHAnsi" w:eastAsia="Calibri" w:hAnsiTheme="minorHAnsi" w:cstheme="minorHAnsi"/>
          <w:iCs/>
          <w:sz w:val="22"/>
          <w:szCs w:val="22"/>
        </w:rPr>
        <w:t xml:space="preserve">  </w:t>
      </w:r>
      <w:proofErr w:type="spellStart"/>
      <w:r w:rsidRPr="00D6395C">
        <w:rPr>
          <w:rFonts w:asciiTheme="minorHAnsi" w:hAnsiTheme="minorHAnsi" w:cstheme="minorHAnsi"/>
          <w:iCs/>
          <w:sz w:val="22"/>
          <w:szCs w:val="22"/>
        </w:rPr>
        <w:t>Ταχ.Δ</w:t>
      </w:r>
      <w:proofErr w:type="spellEnd"/>
      <w:r w:rsidRPr="00D6395C">
        <w:rPr>
          <w:rFonts w:asciiTheme="minorHAnsi" w:hAnsiTheme="minorHAnsi" w:cstheme="minorHAnsi"/>
          <w:iCs/>
          <w:sz w:val="22"/>
          <w:szCs w:val="22"/>
        </w:rPr>
        <w:t>/ση: Σοφοκλέους 15</w:t>
      </w:r>
    </w:p>
    <w:p w:rsidR="00F84340" w:rsidRPr="00D6395C" w:rsidRDefault="00F84340" w:rsidP="001E1C71">
      <w:pPr>
        <w:pStyle w:val="1"/>
        <w:numPr>
          <w:ilvl w:val="0"/>
          <w:numId w:val="6"/>
        </w:numPr>
        <w:ind w:left="-720" w:firstLine="0"/>
        <w:rPr>
          <w:rFonts w:asciiTheme="minorHAnsi" w:hAnsiTheme="minorHAnsi" w:cstheme="minorHAnsi"/>
          <w:sz w:val="22"/>
          <w:szCs w:val="22"/>
        </w:rPr>
      </w:pPr>
      <w:r w:rsidRPr="00D6395C">
        <w:rPr>
          <w:rFonts w:asciiTheme="minorHAnsi" w:eastAsia="Calibri" w:hAnsiTheme="minorHAnsi" w:cstheme="minorHAnsi"/>
          <w:iCs/>
          <w:sz w:val="22"/>
          <w:szCs w:val="22"/>
        </w:rPr>
        <w:t xml:space="preserve">            </w:t>
      </w:r>
      <w:r w:rsidR="001E1C71">
        <w:rPr>
          <w:rFonts w:asciiTheme="minorHAnsi" w:eastAsia="Calibri" w:hAnsiTheme="minorHAnsi" w:cstheme="minorHAnsi"/>
          <w:iCs/>
          <w:sz w:val="22"/>
          <w:szCs w:val="22"/>
        </w:rPr>
        <w:t xml:space="preserve"> </w:t>
      </w:r>
      <w:r w:rsidRPr="00D6395C">
        <w:rPr>
          <w:rFonts w:asciiTheme="minorHAnsi" w:hAnsiTheme="minorHAnsi" w:cstheme="minorHAnsi"/>
          <w:iCs/>
          <w:sz w:val="22"/>
          <w:szCs w:val="22"/>
        </w:rPr>
        <w:t>Τ.Κ. : 32131</w:t>
      </w:r>
    </w:p>
    <w:p w:rsidR="00F84340" w:rsidRPr="00D6395C" w:rsidRDefault="00F84340" w:rsidP="001E1C71">
      <w:pPr>
        <w:pStyle w:val="1"/>
        <w:numPr>
          <w:ilvl w:val="0"/>
          <w:numId w:val="6"/>
        </w:numPr>
        <w:ind w:left="-720" w:firstLine="0"/>
        <w:rPr>
          <w:rFonts w:asciiTheme="minorHAnsi" w:hAnsiTheme="minorHAnsi" w:cstheme="minorHAnsi"/>
          <w:sz w:val="22"/>
          <w:szCs w:val="22"/>
        </w:rPr>
      </w:pPr>
      <w:r w:rsidRPr="00D6395C">
        <w:rPr>
          <w:rFonts w:asciiTheme="minorHAnsi" w:eastAsia="Calibri" w:hAnsiTheme="minorHAnsi" w:cstheme="minorHAnsi"/>
          <w:iCs/>
          <w:sz w:val="22"/>
          <w:szCs w:val="22"/>
        </w:rPr>
        <w:t xml:space="preserve">           </w:t>
      </w:r>
      <w:r w:rsidR="001E1C71">
        <w:rPr>
          <w:rFonts w:asciiTheme="minorHAnsi" w:eastAsia="Calibri" w:hAnsiTheme="minorHAnsi" w:cstheme="minorHAnsi"/>
          <w:iCs/>
          <w:sz w:val="22"/>
          <w:szCs w:val="22"/>
        </w:rPr>
        <w:t xml:space="preserve"> </w:t>
      </w:r>
      <w:r w:rsidRPr="00D6395C">
        <w:rPr>
          <w:rFonts w:asciiTheme="minorHAnsi" w:eastAsia="Calibri" w:hAnsiTheme="minorHAnsi" w:cstheme="minorHAnsi"/>
          <w:iCs/>
          <w:sz w:val="22"/>
          <w:szCs w:val="22"/>
        </w:rPr>
        <w:t xml:space="preserve"> </w:t>
      </w:r>
      <w:r w:rsidRPr="00D6395C">
        <w:rPr>
          <w:rFonts w:asciiTheme="minorHAnsi" w:hAnsiTheme="minorHAnsi" w:cstheme="minorHAnsi"/>
          <w:iCs/>
          <w:sz w:val="22"/>
          <w:szCs w:val="22"/>
        </w:rPr>
        <w:t xml:space="preserve">Πληροφορίες </w:t>
      </w:r>
      <w:r w:rsidRPr="00D6395C">
        <w:rPr>
          <w:rFonts w:asciiTheme="minorHAnsi" w:hAnsiTheme="minorHAnsi" w:cstheme="minorHAnsi"/>
          <w:iCs/>
          <w:sz w:val="22"/>
          <w:szCs w:val="22"/>
          <w:lang w:val="en-US"/>
        </w:rPr>
        <w:t>:</w:t>
      </w:r>
      <w:r w:rsidRPr="00D6395C">
        <w:rPr>
          <w:rFonts w:asciiTheme="minorHAnsi" w:hAnsiTheme="minorHAnsi" w:cstheme="minorHAnsi"/>
          <w:iCs/>
          <w:sz w:val="22"/>
          <w:szCs w:val="22"/>
        </w:rPr>
        <w:t xml:space="preserve"> </w:t>
      </w:r>
      <w:proofErr w:type="spellStart"/>
      <w:r w:rsidR="001E1C71">
        <w:rPr>
          <w:rFonts w:asciiTheme="minorHAnsi" w:hAnsiTheme="minorHAnsi" w:cstheme="minorHAnsi"/>
          <w:iCs/>
          <w:sz w:val="22"/>
          <w:szCs w:val="22"/>
        </w:rPr>
        <w:t>Κριμπά</w:t>
      </w:r>
      <w:proofErr w:type="spellEnd"/>
      <w:r w:rsidR="001E1C71">
        <w:rPr>
          <w:rFonts w:asciiTheme="minorHAnsi" w:hAnsiTheme="minorHAnsi" w:cstheme="minorHAnsi"/>
          <w:iCs/>
          <w:sz w:val="22"/>
          <w:szCs w:val="22"/>
        </w:rPr>
        <w:t xml:space="preserve"> Μαρίνα</w:t>
      </w:r>
    </w:p>
    <w:p w:rsidR="00D6395C" w:rsidRPr="00D6395C" w:rsidRDefault="00F84340" w:rsidP="001E1C71">
      <w:pPr>
        <w:pStyle w:val="1"/>
        <w:numPr>
          <w:ilvl w:val="0"/>
          <w:numId w:val="6"/>
        </w:numPr>
        <w:ind w:left="-720" w:firstLine="0"/>
        <w:rPr>
          <w:rFonts w:asciiTheme="minorHAnsi" w:hAnsiTheme="minorHAnsi" w:cstheme="minorHAnsi"/>
          <w:sz w:val="22"/>
          <w:szCs w:val="22"/>
        </w:rPr>
      </w:pPr>
      <w:r w:rsidRPr="00D6395C">
        <w:rPr>
          <w:rFonts w:asciiTheme="minorHAnsi" w:eastAsia="Calibri" w:hAnsiTheme="minorHAnsi" w:cstheme="minorHAnsi"/>
          <w:iCs/>
          <w:sz w:val="22"/>
          <w:szCs w:val="22"/>
        </w:rPr>
        <w:t xml:space="preserve">           </w:t>
      </w:r>
      <w:r w:rsidR="001E1C71">
        <w:rPr>
          <w:rFonts w:asciiTheme="minorHAnsi" w:eastAsia="Calibri" w:hAnsiTheme="minorHAnsi" w:cstheme="minorHAnsi"/>
          <w:iCs/>
          <w:sz w:val="22"/>
          <w:szCs w:val="22"/>
        </w:rPr>
        <w:t xml:space="preserve"> </w:t>
      </w:r>
      <w:r w:rsidRPr="00D6395C">
        <w:rPr>
          <w:rFonts w:asciiTheme="minorHAnsi" w:eastAsia="Calibri" w:hAnsiTheme="minorHAnsi" w:cstheme="minorHAnsi"/>
          <w:iCs/>
          <w:sz w:val="22"/>
          <w:szCs w:val="22"/>
        </w:rPr>
        <w:t xml:space="preserve"> </w:t>
      </w:r>
      <w:r w:rsidRPr="00D6395C">
        <w:rPr>
          <w:rFonts w:asciiTheme="minorHAnsi" w:hAnsiTheme="minorHAnsi" w:cstheme="minorHAnsi"/>
          <w:iCs/>
          <w:sz w:val="22"/>
          <w:szCs w:val="22"/>
        </w:rPr>
        <w:t>Τηλέφωνο:  22613</w:t>
      </w:r>
      <w:r w:rsidR="001E1C71">
        <w:rPr>
          <w:rFonts w:asciiTheme="minorHAnsi" w:hAnsiTheme="minorHAnsi" w:cstheme="minorHAnsi"/>
          <w:iCs/>
          <w:sz w:val="22"/>
          <w:szCs w:val="22"/>
        </w:rPr>
        <w:t>50841</w:t>
      </w:r>
      <w:r w:rsidRPr="00D6395C">
        <w:rPr>
          <w:rFonts w:asciiTheme="minorHAnsi" w:hAnsiTheme="minorHAnsi" w:cstheme="minorHAnsi"/>
          <w:iCs/>
          <w:sz w:val="22"/>
          <w:szCs w:val="22"/>
        </w:rPr>
        <w:t xml:space="preserve"> </w:t>
      </w:r>
    </w:p>
    <w:p w:rsidR="00037A67" w:rsidRPr="00D6395C" w:rsidRDefault="00B633A6" w:rsidP="00D6395C">
      <w:pPr>
        <w:pStyle w:val="1"/>
        <w:numPr>
          <w:ilvl w:val="1"/>
          <w:numId w:val="6"/>
        </w:numPr>
        <w:rPr>
          <w:rFonts w:asciiTheme="minorHAnsi" w:hAnsiTheme="minorHAnsi" w:cstheme="minorHAnsi"/>
          <w:sz w:val="22"/>
          <w:szCs w:val="22"/>
        </w:rPr>
      </w:pPr>
      <w:r w:rsidRPr="00D6395C">
        <w:rPr>
          <w:rFonts w:asciiTheme="minorHAnsi" w:hAnsiTheme="minorHAnsi" w:cstheme="minorHAnsi"/>
          <w:sz w:val="22"/>
          <w:szCs w:val="22"/>
        </w:rPr>
        <w:t xml:space="preserve">                                     </w:t>
      </w:r>
    </w:p>
    <w:p w:rsidR="00037A67" w:rsidRPr="00D6395C" w:rsidRDefault="00B633A6">
      <w:pPr>
        <w:rPr>
          <w:rFonts w:asciiTheme="minorHAnsi" w:hAnsiTheme="minorHAnsi" w:cstheme="minorHAnsi"/>
        </w:rPr>
      </w:pPr>
      <w:r w:rsidRPr="00D6395C">
        <w:rPr>
          <w:rFonts w:asciiTheme="minorHAnsi" w:hAnsiTheme="minorHAnsi" w:cstheme="minorHAnsi"/>
        </w:rPr>
        <w:t xml:space="preserve">Αριθμός Μελέτης:     </w:t>
      </w:r>
      <w:r w:rsidR="009F710A">
        <w:rPr>
          <w:rFonts w:asciiTheme="minorHAnsi" w:hAnsiTheme="minorHAnsi" w:cstheme="minorHAnsi"/>
        </w:rPr>
        <w:t>30</w:t>
      </w:r>
      <w:r w:rsidRPr="00D6395C">
        <w:rPr>
          <w:rFonts w:asciiTheme="minorHAnsi" w:hAnsiTheme="minorHAnsi" w:cstheme="minorHAnsi"/>
          <w:lang w:val="en-US"/>
        </w:rPr>
        <w:t>/20</w:t>
      </w:r>
      <w:r w:rsidR="00D6395C">
        <w:rPr>
          <w:rFonts w:asciiTheme="minorHAnsi" w:hAnsiTheme="minorHAnsi" w:cstheme="minorHAnsi"/>
        </w:rPr>
        <w:t>21</w:t>
      </w:r>
      <w:r w:rsidRPr="00D6395C">
        <w:rPr>
          <w:rFonts w:asciiTheme="minorHAnsi" w:hAnsiTheme="minorHAnsi" w:cstheme="minorHAnsi"/>
        </w:rPr>
        <w:tab/>
      </w:r>
    </w:p>
    <w:p w:rsidR="00037A67" w:rsidRPr="00D6395C" w:rsidRDefault="00B633A6">
      <w:pPr>
        <w:rPr>
          <w:rFonts w:asciiTheme="minorHAnsi" w:hAnsiTheme="minorHAnsi" w:cstheme="minorHAnsi"/>
        </w:rPr>
      </w:pPr>
      <w:bookmarkStart w:id="0" w:name="__DdeLink__447_3806930719"/>
      <w:bookmarkEnd w:id="0"/>
      <w:r w:rsidRPr="00D6395C">
        <w:rPr>
          <w:rFonts w:asciiTheme="minorHAnsi" w:hAnsiTheme="minorHAnsi" w:cstheme="minorHAnsi"/>
          <w:b/>
          <w:bCs/>
        </w:rPr>
        <w:t xml:space="preserve">Πρόγραμμα απεντόμωσης – μυοκτονίας – απολύμανσης και </w:t>
      </w:r>
      <w:proofErr w:type="spellStart"/>
      <w:r w:rsidRPr="00D6395C">
        <w:rPr>
          <w:rFonts w:asciiTheme="minorHAnsi" w:hAnsiTheme="minorHAnsi" w:cstheme="minorHAnsi"/>
          <w:b/>
          <w:bCs/>
        </w:rPr>
        <w:t>οφιοαπώθησης</w:t>
      </w:r>
      <w:proofErr w:type="spellEnd"/>
      <w:r w:rsidRPr="00D6395C">
        <w:rPr>
          <w:rFonts w:asciiTheme="minorHAnsi" w:hAnsiTheme="minorHAnsi" w:cstheme="minorHAnsi"/>
          <w:b/>
          <w:bCs/>
        </w:rPr>
        <w:t xml:space="preserve"> των παιδικών και βρεφονηπιακών σταθμών </w:t>
      </w:r>
      <w:r w:rsidR="001E1C71">
        <w:rPr>
          <w:rFonts w:asciiTheme="minorHAnsi" w:hAnsiTheme="minorHAnsi" w:cstheme="minorHAnsi"/>
          <w:b/>
          <w:bCs/>
        </w:rPr>
        <w:t xml:space="preserve"> και Κατασκήνωσης </w:t>
      </w:r>
      <w:r w:rsidRPr="00D6395C">
        <w:rPr>
          <w:rFonts w:asciiTheme="minorHAnsi" w:hAnsiTheme="minorHAnsi" w:cstheme="minorHAnsi"/>
          <w:b/>
          <w:bCs/>
        </w:rPr>
        <w:t xml:space="preserve"> του Δήμου </w:t>
      </w:r>
      <w:proofErr w:type="spellStart"/>
      <w:r w:rsidRPr="00D6395C">
        <w:rPr>
          <w:rFonts w:asciiTheme="minorHAnsi" w:hAnsiTheme="minorHAnsi" w:cstheme="minorHAnsi"/>
          <w:b/>
          <w:bCs/>
        </w:rPr>
        <w:t>Λεβαδέων</w:t>
      </w:r>
      <w:proofErr w:type="spellEnd"/>
      <w:r w:rsidRPr="00D6395C">
        <w:rPr>
          <w:rFonts w:asciiTheme="minorHAnsi" w:hAnsiTheme="minorHAnsi" w:cstheme="minorHAnsi"/>
          <w:b/>
          <w:bCs/>
        </w:rPr>
        <w:t>.</w:t>
      </w:r>
    </w:p>
    <w:p w:rsidR="00037A67" w:rsidRPr="00D6395C" w:rsidRDefault="00B633A6">
      <w:pPr>
        <w:jc w:val="both"/>
        <w:rPr>
          <w:rFonts w:asciiTheme="minorHAnsi" w:hAnsiTheme="minorHAnsi" w:cstheme="minorHAnsi"/>
        </w:rPr>
      </w:pPr>
      <w:r w:rsidRPr="00D6395C">
        <w:rPr>
          <w:rFonts w:asciiTheme="minorHAnsi" w:hAnsiTheme="minorHAnsi" w:cstheme="minorHAnsi"/>
          <w:b/>
          <w:u w:val="single"/>
        </w:rPr>
        <w:t xml:space="preserve"> ΤΕΧΝΙΚΗ ΕΚΘΕΣΗ </w:t>
      </w:r>
    </w:p>
    <w:p w:rsidR="00807E3B" w:rsidRDefault="00B633A6">
      <w:pPr>
        <w:jc w:val="both"/>
        <w:rPr>
          <w:rFonts w:asciiTheme="minorHAnsi" w:hAnsiTheme="minorHAnsi" w:cstheme="minorHAnsi"/>
          <w:b/>
        </w:rPr>
      </w:pPr>
      <w:r w:rsidRPr="00D6395C">
        <w:rPr>
          <w:rFonts w:asciiTheme="minorHAnsi" w:hAnsiTheme="minorHAnsi" w:cstheme="minorHAnsi"/>
        </w:rPr>
        <w:t xml:space="preserve">Με την παρούσα μελέτη προβλέπεται η ανάθεση εργασιών απολύμανσης -απεντόμωσης των παιδικών και βρεφονηπιακών σταθμών </w:t>
      </w:r>
      <w:r w:rsidR="003D7FEC">
        <w:rPr>
          <w:rFonts w:asciiTheme="minorHAnsi" w:hAnsiTheme="minorHAnsi" w:cstheme="minorHAnsi"/>
        </w:rPr>
        <w:t>και της Κατασκήνωσης</w:t>
      </w:r>
      <w:r w:rsidRPr="00D6395C">
        <w:rPr>
          <w:rFonts w:asciiTheme="minorHAnsi" w:hAnsiTheme="minorHAnsi" w:cstheme="minorHAnsi"/>
        </w:rPr>
        <w:t xml:space="preserve"> για το 20</w:t>
      </w:r>
      <w:r w:rsidR="00011531">
        <w:rPr>
          <w:rFonts w:asciiTheme="minorHAnsi" w:hAnsiTheme="minorHAnsi" w:cstheme="minorHAnsi"/>
        </w:rPr>
        <w:t>21</w:t>
      </w:r>
      <w:r w:rsidRPr="00D6395C">
        <w:rPr>
          <w:rFonts w:asciiTheme="minorHAnsi" w:hAnsiTheme="minorHAnsi" w:cstheme="minorHAnsi"/>
        </w:rPr>
        <w:t>.  Ο προϋπολογισμός της δαπάνης για την εκτέλεση των παρακάτω υπηρεσιών – εργασιών</w:t>
      </w:r>
      <w:r w:rsidR="001E1C71">
        <w:rPr>
          <w:rFonts w:asciiTheme="minorHAnsi" w:hAnsiTheme="minorHAnsi" w:cstheme="minorHAnsi"/>
        </w:rPr>
        <w:t xml:space="preserve"> ανέρχεται στο ποσό των 500,00 ευρώ συμπεριλαμβανομένου του ΦΠΑ και λοιπών φόρων και προέρχεται από δημοτικούς πόρους και </w:t>
      </w:r>
      <w:r w:rsidR="000138B9">
        <w:rPr>
          <w:rFonts w:asciiTheme="minorHAnsi" w:hAnsiTheme="minorHAnsi" w:cstheme="minorHAnsi"/>
        </w:rPr>
        <w:t xml:space="preserve"> θα </w:t>
      </w:r>
      <w:r w:rsidR="001E1C71">
        <w:rPr>
          <w:rFonts w:asciiTheme="minorHAnsi" w:hAnsiTheme="minorHAnsi" w:cstheme="minorHAnsi"/>
        </w:rPr>
        <w:t xml:space="preserve">βαρύνει τον </w:t>
      </w:r>
      <w:r w:rsidR="001E1C71" w:rsidRPr="000138B9">
        <w:rPr>
          <w:rFonts w:asciiTheme="minorHAnsi" w:hAnsiTheme="minorHAnsi" w:cstheme="minorHAnsi"/>
          <w:b/>
        </w:rPr>
        <w:t>Κ.Α.15/6117.002</w:t>
      </w:r>
      <w:r w:rsidRPr="00D6395C">
        <w:rPr>
          <w:rFonts w:asciiTheme="minorHAnsi" w:hAnsiTheme="minorHAnsi" w:cstheme="minorHAnsi"/>
        </w:rPr>
        <w:t xml:space="preserve"> </w:t>
      </w:r>
      <w:r w:rsidR="001E1C71">
        <w:rPr>
          <w:rFonts w:asciiTheme="minorHAnsi" w:hAnsiTheme="minorHAnsi" w:cstheme="minorHAnsi"/>
        </w:rPr>
        <w:t xml:space="preserve"> του προϋπολογισμού 2021 </w:t>
      </w:r>
      <w:r w:rsidR="00807E3B">
        <w:rPr>
          <w:rFonts w:asciiTheme="minorHAnsi" w:hAnsiTheme="minorHAnsi" w:cstheme="minorHAnsi"/>
        </w:rPr>
        <w:t xml:space="preserve">με τίτλο «Εργασίες απολύμανσης- απεντόμωσης </w:t>
      </w:r>
      <w:r w:rsidR="001E1C71" w:rsidRPr="000138B9">
        <w:rPr>
          <w:rFonts w:asciiTheme="minorHAnsi" w:hAnsiTheme="minorHAnsi" w:cstheme="minorHAnsi"/>
        </w:rPr>
        <w:t>και το ποσό 6</w:t>
      </w:r>
      <w:r w:rsidR="001E1C71" w:rsidRPr="000138B9">
        <w:rPr>
          <w:rFonts w:asciiTheme="minorHAnsi" w:hAnsiTheme="minorHAnsi" w:cstheme="minorHAnsi"/>
          <w:bCs/>
        </w:rPr>
        <w:t>00,00 ευρώ</w:t>
      </w:r>
      <w:r w:rsidR="001E1C71" w:rsidRPr="00D6395C">
        <w:rPr>
          <w:rFonts w:asciiTheme="minorHAnsi" w:hAnsiTheme="minorHAnsi" w:cstheme="minorHAnsi"/>
          <w:b/>
          <w:bCs/>
        </w:rPr>
        <w:t xml:space="preserve"> </w:t>
      </w:r>
      <w:r w:rsidR="001E1C71" w:rsidRPr="00D6395C">
        <w:rPr>
          <w:rFonts w:asciiTheme="minorHAnsi" w:hAnsiTheme="minorHAnsi" w:cstheme="minorHAnsi"/>
        </w:rPr>
        <w:t xml:space="preserve">συμπεριλαμβανομένου του ΦΠΑ και λοιπών φόρων και </w:t>
      </w:r>
      <w:r w:rsidR="001E1C71">
        <w:rPr>
          <w:rFonts w:asciiTheme="minorHAnsi" w:hAnsiTheme="minorHAnsi" w:cstheme="minorHAnsi"/>
        </w:rPr>
        <w:t>θα χρηματοδοτηθεί από το πρόγραμμα «Εναρμόνιση Οικογενειακής και Επαγγελματικής Ζωής 2020-2021»</w:t>
      </w:r>
      <w:r w:rsidR="001E1C71" w:rsidRPr="00D6395C">
        <w:rPr>
          <w:rFonts w:asciiTheme="minorHAnsi" w:hAnsiTheme="minorHAnsi" w:cstheme="minorHAnsi"/>
        </w:rPr>
        <w:t xml:space="preserve"> και</w:t>
      </w:r>
      <w:r w:rsidR="001E1C71">
        <w:rPr>
          <w:rFonts w:asciiTheme="minorHAnsi" w:hAnsiTheme="minorHAnsi" w:cstheme="minorHAnsi"/>
        </w:rPr>
        <w:t xml:space="preserve"> θα </w:t>
      </w:r>
      <w:r w:rsidR="001E1C71" w:rsidRPr="00D6395C">
        <w:rPr>
          <w:rFonts w:asciiTheme="minorHAnsi" w:hAnsiTheme="minorHAnsi" w:cstheme="minorHAnsi"/>
        </w:rPr>
        <w:t xml:space="preserve"> βαρύνει τον Κ.Α</w:t>
      </w:r>
      <w:r w:rsidR="001E1C71" w:rsidRPr="00E36B05">
        <w:rPr>
          <w:rFonts w:asciiTheme="minorHAnsi" w:hAnsiTheme="minorHAnsi" w:cstheme="minorHAnsi"/>
          <w:b/>
        </w:rPr>
        <w:t>. 60</w:t>
      </w:r>
      <w:r w:rsidR="001E1C71" w:rsidRPr="00D6395C">
        <w:rPr>
          <w:rFonts w:asciiTheme="minorHAnsi" w:hAnsiTheme="minorHAnsi" w:cstheme="minorHAnsi"/>
          <w:b/>
          <w:bCs/>
        </w:rPr>
        <w:t>/6117.00</w:t>
      </w:r>
      <w:r w:rsidR="001E1C71">
        <w:rPr>
          <w:rFonts w:asciiTheme="minorHAnsi" w:hAnsiTheme="minorHAnsi" w:cstheme="minorHAnsi"/>
          <w:b/>
          <w:bCs/>
        </w:rPr>
        <w:t xml:space="preserve">1 </w:t>
      </w:r>
      <w:r w:rsidR="001E1C71" w:rsidRPr="000138B9">
        <w:rPr>
          <w:rFonts w:asciiTheme="minorHAnsi" w:hAnsiTheme="minorHAnsi" w:cstheme="minorHAnsi"/>
        </w:rPr>
        <w:t>του προϋπολογισμού οικονομικού έτους 2021</w:t>
      </w:r>
      <w:r w:rsidRPr="00D6395C">
        <w:rPr>
          <w:rFonts w:asciiTheme="minorHAnsi" w:hAnsiTheme="minorHAnsi" w:cstheme="minorHAnsi"/>
          <w:b/>
          <w:bCs/>
        </w:rPr>
        <w:t xml:space="preserve"> </w:t>
      </w:r>
      <w:r w:rsidR="001E1C71" w:rsidRPr="000138B9">
        <w:rPr>
          <w:rFonts w:asciiTheme="minorHAnsi" w:hAnsiTheme="minorHAnsi" w:cstheme="minorHAnsi"/>
        </w:rPr>
        <w:t>Με τίτλο</w:t>
      </w:r>
      <w:r w:rsidR="000138B9">
        <w:rPr>
          <w:rFonts w:asciiTheme="minorHAnsi" w:hAnsiTheme="minorHAnsi" w:cstheme="minorHAnsi"/>
          <w:b/>
        </w:rPr>
        <w:t xml:space="preserve"> </w:t>
      </w:r>
      <w:r w:rsidR="001E1C71">
        <w:rPr>
          <w:rFonts w:asciiTheme="minorHAnsi" w:hAnsiTheme="minorHAnsi" w:cstheme="minorHAnsi"/>
        </w:rPr>
        <w:t>«Εργασίες απολύμανσης- απεντόμωσης παιδικών και βρεφονηπιακών σταθμών»</w:t>
      </w:r>
    </w:p>
    <w:p w:rsidR="00037A67" w:rsidRPr="00D6395C" w:rsidRDefault="00B633A6">
      <w:pPr>
        <w:jc w:val="both"/>
        <w:rPr>
          <w:rFonts w:asciiTheme="minorHAnsi" w:hAnsiTheme="minorHAnsi" w:cstheme="minorHAnsi"/>
        </w:rPr>
      </w:pPr>
      <w:r w:rsidRPr="00D6395C">
        <w:rPr>
          <w:rFonts w:asciiTheme="minorHAnsi" w:hAnsiTheme="minorHAnsi" w:cstheme="minorHAnsi"/>
        </w:rPr>
        <w:t>Αναλυτικότερα για την πραγματοποίηση της απολύμανσης απεντόμωσης απαιτούνται οι κατωτέρω εργασίες:</w:t>
      </w: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b/>
          <w:bCs/>
          <w:sz w:val="22"/>
          <w:szCs w:val="22"/>
        </w:rPr>
        <w:t xml:space="preserve">1. Πρόγραμμα απεντόμωσης – μυοκτονίας – απολύμανσης και </w:t>
      </w:r>
      <w:proofErr w:type="spellStart"/>
      <w:r w:rsidRPr="00D6395C">
        <w:rPr>
          <w:rFonts w:asciiTheme="minorHAnsi" w:hAnsiTheme="minorHAnsi" w:cstheme="minorHAnsi"/>
          <w:b/>
          <w:bCs/>
          <w:sz w:val="22"/>
          <w:szCs w:val="22"/>
        </w:rPr>
        <w:t>οφιοαπώθησης</w:t>
      </w:r>
      <w:proofErr w:type="spellEnd"/>
      <w:r w:rsidRPr="00D6395C">
        <w:rPr>
          <w:rFonts w:asciiTheme="minorHAnsi" w:hAnsiTheme="minorHAnsi" w:cstheme="minorHAnsi"/>
          <w:b/>
          <w:bCs/>
          <w:sz w:val="22"/>
          <w:szCs w:val="22"/>
        </w:rPr>
        <w:t xml:space="preserve"> των παιδικών και βρεφονηπιακών σταθμών </w:t>
      </w:r>
      <w:r w:rsidR="000138B9">
        <w:rPr>
          <w:rFonts w:asciiTheme="minorHAnsi" w:hAnsiTheme="minorHAnsi" w:cstheme="minorHAnsi"/>
          <w:b/>
          <w:bCs/>
          <w:sz w:val="22"/>
          <w:szCs w:val="22"/>
        </w:rPr>
        <w:t xml:space="preserve"> </w:t>
      </w:r>
      <w:r w:rsidRPr="00D6395C">
        <w:rPr>
          <w:rFonts w:asciiTheme="minorHAnsi" w:hAnsiTheme="minorHAnsi" w:cstheme="minorHAnsi"/>
          <w:b/>
          <w:bCs/>
          <w:sz w:val="22"/>
          <w:szCs w:val="22"/>
        </w:rPr>
        <w:t xml:space="preserve">του Δήμου </w:t>
      </w:r>
      <w:proofErr w:type="spellStart"/>
      <w:r w:rsidRPr="00D6395C">
        <w:rPr>
          <w:rFonts w:asciiTheme="minorHAnsi" w:hAnsiTheme="minorHAnsi" w:cstheme="minorHAnsi"/>
          <w:b/>
          <w:bCs/>
          <w:sz w:val="22"/>
          <w:szCs w:val="22"/>
        </w:rPr>
        <w:t>Λεβαδέων</w:t>
      </w:r>
      <w:proofErr w:type="spellEnd"/>
      <w:r w:rsidRPr="00D6395C">
        <w:rPr>
          <w:rFonts w:asciiTheme="minorHAnsi" w:hAnsiTheme="minorHAnsi" w:cstheme="minorHAnsi"/>
          <w:b/>
          <w:bCs/>
          <w:sz w:val="22"/>
          <w:szCs w:val="22"/>
        </w:rPr>
        <w:t>.</w:t>
      </w:r>
    </w:p>
    <w:p w:rsidR="00037A67" w:rsidRPr="00D6395C" w:rsidRDefault="00037A67">
      <w:pPr>
        <w:pStyle w:val="Default"/>
        <w:rPr>
          <w:rFonts w:asciiTheme="minorHAnsi" w:hAnsiTheme="minorHAnsi" w:cstheme="minorHAnsi"/>
          <w:sz w:val="22"/>
          <w:szCs w:val="22"/>
        </w:rPr>
      </w:pP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b/>
          <w:bCs/>
          <w:sz w:val="22"/>
          <w:szCs w:val="22"/>
        </w:rPr>
        <w:t xml:space="preserve">Α. Απεντόμωση </w:t>
      </w: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sz w:val="22"/>
          <w:szCs w:val="22"/>
        </w:rPr>
        <w:t xml:space="preserve">Τα εντομοκτόνα που θα χρησιμοποιηθούν για τους εσωτερικούς και εξωτερικούς χώρους θα είναι άοσμα, δεν θα λεκιάζουν και θα είναι ασφαλή για το περιβάλλον και τους εργαζόμενους. </w:t>
      </w: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sz w:val="22"/>
          <w:szCs w:val="22"/>
        </w:rPr>
        <w:t>Η απεντόμωση θα γίνεται με ψεκασμό, με ψεκαστήρες χαμηλής ή υψηλής πίεσης, ανάλογα με την περίπτωση. Όταν κριθεί απαραίτητο π.χ. ψιλή κατσαρίδα (</w:t>
      </w:r>
      <w:proofErr w:type="spellStart"/>
      <w:r w:rsidRPr="00D6395C">
        <w:rPr>
          <w:rFonts w:asciiTheme="minorHAnsi" w:hAnsiTheme="minorHAnsi" w:cstheme="minorHAnsi"/>
          <w:sz w:val="22"/>
          <w:szCs w:val="22"/>
        </w:rPr>
        <w:t>Blatella</w:t>
      </w:r>
      <w:proofErr w:type="spellEnd"/>
      <w:r w:rsidRPr="00D6395C">
        <w:rPr>
          <w:rFonts w:asciiTheme="minorHAnsi" w:hAnsiTheme="minorHAnsi" w:cstheme="minorHAnsi"/>
          <w:sz w:val="22"/>
          <w:szCs w:val="22"/>
        </w:rPr>
        <w:t xml:space="preserve"> </w:t>
      </w:r>
      <w:proofErr w:type="spellStart"/>
      <w:r w:rsidRPr="00D6395C">
        <w:rPr>
          <w:rFonts w:asciiTheme="minorHAnsi" w:hAnsiTheme="minorHAnsi" w:cstheme="minorHAnsi"/>
          <w:sz w:val="22"/>
          <w:szCs w:val="22"/>
        </w:rPr>
        <w:t>germanica</w:t>
      </w:r>
      <w:proofErr w:type="spellEnd"/>
      <w:r w:rsidRPr="00D6395C">
        <w:rPr>
          <w:rFonts w:asciiTheme="minorHAnsi" w:hAnsiTheme="minorHAnsi" w:cstheme="minorHAnsi"/>
          <w:sz w:val="22"/>
          <w:szCs w:val="22"/>
        </w:rPr>
        <w:t xml:space="preserve">), η απεντόμωση θα γίνεται με </w:t>
      </w:r>
      <w:proofErr w:type="spellStart"/>
      <w:r w:rsidRPr="00D6395C">
        <w:rPr>
          <w:rFonts w:asciiTheme="minorHAnsi" w:hAnsiTheme="minorHAnsi" w:cstheme="minorHAnsi"/>
          <w:sz w:val="22"/>
          <w:szCs w:val="22"/>
        </w:rPr>
        <w:t>νεφελοψεκασμό</w:t>
      </w:r>
      <w:proofErr w:type="spellEnd"/>
      <w:r w:rsidRPr="00D6395C">
        <w:rPr>
          <w:rFonts w:asciiTheme="minorHAnsi" w:hAnsiTheme="minorHAnsi" w:cstheme="minorHAnsi"/>
          <w:sz w:val="22"/>
          <w:szCs w:val="22"/>
        </w:rPr>
        <w:t xml:space="preserve"> με την χρήση </w:t>
      </w:r>
      <w:proofErr w:type="spellStart"/>
      <w:r w:rsidRPr="00D6395C">
        <w:rPr>
          <w:rFonts w:asciiTheme="minorHAnsi" w:hAnsiTheme="minorHAnsi" w:cstheme="minorHAnsi"/>
          <w:sz w:val="22"/>
          <w:szCs w:val="22"/>
        </w:rPr>
        <w:t>εκνεφωτήρα</w:t>
      </w:r>
      <w:proofErr w:type="spellEnd"/>
      <w:r w:rsidRPr="00D6395C">
        <w:rPr>
          <w:rFonts w:asciiTheme="minorHAnsi" w:hAnsiTheme="minorHAnsi" w:cstheme="minorHAnsi"/>
          <w:sz w:val="22"/>
          <w:szCs w:val="22"/>
        </w:rPr>
        <w:t xml:space="preserve">. </w:t>
      </w: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sz w:val="22"/>
          <w:szCs w:val="22"/>
        </w:rPr>
        <w:t xml:space="preserve">Σε ειδικές περιπτώσεις (κουζίνα), θα αποφεύγονται οι ψεκασμοί στους εσωτερικούς χώρους και προτείνεται για την απεντόμωση, εντομοκτόνο </w:t>
      </w:r>
      <w:proofErr w:type="spellStart"/>
      <w:r w:rsidRPr="00D6395C">
        <w:rPr>
          <w:rFonts w:asciiTheme="minorHAnsi" w:hAnsiTheme="minorHAnsi" w:cstheme="minorHAnsi"/>
          <w:sz w:val="22"/>
          <w:szCs w:val="22"/>
        </w:rPr>
        <w:t>gel</w:t>
      </w:r>
      <w:proofErr w:type="spellEnd"/>
      <w:r w:rsidRPr="00D6395C">
        <w:rPr>
          <w:rFonts w:asciiTheme="minorHAnsi" w:hAnsiTheme="minorHAnsi" w:cstheme="minorHAnsi"/>
          <w:sz w:val="22"/>
          <w:szCs w:val="22"/>
        </w:rPr>
        <w:t xml:space="preserve">. </w:t>
      </w: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sz w:val="22"/>
          <w:szCs w:val="22"/>
        </w:rPr>
        <w:t xml:space="preserve">Τα σκευάσματα τύπου </w:t>
      </w:r>
      <w:proofErr w:type="spellStart"/>
      <w:r w:rsidRPr="00D6395C">
        <w:rPr>
          <w:rFonts w:asciiTheme="minorHAnsi" w:hAnsiTheme="minorHAnsi" w:cstheme="minorHAnsi"/>
          <w:sz w:val="22"/>
          <w:szCs w:val="22"/>
        </w:rPr>
        <w:t>gel</w:t>
      </w:r>
      <w:proofErr w:type="spellEnd"/>
      <w:r w:rsidRPr="00D6395C">
        <w:rPr>
          <w:rFonts w:asciiTheme="minorHAnsi" w:hAnsiTheme="minorHAnsi" w:cstheme="minorHAnsi"/>
          <w:sz w:val="22"/>
          <w:szCs w:val="22"/>
        </w:rPr>
        <w:t xml:space="preserve"> που θα χρησιμοποιηθούν θα είναι δολώματα σε μορφή παχύρρευστη και θα είναι: Άοσμα, μη ερεθιστικά, μη τοξικά </w:t>
      </w: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sz w:val="22"/>
          <w:szCs w:val="22"/>
        </w:rPr>
        <w:lastRenderedPageBreak/>
        <w:t xml:space="preserve">Μεγαλύτερης διάρκειας από το σπρέι </w:t>
      </w: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sz w:val="22"/>
          <w:szCs w:val="22"/>
        </w:rPr>
        <w:t xml:space="preserve">Η αργή δράση τους θα προκαλεί τον κανιβαλισμό των κατσαρίδων (το μεταφέρουν στις φωλιές τους και το μεταδίδουν στα υπόλοιπα μέλη της αποικίας </w:t>
      </w: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sz w:val="22"/>
          <w:szCs w:val="22"/>
        </w:rPr>
        <w:t xml:space="preserve">Θα παρέχουν απόλυτη ασφάλεια για τον χρήστη, για τους εργαζόμενους και τα τρόφιμα, καθώς και για τα παιδιά και τα κατοικίδια ζώα(σύμφωνα με την έγκριση του αρμόδιου φορέα). </w:t>
      </w: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sz w:val="22"/>
          <w:szCs w:val="22"/>
        </w:rPr>
        <w:t xml:space="preserve">Επίσης θα τοποθετηθούν στον εξωτερικό χώρο παγίδες με </w:t>
      </w:r>
      <w:proofErr w:type="spellStart"/>
      <w:r w:rsidRPr="00D6395C">
        <w:rPr>
          <w:rFonts w:asciiTheme="minorHAnsi" w:hAnsiTheme="minorHAnsi" w:cstheme="minorHAnsi"/>
          <w:sz w:val="22"/>
          <w:szCs w:val="22"/>
        </w:rPr>
        <w:t>τροφοελκυστική</w:t>
      </w:r>
      <w:proofErr w:type="spellEnd"/>
      <w:r w:rsidRPr="00D6395C">
        <w:rPr>
          <w:rFonts w:asciiTheme="minorHAnsi" w:hAnsiTheme="minorHAnsi" w:cstheme="minorHAnsi"/>
          <w:sz w:val="22"/>
          <w:szCs w:val="22"/>
        </w:rPr>
        <w:t xml:space="preserve"> ουσία για την καταπολέμηση ιπτάμενων εντομών (</w:t>
      </w:r>
      <w:proofErr w:type="spellStart"/>
      <w:r w:rsidRPr="00D6395C">
        <w:rPr>
          <w:rFonts w:asciiTheme="minorHAnsi" w:hAnsiTheme="minorHAnsi" w:cstheme="minorHAnsi"/>
          <w:sz w:val="22"/>
          <w:szCs w:val="22"/>
        </w:rPr>
        <w:t>μύγες,σφήκες</w:t>
      </w:r>
      <w:proofErr w:type="spellEnd"/>
      <w:r w:rsidRPr="00D6395C">
        <w:rPr>
          <w:rFonts w:asciiTheme="minorHAnsi" w:hAnsiTheme="minorHAnsi" w:cstheme="minorHAnsi"/>
          <w:sz w:val="22"/>
          <w:szCs w:val="22"/>
        </w:rPr>
        <w:t xml:space="preserve"> ). </w:t>
      </w:r>
    </w:p>
    <w:p w:rsidR="00037A67" w:rsidRPr="00D6395C" w:rsidRDefault="00037A67">
      <w:pPr>
        <w:pStyle w:val="Default"/>
        <w:rPr>
          <w:rFonts w:asciiTheme="minorHAnsi" w:hAnsiTheme="minorHAnsi" w:cstheme="minorHAnsi"/>
          <w:sz w:val="22"/>
          <w:szCs w:val="22"/>
        </w:rPr>
      </w:pP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b/>
          <w:bCs/>
          <w:sz w:val="22"/>
          <w:szCs w:val="22"/>
        </w:rPr>
        <w:t xml:space="preserve">Β. Μυοκτονία </w:t>
      </w:r>
    </w:p>
    <w:p w:rsidR="00037A67" w:rsidRPr="00D6395C" w:rsidRDefault="00037A67">
      <w:pPr>
        <w:pStyle w:val="Default"/>
        <w:rPr>
          <w:rFonts w:asciiTheme="minorHAnsi" w:hAnsiTheme="minorHAnsi" w:cstheme="minorHAnsi"/>
          <w:b/>
          <w:bCs/>
          <w:sz w:val="22"/>
          <w:szCs w:val="22"/>
        </w:rPr>
      </w:pPr>
    </w:p>
    <w:p w:rsidR="00037A67" w:rsidRPr="00D6395C" w:rsidRDefault="00B633A6">
      <w:pPr>
        <w:spacing w:after="0" w:line="240" w:lineRule="auto"/>
        <w:jc w:val="both"/>
        <w:rPr>
          <w:rFonts w:asciiTheme="minorHAnsi" w:hAnsiTheme="minorHAnsi" w:cstheme="minorHAnsi"/>
        </w:rPr>
      </w:pPr>
      <w:r w:rsidRPr="00D6395C">
        <w:rPr>
          <w:rFonts w:asciiTheme="minorHAnsi" w:hAnsiTheme="minorHAnsi" w:cstheme="minorHAnsi"/>
          <w:color w:val="000000"/>
        </w:rPr>
        <w:t xml:space="preserve">Θα πραγματοποιηθεί </w:t>
      </w:r>
      <w:proofErr w:type="spellStart"/>
      <w:r w:rsidRPr="00D6395C">
        <w:rPr>
          <w:rFonts w:asciiTheme="minorHAnsi" w:hAnsiTheme="minorHAnsi" w:cstheme="minorHAnsi"/>
          <w:color w:val="000000"/>
        </w:rPr>
        <w:t>επαναδόλωση</w:t>
      </w:r>
      <w:proofErr w:type="spellEnd"/>
      <w:r w:rsidRPr="00D6395C">
        <w:rPr>
          <w:rFonts w:asciiTheme="minorHAnsi" w:hAnsiTheme="minorHAnsi" w:cstheme="minorHAnsi"/>
          <w:color w:val="000000"/>
        </w:rPr>
        <w:t xml:space="preserve"> των εξωτερικών αριθμημένων </w:t>
      </w:r>
      <w:proofErr w:type="spellStart"/>
      <w:r w:rsidRPr="00D6395C">
        <w:rPr>
          <w:rFonts w:asciiTheme="minorHAnsi" w:hAnsiTheme="minorHAnsi" w:cstheme="minorHAnsi"/>
          <w:color w:val="000000"/>
        </w:rPr>
        <w:t>δολωματικών</w:t>
      </w:r>
      <w:proofErr w:type="spellEnd"/>
      <w:r w:rsidRPr="00D6395C">
        <w:rPr>
          <w:rFonts w:asciiTheme="minorHAnsi" w:hAnsiTheme="minorHAnsi" w:cstheme="minorHAnsi"/>
          <w:color w:val="000000"/>
        </w:rPr>
        <w:t xml:space="preserve"> σταθμών και θα αλλαχτούν οι κολλώδης επιφάνειες των εσωτερικών </w:t>
      </w:r>
      <w:proofErr w:type="spellStart"/>
      <w:r w:rsidRPr="00D6395C">
        <w:rPr>
          <w:rFonts w:asciiTheme="minorHAnsi" w:hAnsiTheme="minorHAnsi" w:cstheme="minorHAnsi"/>
          <w:color w:val="000000"/>
        </w:rPr>
        <w:t>δολωματικών</w:t>
      </w:r>
      <w:proofErr w:type="spellEnd"/>
      <w:r w:rsidRPr="00D6395C">
        <w:rPr>
          <w:rFonts w:asciiTheme="minorHAnsi" w:hAnsiTheme="minorHAnsi" w:cstheme="minorHAnsi"/>
          <w:color w:val="000000"/>
        </w:rPr>
        <w:t xml:space="preserve"> σταθμών.</w:t>
      </w:r>
    </w:p>
    <w:p w:rsidR="00037A67" w:rsidRPr="00D6395C" w:rsidRDefault="00B633A6">
      <w:pPr>
        <w:spacing w:after="0" w:line="240" w:lineRule="auto"/>
        <w:jc w:val="both"/>
        <w:rPr>
          <w:rFonts w:asciiTheme="minorHAnsi" w:hAnsiTheme="minorHAnsi" w:cstheme="minorHAnsi"/>
        </w:rPr>
      </w:pPr>
      <w:r w:rsidRPr="00D6395C">
        <w:rPr>
          <w:rFonts w:asciiTheme="minorHAnsi" w:hAnsiTheme="minorHAnsi" w:cstheme="minorHAnsi"/>
          <w:color w:val="000000"/>
        </w:rPr>
        <w:t xml:space="preserve">Σε περίπτωση που ο ανάδοχος διαπιστώνει ότι απουσιάζει κάποιος σταθμός μυοκτονίας ή είναι σπασμένος θα τους καταγράφει σχετικά στο μηνιαίο δελτίο ελέγχου μυοκτονίας και θα τους αντικαταστήσει. </w:t>
      </w:r>
    </w:p>
    <w:p w:rsidR="00037A67" w:rsidRPr="00D6395C" w:rsidRDefault="00B633A6">
      <w:pPr>
        <w:spacing w:after="0" w:line="100" w:lineRule="atLeast"/>
        <w:jc w:val="both"/>
        <w:rPr>
          <w:rFonts w:asciiTheme="minorHAnsi" w:hAnsiTheme="minorHAnsi" w:cstheme="minorHAnsi"/>
        </w:rPr>
      </w:pPr>
      <w:r w:rsidRPr="00D6395C">
        <w:rPr>
          <w:rFonts w:asciiTheme="minorHAnsi" w:hAnsiTheme="minorHAnsi" w:cstheme="minorHAnsi"/>
          <w:color w:val="000000"/>
        </w:rPr>
        <w:t xml:space="preserve">Τα </w:t>
      </w:r>
      <w:proofErr w:type="spellStart"/>
      <w:r w:rsidRPr="00D6395C">
        <w:rPr>
          <w:rFonts w:asciiTheme="minorHAnsi" w:hAnsiTheme="minorHAnsi" w:cstheme="minorHAnsi"/>
          <w:color w:val="000000"/>
        </w:rPr>
        <w:t>τρωκτικοκτόνα</w:t>
      </w:r>
      <w:proofErr w:type="spellEnd"/>
      <w:r w:rsidRPr="00D6395C">
        <w:rPr>
          <w:rFonts w:asciiTheme="minorHAnsi" w:hAnsiTheme="minorHAnsi" w:cstheme="minorHAnsi"/>
          <w:color w:val="000000"/>
        </w:rPr>
        <w:t xml:space="preserve"> σκευάσματα που θα τοποθετηθούν στους εξωτερικούς </w:t>
      </w:r>
      <w:proofErr w:type="spellStart"/>
      <w:r w:rsidRPr="00D6395C">
        <w:rPr>
          <w:rFonts w:asciiTheme="minorHAnsi" w:hAnsiTheme="minorHAnsi" w:cstheme="minorHAnsi"/>
          <w:color w:val="000000"/>
        </w:rPr>
        <w:t>δολωματικούς</w:t>
      </w:r>
      <w:proofErr w:type="spellEnd"/>
      <w:r w:rsidRPr="00D6395C">
        <w:rPr>
          <w:rFonts w:asciiTheme="minorHAnsi" w:hAnsiTheme="minorHAnsi" w:cstheme="minorHAnsi"/>
          <w:color w:val="000000"/>
        </w:rPr>
        <w:t xml:space="preserve"> σταθμούς θα προκαλούν την μουμιοποίηση των ποντικών ώστε να μην δημιουργούνται προβλήματα δυσοσμίας. </w:t>
      </w:r>
    </w:p>
    <w:p w:rsidR="00037A67" w:rsidRPr="00D6395C" w:rsidRDefault="00037A67">
      <w:pPr>
        <w:spacing w:after="0" w:line="100" w:lineRule="atLeast"/>
        <w:jc w:val="both"/>
        <w:rPr>
          <w:rFonts w:asciiTheme="minorHAnsi" w:hAnsiTheme="minorHAnsi" w:cstheme="minorHAnsi"/>
          <w:color w:val="000000"/>
        </w:rPr>
      </w:pP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b/>
          <w:bCs/>
          <w:sz w:val="22"/>
          <w:szCs w:val="22"/>
        </w:rPr>
        <w:t xml:space="preserve">Γ. Απολύμανση </w:t>
      </w: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sz w:val="22"/>
          <w:szCs w:val="22"/>
        </w:rPr>
        <w:t xml:space="preserve">Για την απολύμανση θα γίνεται καθολικός ψεκασμός των τουαλετών και λουτρών, με ειδικό απολυμαντικό υγρό, για την καταπολέμηση των μικροβίων και των σπόρων αυτών. </w:t>
      </w:r>
    </w:p>
    <w:p w:rsidR="00037A67" w:rsidRPr="00D6395C" w:rsidRDefault="00B633A6">
      <w:pPr>
        <w:pStyle w:val="Default"/>
        <w:rPr>
          <w:rFonts w:asciiTheme="minorHAnsi" w:hAnsiTheme="minorHAnsi" w:cstheme="minorHAnsi"/>
          <w:sz w:val="22"/>
          <w:szCs w:val="22"/>
        </w:rPr>
      </w:pPr>
      <w:r w:rsidRPr="00D6395C">
        <w:rPr>
          <w:rFonts w:asciiTheme="minorHAnsi" w:hAnsiTheme="minorHAnsi" w:cstheme="minorHAnsi"/>
          <w:sz w:val="22"/>
          <w:szCs w:val="22"/>
        </w:rPr>
        <w:t>Για την ανωτέρω εργασία θα πρέπει να χρησιμοποιηθεί ψεκαστήρας υψηλής πίεσης, ώστε το αποτέλεσμα να είναι η ομοιόμορφη κατανομή του απολυμαντικού στους χώρους και με τρόπο ώστε το απολυμαντικό να εισχωρεί παντού και να απολυμαίνει όλες τις επιφάνειες( πατώματα τοίχους λεκάνες κλπ).</w:t>
      </w:r>
    </w:p>
    <w:p w:rsidR="00037A67" w:rsidRPr="00D6395C" w:rsidRDefault="00037A67">
      <w:pPr>
        <w:pStyle w:val="Default"/>
        <w:rPr>
          <w:rFonts w:asciiTheme="minorHAnsi" w:hAnsiTheme="minorHAnsi" w:cstheme="minorHAnsi"/>
          <w:sz w:val="22"/>
          <w:szCs w:val="22"/>
        </w:rPr>
      </w:pPr>
    </w:p>
    <w:p w:rsidR="00037A67" w:rsidRPr="00D6395C" w:rsidRDefault="00B633A6">
      <w:pPr>
        <w:spacing w:after="0" w:line="100" w:lineRule="atLeast"/>
        <w:jc w:val="both"/>
        <w:rPr>
          <w:rFonts w:asciiTheme="minorHAnsi" w:hAnsiTheme="minorHAnsi" w:cstheme="minorHAnsi"/>
        </w:rPr>
      </w:pPr>
      <w:proofErr w:type="spellStart"/>
      <w:r w:rsidRPr="00D6395C">
        <w:rPr>
          <w:rFonts w:asciiTheme="minorHAnsi" w:hAnsiTheme="minorHAnsi" w:cstheme="minorHAnsi"/>
          <w:b/>
          <w:bCs/>
          <w:color w:val="000000"/>
        </w:rPr>
        <w:t>Δ.Οφιοαπώθηση</w:t>
      </w:r>
      <w:proofErr w:type="spellEnd"/>
    </w:p>
    <w:p w:rsidR="00037A67" w:rsidRPr="00D6395C" w:rsidRDefault="00037A67">
      <w:pPr>
        <w:spacing w:after="0" w:line="100" w:lineRule="atLeast"/>
        <w:jc w:val="both"/>
        <w:rPr>
          <w:rFonts w:asciiTheme="minorHAnsi" w:hAnsiTheme="minorHAnsi" w:cstheme="minorHAnsi"/>
        </w:rPr>
      </w:pPr>
    </w:p>
    <w:p w:rsidR="00037A67" w:rsidRPr="00D6395C" w:rsidRDefault="00B633A6">
      <w:pPr>
        <w:spacing w:after="0" w:line="100" w:lineRule="atLeast"/>
        <w:jc w:val="both"/>
        <w:rPr>
          <w:rFonts w:asciiTheme="minorHAnsi" w:hAnsiTheme="minorHAnsi" w:cstheme="minorHAnsi"/>
        </w:rPr>
      </w:pPr>
      <w:r w:rsidRPr="00D6395C">
        <w:rPr>
          <w:rFonts w:asciiTheme="minorHAnsi" w:hAnsiTheme="minorHAnsi" w:cstheme="minorHAnsi"/>
        </w:rPr>
        <w:t xml:space="preserve">Εφαρμογή ψεκασμού ή άλλων μεθόδων όπου απαιτείται- με </w:t>
      </w:r>
      <w:proofErr w:type="spellStart"/>
      <w:r w:rsidRPr="00D6395C">
        <w:rPr>
          <w:rFonts w:asciiTheme="minorHAnsi" w:hAnsiTheme="minorHAnsi" w:cstheme="minorHAnsi"/>
        </w:rPr>
        <w:t>οφιοαπωθητικά</w:t>
      </w:r>
      <w:proofErr w:type="spellEnd"/>
      <w:r w:rsidRPr="00D6395C">
        <w:rPr>
          <w:rFonts w:asciiTheme="minorHAnsi" w:hAnsiTheme="minorHAnsi" w:cstheme="minorHAnsi"/>
        </w:rPr>
        <w:t xml:space="preserve"> σκευάσματα, περιμετρικά των κτιρίων για την αντιμετώπιση των ερπετών.</w:t>
      </w:r>
    </w:p>
    <w:p w:rsidR="00037A67" w:rsidRPr="00D6395C" w:rsidRDefault="00037A67">
      <w:pPr>
        <w:pStyle w:val="Default"/>
        <w:rPr>
          <w:rFonts w:asciiTheme="minorHAnsi" w:hAnsiTheme="minorHAnsi" w:cstheme="minorHAnsi"/>
          <w:b/>
          <w:bCs/>
          <w:sz w:val="22"/>
          <w:szCs w:val="22"/>
        </w:rPr>
      </w:pPr>
    </w:p>
    <w:p w:rsidR="00037A67" w:rsidRPr="00D6395C" w:rsidRDefault="00B633A6">
      <w:pPr>
        <w:spacing w:after="0" w:line="100" w:lineRule="atLeast"/>
        <w:jc w:val="both"/>
        <w:rPr>
          <w:rFonts w:asciiTheme="minorHAnsi" w:hAnsiTheme="minorHAnsi" w:cstheme="minorHAnsi"/>
        </w:rPr>
      </w:pPr>
      <w:r w:rsidRPr="00D6395C">
        <w:rPr>
          <w:rFonts w:asciiTheme="minorHAnsi" w:hAnsiTheme="minorHAnsi" w:cstheme="minorHAnsi"/>
          <w:b/>
          <w:bCs/>
          <w:color w:val="000000"/>
        </w:rPr>
        <w:t xml:space="preserve">Ε. Υποχρεώσεις </w:t>
      </w:r>
    </w:p>
    <w:p w:rsidR="00037A67" w:rsidRPr="00D6395C" w:rsidRDefault="00B633A6">
      <w:pPr>
        <w:spacing w:after="0" w:line="100" w:lineRule="atLeast"/>
        <w:rPr>
          <w:rFonts w:asciiTheme="minorHAnsi" w:hAnsiTheme="minorHAnsi" w:cstheme="minorHAnsi"/>
        </w:rPr>
      </w:pPr>
      <w:r w:rsidRPr="00D6395C">
        <w:rPr>
          <w:rFonts w:asciiTheme="minorHAnsi" w:hAnsiTheme="minorHAnsi" w:cstheme="minorHAnsi"/>
          <w:color w:val="000000"/>
        </w:rPr>
        <w:t xml:space="preserve">Η εφαρμογή του προγράμματος θα συνοδεύεται από συγκεκριμένο φάκελο </w:t>
      </w:r>
      <w:proofErr w:type="spellStart"/>
      <w:r w:rsidRPr="00D6395C">
        <w:rPr>
          <w:rFonts w:asciiTheme="minorHAnsi" w:hAnsiTheme="minorHAnsi" w:cstheme="minorHAnsi"/>
          <w:color w:val="000000"/>
        </w:rPr>
        <w:t>παρασιτοκτονίας</w:t>
      </w:r>
      <w:proofErr w:type="spellEnd"/>
      <w:r w:rsidRPr="00D6395C">
        <w:rPr>
          <w:rFonts w:asciiTheme="minorHAnsi" w:hAnsiTheme="minorHAnsi" w:cstheme="minorHAnsi"/>
          <w:color w:val="000000"/>
        </w:rPr>
        <w:t xml:space="preserve"> υπογεγραμμένος από τον υπεύθυνο επιστήμονα του αναδόχου</w:t>
      </w:r>
    </w:p>
    <w:p w:rsidR="00037A67" w:rsidRPr="00D6395C" w:rsidRDefault="00B633A6">
      <w:pPr>
        <w:spacing w:after="0" w:line="100" w:lineRule="atLeast"/>
        <w:rPr>
          <w:rFonts w:asciiTheme="minorHAnsi" w:hAnsiTheme="minorHAnsi" w:cstheme="minorHAnsi"/>
        </w:rPr>
      </w:pPr>
      <w:r w:rsidRPr="00D6395C">
        <w:rPr>
          <w:rFonts w:asciiTheme="minorHAnsi" w:hAnsiTheme="minorHAnsi" w:cstheme="minorHAnsi"/>
          <w:color w:val="000000"/>
        </w:rPr>
        <w:t xml:space="preserve">και ο οποίος θα περιλαμβάνει τα παρακάτω έγγραφα: </w:t>
      </w:r>
    </w:p>
    <w:p w:rsidR="00037A67" w:rsidRPr="00D6395C" w:rsidRDefault="00037A67">
      <w:pPr>
        <w:spacing w:after="0" w:line="100" w:lineRule="atLeast"/>
        <w:rPr>
          <w:rFonts w:asciiTheme="minorHAnsi" w:hAnsiTheme="minorHAnsi" w:cstheme="minorHAnsi"/>
          <w:color w:val="000000"/>
        </w:rPr>
      </w:pPr>
    </w:p>
    <w:p w:rsidR="00037A67" w:rsidRPr="00D6395C" w:rsidRDefault="00B633A6">
      <w:pPr>
        <w:pStyle w:val="a9"/>
        <w:numPr>
          <w:ilvl w:val="0"/>
          <w:numId w:val="1"/>
        </w:numPr>
        <w:spacing w:line="100" w:lineRule="atLeast"/>
        <w:rPr>
          <w:rFonts w:asciiTheme="minorHAnsi" w:hAnsiTheme="minorHAnsi" w:cstheme="minorHAnsi"/>
        </w:rPr>
      </w:pPr>
      <w:r w:rsidRPr="00D6395C">
        <w:rPr>
          <w:rFonts w:asciiTheme="minorHAnsi" w:hAnsiTheme="minorHAnsi" w:cstheme="minorHAnsi"/>
          <w:color w:val="000000"/>
        </w:rPr>
        <w:t xml:space="preserve">Χαρτογράφηση του χώρου με τις θέσεις </w:t>
      </w:r>
      <w:proofErr w:type="spellStart"/>
      <w:r w:rsidRPr="00D6395C">
        <w:rPr>
          <w:rFonts w:asciiTheme="minorHAnsi" w:hAnsiTheme="minorHAnsi" w:cstheme="minorHAnsi"/>
          <w:color w:val="000000"/>
        </w:rPr>
        <w:t>δολωματικών</w:t>
      </w:r>
      <w:proofErr w:type="spellEnd"/>
      <w:r w:rsidRPr="00D6395C">
        <w:rPr>
          <w:rFonts w:asciiTheme="minorHAnsi" w:hAnsiTheme="minorHAnsi" w:cstheme="minorHAnsi"/>
          <w:color w:val="000000"/>
        </w:rPr>
        <w:t xml:space="preserve"> σταθμών και μηχανικών παγίδων τρωκτικών καθώς και συσκευών παγίδευσης ιπτάμενων εντόμων. </w:t>
      </w:r>
    </w:p>
    <w:p w:rsidR="00037A67" w:rsidRPr="00D6395C" w:rsidRDefault="00B633A6">
      <w:pPr>
        <w:pStyle w:val="a9"/>
        <w:numPr>
          <w:ilvl w:val="0"/>
          <w:numId w:val="1"/>
        </w:numPr>
        <w:spacing w:line="100" w:lineRule="atLeast"/>
        <w:rPr>
          <w:rFonts w:asciiTheme="minorHAnsi" w:hAnsiTheme="minorHAnsi" w:cstheme="minorHAnsi"/>
        </w:rPr>
      </w:pPr>
      <w:r w:rsidRPr="00D6395C">
        <w:rPr>
          <w:rFonts w:asciiTheme="minorHAnsi" w:hAnsiTheme="minorHAnsi" w:cstheme="minorHAnsi"/>
          <w:color w:val="000000"/>
        </w:rPr>
        <w:t xml:space="preserve">Πληροφοριακά στοιχεία φαρμάκων δηλαδή έντυπο, έγκριση, MSDS </w:t>
      </w:r>
    </w:p>
    <w:p w:rsidR="00037A67" w:rsidRPr="00D6395C" w:rsidRDefault="00B633A6">
      <w:pPr>
        <w:pStyle w:val="a9"/>
        <w:numPr>
          <w:ilvl w:val="0"/>
          <w:numId w:val="1"/>
        </w:numPr>
        <w:spacing w:line="100" w:lineRule="atLeast"/>
        <w:rPr>
          <w:rFonts w:asciiTheme="minorHAnsi" w:hAnsiTheme="minorHAnsi" w:cstheme="minorHAnsi"/>
        </w:rPr>
      </w:pPr>
      <w:r w:rsidRPr="00D6395C">
        <w:rPr>
          <w:rFonts w:asciiTheme="minorHAnsi" w:hAnsiTheme="minorHAnsi" w:cstheme="minorHAnsi"/>
          <w:color w:val="000000"/>
        </w:rPr>
        <w:t xml:space="preserve">Στοιχεία ασφαλείας ( MSDS ) </w:t>
      </w:r>
      <w:proofErr w:type="spellStart"/>
      <w:r w:rsidRPr="00D6395C">
        <w:rPr>
          <w:rFonts w:asciiTheme="minorHAnsi" w:hAnsiTheme="minorHAnsi" w:cstheme="minorHAnsi"/>
          <w:color w:val="000000"/>
        </w:rPr>
        <w:t>δολωματικών</w:t>
      </w:r>
      <w:proofErr w:type="spellEnd"/>
      <w:r w:rsidRPr="00D6395C">
        <w:rPr>
          <w:rFonts w:asciiTheme="minorHAnsi" w:hAnsiTheme="minorHAnsi" w:cstheme="minorHAnsi"/>
          <w:color w:val="000000"/>
        </w:rPr>
        <w:t xml:space="preserve"> σταθμών και εγκρίσεις συσκευών παγίδευσης ιπτάμενων εντόμων. </w:t>
      </w:r>
    </w:p>
    <w:p w:rsidR="00037A67" w:rsidRPr="00D6395C" w:rsidRDefault="00B633A6">
      <w:pPr>
        <w:pStyle w:val="a9"/>
        <w:numPr>
          <w:ilvl w:val="0"/>
          <w:numId w:val="1"/>
        </w:numPr>
        <w:spacing w:line="100" w:lineRule="atLeast"/>
        <w:rPr>
          <w:rFonts w:asciiTheme="minorHAnsi" w:hAnsiTheme="minorHAnsi" w:cstheme="minorHAnsi"/>
        </w:rPr>
      </w:pPr>
      <w:r w:rsidRPr="00D6395C">
        <w:rPr>
          <w:rFonts w:asciiTheme="minorHAnsi" w:hAnsiTheme="minorHAnsi" w:cstheme="minorHAnsi"/>
          <w:color w:val="000000"/>
        </w:rPr>
        <w:t xml:space="preserve">Καρτέλα προγράμματος. </w:t>
      </w:r>
    </w:p>
    <w:p w:rsidR="00037A67" w:rsidRPr="00D6395C" w:rsidRDefault="00B633A6">
      <w:pPr>
        <w:pStyle w:val="a9"/>
        <w:numPr>
          <w:ilvl w:val="0"/>
          <w:numId w:val="1"/>
        </w:numPr>
        <w:spacing w:line="100" w:lineRule="atLeast"/>
        <w:rPr>
          <w:rFonts w:asciiTheme="minorHAnsi" w:hAnsiTheme="minorHAnsi" w:cstheme="minorHAnsi"/>
        </w:rPr>
      </w:pPr>
      <w:r w:rsidRPr="00D6395C">
        <w:rPr>
          <w:rFonts w:asciiTheme="minorHAnsi" w:hAnsiTheme="minorHAnsi" w:cstheme="minorHAnsi"/>
          <w:color w:val="000000"/>
        </w:rPr>
        <w:t xml:space="preserve">Καρτέλα παρακολούθησης έργου. </w:t>
      </w:r>
    </w:p>
    <w:p w:rsidR="00037A67" w:rsidRPr="00D6395C" w:rsidRDefault="00B633A6">
      <w:pPr>
        <w:pStyle w:val="a9"/>
        <w:numPr>
          <w:ilvl w:val="0"/>
          <w:numId w:val="1"/>
        </w:numPr>
        <w:spacing w:line="100" w:lineRule="atLeast"/>
        <w:rPr>
          <w:rFonts w:asciiTheme="minorHAnsi" w:hAnsiTheme="minorHAnsi" w:cstheme="minorHAnsi"/>
        </w:rPr>
      </w:pPr>
      <w:r w:rsidRPr="00D6395C">
        <w:rPr>
          <w:rFonts w:asciiTheme="minorHAnsi" w:hAnsiTheme="minorHAnsi" w:cstheme="minorHAnsi"/>
          <w:color w:val="000000"/>
        </w:rPr>
        <w:t xml:space="preserve">Πιστοποιητικό απεντόμωσης, μυοκτονίας. </w:t>
      </w:r>
    </w:p>
    <w:p w:rsidR="00037A67" w:rsidRPr="00D6395C" w:rsidRDefault="00B633A6">
      <w:pPr>
        <w:pStyle w:val="a9"/>
        <w:numPr>
          <w:ilvl w:val="0"/>
          <w:numId w:val="1"/>
        </w:numPr>
        <w:spacing w:line="100" w:lineRule="atLeast"/>
        <w:rPr>
          <w:rFonts w:asciiTheme="minorHAnsi" w:hAnsiTheme="minorHAnsi" w:cstheme="minorHAnsi"/>
        </w:rPr>
      </w:pPr>
      <w:r w:rsidRPr="00D6395C">
        <w:rPr>
          <w:rFonts w:asciiTheme="minorHAnsi" w:hAnsiTheme="minorHAnsi" w:cstheme="minorHAnsi"/>
          <w:color w:val="000000"/>
        </w:rPr>
        <w:t xml:space="preserve">Εκθέσεις για την πορεία των εργασιών </w:t>
      </w:r>
    </w:p>
    <w:p w:rsidR="00037A67" w:rsidRDefault="00037A67">
      <w:pPr>
        <w:pStyle w:val="a9"/>
        <w:spacing w:line="100" w:lineRule="atLeast"/>
        <w:ind w:left="1440"/>
        <w:rPr>
          <w:rFonts w:asciiTheme="minorHAnsi" w:hAnsiTheme="minorHAnsi" w:cstheme="minorHAnsi"/>
          <w:color w:val="000000"/>
          <w:lang w:val="en-US"/>
        </w:rPr>
      </w:pPr>
    </w:p>
    <w:p w:rsidR="003D7FEC" w:rsidRDefault="003D7FEC" w:rsidP="003D7FEC">
      <w:pPr>
        <w:pStyle w:val="Default"/>
        <w:rPr>
          <w:rFonts w:ascii="Calibri" w:hAnsi="Calibri"/>
          <w:sz w:val="22"/>
          <w:szCs w:val="22"/>
        </w:rPr>
      </w:pPr>
      <w:r>
        <w:rPr>
          <w:rFonts w:ascii="Calibri" w:hAnsi="Calibri"/>
          <w:b/>
          <w:bCs/>
          <w:sz w:val="22"/>
          <w:szCs w:val="22"/>
        </w:rPr>
        <w:t xml:space="preserve">2.Πρόγραμμα απεντόμωσης – μυοκτονίας – απολύμανσης και </w:t>
      </w:r>
      <w:proofErr w:type="spellStart"/>
      <w:r>
        <w:rPr>
          <w:rFonts w:ascii="Calibri" w:hAnsi="Calibri"/>
          <w:b/>
          <w:bCs/>
          <w:sz w:val="22"/>
          <w:szCs w:val="22"/>
        </w:rPr>
        <w:t>οφιοαπώθησης</w:t>
      </w:r>
      <w:proofErr w:type="spellEnd"/>
      <w:r>
        <w:rPr>
          <w:rFonts w:ascii="Calibri" w:hAnsi="Calibri"/>
          <w:b/>
          <w:bCs/>
          <w:sz w:val="22"/>
          <w:szCs w:val="22"/>
        </w:rPr>
        <w:t xml:space="preserve"> του κατασκηνωτικού κέντρου «</w:t>
      </w:r>
      <w:proofErr w:type="spellStart"/>
      <w:r>
        <w:rPr>
          <w:rFonts w:ascii="Calibri" w:hAnsi="Calibri"/>
          <w:b/>
          <w:bCs/>
          <w:sz w:val="22"/>
          <w:szCs w:val="22"/>
        </w:rPr>
        <w:t>Παλιομηλιά</w:t>
      </w:r>
      <w:proofErr w:type="spellEnd"/>
      <w:r>
        <w:rPr>
          <w:rFonts w:ascii="Calibri" w:hAnsi="Calibri"/>
          <w:b/>
          <w:bCs/>
          <w:sz w:val="22"/>
          <w:szCs w:val="22"/>
        </w:rPr>
        <w:t xml:space="preserve"> Ελικώνα» του Δήμου </w:t>
      </w:r>
      <w:proofErr w:type="spellStart"/>
      <w:r>
        <w:rPr>
          <w:rFonts w:ascii="Calibri" w:hAnsi="Calibri"/>
          <w:b/>
          <w:bCs/>
          <w:sz w:val="22"/>
          <w:szCs w:val="22"/>
        </w:rPr>
        <w:t>Λεβαδέων</w:t>
      </w:r>
      <w:proofErr w:type="spellEnd"/>
      <w:r>
        <w:rPr>
          <w:rFonts w:ascii="Calibri" w:hAnsi="Calibri"/>
          <w:b/>
          <w:bCs/>
          <w:sz w:val="22"/>
          <w:szCs w:val="22"/>
        </w:rPr>
        <w:t>.</w:t>
      </w:r>
    </w:p>
    <w:p w:rsidR="003D7FEC" w:rsidRDefault="003D7FEC" w:rsidP="003D7FEC">
      <w:pPr>
        <w:pStyle w:val="Default"/>
        <w:rPr>
          <w:rFonts w:ascii="Calibri" w:hAnsi="Calibri"/>
          <w:sz w:val="22"/>
          <w:szCs w:val="22"/>
        </w:rPr>
      </w:pPr>
      <w:bookmarkStart w:id="1" w:name="__DdeLink__682_4197444769"/>
      <w:bookmarkEnd w:id="1"/>
    </w:p>
    <w:p w:rsidR="003D7FEC" w:rsidRDefault="003D7FEC" w:rsidP="003D7FEC">
      <w:pPr>
        <w:pStyle w:val="Default"/>
        <w:rPr>
          <w:rFonts w:ascii="Calibri" w:hAnsi="Calibri"/>
          <w:b/>
          <w:bCs/>
          <w:sz w:val="22"/>
          <w:szCs w:val="22"/>
        </w:rPr>
      </w:pPr>
    </w:p>
    <w:p w:rsidR="003D7FEC" w:rsidRDefault="003D7FEC" w:rsidP="003D7FEC">
      <w:pPr>
        <w:pStyle w:val="Default"/>
        <w:rPr>
          <w:rFonts w:ascii="Calibri" w:hAnsi="Calibri"/>
          <w:sz w:val="22"/>
          <w:szCs w:val="22"/>
        </w:rPr>
      </w:pPr>
      <w:r>
        <w:rPr>
          <w:rFonts w:ascii="Calibri" w:hAnsi="Calibri"/>
          <w:b/>
          <w:bCs/>
          <w:sz w:val="22"/>
          <w:szCs w:val="22"/>
        </w:rPr>
        <w:t xml:space="preserve">Α. Απεντόμωση </w:t>
      </w:r>
    </w:p>
    <w:p w:rsidR="003D7FEC" w:rsidRDefault="003D7FEC" w:rsidP="003D7FEC">
      <w:pPr>
        <w:pStyle w:val="Default"/>
        <w:rPr>
          <w:rFonts w:ascii="Calibri" w:hAnsi="Calibri"/>
          <w:sz w:val="22"/>
          <w:szCs w:val="22"/>
        </w:rPr>
      </w:pPr>
      <w:r>
        <w:rPr>
          <w:rFonts w:ascii="Calibri" w:hAnsi="Calibri"/>
          <w:sz w:val="22"/>
          <w:szCs w:val="22"/>
        </w:rPr>
        <w:t xml:space="preserve">Τα εντομοκτόνα που θα χρησιμοποιηθούν για τους εσωτερικούς και εξωτερικούς χώρους θα είναι άοσμα, δεν θα λεκιάζουν και θα είναι ασφαλή για το περιβάλλον και τους εργαζόμενους. </w:t>
      </w:r>
    </w:p>
    <w:p w:rsidR="003D7FEC" w:rsidRDefault="003D7FEC" w:rsidP="003D7FEC">
      <w:pPr>
        <w:pStyle w:val="Default"/>
        <w:rPr>
          <w:rFonts w:ascii="Calibri" w:hAnsi="Calibri"/>
          <w:sz w:val="22"/>
          <w:szCs w:val="22"/>
        </w:rPr>
      </w:pPr>
      <w:r>
        <w:rPr>
          <w:rFonts w:ascii="Calibri" w:hAnsi="Calibri"/>
          <w:sz w:val="22"/>
          <w:szCs w:val="22"/>
        </w:rPr>
        <w:t>Η απεντόμωση θα γίνεται με ψεκασμό, με ψεκαστήρες χαμηλής ή υψηλής πίεσης, ανάλογα με την περίπτωση. Όταν κριθεί απαραίτητο π.χ. ψιλή κατσαρίδα (</w:t>
      </w:r>
      <w:proofErr w:type="spellStart"/>
      <w:r>
        <w:rPr>
          <w:rFonts w:ascii="Calibri" w:hAnsi="Calibri"/>
          <w:sz w:val="22"/>
          <w:szCs w:val="22"/>
        </w:rPr>
        <w:t>Blatella</w:t>
      </w:r>
      <w:proofErr w:type="spellEnd"/>
      <w:r>
        <w:rPr>
          <w:rFonts w:ascii="Calibri" w:hAnsi="Calibri"/>
          <w:sz w:val="22"/>
          <w:szCs w:val="22"/>
        </w:rPr>
        <w:t xml:space="preserve"> </w:t>
      </w:r>
      <w:proofErr w:type="spellStart"/>
      <w:r>
        <w:rPr>
          <w:rFonts w:ascii="Calibri" w:hAnsi="Calibri"/>
          <w:sz w:val="22"/>
          <w:szCs w:val="22"/>
        </w:rPr>
        <w:t>germanica</w:t>
      </w:r>
      <w:proofErr w:type="spellEnd"/>
      <w:r>
        <w:rPr>
          <w:rFonts w:ascii="Calibri" w:hAnsi="Calibri"/>
          <w:sz w:val="22"/>
          <w:szCs w:val="22"/>
        </w:rPr>
        <w:t xml:space="preserve">), η απεντόμωση θα γίνεται με </w:t>
      </w:r>
      <w:proofErr w:type="spellStart"/>
      <w:r>
        <w:rPr>
          <w:rFonts w:ascii="Calibri" w:hAnsi="Calibri"/>
          <w:sz w:val="22"/>
          <w:szCs w:val="22"/>
        </w:rPr>
        <w:t>νεφελοψεκασμό</w:t>
      </w:r>
      <w:proofErr w:type="spellEnd"/>
      <w:r>
        <w:rPr>
          <w:rFonts w:ascii="Calibri" w:hAnsi="Calibri"/>
          <w:sz w:val="22"/>
          <w:szCs w:val="22"/>
        </w:rPr>
        <w:t xml:space="preserve"> με την χρήση </w:t>
      </w:r>
      <w:proofErr w:type="spellStart"/>
      <w:r>
        <w:rPr>
          <w:rFonts w:ascii="Calibri" w:hAnsi="Calibri"/>
          <w:sz w:val="22"/>
          <w:szCs w:val="22"/>
        </w:rPr>
        <w:t>εκνεφωτήρα</w:t>
      </w:r>
      <w:proofErr w:type="spellEnd"/>
      <w:r>
        <w:rPr>
          <w:rFonts w:ascii="Calibri" w:hAnsi="Calibri"/>
          <w:sz w:val="22"/>
          <w:szCs w:val="22"/>
        </w:rPr>
        <w:t xml:space="preserve">. </w:t>
      </w:r>
    </w:p>
    <w:p w:rsidR="003D7FEC" w:rsidRDefault="003D7FEC" w:rsidP="003D7FEC">
      <w:pPr>
        <w:pStyle w:val="Default"/>
        <w:rPr>
          <w:rFonts w:ascii="Calibri" w:hAnsi="Calibri"/>
          <w:sz w:val="22"/>
          <w:szCs w:val="22"/>
        </w:rPr>
      </w:pPr>
      <w:r>
        <w:rPr>
          <w:rFonts w:ascii="Calibri" w:hAnsi="Calibri"/>
          <w:sz w:val="22"/>
          <w:szCs w:val="22"/>
        </w:rPr>
        <w:t xml:space="preserve">Σε ειδικές περιπτώσεις (κουζίνα), θα αποφεύγονται οι ψεκασμοί στους εσωτερικούς χώρους και προτείνεται για την απεντόμωση, εντομοκτόνο </w:t>
      </w:r>
      <w:proofErr w:type="spellStart"/>
      <w:r>
        <w:rPr>
          <w:rFonts w:ascii="Calibri" w:hAnsi="Calibri"/>
          <w:sz w:val="22"/>
          <w:szCs w:val="22"/>
        </w:rPr>
        <w:t>gel</w:t>
      </w:r>
      <w:proofErr w:type="spellEnd"/>
      <w:r>
        <w:rPr>
          <w:rFonts w:ascii="Calibri" w:hAnsi="Calibri"/>
          <w:sz w:val="22"/>
          <w:szCs w:val="22"/>
        </w:rPr>
        <w:t xml:space="preserve">. </w:t>
      </w:r>
    </w:p>
    <w:p w:rsidR="003D7FEC" w:rsidRDefault="003D7FEC" w:rsidP="003D7FEC">
      <w:pPr>
        <w:pStyle w:val="Default"/>
        <w:rPr>
          <w:rFonts w:ascii="Calibri" w:hAnsi="Calibri"/>
          <w:sz w:val="22"/>
          <w:szCs w:val="22"/>
        </w:rPr>
      </w:pPr>
      <w:r>
        <w:rPr>
          <w:rFonts w:ascii="Calibri" w:hAnsi="Calibri"/>
          <w:sz w:val="22"/>
          <w:szCs w:val="22"/>
        </w:rPr>
        <w:t xml:space="preserve">Τα σκευάσματα τύπου </w:t>
      </w:r>
      <w:proofErr w:type="spellStart"/>
      <w:r>
        <w:rPr>
          <w:rFonts w:ascii="Calibri" w:hAnsi="Calibri"/>
          <w:sz w:val="22"/>
          <w:szCs w:val="22"/>
        </w:rPr>
        <w:t>gel</w:t>
      </w:r>
      <w:proofErr w:type="spellEnd"/>
      <w:r>
        <w:rPr>
          <w:rFonts w:ascii="Calibri" w:hAnsi="Calibri"/>
          <w:sz w:val="22"/>
          <w:szCs w:val="22"/>
        </w:rPr>
        <w:t xml:space="preserve"> που θα χρησιμοποιηθούν θα είναι δολώματα σε μορφή παχύρρευστη και θα είναι: Άοσμα, μη ερεθιστικά, μη τοξικά </w:t>
      </w:r>
    </w:p>
    <w:p w:rsidR="003D7FEC" w:rsidRDefault="003D7FEC" w:rsidP="003D7FEC">
      <w:pPr>
        <w:pStyle w:val="Default"/>
        <w:rPr>
          <w:rFonts w:ascii="Calibri" w:hAnsi="Calibri"/>
          <w:sz w:val="22"/>
          <w:szCs w:val="22"/>
        </w:rPr>
      </w:pPr>
      <w:r>
        <w:rPr>
          <w:rFonts w:ascii="Calibri" w:hAnsi="Calibri"/>
          <w:sz w:val="22"/>
          <w:szCs w:val="22"/>
        </w:rPr>
        <w:t xml:space="preserve">Μεγαλύτερης διάρκειας από το σπρέι </w:t>
      </w:r>
    </w:p>
    <w:p w:rsidR="003D7FEC" w:rsidRDefault="003D7FEC" w:rsidP="003D7FEC">
      <w:pPr>
        <w:pStyle w:val="Default"/>
        <w:rPr>
          <w:rFonts w:ascii="Calibri" w:hAnsi="Calibri"/>
          <w:sz w:val="22"/>
          <w:szCs w:val="22"/>
        </w:rPr>
      </w:pPr>
      <w:r>
        <w:rPr>
          <w:rFonts w:ascii="Calibri" w:hAnsi="Calibri"/>
          <w:sz w:val="22"/>
          <w:szCs w:val="22"/>
        </w:rPr>
        <w:t xml:space="preserve">Η αργή δράση τους θα προκαλεί τον κανιβαλισμό των κατσαρίδων (το μεταφέρουν στις φωλιές τους και το μεταδίδουν στα υπόλοιπα μέλη της αποικίας </w:t>
      </w:r>
    </w:p>
    <w:p w:rsidR="003D7FEC" w:rsidRDefault="003D7FEC" w:rsidP="003D7FEC">
      <w:pPr>
        <w:pStyle w:val="Default"/>
        <w:rPr>
          <w:rFonts w:ascii="Calibri" w:hAnsi="Calibri"/>
          <w:sz w:val="22"/>
          <w:szCs w:val="22"/>
        </w:rPr>
      </w:pPr>
      <w:r>
        <w:rPr>
          <w:rFonts w:ascii="Calibri" w:hAnsi="Calibri"/>
          <w:sz w:val="22"/>
          <w:szCs w:val="22"/>
        </w:rPr>
        <w:t xml:space="preserve">Θα παρέχουν απόλυτη ασφάλεια για τον χρήστη, για τους εργαζόμενους και τα τρόφιμα, καθώς και για τα παιδιά και τα κατοικίδια ζώα(σύμφωνα με την έγκριση του αρμόδιου φορέα). </w:t>
      </w:r>
    </w:p>
    <w:p w:rsidR="003D7FEC" w:rsidRDefault="003D7FEC" w:rsidP="003D7FEC">
      <w:pPr>
        <w:pStyle w:val="Default"/>
        <w:rPr>
          <w:rFonts w:ascii="Calibri" w:hAnsi="Calibri"/>
          <w:sz w:val="22"/>
          <w:szCs w:val="22"/>
        </w:rPr>
      </w:pPr>
      <w:r>
        <w:rPr>
          <w:rFonts w:ascii="Calibri" w:hAnsi="Calibri"/>
          <w:sz w:val="22"/>
          <w:szCs w:val="22"/>
        </w:rPr>
        <w:t xml:space="preserve">Επίσης θα τοποθετηθούν στον εξωτερικό χώρο παγίδες με </w:t>
      </w:r>
      <w:proofErr w:type="spellStart"/>
      <w:r>
        <w:rPr>
          <w:rFonts w:ascii="Calibri" w:hAnsi="Calibri"/>
          <w:sz w:val="22"/>
          <w:szCs w:val="22"/>
        </w:rPr>
        <w:t>τροφοελκυστική</w:t>
      </w:r>
      <w:proofErr w:type="spellEnd"/>
      <w:r>
        <w:rPr>
          <w:rFonts w:ascii="Calibri" w:hAnsi="Calibri"/>
          <w:sz w:val="22"/>
          <w:szCs w:val="22"/>
        </w:rPr>
        <w:t xml:space="preserve"> ουσία για την καταπολέμηση ιπτάμενων εντομών (</w:t>
      </w:r>
      <w:proofErr w:type="spellStart"/>
      <w:r>
        <w:rPr>
          <w:rFonts w:ascii="Calibri" w:hAnsi="Calibri"/>
          <w:sz w:val="22"/>
          <w:szCs w:val="22"/>
        </w:rPr>
        <w:t>μύγες,σφήκες</w:t>
      </w:r>
      <w:proofErr w:type="spellEnd"/>
      <w:r>
        <w:rPr>
          <w:rFonts w:ascii="Calibri" w:hAnsi="Calibri"/>
          <w:sz w:val="22"/>
          <w:szCs w:val="22"/>
        </w:rPr>
        <w:t xml:space="preserve"> ).  </w:t>
      </w:r>
    </w:p>
    <w:p w:rsidR="003D7FEC" w:rsidRDefault="003D7FEC" w:rsidP="003D7FEC">
      <w:pPr>
        <w:pStyle w:val="Default"/>
        <w:rPr>
          <w:rFonts w:ascii="Calibri" w:hAnsi="Calibri"/>
          <w:b/>
          <w:bCs/>
          <w:sz w:val="22"/>
          <w:szCs w:val="22"/>
          <w:lang w:val="en-US"/>
        </w:rPr>
      </w:pPr>
    </w:p>
    <w:p w:rsidR="003D7FEC" w:rsidRDefault="003D7FEC" w:rsidP="003D7FEC">
      <w:pPr>
        <w:pStyle w:val="Default"/>
        <w:rPr>
          <w:rFonts w:ascii="Calibri" w:hAnsi="Calibri"/>
          <w:sz w:val="22"/>
          <w:szCs w:val="22"/>
        </w:rPr>
      </w:pPr>
      <w:r>
        <w:rPr>
          <w:rFonts w:ascii="Calibri" w:hAnsi="Calibri"/>
          <w:b/>
          <w:bCs/>
          <w:sz w:val="22"/>
          <w:szCs w:val="22"/>
        </w:rPr>
        <w:t xml:space="preserve">Β. Μυοκτονία </w:t>
      </w:r>
    </w:p>
    <w:p w:rsidR="003D7FEC" w:rsidRDefault="003D7FEC" w:rsidP="003D7FEC">
      <w:pPr>
        <w:spacing w:after="0" w:line="240" w:lineRule="auto"/>
        <w:jc w:val="both"/>
      </w:pPr>
      <w:r>
        <w:rPr>
          <w:rFonts w:cs="Arial"/>
          <w:bCs/>
          <w:color w:val="000000"/>
        </w:rPr>
        <w:t xml:space="preserve">Θα πραγματοποιηθεί </w:t>
      </w:r>
      <w:proofErr w:type="spellStart"/>
      <w:r>
        <w:rPr>
          <w:rFonts w:cs="Arial"/>
          <w:bCs/>
          <w:color w:val="000000"/>
        </w:rPr>
        <w:t>επαναδόλωση</w:t>
      </w:r>
      <w:proofErr w:type="spellEnd"/>
      <w:r>
        <w:rPr>
          <w:rFonts w:cs="Arial"/>
          <w:bCs/>
          <w:color w:val="000000"/>
        </w:rPr>
        <w:t xml:space="preserve"> των εξωτερικών αριθμημένων </w:t>
      </w:r>
      <w:proofErr w:type="spellStart"/>
      <w:r>
        <w:rPr>
          <w:rFonts w:cs="Arial"/>
          <w:color w:val="000000"/>
        </w:rPr>
        <w:t>δολωματικών</w:t>
      </w:r>
      <w:proofErr w:type="spellEnd"/>
      <w:r>
        <w:rPr>
          <w:rFonts w:cs="Arial"/>
          <w:color w:val="000000"/>
        </w:rPr>
        <w:t xml:space="preserve"> σταθμών και θα αλλαχτούν οι κολλώδης επιφάνειες των εσωτερικών </w:t>
      </w:r>
      <w:proofErr w:type="spellStart"/>
      <w:r>
        <w:rPr>
          <w:rFonts w:cs="Arial"/>
          <w:color w:val="000000"/>
        </w:rPr>
        <w:t>δολωματικών</w:t>
      </w:r>
      <w:proofErr w:type="spellEnd"/>
      <w:r>
        <w:rPr>
          <w:rFonts w:cs="Arial"/>
          <w:color w:val="000000"/>
        </w:rPr>
        <w:t xml:space="preserve"> σταθμών.</w:t>
      </w:r>
    </w:p>
    <w:p w:rsidR="003D7FEC" w:rsidRDefault="003D7FEC" w:rsidP="003D7FEC">
      <w:pPr>
        <w:spacing w:after="0" w:line="240" w:lineRule="auto"/>
        <w:jc w:val="both"/>
      </w:pPr>
      <w:r>
        <w:rPr>
          <w:rFonts w:cs="Arial"/>
          <w:color w:val="000000"/>
        </w:rPr>
        <w:t xml:space="preserve">Σε περίπτωση που ο ανάδοχος διαπιστώνει ότι απουσιάζει κάποιος σταθμός μυοκτονίας ή είναι σπασμένος θα τους καταγράφει σχετικά στο μηνιαίο δελτίο ελέγχου μυοκτονίας και θα τους αντικαταστήσει. </w:t>
      </w:r>
    </w:p>
    <w:p w:rsidR="003D7FEC" w:rsidRDefault="003D7FEC" w:rsidP="003D7FEC">
      <w:pPr>
        <w:pStyle w:val="Default"/>
        <w:rPr>
          <w:rFonts w:ascii="Calibri" w:hAnsi="Calibri"/>
          <w:b/>
          <w:bCs/>
          <w:sz w:val="22"/>
          <w:szCs w:val="22"/>
          <w:lang w:val="en-US"/>
        </w:rPr>
      </w:pPr>
    </w:p>
    <w:p w:rsidR="003D7FEC" w:rsidRDefault="003D7FEC" w:rsidP="003D7FEC">
      <w:pPr>
        <w:pStyle w:val="Default"/>
        <w:rPr>
          <w:rFonts w:ascii="Calibri" w:hAnsi="Calibri"/>
          <w:sz w:val="22"/>
          <w:szCs w:val="22"/>
        </w:rPr>
      </w:pPr>
      <w:r>
        <w:rPr>
          <w:rFonts w:ascii="Calibri" w:hAnsi="Calibri"/>
          <w:b/>
          <w:bCs/>
          <w:sz w:val="22"/>
          <w:szCs w:val="22"/>
        </w:rPr>
        <w:t xml:space="preserve">Γ. Απολύμανση </w:t>
      </w:r>
    </w:p>
    <w:p w:rsidR="003D7FEC" w:rsidRDefault="003D7FEC" w:rsidP="003D7FEC">
      <w:pPr>
        <w:pStyle w:val="Default"/>
        <w:rPr>
          <w:rFonts w:ascii="Calibri" w:hAnsi="Calibri"/>
          <w:sz w:val="22"/>
          <w:szCs w:val="22"/>
        </w:rPr>
      </w:pPr>
      <w:r>
        <w:rPr>
          <w:rFonts w:ascii="Calibri" w:hAnsi="Calibri"/>
          <w:sz w:val="22"/>
          <w:szCs w:val="22"/>
        </w:rPr>
        <w:t xml:space="preserve">Για την απολύμανση θα γίνεται καθολικός ψεκασμός των τουαλετών και λουτρών, με ειδικό απολυμαντικό υγρό, για την καταπολέμηση των μικροβίων και των σπόρων αυτών. </w:t>
      </w:r>
    </w:p>
    <w:p w:rsidR="003D7FEC" w:rsidRDefault="003D7FEC" w:rsidP="003D7FEC">
      <w:pPr>
        <w:pStyle w:val="Default"/>
        <w:rPr>
          <w:rFonts w:ascii="Calibri" w:hAnsi="Calibri"/>
          <w:sz w:val="22"/>
          <w:szCs w:val="22"/>
        </w:rPr>
      </w:pPr>
      <w:r>
        <w:rPr>
          <w:rFonts w:ascii="Calibri" w:hAnsi="Calibri"/>
          <w:sz w:val="22"/>
          <w:szCs w:val="22"/>
        </w:rPr>
        <w:t>Για την ανωτέρω εργασία θα πρέπει να χρησιμοποιηθεί ψεκαστήρας υψηλής πίεσης, ώστε το αποτέλεσμα να είναι η ομοιόμορφη κατανομή του απολυμαντικού στους χώρους και με τρόπο ώστε το απολυμαντικό να εισχωρεί παντού και να απολυμαίνει όλες τις επιφάνειες( πατώματα τοίχους λεκάνες κλπ).</w:t>
      </w:r>
    </w:p>
    <w:p w:rsidR="003D7FEC" w:rsidRDefault="003D7FEC" w:rsidP="003D7FEC">
      <w:pPr>
        <w:spacing w:after="0" w:line="240" w:lineRule="auto"/>
        <w:jc w:val="both"/>
        <w:rPr>
          <w:rFonts w:cs="Arial"/>
          <w:color w:val="000000"/>
        </w:rPr>
      </w:pPr>
    </w:p>
    <w:p w:rsidR="003D7FEC" w:rsidRDefault="003D7FEC" w:rsidP="003D7FEC">
      <w:pPr>
        <w:spacing w:after="0" w:line="240" w:lineRule="auto"/>
        <w:jc w:val="both"/>
      </w:pPr>
      <w:proofErr w:type="spellStart"/>
      <w:r>
        <w:rPr>
          <w:rFonts w:cs="Arial"/>
          <w:b/>
          <w:bCs/>
          <w:color w:val="000000"/>
        </w:rPr>
        <w:t>Δ.Οφιοαπώθηση</w:t>
      </w:r>
      <w:proofErr w:type="spellEnd"/>
    </w:p>
    <w:p w:rsidR="003D7FEC" w:rsidRDefault="003D7FEC" w:rsidP="003D7FEC">
      <w:pPr>
        <w:pStyle w:val="Default"/>
        <w:rPr>
          <w:rFonts w:ascii="Calibri" w:hAnsi="Calibri"/>
          <w:sz w:val="22"/>
          <w:szCs w:val="22"/>
        </w:rPr>
      </w:pPr>
      <w:r>
        <w:rPr>
          <w:rFonts w:ascii="Calibri" w:hAnsi="Calibri"/>
          <w:sz w:val="22"/>
          <w:szCs w:val="22"/>
        </w:rPr>
        <w:t xml:space="preserve">Εφαρμογή ψεκασμού ή άλλων μεθόδων όπου απαιτείται- με </w:t>
      </w:r>
      <w:proofErr w:type="spellStart"/>
      <w:r>
        <w:rPr>
          <w:rFonts w:ascii="Calibri" w:hAnsi="Calibri"/>
          <w:sz w:val="22"/>
          <w:szCs w:val="22"/>
        </w:rPr>
        <w:t>οφιοαπωθητικά</w:t>
      </w:r>
      <w:proofErr w:type="spellEnd"/>
      <w:r>
        <w:rPr>
          <w:rFonts w:ascii="Calibri" w:hAnsi="Calibri"/>
          <w:sz w:val="22"/>
          <w:szCs w:val="22"/>
        </w:rPr>
        <w:t xml:space="preserve"> σκευάσματα, περιμετρικά των κτιρίων για την αντιμετώπιση των ερπετών.</w:t>
      </w:r>
    </w:p>
    <w:p w:rsidR="003D7FEC" w:rsidRDefault="003D7FEC" w:rsidP="003D7FEC">
      <w:pPr>
        <w:pStyle w:val="Default"/>
        <w:rPr>
          <w:rFonts w:ascii="Calibri" w:hAnsi="Calibri"/>
          <w:sz w:val="22"/>
          <w:szCs w:val="22"/>
        </w:rPr>
      </w:pPr>
    </w:p>
    <w:p w:rsidR="003D7FEC" w:rsidRDefault="003D7FEC" w:rsidP="003D7FEC">
      <w:pPr>
        <w:spacing w:after="0" w:line="240" w:lineRule="auto"/>
        <w:rPr>
          <w:rFonts w:cs="Times New Roman"/>
          <w:b/>
          <w:bCs/>
          <w:color w:val="000000"/>
        </w:rPr>
      </w:pPr>
    </w:p>
    <w:p w:rsidR="003D7FEC" w:rsidRDefault="003D7FEC" w:rsidP="003D7FEC">
      <w:pPr>
        <w:spacing w:after="0" w:line="240" w:lineRule="auto"/>
        <w:jc w:val="both"/>
      </w:pPr>
      <w:r>
        <w:rPr>
          <w:rFonts w:cs="Arial"/>
          <w:b/>
          <w:bCs/>
          <w:color w:val="000000"/>
        </w:rPr>
        <w:t xml:space="preserve">Ε. Υποχρεώσεις </w:t>
      </w:r>
    </w:p>
    <w:p w:rsidR="003D7FEC" w:rsidRDefault="003D7FEC" w:rsidP="003D7FEC">
      <w:pPr>
        <w:spacing w:after="0" w:line="240" w:lineRule="auto"/>
      </w:pPr>
      <w:r>
        <w:rPr>
          <w:rFonts w:cs="Arial"/>
          <w:color w:val="000000"/>
        </w:rPr>
        <w:t xml:space="preserve">Η εφαρμογή του προγράμματος θα συνοδεύεται από συγκεκριμένο φάκελο </w:t>
      </w:r>
      <w:proofErr w:type="spellStart"/>
      <w:r>
        <w:rPr>
          <w:rFonts w:cs="Arial"/>
          <w:color w:val="000000"/>
        </w:rPr>
        <w:t>παρασιτοκτονίας</w:t>
      </w:r>
      <w:proofErr w:type="spellEnd"/>
      <w:r>
        <w:rPr>
          <w:rFonts w:cs="Arial"/>
          <w:color w:val="000000"/>
        </w:rPr>
        <w:t xml:space="preserve"> υπογεγραμμένος από τον υπεύθυνο επιστήμονα του αναδόχου</w:t>
      </w:r>
    </w:p>
    <w:p w:rsidR="003D7FEC" w:rsidRDefault="003D7FEC" w:rsidP="003D7FEC">
      <w:pPr>
        <w:spacing w:after="0" w:line="240" w:lineRule="auto"/>
      </w:pPr>
      <w:r>
        <w:rPr>
          <w:rFonts w:cs="Arial"/>
          <w:color w:val="000000"/>
        </w:rPr>
        <w:t xml:space="preserve">και ο οποίος θα περιλαμβάνει τα παρακάτω έγγραφα: </w:t>
      </w:r>
    </w:p>
    <w:p w:rsidR="003D7FEC" w:rsidRDefault="003D7FEC" w:rsidP="003D7FEC">
      <w:pPr>
        <w:spacing w:after="0" w:line="240" w:lineRule="auto"/>
        <w:rPr>
          <w:rFonts w:cs="Arial"/>
          <w:color w:val="000000"/>
        </w:rPr>
      </w:pPr>
    </w:p>
    <w:p w:rsidR="003D7FEC" w:rsidRDefault="003D7FEC" w:rsidP="003D7FEC">
      <w:pPr>
        <w:pStyle w:val="a9"/>
        <w:numPr>
          <w:ilvl w:val="0"/>
          <w:numId w:val="7"/>
        </w:numPr>
        <w:spacing w:line="240" w:lineRule="auto"/>
      </w:pPr>
      <w:r>
        <w:rPr>
          <w:rFonts w:cs="Arial"/>
          <w:color w:val="000000"/>
        </w:rPr>
        <w:t xml:space="preserve">Χαρτογράφηση του χώρου με τις θέσεις </w:t>
      </w:r>
      <w:proofErr w:type="spellStart"/>
      <w:r>
        <w:rPr>
          <w:rFonts w:cs="Arial"/>
          <w:color w:val="000000"/>
        </w:rPr>
        <w:t>δολωματικών</w:t>
      </w:r>
      <w:proofErr w:type="spellEnd"/>
      <w:r>
        <w:rPr>
          <w:rFonts w:cs="Arial"/>
          <w:color w:val="000000"/>
        </w:rPr>
        <w:t xml:space="preserve"> σταθμών και μηχανικών παγίδων τρωκτικών καθώς και συσκευών παγίδευσης ιπτάμενων εντόμων. </w:t>
      </w:r>
    </w:p>
    <w:p w:rsidR="003D7FEC" w:rsidRDefault="003D7FEC" w:rsidP="003D7FEC">
      <w:pPr>
        <w:pStyle w:val="a9"/>
        <w:numPr>
          <w:ilvl w:val="0"/>
          <w:numId w:val="7"/>
        </w:numPr>
        <w:spacing w:line="240" w:lineRule="auto"/>
      </w:pPr>
      <w:r>
        <w:rPr>
          <w:rFonts w:cs="Arial"/>
          <w:color w:val="000000"/>
        </w:rPr>
        <w:t xml:space="preserve">Πληροφοριακά στοιχεία φαρμάκων δηλαδή έντυπο, έγκριση, MSDS </w:t>
      </w:r>
    </w:p>
    <w:p w:rsidR="003D7FEC" w:rsidRDefault="003D7FEC" w:rsidP="003D7FEC">
      <w:pPr>
        <w:pStyle w:val="a9"/>
        <w:numPr>
          <w:ilvl w:val="0"/>
          <w:numId w:val="7"/>
        </w:numPr>
        <w:spacing w:line="240" w:lineRule="auto"/>
      </w:pPr>
      <w:r>
        <w:rPr>
          <w:rFonts w:cs="Arial"/>
          <w:color w:val="000000"/>
        </w:rPr>
        <w:t xml:space="preserve">Στοιχεία ασφαλείας ( MSDS ) </w:t>
      </w:r>
      <w:proofErr w:type="spellStart"/>
      <w:r>
        <w:rPr>
          <w:rFonts w:cs="Arial"/>
          <w:color w:val="000000"/>
        </w:rPr>
        <w:t>δολωματικών</w:t>
      </w:r>
      <w:proofErr w:type="spellEnd"/>
      <w:r>
        <w:rPr>
          <w:rFonts w:cs="Arial"/>
          <w:color w:val="000000"/>
        </w:rPr>
        <w:t xml:space="preserve"> σταθμών και εγκρίσεις συσκευών παγίδευσης ιπτάμενων εντόμων. </w:t>
      </w:r>
    </w:p>
    <w:p w:rsidR="003D7FEC" w:rsidRDefault="003D7FEC" w:rsidP="003D7FEC">
      <w:pPr>
        <w:pStyle w:val="a9"/>
        <w:numPr>
          <w:ilvl w:val="0"/>
          <w:numId w:val="7"/>
        </w:numPr>
        <w:spacing w:line="240" w:lineRule="auto"/>
      </w:pPr>
      <w:r>
        <w:rPr>
          <w:rFonts w:cs="Arial"/>
          <w:color w:val="000000"/>
        </w:rPr>
        <w:lastRenderedPageBreak/>
        <w:t xml:space="preserve">Καρτέλα προγράμματος. </w:t>
      </w:r>
    </w:p>
    <w:p w:rsidR="003D7FEC" w:rsidRDefault="003D7FEC" w:rsidP="003D7FEC">
      <w:pPr>
        <w:pStyle w:val="a9"/>
        <w:numPr>
          <w:ilvl w:val="0"/>
          <w:numId w:val="7"/>
        </w:numPr>
        <w:spacing w:line="240" w:lineRule="auto"/>
      </w:pPr>
      <w:r>
        <w:rPr>
          <w:rFonts w:cs="Arial"/>
          <w:color w:val="000000"/>
        </w:rPr>
        <w:t xml:space="preserve">Καρτέλα παρακολούθησης έργου. </w:t>
      </w:r>
    </w:p>
    <w:p w:rsidR="003D7FEC" w:rsidRDefault="003D7FEC" w:rsidP="003D7FEC">
      <w:pPr>
        <w:pStyle w:val="a9"/>
        <w:numPr>
          <w:ilvl w:val="0"/>
          <w:numId w:val="7"/>
        </w:numPr>
        <w:spacing w:line="240" w:lineRule="auto"/>
      </w:pPr>
      <w:r>
        <w:rPr>
          <w:rFonts w:cs="Arial"/>
          <w:color w:val="000000"/>
        </w:rPr>
        <w:t xml:space="preserve">Πιστοποιητικό απεντόμωσης, μυοκτονίας. </w:t>
      </w:r>
    </w:p>
    <w:p w:rsidR="003D7FEC" w:rsidRDefault="003D7FEC" w:rsidP="003D7FEC">
      <w:pPr>
        <w:pStyle w:val="a9"/>
        <w:numPr>
          <w:ilvl w:val="0"/>
          <w:numId w:val="7"/>
        </w:numPr>
        <w:spacing w:line="240" w:lineRule="auto"/>
      </w:pPr>
      <w:r>
        <w:rPr>
          <w:rFonts w:cs="Arial"/>
          <w:color w:val="000000"/>
        </w:rPr>
        <w:t xml:space="preserve">Εκθέσεις για την πορεία των εργασιών </w:t>
      </w:r>
    </w:p>
    <w:p w:rsidR="003D7FEC" w:rsidRPr="003D7FEC" w:rsidRDefault="003D7FEC">
      <w:pPr>
        <w:pStyle w:val="a9"/>
        <w:spacing w:line="100" w:lineRule="atLeast"/>
        <w:ind w:left="1440"/>
        <w:rPr>
          <w:rFonts w:asciiTheme="minorHAnsi" w:hAnsiTheme="minorHAnsi" w:cstheme="minorHAnsi"/>
          <w:color w:val="000000"/>
        </w:rPr>
      </w:pPr>
    </w:p>
    <w:p w:rsidR="00037A67" w:rsidRPr="00D6395C" w:rsidRDefault="00B633A6">
      <w:pPr>
        <w:spacing w:after="0" w:line="240" w:lineRule="auto"/>
        <w:rPr>
          <w:rFonts w:asciiTheme="minorHAnsi" w:hAnsiTheme="minorHAnsi" w:cstheme="minorHAnsi"/>
        </w:rPr>
      </w:pPr>
      <w:r w:rsidRPr="00D6395C">
        <w:rPr>
          <w:rFonts w:asciiTheme="minorHAnsi" w:hAnsiTheme="minorHAnsi" w:cstheme="minorHAnsi"/>
          <w:color w:val="000000"/>
        </w:rPr>
        <w:tab/>
        <w:t xml:space="preserve">Κατά την διάρκεια των εργασιών, το προσωπικό που θα τις εκτελεί, θα πρέπει να φέρει ειδική ένδυση με διακριτικά του Αναδόχου, καθώς και τον απαιτούμενο εξοπλισμό ασφαλείας, Μέσα ατομικής προστασίας – Μ.Α.Π. (γάντια, μάσκα κλπ.). </w:t>
      </w:r>
    </w:p>
    <w:p w:rsidR="00037A67" w:rsidRPr="00D6395C" w:rsidRDefault="00B633A6">
      <w:pPr>
        <w:spacing w:after="0" w:line="240" w:lineRule="auto"/>
        <w:rPr>
          <w:rFonts w:asciiTheme="minorHAnsi" w:hAnsiTheme="minorHAnsi" w:cstheme="minorHAnsi"/>
        </w:rPr>
      </w:pPr>
      <w:r w:rsidRPr="00D6395C">
        <w:rPr>
          <w:rFonts w:asciiTheme="minorHAnsi" w:hAnsiTheme="minorHAnsi" w:cstheme="minorHAnsi"/>
          <w:color w:val="000000"/>
        </w:rPr>
        <w:tab/>
        <w:t xml:space="preserve">Σε περίπτωση κλήσης έκτακτης ανάγκης αν δεν προσέλθει ο Ανάδοχος, ο Δήμος θα δύναται με μονομερή απόφαση να αναθέτει τις απαιτούμενες εργασίες σε τρίτο συνεργείο, παρακρατώντας την αμοιβή από τον Ανάδοχο και να προβεί σε καταγγελία της σύμβασης. </w:t>
      </w:r>
    </w:p>
    <w:p w:rsidR="00037A67" w:rsidRPr="00D6395C" w:rsidRDefault="00B633A6">
      <w:pPr>
        <w:spacing w:after="0" w:line="240" w:lineRule="auto"/>
        <w:rPr>
          <w:rFonts w:asciiTheme="minorHAnsi" w:hAnsiTheme="minorHAnsi" w:cstheme="minorHAnsi"/>
        </w:rPr>
      </w:pPr>
      <w:r w:rsidRPr="00D6395C">
        <w:rPr>
          <w:rFonts w:asciiTheme="minorHAnsi" w:hAnsiTheme="minorHAnsi" w:cstheme="minorHAnsi"/>
          <w:color w:val="000000"/>
        </w:rPr>
        <w:tab/>
        <w:t xml:space="preserve">Ο Ανάδοχος σε όλες τις περιπτώσεις από τις προαναφερθείσες εργασίες θα πρέπει να επικοινωνεί και να συνεργάζεται με τον υπεύθυνο που θα έχει οριστεί από την υπηρεσία του Δήμου. </w:t>
      </w:r>
    </w:p>
    <w:p w:rsidR="00037A67" w:rsidRPr="00D6395C" w:rsidRDefault="00B633A6">
      <w:pPr>
        <w:spacing w:after="0" w:line="240" w:lineRule="auto"/>
        <w:rPr>
          <w:rFonts w:asciiTheme="minorHAnsi" w:hAnsiTheme="minorHAnsi" w:cstheme="minorHAnsi"/>
        </w:rPr>
      </w:pPr>
      <w:r w:rsidRPr="00D6395C">
        <w:rPr>
          <w:rFonts w:asciiTheme="minorHAnsi" w:hAnsiTheme="minorHAnsi" w:cstheme="minorHAnsi"/>
          <w:color w:val="000000"/>
        </w:rPr>
        <w:tab/>
        <w:t xml:space="preserve">Ο Ανάδοχος είναι υποχρεωμένος να εκδίδει ειδικό πιστοποιητικό για κάθε μία από τις εργασίες που εκτελεί. </w:t>
      </w:r>
    </w:p>
    <w:p w:rsidR="00037A67" w:rsidRPr="00D6395C" w:rsidRDefault="00B633A6">
      <w:pPr>
        <w:spacing w:after="0" w:line="240" w:lineRule="auto"/>
        <w:rPr>
          <w:rFonts w:asciiTheme="minorHAnsi" w:hAnsiTheme="minorHAnsi" w:cstheme="minorHAnsi"/>
        </w:rPr>
      </w:pPr>
      <w:r w:rsidRPr="00D6395C">
        <w:rPr>
          <w:rFonts w:asciiTheme="minorHAnsi" w:hAnsiTheme="minorHAnsi" w:cstheme="minorHAnsi"/>
          <w:b/>
          <w:bCs/>
          <w:color w:val="000000"/>
        </w:rPr>
        <w:tab/>
        <w:t xml:space="preserve">Ο υπεύθυνος επιστήμονας (Επόπτης Δημόσιας Υγείας, Γεωπόνος, Χημικός Μηχανικός, Χημικός κτλ) της εταιρείας θα έχει όλες τις ευθύνες που ορίζει ο νόμος για τις εφαρμογές αυτές και κυρίως για τα μέτρα ασφαλείας για τους δημότες, τους εργαζόμενους και τους επισκέπτες των χώρων – κτιρίων. </w:t>
      </w:r>
    </w:p>
    <w:p w:rsidR="00037A67" w:rsidRPr="00D6395C" w:rsidRDefault="00B633A6">
      <w:pPr>
        <w:spacing w:after="0" w:line="240" w:lineRule="auto"/>
        <w:rPr>
          <w:rFonts w:asciiTheme="minorHAnsi" w:hAnsiTheme="minorHAnsi" w:cstheme="minorHAnsi"/>
        </w:rPr>
      </w:pPr>
      <w:r w:rsidRPr="00D6395C">
        <w:rPr>
          <w:rFonts w:asciiTheme="minorHAnsi" w:hAnsiTheme="minorHAnsi" w:cstheme="minorHAnsi"/>
          <w:b/>
          <w:bCs/>
          <w:color w:val="000000"/>
        </w:rPr>
        <w:tab/>
        <w:t xml:space="preserve">Αν πέρα από τις προγραμματισμένες εφαρμογές απεντόμωσης και μυοκτονίας εξακολουθούν να εμφανίζονται παράσιτα όπως κατσαρίδες ή ποντίκια ο ανάδοχος οφείλει να πραγματοποιεί έκτακτες εφαρμογές, προκειμένου να ελεγχθεί άμεσα η όποια προσβολή παρασίτων χωρίς επιπλέον χρέωση. </w:t>
      </w:r>
    </w:p>
    <w:p w:rsidR="00037A67" w:rsidRPr="00D6395C" w:rsidRDefault="00037A67">
      <w:pPr>
        <w:jc w:val="both"/>
        <w:rPr>
          <w:rFonts w:asciiTheme="minorHAnsi" w:hAnsiTheme="minorHAnsi" w:cstheme="minorHAnsi"/>
          <w:color w:val="000000"/>
        </w:rPr>
      </w:pPr>
    </w:p>
    <w:p w:rsidR="00037A67" w:rsidRPr="00D6395C" w:rsidRDefault="00B633A6">
      <w:pPr>
        <w:jc w:val="both"/>
        <w:rPr>
          <w:rFonts w:asciiTheme="minorHAnsi" w:hAnsiTheme="minorHAnsi" w:cstheme="minorHAnsi"/>
          <w:color w:val="000000"/>
          <w:u w:val="single"/>
        </w:rPr>
      </w:pPr>
      <w:r w:rsidRPr="00D6395C">
        <w:rPr>
          <w:rFonts w:asciiTheme="minorHAnsi" w:hAnsiTheme="minorHAnsi" w:cstheme="minorHAnsi"/>
          <w:color w:val="000000"/>
          <w:u w:val="single"/>
        </w:rPr>
        <w:t>Ισχύουσες διατάξεις</w:t>
      </w:r>
    </w:p>
    <w:p w:rsidR="00037A67" w:rsidRPr="00D6395C" w:rsidRDefault="00B633A6">
      <w:pPr>
        <w:numPr>
          <w:ilvl w:val="0"/>
          <w:numId w:val="3"/>
        </w:numPr>
        <w:spacing w:before="5" w:after="0" w:line="240" w:lineRule="exact"/>
        <w:jc w:val="both"/>
        <w:rPr>
          <w:rFonts w:asciiTheme="minorHAnsi" w:hAnsiTheme="minorHAnsi" w:cstheme="minorHAnsi"/>
          <w:color w:val="000000"/>
          <w:spacing w:val="5"/>
        </w:rPr>
      </w:pPr>
      <w:r w:rsidRPr="00D6395C">
        <w:rPr>
          <w:rFonts w:asciiTheme="minorHAnsi" w:hAnsiTheme="minorHAnsi" w:cstheme="minorHAnsi"/>
          <w:color w:val="000000"/>
          <w:spacing w:val="5"/>
        </w:rPr>
        <w:t xml:space="preserve">Τις διατάξεις του Ν.4412/2016 </w:t>
      </w:r>
    </w:p>
    <w:p w:rsidR="00037A67" w:rsidRPr="00D6395C" w:rsidRDefault="00B633A6">
      <w:pPr>
        <w:numPr>
          <w:ilvl w:val="0"/>
          <w:numId w:val="3"/>
        </w:numPr>
        <w:jc w:val="both"/>
        <w:rPr>
          <w:rFonts w:asciiTheme="minorHAnsi" w:hAnsiTheme="minorHAnsi" w:cstheme="minorHAnsi"/>
          <w:color w:val="000000"/>
          <w:spacing w:val="5"/>
        </w:rPr>
      </w:pPr>
      <w:r w:rsidRPr="00D6395C">
        <w:rPr>
          <w:rFonts w:asciiTheme="minorHAnsi" w:hAnsiTheme="minorHAnsi" w:cstheme="minorHAnsi"/>
          <w:color w:val="000000"/>
          <w:spacing w:val="5"/>
        </w:rPr>
        <w:t xml:space="preserve">της παρ 3 της εγκυκλίου 30/2011 του Υπουργείου Εσωτερικών , Αποκέντρωσης και Ηλεκτρονικής Διακυβέρνησης </w:t>
      </w:r>
    </w:p>
    <w:p w:rsidR="00037A67" w:rsidRPr="00D6395C" w:rsidRDefault="00B633A6">
      <w:pPr>
        <w:rPr>
          <w:rFonts w:asciiTheme="minorHAnsi" w:hAnsiTheme="minorHAnsi" w:cstheme="minorHAnsi"/>
          <w:color w:val="000000"/>
          <w:u w:val="single"/>
        </w:rPr>
      </w:pPr>
      <w:r w:rsidRPr="00D6395C">
        <w:rPr>
          <w:rFonts w:asciiTheme="minorHAnsi" w:hAnsiTheme="minorHAnsi" w:cstheme="minorHAnsi"/>
          <w:color w:val="000000"/>
          <w:u w:val="single"/>
        </w:rPr>
        <w:t>Ειδικοί όροι</w:t>
      </w:r>
    </w:p>
    <w:p w:rsidR="00037A67" w:rsidRPr="00D6395C" w:rsidRDefault="00B633A6" w:rsidP="00810C72">
      <w:pPr>
        <w:numPr>
          <w:ilvl w:val="0"/>
          <w:numId w:val="4"/>
        </w:numPr>
        <w:spacing w:after="0"/>
        <w:ind w:left="714" w:hanging="357"/>
        <w:jc w:val="both"/>
        <w:rPr>
          <w:rFonts w:asciiTheme="minorHAnsi" w:hAnsiTheme="minorHAnsi" w:cstheme="minorHAnsi"/>
        </w:rPr>
      </w:pPr>
      <w:r w:rsidRPr="00D6395C">
        <w:rPr>
          <w:rFonts w:asciiTheme="minorHAnsi" w:hAnsiTheme="minorHAnsi" w:cstheme="minorHAnsi"/>
          <w:color w:val="000000"/>
        </w:rPr>
        <w:t xml:space="preserve">Οι </w:t>
      </w:r>
      <w:proofErr w:type="spellStart"/>
      <w:r w:rsidRPr="00D6395C">
        <w:rPr>
          <w:rFonts w:asciiTheme="minorHAnsi" w:hAnsiTheme="minorHAnsi" w:cstheme="minorHAnsi"/>
          <w:color w:val="000000"/>
        </w:rPr>
        <w:t>πάροχοι</w:t>
      </w:r>
      <w:proofErr w:type="spellEnd"/>
      <w:r w:rsidRPr="00D6395C">
        <w:rPr>
          <w:rFonts w:asciiTheme="minorHAnsi" w:hAnsiTheme="minorHAnsi" w:cstheme="minorHAnsi"/>
          <w:color w:val="000000"/>
        </w:rPr>
        <w:t xml:space="preserve"> των υπηρεσιών και οι προμηθευτές υποχρεούνται να εκτελέσουν και να παραδώσουν </w:t>
      </w:r>
      <w:r w:rsidRPr="00D6395C">
        <w:rPr>
          <w:rFonts w:asciiTheme="minorHAnsi" w:hAnsiTheme="minorHAnsi" w:cstheme="minorHAnsi"/>
          <w:color w:val="000000"/>
          <w:u w:val="single"/>
        </w:rPr>
        <w:t>επακριβώς</w:t>
      </w:r>
      <w:r w:rsidRPr="00D6395C">
        <w:rPr>
          <w:rFonts w:asciiTheme="minorHAnsi" w:hAnsiTheme="minorHAnsi" w:cstheme="minorHAnsi"/>
          <w:color w:val="000000"/>
        </w:rPr>
        <w:t xml:space="preserve"> τις εργασίες και τα είδη που αναφέρονται στην προσφορά που έχουν υποβάλλει βάσει της παρούσας μελέτης  (ενδεικτικό προϋπολογισμό και τεχνική περιγραφή).</w:t>
      </w:r>
    </w:p>
    <w:p w:rsidR="00037A67" w:rsidRPr="00D6395C" w:rsidRDefault="00B633A6" w:rsidP="00810C72">
      <w:pPr>
        <w:numPr>
          <w:ilvl w:val="0"/>
          <w:numId w:val="4"/>
        </w:numPr>
        <w:spacing w:after="0"/>
        <w:ind w:left="714" w:hanging="357"/>
        <w:jc w:val="both"/>
        <w:rPr>
          <w:rFonts w:asciiTheme="minorHAnsi" w:hAnsiTheme="minorHAnsi" w:cstheme="minorHAnsi"/>
        </w:rPr>
      </w:pPr>
      <w:r w:rsidRPr="00D6395C">
        <w:rPr>
          <w:rFonts w:asciiTheme="minorHAnsi" w:hAnsiTheme="minorHAnsi" w:cstheme="minorHAnsi"/>
          <w:color w:val="000000"/>
        </w:rPr>
        <w:t xml:space="preserve">Εάν κάποια εργασία ή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 σε περίπτωση δε που ο προμηθευτής </w:t>
      </w:r>
      <w:r w:rsidRPr="00D6395C">
        <w:rPr>
          <w:rFonts w:asciiTheme="minorHAnsi" w:hAnsiTheme="minorHAnsi" w:cstheme="minorHAnsi"/>
          <w:color w:val="000000"/>
          <w:u w:val="single"/>
        </w:rPr>
        <w:t>αρνηθεί</w:t>
      </w:r>
      <w:r w:rsidRPr="00D6395C">
        <w:rPr>
          <w:rFonts w:asciiTheme="minorHAnsi" w:hAnsiTheme="minorHAnsi" w:cstheme="minorHAnsi"/>
          <w:color w:val="000000"/>
        </w:rPr>
        <w:t xml:space="preserve"> να αντικαταστήσει το ελαττωματικό ή ακατάλληλο είδος ο Δήμος μας, θα προβεί σε όλες από το νόμο προβλεπόμενες ενέργειες.</w:t>
      </w:r>
    </w:p>
    <w:p w:rsidR="00037A67" w:rsidRPr="00D6395C" w:rsidRDefault="00B633A6" w:rsidP="00810C72">
      <w:pPr>
        <w:numPr>
          <w:ilvl w:val="0"/>
          <w:numId w:val="4"/>
        </w:numPr>
        <w:spacing w:after="0"/>
        <w:ind w:left="714" w:hanging="357"/>
        <w:jc w:val="both"/>
        <w:rPr>
          <w:rFonts w:asciiTheme="minorHAnsi" w:hAnsiTheme="minorHAnsi" w:cstheme="minorHAnsi"/>
        </w:rPr>
      </w:pPr>
      <w:r w:rsidRPr="00D6395C">
        <w:rPr>
          <w:rFonts w:asciiTheme="minorHAnsi" w:hAnsiTheme="minorHAnsi" w:cstheme="minorHAnsi"/>
          <w:color w:val="000000"/>
        </w:rPr>
        <w:t>Τα τιμολόγια θα εκδίδονται μετά από συνεννόηση με τον αρμόδιο υπάλληλο του Δήμου και το κόστος θα καταβάλλεται με την συμπλήρωση των απαιτούμενων διαδικασιών, από πλευράς του Δήμου σύμφωνα με το άρθρο 200 του Ν. 4412/2016.</w:t>
      </w:r>
    </w:p>
    <w:p w:rsidR="00037A67" w:rsidRPr="00D6395C" w:rsidRDefault="00B633A6" w:rsidP="00F02300">
      <w:pPr>
        <w:spacing w:after="0"/>
        <w:jc w:val="both"/>
        <w:rPr>
          <w:rFonts w:asciiTheme="minorHAnsi" w:hAnsiTheme="minorHAnsi" w:cstheme="minorHAnsi"/>
          <w:color w:val="000000"/>
        </w:rPr>
      </w:pPr>
      <w:r w:rsidRPr="00D6395C">
        <w:rPr>
          <w:rFonts w:asciiTheme="minorHAnsi" w:hAnsiTheme="minorHAnsi" w:cstheme="minorHAnsi"/>
          <w:color w:val="000000"/>
        </w:rPr>
        <w:lastRenderedPageBreak/>
        <w:t xml:space="preserve">Η σύναψη σύμβασης εκτέλεσης υπηρεσιών – εργασιών θα πραγματοποιηθεί μετά από την απευθείας ανάθεση και με κριτήριο την οικονομικότερη προσφορά σύμφωνα με τις διατάξεις του άρθρου 118 του Ν. 4412/2016. </w:t>
      </w:r>
    </w:p>
    <w:p w:rsidR="00037A67" w:rsidRPr="00D6395C" w:rsidRDefault="00B633A6" w:rsidP="00F02300">
      <w:pPr>
        <w:spacing w:after="0"/>
        <w:jc w:val="both"/>
        <w:rPr>
          <w:rFonts w:asciiTheme="minorHAnsi" w:hAnsiTheme="minorHAnsi" w:cstheme="minorHAnsi"/>
        </w:rPr>
      </w:pPr>
      <w:r w:rsidRPr="00D6395C">
        <w:rPr>
          <w:rFonts w:asciiTheme="minorHAnsi" w:hAnsiTheme="minorHAnsi" w:cstheme="minorHAnsi"/>
          <w:color w:val="000000"/>
        </w:rPr>
        <w:t xml:space="preserve">Οι εργασίες απεντόμωσης, μυοκτονίας, απολύμανσης και </w:t>
      </w:r>
      <w:proofErr w:type="spellStart"/>
      <w:r w:rsidRPr="00D6395C">
        <w:rPr>
          <w:rFonts w:asciiTheme="minorHAnsi" w:hAnsiTheme="minorHAnsi" w:cstheme="minorHAnsi"/>
          <w:color w:val="000000"/>
        </w:rPr>
        <w:t>οφιοαπώθησης</w:t>
      </w:r>
      <w:proofErr w:type="spellEnd"/>
      <w:r w:rsidR="008C4D59">
        <w:rPr>
          <w:rFonts w:asciiTheme="minorHAnsi" w:hAnsiTheme="minorHAnsi" w:cstheme="minorHAnsi"/>
          <w:color w:val="000000"/>
        </w:rPr>
        <w:t xml:space="preserve"> των παιδικών και βρεφονηπιακών σταθμών </w:t>
      </w:r>
      <w:r w:rsidRPr="00D6395C">
        <w:rPr>
          <w:rFonts w:asciiTheme="minorHAnsi" w:hAnsiTheme="minorHAnsi" w:cstheme="minorHAnsi"/>
          <w:color w:val="000000"/>
        </w:rPr>
        <w:t>θα χρηματοδοτηθεί από</w:t>
      </w:r>
      <w:r w:rsidR="00F071F9">
        <w:rPr>
          <w:rFonts w:asciiTheme="minorHAnsi" w:hAnsiTheme="minorHAnsi" w:cstheme="minorHAnsi"/>
          <w:color w:val="000000"/>
        </w:rPr>
        <w:t xml:space="preserve"> το πρόγραμμα </w:t>
      </w:r>
      <w:r w:rsidR="008C4D59">
        <w:rPr>
          <w:rFonts w:asciiTheme="minorHAnsi" w:hAnsiTheme="minorHAnsi" w:cstheme="minorHAnsi"/>
          <w:color w:val="000000"/>
        </w:rPr>
        <w:t>«</w:t>
      </w:r>
      <w:r w:rsidR="00F071F9">
        <w:rPr>
          <w:rFonts w:asciiTheme="minorHAnsi" w:hAnsiTheme="minorHAnsi" w:cstheme="minorHAnsi"/>
          <w:color w:val="000000"/>
        </w:rPr>
        <w:t>Εναρμόνιση Οικογενειακής και Επαγγελματικής Ζωής 2020-2021</w:t>
      </w:r>
      <w:r w:rsidR="008C4D59">
        <w:rPr>
          <w:rFonts w:asciiTheme="minorHAnsi" w:hAnsiTheme="minorHAnsi" w:cstheme="minorHAnsi"/>
          <w:color w:val="000000"/>
        </w:rPr>
        <w:t>»</w:t>
      </w:r>
      <w:r w:rsidR="00294F5D">
        <w:rPr>
          <w:rFonts w:asciiTheme="minorHAnsi" w:hAnsiTheme="minorHAnsi" w:cstheme="minorHAnsi"/>
          <w:color w:val="000000"/>
        </w:rPr>
        <w:t>, και η Κατασκήνωση από δημοτικούς πόρους.</w:t>
      </w:r>
      <w:r w:rsidRPr="00D6395C">
        <w:rPr>
          <w:rFonts w:asciiTheme="minorHAnsi" w:hAnsiTheme="minorHAnsi" w:cstheme="minorHAnsi"/>
          <w:color w:val="000000"/>
        </w:rPr>
        <w:t xml:space="preserve"> </w:t>
      </w:r>
    </w:p>
    <w:p w:rsidR="00037A67" w:rsidRPr="00D6395C" w:rsidRDefault="00B633A6">
      <w:pPr>
        <w:jc w:val="center"/>
        <w:rPr>
          <w:rFonts w:asciiTheme="minorHAnsi" w:hAnsiTheme="minorHAnsi" w:cstheme="minorHAnsi"/>
        </w:rPr>
      </w:pPr>
      <w:r w:rsidRPr="00D6395C">
        <w:rPr>
          <w:rFonts w:asciiTheme="minorHAnsi" w:hAnsiTheme="minorHAnsi" w:cstheme="minorHAnsi"/>
          <w:b/>
          <w:color w:val="000000"/>
          <w:u w:val="double"/>
        </w:rPr>
        <w:t xml:space="preserve"> ΕΝΔΕΙΚΤΙΚΟΣ ΠΡΟΫΠΟΛΟΓΙΣΜΟΣ</w:t>
      </w:r>
      <w:r w:rsidR="00CA20C9">
        <w:rPr>
          <w:rFonts w:asciiTheme="minorHAnsi" w:hAnsiTheme="minorHAnsi" w:cstheme="minorHAnsi"/>
          <w:b/>
          <w:color w:val="000000"/>
          <w:u w:val="double"/>
        </w:rPr>
        <w:t xml:space="preserve"> ΠΑΙΔΙΚΟΙ –ΒΡΕΦΟΝΗΠΙΑΚΟΙ ΣΤΑΘΜΟΙ</w:t>
      </w:r>
    </w:p>
    <w:tbl>
      <w:tblPr>
        <w:tblW w:w="8374" w:type="dxa"/>
        <w:tblInd w:w="-261" w:type="dxa"/>
        <w:tblBorders>
          <w:top w:val="double" w:sz="6" w:space="0" w:color="000001"/>
          <w:left w:val="double" w:sz="6" w:space="0" w:color="000001"/>
          <w:bottom w:val="single" w:sz="4" w:space="0" w:color="000001"/>
          <w:insideH w:val="single" w:sz="4" w:space="0" w:color="000001"/>
        </w:tblBorders>
        <w:tblCellMar>
          <w:left w:w="-22" w:type="dxa"/>
        </w:tblCellMar>
        <w:tblLook w:val="04A0"/>
      </w:tblPr>
      <w:tblGrid>
        <w:gridCol w:w="639"/>
        <w:gridCol w:w="3260"/>
        <w:gridCol w:w="2787"/>
        <w:gridCol w:w="1604"/>
        <w:gridCol w:w="40"/>
        <w:gridCol w:w="44"/>
      </w:tblGrid>
      <w:tr w:rsidR="00037A67" w:rsidRPr="00D6395C" w:rsidTr="00F02300">
        <w:trPr>
          <w:trHeight w:val="375"/>
        </w:trPr>
        <w:tc>
          <w:tcPr>
            <w:tcW w:w="639" w:type="dxa"/>
            <w:tcBorders>
              <w:top w:val="double" w:sz="6" w:space="0" w:color="000001"/>
              <w:left w:val="double" w:sz="6" w:space="0" w:color="000001"/>
              <w:bottom w:val="single" w:sz="4" w:space="0" w:color="000001"/>
            </w:tcBorders>
            <w:shd w:val="clear" w:color="auto" w:fill="auto"/>
            <w:tcMar>
              <w:left w:w="-22" w:type="dxa"/>
            </w:tcMar>
          </w:tcPr>
          <w:p w:rsidR="00037A67" w:rsidRPr="00D6395C" w:rsidRDefault="00B633A6">
            <w:pPr>
              <w:rPr>
                <w:rFonts w:asciiTheme="minorHAnsi" w:hAnsiTheme="minorHAnsi" w:cstheme="minorHAnsi"/>
                <w:b/>
                <w:bCs/>
                <w:color w:val="000000"/>
              </w:rPr>
            </w:pPr>
            <w:r w:rsidRPr="00D6395C">
              <w:rPr>
                <w:rFonts w:asciiTheme="minorHAnsi" w:hAnsiTheme="minorHAnsi" w:cstheme="minorHAnsi"/>
                <w:b/>
                <w:bCs/>
                <w:color w:val="000000"/>
              </w:rPr>
              <w:t>Α/Α</w:t>
            </w:r>
          </w:p>
        </w:tc>
        <w:tc>
          <w:tcPr>
            <w:tcW w:w="3260" w:type="dxa"/>
            <w:tcBorders>
              <w:top w:val="double" w:sz="6" w:space="0" w:color="000001"/>
              <w:left w:val="single" w:sz="4" w:space="0" w:color="000001"/>
              <w:bottom w:val="single" w:sz="4" w:space="0" w:color="000001"/>
            </w:tcBorders>
            <w:shd w:val="clear" w:color="auto" w:fill="auto"/>
            <w:tcMar>
              <w:left w:w="53" w:type="dxa"/>
            </w:tcMar>
          </w:tcPr>
          <w:p w:rsidR="00037A67" w:rsidRPr="00D6395C" w:rsidRDefault="00B633A6">
            <w:pPr>
              <w:rPr>
                <w:rFonts w:asciiTheme="minorHAnsi" w:hAnsiTheme="minorHAnsi" w:cstheme="minorHAnsi"/>
                <w:b/>
                <w:bCs/>
                <w:color w:val="000000"/>
              </w:rPr>
            </w:pPr>
            <w:r w:rsidRPr="00D6395C">
              <w:rPr>
                <w:rFonts w:asciiTheme="minorHAnsi" w:hAnsiTheme="minorHAnsi" w:cstheme="minorHAnsi"/>
                <w:b/>
                <w:bCs/>
                <w:color w:val="000000"/>
              </w:rPr>
              <w:t>ΠΕΡΙΓΡΑΦΗ ΔΑΠΑΝΗΣ</w:t>
            </w:r>
          </w:p>
        </w:tc>
        <w:tc>
          <w:tcPr>
            <w:tcW w:w="2787" w:type="dxa"/>
            <w:tcBorders>
              <w:top w:val="double" w:sz="6" w:space="0" w:color="000001"/>
              <w:left w:val="single" w:sz="4" w:space="0" w:color="000001"/>
              <w:bottom w:val="single" w:sz="4" w:space="0" w:color="000001"/>
            </w:tcBorders>
            <w:shd w:val="clear" w:color="auto" w:fill="auto"/>
            <w:tcMar>
              <w:left w:w="-22" w:type="dxa"/>
            </w:tcMar>
          </w:tcPr>
          <w:p w:rsidR="00037A67" w:rsidRPr="00D6395C" w:rsidRDefault="00B633A6">
            <w:pPr>
              <w:rPr>
                <w:rFonts w:asciiTheme="minorHAnsi" w:hAnsiTheme="minorHAnsi" w:cstheme="minorHAnsi"/>
                <w:b/>
                <w:bCs/>
                <w:color w:val="000000"/>
              </w:rPr>
            </w:pPr>
            <w:r w:rsidRPr="00D6395C">
              <w:rPr>
                <w:rFonts w:asciiTheme="minorHAnsi" w:hAnsiTheme="minorHAnsi" w:cstheme="minorHAnsi"/>
                <w:b/>
                <w:bCs/>
                <w:color w:val="000000"/>
              </w:rPr>
              <w:t>ΑΞΙΑ</w:t>
            </w:r>
          </w:p>
        </w:tc>
        <w:tc>
          <w:tcPr>
            <w:tcW w:w="1688" w:type="dxa"/>
            <w:gridSpan w:val="3"/>
            <w:tcBorders>
              <w:top w:val="double" w:sz="6" w:space="0" w:color="000001"/>
              <w:left w:val="double" w:sz="6" w:space="0" w:color="000001"/>
              <w:bottom w:val="single" w:sz="4" w:space="0" w:color="000001"/>
              <w:right w:val="double" w:sz="6" w:space="0" w:color="000001"/>
            </w:tcBorders>
            <w:shd w:val="clear" w:color="auto" w:fill="auto"/>
            <w:tcMar>
              <w:left w:w="-22" w:type="dxa"/>
            </w:tcMar>
          </w:tcPr>
          <w:p w:rsidR="00037A67" w:rsidRPr="00D6395C" w:rsidRDefault="00B633A6">
            <w:pPr>
              <w:rPr>
                <w:rFonts w:asciiTheme="minorHAnsi" w:hAnsiTheme="minorHAnsi" w:cstheme="minorHAnsi"/>
                <w:b/>
                <w:bCs/>
                <w:color w:val="000000"/>
                <w:lang w:val="en-US"/>
              </w:rPr>
            </w:pPr>
            <w:r w:rsidRPr="00D6395C">
              <w:rPr>
                <w:rFonts w:asciiTheme="minorHAnsi" w:hAnsiTheme="minorHAnsi" w:cstheme="minorHAnsi"/>
                <w:b/>
                <w:bCs/>
                <w:color w:val="000000"/>
                <w:lang w:val="en-US"/>
              </w:rPr>
              <w:t>CPV</w:t>
            </w:r>
          </w:p>
        </w:tc>
      </w:tr>
      <w:tr w:rsidR="00037A67" w:rsidRPr="00D6395C" w:rsidTr="00F02300">
        <w:trPr>
          <w:trHeight w:val="342"/>
        </w:trPr>
        <w:tc>
          <w:tcPr>
            <w:tcW w:w="639" w:type="dxa"/>
            <w:tcBorders>
              <w:top w:val="single" w:sz="4" w:space="0" w:color="000001"/>
              <w:left w:val="double" w:sz="6" w:space="0" w:color="000001"/>
              <w:bottom w:val="single" w:sz="4" w:space="0" w:color="000001"/>
            </w:tcBorders>
            <w:shd w:val="clear" w:color="auto" w:fill="FFFFFF"/>
            <w:tcMar>
              <w:left w:w="-22" w:type="dxa"/>
            </w:tcMar>
          </w:tcPr>
          <w:p w:rsidR="00037A67" w:rsidRPr="00D6395C" w:rsidRDefault="00B633A6">
            <w:pPr>
              <w:rPr>
                <w:rFonts w:asciiTheme="minorHAnsi" w:hAnsiTheme="minorHAnsi" w:cstheme="minorHAnsi"/>
                <w:color w:val="000000"/>
              </w:rPr>
            </w:pPr>
            <w:r w:rsidRPr="00D6395C">
              <w:rPr>
                <w:rFonts w:asciiTheme="minorHAnsi" w:hAnsiTheme="minorHAnsi" w:cstheme="minorHAnsi"/>
                <w:color w:val="000000"/>
              </w:rPr>
              <w:t>1.</w:t>
            </w:r>
          </w:p>
        </w:tc>
        <w:tc>
          <w:tcPr>
            <w:tcW w:w="3260" w:type="dxa"/>
            <w:tcBorders>
              <w:top w:val="single" w:sz="4" w:space="0" w:color="000001"/>
              <w:left w:val="single" w:sz="4" w:space="0" w:color="000001"/>
              <w:bottom w:val="single" w:sz="4" w:space="0" w:color="000001"/>
            </w:tcBorders>
            <w:shd w:val="clear" w:color="auto" w:fill="FFFFFF"/>
            <w:tcMar>
              <w:left w:w="53" w:type="dxa"/>
            </w:tcMar>
          </w:tcPr>
          <w:p w:rsidR="00037A67" w:rsidRPr="00D6395C" w:rsidRDefault="00B633A6">
            <w:pPr>
              <w:rPr>
                <w:rFonts w:asciiTheme="minorHAnsi" w:hAnsiTheme="minorHAnsi" w:cstheme="minorHAnsi"/>
                <w:color w:val="000000"/>
              </w:rPr>
            </w:pPr>
            <w:r w:rsidRPr="00D6395C">
              <w:rPr>
                <w:rFonts w:asciiTheme="minorHAnsi" w:hAnsiTheme="minorHAnsi" w:cstheme="minorHAnsi"/>
                <w:b/>
                <w:bCs/>
                <w:highlight w:val="yellow"/>
              </w:rPr>
              <w:t>Απεντόμωση</w:t>
            </w:r>
          </w:p>
        </w:tc>
        <w:tc>
          <w:tcPr>
            <w:tcW w:w="2787" w:type="dxa"/>
            <w:tcBorders>
              <w:top w:val="single" w:sz="4" w:space="0" w:color="000001"/>
              <w:left w:val="single" w:sz="4" w:space="0" w:color="000001"/>
              <w:bottom w:val="single" w:sz="4" w:space="0" w:color="000001"/>
            </w:tcBorders>
            <w:shd w:val="clear" w:color="auto" w:fill="FFFFFF"/>
            <w:tcMar>
              <w:left w:w="-22" w:type="dxa"/>
            </w:tcMar>
          </w:tcPr>
          <w:p w:rsidR="00037A67" w:rsidRPr="00A525B7" w:rsidRDefault="00B633A6" w:rsidP="00810C72">
            <w:pPr>
              <w:jc w:val="center"/>
              <w:rPr>
                <w:rFonts w:asciiTheme="minorHAnsi" w:hAnsiTheme="minorHAnsi" w:cstheme="minorHAnsi"/>
              </w:rPr>
            </w:pPr>
            <w:r w:rsidRPr="00D6395C">
              <w:rPr>
                <w:rFonts w:asciiTheme="minorHAnsi" w:hAnsiTheme="minorHAnsi" w:cstheme="minorHAnsi"/>
                <w:lang w:val="en-US"/>
              </w:rPr>
              <w:t>1</w:t>
            </w:r>
            <w:r w:rsidR="00A525B7">
              <w:rPr>
                <w:rFonts w:asciiTheme="minorHAnsi" w:hAnsiTheme="minorHAnsi" w:cstheme="minorHAnsi"/>
              </w:rPr>
              <w:t>2</w:t>
            </w:r>
            <w:r w:rsidRPr="00D6395C">
              <w:rPr>
                <w:rFonts w:asciiTheme="minorHAnsi" w:hAnsiTheme="minorHAnsi" w:cstheme="minorHAnsi"/>
                <w:lang w:val="en-US"/>
              </w:rPr>
              <w:t>0</w:t>
            </w:r>
            <w:r w:rsidR="00A525B7">
              <w:rPr>
                <w:rFonts w:asciiTheme="minorHAnsi" w:hAnsiTheme="minorHAnsi" w:cstheme="minorHAnsi"/>
              </w:rPr>
              <w:t>,00</w:t>
            </w:r>
          </w:p>
        </w:tc>
        <w:tc>
          <w:tcPr>
            <w:tcW w:w="1688" w:type="dxa"/>
            <w:gridSpan w:val="3"/>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37A67" w:rsidRPr="00D6395C" w:rsidRDefault="00B633A6">
            <w:pPr>
              <w:snapToGrid w:val="0"/>
              <w:jc w:val="right"/>
              <w:rPr>
                <w:rFonts w:asciiTheme="minorHAnsi" w:hAnsiTheme="minorHAnsi" w:cstheme="minorHAnsi"/>
              </w:rPr>
            </w:pPr>
            <w:r w:rsidRPr="00D6395C">
              <w:rPr>
                <w:rFonts w:asciiTheme="minorHAnsi" w:hAnsiTheme="minorHAnsi" w:cstheme="minorHAnsi"/>
              </w:rPr>
              <w:t>92370000-5</w:t>
            </w:r>
          </w:p>
        </w:tc>
      </w:tr>
      <w:tr w:rsidR="00037A67" w:rsidRPr="00D6395C" w:rsidTr="00F02300">
        <w:trPr>
          <w:trHeight w:val="342"/>
        </w:trPr>
        <w:tc>
          <w:tcPr>
            <w:tcW w:w="639" w:type="dxa"/>
            <w:tcBorders>
              <w:top w:val="single" w:sz="4" w:space="0" w:color="000001"/>
              <w:left w:val="double" w:sz="6" w:space="0" w:color="000001"/>
              <w:bottom w:val="single" w:sz="4" w:space="0" w:color="000001"/>
            </w:tcBorders>
            <w:shd w:val="clear" w:color="auto" w:fill="auto"/>
            <w:tcMar>
              <w:left w:w="-22" w:type="dxa"/>
            </w:tcMar>
          </w:tcPr>
          <w:p w:rsidR="00037A67" w:rsidRPr="00D6395C" w:rsidRDefault="00B633A6">
            <w:pPr>
              <w:rPr>
                <w:rFonts w:asciiTheme="minorHAnsi" w:hAnsiTheme="minorHAnsi" w:cstheme="minorHAnsi"/>
                <w:color w:val="000000"/>
              </w:rPr>
            </w:pPr>
            <w:r w:rsidRPr="00D6395C">
              <w:rPr>
                <w:rFonts w:asciiTheme="minorHAnsi" w:hAnsiTheme="minorHAnsi" w:cstheme="minorHAnsi"/>
                <w:color w:val="000000"/>
              </w:rPr>
              <w:t>2.</w:t>
            </w:r>
          </w:p>
        </w:tc>
        <w:tc>
          <w:tcPr>
            <w:tcW w:w="3260" w:type="dxa"/>
            <w:tcBorders>
              <w:top w:val="single" w:sz="4" w:space="0" w:color="000001"/>
              <w:left w:val="single" w:sz="4" w:space="0" w:color="000001"/>
              <w:bottom w:val="single" w:sz="4" w:space="0" w:color="000001"/>
            </w:tcBorders>
            <w:shd w:val="clear" w:color="auto" w:fill="auto"/>
            <w:tcMar>
              <w:left w:w="53" w:type="dxa"/>
            </w:tcMar>
          </w:tcPr>
          <w:p w:rsidR="00037A67" w:rsidRPr="00D6395C" w:rsidRDefault="00B633A6">
            <w:pPr>
              <w:rPr>
                <w:rFonts w:asciiTheme="minorHAnsi" w:hAnsiTheme="minorHAnsi" w:cstheme="minorHAnsi"/>
                <w:color w:val="000000"/>
              </w:rPr>
            </w:pPr>
            <w:r w:rsidRPr="00D6395C">
              <w:rPr>
                <w:rFonts w:asciiTheme="minorHAnsi" w:hAnsiTheme="minorHAnsi" w:cstheme="minorHAnsi"/>
                <w:b/>
                <w:bCs/>
                <w:highlight w:val="yellow"/>
              </w:rPr>
              <w:t>Μυοκτονία</w:t>
            </w:r>
          </w:p>
        </w:tc>
        <w:tc>
          <w:tcPr>
            <w:tcW w:w="2787" w:type="dxa"/>
            <w:tcBorders>
              <w:top w:val="single" w:sz="4" w:space="0" w:color="000001"/>
              <w:left w:val="single" w:sz="4" w:space="0" w:color="000001"/>
              <w:bottom w:val="single" w:sz="4" w:space="0" w:color="000001"/>
            </w:tcBorders>
            <w:shd w:val="clear" w:color="auto" w:fill="FFFFFF"/>
            <w:tcMar>
              <w:left w:w="-22" w:type="dxa"/>
            </w:tcMar>
          </w:tcPr>
          <w:p w:rsidR="00037A67" w:rsidRPr="00A525B7" w:rsidRDefault="00B633A6" w:rsidP="00810C72">
            <w:pPr>
              <w:jc w:val="center"/>
              <w:rPr>
                <w:rFonts w:asciiTheme="minorHAnsi" w:hAnsiTheme="minorHAnsi" w:cstheme="minorHAnsi"/>
              </w:rPr>
            </w:pPr>
            <w:r w:rsidRPr="00D6395C">
              <w:rPr>
                <w:rFonts w:asciiTheme="minorHAnsi" w:hAnsiTheme="minorHAnsi" w:cstheme="minorHAnsi"/>
                <w:lang w:val="en-US"/>
              </w:rPr>
              <w:t>1</w:t>
            </w:r>
            <w:r w:rsidR="00A525B7">
              <w:rPr>
                <w:rFonts w:asciiTheme="minorHAnsi" w:hAnsiTheme="minorHAnsi" w:cstheme="minorHAnsi"/>
              </w:rPr>
              <w:t>2</w:t>
            </w:r>
            <w:r w:rsidRPr="00D6395C">
              <w:rPr>
                <w:rFonts w:asciiTheme="minorHAnsi" w:hAnsiTheme="minorHAnsi" w:cstheme="minorHAnsi"/>
                <w:lang w:val="en-US"/>
              </w:rPr>
              <w:t>0</w:t>
            </w:r>
            <w:r w:rsidR="00A525B7">
              <w:rPr>
                <w:rFonts w:asciiTheme="minorHAnsi" w:hAnsiTheme="minorHAnsi" w:cstheme="minorHAnsi"/>
              </w:rPr>
              <w:t>,00</w:t>
            </w:r>
          </w:p>
        </w:tc>
        <w:tc>
          <w:tcPr>
            <w:tcW w:w="1688" w:type="dxa"/>
            <w:gridSpan w:val="3"/>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37A67" w:rsidRPr="00D6395C" w:rsidRDefault="00B633A6">
            <w:pPr>
              <w:snapToGrid w:val="0"/>
              <w:jc w:val="right"/>
              <w:rPr>
                <w:rFonts w:asciiTheme="minorHAnsi" w:hAnsiTheme="minorHAnsi" w:cstheme="minorHAnsi"/>
                <w:color w:val="000000"/>
              </w:rPr>
            </w:pPr>
            <w:r w:rsidRPr="00D6395C">
              <w:rPr>
                <w:rFonts w:asciiTheme="minorHAnsi" w:hAnsiTheme="minorHAnsi" w:cstheme="minorHAnsi"/>
                <w:color w:val="000000"/>
              </w:rPr>
              <w:t>22150000-6</w:t>
            </w:r>
          </w:p>
        </w:tc>
      </w:tr>
      <w:tr w:rsidR="00037A67" w:rsidRPr="00D6395C" w:rsidTr="00F02300">
        <w:trPr>
          <w:trHeight w:val="342"/>
        </w:trPr>
        <w:tc>
          <w:tcPr>
            <w:tcW w:w="639" w:type="dxa"/>
            <w:tcBorders>
              <w:top w:val="single" w:sz="4" w:space="0" w:color="000001"/>
              <w:left w:val="double" w:sz="6" w:space="0" w:color="000001"/>
              <w:bottom w:val="single" w:sz="4" w:space="0" w:color="000001"/>
            </w:tcBorders>
            <w:shd w:val="clear" w:color="auto" w:fill="auto"/>
            <w:tcMar>
              <w:left w:w="-22" w:type="dxa"/>
            </w:tcMar>
          </w:tcPr>
          <w:p w:rsidR="00037A67" w:rsidRPr="00D6395C" w:rsidRDefault="00B633A6">
            <w:pPr>
              <w:rPr>
                <w:rFonts w:asciiTheme="minorHAnsi" w:hAnsiTheme="minorHAnsi" w:cstheme="minorHAnsi"/>
                <w:color w:val="000000"/>
              </w:rPr>
            </w:pPr>
            <w:r w:rsidRPr="00D6395C">
              <w:rPr>
                <w:rFonts w:asciiTheme="minorHAnsi" w:hAnsiTheme="minorHAnsi" w:cstheme="minorHAnsi"/>
                <w:color w:val="000000"/>
              </w:rPr>
              <w:t>3.</w:t>
            </w:r>
          </w:p>
        </w:tc>
        <w:tc>
          <w:tcPr>
            <w:tcW w:w="3260" w:type="dxa"/>
            <w:tcBorders>
              <w:top w:val="single" w:sz="4" w:space="0" w:color="000001"/>
              <w:left w:val="single" w:sz="4" w:space="0" w:color="000001"/>
              <w:bottom w:val="single" w:sz="4" w:space="0" w:color="000001"/>
            </w:tcBorders>
            <w:shd w:val="clear" w:color="auto" w:fill="auto"/>
            <w:tcMar>
              <w:left w:w="53" w:type="dxa"/>
            </w:tcMar>
          </w:tcPr>
          <w:p w:rsidR="00037A67" w:rsidRPr="00D6395C" w:rsidRDefault="00B633A6">
            <w:pPr>
              <w:rPr>
                <w:rFonts w:asciiTheme="minorHAnsi" w:hAnsiTheme="minorHAnsi" w:cstheme="minorHAnsi"/>
              </w:rPr>
            </w:pPr>
            <w:r w:rsidRPr="00D6395C">
              <w:rPr>
                <w:rFonts w:asciiTheme="minorHAnsi" w:hAnsiTheme="minorHAnsi" w:cstheme="minorHAnsi"/>
                <w:b/>
                <w:bCs/>
                <w:highlight w:val="yellow"/>
              </w:rPr>
              <w:t>Απολύμανση</w:t>
            </w:r>
          </w:p>
        </w:tc>
        <w:tc>
          <w:tcPr>
            <w:tcW w:w="2787" w:type="dxa"/>
            <w:tcBorders>
              <w:top w:val="single" w:sz="4" w:space="0" w:color="000001"/>
              <w:left w:val="single" w:sz="4" w:space="0" w:color="000001"/>
              <w:bottom w:val="single" w:sz="4" w:space="0" w:color="000001"/>
            </w:tcBorders>
            <w:shd w:val="clear" w:color="auto" w:fill="FFFFFF"/>
            <w:tcMar>
              <w:left w:w="-22" w:type="dxa"/>
            </w:tcMar>
          </w:tcPr>
          <w:p w:rsidR="00037A67" w:rsidRPr="00D6395C" w:rsidRDefault="00B633A6" w:rsidP="00810C72">
            <w:pPr>
              <w:jc w:val="center"/>
              <w:rPr>
                <w:rFonts w:asciiTheme="minorHAnsi" w:hAnsiTheme="minorHAnsi" w:cstheme="minorHAnsi"/>
                <w:lang w:val="en-US"/>
              </w:rPr>
            </w:pPr>
            <w:r w:rsidRPr="00D6395C">
              <w:rPr>
                <w:rFonts w:asciiTheme="minorHAnsi" w:hAnsiTheme="minorHAnsi" w:cstheme="minorHAnsi"/>
                <w:lang w:val="en-US"/>
              </w:rPr>
              <w:t>1</w:t>
            </w:r>
            <w:r w:rsidR="00A525B7">
              <w:rPr>
                <w:rFonts w:asciiTheme="minorHAnsi" w:hAnsiTheme="minorHAnsi" w:cstheme="minorHAnsi"/>
              </w:rPr>
              <w:t>20,00</w:t>
            </w:r>
          </w:p>
        </w:tc>
        <w:tc>
          <w:tcPr>
            <w:tcW w:w="1688" w:type="dxa"/>
            <w:gridSpan w:val="3"/>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37A67" w:rsidRPr="00D6395C" w:rsidRDefault="00B633A6">
            <w:pPr>
              <w:snapToGrid w:val="0"/>
              <w:jc w:val="right"/>
              <w:rPr>
                <w:rFonts w:asciiTheme="minorHAnsi" w:hAnsiTheme="minorHAnsi" w:cstheme="minorHAnsi"/>
              </w:rPr>
            </w:pPr>
            <w:r w:rsidRPr="00D6395C">
              <w:rPr>
                <w:rFonts w:asciiTheme="minorHAnsi" w:hAnsiTheme="minorHAnsi" w:cstheme="minorHAnsi"/>
              </w:rPr>
              <w:t>18512200-3</w:t>
            </w:r>
          </w:p>
        </w:tc>
      </w:tr>
      <w:tr w:rsidR="00037A67" w:rsidTr="00F02300">
        <w:trPr>
          <w:trHeight w:val="342"/>
        </w:trPr>
        <w:tc>
          <w:tcPr>
            <w:tcW w:w="639" w:type="dxa"/>
            <w:tcBorders>
              <w:top w:val="single" w:sz="4" w:space="0" w:color="000001"/>
              <w:left w:val="double" w:sz="6" w:space="0" w:color="000001"/>
              <w:bottom w:val="single" w:sz="4" w:space="0" w:color="000001"/>
            </w:tcBorders>
            <w:shd w:val="clear" w:color="auto" w:fill="auto"/>
            <w:tcMar>
              <w:left w:w="-22" w:type="dxa"/>
            </w:tcMar>
          </w:tcPr>
          <w:p w:rsidR="00037A67" w:rsidRDefault="00B633A6">
            <w:pPr>
              <w:rPr>
                <w:color w:val="000000"/>
                <w:lang w:val="en-US"/>
              </w:rPr>
            </w:pPr>
            <w:r>
              <w:rPr>
                <w:color w:val="000000"/>
                <w:lang w:val="en-US"/>
              </w:rPr>
              <w:t>4.</w:t>
            </w:r>
          </w:p>
        </w:tc>
        <w:tc>
          <w:tcPr>
            <w:tcW w:w="3260" w:type="dxa"/>
            <w:tcBorders>
              <w:top w:val="single" w:sz="4" w:space="0" w:color="000001"/>
              <w:left w:val="single" w:sz="4" w:space="0" w:color="000001"/>
              <w:bottom w:val="single" w:sz="4" w:space="0" w:color="000001"/>
            </w:tcBorders>
            <w:shd w:val="clear" w:color="auto" w:fill="auto"/>
            <w:tcMar>
              <w:left w:w="53" w:type="dxa"/>
            </w:tcMar>
          </w:tcPr>
          <w:p w:rsidR="00037A67" w:rsidRDefault="00B633A6">
            <w:pPr>
              <w:rPr>
                <w:b/>
                <w:bCs/>
              </w:rPr>
            </w:pPr>
            <w:proofErr w:type="spellStart"/>
            <w:r>
              <w:rPr>
                <w:rFonts w:cs="Arial"/>
                <w:b/>
                <w:bCs/>
                <w:color w:val="000000"/>
                <w:highlight w:val="yellow"/>
              </w:rPr>
              <w:t>Οφιοαπώθηση</w:t>
            </w:r>
            <w:proofErr w:type="spellEnd"/>
          </w:p>
        </w:tc>
        <w:tc>
          <w:tcPr>
            <w:tcW w:w="2787" w:type="dxa"/>
            <w:tcBorders>
              <w:top w:val="single" w:sz="4" w:space="0" w:color="000001"/>
              <w:left w:val="single" w:sz="4" w:space="0" w:color="000001"/>
              <w:bottom w:val="single" w:sz="4" w:space="0" w:color="000001"/>
            </w:tcBorders>
            <w:shd w:val="clear" w:color="auto" w:fill="FFFFFF"/>
            <w:tcMar>
              <w:left w:w="-22" w:type="dxa"/>
            </w:tcMar>
          </w:tcPr>
          <w:p w:rsidR="00037A67" w:rsidRPr="00A525B7" w:rsidRDefault="00B633A6" w:rsidP="00810C72">
            <w:pPr>
              <w:jc w:val="center"/>
            </w:pPr>
            <w:r>
              <w:rPr>
                <w:lang w:val="en-US"/>
              </w:rPr>
              <w:t>1</w:t>
            </w:r>
            <w:r w:rsidR="00A525B7">
              <w:t>2</w:t>
            </w:r>
            <w:r>
              <w:rPr>
                <w:lang w:val="en-US"/>
              </w:rPr>
              <w:t>0</w:t>
            </w:r>
            <w:r w:rsidR="00A525B7">
              <w:t>,00</w:t>
            </w:r>
          </w:p>
        </w:tc>
        <w:tc>
          <w:tcPr>
            <w:tcW w:w="1688" w:type="dxa"/>
            <w:gridSpan w:val="3"/>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37A67" w:rsidRDefault="00037A67">
            <w:pPr>
              <w:snapToGrid w:val="0"/>
              <w:jc w:val="right"/>
            </w:pPr>
          </w:p>
        </w:tc>
      </w:tr>
      <w:tr w:rsidR="00037A67" w:rsidTr="00F02300">
        <w:trPr>
          <w:trHeight w:val="360"/>
        </w:trPr>
        <w:tc>
          <w:tcPr>
            <w:tcW w:w="639" w:type="dxa"/>
            <w:tcBorders>
              <w:top w:val="single" w:sz="4" w:space="0" w:color="000001"/>
              <w:left w:val="double" w:sz="6" w:space="0" w:color="000001"/>
              <w:bottom w:val="single" w:sz="4" w:space="0" w:color="000001"/>
            </w:tcBorders>
            <w:shd w:val="clear" w:color="auto" w:fill="auto"/>
            <w:tcMar>
              <w:left w:w="-22" w:type="dxa"/>
            </w:tcMar>
          </w:tcPr>
          <w:p w:rsidR="00037A67" w:rsidRDefault="00037A67">
            <w:pPr>
              <w:snapToGrid w:val="0"/>
            </w:pPr>
          </w:p>
        </w:tc>
        <w:tc>
          <w:tcPr>
            <w:tcW w:w="3260" w:type="dxa"/>
            <w:tcBorders>
              <w:top w:val="single" w:sz="4" w:space="0" w:color="000001"/>
              <w:left w:val="single" w:sz="4" w:space="0" w:color="000001"/>
              <w:bottom w:val="single" w:sz="4" w:space="0" w:color="000001"/>
            </w:tcBorders>
            <w:shd w:val="clear" w:color="auto" w:fill="auto"/>
            <w:tcMar>
              <w:left w:w="53" w:type="dxa"/>
            </w:tcMar>
          </w:tcPr>
          <w:p w:rsidR="00037A67" w:rsidRDefault="00B633A6">
            <w:pPr>
              <w:rPr>
                <w:b/>
                <w:color w:val="000000"/>
              </w:rPr>
            </w:pPr>
            <w:r>
              <w:rPr>
                <w:b/>
                <w:color w:val="000000"/>
              </w:rPr>
              <w:t>ΚΑΘΑΡΗ ΑΞΙΑ</w:t>
            </w:r>
          </w:p>
        </w:tc>
        <w:tc>
          <w:tcPr>
            <w:tcW w:w="2787" w:type="dxa"/>
            <w:tcBorders>
              <w:top w:val="single" w:sz="4" w:space="0" w:color="000001"/>
              <w:left w:val="single" w:sz="4" w:space="0" w:color="000001"/>
              <w:bottom w:val="single" w:sz="4" w:space="0" w:color="000001"/>
            </w:tcBorders>
            <w:shd w:val="clear" w:color="auto" w:fill="FFFFFF"/>
            <w:tcMar>
              <w:left w:w="-22" w:type="dxa"/>
            </w:tcMar>
          </w:tcPr>
          <w:p w:rsidR="00037A67" w:rsidRPr="00A525B7" w:rsidRDefault="00A525B7" w:rsidP="00810C72">
            <w:pPr>
              <w:jc w:val="center"/>
              <w:rPr>
                <w:b/>
              </w:rPr>
            </w:pPr>
            <w:r w:rsidRPr="00A525B7">
              <w:rPr>
                <w:b/>
              </w:rPr>
              <w:t>480,00</w:t>
            </w:r>
          </w:p>
        </w:tc>
        <w:tc>
          <w:tcPr>
            <w:tcW w:w="1688" w:type="dxa"/>
            <w:gridSpan w:val="3"/>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37A67" w:rsidRDefault="00037A67">
            <w:pPr>
              <w:snapToGrid w:val="0"/>
              <w:jc w:val="right"/>
            </w:pPr>
          </w:p>
        </w:tc>
      </w:tr>
      <w:tr w:rsidR="00037A67" w:rsidTr="00F02300">
        <w:trPr>
          <w:trHeight w:val="360"/>
        </w:trPr>
        <w:tc>
          <w:tcPr>
            <w:tcW w:w="639" w:type="dxa"/>
            <w:tcBorders>
              <w:top w:val="single" w:sz="4" w:space="0" w:color="000080"/>
              <w:left w:val="single" w:sz="4" w:space="0" w:color="000080"/>
              <w:bottom w:val="single" w:sz="4" w:space="0" w:color="000080"/>
            </w:tcBorders>
            <w:shd w:val="clear" w:color="auto" w:fill="auto"/>
            <w:tcMar>
              <w:left w:w="-5" w:type="dxa"/>
              <w:right w:w="0" w:type="dxa"/>
            </w:tcMar>
          </w:tcPr>
          <w:p w:rsidR="00037A67" w:rsidRDefault="00037A67">
            <w:pPr>
              <w:snapToGrid w:val="0"/>
            </w:pPr>
          </w:p>
        </w:tc>
        <w:tc>
          <w:tcPr>
            <w:tcW w:w="3260" w:type="dxa"/>
            <w:tcBorders>
              <w:top w:val="single" w:sz="4" w:space="0" w:color="000080"/>
              <w:left w:val="single" w:sz="4" w:space="0" w:color="000001"/>
              <w:bottom w:val="single" w:sz="4" w:space="0" w:color="000080"/>
            </w:tcBorders>
            <w:shd w:val="clear" w:color="auto" w:fill="auto"/>
            <w:tcMar>
              <w:left w:w="-5" w:type="dxa"/>
              <w:right w:w="0" w:type="dxa"/>
            </w:tcMar>
          </w:tcPr>
          <w:p w:rsidR="00037A67" w:rsidRDefault="00B633A6">
            <w:pPr>
              <w:rPr>
                <w:b/>
                <w:color w:val="000000"/>
              </w:rPr>
            </w:pPr>
            <w:r>
              <w:rPr>
                <w:b/>
                <w:color w:val="000000"/>
              </w:rPr>
              <w:t>ΦΠΑ 24%</w:t>
            </w:r>
          </w:p>
        </w:tc>
        <w:tc>
          <w:tcPr>
            <w:tcW w:w="2787" w:type="dxa"/>
            <w:tcBorders>
              <w:top w:val="single" w:sz="4" w:space="0" w:color="000080"/>
              <w:left w:val="single" w:sz="4" w:space="0" w:color="000001"/>
              <w:bottom w:val="single" w:sz="4" w:space="0" w:color="000080"/>
            </w:tcBorders>
            <w:shd w:val="clear" w:color="auto" w:fill="FFFFFF"/>
            <w:tcMar>
              <w:left w:w="-5" w:type="dxa"/>
              <w:right w:w="0" w:type="dxa"/>
            </w:tcMar>
          </w:tcPr>
          <w:p w:rsidR="00037A67" w:rsidRPr="00A525B7" w:rsidRDefault="00A525B7" w:rsidP="00810C72">
            <w:pPr>
              <w:snapToGrid w:val="0"/>
              <w:jc w:val="center"/>
              <w:rPr>
                <w:b/>
                <w:bCs/>
              </w:rPr>
            </w:pPr>
            <w:r>
              <w:rPr>
                <w:b/>
                <w:bCs/>
              </w:rPr>
              <w:t>115,20</w:t>
            </w:r>
          </w:p>
        </w:tc>
        <w:tc>
          <w:tcPr>
            <w:tcW w:w="1604" w:type="dxa"/>
            <w:tcBorders>
              <w:top w:val="single" w:sz="4" w:space="0" w:color="000080"/>
              <w:left w:val="double" w:sz="6" w:space="0" w:color="000001"/>
              <w:bottom w:val="single" w:sz="4" w:space="0" w:color="000080"/>
            </w:tcBorders>
            <w:shd w:val="clear" w:color="auto" w:fill="FFFFFF"/>
            <w:tcMar>
              <w:left w:w="-22" w:type="dxa"/>
              <w:right w:w="0" w:type="dxa"/>
            </w:tcMar>
          </w:tcPr>
          <w:p w:rsidR="00037A67" w:rsidRDefault="00037A67">
            <w:pPr>
              <w:snapToGrid w:val="0"/>
              <w:jc w:val="right"/>
            </w:pPr>
          </w:p>
        </w:tc>
        <w:tc>
          <w:tcPr>
            <w:tcW w:w="40" w:type="dxa"/>
            <w:tcBorders>
              <w:top w:val="single" w:sz="4" w:space="0" w:color="000001"/>
              <w:left w:val="single" w:sz="4" w:space="0" w:color="000080"/>
              <w:bottom w:val="single" w:sz="4" w:space="0" w:color="000001"/>
            </w:tcBorders>
            <w:shd w:val="clear" w:color="auto" w:fill="auto"/>
            <w:tcMar>
              <w:left w:w="-5" w:type="dxa"/>
              <w:right w:w="0" w:type="dxa"/>
            </w:tcMar>
          </w:tcPr>
          <w:p w:rsidR="00037A67" w:rsidRDefault="00037A67">
            <w:pPr>
              <w:snapToGrid w:val="0"/>
            </w:pPr>
          </w:p>
        </w:tc>
        <w:tc>
          <w:tcPr>
            <w:tcW w:w="44" w:type="dxa"/>
            <w:tcBorders>
              <w:top w:val="single" w:sz="4" w:space="0" w:color="000001"/>
              <w:bottom w:val="single" w:sz="4" w:space="0" w:color="000001"/>
            </w:tcBorders>
            <w:shd w:val="clear" w:color="auto" w:fill="auto"/>
            <w:tcMar>
              <w:left w:w="22" w:type="dxa"/>
              <w:right w:w="0" w:type="dxa"/>
            </w:tcMar>
          </w:tcPr>
          <w:p w:rsidR="00037A67" w:rsidRDefault="00037A67">
            <w:pPr>
              <w:snapToGrid w:val="0"/>
            </w:pPr>
          </w:p>
        </w:tc>
      </w:tr>
      <w:tr w:rsidR="00037A67" w:rsidTr="00F02300">
        <w:trPr>
          <w:trHeight w:val="360"/>
        </w:trPr>
        <w:tc>
          <w:tcPr>
            <w:tcW w:w="639" w:type="dxa"/>
            <w:tcBorders>
              <w:top w:val="single" w:sz="4" w:space="0" w:color="000080"/>
              <w:left w:val="single" w:sz="4" w:space="0" w:color="000080"/>
              <w:bottom w:val="single" w:sz="4" w:space="0" w:color="000080"/>
            </w:tcBorders>
            <w:shd w:val="clear" w:color="auto" w:fill="auto"/>
            <w:tcMar>
              <w:left w:w="-5" w:type="dxa"/>
              <w:right w:w="0" w:type="dxa"/>
            </w:tcMar>
          </w:tcPr>
          <w:p w:rsidR="00037A67" w:rsidRDefault="00037A67">
            <w:pPr>
              <w:snapToGrid w:val="0"/>
            </w:pPr>
          </w:p>
        </w:tc>
        <w:tc>
          <w:tcPr>
            <w:tcW w:w="3260" w:type="dxa"/>
            <w:tcBorders>
              <w:top w:val="single" w:sz="4" w:space="0" w:color="000080"/>
              <w:left w:val="single" w:sz="4" w:space="0" w:color="000001"/>
              <w:bottom w:val="single" w:sz="4" w:space="0" w:color="000080"/>
            </w:tcBorders>
            <w:shd w:val="clear" w:color="auto" w:fill="auto"/>
            <w:tcMar>
              <w:left w:w="-5" w:type="dxa"/>
              <w:right w:w="0" w:type="dxa"/>
            </w:tcMar>
          </w:tcPr>
          <w:p w:rsidR="00037A67" w:rsidRDefault="00B633A6">
            <w:pPr>
              <w:rPr>
                <w:b/>
                <w:bCs/>
                <w:color w:val="000000"/>
              </w:rPr>
            </w:pPr>
            <w:r>
              <w:rPr>
                <w:b/>
                <w:bCs/>
                <w:color w:val="000000"/>
              </w:rPr>
              <w:t>ΣΥΝΟΛΟ</w:t>
            </w:r>
          </w:p>
        </w:tc>
        <w:tc>
          <w:tcPr>
            <w:tcW w:w="2787" w:type="dxa"/>
            <w:tcBorders>
              <w:top w:val="single" w:sz="4" w:space="0" w:color="000080"/>
              <w:left w:val="single" w:sz="4" w:space="0" w:color="000001"/>
              <w:bottom w:val="single" w:sz="4" w:space="0" w:color="000080"/>
            </w:tcBorders>
            <w:shd w:val="clear" w:color="auto" w:fill="FFFFFF"/>
            <w:tcMar>
              <w:left w:w="-5" w:type="dxa"/>
              <w:right w:w="0" w:type="dxa"/>
            </w:tcMar>
          </w:tcPr>
          <w:p w:rsidR="00037A67" w:rsidRPr="00A525B7" w:rsidRDefault="00A525B7" w:rsidP="00810C72">
            <w:pPr>
              <w:jc w:val="center"/>
              <w:rPr>
                <w:b/>
              </w:rPr>
            </w:pPr>
            <w:r>
              <w:rPr>
                <w:b/>
              </w:rPr>
              <w:t>595,20</w:t>
            </w:r>
          </w:p>
        </w:tc>
        <w:tc>
          <w:tcPr>
            <w:tcW w:w="1604" w:type="dxa"/>
            <w:tcBorders>
              <w:top w:val="single" w:sz="4" w:space="0" w:color="000080"/>
              <w:left w:val="double" w:sz="6" w:space="0" w:color="000001"/>
              <w:bottom w:val="single" w:sz="4" w:space="0" w:color="000080"/>
            </w:tcBorders>
            <w:shd w:val="clear" w:color="auto" w:fill="FFFFFF"/>
            <w:tcMar>
              <w:left w:w="-22" w:type="dxa"/>
              <w:right w:w="0" w:type="dxa"/>
            </w:tcMar>
          </w:tcPr>
          <w:p w:rsidR="00037A67" w:rsidRDefault="00037A67">
            <w:pPr>
              <w:snapToGrid w:val="0"/>
              <w:jc w:val="right"/>
            </w:pPr>
          </w:p>
        </w:tc>
        <w:tc>
          <w:tcPr>
            <w:tcW w:w="40" w:type="dxa"/>
            <w:tcBorders>
              <w:top w:val="single" w:sz="4" w:space="0" w:color="000001"/>
              <w:left w:val="single" w:sz="4" w:space="0" w:color="000080"/>
              <w:bottom w:val="single" w:sz="4" w:space="0" w:color="000001"/>
            </w:tcBorders>
            <w:shd w:val="clear" w:color="auto" w:fill="auto"/>
            <w:tcMar>
              <w:left w:w="-5" w:type="dxa"/>
              <w:right w:w="0" w:type="dxa"/>
            </w:tcMar>
          </w:tcPr>
          <w:p w:rsidR="00037A67" w:rsidRDefault="00037A67">
            <w:pPr>
              <w:snapToGrid w:val="0"/>
              <w:rPr>
                <w:color w:val="000000"/>
              </w:rPr>
            </w:pPr>
          </w:p>
        </w:tc>
        <w:tc>
          <w:tcPr>
            <w:tcW w:w="44" w:type="dxa"/>
            <w:tcBorders>
              <w:top w:val="single" w:sz="4" w:space="0" w:color="000001"/>
              <w:bottom w:val="single" w:sz="4" w:space="0" w:color="000001"/>
            </w:tcBorders>
            <w:shd w:val="clear" w:color="auto" w:fill="auto"/>
            <w:tcMar>
              <w:left w:w="22" w:type="dxa"/>
              <w:right w:w="0" w:type="dxa"/>
            </w:tcMar>
          </w:tcPr>
          <w:p w:rsidR="00037A67" w:rsidRDefault="00037A67">
            <w:pPr>
              <w:snapToGrid w:val="0"/>
              <w:rPr>
                <w:b/>
                <w:color w:val="000000"/>
                <w:u w:val="double"/>
              </w:rPr>
            </w:pPr>
          </w:p>
        </w:tc>
      </w:tr>
    </w:tbl>
    <w:p w:rsidR="00037A67" w:rsidRDefault="00CA20C9">
      <w:pPr>
        <w:jc w:val="center"/>
        <w:rPr>
          <w:rFonts w:asciiTheme="minorHAnsi" w:hAnsiTheme="minorHAnsi" w:cstheme="minorHAnsi"/>
          <w:b/>
          <w:color w:val="000000"/>
          <w:u w:val="double"/>
        </w:rPr>
      </w:pPr>
      <w:r w:rsidRPr="00D6395C">
        <w:rPr>
          <w:rFonts w:asciiTheme="minorHAnsi" w:hAnsiTheme="minorHAnsi" w:cstheme="minorHAnsi"/>
          <w:b/>
          <w:color w:val="000000"/>
          <w:u w:val="double"/>
        </w:rPr>
        <w:t>ΕΝΔΕΙΚΤΙΚΟΣ ΠΡΟΫΠΟΛΟΓΙΣΜΟΣ</w:t>
      </w:r>
      <w:r>
        <w:rPr>
          <w:rFonts w:asciiTheme="minorHAnsi" w:hAnsiTheme="minorHAnsi" w:cstheme="minorHAnsi"/>
          <w:b/>
          <w:color w:val="000000"/>
          <w:u w:val="double"/>
        </w:rPr>
        <w:t xml:space="preserve"> ΓΙΑ ΚΑΤΑΣΚΗΝΩΣΗ</w:t>
      </w:r>
    </w:p>
    <w:tbl>
      <w:tblPr>
        <w:tblStyle w:val="ab"/>
        <w:tblW w:w="0" w:type="auto"/>
        <w:tblInd w:w="-176" w:type="dxa"/>
        <w:tblLook w:val="04A0"/>
      </w:tblPr>
      <w:tblGrid>
        <w:gridCol w:w="710"/>
        <w:gridCol w:w="3118"/>
        <w:gridCol w:w="2739"/>
        <w:gridCol w:w="2131"/>
      </w:tblGrid>
      <w:tr w:rsidR="00CA20C9" w:rsidTr="00CA20C9">
        <w:tc>
          <w:tcPr>
            <w:tcW w:w="710" w:type="dxa"/>
          </w:tcPr>
          <w:p w:rsidR="00CA20C9" w:rsidRPr="00D6395C" w:rsidRDefault="00CA20C9" w:rsidP="00D5015E">
            <w:pPr>
              <w:rPr>
                <w:rFonts w:asciiTheme="minorHAnsi" w:hAnsiTheme="minorHAnsi" w:cstheme="minorHAnsi"/>
                <w:b/>
                <w:bCs/>
                <w:color w:val="000000"/>
              </w:rPr>
            </w:pPr>
            <w:r w:rsidRPr="00D6395C">
              <w:rPr>
                <w:rFonts w:asciiTheme="minorHAnsi" w:hAnsiTheme="minorHAnsi" w:cstheme="minorHAnsi"/>
                <w:b/>
                <w:bCs/>
                <w:color w:val="000000"/>
              </w:rPr>
              <w:t>Α/Α</w:t>
            </w:r>
          </w:p>
        </w:tc>
        <w:tc>
          <w:tcPr>
            <w:tcW w:w="3118" w:type="dxa"/>
          </w:tcPr>
          <w:p w:rsidR="00CA20C9" w:rsidRPr="00D6395C" w:rsidRDefault="00CA20C9" w:rsidP="00D5015E">
            <w:pPr>
              <w:rPr>
                <w:rFonts w:asciiTheme="minorHAnsi" w:hAnsiTheme="minorHAnsi" w:cstheme="minorHAnsi"/>
                <w:b/>
                <w:bCs/>
                <w:color w:val="000000"/>
              </w:rPr>
            </w:pPr>
            <w:r w:rsidRPr="00D6395C">
              <w:rPr>
                <w:rFonts w:asciiTheme="minorHAnsi" w:hAnsiTheme="minorHAnsi" w:cstheme="minorHAnsi"/>
                <w:b/>
                <w:bCs/>
                <w:color w:val="000000"/>
              </w:rPr>
              <w:t>ΠΕΡΙΓΡΑΦΗ ΔΑΠΑΝΗΣ</w:t>
            </w:r>
          </w:p>
        </w:tc>
        <w:tc>
          <w:tcPr>
            <w:tcW w:w="2739" w:type="dxa"/>
          </w:tcPr>
          <w:p w:rsidR="00CA20C9" w:rsidRPr="00D6395C" w:rsidRDefault="00CA20C9" w:rsidP="00D5015E">
            <w:pPr>
              <w:rPr>
                <w:rFonts w:asciiTheme="minorHAnsi" w:hAnsiTheme="minorHAnsi" w:cstheme="minorHAnsi"/>
                <w:b/>
                <w:bCs/>
                <w:color w:val="000000"/>
              </w:rPr>
            </w:pPr>
            <w:r w:rsidRPr="00D6395C">
              <w:rPr>
                <w:rFonts w:asciiTheme="minorHAnsi" w:hAnsiTheme="minorHAnsi" w:cstheme="minorHAnsi"/>
                <w:b/>
                <w:bCs/>
                <w:color w:val="000000"/>
              </w:rPr>
              <w:t>ΑΞΙΑ</w:t>
            </w:r>
          </w:p>
        </w:tc>
        <w:tc>
          <w:tcPr>
            <w:tcW w:w="2131" w:type="dxa"/>
          </w:tcPr>
          <w:p w:rsidR="00CA20C9" w:rsidRPr="00D6395C" w:rsidRDefault="00CA20C9" w:rsidP="00D5015E">
            <w:pPr>
              <w:rPr>
                <w:rFonts w:asciiTheme="minorHAnsi" w:hAnsiTheme="minorHAnsi" w:cstheme="minorHAnsi"/>
                <w:b/>
                <w:bCs/>
                <w:color w:val="000000"/>
                <w:lang w:val="en-US"/>
              </w:rPr>
            </w:pPr>
            <w:r w:rsidRPr="00D6395C">
              <w:rPr>
                <w:rFonts w:asciiTheme="minorHAnsi" w:hAnsiTheme="minorHAnsi" w:cstheme="minorHAnsi"/>
                <w:b/>
                <w:bCs/>
                <w:color w:val="000000"/>
                <w:lang w:val="en-US"/>
              </w:rPr>
              <w:t>CPV</w:t>
            </w:r>
          </w:p>
        </w:tc>
      </w:tr>
      <w:tr w:rsidR="00264A97" w:rsidTr="00CA20C9">
        <w:tc>
          <w:tcPr>
            <w:tcW w:w="710" w:type="dxa"/>
          </w:tcPr>
          <w:p w:rsidR="00264A97" w:rsidRPr="00D6395C" w:rsidRDefault="00264A97" w:rsidP="00D5015E">
            <w:pPr>
              <w:rPr>
                <w:rFonts w:asciiTheme="minorHAnsi" w:hAnsiTheme="minorHAnsi" w:cstheme="minorHAnsi"/>
                <w:color w:val="000000"/>
              </w:rPr>
            </w:pPr>
            <w:r w:rsidRPr="00D6395C">
              <w:rPr>
                <w:rFonts w:asciiTheme="minorHAnsi" w:hAnsiTheme="minorHAnsi" w:cstheme="minorHAnsi"/>
                <w:color w:val="000000"/>
              </w:rPr>
              <w:t>1.</w:t>
            </w:r>
          </w:p>
        </w:tc>
        <w:tc>
          <w:tcPr>
            <w:tcW w:w="3118" w:type="dxa"/>
          </w:tcPr>
          <w:p w:rsidR="00264A97" w:rsidRPr="00D6395C" w:rsidRDefault="00264A97" w:rsidP="00D5015E">
            <w:pPr>
              <w:rPr>
                <w:rFonts w:asciiTheme="minorHAnsi" w:hAnsiTheme="minorHAnsi" w:cstheme="minorHAnsi"/>
                <w:color w:val="000000"/>
              </w:rPr>
            </w:pPr>
            <w:r w:rsidRPr="00D6395C">
              <w:rPr>
                <w:rFonts w:asciiTheme="minorHAnsi" w:hAnsiTheme="minorHAnsi" w:cstheme="minorHAnsi"/>
                <w:b/>
                <w:bCs/>
                <w:highlight w:val="yellow"/>
              </w:rPr>
              <w:t>Απεντόμωση</w:t>
            </w:r>
          </w:p>
        </w:tc>
        <w:tc>
          <w:tcPr>
            <w:tcW w:w="2739" w:type="dxa"/>
          </w:tcPr>
          <w:p w:rsidR="00264A97" w:rsidRPr="00264A97" w:rsidRDefault="00264A97" w:rsidP="00810C72">
            <w:pPr>
              <w:jc w:val="center"/>
              <w:rPr>
                <w:color w:val="000000"/>
              </w:rPr>
            </w:pPr>
            <w:r w:rsidRPr="00264A97">
              <w:rPr>
                <w:color w:val="000000"/>
              </w:rPr>
              <w:t>160,00</w:t>
            </w:r>
          </w:p>
        </w:tc>
        <w:tc>
          <w:tcPr>
            <w:tcW w:w="2131" w:type="dxa"/>
          </w:tcPr>
          <w:p w:rsidR="00264A97" w:rsidRPr="00264A97" w:rsidRDefault="00264A97" w:rsidP="00CA20C9">
            <w:pPr>
              <w:rPr>
                <w:color w:val="000000"/>
                <w:u w:val="single"/>
              </w:rPr>
            </w:pPr>
            <w:r w:rsidRPr="00264A97">
              <w:rPr>
                <w:color w:val="000000"/>
                <w:u w:val="single"/>
              </w:rPr>
              <w:t>92370000-5</w:t>
            </w:r>
          </w:p>
        </w:tc>
      </w:tr>
      <w:tr w:rsidR="00264A97" w:rsidTr="00CA20C9">
        <w:tc>
          <w:tcPr>
            <w:tcW w:w="710" w:type="dxa"/>
          </w:tcPr>
          <w:p w:rsidR="00264A97" w:rsidRPr="00D6395C" w:rsidRDefault="00264A97" w:rsidP="00D5015E">
            <w:pPr>
              <w:rPr>
                <w:rFonts w:asciiTheme="minorHAnsi" w:hAnsiTheme="minorHAnsi" w:cstheme="minorHAnsi"/>
                <w:color w:val="000000"/>
              </w:rPr>
            </w:pPr>
            <w:r w:rsidRPr="00D6395C">
              <w:rPr>
                <w:rFonts w:asciiTheme="minorHAnsi" w:hAnsiTheme="minorHAnsi" w:cstheme="minorHAnsi"/>
                <w:color w:val="000000"/>
              </w:rPr>
              <w:t>2.</w:t>
            </w:r>
          </w:p>
        </w:tc>
        <w:tc>
          <w:tcPr>
            <w:tcW w:w="3118" w:type="dxa"/>
          </w:tcPr>
          <w:p w:rsidR="00264A97" w:rsidRPr="00D6395C" w:rsidRDefault="00264A97" w:rsidP="00D5015E">
            <w:pPr>
              <w:rPr>
                <w:rFonts w:asciiTheme="minorHAnsi" w:hAnsiTheme="minorHAnsi" w:cstheme="minorHAnsi"/>
                <w:color w:val="000000"/>
              </w:rPr>
            </w:pPr>
            <w:r w:rsidRPr="00D6395C">
              <w:rPr>
                <w:rFonts w:asciiTheme="minorHAnsi" w:hAnsiTheme="minorHAnsi" w:cstheme="minorHAnsi"/>
                <w:b/>
                <w:bCs/>
                <w:highlight w:val="yellow"/>
              </w:rPr>
              <w:t>Μυοκτονία</w:t>
            </w:r>
          </w:p>
        </w:tc>
        <w:tc>
          <w:tcPr>
            <w:tcW w:w="2739" w:type="dxa"/>
          </w:tcPr>
          <w:p w:rsidR="00264A97" w:rsidRPr="00264A97" w:rsidRDefault="00264A97" w:rsidP="00810C72">
            <w:pPr>
              <w:jc w:val="center"/>
              <w:rPr>
                <w:color w:val="000000"/>
              </w:rPr>
            </w:pPr>
            <w:r w:rsidRPr="00264A97">
              <w:rPr>
                <w:color w:val="000000"/>
              </w:rPr>
              <w:t>80,00</w:t>
            </w:r>
          </w:p>
        </w:tc>
        <w:tc>
          <w:tcPr>
            <w:tcW w:w="2131" w:type="dxa"/>
          </w:tcPr>
          <w:p w:rsidR="00264A97" w:rsidRPr="00264A97" w:rsidRDefault="00264A97" w:rsidP="00CA20C9">
            <w:pPr>
              <w:rPr>
                <w:color w:val="000000"/>
                <w:u w:val="single"/>
              </w:rPr>
            </w:pPr>
            <w:r w:rsidRPr="00264A97">
              <w:rPr>
                <w:color w:val="000000"/>
                <w:u w:val="single"/>
              </w:rPr>
              <w:t>22150000-6</w:t>
            </w:r>
          </w:p>
        </w:tc>
      </w:tr>
      <w:tr w:rsidR="00264A97" w:rsidTr="00CA20C9">
        <w:tc>
          <w:tcPr>
            <w:tcW w:w="710" w:type="dxa"/>
          </w:tcPr>
          <w:p w:rsidR="00264A97" w:rsidRPr="00D6395C" w:rsidRDefault="00264A97" w:rsidP="00D5015E">
            <w:pPr>
              <w:rPr>
                <w:rFonts w:asciiTheme="minorHAnsi" w:hAnsiTheme="minorHAnsi" w:cstheme="minorHAnsi"/>
                <w:color w:val="000000"/>
              </w:rPr>
            </w:pPr>
            <w:r w:rsidRPr="00D6395C">
              <w:rPr>
                <w:rFonts w:asciiTheme="minorHAnsi" w:hAnsiTheme="minorHAnsi" w:cstheme="minorHAnsi"/>
                <w:color w:val="000000"/>
              </w:rPr>
              <w:t>3.</w:t>
            </w:r>
          </w:p>
        </w:tc>
        <w:tc>
          <w:tcPr>
            <w:tcW w:w="3118" w:type="dxa"/>
          </w:tcPr>
          <w:p w:rsidR="00264A97" w:rsidRPr="00D6395C" w:rsidRDefault="00264A97" w:rsidP="00D5015E">
            <w:pPr>
              <w:rPr>
                <w:rFonts w:asciiTheme="minorHAnsi" w:hAnsiTheme="minorHAnsi" w:cstheme="minorHAnsi"/>
              </w:rPr>
            </w:pPr>
            <w:r w:rsidRPr="00D6395C">
              <w:rPr>
                <w:rFonts w:asciiTheme="minorHAnsi" w:hAnsiTheme="minorHAnsi" w:cstheme="minorHAnsi"/>
                <w:b/>
                <w:bCs/>
                <w:highlight w:val="yellow"/>
              </w:rPr>
              <w:t>Απολύμανση</w:t>
            </w:r>
          </w:p>
        </w:tc>
        <w:tc>
          <w:tcPr>
            <w:tcW w:w="2739" w:type="dxa"/>
          </w:tcPr>
          <w:p w:rsidR="00264A97" w:rsidRPr="00264A97" w:rsidRDefault="00264A97" w:rsidP="00810C72">
            <w:pPr>
              <w:jc w:val="center"/>
              <w:rPr>
                <w:color w:val="000000"/>
              </w:rPr>
            </w:pPr>
            <w:r w:rsidRPr="00264A97">
              <w:rPr>
                <w:color w:val="000000"/>
              </w:rPr>
              <w:t>80,00</w:t>
            </w:r>
          </w:p>
        </w:tc>
        <w:tc>
          <w:tcPr>
            <w:tcW w:w="2131" w:type="dxa"/>
          </w:tcPr>
          <w:p w:rsidR="00264A97" w:rsidRPr="00264A97" w:rsidRDefault="00264A97" w:rsidP="00CA20C9">
            <w:pPr>
              <w:rPr>
                <w:color w:val="000000"/>
                <w:u w:val="single"/>
              </w:rPr>
            </w:pPr>
            <w:r w:rsidRPr="00264A97">
              <w:rPr>
                <w:color w:val="000000"/>
                <w:u w:val="single"/>
              </w:rPr>
              <w:t>18512200-3</w:t>
            </w:r>
          </w:p>
        </w:tc>
      </w:tr>
      <w:tr w:rsidR="00264A97" w:rsidTr="00CA20C9">
        <w:tc>
          <w:tcPr>
            <w:tcW w:w="710" w:type="dxa"/>
          </w:tcPr>
          <w:p w:rsidR="00264A97" w:rsidRDefault="00264A97" w:rsidP="00D5015E">
            <w:pPr>
              <w:rPr>
                <w:color w:val="000000"/>
                <w:lang w:val="en-US"/>
              </w:rPr>
            </w:pPr>
            <w:r>
              <w:rPr>
                <w:color w:val="000000"/>
                <w:lang w:val="en-US"/>
              </w:rPr>
              <w:t>4.</w:t>
            </w:r>
          </w:p>
        </w:tc>
        <w:tc>
          <w:tcPr>
            <w:tcW w:w="3118" w:type="dxa"/>
          </w:tcPr>
          <w:p w:rsidR="00264A97" w:rsidRDefault="00264A97" w:rsidP="00D5015E">
            <w:pPr>
              <w:rPr>
                <w:b/>
                <w:bCs/>
              </w:rPr>
            </w:pPr>
            <w:proofErr w:type="spellStart"/>
            <w:r>
              <w:rPr>
                <w:rFonts w:cs="Arial"/>
                <w:b/>
                <w:bCs/>
                <w:color w:val="000000"/>
                <w:highlight w:val="yellow"/>
              </w:rPr>
              <w:t>Οφιοαπώθηση</w:t>
            </w:r>
            <w:proofErr w:type="spellEnd"/>
          </w:p>
        </w:tc>
        <w:tc>
          <w:tcPr>
            <w:tcW w:w="2739" w:type="dxa"/>
          </w:tcPr>
          <w:p w:rsidR="00264A97" w:rsidRPr="00264A97" w:rsidRDefault="00264A97" w:rsidP="00810C72">
            <w:pPr>
              <w:jc w:val="center"/>
              <w:rPr>
                <w:color w:val="000000"/>
              </w:rPr>
            </w:pPr>
            <w:r w:rsidRPr="00264A97">
              <w:rPr>
                <w:color w:val="000000"/>
              </w:rPr>
              <w:t>80,00</w:t>
            </w:r>
          </w:p>
        </w:tc>
        <w:tc>
          <w:tcPr>
            <w:tcW w:w="2131" w:type="dxa"/>
          </w:tcPr>
          <w:p w:rsidR="00264A97" w:rsidRDefault="00264A97" w:rsidP="00CA20C9">
            <w:pPr>
              <w:rPr>
                <w:b/>
                <w:color w:val="000000"/>
                <w:u w:val="double"/>
              </w:rPr>
            </w:pPr>
          </w:p>
        </w:tc>
      </w:tr>
      <w:tr w:rsidR="00264A97" w:rsidTr="00CA20C9">
        <w:tc>
          <w:tcPr>
            <w:tcW w:w="710" w:type="dxa"/>
          </w:tcPr>
          <w:p w:rsidR="00264A97" w:rsidRDefault="00264A97" w:rsidP="00CA20C9">
            <w:pPr>
              <w:rPr>
                <w:b/>
                <w:color w:val="000000"/>
                <w:u w:val="double"/>
              </w:rPr>
            </w:pPr>
          </w:p>
        </w:tc>
        <w:tc>
          <w:tcPr>
            <w:tcW w:w="3118" w:type="dxa"/>
          </w:tcPr>
          <w:p w:rsidR="00264A97" w:rsidRDefault="00264A97" w:rsidP="00D5015E">
            <w:pPr>
              <w:rPr>
                <w:b/>
                <w:color w:val="000000"/>
              </w:rPr>
            </w:pPr>
            <w:r>
              <w:rPr>
                <w:b/>
                <w:color w:val="000000"/>
              </w:rPr>
              <w:t>ΚΑΘΑΡΗ ΑΞΙΑ</w:t>
            </w:r>
          </w:p>
        </w:tc>
        <w:tc>
          <w:tcPr>
            <w:tcW w:w="2739" w:type="dxa"/>
          </w:tcPr>
          <w:p w:rsidR="00264A97" w:rsidRPr="00264A97" w:rsidRDefault="00264A97" w:rsidP="00810C72">
            <w:pPr>
              <w:jc w:val="center"/>
              <w:rPr>
                <w:b/>
                <w:color w:val="000000"/>
              </w:rPr>
            </w:pPr>
            <w:r w:rsidRPr="00264A97">
              <w:rPr>
                <w:b/>
                <w:color w:val="000000"/>
              </w:rPr>
              <w:t>400,00</w:t>
            </w:r>
          </w:p>
        </w:tc>
        <w:tc>
          <w:tcPr>
            <w:tcW w:w="2131" w:type="dxa"/>
          </w:tcPr>
          <w:p w:rsidR="00264A97" w:rsidRDefault="00264A97" w:rsidP="00CA20C9">
            <w:pPr>
              <w:rPr>
                <w:b/>
                <w:color w:val="000000"/>
                <w:u w:val="double"/>
              </w:rPr>
            </w:pPr>
          </w:p>
        </w:tc>
      </w:tr>
      <w:tr w:rsidR="00264A97" w:rsidTr="00CA20C9">
        <w:tc>
          <w:tcPr>
            <w:tcW w:w="710" w:type="dxa"/>
          </w:tcPr>
          <w:p w:rsidR="00264A97" w:rsidRDefault="00264A97" w:rsidP="00CA20C9">
            <w:pPr>
              <w:rPr>
                <w:b/>
                <w:color w:val="000000"/>
                <w:u w:val="double"/>
              </w:rPr>
            </w:pPr>
          </w:p>
        </w:tc>
        <w:tc>
          <w:tcPr>
            <w:tcW w:w="3118" w:type="dxa"/>
          </w:tcPr>
          <w:p w:rsidR="00264A97" w:rsidRDefault="00264A97" w:rsidP="00D5015E">
            <w:pPr>
              <w:rPr>
                <w:b/>
                <w:color w:val="000000"/>
              </w:rPr>
            </w:pPr>
            <w:r>
              <w:rPr>
                <w:b/>
                <w:color w:val="000000"/>
              </w:rPr>
              <w:t>ΦΠΑ 24%</w:t>
            </w:r>
          </w:p>
        </w:tc>
        <w:tc>
          <w:tcPr>
            <w:tcW w:w="2739" w:type="dxa"/>
          </w:tcPr>
          <w:p w:rsidR="00264A97" w:rsidRPr="00264A97" w:rsidRDefault="00264A97" w:rsidP="00810C72">
            <w:pPr>
              <w:jc w:val="center"/>
              <w:rPr>
                <w:b/>
                <w:color w:val="000000"/>
              </w:rPr>
            </w:pPr>
            <w:r w:rsidRPr="00264A97">
              <w:rPr>
                <w:b/>
                <w:color w:val="000000"/>
              </w:rPr>
              <w:t>96,00</w:t>
            </w:r>
          </w:p>
        </w:tc>
        <w:tc>
          <w:tcPr>
            <w:tcW w:w="2131" w:type="dxa"/>
          </w:tcPr>
          <w:p w:rsidR="00264A97" w:rsidRDefault="00264A97" w:rsidP="00CA20C9">
            <w:pPr>
              <w:rPr>
                <w:b/>
                <w:color w:val="000000"/>
                <w:u w:val="double"/>
              </w:rPr>
            </w:pPr>
          </w:p>
        </w:tc>
      </w:tr>
      <w:tr w:rsidR="00264A97" w:rsidTr="00CA20C9">
        <w:tc>
          <w:tcPr>
            <w:tcW w:w="710" w:type="dxa"/>
          </w:tcPr>
          <w:p w:rsidR="00264A97" w:rsidRDefault="00264A97" w:rsidP="00CA20C9">
            <w:pPr>
              <w:rPr>
                <w:b/>
                <w:color w:val="000000"/>
                <w:u w:val="double"/>
              </w:rPr>
            </w:pPr>
          </w:p>
        </w:tc>
        <w:tc>
          <w:tcPr>
            <w:tcW w:w="3118" w:type="dxa"/>
          </w:tcPr>
          <w:p w:rsidR="00264A97" w:rsidRDefault="00264A97" w:rsidP="00D5015E">
            <w:pPr>
              <w:rPr>
                <w:b/>
                <w:bCs/>
                <w:color w:val="000000"/>
              </w:rPr>
            </w:pPr>
            <w:r>
              <w:rPr>
                <w:b/>
                <w:bCs/>
                <w:color w:val="000000"/>
              </w:rPr>
              <w:t>ΣΥΝΟΛΟ</w:t>
            </w:r>
          </w:p>
        </w:tc>
        <w:tc>
          <w:tcPr>
            <w:tcW w:w="2739" w:type="dxa"/>
          </w:tcPr>
          <w:p w:rsidR="00264A97" w:rsidRDefault="00264A97" w:rsidP="00810C72">
            <w:pPr>
              <w:jc w:val="center"/>
              <w:rPr>
                <w:b/>
                <w:color w:val="000000"/>
                <w:u w:val="double"/>
              </w:rPr>
            </w:pPr>
            <w:r>
              <w:rPr>
                <w:b/>
                <w:color w:val="000000"/>
                <w:u w:val="double"/>
              </w:rPr>
              <w:t>496,00</w:t>
            </w:r>
          </w:p>
        </w:tc>
        <w:tc>
          <w:tcPr>
            <w:tcW w:w="2131" w:type="dxa"/>
          </w:tcPr>
          <w:p w:rsidR="00264A97" w:rsidRDefault="00264A97" w:rsidP="00CA20C9">
            <w:pPr>
              <w:rPr>
                <w:b/>
                <w:color w:val="000000"/>
                <w:u w:val="double"/>
              </w:rPr>
            </w:pPr>
          </w:p>
        </w:tc>
      </w:tr>
    </w:tbl>
    <w:p w:rsidR="00037A67" w:rsidRDefault="00B633A6">
      <w:pPr>
        <w:jc w:val="center"/>
      </w:pPr>
      <w:r>
        <w:rPr>
          <w:color w:val="000000"/>
        </w:rPr>
        <w:t xml:space="preserve">Συντάχθηκε  </w:t>
      </w:r>
      <w:r w:rsidR="00810C72">
        <w:rPr>
          <w:color w:val="000000"/>
        </w:rPr>
        <w:t xml:space="preserve">13-5- </w:t>
      </w:r>
      <w:r>
        <w:rPr>
          <w:color w:val="000000"/>
        </w:rPr>
        <w:t>20</w:t>
      </w:r>
      <w:r w:rsidR="00CF25A0">
        <w:rPr>
          <w:color w:val="000000"/>
        </w:rPr>
        <w:t>21</w:t>
      </w:r>
    </w:p>
    <w:tbl>
      <w:tblPr>
        <w:tblW w:w="8522" w:type="dxa"/>
        <w:tblInd w:w="109" w:type="dxa"/>
        <w:tblLook w:val="04A0"/>
      </w:tblPr>
      <w:tblGrid>
        <w:gridCol w:w="4262"/>
        <w:gridCol w:w="4260"/>
      </w:tblGrid>
      <w:tr w:rsidR="00037A67" w:rsidTr="00CF25A0">
        <w:tc>
          <w:tcPr>
            <w:tcW w:w="4262" w:type="dxa"/>
            <w:shd w:val="clear" w:color="auto" w:fill="auto"/>
          </w:tcPr>
          <w:p w:rsidR="00037A67" w:rsidRDefault="000138B9">
            <w:pPr>
              <w:jc w:val="center"/>
              <w:rPr>
                <w:color w:val="000000"/>
              </w:rPr>
            </w:pPr>
            <w:r>
              <w:rPr>
                <w:color w:val="000000"/>
              </w:rPr>
              <w:t xml:space="preserve">                                                                                </w:t>
            </w:r>
            <w:r w:rsidR="00810C72">
              <w:rPr>
                <w:color w:val="000000"/>
              </w:rPr>
              <w:t xml:space="preserve">     </w:t>
            </w:r>
            <w:r w:rsidR="00B633A6">
              <w:rPr>
                <w:color w:val="000000"/>
              </w:rPr>
              <w:t>Ο ΣΥΝΤΑΞΑΣ</w:t>
            </w:r>
            <w:r w:rsidR="00810C72">
              <w:rPr>
                <w:color w:val="000000"/>
              </w:rPr>
              <w:t>Α</w:t>
            </w:r>
          </w:p>
          <w:p w:rsidR="00037A67" w:rsidRDefault="00810C72">
            <w:pPr>
              <w:jc w:val="center"/>
              <w:rPr>
                <w:color w:val="000000"/>
              </w:rPr>
            </w:pPr>
            <w:r>
              <w:rPr>
                <w:color w:val="000000"/>
              </w:rPr>
              <w:t>ΚΡΙΜΠΑ ΜΑΡΙΝΑ</w:t>
            </w:r>
          </w:p>
          <w:p w:rsidR="00037A67" w:rsidRDefault="00810C72" w:rsidP="00810C72">
            <w:pPr>
              <w:rPr>
                <w:color w:val="000000"/>
              </w:rPr>
            </w:pPr>
            <w:r w:rsidRPr="00810C72">
              <w:rPr>
                <w:color w:val="000000"/>
              </w:rPr>
              <w:lastRenderedPageBreak/>
              <w:drawing>
                <wp:inline distT="0" distB="0" distL="0" distR="0">
                  <wp:extent cx="571500" cy="56959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571500" cy="569595"/>
                          </a:xfrm>
                          <a:prstGeom prst="rect">
                            <a:avLst/>
                          </a:prstGeom>
                        </pic:spPr>
                      </pic:pic>
                    </a:graphicData>
                  </a:graphic>
                </wp:inline>
              </w:drawing>
            </w:r>
          </w:p>
        </w:tc>
        <w:tc>
          <w:tcPr>
            <w:tcW w:w="4260" w:type="dxa"/>
            <w:shd w:val="clear" w:color="auto" w:fill="auto"/>
          </w:tcPr>
          <w:p w:rsidR="00810C72" w:rsidRDefault="00810C72" w:rsidP="00810C72">
            <w:pPr>
              <w:jc w:val="center"/>
              <w:rPr>
                <w:color w:val="000000"/>
              </w:rPr>
            </w:pPr>
            <w:r>
              <w:rPr>
                <w:color w:val="000000"/>
              </w:rPr>
              <w:lastRenderedPageBreak/>
              <w:t>Θεωρήθηκε</w:t>
            </w:r>
          </w:p>
          <w:p w:rsidR="00037A67" w:rsidRDefault="00B633A6">
            <w:pPr>
              <w:jc w:val="center"/>
            </w:pPr>
            <w:r>
              <w:rPr>
                <w:color w:val="000000"/>
              </w:rPr>
              <w:t>Ο ΔΙΕΥΘΥΝΤΗΣ</w:t>
            </w:r>
          </w:p>
          <w:p w:rsidR="00037A67" w:rsidRDefault="00CF25A0">
            <w:pPr>
              <w:jc w:val="center"/>
              <w:rPr>
                <w:color w:val="000000"/>
              </w:rPr>
            </w:pPr>
            <w:r>
              <w:rPr>
                <w:color w:val="000000"/>
              </w:rPr>
              <w:t>ΜΑΡΙΑ ΠΑΠΑΓΕΩΡΓΙΟΥ</w:t>
            </w:r>
          </w:p>
          <w:p w:rsidR="00037A67" w:rsidRDefault="00037A67" w:rsidP="00CF25A0">
            <w:pPr>
              <w:jc w:val="center"/>
              <w:rPr>
                <w:color w:val="000000"/>
              </w:rPr>
            </w:pPr>
          </w:p>
        </w:tc>
      </w:tr>
    </w:tbl>
    <w:p w:rsidR="00A525B7" w:rsidRPr="00A525B7" w:rsidRDefault="00B633A6" w:rsidP="00810C72">
      <w:pPr>
        <w:spacing w:after="0"/>
        <w:ind w:left="5760" w:hanging="5760"/>
        <w:rPr>
          <w:rFonts w:asciiTheme="minorHAnsi" w:hAnsiTheme="minorHAnsi" w:cstheme="minorHAnsi"/>
        </w:rPr>
      </w:pPr>
      <w:r w:rsidRPr="00A525B7">
        <w:rPr>
          <w:rFonts w:asciiTheme="minorHAnsi" w:hAnsiTheme="minorHAnsi" w:cstheme="minorHAnsi"/>
        </w:rPr>
        <w:lastRenderedPageBreak/>
        <w:t xml:space="preserve"> </w:t>
      </w:r>
      <w:r w:rsidR="00A525B7" w:rsidRPr="00A525B7">
        <w:rPr>
          <w:rFonts w:asciiTheme="minorHAnsi" w:hAnsiTheme="minorHAnsi" w:cstheme="minorHAnsi"/>
          <w:b/>
          <w:iCs/>
        </w:rPr>
        <w:t xml:space="preserve">ΕΛΛΗΝΙΚΗ ΔΗΜΟΚΡΑΤΙΑ                             </w:t>
      </w:r>
      <w:r w:rsidR="00A525B7" w:rsidRPr="00A525B7">
        <w:rPr>
          <w:rFonts w:asciiTheme="minorHAnsi" w:hAnsiTheme="minorHAnsi" w:cstheme="minorHAnsi"/>
          <w:b/>
          <w:iCs/>
        </w:rPr>
        <w:tab/>
        <w:t xml:space="preserve"> Λιβαδειά  </w:t>
      </w:r>
      <w:r w:rsidR="00810C72">
        <w:rPr>
          <w:rFonts w:asciiTheme="minorHAnsi" w:hAnsiTheme="minorHAnsi" w:cstheme="minorHAnsi"/>
          <w:b/>
          <w:iCs/>
        </w:rPr>
        <w:t>13-5-2021</w:t>
      </w:r>
    </w:p>
    <w:p w:rsidR="00A525B7" w:rsidRPr="00A525B7" w:rsidRDefault="00A525B7" w:rsidP="00810C72">
      <w:pPr>
        <w:pStyle w:val="1"/>
        <w:numPr>
          <w:ilvl w:val="0"/>
          <w:numId w:val="6"/>
        </w:numPr>
        <w:rPr>
          <w:rFonts w:asciiTheme="minorHAnsi" w:hAnsiTheme="minorHAnsi" w:cstheme="minorHAnsi"/>
          <w:sz w:val="22"/>
          <w:szCs w:val="22"/>
        </w:rPr>
      </w:pPr>
      <w:r w:rsidRPr="00A525B7">
        <w:rPr>
          <w:rFonts w:asciiTheme="minorHAnsi" w:hAnsiTheme="minorHAnsi" w:cstheme="minorHAnsi"/>
          <w:b/>
          <w:iCs/>
          <w:sz w:val="22"/>
          <w:szCs w:val="22"/>
        </w:rPr>
        <w:t xml:space="preserve">ΝΟΜΟΣ ΒΟΙΩΤΙΑΣ                                         </w:t>
      </w:r>
      <w:r w:rsidRPr="00A525B7">
        <w:rPr>
          <w:rFonts w:asciiTheme="minorHAnsi" w:hAnsiTheme="minorHAnsi" w:cstheme="minorHAnsi"/>
          <w:b/>
          <w:iCs/>
          <w:sz w:val="22"/>
          <w:szCs w:val="22"/>
        </w:rPr>
        <w:tab/>
      </w:r>
      <w:r w:rsidRPr="00A525B7">
        <w:rPr>
          <w:rFonts w:asciiTheme="minorHAnsi" w:hAnsiTheme="minorHAnsi" w:cstheme="minorHAnsi"/>
          <w:b/>
          <w:iCs/>
          <w:sz w:val="22"/>
          <w:szCs w:val="22"/>
        </w:rPr>
        <w:tab/>
      </w:r>
    </w:p>
    <w:p w:rsidR="00A525B7" w:rsidRPr="00A525B7" w:rsidRDefault="00A525B7" w:rsidP="00810C72">
      <w:pPr>
        <w:pStyle w:val="1"/>
        <w:numPr>
          <w:ilvl w:val="0"/>
          <w:numId w:val="6"/>
        </w:numPr>
        <w:contextualSpacing/>
        <w:rPr>
          <w:rFonts w:asciiTheme="minorHAnsi" w:hAnsiTheme="minorHAnsi" w:cstheme="minorHAnsi"/>
          <w:sz w:val="22"/>
          <w:szCs w:val="22"/>
        </w:rPr>
      </w:pPr>
      <w:r w:rsidRPr="00A525B7">
        <w:rPr>
          <w:rFonts w:asciiTheme="minorHAnsi" w:hAnsiTheme="minorHAnsi" w:cstheme="minorHAnsi"/>
          <w:b/>
          <w:iCs/>
          <w:sz w:val="22"/>
          <w:szCs w:val="22"/>
        </w:rPr>
        <w:t xml:space="preserve">ΔΗΜΟΣ ΛΕΒΑΔΕΩΝ                               </w:t>
      </w:r>
    </w:p>
    <w:p w:rsidR="00810C72" w:rsidRDefault="00A525B7" w:rsidP="00810C72">
      <w:pPr>
        <w:spacing w:after="0"/>
        <w:ind w:left="-720"/>
        <w:contextualSpacing/>
        <w:rPr>
          <w:rFonts w:asciiTheme="minorHAnsi" w:eastAsia="Calibri" w:hAnsiTheme="minorHAnsi" w:cstheme="minorHAnsi"/>
          <w:iCs/>
        </w:rPr>
      </w:pPr>
      <w:r w:rsidRPr="00A525B7">
        <w:rPr>
          <w:rFonts w:asciiTheme="minorHAnsi" w:eastAsia="Calibri" w:hAnsiTheme="minorHAnsi" w:cstheme="minorHAnsi"/>
          <w:i/>
          <w:iCs/>
        </w:rPr>
        <w:t xml:space="preserve"> </w:t>
      </w:r>
      <w:r w:rsidRPr="00A525B7">
        <w:rPr>
          <w:rFonts w:asciiTheme="minorHAnsi" w:eastAsia="Calibri" w:hAnsiTheme="minorHAnsi" w:cstheme="minorHAnsi"/>
          <w:i/>
          <w:iCs/>
        </w:rPr>
        <w:tab/>
      </w:r>
      <w:r w:rsidRPr="00A525B7">
        <w:rPr>
          <w:rFonts w:asciiTheme="minorHAnsi" w:eastAsia="Calibri" w:hAnsiTheme="minorHAnsi" w:cstheme="minorHAnsi"/>
          <w:iCs/>
        </w:rPr>
        <w:t xml:space="preserve">Δ/ΝΣΗ: ΚΟΙΝΩΝΙΚΗΣ ΠΡΟΣΤΑΣΙΑΣ ΠΑΙΔΕΙΑΣ </w:t>
      </w:r>
    </w:p>
    <w:p w:rsidR="00A525B7" w:rsidRPr="00A525B7" w:rsidRDefault="00810C72" w:rsidP="00810C72">
      <w:pPr>
        <w:spacing w:after="0"/>
        <w:ind w:left="-720"/>
        <w:contextualSpacing/>
        <w:rPr>
          <w:rFonts w:asciiTheme="minorHAnsi" w:hAnsiTheme="minorHAnsi" w:cstheme="minorHAnsi"/>
        </w:rPr>
      </w:pPr>
      <w:r>
        <w:rPr>
          <w:rFonts w:asciiTheme="minorHAnsi" w:eastAsia="Calibri" w:hAnsiTheme="minorHAnsi" w:cstheme="minorHAnsi"/>
          <w:iCs/>
        </w:rPr>
        <w:t xml:space="preserve">              </w:t>
      </w:r>
      <w:r w:rsidR="00A525B7" w:rsidRPr="00A525B7">
        <w:rPr>
          <w:rFonts w:asciiTheme="minorHAnsi" w:eastAsia="Calibri" w:hAnsiTheme="minorHAnsi" w:cstheme="minorHAnsi"/>
          <w:iCs/>
        </w:rPr>
        <w:t>&amp;ΔΙΑ ΒΙΟΥ ΜΑΘΗΣΗΣ</w:t>
      </w:r>
    </w:p>
    <w:p w:rsidR="00A525B7" w:rsidRPr="00A525B7" w:rsidRDefault="00A525B7" w:rsidP="00810C72">
      <w:pPr>
        <w:pStyle w:val="1"/>
        <w:numPr>
          <w:ilvl w:val="0"/>
          <w:numId w:val="6"/>
        </w:numPr>
        <w:ind w:left="-720" w:firstLine="0"/>
        <w:rPr>
          <w:rFonts w:asciiTheme="minorHAnsi" w:hAnsiTheme="minorHAnsi" w:cstheme="minorHAnsi"/>
          <w:sz w:val="22"/>
          <w:szCs w:val="22"/>
        </w:rPr>
      </w:pPr>
      <w:r w:rsidRPr="00A525B7">
        <w:rPr>
          <w:rFonts w:asciiTheme="minorHAnsi" w:eastAsia="Calibri" w:hAnsiTheme="minorHAnsi" w:cstheme="minorHAnsi"/>
          <w:iCs/>
          <w:sz w:val="22"/>
          <w:szCs w:val="22"/>
        </w:rPr>
        <w:t xml:space="preserve">            </w:t>
      </w:r>
      <w:proofErr w:type="spellStart"/>
      <w:r w:rsidRPr="00A525B7">
        <w:rPr>
          <w:rFonts w:asciiTheme="minorHAnsi" w:hAnsiTheme="minorHAnsi" w:cstheme="minorHAnsi"/>
          <w:iCs/>
          <w:sz w:val="22"/>
          <w:szCs w:val="22"/>
        </w:rPr>
        <w:t>Ταχ.Δ</w:t>
      </w:r>
      <w:proofErr w:type="spellEnd"/>
      <w:r w:rsidRPr="00A525B7">
        <w:rPr>
          <w:rFonts w:asciiTheme="minorHAnsi" w:hAnsiTheme="minorHAnsi" w:cstheme="minorHAnsi"/>
          <w:iCs/>
          <w:sz w:val="22"/>
          <w:szCs w:val="22"/>
        </w:rPr>
        <w:t>/ση: Σοφοκλέους 15</w:t>
      </w:r>
    </w:p>
    <w:p w:rsidR="00A525B7" w:rsidRPr="00A525B7" w:rsidRDefault="00A525B7" w:rsidP="00810C72">
      <w:pPr>
        <w:pStyle w:val="1"/>
        <w:numPr>
          <w:ilvl w:val="0"/>
          <w:numId w:val="6"/>
        </w:numPr>
        <w:ind w:left="-720" w:firstLine="0"/>
        <w:rPr>
          <w:rFonts w:asciiTheme="minorHAnsi" w:hAnsiTheme="minorHAnsi" w:cstheme="minorHAnsi"/>
          <w:sz w:val="22"/>
          <w:szCs w:val="22"/>
        </w:rPr>
      </w:pPr>
      <w:r w:rsidRPr="00A525B7">
        <w:rPr>
          <w:rFonts w:asciiTheme="minorHAnsi" w:eastAsia="Calibri" w:hAnsiTheme="minorHAnsi" w:cstheme="minorHAnsi"/>
          <w:iCs/>
          <w:sz w:val="22"/>
          <w:szCs w:val="22"/>
        </w:rPr>
        <w:t xml:space="preserve">            </w:t>
      </w:r>
      <w:r w:rsidRPr="00A525B7">
        <w:rPr>
          <w:rFonts w:asciiTheme="minorHAnsi" w:hAnsiTheme="minorHAnsi" w:cstheme="minorHAnsi"/>
          <w:iCs/>
          <w:sz w:val="22"/>
          <w:szCs w:val="22"/>
        </w:rPr>
        <w:t>Τ.Κ. : 32131</w:t>
      </w:r>
    </w:p>
    <w:p w:rsidR="00A525B7" w:rsidRPr="00A525B7" w:rsidRDefault="00A525B7" w:rsidP="00810C72">
      <w:pPr>
        <w:pStyle w:val="1"/>
        <w:numPr>
          <w:ilvl w:val="0"/>
          <w:numId w:val="6"/>
        </w:numPr>
        <w:ind w:left="-720" w:firstLine="0"/>
        <w:rPr>
          <w:rFonts w:asciiTheme="minorHAnsi" w:hAnsiTheme="minorHAnsi" w:cstheme="minorHAnsi"/>
          <w:sz w:val="22"/>
          <w:szCs w:val="22"/>
        </w:rPr>
      </w:pPr>
      <w:r w:rsidRPr="00A525B7">
        <w:rPr>
          <w:rFonts w:asciiTheme="minorHAnsi" w:eastAsia="Calibri" w:hAnsiTheme="minorHAnsi" w:cstheme="minorHAnsi"/>
          <w:iCs/>
          <w:sz w:val="22"/>
          <w:szCs w:val="22"/>
        </w:rPr>
        <w:t xml:space="preserve">            </w:t>
      </w:r>
      <w:r w:rsidRPr="00A525B7">
        <w:rPr>
          <w:rFonts w:asciiTheme="minorHAnsi" w:hAnsiTheme="minorHAnsi" w:cstheme="minorHAnsi"/>
          <w:iCs/>
          <w:sz w:val="22"/>
          <w:szCs w:val="22"/>
        </w:rPr>
        <w:t xml:space="preserve">Πληροφορίες : </w:t>
      </w:r>
      <w:proofErr w:type="spellStart"/>
      <w:r w:rsidR="00810C72">
        <w:rPr>
          <w:rFonts w:asciiTheme="minorHAnsi" w:hAnsiTheme="minorHAnsi" w:cstheme="minorHAnsi"/>
          <w:iCs/>
          <w:sz w:val="22"/>
          <w:szCs w:val="22"/>
        </w:rPr>
        <w:t>Κριμπά</w:t>
      </w:r>
      <w:proofErr w:type="spellEnd"/>
      <w:r w:rsidR="00810C72">
        <w:rPr>
          <w:rFonts w:asciiTheme="minorHAnsi" w:hAnsiTheme="minorHAnsi" w:cstheme="minorHAnsi"/>
          <w:iCs/>
          <w:sz w:val="22"/>
          <w:szCs w:val="22"/>
        </w:rPr>
        <w:t xml:space="preserve">  Μαρίνα</w:t>
      </w:r>
    </w:p>
    <w:p w:rsidR="00A525B7" w:rsidRPr="00A525B7" w:rsidRDefault="00A525B7" w:rsidP="00810C72">
      <w:pPr>
        <w:pStyle w:val="1"/>
        <w:numPr>
          <w:ilvl w:val="0"/>
          <w:numId w:val="6"/>
        </w:numPr>
        <w:ind w:left="-720" w:firstLine="0"/>
        <w:rPr>
          <w:rFonts w:asciiTheme="minorHAnsi" w:hAnsiTheme="minorHAnsi" w:cstheme="minorHAnsi"/>
          <w:iCs/>
          <w:sz w:val="22"/>
          <w:szCs w:val="22"/>
        </w:rPr>
      </w:pPr>
      <w:r w:rsidRPr="00A525B7">
        <w:rPr>
          <w:rFonts w:asciiTheme="minorHAnsi" w:eastAsia="Calibri" w:hAnsiTheme="minorHAnsi" w:cstheme="minorHAnsi"/>
          <w:iCs/>
          <w:sz w:val="22"/>
          <w:szCs w:val="22"/>
        </w:rPr>
        <w:t xml:space="preserve">            </w:t>
      </w:r>
      <w:r w:rsidRPr="00A525B7">
        <w:rPr>
          <w:rFonts w:asciiTheme="minorHAnsi" w:hAnsiTheme="minorHAnsi" w:cstheme="minorHAnsi"/>
          <w:iCs/>
          <w:sz w:val="22"/>
          <w:szCs w:val="22"/>
        </w:rPr>
        <w:t>Τηλέφωνο:  22613</w:t>
      </w:r>
      <w:r w:rsidR="00810C72">
        <w:rPr>
          <w:rFonts w:asciiTheme="minorHAnsi" w:hAnsiTheme="minorHAnsi" w:cstheme="minorHAnsi"/>
          <w:iCs/>
          <w:sz w:val="22"/>
          <w:szCs w:val="22"/>
        </w:rPr>
        <w:t>50841</w:t>
      </w:r>
      <w:r w:rsidRPr="00A525B7">
        <w:rPr>
          <w:rFonts w:asciiTheme="minorHAnsi" w:hAnsiTheme="minorHAnsi" w:cstheme="minorHAnsi"/>
          <w:iCs/>
          <w:sz w:val="22"/>
          <w:szCs w:val="22"/>
        </w:rPr>
        <w:t xml:space="preserve"> </w:t>
      </w:r>
    </w:p>
    <w:p w:rsidR="00A525B7" w:rsidRPr="006A1025" w:rsidRDefault="00A525B7" w:rsidP="00810C72">
      <w:pPr>
        <w:pStyle w:val="a0"/>
        <w:spacing w:after="0"/>
        <w:rPr>
          <w:lang w:eastAsia="zh-CN" w:bidi="hi-IN"/>
        </w:rPr>
      </w:pPr>
    </w:p>
    <w:p w:rsidR="00A525B7" w:rsidRPr="00D6395C" w:rsidRDefault="00A525B7" w:rsidP="00810C72">
      <w:pPr>
        <w:spacing w:after="0"/>
        <w:rPr>
          <w:rFonts w:asciiTheme="minorHAnsi" w:hAnsiTheme="minorHAnsi" w:cstheme="minorHAnsi"/>
        </w:rPr>
      </w:pPr>
      <w:r w:rsidRPr="00D6395C">
        <w:rPr>
          <w:rFonts w:asciiTheme="minorHAnsi" w:hAnsiTheme="minorHAnsi" w:cstheme="minorHAnsi"/>
        </w:rPr>
        <w:t>Αριθμός Μελέτης</w:t>
      </w:r>
      <w:r w:rsidRPr="006A1025">
        <w:rPr>
          <w:rFonts w:asciiTheme="minorHAnsi" w:hAnsiTheme="minorHAnsi" w:cstheme="minorHAnsi"/>
        </w:rPr>
        <w:t>:</w:t>
      </w:r>
      <w:r w:rsidRPr="00D6395C">
        <w:rPr>
          <w:rFonts w:asciiTheme="minorHAnsi" w:hAnsiTheme="minorHAnsi" w:cstheme="minorHAnsi"/>
        </w:rPr>
        <w:t xml:space="preserve">    </w:t>
      </w:r>
      <w:r w:rsidR="009F710A">
        <w:rPr>
          <w:rFonts w:asciiTheme="minorHAnsi" w:hAnsiTheme="minorHAnsi" w:cstheme="minorHAnsi"/>
        </w:rPr>
        <w:t>30</w:t>
      </w:r>
      <w:r w:rsidRPr="00D6395C">
        <w:rPr>
          <w:rFonts w:asciiTheme="minorHAnsi" w:hAnsiTheme="minorHAnsi" w:cstheme="minorHAnsi"/>
        </w:rPr>
        <w:t>/2021</w:t>
      </w:r>
    </w:p>
    <w:p w:rsidR="00037A67" w:rsidRDefault="00037A67"/>
    <w:p w:rsidR="00037A67" w:rsidRDefault="00B633A6">
      <w:pPr>
        <w:pStyle w:val="Default"/>
      </w:pPr>
      <w:r>
        <w:rPr>
          <w:rFonts w:ascii="Calibri" w:hAnsi="Calibri"/>
          <w:b/>
          <w:bCs/>
          <w:sz w:val="22"/>
          <w:szCs w:val="22"/>
        </w:rPr>
        <w:t xml:space="preserve">Πρόγραμμα απεντόμωσης – μυοκτονίας – απολύμανσης και </w:t>
      </w:r>
      <w:proofErr w:type="spellStart"/>
      <w:r>
        <w:rPr>
          <w:rFonts w:ascii="Calibri" w:hAnsi="Calibri"/>
          <w:b/>
          <w:bCs/>
          <w:sz w:val="22"/>
          <w:szCs w:val="22"/>
        </w:rPr>
        <w:t>οφιοαπώθησης</w:t>
      </w:r>
      <w:proofErr w:type="spellEnd"/>
      <w:r>
        <w:rPr>
          <w:rFonts w:ascii="Calibri" w:hAnsi="Calibri"/>
          <w:b/>
          <w:bCs/>
          <w:sz w:val="22"/>
          <w:szCs w:val="22"/>
        </w:rPr>
        <w:t xml:space="preserve"> των παιδικών και βρεφονηπιακών σταθμών </w:t>
      </w:r>
      <w:r w:rsidR="00810C72">
        <w:rPr>
          <w:rFonts w:ascii="Calibri" w:hAnsi="Calibri"/>
          <w:b/>
          <w:bCs/>
          <w:sz w:val="22"/>
          <w:szCs w:val="22"/>
        </w:rPr>
        <w:t xml:space="preserve"> και Κατασκήνωση </w:t>
      </w:r>
      <w:r>
        <w:rPr>
          <w:rFonts w:ascii="Calibri" w:hAnsi="Calibri"/>
          <w:b/>
          <w:bCs/>
          <w:sz w:val="22"/>
          <w:szCs w:val="22"/>
        </w:rPr>
        <w:t xml:space="preserve"> του Δήμου </w:t>
      </w:r>
      <w:proofErr w:type="spellStart"/>
      <w:r>
        <w:rPr>
          <w:rFonts w:ascii="Calibri" w:hAnsi="Calibri"/>
          <w:b/>
          <w:bCs/>
          <w:sz w:val="22"/>
          <w:szCs w:val="22"/>
        </w:rPr>
        <w:t>Λεβαδέων</w:t>
      </w:r>
      <w:proofErr w:type="spellEnd"/>
      <w:r>
        <w:rPr>
          <w:rFonts w:ascii="Calibri" w:hAnsi="Calibri"/>
          <w:b/>
          <w:bCs/>
          <w:sz w:val="22"/>
          <w:szCs w:val="22"/>
        </w:rPr>
        <w:t>.</w:t>
      </w:r>
    </w:p>
    <w:p w:rsidR="00037A67" w:rsidRDefault="00037A67">
      <w:pPr>
        <w:pStyle w:val="Default"/>
        <w:rPr>
          <w:rFonts w:ascii="Calibri" w:hAnsi="Calibri"/>
          <w:color w:val="800000"/>
          <w:sz w:val="22"/>
          <w:szCs w:val="22"/>
        </w:rPr>
      </w:pPr>
    </w:p>
    <w:p w:rsidR="00037A67" w:rsidRDefault="00B633A6">
      <w:pPr>
        <w:jc w:val="center"/>
        <w:rPr>
          <w:b/>
          <w:color w:val="000000"/>
          <w:u w:val="single"/>
        </w:rPr>
      </w:pPr>
      <w:r>
        <w:rPr>
          <w:b/>
          <w:color w:val="000000"/>
          <w:u w:val="single"/>
        </w:rPr>
        <w:t>ΣΥΓΓΡΑΦΗ ΥΠΟΧΡΕΩΣΕΩΝ</w:t>
      </w:r>
    </w:p>
    <w:p w:rsidR="00037A67" w:rsidRDefault="00B633A6">
      <w:pPr>
        <w:rPr>
          <w:b/>
          <w:color w:val="000000"/>
          <w:u w:val="single"/>
        </w:rPr>
      </w:pPr>
      <w:r>
        <w:rPr>
          <w:b/>
          <w:color w:val="000000"/>
          <w:u w:val="single"/>
        </w:rPr>
        <w:t>Υπηρεσίες - Εργασίες</w:t>
      </w:r>
    </w:p>
    <w:p w:rsidR="00037A67" w:rsidRDefault="00B633A6">
      <w:pPr>
        <w:pStyle w:val="21"/>
        <w:ind w:left="0" w:firstLine="0"/>
        <w:rPr>
          <w:b/>
          <w:color w:val="000000"/>
          <w:szCs w:val="22"/>
          <w:u w:val="double"/>
        </w:rPr>
      </w:pPr>
      <w:proofErr w:type="spellStart"/>
      <w:r>
        <w:rPr>
          <w:rFonts w:eastAsia="Times New Roman" w:cs="Times New Roman"/>
          <w:b/>
          <w:color w:val="000000"/>
          <w:szCs w:val="22"/>
          <w:u w:val="double"/>
          <w:lang w:eastAsia="zh-CN"/>
        </w:rPr>
        <w:t>Αρθρο</w:t>
      </w:r>
      <w:proofErr w:type="spellEnd"/>
      <w:r>
        <w:rPr>
          <w:rFonts w:eastAsia="Times New Roman" w:cs="Times New Roman"/>
          <w:b/>
          <w:color w:val="000000"/>
          <w:szCs w:val="22"/>
          <w:u w:val="double"/>
          <w:lang w:eastAsia="zh-CN"/>
        </w:rPr>
        <w:t xml:space="preserve"> 1ο    Αναθέτουσα αρχή (Κύριος του Έργου)</w:t>
      </w:r>
    </w:p>
    <w:p w:rsidR="00037A67" w:rsidRDefault="00B633A6">
      <w:r>
        <w:rPr>
          <w:rFonts w:cs="Times New Roman"/>
          <w:color w:val="000000"/>
          <w:spacing w:val="-3"/>
        </w:rPr>
        <w:t xml:space="preserve">Δήμος </w:t>
      </w:r>
      <w:proofErr w:type="spellStart"/>
      <w:r>
        <w:rPr>
          <w:rFonts w:cs="Times New Roman"/>
          <w:color w:val="000000"/>
          <w:spacing w:val="-3"/>
        </w:rPr>
        <w:t>Λεβαδέων</w:t>
      </w:r>
      <w:proofErr w:type="spellEnd"/>
      <w:r>
        <w:rPr>
          <w:rFonts w:cs="Times New Roman"/>
          <w:color w:val="000000"/>
          <w:spacing w:val="-3"/>
        </w:rPr>
        <w:t xml:space="preserve"> με δ/</w:t>
      </w:r>
      <w:proofErr w:type="spellStart"/>
      <w:r>
        <w:rPr>
          <w:rFonts w:cs="Times New Roman"/>
          <w:color w:val="000000"/>
          <w:spacing w:val="-3"/>
        </w:rPr>
        <w:t>νση</w:t>
      </w:r>
      <w:proofErr w:type="spellEnd"/>
      <w:r>
        <w:rPr>
          <w:rFonts w:cs="Times New Roman"/>
          <w:color w:val="000000"/>
          <w:spacing w:val="-3"/>
        </w:rPr>
        <w:t xml:space="preserve"> έδρας, Σοφοκλέους 15 , Τ. Κ. 32 131.  Λιβαδειά Βοιωτίας.</w:t>
      </w:r>
    </w:p>
    <w:p w:rsidR="00037A67" w:rsidRDefault="00B633A6">
      <w:pPr>
        <w:tabs>
          <w:tab w:val="left" w:pos="284"/>
        </w:tabs>
        <w:rPr>
          <w:rFonts w:cs="Times New Roman"/>
          <w:color w:val="000000"/>
        </w:rPr>
      </w:pPr>
      <w:r>
        <w:rPr>
          <w:rFonts w:cs="Times New Roman"/>
          <w:b/>
          <w:color w:val="000000"/>
          <w:u w:val="double"/>
        </w:rPr>
        <w:t>Άρθρο 2ο : Αντικείμενο συγγραφής</w:t>
      </w:r>
    </w:p>
    <w:p w:rsidR="00037A67" w:rsidRDefault="00B633A6">
      <w:r>
        <w:rPr>
          <w:color w:val="000000"/>
        </w:rPr>
        <w:t xml:space="preserve">Η παρούσα συγγραφή υποχρεώσεων αφορά την εργασία για την πραγματοποίηση </w:t>
      </w:r>
      <w:r>
        <w:rPr>
          <w:rFonts w:cs="Times New Roman"/>
          <w:color w:val="000000"/>
        </w:rPr>
        <w:t xml:space="preserve"> απολύμανσης -απεντόμωσης των παιδικών και βρεφονηπιακών σταθμών</w:t>
      </w:r>
      <w:r w:rsidR="00F02300">
        <w:rPr>
          <w:rFonts w:cs="Times New Roman"/>
          <w:color w:val="000000"/>
        </w:rPr>
        <w:t xml:space="preserve"> και κατασκήνωσης του </w:t>
      </w:r>
      <w:r>
        <w:rPr>
          <w:rFonts w:cs="Times New Roman"/>
          <w:color w:val="000000"/>
        </w:rPr>
        <w:t xml:space="preserve"> </w:t>
      </w:r>
      <w:r w:rsidR="008476DF">
        <w:rPr>
          <w:rFonts w:cs="Times New Roman"/>
          <w:color w:val="000000"/>
        </w:rPr>
        <w:t xml:space="preserve">Δήμου </w:t>
      </w:r>
      <w:proofErr w:type="spellStart"/>
      <w:r w:rsidR="008476DF">
        <w:rPr>
          <w:rFonts w:cs="Times New Roman"/>
          <w:color w:val="000000"/>
        </w:rPr>
        <w:t>Λεβαδέων</w:t>
      </w:r>
      <w:proofErr w:type="spellEnd"/>
      <w:r w:rsidR="008476DF">
        <w:rPr>
          <w:rFonts w:cs="Times New Roman"/>
          <w:color w:val="000000"/>
        </w:rPr>
        <w:t xml:space="preserve"> </w:t>
      </w:r>
      <w:r w:rsidR="00A525B7">
        <w:rPr>
          <w:rFonts w:cs="Times New Roman"/>
          <w:color w:val="000000"/>
        </w:rPr>
        <w:t>για το 2021.</w:t>
      </w:r>
    </w:p>
    <w:p w:rsidR="00037A67" w:rsidRPr="00DB742F" w:rsidRDefault="00B633A6">
      <w:pPr>
        <w:tabs>
          <w:tab w:val="left" w:pos="284"/>
        </w:tabs>
      </w:pPr>
      <w:r>
        <w:rPr>
          <w:rFonts w:cs="Times New Roman"/>
          <w:color w:val="000000"/>
        </w:rPr>
        <w:t>Η πίστωση θα επιβαρύνει τον</w:t>
      </w:r>
      <w:r w:rsidR="008476DF">
        <w:rPr>
          <w:rFonts w:cs="Times New Roman"/>
          <w:color w:val="000000"/>
        </w:rPr>
        <w:t xml:space="preserve"> Κ.Α </w:t>
      </w:r>
      <w:r>
        <w:rPr>
          <w:rFonts w:cs="Times New Roman"/>
          <w:color w:val="000000"/>
        </w:rPr>
        <w:t xml:space="preserve"> </w:t>
      </w:r>
      <w:r w:rsidR="00074FAA" w:rsidRPr="008476DF">
        <w:rPr>
          <w:rFonts w:cs="Times New Roman"/>
          <w:b/>
          <w:color w:val="000000"/>
        </w:rPr>
        <w:t>60</w:t>
      </w:r>
      <w:r>
        <w:rPr>
          <w:rFonts w:cs="Times New Roman"/>
          <w:b/>
          <w:bCs/>
          <w:color w:val="000000"/>
        </w:rPr>
        <w:t>/6117.00</w:t>
      </w:r>
      <w:r w:rsidR="00074FAA">
        <w:rPr>
          <w:rFonts w:cs="Times New Roman"/>
          <w:b/>
          <w:bCs/>
          <w:color w:val="000000"/>
        </w:rPr>
        <w:t xml:space="preserve">1 </w:t>
      </w:r>
      <w:r>
        <w:rPr>
          <w:rFonts w:cs="Times New Roman"/>
          <w:color w:val="000000"/>
        </w:rPr>
        <w:t xml:space="preserve">του προϋπολογισμού </w:t>
      </w:r>
      <w:r>
        <w:rPr>
          <w:rFonts w:cs="Times New Roman"/>
          <w:b/>
          <w:color w:val="000000"/>
        </w:rPr>
        <w:t>οικονομικού έτους 20</w:t>
      </w:r>
      <w:r w:rsidR="00074FAA">
        <w:rPr>
          <w:rFonts w:cs="Times New Roman"/>
          <w:b/>
          <w:color w:val="000000"/>
        </w:rPr>
        <w:t>21</w:t>
      </w:r>
      <w:r>
        <w:rPr>
          <w:rFonts w:cs="Times New Roman"/>
          <w:b/>
          <w:color w:val="000000"/>
        </w:rPr>
        <w:t xml:space="preserve"> </w:t>
      </w:r>
      <w:r>
        <w:rPr>
          <w:rFonts w:cs="Times New Roman"/>
          <w:color w:val="000000"/>
        </w:rPr>
        <w:t xml:space="preserve">με τίτλο «Εργασίες απολύμανσης – απεντόμωσης </w:t>
      </w:r>
      <w:r w:rsidR="00074FAA">
        <w:rPr>
          <w:rFonts w:cs="Times New Roman"/>
          <w:color w:val="000000"/>
        </w:rPr>
        <w:t xml:space="preserve"> παιδικών και βρεφονηπιακών σταθμών </w:t>
      </w:r>
      <w:r>
        <w:rPr>
          <w:rFonts w:cs="Times New Roman"/>
          <w:color w:val="000000"/>
        </w:rPr>
        <w:t xml:space="preserve">“ και εγγεγραμμένη </w:t>
      </w:r>
      <w:r w:rsidR="008476DF">
        <w:rPr>
          <w:rFonts w:cs="Times New Roman"/>
          <w:color w:val="000000"/>
        </w:rPr>
        <w:t xml:space="preserve">δαπάνη  </w:t>
      </w:r>
      <w:r w:rsidRPr="00DB742F">
        <w:rPr>
          <w:rFonts w:cs="Times New Roman"/>
          <w:b/>
          <w:color w:val="000000"/>
        </w:rPr>
        <w:t xml:space="preserve"> </w:t>
      </w:r>
      <w:r w:rsidR="00074FAA" w:rsidRPr="00DB742F">
        <w:rPr>
          <w:rFonts w:cs="Times New Roman"/>
          <w:b/>
          <w:color w:val="000000"/>
        </w:rPr>
        <w:t>6</w:t>
      </w:r>
      <w:r>
        <w:rPr>
          <w:rFonts w:cs="Times New Roman"/>
          <w:b/>
          <w:bCs/>
          <w:color w:val="000000"/>
        </w:rPr>
        <w:t>00,00 €</w:t>
      </w:r>
      <w:r w:rsidR="00DB742F">
        <w:rPr>
          <w:rFonts w:cs="Times New Roman"/>
          <w:b/>
          <w:bCs/>
          <w:color w:val="000000"/>
        </w:rPr>
        <w:t xml:space="preserve"> </w:t>
      </w:r>
      <w:r w:rsidR="00074FAA" w:rsidRPr="00DB742F">
        <w:rPr>
          <w:rFonts w:cs="Times New Roman"/>
          <w:bCs/>
          <w:color w:val="000000"/>
        </w:rPr>
        <w:t xml:space="preserve">και θα χρηματοδοτηθεί από το πρόγραμμα «Εναρμόνιση </w:t>
      </w:r>
      <w:r w:rsidR="00DB742F" w:rsidRPr="00DB742F">
        <w:rPr>
          <w:rFonts w:cs="Times New Roman"/>
          <w:bCs/>
          <w:color w:val="000000"/>
        </w:rPr>
        <w:t xml:space="preserve">Οικογενειακής και Επαγγελματικής Ζωής </w:t>
      </w:r>
      <w:r w:rsidR="00A625C8">
        <w:rPr>
          <w:rFonts w:cs="Times New Roman"/>
          <w:bCs/>
          <w:color w:val="000000"/>
        </w:rPr>
        <w:t xml:space="preserve"> </w:t>
      </w:r>
      <w:r w:rsidR="00DB742F" w:rsidRPr="00DB742F">
        <w:rPr>
          <w:rFonts w:cs="Times New Roman"/>
          <w:bCs/>
          <w:color w:val="000000"/>
        </w:rPr>
        <w:t>2020-2021»</w:t>
      </w:r>
      <w:r w:rsidR="00810C72">
        <w:rPr>
          <w:rFonts w:cs="Arial"/>
          <w:bCs/>
          <w:color w:val="000000"/>
        </w:rPr>
        <w:t>, και το</w:t>
      </w:r>
      <w:r w:rsidR="00810C72" w:rsidRPr="00810C72">
        <w:rPr>
          <w:rFonts w:asciiTheme="minorHAnsi" w:hAnsiTheme="minorHAnsi" w:cstheme="minorHAnsi"/>
        </w:rPr>
        <w:t xml:space="preserve"> </w:t>
      </w:r>
      <w:r w:rsidR="00810C72">
        <w:rPr>
          <w:rFonts w:asciiTheme="minorHAnsi" w:hAnsiTheme="minorHAnsi" w:cstheme="minorHAnsi"/>
        </w:rPr>
        <w:t xml:space="preserve">ποσό των 500,00 ευρώ συμπεριλαμβανομένου του ΦΠΑ και λοιπών φόρων και προέρχεται από δημοτικούς πόρους και  θα βαρύνει τον </w:t>
      </w:r>
      <w:r w:rsidR="00810C72" w:rsidRPr="000138B9">
        <w:rPr>
          <w:rFonts w:asciiTheme="minorHAnsi" w:hAnsiTheme="minorHAnsi" w:cstheme="minorHAnsi"/>
          <w:b/>
        </w:rPr>
        <w:t>Κ.Α.15/6117.002</w:t>
      </w:r>
      <w:r w:rsidR="00810C72" w:rsidRPr="00D6395C">
        <w:rPr>
          <w:rFonts w:asciiTheme="minorHAnsi" w:hAnsiTheme="minorHAnsi" w:cstheme="minorHAnsi"/>
        </w:rPr>
        <w:t xml:space="preserve"> </w:t>
      </w:r>
      <w:r w:rsidR="00810C72">
        <w:rPr>
          <w:rFonts w:asciiTheme="minorHAnsi" w:hAnsiTheme="minorHAnsi" w:cstheme="minorHAnsi"/>
        </w:rPr>
        <w:t xml:space="preserve"> του προϋπολογισμού 2021 με τίτλο Εργασίες απολύμανσης- απεντόμωσης.</w:t>
      </w:r>
    </w:p>
    <w:p w:rsidR="00037A67" w:rsidRDefault="00B633A6">
      <w:r>
        <w:rPr>
          <w:rFonts w:eastAsia="Times New Roman" w:cs="Times New Roman"/>
          <w:b/>
          <w:color w:val="000000"/>
          <w:u w:val="double"/>
          <w:lang w:eastAsia="zh-CN"/>
        </w:rPr>
        <w:t>Άρθρο 3</w:t>
      </w:r>
      <w:r>
        <w:rPr>
          <w:rFonts w:eastAsia="Times New Roman" w:cs="Times New Roman"/>
          <w:b/>
          <w:color w:val="000000"/>
          <w:u w:val="double"/>
          <w:vertAlign w:val="superscript"/>
          <w:lang w:eastAsia="zh-CN"/>
        </w:rPr>
        <w:t>ο</w:t>
      </w:r>
      <w:r>
        <w:rPr>
          <w:rFonts w:eastAsia="Times New Roman" w:cs="Times New Roman"/>
          <w:b/>
          <w:color w:val="000000"/>
          <w:u w:val="double"/>
          <w:lang w:eastAsia="zh-CN"/>
        </w:rPr>
        <w:t xml:space="preserve"> : Τεχνικές Προδιαγραφές</w:t>
      </w:r>
    </w:p>
    <w:p w:rsidR="00037A67" w:rsidRDefault="00B633A6">
      <w:pPr>
        <w:rPr>
          <w:rFonts w:cs="Times New Roman"/>
          <w:color w:val="000000"/>
          <w:spacing w:val="-3"/>
        </w:rPr>
      </w:pPr>
      <w:r>
        <w:rPr>
          <w:rFonts w:cs="Times New Roman"/>
          <w:color w:val="000000"/>
          <w:spacing w:val="-3"/>
        </w:rPr>
        <w:t xml:space="preserve">Οι τεχνικές προδιαγραφές καθορίζουν τα απαιτούμενα χαρακτηριστικά της υπηρεσίας καθώς και την διαδικασία αξιολόγησης του </w:t>
      </w:r>
      <w:proofErr w:type="spellStart"/>
      <w:r>
        <w:rPr>
          <w:rFonts w:cs="Times New Roman"/>
          <w:color w:val="000000"/>
          <w:spacing w:val="-3"/>
        </w:rPr>
        <w:t>παρόχου</w:t>
      </w:r>
      <w:proofErr w:type="spellEnd"/>
      <w:r>
        <w:rPr>
          <w:rFonts w:cs="Times New Roman"/>
          <w:color w:val="000000"/>
          <w:spacing w:val="-3"/>
        </w:rPr>
        <w:t xml:space="preserve"> της υπηρεσίας. </w:t>
      </w:r>
    </w:p>
    <w:p w:rsidR="00037A67" w:rsidRPr="003D7FEC" w:rsidRDefault="00B633A6">
      <w:pPr>
        <w:tabs>
          <w:tab w:val="left" w:pos="284"/>
        </w:tabs>
        <w:rPr>
          <w:lang w:val="en-US"/>
        </w:rPr>
      </w:pPr>
      <w:r>
        <w:rPr>
          <w:rFonts w:cs="Times New Roman"/>
          <w:color w:val="000000"/>
          <w:spacing w:val="-3"/>
        </w:rPr>
        <w:t xml:space="preserve">Συγκεκριμένα η υπηρεσία αφορά  στις εργασίες απολύμανσης απεντόμωσης των παιδικών και βρεφονηπιακών σταθμών </w:t>
      </w:r>
      <w:r w:rsidR="00867F26">
        <w:rPr>
          <w:rFonts w:cs="Times New Roman"/>
          <w:color w:val="000000"/>
          <w:spacing w:val="-3"/>
        </w:rPr>
        <w:t xml:space="preserve"> και της κατασκήνωσης  </w:t>
      </w:r>
      <w:r>
        <w:rPr>
          <w:rFonts w:cs="Times New Roman"/>
          <w:color w:val="000000"/>
          <w:spacing w:val="-3"/>
        </w:rPr>
        <w:t>για το 20</w:t>
      </w:r>
      <w:r w:rsidR="008476DF">
        <w:rPr>
          <w:rFonts w:cs="Times New Roman"/>
          <w:color w:val="000000"/>
          <w:spacing w:val="-3"/>
        </w:rPr>
        <w:t>21</w:t>
      </w:r>
      <w:r>
        <w:rPr>
          <w:rFonts w:cs="Times New Roman"/>
          <w:color w:val="000000"/>
          <w:spacing w:val="-3"/>
        </w:rPr>
        <w:t xml:space="preserve">. </w:t>
      </w:r>
    </w:p>
    <w:p w:rsidR="00037A67" w:rsidRDefault="00B633A6">
      <w:pPr>
        <w:rPr>
          <w:rFonts w:cs="Times New Roman"/>
          <w:b/>
          <w:color w:val="000000"/>
          <w:u w:val="double"/>
        </w:rPr>
      </w:pPr>
      <w:r>
        <w:rPr>
          <w:rFonts w:eastAsia="Times New Roman" w:cs="Times New Roman"/>
          <w:b/>
          <w:color w:val="000000"/>
          <w:u w:val="double"/>
          <w:lang w:eastAsia="zh-CN"/>
        </w:rPr>
        <w:lastRenderedPageBreak/>
        <w:t>Άρθρο 4ο : Ισχύουσες διατάξεις</w:t>
      </w:r>
    </w:p>
    <w:p w:rsidR="00037A67" w:rsidRDefault="00B633A6">
      <w:pPr>
        <w:spacing w:before="5" w:after="0" w:line="264" w:lineRule="exact"/>
        <w:ind w:left="14"/>
        <w:rPr>
          <w:rFonts w:cs="Times New Roman"/>
        </w:rPr>
      </w:pPr>
      <w:r>
        <w:rPr>
          <w:rFonts w:cs="Times New Roman"/>
          <w:color w:val="000000"/>
          <w:spacing w:val="-3"/>
        </w:rPr>
        <w:t>Η εκτέλεση των αναφερομένων στην παρούσα συγγραφή υποχρεώσεων</w:t>
      </w:r>
    </w:p>
    <w:p w:rsidR="00037A67" w:rsidRDefault="00B633A6">
      <w:pPr>
        <w:spacing w:before="5" w:after="0" w:line="264" w:lineRule="exact"/>
        <w:ind w:left="14"/>
        <w:rPr>
          <w:rFonts w:cs="Times New Roman"/>
          <w:color w:val="000000"/>
          <w:spacing w:val="-3"/>
        </w:rPr>
      </w:pPr>
      <w:r>
        <w:rPr>
          <w:rFonts w:cs="Times New Roman"/>
          <w:color w:val="000000"/>
          <w:spacing w:val="-3"/>
        </w:rPr>
        <w:t>διέπεται από τις παρακάτω διατάξεις:</w:t>
      </w:r>
    </w:p>
    <w:p w:rsidR="00037A67" w:rsidRDefault="00B633A6">
      <w:pPr>
        <w:spacing w:before="5" w:after="0" w:line="264" w:lineRule="exact"/>
        <w:ind w:left="14"/>
        <w:rPr>
          <w:rFonts w:cs="Times New Roman"/>
          <w:color w:val="000000"/>
          <w:spacing w:val="-3"/>
        </w:rPr>
      </w:pPr>
      <w:r>
        <w:rPr>
          <w:rFonts w:cs="Times New Roman"/>
          <w:color w:val="000000"/>
          <w:spacing w:val="-3"/>
        </w:rPr>
        <w:t>1) Του εν ισχύει Δ.Κ.Κ. ( Ν.3463/06).</w:t>
      </w:r>
    </w:p>
    <w:p w:rsidR="00037A67" w:rsidRDefault="00B633A6">
      <w:pPr>
        <w:tabs>
          <w:tab w:val="left" w:pos="284"/>
        </w:tabs>
        <w:spacing w:before="5" w:after="0" w:line="264" w:lineRule="exact"/>
        <w:ind w:left="14"/>
      </w:pPr>
      <w:r>
        <w:rPr>
          <w:rFonts w:cs="Times New Roman"/>
          <w:color w:val="000000"/>
          <w:spacing w:val="-3"/>
        </w:rPr>
        <w:t>2) Των άρθρων 118 και 86 του Ν.4412/Τεύχος Α/ ΦΕΚ 147/08-08-2016.</w:t>
      </w:r>
    </w:p>
    <w:p w:rsidR="00037A67" w:rsidRDefault="00B633A6">
      <w:pPr>
        <w:rPr>
          <w:rFonts w:eastAsia="Times New Roman" w:cs="Times New Roman"/>
          <w:color w:val="000000"/>
          <w:spacing w:val="-3"/>
          <w:lang w:eastAsia="zh-CN"/>
        </w:rPr>
      </w:pPr>
      <w:r>
        <w:rPr>
          <w:rFonts w:eastAsia="Times New Roman" w:cs="Times New Roman"/>
          <w:color w:val="000000"/>
          <w:spacing w:val="-3"/>
          <w:lang w:eastAsia="zh-CN"/>
        </w:rPr>
        <w:t>3) Του Ν. 3852/2010 (ΦΕΚ 87/07.06.2010 τεύχος Α’): Νέα Αρχιτεκτονική της Αυτοδιοίκησης και της Αποκεντρωμένης Διοίκησης – Πρόγραμμα Καλλικράτης.</w:t>
      </w:r>
    </w:p>
    <w:p w:rsidR="00037A67" w:rsidRDefault="00B633A6">
      <w:pPr>
        <w:pStyle w:val="a0"/>
        <w:rPr>
          <w:rFonts w:cs="Times New Roman"/>
          <w:b/>
          <w:color w:val="000000"/>
          <w:u w:val="double"/>
        </w:rPr>
      </w:pPr>
      <w:r>
        <w:rPr>
          <w:rFonts w:cs="Times New Roman"/>
          <w:b/>
          <w:color w:val="000000"/>
          <w:u w:val="double"/>
        </w:rPr>
        <w:t>Άρθρο 5ο: Συμβατικά στοιχεία</w:t>
      </w:r>
    </w:p>
    <w:p w:rsidR="00037A67" w:rsidRDefault="00B633A6">
      <w:pPr>
        <w:pStyle w:val="a9"/>
        <w:ind w:left="0"/>
        <w:jc w:val="both"/>
        <w:rPr>
          <w:color w:val="000000"/>
        </w:rPr>
      </w:pPr>
      <w:r>
        <w:rPr>
          <w:color w:val="000000"/>
        </w:rPr>
        <w:t>Τα συμβατικά στοιχεία της εργασίας είναι:</w:t>
      </w:r>
    </w:p>
    <w:p w:rsidR="00037A67" w:rsidRDefault="00B633A6">
      <w:pPr>
        <w:pStyle w:val="a9"/>
        <w:ind w:left="0"/>
        <w:jc w:val="both"/>
        <w:rPr>
          <w:color w:val="000000"/>
        </w:rPr>
      </w:pPr>
      <w:r>
        <w:rPr>
          <w:color w:val="000000"/>
        </w:rPr>
        <w:t>Διακήρυξη</w:t>
      </w:r>
    </w:p>
    <w:p w:rsidR="00037A67" w:rsidRDefault="00B633A6">
      <w:pPr>
        <w:pStyle w:val="a9"/>
        <w:ind w:left="0"/>
        <w:jc w:val="both"/>
        <w:rPr>
          <w:color w:val="000000"/>
        </w:rPr>
      </w:pPr>
      <w:r>
        <w:rPr>
          <w:color w:val="000000"/>
        </w:rPr>
        <w:t>Τεχνική Περιγραφή</w:t>
      </w:r>
    </w:p>
    <w:p w:rsidR="00037A67" w:rsidRDefault="00B633A6">
      <w:pPr>
        <w:pStyle w:val="a9"/>
        <w:ind w:left="0"/>
        <w:jc w:val="both"/>
        <w:rPr>
          <w:color w:val="000000"/>
        </w:rPr>
      </w:pPr>
      <w:r>
        <w:rPr>
          <w:color w:val="000000"/>
        </w:rPr>
        <w:t>Τιμολόγιο Μελέτης</w:t>
      </w:r>
    </w:p>
    <w:p w:rsidR="00037A67" w:rsidRDefault="00B633A6">
      <w:pPr>
        <w:pStyle w:val="a9"/>
        <w:ind w:left="0"/>
        <w:jc w:val="both"/>
        <w:rPr>
          <w:color w:val="000000"/>
        </w:rPr>
      </w:pPr>
      <w:r>
        <w:rPr>
          <w:color w:val="000000"/>
        </w:rPr>
        <w:t xml:space="preserve">Ενδεικτικός Προϋπολογισμός </w:t>
      </w:r>
    </w:p>
    <w:p w:rsidR="00037A67" w:rsidRDefault="00B633A6">
      <w:pPr>
        <w:pStyle w:val="a9"/>
        <w:ind w:left="0"/>
        <w:jc w:val="both"/>
        <w:rPr>
          <w:color w:val="000000"/>
        </w:rPr>
      </w:pPr>
      <w:r>
        <w:rPr>
          <w:color w:val="000000"/>
        </w:rPr>
        <w:t>Οικονομική προσφορά</w:t>
      </w:r>
    </w:p>
    <w:p w:rsidR="00037A67" w:rsidRDefault="00B633A6">
      <w:pPr>
        <w:pStyle w:val="a9"/>
        <w:ind w:left="0"/>
        <w:jc w:val="both"/>
        <w:rPr>
          <w:color w:val="000000"/>
        </w:rPr>
      </w:pPr>
      <w:r>
        <w:rPr>
          <w:color w:val="000000"/>
        </w:rPr>
        <w:t>Συγγραφή Υποχρεώσεων</w:t>
      </w:r>
    </w:p>
    <w:p w:rsidR="00037A67" w:rsidRDefault="00037A67">
      <w:pPr>
        <w:pStyle w:val="a9"/>
        <w:ind w:left="0"/>
        <w:jc w:val="both"/>
        <w:rPr>
          <w:color w:val="000000"/>
        </w:rPr>
      </w:pPr>
    </w:p>
    <w:p w:rsidR="00037A67" w:rsidRDefault="00B633A6">
      <w:pPr>
        <w:tabs>
          <w:tab w:val="left" w:pos="284"/>
        </w:tabs>
        <w:rPr>
          <w:b/>
          <w:color w:val="000000"/>
          <w:u w:val="double"/>
        </w:rPr>
      </w:pPr>
      <w:r>
        <w:rPr>
          <w:b/>
          <w:color w:val="000000"/>
          <w:u w:val="double"/>
        </w:rPr>
        <w:t xml:space="preserve">Άρθρο 6ο: Τόπος και χρόνος εκτέλεσης της εργασίας </w:t>
      </w:r>
    </w:p>
    <w:p w:rsidR="00037A67" w:rsidRDefault="00B633A6">
      <w:pPr>
        <w:spacing w:before="5" w:after="0" w:line="264" w:lineRule="exact"/>
        <w:ind w:left="14"/>
        <w:rPr>
          <w:color w:val="000000"/>
        </w:rPr>
      </w:pPr>
      <w:r>
        <w:rPr>
          <w:rFonts w:cs="Times New Roman"/>
          <w:color w:val="000000"/>
          <w:spacing w:val="-3"/>
        </w:rPr>
        <w:t>Η εκτέλεση της παροχής υπηρεσίας  θα πραγματοποιηθεί, σύμφωνα με τις διατάξεις του άρθρου 118 του Ν. 4412/2016.</w:t>
      </w:r>
    </w:p>
    <w:p w:rsidR="00037A67" w:rsidRDefault="00B633A6">
      <w:pPr>
        <w:spacing w:before="5" w:after="0" w:line="264" w:lineRule="exact"/>
        <w:ind w:left="14"/>
        <w:rPr>
          <w:rFonts w:cs="Times New Roman"/>
          <w:color w:val="000000"/>
          <w:spacing w:val="-3"/>
        </w:rPr>
      </w:pPr>
      <w:r>
        <w:rPr>
          <w:rFonts w:cs="Times New Roman"/>
          <w:color w:val="000000"/>
          <w:spacing w:val="-3"/>
        </w:rPr>
        <w:t xml:space="preserve">Η διαδικασία δεν θα πραγματοποιηθεί μέσω Ε.Σ.Η.Δ.Η.Σ. διότι η </w:t>
      </w:r>
      <w:proofErr w:type="spellStart"/>
      <w:r>
        <w:rPr>
          <w:rFonts w:cs="Times New Roman"/>
          <w:color w:val="000000"/>
          <w:spacing w:val="-3"/>
        </w:rPr>
        <w:t>προεκτιμώμενη</w:t>
      </w:r>
      <w:proofErr w:type="spellEnd"/>
      <w:r>
        <w:rPr>
          <w:rFonts w:cs="Times New Roman"/>
          <w:color w:val="000000"/>
          <w:spacing w:val="-3"/>
        </w:rPr>
        <w:t xml:space="preserve"> αξία δεν υπερβαίνει το ποσό των 60.000,00 με συμπεριλαμβανομένου του Φ.Π.Α.</w:t>
      </w:r>
    </w:p>
    <w:p w:rsidR="00037A67" w:rsidRDefault="00B633A6">
      <w:pPr>
        <w:spacing w:before="5" w:after="0" w:line="264" w:lineRule="exact"/>
        <w:ind w:left="14"/>
        <w:rPr>
          <w:rFonts w:cs="Times New Roman"/>
          <w:color w:val="000000"/>
          <w:spacing w:val="-3"/>
        </w:rPr>
      </w:pPr>
      <w:r>
        <w:rPr>
          <w:rFonts w:cs="Times New Roman"/>
          <w:color w:val="000000"/>
          <w:spacing w:val="-3"/>
        </w:rPr>
        <w:t>(άρθρο 36 παρ.1 του Ν.4412/06)</w:t>
      </w:r>
    </w:p>
    <w:p w:rsidR="00037A67" w:rsidRDefault="00B633A6">
      <w:pPr>
        <w:spacing w:before="5" w:after="0" w:line="264" w:lineRule="exact"/>
        <w:ind w:left="14"/>
        <w:rPr>
          <w:rFonts w:cs="Times New Roman"/>
          <w:color w:val="000000"/>
          <w:spacing w:val="-3"/>
        </w:rPr>
      </w:pPr>
      <w:r>
        <w:rPr>
          <w:rFonts w:cs="Times New Roman"/>
          <w:color w:val="000000"/>
          <w:spacing w:val="-3"/>
        </w:rPr>
        <w:t>Κριτήριο ανάθεσης ορίζεται η πλέον συμφέρουσα οικονομική προσφορά βάσει της τιμής (άρθρο 86 παρ.13 του Ν.4412/06)</w:t>
      </w:r>
    </w:p>
    <w:p w:rsidR="00037A67" w:rsidRDefault="00037A67">
      <w:pPr>
        <w:spacing w:before="5" w:after="0" w:line="264" w:lineRule="exact"/>
        <w:ind w:left="14"/>
        <w:rPr>
          <w:rFonts w:eastAsia="Times New Roman" w:cs="Times New Roman"/>
          <w:color w:val="000000"/>
          <w:spacing w:val="-3"/>
        </w:rPr>
      </w:pPr>
    </w:p>
    <w:p w:rsidR="00037A67" w:rsidRDefault="00B633A6">
      <w:pPr>
        <w:spacing w:before="5" w:after="0" w:line="264" w:lineRule="exact"/>
        <w:ind w:left="14"/>
        <w:rPr>
          <w:rFonts w:cs="Times New Roman"/>
          <w:color w:val="000000"/>
          <w:spacing w:val="-3"/>
        </w:rPr>
      </w:pPr>
      <w:r>
        <w:rPr>
          <w:rFonts w:cs="Times New Roman"/>
          <w:color w:val="000000"/>
          <w:spacing w:val="-3"/>
        </w:rPr>
        <w:t>Οι Οικονομικοί Φορείς οφείλουν να προσκομίσουν</w:t>
      </w:r>
    </w:p>
    <w:p w:rsidR="00037A67" w:rsidRDefault="00B633A6">
      <w:pPr>
        <w:spacing w:before="5" w:after="0" w:line="264" w:lineRule="exact"/>
        <w:ind w:left="14"/>
        <w:rPr>
          <w:rFonts w:cs="Times New Roman"/>
          <w:color w:val="000000"/>
          <w:spacing w:val="-3"/>
        </w:rPr>
      </w:pPr>
      <w:r>
        <w:rPr>
          <w:rFonts w:cs="Times New Roman"/>
          <w:color w:val="000000"/>
          <w:spacing w:val="-3"/>
        </w:rPr>
        <w:t>Δικαιολογητικά Συμμετοχής  σύμφωνα με  το άρθρο 93 του Ν. 4412/2016</w:t>
      </w:r>
    </w:p>
    <w:p w:rsidR="00037A67" w:rsidRDefault="00B633A6">
      <w:pPr>
        <w:shd w:val="clear" w:color="auto" w:fill="FFFFFF"/>
        <w:spacing w:before="5" w:after="0" w:line="264" w:lineRule="exact"/>
        <w:ind w:left="14"/>
      </w:pPr>
      <w:r>
        <w:rPr>
          <w:rFonts w:cs="Times New Roman"/>
          <w:color w:val="000000"/>
          <w:spacing w:val="-3"/>
        </w:rPr>
        <w:t>1.) Πιστοποιητικό από την αρμόδια αρχή από το οποίο να προκύπτει ότι είναι ενήμεροι ως προς τις φορολογικές και ασφαλιστικές, υποχρεώσεις καθώς και ποινικό μητρώο από την αρμόδια δικαστική αρχή.</w:t>
      </w:r>
    </w:p>
    <w:p w:rsidR="00037A67" w:rsidRDefault="00B633A6">
      <w:pPr>
        <w:spacing w:before="5" w:after="0" w:line="264" w:lineRule="exact"/>
        <w:ind w:left="14"/>
        <w:rPr>
          <w:rFonts w:cs="Times New Roman"/>
          <w:color w:val="000000"/>
          <w:spacing w:val="-3"/>
        </w:rPr>
      </w:pPr>
      <w:r>
        <w:rPr>
          <w:rFonts w:cs="Times New Roman"/>
          <w:color w:val="000000"/>
          <w:spacing w:val="-3"/>
        </w:rPr>
        <w:t>2.) Αποδεικτικό άσκησης επαγγελματικής δραστηριότητας σε συνάφεια με το είδος της ζητούμενης παροχής υπηρεσίας δηλαδή εγγραφή σε επαγγελματικό ή εμπορικό μητρώο.</w:t>
      </w:r>
    </w:p>
    <w:p w:rsidR="00037A67" w:rsidRDefault="00B633A6">
      <w:pPr>
        <w:rPr>
          <w:rFonts w:cs="Times New Roman"/>
        </w:rPr>
      </w:pPr>
      <w:r>
        <w:rPr>
          <w:rFonts w:cs="Times New Roman"/>
        </w:rPr>
        <w:t xml:space="preserve">Τεχνική Προσφορά </w:t>
      </w:r>
    </w:p>
    <w:p w:rsidR="00037A67" w:rsidRDefault="00B633A6">
      <w:pPr>
        <w:rPr>
          <w:rFonts w:cs="Times New Roman"/>
        </w:rPr>
      </w:pPr>
      <w:r>
        <w:rPr>
          <w:rFonts w:cs="Times New Roman"/>
        </w:rPr>
        <w:t>(άρθρο 94 του Ν. 4412/2016)</w:t>
      </w:r>
    </w:p>
    <w:p w:rsidR="00037A67" w:rsidRDefault="00B633A6">
      <w:pPr>
        <w:rPr>
          <w:rFonts w:cs="Times New Roman"/>
        </w:rPr>
      </w:pPr>
      <w:r>
        <w:rPr>
          <w:rFonts w:cs="Times New Roman"/>
        </w:rPr>
        <w:t>1.) Τεκμηρίωση της τεχνικής επάρκειας  με Δήλωση του προσωπικού που θα ασχοληθεί με τον έλεγχο και βεβαιώσεις από τον οικείο ασφαλιστικό φορέα ότι είναι ασφαλισμένοι και προσκόμιση των σχετικών αδειών άσκησης επαγγέλματος.</w:t>
      </w:r>
    </w:p>
    <w:p w:rsidR="00037A67" w:rsidRDefault="00B633A6">
      <w:pPr>
        <w:rPr>
          <w:rFonts w:cs="Times New Roman"/>
        </w:rPr>
      </w:pPr>
      <w:r>
        <w:rPr>
          <w:rFonts w:cs="Times New Roman"/>
        </w:rPr>
        <w:t xml:space="preserve">2. Κατάλογος του απαραίτητου  παρεχόμενου εξοπλισμού για την εκτέλεση των ανωτέρω εργασιών. </w:t>
      </w:r>
    </w:p>
    <w:p w:rsidR="00037A67" w:rsidRDefault="00B633A6">
      <w:pPr>
        <w:rPr>
          <w:rFonts w:cs="Times New Roman"/>
        </w:rPr>
      </w:pPr>
      <w:r>
        <w:rPr>
          <w:rFonts w:cs="Times New Roman"/>
        </w:rPr>
        <w:t xml:space="preserve">Οικονομική Προσφορά </w:t>
      </w:r>
    </w:p>
    <w:p w:rsidR="00037A67" w:rsidRDefault="00B633A6">
      <w:pPr>
        <w:rPr>
          <w:rFonts w:cs="Times New Roman"/>
        </w:rPr>
      </w:pPr>
      <w:r>
        <w:rPr>
          <w:rFonts w:cs="Times New Roman"/>
        </w:rPr>
        <w:t>(άρθρο 95 του Ν. 4412/2016)</w:t>
      </w:r>
    </w:p>
    <w:p w:rsidR="00037A67" w:rsidRDefault="00B633A6">
      <w:pPr>
        <w:rPr>
          <w:rFonts w:cs="Times New Roman"/>
        </w:rPr>
      </w:pPr>
      <w:r>
        <w:rPr>
          <w:rFonts w:cs="Times New Roman"/>
        </w:rPr>
        <w:lastRenderedPageBreak/>
        <w:t xml:space="preserve">Η τιμή δίνεται ανά μονάδα. </w:t>
      </w:r>
    </w:p>
    <w:p w:rsidR="00037A67" w:rsidRDefault="00B633A6">
      <w:pPr>
        <w:rPr>
          <w:rFonts w:cs="Times New Roman"/>
        </w:rPr>
      </w:pPr>
      <w:r>
        <w:rPr>
          <w:rFonts w:cs="Times New Roman"/>
        </w:rPr>
        <w:t>Στην τιμή περιλαμβάνονται οι υπέρ τρίτων κρατήσεις και κάθε άλλη επιβάρυνση μη συμπεριλαμβανομένου του Φ.Π.Α.</w:t>
      </w:r>
    </w:p>
    <w:p w:rsidR="00037A67" w:rsidRDefault="00B633A6">
      <w:pPr>
        <w:rPr>
          <w:rFonts w:cs="Times New Roman"/>
        </w:rPr>
      </w:pPr>
      <w:r>
        <w:rPr>
          <w:rFonts w:cs="Times New Roman"/>
        </w:rPr>
        <w:t>Ο χρόνος ισχύος της προσφοράς είναι τρεις (3) μήνες από την ημερομηνία υποβολής της προσφοράς ( παρ.4 του άρθρου 97 του Ν. 4412/2016).</w:t>
      </w:r>
    </w:p>
    <w:p w:rsidR="00037A67" w:rsidRDefault="00B633A6">
      <w:pPr>
        <w:rPr>
          <w:rFonts w:cs="Times New Roman"/>
        </w:rPr>
      </w:pPr>
      <w:r>
        <w:rPr>
          <w:rFonts w:cs="Times New Roman"/>
        </w:rPr>
        <w:t>Η διαδικασία αποσφράγισης είναι δημόσια και πραγματοποιείται την ημέρα και ώρα που αναφέρεται στην σχετική πρόσκληση.</w:t>
      </w:r>
    </w:p>
    <w:p w:rsidR="00037A67" w:rsidRDefault="00B633A6">
      <w:pPr>
        <w:rPr>
          <w:rFonts w:cs="Times New Roman"/>
        </w:rPr>
      </w:pPr>
      <w:r>
        <w:rPr>
          <w:rFonts w:cs="Times New Roman"/>
        </w:rPr>
        <w:t>Ελέγχονται τα δικαιολογητικά συμμετοχής, αξιολογούνται οι τεχνικές προσφορές και αποσφραγίζονται οι οικονομικές προσφορές (</w:t>
      </w:r>
      <w:proofErr w:type="spellStart"/>
      <w:r>
        <w:rPr>
          <w:rFonts w:cs="Times New Roman"/>
        </w:rPr>
        <w:t>παρ.2</w:t>
      </w:r>
      <w:proofErr w:type="spellEnd"/>
      <w:r>
        <w:rPr>
          <w:rFonts w:cs="Times New Roman"/>
        </w:rPr>
        <w:t xml:space="preserve"> του άρθρο 100 του Ν. 4412/2016).</w:t>
      </w:r>
    </w:p>
    <w:p w:rsidR="00037A67" w:rsidRDefault="00B633A6">
      <w:pPr>
        <w:rPr>
          <w:rFonts w:cs="Times New Roman"/>
        </w:rPr>
      </w:pPr>
      <w:r>
        <w:rPr>
          <w:rFonts w:cs="Times New Roman"/>
        </w:rPr>
        <w:t xml:space="preserve">Η ανάθεση της παροχής υπηρεσίας επικυρώνεται με απόφαση του αποφαινόμενου οργάνου του Δήμου </w:t>
      </w:r>
      <w:proofErr w:type="spellStart"/>
      <w:r>
        <w:rPr>
          <w:rFonts w:cs="Times New Roman"/>
        </w:rPr>
        <w:t>Λεβαδέων</w:t>
      </w:r>
      <w:proofErr w:type="spellEnd"/>
      <w:r>
        <w:rPr>
          <w:rFonts w:cs="Times New Roman"/>
        </w:rPr>
        <w:t>.</w:t>
      </w:r>
    </w:p>
    <w:p w:rsidR="00037A67" w:rsidRDefault="00B633A6">
      <w:pPr>
        <w:spacing w:before="374" w:after="0" w:line="264" w:lineRule="exact"/>
        <w:ind w:left="10"/>
        <w:rPr>
          <w:rFonts w:eastAsia="Times New Roman" w:cs="Times New Roman"/>
          <w:b/>
          <w:bCs/>
          <w:color w:val="000000"/>
          <w:spacing w:val="-1"/>
          <w:u w:val="double"/>
          <w:lang w:eastAsia="zh-CN"/>
        </w:rPr>
      </w:pPr>
      <w:r>
        <w:rPr>
          <w:rFonts w:eastAsia="Times New Roman" w:cs="Times New Roman"/>
          <w:b/>
          <w:bCs/>
          <w:color w:val="000000"/>
          <w:spacing w:val="-1"/>
          <w:u w:val="double"/>
          <w:lang w:eastAsia="zh-CN"/>
        </w:rPr>
        <w:t>Άρθρο 7ο:     Υποχρεώσεις του εντολοδόχου</w:t>
      </w:r>
    </w:p>
    <w:p w:rsidR="00037A67" w:rsidRDefault="00037A67">
      <w:pPr>
        <w:spacing w:line="264" w:lineRule="exact"/>
        <w:ind w:left="14"/>
        <w:rPr>
          <w:rFonts w:eastAsia="Times New Roman" w:cs="Times New Roman"/>
          <w:b/>
          <w:color w:val="000000"/>
          <w:u w:val="double"/>
          <w:lang w:eastAsia="zh-CN"/>
        </w:rPr>
      </w:pPr>
    </w:p>
    <w:p w:rsidR="00037A67" w:rsidRDefault="00B633A6">
      <w:pPr>
        <w:spacing w:line="264" w:lineRule="exact"/>
        <w:ind w:left="14"/>
      </w:pPr>
      <w:r>
        <w:rPr>
          <w:rFonts w:eastAsia="Times New Roman" w:cs="Times New Roman"/>
          <w:color w:val="000000"/>
          <w:spacing w:val="1"/>
          <w:lang w:eastAsia="zh-CN"/>
        </w:rPr>
        <w:t>Είναι υποχρεωμένος να συγκροτήσει τα συνεργεία διεξαγωγής της εργασίας και της παράδοσης των υλικών σε</w:t>
      </w:r>
      <w:r>
        <w:rPr>
          <w:rFonts w:eastAsia="Times New Roman" w:cs="Times New Roman"/>
          <w:color w:val="000000"/>
          <w:spacing w:val="-5"/>
          <w:lang w:eastAsia="zh-CN"/>
        </w:rPr>
        <w:t xml:space="preserve"> καλή και σωστή κατάσταση.</w:t>
      </w:r>
    </w:p>
    <w:p w:rsidR="00037A67" w:rsidRDefault="00B633A6">
      <w:pPr>
        <w:spacing w:line="264" w:lineRule="exact"/>
        <w:ind w:left="14"/>
      </w:pPr>
      <w:r>
        <w:rPr>
          <w:rFonts w:eastAsia="Times New Roman" w:cs="Times New Roman"/>
          <w:color w:val="000000"/>
          <w:spacing w:val="-1"/>
          <w:lang w:eastAsia="zh-CN"/>
        </w:rPr>
        <w:t xml:space="preserve">Ο χώρος παροχής των υπηρεσιών είναι στους  παιδικούς και βρεφονηπιακούς  σταθμούς </w:t>
      </w:r>
      <w:r w:rsidR="00F02300">
        <w:rPr>
          <w:rFonts w:eastAsia="Times New Roman" w:cs="Times New Roman"/>
          <w:color w:val="000000"/>
          <w:spacing w:val="-1"/>
          <w:lang w:eastAsia="zh-CN"/>
        </w:rPr>
        <w:t xml:space="preserve">και τη κατασκήνωση </w:t>
      </w:r>
      <w:r>
        <w:rPr>
          <w:rFonts w:eastAsia="Times New Roman" w:cs="Times New Roman"/>
          <w:color w:val="000000"/>
          <w:spacing w:val="-1"/>
          <w:lang w:eastAsia="zh-CN"/>
        </w:rPr>
        <w:t xml:space="preserve">του Δήμου </w:t>
      </w:r>
      <w:proofErr w:type="spellStart"/>
      <w:r>
        <w:rPr>
          <w:rFonts w:eastAsia="Times New Roman" w:cs="Times New Roman"/>
          <w:color w:val="000000"/>
          <w:spacing w:val="-1"/>
          <w:lang w:eastAsia="zh-CN"/>
        </w:rPr>
        <w:t>Λεβαδέων</w:t>
      </w:r>
      <w:proofErr w:type="spellEnd"/>
      <w:r>
        <w:rPr>
          <w:rFonts w:eastAsia="Times New Roman" w:cs="Times New Roman"/>
          <w:color w:val="000000"/>
          <w:spacing w:val="-1"/>
          <w:lang w:eastAsia="zh-CN"/>
        </w:rPr>
        <w:t xml:space="preserve"> . </w:t>
      </w:r>
    </w:p>
    <w:p w:rsidR="00037A67" w:rsidRDefault="00B633A6">
      <w:pPr>
        <w:spacing w:before="384" w:after="0" w:line="264" w:lineRule="exact"/>
        <w:ind w:left="10"/>
        <w:rPr>
          <w:rFonts w:eastAsia="Times New Roman" w:cs="Times New Roman"/>
          <w:b/>
          <w:bCs/>
          <w:color w:val="000000"/>
          <w:spacing w:val="-1"/>
          <w:u w:val="double"/>
          <w:lang w:eastAsia="zh-CN"/>
        </w:rPr>
      </w:pPr>
      <w:r>
        <w:rPr>
          <w:rFonts w:eastAsia="Times New Roman" w:cs="Times New Roman"/>
          <w:b/>
          <w:bCs/>
          <w:color w:val="000000"/>
          <w:spacing w:val="-1"/>
          <w:u w:val="double"/>
          <w:lang w:eastAsia="zh-CN"/>
        </w:rPr>
        <w:t>Άρθρο 8ο:     Υποχρεώσεις του εντολέα</w:t>
      </w:r>
    </w:p>
    <w:p w:rsidR="00037A67" w:rsidRDefault="00037A67">
      <w:pPr>
        <w:tabs>
          <w:tab w:val="left" w:pos="284"/>
        </w:tabs>
        <w:spacing w:line="264" w:lineRule="exact"/>
        <w:ind w:left="14" w:right="14"/>
        <w:jc w:val="both"/>
        <w:rPr>
          <w:color w:val="000000"/>
        </w:rPr>
      </w:pPr>
    </w:p>
    <w:p w:rsidR="00037A67" w:rsidRDefault="00B633A6">
      <w:pPr>
        <w:tabs>
          <w:tab w:val="left" w:pos="284"/>
        </w:tabs>
        <w:spacing w:line="264" w:lineRule="exact"/>
        <w:ind w:left="14" w:right="14"/>
        <w:jc w:val="both"/>
      </w:pPr>
      <w:r>
        <w:rPr>
          <w:rFonts w:eastAsia="Times New Roman" w:cs="Times New Roman"/>
          <w:color w:val="000000"/>
          <w:spacing w:val="-3"/>
          <w:lang w:eastAsia="zh-CN"/>
        </w:rPr>
        <w:t xml:space="preserve">Είναι υποχρεωμένος για την παροχή όλων των μέσων και στοιχείων τα οποία </w:t>
      </w:r>
      <w:r>
        <w:rPr>
          <w:rFonts w:eastAsia="Times New Roman" w:cs="Times New Roman"/>
          <w:color w:val="000000"/>
          <w:spacing w:val="-4"/>
          <w:lang w:eastAsia="zh-CN"/>
        </w:rPr>
        <w:t>κρίνονται απαραίτητα για την υλοποίηση της ανατιθέμενης εργασίας.</w:t>
      </w:r>
    </w:p>
    <w:p w:rsidR="00037A67" w:rsidRDefault="00B633A6">
      <w:pPr>
        <w:tabs>
          <w:tab w:val="left" w:pos="284"/>
        </w:tabs>
        <w:rPr>
          <w:rFonts w:eastAsia="Times New Roman" w:cs="Times New Roman"/>
          <w:b/>
          <w:color w:val="000000"/>
          <w:u w:val="double"/>
          <w:lang w:eastAsia="zh-CN"/>
        </w:rPr>
      </w:pPr>
      <w:r>
        <w:rPr>
          <w:rFonts w:eastAsia="Times New Roman" w:cs="Times New Roman"/>
          <w:b/>
          <w:color w:val="000000"/>
          <w:u w:val="double"/>
          <w:lang w:eastAsia="zh-CN"/>
        </w:rPr>
        <w:t>Άρθρο 9ο: Τρόπος Πληρωμής – Αναθεώρηση τιμών</w:t>
      </w:r>
    </w:p>
    <w:p w:rsidR="00037A67" w:rsidRDefault="00B633A6">
      <w:pPr>
        <w:tabs>
          <w:tab w:val="left" w:pos="1701"/>
        </w:tabs>
        <w:jc w:val="both"/>
      </w:pPr>
      <w:r>
        <w:rPr>
          <w:rFonts w:cs="Times New Roman"/>
          <w:color w:val="000000"/>
          <w:spacing w:val="1"/>
        </w:rPr>
        <w:t>Για την παροχή των παραπάνω υπηρεσιών η αμοιβή του εντολοδόχου καθορίζεται από την προσφορά του αναδόχου</w:t>
      </w:r>
      <w:r>
        <w:rPr>
          <w:rFonts w:cs="Times New Roman"/>
          <w:color w:val="000000"/>
          <w:spacing w:val="6"/>
        </w:rPr>
        <w:t xml:space="preserve">, συμπεριλαμβανομένου του ΦΠΑ 24%, για το διάστημα ισχύος της </w:t>
      </w:r>
      <w:r>
        <w:rPr>
          <w:rFonts w:cs="Times New Roman"/>
          <w:color w:val="000000"/>
          <w:spacing w:val="2"/>
        </w:rPr>
        <w:t>εντολής.</w:t>
      </w:r>
    </w:p>
    <w:p w:rsidR="00037A67" w:rsidRDefault="00B633A6">
      <w:pPr>
        <w:tabs>
          <w:tab w:val="left" w:pos="1701"/>
        </w:tabs>
        <w:jc w:val="both"/>
      </w:pPr>
      <w:r>
        <w:rPr>
          <w:rFonts w:cs="Times New Roman"/>
        </w:rPr>
        <w:t xml:space="preserve">Η πληρωμή της παροχής υπηρεσίας θα γίνει με εξόφληση του 100% της συμβατικής αξίας μετά την οριστική παραλαβή της υπηρεσίας και με την προσκόμιση κατ ελάχιστον του ανωτέρω πρωτοκόλλου οριστικής ποσοτικής και ποιοτικής παραλαβής, τιμολογίου με ένδειξη εξοφλήθηκε ή εξοφλητική απόδειξη του προμηθευτή εφόσον δεν αναγράφεται η λέξη «ΕΞΟΦΛΗΘΗΚΕ», πιστοποιητικά φορολογικής και ασφαλιστικής ενημερότητας </w:t>
      </w:r>
      <w:r>
        <w:rPr>
          <w:rFonts w:cs="Times New Roman"/>
          <w:color w:val="000000"/>
          <w:spacing w:val="-3"/>
        </w:rPr>
        <w:t>(παρ. 4 του άρθρο 200 του Ν. 4412/2016)</w:t>
      </w:r>
      <w:r>
        <w:rPr>
          <w:rFonts w:cs="Times New Roman"/>
        </w:rPr>
        <w:t>.</w:t>
      </w:r>
    </w:p>
    <w:p w:rsidR="00037A67" w:rsidRDefault="00B633A6">
      <w:pPr>
        <w:tabs>
          <w:tab w:val="left" w:pos="1701"/>
        </w:tabs>
        <w:jc w:val="both"/>
      </w:pPr>
      <w:r>
        <w:rPr>
          <w:rFonts w:cs="Times New Roman"/>
        </w:rPr>
        <w:t xml:space="preserve">Επιπλέον δικαιολογητικά εάν απαιτηθεί από την αρμόδια για τον έλεγχο και την πληρωμή Οικονομική υπηρεσία του Δήμου </w:t>
      </w:r>
      <w:proofErr w:type="spellStart"/>
      <w:r>
        <w:rPr>
          <w:rFonts w:cs="Times New Roman"/>
        </w:rPr>
        <w:t>Λεβαδέων</w:t>
      </w:r>
      <w:proofErr w:type="spellEnd"/>
      <w:r>
        <w:rPr>
          <w:rFonts w:cs="Times New Roman"/>
        </w:rPr>
        <w:t xml:space="preserve"> μπορούν να ζητηθούν από τον ανάδοχο </w:t>
      </w:r>
      <w:r>
        <w:rPr>
          <w:rFonts w:cs="Times New Roman"/>
          <w:color w:val="000000"/>
          <w:spacing w:val="-3"/>
        </w:rPr>
        <w:t>(παρ. 6 του άρθρο 200 του Ν. 4412/2016).</w:t>
      </w:r>
    </w:p>
    <w:p w:rsidR="00037A67" w:rsidRDefault="00B633A6">
      <w:r>
        <w:rPr>
          <w:rFonts w:cs="Times New Roman"/>
          <w:color w:val="000000"/>
        </w:rPr>
        <w:lastRenderedPageBreak/>
        <w:t>Οι τιμές δεν υπόκεινται σε καμία αναθεώρηση για οποιοδήποτε λόγο ή αιτία, αλλά παραμένουν σταθερές και αμετάβλητες.</w:t>
      </w:r>
      <w:r>
        <w:rPr>
          <w:rFonts w:cs="Times New Roman"/>
          <w:color w:val="000000"/>
          <w:spacing w:val="-3"/>
        </w:rPr>
        <w:t xml:space="preserve"> (</w:t>
      </w:r>
      <w:proofErr w:type="spellStart"/>
      <w:r>
        <w:rPr>
          <w:rFonts w:cs="Times New Roman"/>
          <w:color w:val="000000"/>
          <w:spacing w:val="-3"/>
        </w:rPr>
        <w:t>παρ.5</w:t>
      </w:r>
      <w:proofErr w:type="spellEnd"/>
      <w:r>
        <w:rPr>
          <w:rFonts w:cs="Times New Roman"/>
          <w:color w:val="000000"/>
          <w:spacing w:val="-3"/>
        </w:rPr>
        <w:t xml:space="preserve"> του άρθρο 95 του Ν. 4412/2016)</w:t>
      </w:r>
    </w:p>
    <w:p w:rsidR="00037A67" w:rsidRDefault="00B633A6">
      <w:pPr>
        <w:rPr>
          <w:b/>
          <w:color w:val="000000"/>
          <w:u w:val="double"/>
        </w:rPr>
      </w:pPr>
      <w:r>
        <w:rPr>
          <w:b/>
          <w:color w:val="000000"/>
          <w:u w:val="double"/>
        </w:rPr>
        <w:t>Άρθρο 10ο: Κρατήσεις</w:t>
      </w:r>
    </w:p>
    <w:p w:rsidR="00037A67" w:rsidRDefault="00B633A6">
      <w:pPr>
        <w:rPr>
          <w:color w:val="000000"/>
        </w:rPr>
      </w:pPr>
      <w:r>
        <w:rPr>
          <w:color w:val="000000"/>
        </w:rPr>
        <w:t>Ο ανάδοχος υπόκειται σε όλες τις νόμιμες κρατήσεις που ορίζονται, εκτός του ΦΠΑ με τον οποίο βαρύνεται ο Δήμος.</w:t>
      </w:r>
    </w:p>
    <w:p w:rsidR="00037A67" w:rsidRDefault="00B633A6">
      <w:pPr>
        <w:spacing w:before="264" w:after="0" w:line="264" w:lineRule="exact"/>
        <w:ind w:left="10"/>
        <w:rPr>
          <w:rFonts w:eastAsia="Times New Roman" w:cs="Times New Roman"/>
          <w:b/>
          <w:bCs/>
          <w:color w:val="000000"/>
          <w:spacing w:val="-1"/>
          <w:u w:val="double"/>
          <w:lang w:eastAsia="zh-CN"/>
        </w:rPr>
      </w:pPr>
      <w:r>
        <w:rPr>
          <w:rFonts w:eastAsia="Times New Roman" w:cs="Times New Roman"/>
          <w:b/>
          <w:bCs/>
          <w:color w:val="000000"/>
          <w:spacing w:val="-1"/>
          <w:u w:val="double"/>
          <w:lang w:eastAsia="zh-CN"/>
        </w:rPr>
        <w:t>Άρθρο 11ο:    Ανωτέρα βία</w:t>
      </w:r>
    </w:p>
    <w:p w:rsidR="00037A67" w:rsidRDefault="00037A67">
      <w:pPr>
        <w:spacing w:before="5" w:after="0" w:line="264" w:lineRule="exact"/>
        <w:ind w:right="19"/>
        <w:jc w:val="both"/>
        <w:rPr>
          <w:color w:val="000000"/>
        </w:rPr>
      </w:pPr>
    </w:p>
    <w:p w:rsidR="00037A67" w:rsidRDefault="00B633A6">
      <w:pPr>
        <w:spacing w:before="5" w:after="0" w:line="264" w:lineRule="exact"/>
        <w:ind w:right="19"/>
        <w:jc w:val="both"/>
      </w:pPr>
      <w:r>
        <w:rPr>
          <w:color w:val="000000"/>
          <w:spacing w:val="-5"/>
        </w:rPr>
        <w:t xml:space="preserve">Ως ανωτέρα βία θεωρείται κάθε απρόβλεπτο και τυχαίο γεγονός που είναι αδύνατο </w:t>
      </w:r>
      <w:r>
        <w:rPr>
          <w:color w:val="000000"/>
          <w:spacing w:val="-3"/>
        </w:rPr>
        <w:t xml:space="preserve">να προβλεφθεί έστω και εάν για την πρόβλεψη και αποτροπή της επέλευσης του </w:t>
      </w:r>
      <w:r>
        <w:rPr>
          <w:color w:val="000000"/>
          <w:spacing w:val="-5"/>
        </w:rPr>
        <w:t xml:space="preserve">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w:t>
      </w:r>
      <w:r>
        <w:rPr>
          <w:color w:val="000000"/>
          <w:spacing w:val="-3"/>
        </w:rPr>
        <w:t xml:space="preserve">εντολέας είναι </w:t>
      </w:r>
      <w:proofErr w:type="spellStart"/>
      <w:r>
        <w:rPr>
          <w:color w:val="000000"/>
          <w:spacing w:val="-3"/>
        </w:rPr>
        <w:t>ανυπαίτιοι</w:t>
      </w:r>
      <w:proofErr w:type="spellEnd"/>
      <w:r>
        <w:rPr>
          <w:color w:val="000000"/>
          <w:spacing w:val="-3"/>
        </w:rPr>
        <w:t xml:space="preserve">, αιφνιδιαστική απεργία προσωπικού, πόλεμος, ατύχημα, </w:t>
      </w:r>
      <w:r>
        <w:rPr>
          <w:color w:val="000000"/>
          <w:spacing w:val="-2"/>
        </w:rPr>
        <w:t xml:space="preserve">αιφνίδια ασθένεια του προσωπικού του εντολοδόχου κ.α. στην περίπτωση κατά την </w:t>
      </w:r>
      <w:r>
        <w:rPr>
          <w:color w:val="000000"/>
          <w:spacing w:val="-6"/>
        </w:rPr>
        <w:t xml:space="preserve">οποία υπάρξει λόγος ανωτέρας βίας ο εντολοδόχος οφείλει να ειδοποιήσει αμελλητί τον </w:t>
      </w:r>
      <w:r>
        <w:rPr>
          <w:color w:val="000000"/>
          <w:spacing w:val="-2"/>
        </w:rPr>
        <w:t>εντολέα και να καταβάλει κάθε δυνατή προσπάθεια σε συνεργασία με το άλλο μέρος</w:t>
      </w:r>
      <w:r>
        <w:rPr>
          <w:color w:val="000000"/>
        </w:rPr>
        <w:t xml:space="preserve"> για να υπερβεί τις συνέπειες και τα προβλήματα που ανέκυψαν λόγω της ανωτέρας </w:t>
      </w:r>
      <w:r>
        <w:rPr>
          <w:color w:val="000000"/>
          <w:spacing w:val="-7"/>
        </w:rPr>
        <w:t xml:space="preserve">βίας. </w:t>
      </w:r>
      <w:r>
        <w:rPr>
          <w:color w:val="000000"/>
          <w:spacing w:val="4"/>
        </w:rPr>
        <w:t xml:space="preserve">Ο  όρος περί ανωτέρας  βίας  εφαρμόζεται ανάλογα και για  τον  εντολέα </w:t>
      </w:r>
      <w:r>
        <w:rPr>
          <w:color w:val="000000"/>
          <w:spacing w:val="-5"/>
        </w:rPr>
        <w:t>προσαρμοζόμενος ανάλογα.</w:t>
      </w:r>
    </w:p>
    <w:p w:rsidR="00037A67" w:rsidRPr="00B633A6" w:rsidRDefault="00037A67">
      <w:pPr>
        <w:tabs>
          <w:tab w:val="left" w:pos="1701"/>
        </w:tabs>
        <w:jc w:val="both"/>
        <w:rPr>
          <w:rFonts w:eastAsia="Times New Roman" w:cs="Times New Roman"/>
          <w:b/>
          <w:bCs/>
          <w:color w:val="000000"/>
          <w:spacing w:val="-1"/>
          <w:u w:val="double"/>
          <w:lang w:eastAsia="zh-CN"/>
        </w:rPr>
      </w:pPr>
    </w:p>
    <w:p w:rsidR="00037A67" w:rsidRDefault="00B633A6">
      <w:pPr>
        <w:tabs>
          <w:tab w:val="left" w:pos="1701"/>
        </w:tabs>
        <w:jc w:val="both"/>
        <w:rPr>
          <w:b/>
          <w:color w:val="000000"/>
          <w:u w:val="double"/>
        </w:rPr>
      </w:pPr>
      <w:r>
        <w:rPr>
          <w:rFonts w:eastAsia="Times New Roman" w:cs="Times New Roman"/>
          <w:b/>
          <w:bCs/>
          <w:color w:val="000000"/>
          <w:spacing w:val="-1"/>
          <w:u w:val="double"/>
          <w:lang w:eastAsia="zh-CN"/>
        </w:rPr>
        <w:t>ΑΡΘΡΟ 12ο Γενικά περί εργασιών και μέτρων ασφαλείας</w:t>
      </w:r>
    </w:p>
    <w:p w:rsidR="00037A67" w:rsidRDefault="00B633A6">
      <w:pPr>
        <w:spacing w:after="0" w:line="240" w:lineRule="auto"/>
      </w:pPr>
      <w:r>
        <w:rPr>
          <w:rFonts w:cs="Arial"/>
          <w:color w:val="000000"/>
        </w:rPr>
        <w:t xml:space="preserve">Η εφαρμογή του προγράμματος θα συνοδεύεται από συγκεκριμένο φάκελο </w:t>
      </w:r>
      <w:proofErr w:type="spellStart"/>
      <w:r>
        <w:rPr>
          <w:rFonts w:cs="Arial"/>
          <w:color w:val="000000"/>
        </w:rPr>
        <w:t>παρασιτοκτονίας</w:t>
      </w:r>
      <w:proofErr w:type="spellEnd"/>
      <w:r>
        <w:rPr>
          <w:rFonts w:cs="Arial"/>
          <w:color w:val="000000"/>
        </w:rPr>
        <w:t xml:space="preserve"> υπογεγραμμένος από τον υπεύθυνο επιστήμονα του αναδόχου</w:t>
      </w:r>
    </w:p>
    <w:p w:rsidR="00037A67" w:rsidRDefault="00B633A6">
      <w:pPr>
        <w:spacing w:after="0" w:line="240" w:lineRule="auto"/>
      </w:pPr>
      <w:r>
        <w:rPr>
          <w:rFonts w:cs="Arial"/>
          <w:color w:val="000000"/>
        </w:rPr>
        <w:t xml:space="preserve">και ο οποίος θα περιλαμβάνει τα παρακάτω έγγραφα: </w:t>
      </w:r>
    </w:p>
    <w:p w:rsidR="00037A67" w:rsidRDefault="00B633A6">
      <w:pPr>
        <w:pStyle w:val="a9"/>
        <w:numPr>
          <w:ilvl w:val="0"/>
          <w:numId w:val="1"/>
        </w:numPr>
        <w:spacing w:line="240" w:lineRule="auto"/>
      </w:pPr>
      <w:r>
        <w:rPr>
          <w:rFonts w:cs="Arial"/>
          <w:color w:val="000000"/>
        </w:rPr>
        <w:t xml:space="preserve">Χαρτογράφηση του χώρου με τις θέσεις </w:t>
      </w:r>
      <w:proofErr w:type="spellStart"/>
      <w:r>
        <w:rPr>
          <w:rFonts w:cs="Arial"/>
          <w:color w:val="000000"/>
        </w:rPr>
        <w:t>δολωματικών</w:t>
      </w:r>
      <w:proofErr w:type="spellEnd"/>
      <w:r>
        <w:rPr>
          <w:rFonts w:cs="Arial"/>
          <w:color w:val="000000"/>
        </w:rPr>
        <w:t xml:space="preserve"> σταθμών και μηχανικών παγίδων τρωκτικών καθώς και συσκευών παγίδευσης ιπτάμενων εντόμων. </w:t>
      </w:r>
    </w:p>
    <w:p w:rsidR="00037A67" w:rsidRDefault="00B633A6">
      <w:pPr>
        <w:pStyle w:val="a9"/>
        <w:numPr>
          <w:ilvl w:val="0"/>
          <w:numId w:val="1"/>
        </w:numPr>
        <w:spacing w:line="240" w:lineRule="auto"/>
      </w:pPr>
      <w:r>
        <w:rPr>
          <w:rFonts w:cs="Arial"/>
          <w:color w:val="000000"/>
        </w:rPr>
        <w:t xml:space="preserve">Πληροφοριακά στοιχεία φαρμάκων δηλαδή έντυπο, έγκριση, MSDS </w:t>
      </w:r>
    </w:p>
    <w:p w:rsidR="00037A67" w:rsidRDefault="00B633A6">
      <w:pPr>
        <w:pStyle w:val="a9"/>
        <w:numPr>
          <w:ilvl w:val="0"/>
          <w:numId w:val="1"/>
        </w:numPr>
        <w:spacing w:line="240" w:lineRule="auto"/>
      </w:pPr>
      <w:r>
        <w:rPr>
          <w:rFonts w:cs="Arial"/>
          <w:color w:val="000000"/>
        </w:rPr>
        <w:t xml:space="preserve">Στοιχεία ασφαλείας ( MSDS ) </w:t>
      </w:r>
      <w:proofErr w:type="spellStart"/>
      <w:r>
        <w:rPr>
          <w:rFonts w:cs="Arial"/>
          <w:color w:val="000000"/>
        </w:rPr>
        <w:t>δολωματικών</w:t>
      </w:r>
      <w:proofErr w:type="spellEnd"/>
      <w:r>
        <w:rPr>
          <w:rFonts w:cs="Arial"/>
          <w:color w:val="000000"/>
        </w:rPr>
        <w:t xml:space="preserve"> σταθμών και εγκρίσεις συσκευών παγίδευσης ιπτάμενων εντόμων. </w:t>
      </w:r>
    </w:p>
    <w:p w:rsidR="00037A67" w:rsidRDefault="00B633A6">
      <w:pPr>
        <w:pStyle w:val="a9"/>
        <w:numPr>
          <w:ilvl w:val="0"/>
          <w:numId w:val="1"/>
        </w:numPr>
        <w:spacing w:line="240" w:lineRule="auto"/>
      </w:pPr>
      <w:r>
        <w:rPr>
          <w:rFonts w:cs="Arial"/>
          <w:color w:val="000000"/>
        </w:rPr>
        <w:t xml:space="preserve">Καρτέλα προγράμματος. </w:t>
      </w:r>
    </w:p>
    <w:p w:rsidR="00037A67" w:rsidRDefault="00B633A6">
      <w:pPr>
        <w:pStyle w:val="a9"/>
        <w:numPr>
          <w:ilvl w:val="0"/>
          <w:numId w:val="1"/>
        </w:numPr>
        <w:spacing w:line="240" w:lineRule="auto"/>
      </w:pPr>
      <w:r>
        <w:rPr>
          <w:rFonts w:cs="Arial"/>
          <w:color w:val="000000"/>
        </w:rPr>
        <w:t xml:space="preserve">Καρτέλα παρακολούθησης έργου. </w:t>
      </w:r>
    </w:p>
    <w:p w:rsidR="00037A67" w:rsidRDefault="00B633A6">
      <w:pPr>
        <w:pStyle w:val="a9"/>
        <w:numPr>
          <w:ilvl w:val="0"/>
          <w:numId w:val="1"/>
        </w:numPr>
        <w:spacing w:line="240" w:lineRule="auto"/>
      </w:pPr>
      <w:r>
        <w:rPr>
          <w:rFonts w:cs="Arial"/>
          <w:color w:val="000000"/>
        </w:rPr>
        <w:t xml:space="preserve">Πιστοποιητικό απεντόμωσης, μυοκτονίας. </w:t>
      </w:r>
    </w:p>
    <w:p w:rsidR="00037A67" w:rsidRDefault="00B633A6">
      <w:pPr>
        <w:pStyle w:val="a9"/>
        <w:numPr>
          <w:ilvl w:val="0"/>
          <w:numId w:val="1"/>
        </w:numPr>
        <w:spacing w:line="240" w:lineRule="auto"/>
      </w:pPr>
      <w:r>
        <w:rPr>
          <w:rFonts w:cs="Arial"/>
          <w:color w:val="000000"/>
        </w:rPr>
        <w:t xml:space="preserve">Εκθέσεις για την πορεία των εργασιών </w:t>
      </w:r>
    </w:p>
    <w:p w:rsidR="00037A67" w:rsidRDefault="00B633A6">
      <w:pPr>
        <w:spacing w:after="0" w:line="240" w:lineRule="auto"/>
      </w:pPr>
      <w:r>
        <w:rPr>
          <w:rFonts w:cs="Arial"/>
          <w:color w:val="000000"/>
        </w:rPr>
        <w:t xml:space="preserve">Κατά την διάρκεια των εργασιών, το προσωπικό που θα τις εκτελεί, θα πρέπει να φέρει ειδική ένδυση με διακριτικά του Αναδόχου, καθώς και τον απαιτούμενο εξοπλισμό ασφαλείας, Μέσα ατομικής προστασίας – Μ.Α.Π. (γάντια, μάσκα κλπ.). </w:t>
      </w:r>
    </w:p>
    <w:p w:rsidR="00037A67" w:rsidRDefault="00B633A6">
      <w:pPr>
        <w:spacing w:after="0" w:line="240" w:lineRule="auto"/>
      </w:pPr>
      <w:r>
        <w:rPr>
          <w:rFonts w:cs="Arial"/>
          <w:color w:val="000000"/>
        </w:rPr>
        <w:t xml:space="preserve">Σε περίπτωση κλήσης έκτακτης ανάγκης αν δεν προσέλθει ο Ανάδοχος, ο Δήμος θα δύναται με μονομερή απόφαση να αναθέτει τις απαιτούμενες εργασίες σε τρίτο συνεργείο, παρακρατώντας την αμοιβή από τον Ανάδοχο και να προβεί σε καταγγελία της σύμβασης. </w:t>
      </w:r>
    </w:p>
    <w:p w:rsidR="00037A67" w:rsidRDefault="00B633A6">
      <w:pPr>
        <w:spacing w:after="0" w:line="240" w:lineRule="auto"/>
      </w:pPr>
      <w:r>
        <w:rPr>
          <w:rFonts w:cs="Arial"/>
          <w:color w:val="000000"/>
        </w:rPr>
        <w:t xml:space="preserve">Ο Ανάδοχος σε όλες τις περιπτώσεις από τις προαναφερθείσες εργασίες θα πρέπει να επικοινωνεί και να συνεργάζεται με τον υπεύθυνο που θα έχει οριστεί από την υπηρεσία του Δήμου. </w:t>
      </w:r>
    </w:p>
    <w:p w:rsidR="00037A67" w:rsidRDefault="00B633A6">
      <w:pPr>
        <w:spacing w:after="0" w:line="240" w:lineRule="auto"/>
      </w:pPr>
      <w:r>
        <w:rPr>
          <w:rFonts w:cs="Arial"/>
          <w:color w:val="000000"/>
        </w:rPr>
        <w:t xml:space="preserve">Ο Ανάδοχος είναι υποχρεωμένος να εκδίδει ειδικό πιστοποιητικό για κάθε μία από τις εργασίες που εκτελεί. </w:t>
      </w:r>
    </w:p>
    <w:p w:rsidR="00037A67" w:rsidRDefault="00B633A6">
      <w:pPr>
        <w:spacing w:after="0" w:line="240" w:lineRule="auto"/>
      </w:pPr>
      <w:r>
        <w:rPr>
          <w:rFonts w:cs="Times New Roman"/>
          <w:bCs/>
          <w:color w:val="000000"/>
        </w:rPr>
        <w:t xml:space="preserve">Ο υπεύθυνος επιστήμονας (Επόπτης Δημόσιας Υγείας, Γεωπόνος, Χημικός Μηχανικός, Χημικός κτλ) της εταιρείας θα έχει όλες τις ευθύνες που ορίζει ο νόμος για τις εφαρμογές </w:t>
      </w:r>
      <w:r>
        <w:rPr>
          <w:rFonts w:cs="Times New Roman"/>
          <w:bCs/>
          <w:color w:val="000000"/>
        </w:rPr>
        <w:lastRenderedPageBreak/>
        <w:t xml:space="preserve">αυτές και κυρίως για τα μέτρα ασφαλείας για τους δημότες, τους εργαζόμενους και τους επισκέπτες των χώρων – κτιρίων. </w:t>
      </w:r>
    </w:p>
    <w:p w:rsidR="00037A67" w:rsidRDefault="00B633A6">
      <w:pPr>
        <w:spacing w:after="0" w:line="240" w:lineRule="auto"/>
      </w:pPr>
      <w:r>
        <w:rPr>
          <w:rFonts w:cs="Times New Roman"/>
          <w:bCs/>
          <w:color w:val="000000"/>
        </w:rPr>
        <w:t>Αν πέρα από τις προγραμματισμένες εφαρμογές απεντόμωσης και μυοκτονίας εξακολουθούν να εμφανίζονται παράσιτα όπως κατσαρίδες ή ποντίκια ο ανάδοχος οφείλει να πραγματοποιεί έκτακτες εφαρμογές, προκειμένου να ελεγχθεί άμεσα η όποια προσβολή παρασίτων χωρίς επιπλέον χρέωση.</w:t>
      </w:r>
    </w:p>
    <w:p w:rsidR="00037A67" w:rsidRDefault="00B633A6">
      <w:pPr>
        <w:spacing w:before="5" w:after="0" w:line="264" w:lineRule="exact"/>
        <w:ind w:left="14"/>
        <w:rPr>
          <w:rFonts w:cs="Times New Roman"/>
        </w:rPr>
      </w:pPr>
      <w:r>
        <w:rPr>
          <w:rFonts w:cs="Times New Roman"/>
        </w:rPr>
        <w:t>Κατά την εκτέλεση των δημοσίων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σύμφωνα με το άρθρο 18 του Ν. 4412/2016.</w:t>
      </w:r>
    </w:p>
    <w:p w:rsidR="00037A67" w:rsidRDefault="00037A67">
      <w:pPr>
        <w:spacing w:before="5" w:after="0" w:line="264" w:lineRule="exact"/>
        <w:ind w:left="14"/>
        <w:rPr>
          <w:rFonts w:cs="Times New Roman"/>
        </w:rPr>
      </w:pPr>
    </w:p>
    <w:p w:rsidR="00037A67" w:rsidRDefault="00B633A6">
      <w:pPr>
        <w:rPr>
          <w:b/>
          <w:color w:val="000000"/>
          <w:u w:val="double"/>
        </w:rPr>
      </w:pPr>
      <w:r>
        <w:rPr>
          <w:b/>
          <w:color w:val="000000"/>
          <w:u w:val="double"/>
        </w:rPr>
        <w:t>Άρθρο 13ο: Επίλυση διαφορών</w:t>
      </w:r>
    </w:p>
    <w:p w:rsidR="00037A67" w:rsidRDefault="00B633A6">
      <w:pPr>
        <w:rPr>
          <w:color w:val="000000"/>
        </w:rPr>
      </w:pPr>
      <w:r>
        <w:rPr>
          <w:color w:val="000000"/>
        </w:rPr>
        <w:t>Τυχόν διαφορές που θα προκύψουν κατά την εκτέλεση της εργασίας επιλύονται κατά τις διατάξεις του άρθρου 273 παρ. 1 και 2 του Ν. 3463/2006.</w:t>
      </w:r>
    </w:p>
    <w:p w:rsidR="00037A67" w:rsidRDefault="00B633A6">
      <w:pPr>
        <w:jc w:val="center"/>
      </w:pPr>
      <w:r>
        <w:rPr>
          <w:color w:val="000000"/>
        </w:rPr>
        <w:t xml:space="preserve">Συντάχθηκε   </w:t>
      </w:r>
      <w:r w:rsidR="0084607D">
        <w:rPr>
          <w:color w:val="000000"/>
        </w:rPr>
        <w:t xml:space="preserve">   </w:t>
      </w:r>
      <w:r w:rsidR="00810C72">
        <w:rPr>
          <w:color w:val="000000"/>
        </w:rPr>
        <w:t>13-5-2021</w:t>
      </w:r>
    </w:p>
    <w:p w:rsidR="00037A67" w:rsidRDefault="00037A67">
      <w:pPr>
        <w:jc w:val="center"/>
        <w:rPr>
          <w:color w:val="000000"/>
        </w:rPr>
      </w:pPr>
    </w:p>
    <w:tbl>
      <w:tblPr>
        <w:tblW w:w="8507" w:type="dxa"/>
        <w:tblInd w:w="123" w:type="dxa"/>
        <w:tblLook w:val="04A0"/>
      </w:tblPr>
      <w:tblGrid>
        <w:gridCol w:w="4244"/>
        <w:gridCol w:w="4263"/>
      </w:tblGrid>
      <w:tr w:rsidR="00037A67">
        <w:tc>
          <w:tcPr>
            <w:tcW w:w="4244" w:type="dxa"/>
            <w:shd w:val="clear" w:color="auto" w:fill="auto"/>
          </w:tcPr>
          <w:p w:rsidR="00037A67" w:rsidRDefault="00037A67">
            <w:pPr>
              <w:jc w:val="center"/>
              <w:rPr>
                <w:color w:val="000000"/>
              </w:rPr>
            </w:pPr>
          </w:p>
          <w:p w:rsidR="00810C72" w:rsidRDefault="00810C72" w:rsidP="00810C72">
            <w:r>
              <w:rPr>
                <w:color w:val="000000"/>
              </w:rPr>
              <w:t>Η ΣΥΝΤΑΞΑΣΑ</w:t>
            </w:r>
          </w:p>
          <w:p w:rsidR="00037A67" w:rsidRDefault="00810C72" w:rsidP="00810C72">
            <w:pPr>
              <w:rPr>
                <w:color w:val="000000"/>
              </w:rPr>
            </w:pPr>
            <w:r>
              <w:rPr>
                <w:color w:val="000000"/>
              </w:rPr>
              <w:t>ΚΡΙΜΠΑ ΜΑΡΙΝΑ</w:t>
            </w:r>
          </w:p>
        </w:tc>
        <w:tc>
          <w:tcPr>
            <w:tcW w:w="4262" w:type="dxa"/>
            <w:shd w:val="clear" w:color="auto" w:fill="auto"/>
          </w:tcPr>
          <w:p w:rsidR="00037A67" w:rsidRDefault="0084607D">
            <w:pPr>
              <w:snapToGrid w:val="0"/>
              <w:jc w:val="center"/>
              <w:rPr>
                <w:color w:val="000000"/>
              </w:rPr>
            </w:pPr>
            <w:r>
              <w:rPr>
                <w:color w:val="000000"/>
              </w:rPr>
              <w:t>ΘΕΩΡΗΘΗΚΕ</w:t>
            </w:r>
          </w:p>
          <w:p w:rsidR="00037A67" w:rsidRDefault="0084607D" w:rsidP="0084607D">
            <w:pPr>
              <w:jc w:val="center"/>
              <w:rPr>
                <w:color w:val="000000"/>
              </w:rPr>
            </w:pPr>
            <w:r>
              <w:rPr>
                <w:color w:val="000000"/>
              </w:rPr>
              <w:t>Η ΠΡΟΙΣΤΑΜΕΝΗ ΔΙΕΥΥΘΥΝΣΗΣ</w:t>
            </w:r>
          </w:p>
          <w:p w:rsidR="0084607D" w:rsidRDefault="0084607D" w:rsidP="0084607D">
            <w:pPr>
              <w:jc w:val="center"/>
              <w:rPr>
                <w:color w:val="000000"/>
              </w:rPr>
            </w:pPr>
            <w:r>
              <w:rPr>
                <w:color w:val="000000"/>
              </w:rPr>
              <w:t>ΜΑΡΙΑ ΠΑΠΑΓΕΩΡΓΙΟΥ</w:t>
            </w:r>
          </w:p>
        </w:tc>
      </w:tr>
      <w:tr w:rsidR="0084607D">
        <w:tc>
          <w:tcPr>
            <w:tcW w:w="4244" w:type="dxa"/>
            <w:shd w:val="clear" w:color="auto" w:fill="auto"/>
          </w:tcPr>
          <w:p w:rsidR="0084607D" w:rsidRDefault="0084607D" w:rsidP="0084607D">
            <w:pPr>
              <w:rPr>
                <w:color w:val="000000"/>
              </w:rPr>
            </w:pPr>
          </w:p>
        </w:tc>
        <w:tc>
          <w:tcPr>
            <w:tcW w:w="4262" w:type="dxa"/>
            <w:shd w:val="clear" w:color="auto" w:fill="auto"/>
          </w:tcPr>
          <w:p w:rsidR="0084607D" w:rsidRDefault="0084607D">
            <w:pPr>
              <w:snapToGrid w:val="0"/>
              <w:jc w:val="center"/>
              <w:rPr>
                <w:color w:val="000000"/>
              </w:rPr>
            </w:pPr>
          </w:p>
        </w:tc>
      </w:tr>
    </w:tbl>
    <w:p w:rsidR="00037A67" w:rsidRDefault="00B633A6">
      <w:pPr>
        <w:pStyle w:val="Heading1"/>
        <w:rPr>
          <w:szCs w:val="22"/>
        </w:rPr>
      </w:pPr>
      <w:bookmarkStart w:id="2" w:name="__DdeLink__149_1253581348"/>
      <w:bookmarkEnd w:id="2"/>
      <w:r>
        <w:rPr>
          <w:szCs w:val="22"/>
        </w:rPr>
        <w:tab/>
      </w:r>
      <w:r>
        <w:rPr>
          <w:szCs w:val="22"/>
        </w:rPr>
        <w:tab/>
      </w:r>
      <w:r>
        <w:rPr>
          <w:szCs w:val="22"/>
        </w:rPr>
        <w:tab/>
      </w:r>
      <w:r>
        <w:rPr>
          <w:szCs w:val="22"/>
        </w:rPr>
        <w:tab/>
      </w:r>
    </w:p>
    <w:p w:rsidR="00037A67" w:rsidRDefault="00037A67">
      <w:pPr>
        <w:pStyle w:val="Default"/>
        <w:rPr>
          <w:rFonts w:ascii="Calibri" w:hAnsi="Calibri"/>
          <w:b/>
          <w:bCs/>
          <w:sz w:val="22"/>
          <w:szCs w:val="22"/>
        </w:rPr>
      </w:pPr>
    </w:p>
    <w:p w:rsidR="00037A67" w:rsidRDefault="00037A67"/>
    <w:p w:rsidR="00037A67" w:rsidRDefault="00037A67"/>
    <w:p w:rsidR="00037A67" w:rsidRDefault="00037A67"/>
    <w:p w:rsidR="0008465B" w:rsidRDefault="0008465B"/>
    <w:p w:rsidR="0008465B" w:rsidRDefault="0008465B"/>
    <w:p w:rsidR="0008465B" w:rsidRDefault="0008465B"/>
    <w:p w:rsidR="0008465B" w:rsidRDefault="0008465B"/>
    <w:p w:rsidR="0008465B" w:rsidRDefault="0008465B"/>
    <w:p w:rsidR="0008465B" w:rsidRDefault="0008465B"/>
    <w:p w:rsidR="0008465B" w:rsidRDefault="0008465B"/>
    <w:tbl>
      <w:tblPr>
        <w:tblW w:w="8744" w:type="dxa"/>
        <w:tblCellSpacing w:w="0" w:type="dxa"/>
        <w:tblInd w:w="-284" w:type="dxa"/>
        <w:tblCellMar>
          <w:top w:w="105" w:type="dxa"/>
          <w:left w:w="105" w:type="dxa"/>
          <w:bottom w:w="105" w:type="dxa"/>
          <w:right w:w="105" w:type="dxa"/>
        </w:tblCellMar>
        <w:tblLook w:val="04A0"/>
      </w:tblPr>
      <w:tblGrid>
        <w:gridCol w:w="284"/>
        <w:gridCol w:w="355"/>
        <w:gridCol w:w="15"/>
        <w:gridCol w:w="3245"/>
        <w:gridCol w:w="554"/>
        <w:gridCol w:w="1215"/>
        <w:gridCol w:w="1018"/>
        <w:gridCol w:w="335"/>
        <w:gridCol w:w="308"/>
        <w:gridCol w:w="961"/>
        <w:gridCol w:w="84"/>
        <w:gridCol w:w="370"/>
      </w:tblGrid>
      <w:tr w:rsidR="0008465B" w:rsidRPr="0008465B" w:rsidTr="00E60F9C">
        <w:trPr>
          <w:gridBefore w:val="1"/>
          <w:wBefore w:w="284" w:type="dxa"/>
          <w:trHeight w:val="80"/>
          <w:tblCellSpacing w:w="0" w:type="dxa"/>
        </w:trPr>
        <w:tc>
          <w:tcPr>
            <w:tcW w:w="7045" w:type="dxa"/>
            <w:gridSpan w:val="8"/>
            <w:tcBorders>
              <w:top w:val="nil"/>
              <w:left w:val="nil"/>
              <w:bottom w:val="nil"/>
              <w:right w:val="nil"/>
            </w:tcBorders>
            <w:tcMar>
              <w:top w:w="0" w:type="dxa"/>
              <w:left w:w="0" w:type="dxa"/>
              <w:bottom w:w="0" w:type="dxa"/>
              <w:right w:w="0" w:type="dxa"/>
            </w:tcMar>
            <w:vAlign w:val="bottom"/>
            <w:hideMark/>
          </w:tcPr>
          <w:p w:rsidR="00F02300" w:rsidRDefault="00F02300" w:rsidP="0008465B">
            <w:pPr>
              <w:suppressAutoHyphens w:val="0"/>
              <w:spacing w:before="100" w:beforeAutospacing="1" w:after="119" w:line="105" w:lineRule="atLeast"/>
              <w:jc w:val="center"/>
              <w:rPr>
                <w:rFonts w:ascii="Times New Roman" w:eastAsia="Times New Roman" w:hAnsi="Times New Roman" w:cs="Times New Roman"/>
                <w:color w:val="000000"/>
                <w:sz w:val="24"/>
                <w:szCs w:val="24"/>
                <w:lang w:eastAsia="el-GR"/>
              </w:rPr>
            </w:pPr>
          </w:p>
          <w:p w:rsidR="0008465B" w:rsidRPr="0008465B" w:rsidRDefault="0008465B" w:rsidP="0008465B">
            <w:pPr>
              <w:suppressAutoHyphens w:val="0"/>
              <w:spacing w:before="100" w:beforeAutospacing="1" w:after="119" w:line="105" w:lineRule="atLeast"/>
              <w:jc w:val="center"/>
              <w:rPr>
                <w:rFonts w:ascii="Times New Roman" w:eastAsia="Times New Roman" w:hAnsi="Times New Roman" w:cs="Times New Roman"/>
                <w:color w:val="auto"/>
                <w:sz w:val="24"/>
                <w:szCs w:val="24"/>
                <w:lang w:eastAsia="el-GR"/>
              </w:rPr>
            </w:pPr>
            <w:r w:rsidRPr="0008465B">
              <w:rPr>
                <w:rFonts w:ascii="Times New Roman" w:eastAsia="Times New Roman" w:hAnsi="Times New Roman" w:cs="Times New Roman"/>
                <w:color w:val="000000"/>
                <w:sz w:val="24"/>
                <w:szCs w:val="24"/>
                <w:lang w:eastAsia="el-GR"/>
              </w:rPr>
              <w:lastRenderedPageBreak/>
              <w:t>ΕΝΤΥΠΟ ΟΙΚΟΝΟΜΙΚΗΣ ΠΡΟΣΦΟΡΑΣ</w:t>
            </w:r>
          </w:p>
        </w:tc>
        <w:tc>
          <w:tcPr>
            <w:tcW w:w="1415" w:type="dxa"/>
            <w:gridSpan w:val="3"/>
            <w:tcBorders>
              <w:top w:val="nil"/>
              <w:left w:val="nil"/>
              <w:bottom w:val="nil"/>
              <w:right w:val="nil"/>
            </w:tcBorders>
            <w:tcMar>
              <w:top w:w="0" w:type="dxa"/>
              <w:left w:w="0" w:type="dxa"/>
              <w:bottom w:w="0" w:type="dxa"/>
              <w:right w:w="0" w:type="dxa"/>
            </w:tcMar>
            <w:vAlign w:val="bottom"/>
            <w:hideMark/>
          </w:tcPr>
          <w:p w:rsidR="0008465B" w:rsidRPr="0008465B" w:rsidRDefault="0008465B" w:rsidP="0008465B">
            <w:pPr>
              <w:suppressAutoHyphens w:val="0"/>
              <w:spacing w:before="100" w:beforeAutospacing="1" w:after="119" w:line="240" w:lineRule="auto"/>
              <w:rPr>
                <w:rFonts w:ascii="Times New Roman" w:eastAsia="Times New Roman" w:hAnsi="Times New Roman" w:cs="Times New Roman"/>
                <w:color w:val="auto"/>
                <w:sz w:val="10"/>
                <w:szCs w:val="24"/>
                <w:lang w:eastAsia="el-GR"/>
              </w:rPr>
            </w:pPr>
          </w:p>
        </w:tc>
      </w:tr>
      <w:tr w:rsidR="0008465B" w:rsidRPr="0008465B" w:rsidTr="00E60F9C">
        <w:trPr>
          <w:gridBefore w:val="1"/>
          <w:wBefore w:w="284" w:type="dxa"/>
          <w:trHeight w:val="105"/>
          <w:tblCellSpacing w:w="0" w:type="dxa"/>
        </w:trPr>
        <w:tc>
          <w:tcPr>
            <w:tcW w:w="7045" w:type="dxa"/>
            <w:gridSpan w:val="8"/>
            <w:tcBorders>
              <w:top w:val="nil"/>
              <w:left w:val="nil"/>
              <w:bottom w:val="nil"/>
              <w:right w:val="nil"/>
            </w:tcBorders>
            <w:tcMar>
              <w:top w:w="0" w:type="dxa"/>
              <w:left w:w="0" w:type="dxa"/>
              <w:bottom w:w="0" w:type="dxa"/>
              <w:right w:w="0" w:type="dxa"/>
            </w:tcMar>
            <w:vAlign w:val="bottom"/>
            <w:hideMark/>
          </w:tcPr>
          <w:p w:rsidR="0008465B" w:rsidRPr="0008465B" w:rsidRDefault="0008465B" w:rsidP="0008465B">
            <w:pPr>
              <w:suppressAutoHyphens w:val="0"/>
              <w:spacing w:before="100" w:beforeAutospacing="1" w:after="119" w:line="105" w:lineRule="atLeast"/>
              <w:ind w:right="-782"/>
              <w:rPr>
                <w:rFonts w:ascii="Arial" w:eastAsia="Times New Roman" w:hAnsi="Arial" w:cs="Arial"/>
                <w:color w:val="auto"/>
                <w:lang w:eastAsia="el-GR"/>
              </w:rPr>
            </w:pPr>
            <w:r w:rsidRPr="0008465B">
              <w:rPr>
                <w:rFonts w:ascii="Arial" w:eastAsia="Times New Roman" w:hAnsi="Arial" w:cs="Arial"/>
                <w:color w:val="000000"/>
                <w:lang w:eastAsia="el-GR"/>
              </w:rPr>
              <w:lastRenderedPageBreak/>
              <w:t xml:space="preserve">ΓΙΑ ΤΗΝ ΠΡΟΜΗΘΕΙΑ </w:t>
            </w:r>
            <w:r w:rsidRPr="0008465B">
              <w:rPr>
                <w:rFonts w:ascii="Arial" w:hAnsi="Arial" w:cs="Arial"/>
                <w:b/>
                <w:bCs/>
              </w:rPr>
              <w:t xml:space="preserve">απεντόμωσης – μυοκτονίας – απολύμανσης και </w:t>
            </w:r>
            <w:proofErr w:type="spellStart"/>
            <w:r w:rsidRPr="0008465B">
              <w:rPr>
                <w:rFonts w:ascii="Arial" w:hAnsi="Arial" w:cs="Arial"/>
                <w:b/>
                <w:bCs/>
              </w:rPr>
              <w:t>οφιοαπώθησης</w:t>
            </w:r>
            <w:proofErr w:type="spellEnd"/>
            <w:r w:rsidRPr="0008465B">
              <w:rPr>
                <w:rFonts w:ascii="Arial" w:hAnsi="Arial" w:cs="Arial"/>
                <w:b/>
                <w:bCs/>
              </w:rPr>
              <w:t xml:space="preserve"> των παιδικών και βρεφονηπιακών σταθμών  και Κατασκήνωση  του Δήμου </w:t>
            </w:r>
            <w:proofErr w:type="spellStart"/>
            <w:r w:rsidRPr="0008465B">
              <w:rPr>
                <w:rFonts w:ascii="Arial" w:hAnsi="Arial" w:cs="Arial"/>
                <w:b/>
                <w:bCs/>
              </w:rPr>
              <w:t>Λεβαδέων</w:t>
            </w:r>
            <w:proofErr w:type="spellEnd"/>
          </w:p>
        </w:tc>
        <w:tc>
          <w:tcPr>
            <w:tcW w:w="1415" w:type="dxa"/>
            <w:gridSpan w:val="3"/>
            <w:tcBorders>
              <w:top w:val="nil"/>
              <w:left w:val="nil"/>
              <w:bottom w:val="nil"/>
              <w:right w:val="nil"/>
            </w:tcBorders>
            <w:tcMar>
              <w:top w:w="0" w:type="dxa"/>
              <w:left w:w="0" w:type="dxa"/>
              <w:bottom w:w="0" w:type="dxa"/>
              <w:right w:w="0" w:type="dxa"/>
            </w:tcMar>
            <w:vAlign w:val="bottom"/>
            <w:hideMark/>
          </w:tcPr>
          <w:p w:rsidR="0008465B" w:rsidRPr="0008465B" w:rsidRDefault="0008465B" w:rsidP="0008465B">
            <w:pPr>
              <w:suppressAutoHyphens w:val="0"/>
              <w:spacing w:before="100" w:beforeAutospacing="1" w:after="119" w:line="240" w:lineRule="auto"/>
              <w:rPr>
                <w:rFonts w:ascii="Times New Roman" w:eastAsia="Times New Roman" w:hAnsi="Times New Roman" w:cs="Times New Roman"/>
                <w:color w:val="auto"/>
                <w:sz w:val="10"/>
                <w:szCs w:val="24"/>
                <w:lang w:eastAsia="el-GR"/>
              </w:rPr>
            </w:pPr>
          </w:p>
        </w:tc>
      </w:tr>
      <w:tr w:rsidR="0008465B" w:rsidRPr="0008465B" w:rsidTr="00E60F9C">
        <w:trPr>
          <w:gridBefore w:val="1"/>
          <w:wBefore w:w="284" w:type="dxa"/>
          <w:trHeight w:val="90"/>
          <w:tblCellSpacing w:w="0" w:type="dxa"/>
        </w:trPr>
        <w:tc>
          <w:tcPr>
            <w:tcW w:w="5384" w:type="dxa"/>
            <w:gridSpan w:val="5"/>
            <w:tcBorders>
              <w:top w:val="nil"/>
              <w:left w:val="nil"/>
              <w:bottom w:val="nil"/>
              <w:right w:val="nil"/>
            </w:tcBorders>
            <w:tcMar>
              <w:top w:w="0" w:type="dxa"/>
              <w:left w:w="0" w:type="dxa"/>
              <w:bottom w:w="0" w:type="dxa"/>
              <w:right w:w="0" w:type="dxa"/>
            </w:tcMar>
            <w:vAlign w:val="bottom"/>
            <w:hideMark/>
          </w:tcPr>
          <w:p w:rsidR="0008465B" w:rsidRPr="0008465B" w:rsidRDefault="0008465B" w:rsidP="0008465B">
            <w:pPr>
              <w:suppressAutoHyphens w:val="0"/>
              <w:spacing w:before="100" w:beforeAutospacing="1" w:after="0" w:line="90" w:lineRule="atLeast"/>
              <w:rPr>
                <w:rFonts w:ascii="Times New Roman" w:eastAsia="Times New Roman" w:hAnsi="Times New Roman" w:cs="Times New Roman"/>
                <w:color w:val="auto"/>
                <w:sz w:val="24"/>
                <w:szCs w:val="24"/>
                <w:lang w:eastAsia="el-GR"/>
              </w:rPr>
            </w:pPr>
            <w:r w:rsidRPr="0008465B">
              <w:rPr>
                <w:rFonts w:ascii="Times New Roman" w:eastAsia="Times New Roman" w:hAnsi="Times New Roman" w:cs="Times New Roman"/>
                <w:color w:val="000000"/>
                <w:lang w:eastAsia="el-GR"/>
              </w:rPr>
              <w:t>ΠΡΟΣΦΟΡΑ ΠΡΟΣ ΤΟ ΔΗΜΟ ΛΕΒΑΔΕΩΝ</w:t>
            </w:r>
          </w:p>
        </w:tc>
        <w:tc>
          <w:tcPr>
            <w:tcW w:w="1661" w:type="dxa"/>
            <w:gridSpan w:val="3"/>
            <w:tcBorders>
              <w:top w:val="nil"/>
              <w:left w:val="nil"/>
              <w:bottom w:val="nil"/>
              <w:right w:val="nil"/>
            </w:tcBorders>
            <w:tcMar>
              <w:top w:w="0" w:type="dxa"/>
              <w:left w:w="0" w:type="dxa"/>
              <w:bottom w:w="0" w:type="dxa"/>
              <w:right w:w="0" w:type="dxa"/>
            </w:tcMar>
            <w:vAlign w:val="bottom"/>
            <w:hideMark/>
          </w:tcPr>
          <w:p w:rsidR="0008465B" w:rsidRPr="0008465B" w:rsidRDefault="0008465B" w:rsidP="0008465B">
            <w:pPr>
              <w:suppressAutoHyphens w:val="0"/>
              <w:spacing w:before="100" w:beforeAutospacing="1" w:after="119" w:line="240" w:lineRule="auto"/>
              <w:rPr>
                <w:rFonts w:ascii="Times New Roman" w:eastAsia="Times New Roman" w:hAnsi="Times New Roman" w:cs="Times New Roman"/>
                <w:color w:val="auto"/>
                <w:sz w:val="10"/>
                <w:szCs w:val="24"/>
                <w:lang w:eastAsia="el-GR"/>
              </w:rPr>
            </w:pPr>
          </w:p>
        </w:tc>
        <w:tc>
          <w:tcPr>
            <w:tcW w:w="1415" w:type="dxa"/>
            <w:gridSpan w:val="3"/>
            <w:tcBorders>
              <w:top w:val="nil"/>
              <w:left w:val="nil"/>
              <w:bottom w:val="nil"/>
              <w:right w:val="nil"/>
            </w:tcBorders>
            <w:tcMar>
              <w:top w:w="0" w:type="dxa"/>
              <w:left w:w="0" w:type="dxa"/>
              <w:bottom w:w="0" w:type="dxa"/>
              <w:right w:w="0" w:type="dxa"/>
            </w:tcMar>
            <w:vAlign w:val="bottom"/>
            <w:hideMark/>
          </w:tcPr>
          <w:p w:rsidR="0008465B" w:rsidRPr="0008465B" w:rsidRDefault="0008465B" w:rsidP="0008465B">
            <w:pPr>
              <w:suppressAutoHyphens w:val="0"/>
              <w:spacing w:before="100" w:beforeAutospacing="1" w:after="119" w:line="240" w:lineRule="auto"/>
              <w:rPr>
                <w:rFonts w:ascii="Times New Roman" w:eastAsia="Times New Roman" w:hAnsi="Times New Roman" w:cs="Times New Roman"/>
                <w:color w:val="auto"/>
                <w:sz w:val="10"/>
                <w:szCs w:val="24"/>
                <w:lang w:eastAsia="el-GR"/>
              </w:rPr>
            </w:pPr>
          </w:p>
        </w:tc>
      </w:tr>
      <w:tr w:rsidR="0008465B" w:rsidRPr="0008465B" w:rsidTr="00E60F9C">
        <w:trPr>
          <w:gridBefore w:val="1"/>
          <w:wBefore w:w="284" w:type="dxa"/>
          <w:tblCellSpacing w:w="0" w:type="dxa"/>
        </w:trPr>
        <w:tc>
          <w:tcPr>
            <w:tcW w:w="370" w:type="dxa"/>
            <w:gridSpan w:val="2"/>
            <w:tcBorders>
              <w:top w:val="nil"/>
              <w:left w:val="nil"/>
              <w:bottom w:val="nil"/>
              <w:right w:val="nil"/>
            </w:tcBorders>
            <w:tcMar>
              <w:top w:w="0" w:type="dxa"/>
              <w:left w:w="0" w:type="dxa"/>
              <w:bottom w:w="0" w:type="dxa"/>
              <w:right w:w="0" w:type="dxa"/>
            </w:tcMar>
            <w:vAlign w:val="bottom"/>
            <w:hideMark/>
          </w:tcPr>
          <w:p w:rsidR="0008465B" w:rsidRPr="0008465B" w:rsidRDefault="0008465B" w:rsidP="0008465B">
            <w:pPr>
              <w:suppressAutoHyphens w:val="0"/>
              <w:spacing w:before="100" w:beforeAutospacing="1" w:after="119" w:line="240" w:lineRule="auto"/>
              <w:rPr>
                <w:rFonts w:ascii="Times New Roman" w:eastAsia="Times New Roman" w:hAnsi="Times New Roman" w:cs="Times New Roman"/>
                <w:color w:val="auto"/>
                <w:sz w:val="24"/>
                <w:szCs w:val="24"/>
                <w:lang w:eastAsia="el-GR"/>
              </w:rPr>
            </w:pPr>
          </w:p>
        </w:tc>
        <w:tc>
          <w:tcPr>
            <w:tcW w:w="3799" w:type="dxa"/>
            <w:gridSpan w:val="2"/>
            <w:tcBorders>
              <w:top w:val="nil"/>
              <w:left w:val="nil"/>
              <w:bottom w:val="nil"/>
              <w:right w:val="nil"/>
            </w:tcBorders>
            <w:tcMar>
              <w:top w:w="0" w:type="dxa"/>
              <w:left w:w="0" w:type="dxa"/>
              <w:bottom w:w="0" w:type="dxa"/>
              <w:right w:w="0" w:type="dxa"/>
            </w:tcMar>
            <w:vAlign w:val="bottom"/>
            <w:hideMark/>
          </w:tcPr>
          <w:p w:rsidR="0008465B" w:rsidRPr="0008465B" w:rsidRDefault="0008465B" w:rsidP="0008465B">
            <w:pPr>
              <w:suppressAutoHyphens w:val="0"/>
              <w:spacing w:before="100" w:beforeAutospacing="1" w:after="119" w:line="240" w:lineRule="auto"/>
              <w:rPr>
                <w:rFonts w:ascii="Times New Roman" w:eastAsia="Times New Roman" w:hAnsi="Times New Roman" w:cs="Times New Roman"/>
                <w:color w:val="auto"/>
                <w:sz w:val="24"/>
                <w:szCs w:val="24"/>
                <w:lang w:eastAsia="el-GR"/>
              </w:rPr>
            </w:pPr>
          </w:p>
        </w:tc>
        <w:tc>
          <w:tcPr>
            <w:tcW w:w="1215" w:type="dxa"/>
            <w:tcBorders>
              <w:top w:val="nil"/>
              <w:left w:val="nil"/>
              <w:bottom w:val="nil"/>
              <w:right w:val="nil"/>
            </w:tcBorders>
            <w:tcMar>
              <w:top w:w="0" w:type="dxa"/>
              <w:left w:w="0" w:type="dxa"/>
              <w:bottom w:w="0" w:type="dxa"/>
              <w:right w:w="0" w:type="dxa"/>
            </w:tcMar>
            <w:vAlign w:val="bottom"/>
            <w:hideMark/>
          </w:tcPr>
          <w:p w:rsidR="0008465B" w:rsidRPr="0008465B" w:rsidRDefault="0008465B" w:rsidP="0008465B">
            <w:pPr>
              <w:suppressAutoHyphens w:val="0"/>
              <w:spacing w:before="100" w:beforeAutospacing="1" w:after="119" w:line="240" w:lineRule="auto"/>
              <w:rPr>
                <w:rFonts w:ascii="Times New Roman" w:eastAsia="Times New Roman" w:hAnsi="Times New Roman" w:cs="Times New Roman"/>
                <w:color w:val="auto"/>
                <w:sz w:val="24"/>
                <w:szCs w:val="24"/>
                <w:lang w:eastAsia="el-GR"/>
              </w:rPr>
            </w:pPr>
          </w:p>
        </w:tc>
        <w:tc>
          <w:tcPr>
            <w:tcW w:w="1661" w:type="dxa"/>
            <w:gridSpan w:val="3"/>
            <w:tcBorders>
              <w:top w:val="nil"/>
              <w:left w:val="nil"/>
              <w:bottom w:val="nil"/>
              <w:right w:val="nil"/>
            </w:tcBorders>
            <w:tcMar>
              <w:top w:w="0" w:type="dxa"/>
              <w:left w:w="0" w:type="dxa"/>
              <w:bottom w:w="0" w:type="dxa"/>
              <w:right w:w="0" w:type="dxa"/>
            </w:tcMar>
            <w:vAlign w:val="bottom"/>
            <w:hideMark/>
          </w:tcPr>
          <w:p w:rsidR="0008465B" w:rsidRPr="0008465B" w:rsidRDefault="0008465B" w:rsidP="0008465B">
            <w:pPr>
              <w:suppressAutoHyphens w:val="0"/>
              <w:spacing w:before="100" w:beforeAutospacing="1" w:after="119" w:line="240" w:lineRule="auto"/>
              <w:rPr>
                <w:rFonts w:ascii="Times New Roman" w:eastAsia="Times New Roman" w:hAnsi="Times New Roman" w:cs="Times New Roman"/>
                <w:color w:val="auto"/>
                <w:sz w:val="24"/>
                <w:szCs w:val="24"/>
                <w:lang w:eastAsia="el-GR"/>
              </w:rPr>
            </w:pPr>
          </w:p>
        </w:tc>
        <w:tc>
          <w:tcPr>
            <w:tcW w:w="1415" w:type="dxa"/>
            <w:gridSpan w:val="3"/>
            <w:tcBorders>
              <w:top w:val="nil"/>
              <w:left w:val="nil"/>
              <w:bottom w:val="nil"/>
              <w:right w:val="nil"/>
            </w:tcBorders>
            <w:tcMar>
              <w:top w:w="0" w:type="dxa"/>
              <w:left w:w="0" w:type="dxa"/>
              <w:bottom w:w="0" w:type="dxa"/>
              <w:right w:w="0" w:type="dxa"/>
            </w:tcMar>
            <w:vAlign w:val="bottom"/>
            <w:hideMark/>
          </w:tcPr>
          <w:p w:rsidR="0008465B" w:rsidRPr="0008465B" w:rsidRDefault="0008465B" w:rsidP="0008465B">
            <w:pPr>
              <w:suppressAutoHyphens w:val="0"/>
              <w:spacing w:before="100" w:beforeAutospacing="1" w:after="119" w:line="240" w:lineRule="auto"/>
              <w:rPr>
                <w:rFonts w:ascii="Times New Roman" w:eastAsia="Times New Roman" w:hAnsi="Times New Roman" w:cs="Times New Roman"/>
                <w:color w:val="auto"/>
                <w:sz w:val="24"/>
                <w:szCs w:val="24"/>
                <w:lang w:eastAsia="el-GR"/>
              </w:rPr>
            </w:pPr>
          </w:p>
        </w:tc>
      </w:tr>
      <w:tr w:rsidR="0008465B" w:rsidRPr="0008465B" w:rsidTr="00E60F9C">
        <w:trPr>
          <w:gridBefore w:val="1"/>
          <w:wBefore w:w="284" w:type="dxa"/>
          <w:trHeight w:val="705"/>
          <w:tblCellSpacing w:w="0" w:type="dxa"/>
        </w:trPr>
        <w:tc>
          <w:tcPr>
            <w:tcW w:w="8460" w:type="dxa"/>
            <w:gridSpan w:val="11"/>
            <w:tcBorders>
              <w:top w:val="nil"/>
              <w:left w:val="nil"/>
              <w:bottom w:val="nil"/>
              <w:right w:val="nil"/>
            </w:tcBorders>
            <w:tcMar>
              <w:top w:w="0" w:type="dxa"/>
              <w:left w:w="0" w:type="dxa"/>
              <w:bottom w:w="0" w:type="dxa"/>
              <w:right w:w="0" w:type="dxa"/>
            </w:tcMar>
            <w:hideMark/>
          </w:tcPr>
          <w:p w:rsidR="0008465B" w:rsidRPr="0008465B" w:rsidRDefault="0008465B" w:rsidP="0008465B">
            <w:pPr>
              <w:suppressAutoHyphens w:val="0"/>
              <w:spacing w:before="100" w:beforeAutospacing="1" w:after="119" w:line="240" w:lineRule="auto"/>
              <w:rPr>
                <w:rFonts w:ascii="Times New Roman" w:eastAsia="Times New Roman" w:hAnsi="Times New Roman" w:cs="Times New Roman"/>
                <w:color w:val="auto"/>
                <w:sz w:val="24"/>
                <w:szCs w:val="24"/>
                <w:bdr w:val="single" w:sz="6" w:space="4" w:color="000000" w:frame="1"/>
                <w:shd w:val="clear" w:color="auto" w:fill="FFFFFF"/>
                <w:lang w:eastAsia="el-GR"/>
              </w:rPr>
            </w:pPr>
            <w:r w:rsidRPr="0008465B">
              <w:rPr>
                <w:rFonts w:ascii="Times New Roman" w:eastAsia="Times New Roman" w:hAnsi="Times New Roman" w:cs="Times New Roman"/>
                <w:b/>
                <w:bCs/>
                <w:color w:val="000000"/>
                <w:bdr w:val="single" w:sz="6" w:space="4" w:color="000000" w:frame="1"/>
                <w:shd w:val="clear" w:color="auto" w:fill="FFFFFF"/>
                <w:lang w:eastAsia="el-GR"/>
              </w:rPr>
              <w:t>ΤΟΥ:</w:t>
            </w:r>
          </w:p>
          <w:p w:rsidR="0008465B" w:rsidRPr="00D6395C" w:rsidRDefault="0008465B" w:rsidP="0008465B">
            <w:pPr>
              <w:jc w:val="center"/>
              <w:rPr>
                <w:rFonts w:asciiTheme="minorHAnsi" w:hAnsiTheme="minorHAnsi" w:cstheme="minorHAnsi"/>
              </w:rPr>
            </w:pPr>
            <w:r w:rsidRPr="00D6395C">
              <w:rPr>
                <w:rFonts w:asciiTheme="minorHAnsi" w:hAnsiTheme="minorHAnsi" w:cstheme="minorHAnsi"/>
                <w:b/>
                <w:color w:val="000000"/>
                <w:u w:val="double"/>
              </w:rPr>
              <w:t>ΕΝΔΕΙΚΤΙΚΟΣ ΠΡΟΫΠΟΛΟΓΙΣΜΟΣ</w:t>
            </w:r>
            <w:r>
              <w:rPr>
                <w:rFonts w:asciiTheme="minorHAnsi" w:hAnsiTheme="minorHAnsi" w:cstheme="minorHAnsi"/>
                <w:b/>
                <w:color w:val="000000"/>
                <w:u w:val="double"/>
              </w:rPr>
              <w:t xml:space="preserve"> ΠΑΙΔΙΚΟΙ –ΒΡΕΦΟΝΗΠΙΑΚΟΙ ΣΤΑΘΜΟΙ</w:t>
            </w:r>
          </w:p>
          <w:p w:rsidR="0008465B" w:rsidRPr="0008465B" w:rsidRDefault="0008465B" w:rsidP="0008465B">
            <w:pPr>
              <w:suppressAutoHyphens w:val="0"/>
              <w:spacing w:after="0" w:line="240" w:lineRule="auto"/>
              <w:rPr>
                <w:rFonts w:ascii="Times New Roman" w:eastAsia="Times New Roman" w:hAnsi="Times New Roman" w:cs="Times New Roman"/>
                <w:color w:val="auto"/>
                <w:sz w:val="24"/>
                <w:szCs w:val="24"/>
                <w:shd w:val="clear" w:color="auto" w:fill="FFFFFF"/>
                <w:lang w:eastAsia="el-GR"/>
              </w:rPr>
            </w:pPr>
          </w:p>
        </w:tc>
      </w:tr>
      <w:tr w:rsidR="0008465B" w:rsidRPr="00D6395C"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1"/>
          <w:wAfter w:w="370" w:type="dxa"/>
          <w:trHeight w:val="375"/>
        </w:trPr>
        <w:tc>
          <w:tcPr>
            <w:tcW w:w="639" w:type="dxa"/>
            <w:gridSpan w:val="2"/>
            <w:tcBorders>
              <w:top w:val="double" w:sz="6" w:space="0" w:color="000001"/>
              <w:left w:val="double" w:sz="6" w:space="0" w:color="000001"/>
              <w:bottom w:val="single" w:sz="4" w:space="0" w:color="000001"/>
            </w:tcBorders>
            <w:shd w:val="clear" w:color="auto" w:fill="auto"/>
            <w:tcMar>
              <w:left w:w="-22" w:type="dxa"/>
            </w:tcMar>
          </w:tcPr>
          <w:p w:rsidR="0008465B" w:rsidRPr="00D6395C" w:rsidRDefault="0008465B" w:rsidP="00D5015E">
            <w:pPr>
              <w:rPr>
                <w:rFonts w:asciiTheme="minorHAnsi" w:hAnsiTheme="minorHAnsi" w:cstheme="minorHAnsi"/>
                <w:b/>
                <w:bCs/>
                <w:color w:val="000000"/>
              </w:rPr>
            </w:pPr>
            <w:r w:rsidRPr="00D6395C">
              <w:rPr>
                <w:rFonts w:asciiTheme="minorHAnsi" w:hAnsiTheme="minorHAnsi" w:cstheme="minorHAnsi"/>
                <w:b/>
                <w:bCs/>
                <w:color w:val="000000"/>
              </w:rPr>
              <w:t>Α/Α</w:t>
            </w:r>
          </w:p>
        </w:tc>
        <w:tc>
          <w:tcPr>
            <w:tcW w:w="3260" w:type="dxa"/>
            <w:gridSpan w:val="2"/>
            <w:tcBorders>
              <w:top w:val="double" w:sz="6" w:space="0" w:color="000001"/>
              <w:left w:val="single" w:sz="4" w:space="0" w:color="000001"/>
              <w:bottom w:val="single" w:sz="4" w:space="0" w:color="000001"/>
            </w:tcBorders>
            <w:shd w:val="clear" w:color="auto" w:fill="auto"/>
            <w:tcMar>
              <w:left w:w="53" w:type="dxa"/>
            </w:tcMar>
          </w:tcPr>
          <w:p w:rsidR="0008465B" w:rsidRPr="00D6395C" w:rsidRDefault="0008465B" w:rsidP="00D5015E">
            <w:pPr>
              <w:rPr>
                <w:rFonts w:asciiTheme="minorHAnsi" w:hAnsiTheme="minorHAnsi" w:cstheme="minorHAnsi"/>
                <w:b/>
                <w:bCs/>
                <w:color w:val="000000"/>
              </w:rPr>
            </w:pPr>
            <w:r w:rsidRPr="00D6395C">
              <w:rPr>
                <w:rFonts w:asciiTheme="minorHAnsi" w:hAnsiTheme="minorHAnsi" w:cstheme="minorHAnsi"/>
                <w:b/>
                <w:bCs/>
                <w:color w:val="000000"/>
              </w:rPr>
              <w:t>ΠΕΡΙΓΡΑΦΗ ΔΑΠΑΝΗΣ</w:t>
            </w:r>
          </w:p>
        </w:tc>
        <w:tc>
          <w:tcPr>
            <w:tcW w:w="2787" w:type="dxa"/>
            <w:gridSpan w:val="3"/>
            <w:tcBorders>
              <w:top w:val="double" w:sz="6" w:space="0" w:color="000001"/>
              <w:left w:val="single" w:sz="4" w:space="0" w:color="000001"/>
              <w:bottom w:val="single" w:sz="4" w:space="0" w:color="000001"/>
            </w:tcBorders>
            <w:shd w:val="clear" w:color="auto" w:fill="auto"/>
            <w:tcMar>
              <w:left w:w="-22" w:type="dxa"/>
            </w:tcMar>
          </w:tcPr>
          <w:p w:rsidR="0008465B" w:rsidRPr="00D6395C" w:rsidRDefault="0008465B" w:rsidP="00D5015E">
            <w:pPr>
              <w:rPr>
                <w:rFonts w:asciiTheme="minorHAnsi" w:hAnsiTheme="minorHAnsi" w:cstheme="minorHAnsi"/>
                <w:b/>
                <w:bCs/>
                <w:color w:val="000000"/>
              </w:rPr>
            </w:pPr>
            <w:r w:rsidRPr="00D6395C">
              <w:rPr>
                <w:rFonts w:asciiTheme="minorHAnsi" w:hAnsiTheme="minorHAnsi" w:cstheme="minorHAnsi"/>
                <w:b/>
                <w:bCs/>
                <w:color w:val="000000"/>
              </w:rPr>
              <w:t>ΑΞΙΑ</w:t>
            </w:r>
          </w:p>
        </w:tc>
        <w:tc>
          <w:tcPr>
            <w:tcW w:w="1688" w:type="dxa"/>
            <w:gridSpan w:val="4"/>
            <w:tcBorders>
              <w:top w:val="double" w:sz="6" w:space="0" w:color="000001"/>
              <w:left w:val="double" w:sz="6" w:space="0" w:color="000001"/>
              <w:bottom w:val="single" w:sz="4" w:space="0" w:color="000001"/>
              <w:right w:val="double" w:sz="6" w:space="0" w:color="000001"/>
            </w:tcBorders>
            <w:shd w:val="clear" w:color="auto" w:fill="auto"/>
            <w:tcMar>
              <w:left w:w="-22" w:type="dxa"/>
            </w:tcMar>
          </w:tcPr>
          <w:p w:rsidR="0008465B" w:rsidRPr="00D6395C" w:rsidRDefault="0008465B" w:rsidP="00D5015E">
            <w:pPr>
              <w:rPr>
                <w:rFonts w:asciiTheme="minorHAnsi" w:hAnsiTheme="minorHAnsi" w:cstheme="minorHAnsi"/>
                <w:b/>
                <w:bCs/>
                <w:color w:val="000000"/>
                <w:lang w:val="en-US"/>
              </w:rPr>
            </w:pPr>
          </w:p>
        </w:tc>
      </w:tr>
      <w:tr w:rsidR="0008465B" w:rsidRPr="00D6395C"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1"/>
          <w:wAfter w:w="370" w:type="dxa"/>
          <w:trHeight w:val="342"/>
        </w:trPr>
        <w:tc>
          <w:tcPr>
            <w:tcW w:w="639" w:type="dxa"/>
            <w:gridSpan w:val="2"/>
            <w:tcBorders>
              <w:top w:val="single" w:sz="4" w:space="0" w:color="000001"/>
              <w:left w:val="double" w:sz="6" w:space="0" w:color="000001"/>
              <w:bottom w:val="single" w:sz="4" w:space="0" w:color="000001"/>
            </w:tcBorders>
            <w:shd w:val="clear" w:color="auto" w:fill="FFFFFF"/>
            <w:tcMar>
              <w:left w:w="-22" w:type="dxa"/>
            </w:tcMar>
          </w:tcPr>
          <w:p w:rsidR="0008465B" w:rsidRPr="00D6395C" w:rsidRDefault="0008465B" w:rsidP="00D5015E">
            <w:pPr>
              <w:rPr>
                <w:rFonts w:asciiTheme="minorHAnsi" w:hAnsiTheme="minorHAnsi" w:cstheme="minorHAnsi"/>
                <w:color w:val="000000"/>
              </w:rPr>
            </w:pPr>
            <w:r w:rsidRPr="00D6395C">
              <w:rPr>
                <w:rFonts w:asciiTheme="minorHAnsi" w:hAnsiTheme="minorHAnsi" w:cstheme="minorHAnsi"/>
                <w:color w:val="000000"/>
              </w:rPr>
              <w:t>1.</w:t>
            </w:r>
          </w:p>
        </w:tc>
        <w:tc>
          <w:tcPr>
            <w:tcW w:w="3260" w:type="dxa"/>
            <w:gridSpan w:val="2"/>
            <w:tcBorders>
              <w:top w:val="single" w:sz="4" w:space="0" w:color="000001"/>
              <w:left w:val="single" w:sz="4" w:space="0" w:color="000001"/>
              <w:bottom w:val="single" w:sz="4" w:space="0" w:color="000001"/>
            </w:tcBorders>
            <w:shd w:val="clear" w:color="auto" w:fill="FFFFFF"/>
            <w:tcMar>
              <w:left w:w="53" w:type="dxa"/>
            </w:tcMar>
          </w:tcPr>
          <w:p w:rsidR="0008465B" w:rsidRPr="00D6395C" w:rsidRDefault="0008465B" w:rsidP="00D5015E">
            <w:pPr>
              <w:rPr>
                <w:rFonts w:asciiTheme="minorHAnsi" w:hAnsiTheme="minorHAnsi" w:cstheme="minorHAnsi"/>
                <w:color w:val="000000"/>
              </w:rPr>
            </w:pPr>
            <w:r w:rsidRPr="00D6395C">
              <w:rPr>
                <w:rFonts w:asciiTheme="minorHAnsi" w:hAnsiTheme="minorHAnsi" w:cstheme="minorHAnsi"/>
                <w:b/>
                <w:bCs/>
                <w:highlight w:val="yellow"/>
              </w:rPr>
              <w:t>Απεντόμωση</w:t>
            </w:r>
          </w:p>
        </w:tc>
        <w:tc>
          <w:tcPr>
            <w:tcW w:w="2787" w:type="dxa"/>
            <w:gridSpan w:val="3"/>
            <w:tcBorders>
              <w:top w:val="single" w:sz="4" w:space="0" w:color="000001"/>
              <w:left w:val="single" w:sz="4" w:space="0" w:color="000001"/>
              <w:bottom w:val="single" w:sz="4" w:space="0" w:color="000001"/>
            </w:tcBorders>
            <w:shd w:val="clear" w:color="auto" w:fill="FFFFFF"/>
            <w:tcMar>
              <w:left w:w="-22" w:type="dxa"/>
            </w:tcMar>
          </w:tcPr>
          <w:p w:rsidR="0008465B" w:rsidRPr="00A525B7" w:rsidRDefault="0008465B" w:rsidP="00D5015E">
            <w:pPr>
              <w:jc w:val="center"/>
              <w:rPr>
                <w:rFonts w:asciiTheme="minorHAnsi" w:hAnsiTheme="minorHAnsi" w:cstheme="minorHAnsi"/>
              </w:rPr>
            </w:pPr>
          </w:p>
        </w:tc>
        <w:tc>
          <w:tcPr>
            <w:tcW w:w="1688" w:type="dxa"/>
            <w:gridSpan w:val="4"/>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8465B" w:rsidRPr="00D6395C" w:rsidRDefault="0008465B" w:rsidP="00D5015E">
            <w:pPr>
              <w:snapToGrid w:val="0"/>
              <w:jc w:val="right"/>
              <w:rPr>
                <w:rFonts w:asciiTheme="minorHAnsi" w:hAnsiTheme="minorHAnsi" w:cstheme="minorHAnsi"/>
              </w:rPr>
            </w:pPr>
          </w:p>
        </w:tc>
      </w:tr>
      <w:tr w:rsidR="0008465B" w:rsidRPr="00D6395C"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1"/>
          <w:wAfter w:w="370" w:type="dxa"/>
          <w:trHeight w:val="342"/>
        </w:trPr>
        <w:tc>
          <w:tcPr>
            <w:tcW w:w="639" w:type="dxa"/>
            <w:gridSpan w:val="2"/>
            <w:tcBorders>
              <w:top w:val="single" w:sz="4" w:space="0" w:color="000001"/>
              <w:left w:val="double" w:sz="6" w:space="0" w:color="000001"/>
              <w:bottom w:val="single" w:sz="4" w:space="0" w:color="000001"/>
            </w:tcBorders>
            <w:shd w:val="clear" w:color="auto" w:fill="auto"/>
            <w:tcMar>
              <w:left w:w="-22" w:type="dxa"/>
            </w:tcMar>
          </w:tcPr>
          <w:p w:rsidR="0008465B" w:rsidRPr="00D6395C" w:rsidRDefault="0008465B" w:rsidP="00D5015E">
            <w:pPr>
              <w:rPr>
                <w:rFonts w:asciiTheme="minorHAnsi" w:hAnsiTheme="minorHAnsi" w:cstheme="minorHAnsi"/>
                <w:color w:val="000000"/>
              </w:rPr>
            </w:pPr>
            <w:r w:rsidRPr="00D6395C">
              <w:rPr>
                <w:rFonts w:asciiTheme="minorHAnsi" w:hAnsiTheme="minorHAnsi" w:cstheme="minorHAnsi"/>
                <w:color w:val="000000"/>
              </w:rPr>
              <w:t>2.</w:t>
            </w:r>
          </w:p>
        </w:tc>
        <w:tc>
          <w:tcPr>
            <w:tcW w:w="3260" w:type="dxa"/>
            <w:gridSpan w:val="2"/>
            <w:tcBorders>
              <w:top w:val="single" w:sz="4" w:space="0" w:color="000001"/>
              <w:left w:val="single" w:sz="4" w:space="0" w:color="000001"/>
              <w:bottom w:val="single" w:sz="4" w:space="0" w:color="000001"/>
            </w:tcBorders>
            <w:shd w:val="clear" w:color="auto" w:fill="auto"/>
            <w:tcMar>
              <w:left w:w="53" w:type="dxa"/>
            </w:tcMar>
          </w:tcPr>
          <w:p w:rsidR="0008465B" w:rsidRPr="00D6395C" w:rsidRDefault="0008465B" w:rsidP="00D5015E">
            <w:pPr>
              <w:rPr>
                <w:rFonts w:asciiTheme="minorHAnsi" w:hAnsiTheme="minorHAnsi" w:cstheme="minorHAnsi"/>
                <w:color w:val="000000"/>
              </w:rPr>
            </w:pPr>
            <w:r w:rsidRPr="00D6395C">
              <w:rPr>
                <w:rFonts w:asciiTheme="minorHAnsi" w:hAnsiTheme="minorHAnsi" w:cstheme="minorHAnsi"/>
                <w:b/>
                <w:bCs/>
                <w:highlight w:val="yellow"/>
              </w:rPr>
              <w:t>Μυοκτονία</w:t>
            </w:r>
          </w:p>
        </w:tc>
        <w:tc>
          <w:tcPr>
            <w:tcW w:w="2787" w:type="dxa"/>
            <w:gridSpan w:val="3"/>
            <w:tcBorders>
              <w:top w:val="single" w:sz="4" w:space="0" w:color="000001"/>
              <w:left w:val="single" w:sz="4" w:space="0" w:color="000001"/>
              <w:bottom w:val="single" w:sz="4" w:space="0" w:color="000001"/>
            </w:tcBorders>
            <w:shd w:val="clear" w:color="auto" w:fill="FFFFFF"/>
            <w:tcMar>
              <w:left w:w="-22" w:type="dxa"/>
            </w:tcMar>
          </w:tcPr>
          <w:p w:rsidR="0008465B" w:rsidRPr="00A525B7" w:rsidRDefault="0008465B" w:rsidP="00D5015E">
            <w:pPr>
              <w:jc w:val="center"/>
              <w:rPr>
                <w:rFonts w:asciiTheme="minorHAnsi" w:hAnsiTheme="minorHAnsi" w:cstheme="minorHAnsi"/>
              </w:rPr>
            </w:pPr>
          </w:p>
        </w:tc>
        <w:tc>
          <w:tcPr>
            <w:tcW w:w="1688" w:type="dxa"/>
            <w:gridSpan w:val="4"/>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8465B" w:rsidRPr="00D6395C" w:rsidRDefault="0008465B" w:rsidP="00D5015E">
            <w:pPr>
              <w:snapToGrid w:val="0"/>
              <w:jc w:val="right"/>
              <w:rPr>
                <w:rFonts w:asciiTheme="minorHAnsi" w:hAnsiTheme="minorHAnsi" w:cstheme="minorHAnsi"/>
                <w:color w:val="000000"/>
              </w:rPr>
            </w:pPr>
          </w:p>
        </w:tc>
      </w:tr>
      <w:tr w:rsidR="0008465B" w:rsidRPr="00D6395C"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1"/>
          <w:wAfter w:w="370" w:type="dxa"/>
          <w:trHeight w:val="342"/>
        </w:trPr>
        <w:tc>
          <w:tcPr>
            <w:tcW w:w="639" w:type="dxa"/>
            <w:gridSpan w:val="2"/>
            <w:tcBorders>
              <w:top w:val="single" w:sz="4" w:space="0" w:color="000001"/>
              <w:left w:val="double" w:sz="6" w:space="0" w:color="000001"/>
              <w:bottom w:val="single" w:sz="4" w:space="0" w:color="000001"/>
            </w:tcBorders>
            <w:shd w:val="clear" w:color="auto" w:fill="auto"/>
            <w:tcMar>
              <w:left w:w="-22" w:type="dxa"/>
            </w:tcMar>
          </w:tcPr>
          <w:p w:rsidR="0008465B" w:rsidRPr="00D6395C" w:rsidRDefault="0008465B" w:rsidP="00D5015E">
            <w:pPr>
              <w:rPr>
                <w:rFonts w:asciiTheme="minorHAnsi" w:hAnsiTheme="minorHAnsi" w:cstheme="minorHAnsi"/>
                <w:color w:val="000000"/>
              </w:rPr>
            </w:pPr>
            <w:r w:rsidRPr="00D6395C">
              <w:rPr>
                <w:rFonts w:asciiTheme="minorHAnsi" w:hAnsiTheme="minorHAnsi" w:cstheme="minorHAnsi"/>
                <w:color w:val="000000"/>
              </w:rPr>
              <w:t>3.</w:t>
            </w:r>
          </w:p>
        </w:tc>
        <w:tc>
          <w:tcPr>
            <w:tcW w:w="3260" w:type="dxa"/>
            <w:gridSpan w:val="2"/>
            <w:tcBorders>
              <w:top w:val="single" w:sz="4" w:space="0" w:color="000001"/>
              <w:left w:val="single" w:sz="4" w:space="0" w:color="000001"/>
              <w:bottom w:val="single" w:sz="4" w:space="0" w:color="000001"/>
            </w:tcBorders>
            <w:shd w:val="clear" w:color="auto" w:fill="auto"/>
            <w:tcMar>
              <w:left w:w="53" w:type="dxa"/>
            </w:tcMar>
          </w:tcPr>
          <w:p w:rsidR="0008465B" w:rsidRPr="00D6395C" w:rsidRDefault="0008465B" w:rsidP="00D5015E">
            <w:pPr>
              <w:rPr>
                <w:rFonts w:asciiTheme="minorHAnsi" w:hAnsiTheme="minorHAnsi" w:cstheme="minorHAnsi"/>
              </w:rPr>
            </w:pPr>
            <w:r w:rsidRPr="00D6395C">
              <w:rPr>
                <w:rFonts w:asciiTheme="minorHAnsi" w:hAnsiTheme="minorHAnsi" w:cstheme="minorHAnsi"/>
                <w:b/>
                <w:bCs/>
                <w:highlight w:val="yellow"/>
              </w:rPr>
              <w:t>Απολύμανση</w:t>
            </w:r>
          </w:p>
        </w:tc>
        <w:tc>
          <w:tcPr>
            <w:tcW w:w="2787" w:type="dxa"/>
            <w:gridSpan w:val="3"/>
            <w:tcBorders>
              <w:top w:val="single" w:sz="4" w:space="0" w:color="000001"/>
              <w:left w:val="single" w:sz="4" w:space="0" w:color="000001"/>
              <w:bottom w:val="single" w:sz="4" w:space="0" w:color="000001"/>
            </w:tcBorders>
            <w:shd w:val="clear" w:color="auto" w:fill="FFFFFF"/>
            <w:tcMar>
              <w:left w:w="-22" w:type="dxa"/>
            </w:tcMar>
          </w:tcPr>
          <w:p w:rsidR="0008465B" w:rsidRPr="00D6395C" w:rsidRDefault="0008465B" w:rsidP="00D5015E">
            <w:pPr>
              <w:jc w:val="center"/>
              <w:rPr>
                <w:rFonts w:asciiTheme="minorHAnsi" w:hAnsiTheme="minorHAnsi" w:cstheme="minorHAnsi"/>
                <w:lang w:val="en-US"/>
              </w:rPr>
            </w:pPr>
          </w:p>
        </w:tc>
        <w:tc>
          <w:tcPr>
            <w:tcW w:w="1688" w:type="dxa"/>
            <w:gridSpan w:val="4"/>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8465B" w:rsidRPr="00D6395C" w:rsidRDefault="0008465B" w:rsidP="00D5015E">
            <w:pPr>
              <w:snapToGrid w:val="0"/>
              <w:jc w:val="right"/>
              <w:rPr>
                <w:rFonts w:asciiTheme="minorHAnsi" w:hAnsiTheme="minorHAnsi" w:cstheme="minorHAnsi"/>
              </w:rPr>
            </w:pPr>
          </w:p>
        </w:tc>
      </w:tr>
      <w:tr w:rsidR="0008465B"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1"/>
          <w:wAfter w:w="370" w:type="dxa"/>
          <w:trHeight w:val="342"/>
        </w:trPr>
        <w:tc>
          <w:tcPr>
            <w:tcW w:w="639" w:type="dxa"/>
            <w:gridSpan w:val="2"/>
            <w:tcBorders>
              <w:top w:val="single" w:sz="4" w:space="0" w:color="000001"/>
              <w:left w:val="double" w:sz="6" w:space="0" w:color="000001"/>
              <w:bottom w:val="single" w:sz="4" w:space="0" w:color="000001"/>
            </w:tcBorders>
            <w:shd w:val="clear" w:color="auto" w:fill="auto"/>
            <w:tcMar>
              <w:left w:w="-22" w:type="dxa"/>
            </w:tcMar>
          </w:tcPr>
          <w:p w:rsidR="0008465B" w:rsidRDefault="0008465B" w:rsidP="00D5015E">
            <w:pPr>
              <w:rPr>
                <w:color w:val="000000"/>
                <w:lang w:val="en-US"/>
              </w:rPr>
            </w:pPr>
            <w:r>
              <w:rPr>
                <w:color w:val="000000"/>
                <w:lang w:val="en-US"/>
              </w:rPr>
              <w:t>4.</w:t>
            </w:r>
          </w:p>
        </w:tc>
        <w:tc>
          <w:tcPr>
            <w:tcW w:w="3260" w:type="dxa"/>
            <w:gridSpan w:val="2"/>
            <w:tcBorders>
              <w:top w:val="single" w:sz="4" w:space="0" w:color="000001"/>
              <w:left w:val="single" w:sz="4" w:space="0" w:color="000001"/>
              <w:bottom w:val="single" w:sz="4" w:space="0" w:color="000001"/>
            </w:tcBorders>
            <w:shd w:val="clear" w:color="auto" w:fill="auto"/>
            <w:tcMar>
              <w:left w:w="53" w:type="dxa"/>
            </w:tcMar>
          </w:tcPr>
          <w:p w:rsidR="0008465B" w:rsidRDefault="0008465B" w:rsidP="00D5015E">
            <w:pPr>
              <w:rPr>
                <w:b/>
                <w:bCs/>
              </w:rPr>
            </w:pPr>
            <w:proofErr w:type="spellStart"/>
            <w:r>
              <w:rPr>
                <w:rFonts w:cs="Arial"/>
                <w:b/>
                <w:bCs/>
                <w:color w:val="000000"/>
                <w:highlight w:val="yellow"/>
              </w:rPr>
              <w:t>Οφιοαπώθηση</w:t>
            </w:r>
            <w:proofErr w:type="spellEnd"/>
          </w:p>
        </w:tc>
        <w:tc>
          <w:tcPr>
            <w:tcW w:w="2787" w:type="dxa"/>
            <w:gridSpan w:val="3"/>
            <w:tcBorders>
              <w:top w:val="single" w:sz="4" w:space="0" w:color="000001"/>
              <w:left w:val="single" w:sz="4" w:space="0" w:color="000001"/>
              <w:bottom w:val="single" w:sz="4" w:space="0" w:color="000001"/>
            </w:tcBorders>
            <w:shd w:val="clear" w:color="auto" w:fill="FFFFFF"/>
            <w:tcMar>
              <w:left w:w="-22" w:type="dxa"/>
            </w:tcMar>
          </w:tcPr>
          <w:p w:rsidR="0008465B" w:rsidRPr="00A525B7" w:rsidRDefault="0008465B" w:rsidP="00D5015E">
            <w:pPr>
              <w:jc w:val="center"/>
            </w:pPr>
          </w:p>
        </w:tc>
        <w:tc>
          <w:tcPr>
            <w:tcW w:w="1688" w:type="dxa"/>
            <w:gridSpan w:val="4"/>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8465B" w:rsidRDefault="0008465B" w:rsidP="00D5015E">
            <w:pPr>
              <w:snapToGrid w:val="0"/>
              <w:jc w:val="right"/>
            </w:pPr>
          </w:p>
        </w:tc>
      </w:tr>
      <w:tr w:rsidR="0008465B"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1"/>
          <w:wAfter w:w="370" w:type="dxa"/>
          <w:trHeight w:val="360"/>
        </w:trPr>
        <w:tc>
          <w:tcPr>
            <w:tcW w:w="639" w:type="dxa"/>
            <w:gridSpan w:val="2"/>
            <w:tcBorders>
              <w:top w:val="single" w:sz="4" w:space="0" w:color="000001"/>
              <w:left w:val="double" w:sz="6" w:space="0" w:color="000001"/>
              <w:bottom w:val="single" w:sz="4" w:space="0" w:color="000001"/>
            </w:tcBorders>
            <w:shd w:val="clear" w:color="auto" w:fill="auto"/>
            <w:tcMar>
              <w:left w:w="-22" w:type="dxa"/>
            </w:tcMar>
          </w:tcPr>
          <w:p w:rsidR="0008465B" w:rsidRDefault="0008465B" w:rsidP="00D5015E">
            <w:pPr>
              <w:snapToGrid w:val="0"/>
            </w:pPr>
          </w:p>
        </w:tc>
        <w:tc>
          <w:tcPr>
            <w:tcW w:w="3260" w:type="dxa"/>
            <w:gridSpan w:val="2"/>
            <w:tcBorders>
              <w:top w:val="single" w:sz="4" w:space="0" w:color="000001"/>
              <w:left w:val="single" w:sz="4" w:space="0" w:color="000001"/>
              <w:bottom w:val="single" w:sz="4" w:space="0" w:color="000001"/>
            </w:tcBorders>
            <w:shd w:val="clear" w:color="auto" w:fill="auto"/>
            <w:tcMar>
              <w:left w:w="53" w:type="dxa"/>
            </w:tcMar>
          </w:tcPr>
          <w:p w:rsidR="0008465B" w:rsidRDefault="0008465B" w:rsidP="00D5015E">
            <w:pPr>
              <w:rPr>
                <w:b/>
                <w:color w:val="000000"/>
              </w:rPr>
            </w:pPr>
            <w:r>
              <w:rPr>
                <w:b/>
                <w:color w:val="000000"/>
              </w:rPr>
              <w:t>ΚΑΘΑΡΗ ΑΞΙΑ</w:t>
            </w:r>
          </w:p>
        </w:tc>
        <w:tc>
          <w:tcPr>
            <w:tcW w:w="2787" w:type="dxa"/>
            <w:gridSpan w:val="3"/>
            <w:tcBorders>
              <w:top w:val="single" w:sz="4" w:space="0" w:color="000001"/>
              <w:left w:val="single" w:sz="4" w:space="0" w:color="000001"/>
              <w:bottom w:val="single" w:sz="4" w:space="0" w:color="000001"/>
            </w:tcBorders>
            <w:shd w:val="clear" w:color="auto" w:fill="FFFFFF"/>
            <w:tcMar>
              <w:left w:w="-22" w:type="dxa"/>
            </w:tcMar>
          </w:tcPr>
          <w:p w:rsidR="0008465B" w:rsidRPr="00A525B7" w:rsidRDefault="0008465B" w:rsidP="00D5015E">
            <w:pPr>
              <w:jc w:val="center"/>
              <w:rPr>
                <w:b/>
              </w:rPr>
            </w:pPr>
          </w:p>
        </w:tc>
        <w:tc>
          <w:tcPr>
            <w:tcW w:w="1688" w:type="dxa"/>
            <w:gridSpan w:val="4"/>
            <w:tcBorders>
              <w:top w:val="single" w:sz="4" w:space="0" w:color="000001"/>
              <w:left w:val="double" w:sz="6" w:space="0" w:color="000001"/>
              <w:bottom w:val="single" w:sz="4" w:space="0" w:color="000001"/>
              <w:right w:val="double" w:sz="6" w:space="0" w:color="000001"/>
            </w:tcBorders>
            <w:shd w:val="clear" w:color="auto" w:fill="FFFFFF"/>
            <w:tcMar>
              <w:left w:w="-22" w:type="dxa"/>
            </w:tcMar>
          </w:tcPr>
          <w:p w:rsidR="0008465B" w:rsidRDefault="0008465B" w:rsidP="00D5015E">
            <w:pPr>
              <w:snapToGrid w:val="0"/>
              <w:jc w:val="right"/>
            </w:pPr>
          </w:p>
        </w:tc>
      </w:tr>
      <w:tr w:rsidR="0008465B"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2"/>
          <w:wAfter w:w="454" w:type="dxa"/>
          <w:trHeight w:val="360"/>
        </w:trPr>
        <w:tc>
          <w:tcPr>
            <w:tcW w:w="639" w:type="dxa"/>
            <w:gridSpan w:val="2"/>
            <w:tcBorders>
              <w:top w:val="single" w:sz="4" w:space="0" w:color="000080"/>
              <w:left w:val="single" w:sz="4" w:space="0" w:color="000080"/>
              <w:bottom w:val="single" w:sz="4" w:space="0" w:color="000080"/>
            </w:tcBorders>
            <w:shd w:val="clear" w:color="auto" w:fill="auto"/>
            <w:tcMar>
              <w:left w:w="-5" w:type="dxa"/>
              <w:right w:w="0" w:type="dxa"/>
            </w:tcMar>
          </w:tcPr>
          <w:p w:rsidR="0008465B" w:rsidRDefault="0008465B" w:rsidP="00D5015E">
            <w:pPr>
              <w:snapToGrid w:val="0"/>
            </w:pPr>
          </w:p>
        </w:tc>
        <w:tc>
          <w:tcPr>
            <w:tcW w:w="3260" w:type="dxa"/>
            <w:gridSpan w:val="2"/>
            <w:tcBorders>
              <w:top w:val="single" w:sz="4" w:space="0" w:color="000080"/>
              <w:left w:val="single" w:sz="4" w:space="0" w:color="000001"/>
              <w:bottom w:val="single" w:sz="4" w:space="0" w:color="000080"/>
            </w:tcBorders>
            <w:shd w:val="clear" w:color="auto" w:fill="auto"/>
            <w:tcMar>
              <w:left w:w="-5" w:type="dxa"/>
              <w:right w:w="0" w:type="dxa"/>
            </w:tcMar>
          </w:tcPr>
          <w:p w:rsidR="0008465B" w:rsidRDefault="0008465B" w:rsidP="00D5015E">
            <w:pPr>
              <w:rPr>
                <w:b/>
                <w:color w:val="000000"/>
              </w:rPr>
            </w:pPr>
            <w:r>
              <w:rPr>
                <w:b/>
                <w:color w:val="000000"/>
              </w:rPr>
              <w:t>ΦΠΑ 24%</w:t>
            </w:r>
          </w:p>
        </w:tc>
        <w:tc>
          <w:tcPr>
            <w:tcW w:w="2787" w:type="dxa"/>
            <w:gridSpan w:val="3"/>
            <w:tcBorders>
              <w:top w:val="single" w:sz="4" w:space="0" w:color="000080"/>
              <w:left w:val="single" w:sz="4" w:space="0" w:color="000001"/>
              <w:bottom w:val="single" w:sz="4" w:space="0" w:color="000080"/>
            </w:tcBorders>
            <w:shd w:val="clear" w:color="auto" w:fill="FFFFFF"/>
            <w:tcMar>
              <w:left w:w="-5" w:type="dxa"/>
              <w:right w:w="0" w:type="dxa"/>
            </w:tcMar>
          </w:tcPr>
          <w:p w:rsidR="0008465B" w:rsidRPr="00A525B7" w:rsidRDefault="0008465B" w:rsidP="00D5015E">
            <w:pPr>
              <w:snapToGrid w:val="0"/>
              <w:jc w:val="center"/>
              <w:rPr>
                <w:b/>
                <w:bCs/>
              </w:rPr>
            </w:pPr>
          </w:p>
        </w:tc>
        <w:tc>
          <w:tcPr>
            <w:tcW w:w="1604" w:type="dxa"/>
            <w:gridSpan w:val="3"/>
            <w:tcBorders>
              <w:top w:val="single" w:sz="4" w:space="0" w:color="000080"/>
              <w:left w:val="double" w:sz="6" w:space="0" w:color="000001"/>
              <w:bottom w:val="single" w:sz="4" w:space="0" w:color="000080"/>
            </w:tcBorders>
            <w:shd w:val="clear" w:color="auto" w:fill="FFFFFF"/>
            <w:tcMar>
              <w:left w:w="-22" w:type="dxa"/>
              <w:right w:w="0" w:type="dxa"/>
            </w:tcMar>
          </w:tcPr>
          <w:p w:rsidR="0008465B" w:rsidRDefault="0008465B" w:rsidP="00D5015E">
            <w:pPr>
              <w:snapToGrid w:val="0"/>
              <w:jc w:val="right"/>
            </w:pPr>
          </w:p>
        </w:tc>
      </w:tr>
      <w:tr w:rsidR="0008465B"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2"/>
          <w:wAfter w:w="454" w:type="dxa"/>
          <w:trHeight w:val="360"/>
        </w:trPr>
        <w:tc>
          <w:tcPr>
            <w:tcW w:w="639" w:type="dxa"/>
            <w:gridSpan w:val="2"/>
            <w:tcBorders>
              <w:top w:val="single" w:sz="4" w:space="0" w:color="000080"/>
              <w:left w:val="single" w:sz="4" w:space="0" w:color="000080"/>
              <w:bottom w:val="single" w:sz="4" w:space="0" w:color="000080"/>
            </w:tcBorders>
            <w:shd w:val="clear" w:color="auto" w:fill="auto"/>
            <w:tcMar>
              <w:left w:w="-5" w:type="dxa"/>
              <w:right w:w="0" w:type="dxa"/>
            </w:tcMar>
          </w:tcPr>
          <w:p w:rsidR="0008465B" w:rsidRDefault="0008465B" w:rsidP="00D5015E">
            <w:pPr>
              <w:snapToGrid w:val="0"/>
            </w:pPr>
          </w:p>
        </w:tc>
        <w:tc>
          <w:tcPr>
            <w:tcW w:w="3260" w:type="dxa"/>
            <w:gridSpan w:val="2"/>
            <w:tcBorders>
              <w:top w:val="single" w:sz="4" w:space="0" w:color="000080"/>
              <w:left w:val="single" w:sz="4" w:space="0" w:color="000001"/>
              <w:bottom w:val="single" w:sz="4" w:space="0" w:color="000080"/>
            </w:tcBorders>
            <w:shd w:val="clear" w:color="auto" w:fill="auto"/>
            <w:tcMar>
              <w:left w:w="-5" w:type="dxa"/>
              <w:right w:w="0" w:type="dxa"/>
            </w:tcMar>
          </w:tcPr>
          <w:p w:rsidR="0008465B" w:rsidRDefault="0008465B" w:rsidP="00D5015E">
            <w:pPr>
              <w:rPr>
                <w:b/>
                <w:bCs/>
                <w:color w:val="000000"/>
              </w:rPr>
            </w:pPr>
            <w:r>
              <w:rPr>
                <w:b/>
                <w:bCs/>
                <w:color w:val="000000"/>
              </w:rPr>
              <w:t>ΣΥΝΟΛΟ</w:t>
            </w:r>
          </w:p>
        </w:tc>
        <w:tc>
          <w:tcPr>
            <w:tcW w:w="2787" w:type="dxa"/>
            <w:gridSpan w:val="3"/>
            <w:tcBorders>
              <w:top w:val="single" w:sz="4" w:space="0" w:color="000080"/>
              <w:left w:val="single" w:sz="4" w:space="0" w:color="000001"/>
              <w:bottom w:val="single" w:sz="4" w:space="0" w:color="000080"/>
            </w:tcBorders>
            <w:shd w:val="clear" w:color="auto" w:fill="FFFFFF"/>
            <w:tcMar>
              <w:left w:w="-5" w:type="dxa"/>
              <w:right w:w="0" w:type="dxa"/>
            </w:tcMar>
          </w:tcPr>
          <w:p w:rsidR="0008465B" w:rsidRPr="00A525B7" w:rsidRDefault="0008465B" w:rsidP="00D5015E">
            <w:pPr>
              <w:jc w:val="center"/>
              <w:rPr>
                <w:b/>
              </w:rPr>
            </w:pPr>
          </w:p>
        </w:tc>
        <w:tc>
          <w:tcPr>
            <w:tcW w:w="1604" w:type="dxa"/>
            <w:gridSpan w:val="3"/>
            <w:tcBorders>
              <w:top w:val="single" w:sz="4" w:space="0" w:color="000080"/>
              <w:left w:val="double" w:sz="6" w:space="0" w:color="000001"/>
              <w:bottom w:val="single" w:sz="4" w:space="0" w:color="000080"/>
            </w:tcBorders>
            <w:shd w:val="clear" w:color="auto" w:fill="FFFFFF"/>
            <w:tcMar>
              <w:left w:w="-22" w:type="dxa"/>
              <w:right w:w="0" w:type="dxa"/>
            </w:tcMar>
          </w:tcPr>
          <w:p w:rsidR="0008465B" w:rsidRDefault="0008465B" w:rsidP="00D5015E">
            <w:pPr>
              <w:snapToGrid w:val="0"/>
              <w:jc w:val="right"/>
            </w:pPr>
          </w:p>
        </w:tc>
      </w:tr>
      <w:tr w:rsidR="0008465B"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2"/>
          <w:wAfter w:w="454" w:type="dxa"/>
          <w:trHeight w:val="360"/>
        </w:trPr>
        <w:tc>
          <w:tcPr>
            <w:tcW w:w="639" w:type="dxa"/>
            <w:gridSpan w:val="2"/>
            <w:tcBorders>
              <w:top w:val="single" w:sz="4" w:space="0" w:color="000080"/>
              <w:left w:val="single" w:sz="4" w:space="0" w:color="000080"/>
              <w:bottom w:val="single" w:sz="4" w:space="0" w:color="000080"/>
            </w:tcBorders>
            <w:shd w:val="clear" w:color="auto" w:fill="auto"/>
            <w:tcMar>
              <w:left w:w="-5" w:type="dxa"/>
              <w:right w:w="0" w:type="dxa"/>
            </w:tcMar>
          </w:tcPr>
          <w:p w:rsidR="0008465B" w:rsidRDefault="0008465B" w:rsidP="00D5015E">
            <w:pPr>
              <w:snapToGrid w:val="0"/>
            </w:pPr>
          </w:p>
        </w:tc>
        <w:tc>
          <w:tcPr>
            <w:tcW w:w="3260" w:type="dxa"/>
            <w:gridSpan w:val="2"/>
            <w:tcBorders>
              <w:top w:val="single" w:sz="4" w:space="0" w:color="000080"/>
              <w:left w:val="single" w:sz="4" w:space="0" w:color="000001"/>
              <w:bottom w:val="single" w:sz="4" w:space="0" w:color="000080"/>
            </w:tcBorders>
            <w:shd w:val="clear" w:color="auto" w:fill="auto"/>
            <w:tcMar>
              <w:left w:w="-5" w:type="dxa"/>
              <w:right w:w="0" w:type="dxa"/>
            </w:tcMar>
          </w:tcPr>
          <w:p w:rsidR="0008465B" w:rsidRDefault="0008465B" w:rsidP="0008465B">
            <w:pPr>
              <w:jc w:val="center"/>
              <w:rPr>
                <w:rFonts w:asciiTheme="minorHAnsi" w:hAnsiTheme="minorHAnsi" w:cstheme="minorHAnsi"/>
                <w:b/>
                <w:color w:val="000000"/>
                <w:u w:val="double"/>
              </w:rPr>
            </w:pPr>
            <w:r w:rsidRPr="00D6395C">
              <w:rPr>
                <w:rFonts w:asciiTheme="minorHAnsi" w:hAnsiTheme="minorHAnsi" w:cstheme="minorHAnsi"/>
                <w:b/>
                <w:color w:val="000000"/>
                <w:u w:val="double"/>
              </w:rPr>
              <w:t>ΕΝΔΕΙΚΤΙΚΟΣ ΠΡΟΫΠΟΛΟΓΙΣΜΟΣ</w:t>
            </w:r>
            <w:r>
              <w:rPr>
                <w:rFonts w:asciiTheme="minorHAnsi" w:hAnsiTheme="minorHAnsi" w:cstheme="minorHAnsi"/>
                <w:b/>
                <w:color w:val="000000"/>
                <w:u w:val="double"/>
              </w:rPr>
              <w:t xml:space="preserve"> ΓΙΑ ΚΑΤΑΣΚΗΝΩΣΗ</w:t>
            </w:r>
          </w:p>
          <w:p w:rsidR="0008465B" w:rsidRDefault="0008465B" w:rsidP="00D5015E">
            <w:pPr>
              <w:rPr>
                <w:b/>
                <w:bCs/>
                <w:color w:val="000000"/>
              </w:rPr>
            </w:pPr>
          </w:p>
        </w:tc>
        <w:tc>
          <w:tcPr>
            <w:tcW w:w="2787" w:type="dxa"/>
            <w:gridSpan w:val="3"/>
            <w:tcBorders>
              <w:top w:val="single" w:sz="4" w:space="0" w:color="000080"/>
              <w:left w:val="single" w:sz="4" w:space="0" w:color="000001"/>
              <w:bottom w:val="single" w:sz="4" w:space="0" w:color="000080"/>
            </w:tcBorders>
            <w:shd w:val="clear" w:color="auto" w:fill="FFFFFF"/>
            <w:tcMar>
              <w:left w:w="-5" w:type="dxa"/>
              <w:right w:w="0" w:type="dxa"/>
            </w:tcMar>
          </w:tcPr>
          <w:p w:rsidR="0008465B" w:rsidRPr="00A525B7" w:rsidRDefault="0008465B" w:rsidP="00D5015E">
            <w:pPr>
              <w:jc w:val="center"/>
              <w:rPr>
                <w:b/>
              </w:rPr>
            </w:pPr>
          </w:p>
        </w:tc>
        <w:tc>
          <w:tcPr>
            <w:tcW w:w="1604" w:type="dxa"/>
            <w:gridSpan w:val="3"/>
            <w:tcBorders>
              <w:top w:val="single" w:sz="4" w:space="0" w:color="000080"/>
              <w:left w:val="double" w:sz="6" w:space="0" w:color="000001"/>
              <w:bottom w:val="single" w:sz="4" w:space="0" w:color="000080"/>
            </w:tcBorders>
            <w:shd w:val="clear" w:color="auto" w:fill="FFFFFF"/>
            <w:tcMar>
              <w:left w:w="-22" w:type="dxa"/>
              <w:right w:w="0" w:type="dxa"/>
            </w:tcMar>
          </w:tcPr>
          <w:p w:rsidR="0008465B" w:rsidRDefault="0008465B" w:rsidP="00D5015E">
            <w:pPr>
              <w:snapToGrid w:val="0"/>
              <w:jc w:val="right"/>
            </w:pPr>
          </w:p>
        </w:tc>
      </w:tr>
      <w:tr w:rsidR="0008465B" w:rsidRPr="00D6395C"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2"/>
          <w:wAfter w:w="454" w:type="dxa"/>
          <w:trHeight w:val="360"/>
        </w:trPr>
        <w:tc>
          <w:tcPr>
            <w:tcW w:w="639" w:type="dxa"/>
            <w:gridSpan w:val="2"/>
            <w:tcBorders>
              <w:top w:val="single" w:sz="4" w:space="0" w:color="000080"/>
              <w:left w:val="single" w:sz="4" w:space="0" w:color="000080"/>
              <w:bottom w:val="single" w:sz="4" w:space="0" w:color="000080"/>
              <w:right w:val="single" w:sz="4" w:space="0" w:color="000001"/>
            </w:tcBorders>
            <w:shd w:val="clear" w:color="auto" w:fill="auto"/>
            <w:tcMar>
              <w:left w:w="-5" w:type="dxa"/>
              <w:right w:w="0" w:type="dxa"/>
            </w:tcMar>
          </w:tcPr>
          <w:p w:rsidR="0008465B" w:rsidRPr="0008465B" w:rsidRDefault="0008465B" w:rsidP="0008465B">
            <w:pPr>
              <w:snapToGrid w:val="0"/>
            </w:pPr>
            <w:r w:rsidRPr="0008465B">
              <w:t>Α/Α</w:t>
            </w:r>
          </w:p>
        </w:tc>
        <w:tc>
          <w:tcPr>
            <w:tcW w:w="3260" w:type="dxa"/>
            <w:gridSpan w:val="2"/>
            <w:tcBorders>
              <w:top w:val="single" w:sz="4" w:space="0" w:color="000080"/>
              <w:left w:val="single" w:sz="4" w:space="0" w:color="000001"/>
              <w:bottom w:val="single" w:sz="4" w:space="0" w:color="000080"/>
              <w:right w:val="single" w:sz="4" w:space="0" w:color="000001"/>
            </w:tcBorders>
            <w:shd w:val="clear" w:color="auto" w:fill="auto"/>
            <w:tcMar>
              <w:left w:w="-5" w:type="dxa"/>
              <w:right w:w="0" w:type="dxa"/>
            </w:tcMar>
          </w:tcPr>
          <w:p w:rsidR="0008465B" w:rsidRPr="0008465B" w:rsidRDefault="0008465B" w:rsidP="00D5015E">
            <w:pPr>
              <w:rPr>
                <w:b/>
                <w:bCs/>
                <w:color w:val="000000"/>
              </w:rPr>
            </w:pPr>
            <w:r w:rsidRPr="0008465B">
              <w:rPr>
                <w:b/>
                <w:bCs/>
                <w:color w:val="000000"/>
              </w:rPr>
              <w:t>ΠΕΡΙΓΡΑΦΗ ΔΑΠΑΝΗΣ</w:t>
            </w:r>
          </w:p>
        </w:tc>
        <w:tc>
          <w:tcPr>
            <w:tcW w:w="2787" w:type="dxa"/>
            <w:gridSpan w:val="3"/>
            <w:tcBorders>
              <w:top w:val="single" w:sz="4" w:space="0" w:color="000080"/>
              <w:left w:val="single" w:sz="4" w:space="0" w:color="000001"/>
              <w:bottom w:val="single" w:sz="4" w:space="0" w:color="000080"/>
              <w:right w:val="single" w:sz="4" w:space="0" w:color="000001"/>
            </w:tcBorders>
            <w:shd w:val="clear" w:color="auto" w:fill="FFFFFF"/>
            <w:tcMar>
              <w:left w:w="-5" w:type="dxa"/>
              <w:right w:w="0" w:type="dxa"/>
            </w:tcMar>
          </w:tcPr>
          <w:p w:rsidR="0008465B" w:rsidRPr="0008465B" w:rsidRDefault="0008465B" w:rsidP="0008465B">
            <w:pPr>
              <w:jc w:val="center"/>
              <w:rPr>
                <w:b/>
              </w:rPr>
            </w:pPr>
            <w:r w:rsidRPr="0008465B">
              <w:rPr>
                <w:b/>
              </w:rPr>
              <w:t>ΑΞΙΑ</w:t>
            </w:r>
          </w:p>
        </w:tc>
        <w:tc>
          <w:tcPr>
            <w:tcW w:w="1604" w:type="dxa"/>
            <w:gridSpan w:val="3"/>
            <w:tcBorders>
              <w:top w:val="single" w:sz="4" w:space="0" w:color="000080"/>
              <w:left w:val="double" w:sz="6" w:space="0" w:color="000001"/>
              <w:bottom w:val="single" w:sz="4" w:space="0" w:color="000080"/>
            </w:tcBorders>
            <w:shd w:val="clear" w:color="auto" w:fill="FFFFFF"/>
            <w:tcMar>
              <w:left w:w="-22" w:type="dxa"/>
              <w:right w:w="0" w:type="dxa"/>
            </w:tcMar>
          </w:tcPr>
          <w:p w:rsidR="0008465B" w:rsidRPr="0008465B" w:rsidRDefault="0008465B" w:rsidP="0008465B">
            <w:pPr>
              <w:snapToGrid w:val="0"/>
              <w:jc w:val="right"/>
            </w:pPr>
          </w:p>
        </w:tc>
      </w:tr>
      <w:tr w:rsidR="0008465B" w:rsidRPr="00264A97"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2"/>
          <w:wAfter w:w="454" w:type="dxa"/>
          <w:trHeight w:val="360"/>
        </w:trPr>
        <w:tc>
          <w:tcPr>
            <w:tcW w:w="639" w:type="dxa"/>
            <w:gridSpan w:val="2"/>
            <w:tcBorders>
              <w:top w:val="single" w:sz="4" w:space="0" w:color="000080"/>
              <w:left w:val="single" w:sz="4" w:space="0" w:color="000080"/>
              <w:bottom w:val="single" w:sz="4" w:space="0" w:color="000080"/>
              <w:right w:val="single" w:sz="4" w:space="0" w:color="000001"/>
            </w:tcBorders>
            <w:shd w:val="clear" w:color="auto" w:fill="auto"/>
            <w:tcMar>
              <w:left w:w="-5" w:type="dxa"/>
              <w:right w:w="0" w:type="dxa"/>
            </w:tcMar>
          </w:tcPr>
          <w:p w:rsidR="0008465B" w:rsidRPr="0008465B" w:rsidRDefault="0008465B" w:rsidP="0008465B">
            <w:pPr>
              <w:snapToGrid w:val="0"/>
            </w:pPr>
            <w:r w:rsidRPr="0008465B">
              <w:t>1.</w:t>
            </w:r>
          </w:p>
        </w:tc>
        <w:tc>
          <w:tcPr>
            <w:tcW w:w="3260" w:type="dxa"/>
            <w:gridSpan w:val="2"/>
            <w:tcBorders>
              <w:top w:val="single" w:sz="4" w:space="0" w:color="000080"/>
              <w:left w:val="single" w:sz="4" w:space="0" w:color="000001"/>
              <w:bottom w:val="single" w:sz="4" w:space="0" w:color="000080"/>
              <w:right w:val="single" w:sz="4" w:space="0" w:color="000001"/>
            </w:tcBorders>
            <w:shd w:val="clear" w:color="auto" w:fill="auto"/>
            <w:tcMar>
              <w:left w:w="-5" w:type="dxa"/>
              <w:right w:w="0" w:type="dxa"/>
            </w:tcMar>
          </w:tcPr>
          <w:p w:rsidR="0008465B" w:rsidRPr="0008465B" w:rsidRDefault="0008465B" w:rsidP="00D5015E">
            <w:pPr>
              <w:rPr>
                <w:b/>
                <w:bCs/>
                <w:color w:val="000000"/>
              </w:rPr>
            </w:pPr>
            <w:r w:rsidRPr="0008465B">
              <w:rPr>
                <w:b/>
                <w:bCs/>
                <w:color w:val="000000"/>
              </w:rPr>
              <w:t>Απεντόμωση</w:t>
            </w:r>
          </w:p>
        </w:tc>
        <w:tc>
          <w:tcPr>
            <w:tcW w:w="2787" w:type="dxa"/>
            <w:gridSpan w:val="3"/>
            <w:tcBorders>
              <w:top w:val="single" w:sz="4" w:space="0" w:color="000080"/>
              <w:left w:val="single" w:sz="4" w:space="0" w:color="000001"/>
              <w:bottom w:val="single" w:sz="4" w:space="0" w:color="000080"/>
              <w:right w:val="single" w:sz="4" w:space="0" w:color="000001"/>
            </w:tcBorders>
            <w:shd w:val="clear" w:color="auto" w:fill="FFFFFF"/>
            <w:tcMar>
              <w:left w:w="-5" w:type="dxa"/>
              <w:right w:w="0" w:type="dxa"/>
            </w:tcMar>
          </w:tcPr>
          <w:p w:rsidR="0008465B" w:rsidRPr="0008465B" w:rsidRDefault="0008465B" w:rsidP="00D5015E">
            <w:pPr>
              <w:jc w:val="center"/>
              <w:rPr>
                <w:b/>
              </w:rPr>
            </w:pPr>
          </w:p>
        </w:tc>
        <w:tc>
          <w:tcPr>
            <w:tcW w:w="1604" w:type="dxa"/>
            <w:gridSpan w:val="3"/>
            <w:tcBorders>
              <w:top w:val="single" w:sz="4" w:space="0" w:color="000080"/>
              <w:left w:val="double" w:sz="6" w:space="0" w:color="000001"/>
              <w:bottom w:val="single" w:sz="4" w:space="0" w:color="000080"/>
            </w:tcBorders>
            <w:shd w:val="clear" w:color="auto" w:fill="FFFFFF"/>
            <w:tcMar>
              <w:left w:w="-22" w:type="dxa"/>
              <w:right w:w="0" w:type="dxa"/>
            </w:tcMar>
          </w:tcPr>
          <w:p w:rsidR="0008465B" w:rsidRPr="0008465B" w:rsidRDefault="0008465B" w:rsidP="0008465B">
            <w:pPr>
              <w:snapToGrid w:val="0"/>
              <w:jc w:val="right"/>
            </w:pPr>
          </w:p>
        </w:tc>
      </w:tr>
      <w:tr w:rsidR="0008465B" w:rsidRPr="00264A97"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2"/>
          <w:wAfter w:w="454" w:type="dxa"/>
          <w:trHeight w:val="360"/>
        </w:trPr>
        <w:tc>
          <w:tcPr>
            <w:tcW w:w="639" w:type="dxa"/>
            <w:gridSpan w:val="2"/>
            <w:tcBorders>
              <w:top w:val="single" w:sz="4" w:space="0" w:color="000080"/>
              <w:left w:val="single" w:sz="4" w:space="0" w:color="000080"/>
              <w:bottom w:val="single" w:sz="4" w:space="0" w:color="000080"/>
              <w:right w:val="single" w:sz="4" w:space="0" w:color="000001"/>
            </w:tcBorders>
            <w:shd w:val="clear" w:color="auto" w:fill="auto"/>
            <w:tcMar>
              <w:left w:w="-5" w:type="dxa"/>
              <w:right w:w="0" w:type="dxa"/>
            </w:tcMar>
          </w:tcPr>
          <w:p w:rsidR="0008465B" w:rsidRPr="0008465B" w:rsidRDefault="0008465B" w:rsidP="0008465B">
            <w:pPr>
              <w:snapToGrid w:val="0"/>
            </w:pPr>
            <w:r w:rsidRPr="0008465B">
              <w:t>2.</w:t>
            </w:r>
          </w:p>
        </w:tc>
        <w:tc>
          <w:tcPr>
            <w:tcW w:w="3260" w:type="dxa"/>
            <w:gridSpan w:val="2"/>
            <w:tcBorders>
              <w:top w:val="single" w:sz="4" w:space="0" w:color="000080"/>
              <w:left w:val="single" w:sz="4" w:space="0" w:color="000001"/>
              <w:bottom w:val="single" w:sz="4" w:space="0" w:color="000080"/>
              <w:right w:val="single" w:sz="4" w:space="0" w:color="000001"/>
            </w:tcBorders>
            <w:shd w:val="clear" w:color="auto" w:fill="auto"/>
            <w:tcMar>
              <w:left w:w="-5" w:type="dxa"/>
              <w:right w:w="0" w:type="dxa"/>
            </w:tcMar>
          </w:tcPr>
          <w:p w:rsidR="0008465B" w:rsidRPr="0008465B" w:rsidRDefault="0008465B" w:rsidP="00D5015E">
            <w:pPr>
              <w:rPr>
                <w:b/>
                <w:bCs/>
                <w:color w:val="000000"/>
              </w:rPr>
            </w:pPr>
            <w:r w:rsidRPr="0008465B">
              <w:rPr>
                <w:b/>
                <w:bCs/>
                <w:color w:val="000000"/>
              </w:rPr>
              <w:t>Μυοκτονία</w:t>
            </w:r>
          </w:p>
        </w:tc>
        <w:tc>
          <w:tcPr>
            <w:tcW w:w="2787" w:type="dxa"/>
            <w:gridSpan w:val="3"/>
            <w:tcBorders>
              <w:top w:val="single" w:sz="4" w:space="0" w:color="000080"/>
              <w:left w:val="single" w:sz="4" w:space="0" w:color="000001"/>
              <w:bottom w:val="single" w:sz="4" w:space="0" w:color="000080"/>
              <w:right w:val="single" w:sz="4" w:space="0" w:color="000001"/>
            </w:tcBorders>
            <w:shd w:val="clear" w:color="auto" w:fill="FFFFFF"/>
            <w:tcMar>
              <w:left w:w="-5" w:type="dxa"/>
              <w:right w:w="0" w:type="dxa"/>
            </w:tcMar>
          </w:tcPr>
          <w:p w:rsidR="0008465B" w:rsidRPr="0008465B" w:rsidRDefault="0008465B" w:rsidP="00D5015E">
            <w:pPr>
              <w:jc w:val="center"/>
              <w:rPr>
                <w:b/>
              </w:rPr>
            </w:pPr>
          </w:p>
        </w:tc>
        <w:tc>
          <w:tcPr>
            <w:tcW w:w="1604" w:type="dxa"/>
            <w:gridSpan w:val="3"/>
            <w:tcBorders>
              <w:top w:val="single" w:sz="4" w:space="0" w:color="000080"/>
              <w:left w:val="double" w:sz="6" w:space="0" w:color="000001"/>
              <w:bottom w:val="single" w:sz="4" w:space="0" w:color="000080"/>
            </w:tcBorders>
            <w:shd w:val="clear" w:color="auto" w:fill="FFFFFF"/>
            <w:tcMar>
              <w:left w:w="-22" w:type="dxa"/>
              <w:right w:w="0" w:type="dxa"/>
            </w:tcMar>
          </w:tcPr>
          <w:p w:rsidR="0008465B" w:rsidRPr="0008465B" w:rsidRDefault="0008465B" w:rsidP="0008465B">
            <w:pPr>
              <w:snapToGrid w:val="0"/>
              <w:jc w:val="right"/>
            </w:pPr>
          </w:p>
        </w:tc>
      </w:tr>
      <w:tr w:rsidR="0008465B" w:rsidRPr="00264A97"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2"/>
          <w:wAfter w:w="454" w:type="dxa"/>
          <w:trHeight w:val="360"/>
        </w:trPr>
        <w:tc>
          <w:tcPr>
            <w:tcW w:w="639" w:type="dxa"/>
            <w:gridSpan w:val="2"/>
            <w:tcBorders>
              <w:top w:val="single" w:sz="4" w:space="0" w:color="000080"/>
              <w:left w:val="single" w:sz="4" w:space="0" w:color="000080"/>
              <w:bottom w:val="single" w:sz="4" w:space="0" w:color="000080"/>
              <w:right w:val="single" w:sz="4" w:space="0" w:color="000001"/>
            </w:tcBorders>
            <w:shd w:val="clear" w:color="auto" w:fill="auto"/>
            <w:tcMar>
              <w:left w:w="-5" w:type="dxa"/>
              <w:right w:w="0" w:type="dxa"/>
            </w:tcMar>
          </w:tcPr>
          <w:p w:rsidR="0008465B" w:rsidRPr="0008465B" w:rsidRDefault="0008465B" w:rsidP="0008465B">
            <w:pPr>
              <w:snapToGrid w:val="0"/>
            </w:pPr>
            <w:r w:rsidRPr="0008465B">
              <w:t>3.</w:t>
            </w:r>
          </w:p>
        </w:tc>
        <w:tc>
          <w:tcPr>
            <w:tcW w:w="3260" w:type="dxa"/>
            <w:gridSpan w:val="2"/>
            <w:tcBorders>
              <w:top w:val="single" w:sz="4" w:space="0" w:color="000080"/>
              <w:left w:val="single" w:sz="4" w:space="0" w:color="000001"/>
              <w:bottom w:val="single" w:sz="4" w:space="0" w:color="000080"/>
              <w:right w:val="single" w:sz="4" w:space="0" w:color="000001"/>
            </w:tcBorders>
            <w:shd w:val="clear" w:color="auto" w:fill="auto"/>
            <w:tcMar>
              <w:left w:w="-5" w:type="dxa"/>
              <w:right w:w="0" w:type="dxa"/>
            </w:tcMar>
          </w:tcPr>
          <w:p w:rsidR="0008465B" w:rsidRPr="0008465B" w:rsidRDefault="0008465B" w:rsidP="00D5015E">
            <w:pPr>
              <w:rPr>
                <w:b/>
                <w:bCs/>
                <w:color w:val="000000"/>
              </w:rPr>
            </w:pPr>
            <w:r w:rsidRPr="0008465B">
              <w:rPr>
                <w:b/>
                <w:bCs/>
                <w:color w:val="000000"/>
              </w:rPr>
              <w:t>Απολύμανση</w:t>
            </w:r>
          </w:p>
        </w:tc>
        <w:tc>
          <w:tcPr>
            <w:tcW w:w="2787" w:type="dxa"/>
            <w:gridSpan w:val="3"/>
            <w:tcBorders>
              <w:top w:val="single" w:sz="4" w:space="0" w:color="000080"/>
              <w:left w:val="single" w:sz="4" w:space="0" w:color="000001"/>
              <w:bottom w:val="single" w:sz="4" w:space="0" w:color="000080"/>
              <w:right w:val="single" w:sz="4" w:space="0" w:color="000001"/>
            </w:tcBorders>
            <w:shd w:val="clear" w:color="auto" w:fill="FFFFFF"/>
            <w:tcMar>
              <w:left w:w="-5" w:type="dxa"/>
              <w:right w:w="0" w:type="dxa"/>
            </w:tcMar>
          </w:tcPr>
          <w:p w:rsidR="0008465B" w:rsidRPr="0008465B" w:rsidRDefault="0008465B" w:rsidP="00D5015E">
            <w:pPr>
              <w:jc w:val="center"/>
              <w:rPr>
                <w:b/>
              </w:rPr>
            </w:pPr>
          </w:p>
        </w:tc>
        <w:tc>
          <w:tcPr>
            <w:tcW w:w="1604" w:type="dxa"/>
            <w:gridSpan w:val="3"/>
            <w:tcBorders>
              <w:top w:val="single" w:sz="4" w:space="0" w:color="000080"/>
              <w:left w:val="double" w:sz="6" w:space="0" w:color="000001"/>
              <w:bottom w:val="single" w:sz="4" w:space="0" w:color="000080"/>
            </w:tcBorders>
            <w:shd w:val="clear" w:color="auto" w:fill="FFFFFF"/>
            <w:tcMar>
              <w:left w:w="-22" w:type="dxa"/>
              <w:right w:w="0" w:type="dxa"/>
            </w:tcMar>
          </w:tcPr>
          <w:p w:rsidR="0008465B" w:rsidRPr="0008465B" w:rsidRDefault="0008465B" w:rsidP="0008465B">
            <w:pPr>
              <w:snapToGrid w:val="0"/>
              <w:jc w:val="right"/>
            </w:pPr>
          </w:p>
        </w:tc>
      </w:tr>
      <w:tr w:rsidR="0008465B"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2"/>
          <w:wAfter w:w="454" w:type="dxa"/>
          <w:trHeight w:val="360"/>
        </w:trPr>
        <w:tc>
          <w:tcPr>
            <w:tcW w:w="639" w:type="dxa"/>
            <w:gridSpan w:val="2"/>
            <w:tcBorders>
              <w:top w:val="single" w:sz="4" w:space="0" w:color="000080"/>
              <w:left w:val="single" w:sz="4" w:space="0" w:color="000080"/>
              <w:bottom w:val="single" w:sz="4" w:space="0" w:color="000080"/>
              <w:right w:val="single" w:sz="4" w:space="0" w:color="000001"/>
            </w:tcBorders>
            <w:shd w:val="clear" w:color="auto" w:fill="auto"/>
            <w:tcMar>
              <w:left w:w="-5" w:type="dxa"/>
              <w:right w:w="0" w:type="dxa"/>
            </w:tcMar>
          </w:tcPr>
          <w:p w:rsidR="0008465B" w:rsidRPr="0008465B" w:rsidRDefault="0008465B" w:rsidP="0008465B">
            <w:pPr>
              <w:snapToGrid w:val="0"/>
            </w:pPr>
            <w:r w:rsidRPr="0008465B">
              <w:t>4.</w:t>
            </w:r>
          </w:p>
        </w:tc>
        <w:tc>
          <w:tcPr>
            <w:tcW w:w="3260" w:type="dxa"/>
            <w:gridSpan w:val="2"/>
            <w:tcBorders>
              <w:top w:val="single" w:sz="4" w:space="0" w:color="000080"/>
              <w:left w:val="single" w:sz="4" w:space="0" w:color="000001"/>
              <w:bottom w:val="single" w:sz="4" w:space="0" w:color="000080"/>
              <w:right w:val="single" w:sz="4" w:space="0" w:color="000001"/>
            </w:tcBorders>
            <w:shd w:val="clear" w:color="auto" w:fill="auto"/>
            <w:tcMar>
              <w:left w:w="-5" w:type="dxa"/>
              <w:right w:w="0" w:type="dxa"/>
            </w:tcMar>
          </w:tcPr>
          <w:p w:rsidR="0008465B" w:rsidRPr="0008465B" w:rsidRDefault="0008465B" w:rsidP="00D5015E">
            <w:pPr>
              <w:rPr>
                <w:b/>
                <w:bCs/>
                <w:color w:val="000000"/>
              </w:rPr>
            </w:pPr>
            <w:proofErr w:type="spellStart"/>
            <w:r w:rsidRPr="0008465B">
              <w:rPr>
                <w:b/>
                <w:bCs/>
                <w:color w:val="000000"/>
              </w:rPr>
              <w:t>Οφιοαπώθηση</w:t>
            </w:r>
            <w:proofErr w:type="spellEnd"/>
          </w:p>
        </w:tc>
        <w:tc>
          <w:tcPr>
            <w:tcW w:w="2787" w:type="dxa"/>
            <w:gridSpan w:val="3"/>
            <w:tcBorders>
              <w:top w:val="single" w:sz="4" w:space="0" w:color="000080"/>
              <w:left w:val="single" w:sz="4" w:space="0" w:color="000001"/>
              <w:bottom w:val="single" w:sz="4" w:space="0" w:color="000080"/>
              <w:right w:val="single" w:sz="4" w:space="0" w:color="000001"/>
            </w:tcBorders>
            <w:shd w:val="clear" w:color="auto" w:fill="FFFFFF"/>
            <w:tcMar>
              <w:left w:w="-5" w:type="dxa"/>
              <w:right w:w="0" w:type="dxa"/>
            </w:tcMar>
          </w:tcPr>
          <w:p w:rsidR="0008465B" w:rsidRPr="0008465B" w:rsidRDefault="0008465B" w:rsidP="00D5015E">
            <w:pPr>
              <w:jc w:val="center"/>
              <w:rPr>
                <w:b/>
              </w:rPr>
            </w:pPr>
          </w:p>
        </w:tc>
        <w:tc>
          <w:tcPr>
            <w:tcW w:w="1604" w:type="dxa"/>
            <w:gridSpan w:val="3"/>
            <w:tcBorders>
              <w:top w:val="single" w:sz="4" w:space="0" w:color="000080"/>
              <w:left w:val="double" w:sz="6" w:space="0" w:color="000001"/>
              <w:bottom w:val="single" w:sz="4" w:space="0" w:color="000080"/>
            </w:tcBorders>
            <w:shd w:val="clear" w:color="auto" w:fill="FFFFFF"/>
            <w:tcMar>
              <w:left w:w="-22" w:type="dxa"/>
              <w:right w:w="0" w:type="dxa"/>
            </w:tcMar>
          </w:tcPr>
          <w:p w:rsidR="0008465B" w:rsidRPr="0008465B" w:rsidRDefault="0008465B" w:rsidP="0008465B">
            <w:pPr>
              <w:snapToGrid w:val="0"/>
              <w:jc w:val="right"/>
            </w:pPr>
          </w:p>
        </w:tc>
      </w:tr>
      <w:tr w:rsidR="0008465B"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2"/>
          <w:wAfter w:w="454" w:type="dxa"/>
          <w:trHeight w:val="360"/>
        </w:trPr>
        <w:tc>
          <w:tcPr>
            <w:tcW w:w="639" w:type="dxa"/>
            <w:gridSpan w:val="2"/>
            <w:tcBorders>
              <w:top w:val="single" w:sz="4" w:space="0" w:color="000080"/>
              <w:left w:val="single" w:sz="4" w:space="0" w:color="000080"/>
              <w:bottom w:val="single" w:sz="4" w:space="0" w:color="000080"/>
              <w:right w:val="single" w:sz="4" w:space="0" w:color="000001"/>
            </w:tcBorders>
            <w:shd w:val="clear" w:color="auto" w:fill="auto"/>
            <w:tcMar>
              <w:left w:w="-5" w:type="dxa"/>
              <w:right w:w="0" w:type="dxa"/>
            </w:tcMar>
          </w:tcPr>
          <w:p w:rsidR="0008465B" w:rsidRPr="0008465B" w:rsidRDefault="0008465B" w:rsidP="0008465B">
            <w:pPr>
              <w:snapToGrid w:val="0"/>
            </w:pPr>
          </w:p>
        </w:tc>
        <w:tc>
          <w:tcPr>
            <w:tcW w:w="3260" w:type="dxa"/>
            <w:gridSpan w:val="2"/>
            <w:tcBorders>
              <w:top w:val="single" w:sz="4" w:space="0" w:color="000080"/>
              <w:left w:val="single" w:sz="4" w:space="0" w:color="000001"/>
              <w:bottom w:val="single" w:sz="4" w:space="0" w:color="000080"/>
              <w:right w:val="single" w:sz="4" w:space="0" w:color="000001"/>
            </w:tcBorders>
            <w:shd w:val="clear" w:color="auto" w:fill="auto"/>
            <w:tcMar>
              <w:left w:w="-5" w:type="dxa"/>
              <w:right w:w="0" w:type="dxa"/>
            </w:tcMar>
          </w:tcPr>
          <w:p w:rsidR="0008465B" w:rsidRPr="0008465B" w:rsidRDefault="0008465B" w:rsidP="00D5015E">
            <w:pPr>
              <w:rPr>
                <w:b/>
                <w:bCs/>
                <w:color w:val="000000"/>
              </w:rPr>
            </w:pPr>
            <w:r w:rsidRPr="0008465B">
              <w:rPr>
                <w:b/>
                <w:bCs/>
                <w:color w:val="000000"/>
              </w:rPr>
              <w:t>ΚΑΘΑΡΗ ΑΞΙΑ</w:t>
            </w:r>
          </w:p>
        </w:tc>
        <w:tc>
          <w:tcPr>
            <w:tcW w:w="2787" w:type="dxa"/>
            <w:gridSpan w:val="3"/>
            <w:tcBorders>
              <w:top w:val="single" w:sz="4" w:space="0" w:color="000080"/>
              <w:left w:val="single" w:sz="4" w:space="0" w:color="000001"/>
              <w:bottom w:val="single" w:sz="4" w:space="0" w:color="000080"/>
              <w:right w:val="single" w:sz="4" w:space="0" w:color="000001"/>
            </w:tcBorders>
            <w:shd w:val="clear" w:color="auto" w:fill="FFFFFF"/>
            <w:tcMar>
              <w:left w:w="-5" w:type="dxa"/>
              <w:right w:w="0" w:type="dxa"/>
            </w:tcMar>
          </w:tcPr>
          <w:p w:rsidR="0008465B" w:rsidRPr="0008465B" w:rsidRDefault="0008465B" w:rsidP="00D5015E">
            <w:pPr>
              <w:jc w:val="center"/>
              <w:rPr>
                <w:b/>
              </w:rPr>
            </w:pPr>
          </w:p>
        </w:tc>
        <w:tc>
          <w:tcPr>
            <w:tcW w:w="1604" w:type="dxa"/>
            <w:gridSpan w:val="3"/>
            <w:tcBorders>
              <w:top w:val="single" w:sz="4" w:space="0" w:color="000080"/>
              <w:left w:val="double" w:sz="6" w:space="0" w:color="000001"/>
              <w:bottom w:val="single" w:sz="4" w:space="0" w:color="000080"/>
            </w:tcBorders>
            <w:shd w:val="clear" w:color="auto" w:fill="FFFFFF"/>
            <w:tcMar>
              <w:left w:w="-22" w:type="dxa"/>
              <w:right w:w="0" w:type="dxa"/>
            </w:tcMar>
          </w:tcPr>
          <w:p w:rsidR="0008465B" w:rsidRPr="0008465B" w:rsidRDefault="0008465B" w:rsidP="0008465B">
            <w:pPr>
              <w:snapToGrid w:val="0"/>
              <w:jc w:val="right"/>
            </w:pPr>
          </w:p>
        </w:tc>
      </w:tr>
      <w:tr w:rsidR="0008465B"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2"/>
          <w:wAfter w:w="454" w:type="dxa"/>
          <w:trHeight w:val="360"/>
        </w:trPr>
        <w:tc>
          <w:tcPr>
            <w:tcW w:w="639" w:type="dxa"/>
            <w:gridSpan w:val="2"/>
            <w:tcBorders>
              <w:top w:val="single" w:sz="4" w:space="0" w:color="000080"/>
              <w:left w:val="single" w:sz="4" w:space="0" w:color="000080"/>
              <w:bottom w:val="single" w:sz="4" w:space="0" w:color="000080"/>
              <w:right w:val="single" w:sz="4" w:space="0" w:color="000001"/>
            </w:tcBorders>
            <w:shd w:val="clear" w:color="auto" w:fill="auto"/>
            <w:tcMar>
              <w:left w:w="-5" w:type="dxa"/>
              <w:right w:w="0" w:type="dxa"/>
            </w:tcMar>
          </w:tcPr>
          <w:p w:rsidR="0008465B" w:rsidRPr="0008465B" w:rsidRDefault="0008465B" w:rsidP="0008465B">
            <w:pPr>
              <w:snapToGrid w:val="0"/>
            </w:pPr>
          </w:p>
        </w:tc>
        <w:tc>
          <w:tcPr>
            <w:tcW w:w="3260" w:type="dxa"/>
            <w:gridSpan w:val="2"/>
            <w:tcBorders>
              <w:top w:val="single" w:sz="4" w:space="0" w:color="000080"/>
              <w:left w:val="single" w:sz="4" w:space="0" w:color="000001"/>
              <w:bottom w:val="single" w:sz="4" w:space="0" w:color="000080"/>
              <w:right w:val="single" w:sz="4" w:space="0" w:color="000001"/>
            </w:tcBorders>
            <w:shd w:val="clear" w:color="auto" w:fill="auto"/>
            <w:tcMar>
              <w:left w:w="-5" w:type="dxa"/>
              <w:right w:w="0" w:type="dxa"/>
            </w:tcMar>
          </w:tcPr>
          <w:p w:rsidR="0008465B" w:rsidRPr="0008465B" w:rsidRDefault="0008465B" w:rsidP="00D5015E">
            <w:pPr>
              <w:rPr>
                <w:b/>
                <w:bCs/>
                <w:color w:val="000000"/>
              </w:rPr>
            </w:pPr>
            <w:r w:rsidRPr="0008465B">
              <w:rPr>
                <w:b/>
                <w:bCs/>
                <w:color w:val="000000"/>
              </w:rPr>
              <w:t>ΦΠΑ 24%</w:t>
            </w:r>
          </w:p>
        </w:tc>
        <w:tc>
          <w:tcPr>
            <w:tcW w:w="2787" w:type="dxa"/>
            <w:gridSpan w:val="3"/>
            <w:tcBorders>
              <w:top w:val="single" w:sz="4" w:space="0" w:color="000080"/>
              <w:left w:val="single" w:sz="4" w:space="0" w:color="000001"/>
              <w:bottom w:val="single" w:sz="4" w:space="0" w:color="000080"/>
              <w:right w:val="single" w:sz="4" w:space="0" w:color="000001"/>
            </w:tcBorders>
            <w:shd w:val="clear" w:color="auto" w:fill="FFFFFF"/>
            <w:tcMar>
              <w:left w:w="-5" w:type="dxa"/>
              <w:right w:w="0" w:type="dxa"/>
            </w:tcMar>
          </w:tcPr>
          <w:p w:rsidR="0008465B" w:rsidRPr="0008465B" w:rsidRDefault="0008465B" w:rsidP="00D5015E">
            <w:pPr>
              <w:jc w:val="center"/>
              <w:rPr>
                <w:b/>
              </w:rPr>
            </w:pPr>
          </w:p>
        </w:tc>
        <w:tc>
          <w:tcPr>
            <w:tcW w:w="1604" w:type="dxa"/>
            <w:gridSpan w:val="3"/>
            <w:tcBorders>
              <w:top w:val="single" w:sz="4" w:space="0" w:color="000080"/>
              <w:left w:val="double" w:sz="6" w:space="0" w:color="000001"/>
              <w:bottom w:val="single" w:sz="4" w:space="0" w:color="000080"/>
            </w:tcBorders>
            <w:shd w:val="clear" w:color="auto" w:fill="FFFFFF"/>
            <w:tcMar>
              <w:left w:w="-22" w:type="dxa"/>
              <w:right w:w="0" w:type="dxa"/>
            </w:tcMar>
          </w:tcPr>
          <w:p w:rsidR="0008465B" w:rsidRPr="0008465B" w:rsidRDefault="0008465B" w:rsidP="0008465B">
            <w:pPr>
              <w:snapToGrid w:val="0"/>
              <w:jc w:val="right"/>
            </w:pPr>
          </w:p>
        </w:tc>
      </w:tr>
      <w:tr w:rsidR="0008465B" w:rsidTr="00E60F9C">
        <w:tblPrEx>
          <w:tblCellSpacing w:w="0" w:type="nil"/>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PrEx>
        <w:trPr>
          <w:gridAfter w:val="2"/>
          <w:wAfter w:w="454" w:type="dxa"/>
          <w:trHeight w:val="360"/>
        </w:trPr>
        <w:tc>
          <w:tcPr>
            <w:tcW w:w="639" w:type="dxa"/>
            <w:gridSpan w:val="2"/>
            <w:tcBorders>
              <w:top w:val="single" w:sz="4" w:space="0" w:color="000080"/>
              <w:left w:val="single" w:sz="4" w:space="0" w:color="000080"/>
              <w:bottom w:val="single" w:sz="4" w:space="0" w:color="000080"/>
              <w:right w:val="single" w:sz="4" w:space="0" w:color="000001"/>
            </w:tcBorders>
            <w:shd w:val="clear" w:color="auto" w:fill="auto"/>
            <w:tcMar>
              <w:left w:w="-5" w:type="dxa"/>
              <w:right w:w="0" w:type="dxa"/>
            </w:tcMar>
          </w:tcPr>
          <w:p w:rsidR="0008465B" w:rsidRPr="0008465B" w:rsidRDefault="0008465B" w:rsidP="0008465B">
            <w:pPr>
              <w:snapToGrid w:val="0"/>
            </w:pPr>
          </w:p>
        </w:tc>
        <w:tc>
          <w:tcPr>
            <w:tcW w:w="3260" w:type="dxa"/>
            <w:gridSpan w:val="2"/>
            <w:tcBorders>
              <w:top w:val="single" w:sz="4" w:space="0" w:color="000080"/>
              <w:left w:val="single" w:sz="4" w:space="0" w:color="000001"/>
              <w:bottom w:val="single" w:sz="4" w:space="0" w:color="000080"/>
              <w:right w:val="single" w:sz="4" w:space="0" w:color="000001"/>
            </w:tcBorders>
            <w:shd w:val="clear" w:color="auto" w:fill="auto"/>
            <w:tcMar>
              <w:left w:w="-5" w:type="dxa"/>
              <w:right w:w="0" w:type="dxa"/>
            </w:tcMar>
          </w:tcPr>
          <w:p w:rsidR="0008465B" w:rsidRDefault="0008465B" w:rsidP="00D5015E">
            <w:pPr>
              <w:rPr>
                <w:b/>
                <w:bCs/>
                <w:color w:val="000000"/>
              </w:rPr>
            </w:pPr>
            <w:r>
              <w:rPr>
                <w:b/>
                <w:bCs/>
                <w:color w:val="000000"/>
              </w:rPr>
              <w:t>ΣΥΝΟΛΟ</w:t>
            </w:r>
          </w:p>
        </w:tc>
        <w:tc>
          <w:tcPr>
            <w:tcW w:w="2787" w:type="dxa"/>
            <w:gridSpan w:val="3"/>
            <w:tcBorders>
              <w:top w:val="single" w:sz="4" w:space="0" w:color="000080"/>
              <w:left w:val="single" w:sz="4" w:space="0" w:color="000001"/>
              <w:bottom w:val="single" w:sz="4" w:space="0" w:color="000080"/>
              <w:right w:val="single" w:sz="4" w:space="0" w:color="000001"/>
            </w:tcBorders>
            <w:shd w:val="clear" w:color="auto" w:fill="FFFFFF"/>
            <w:tcMar>
              <w:left w:w="-5" w:type="dxa"/>
              <w:right w:w="0" w:type="dxa"/>
            </w:tcMar>
          </w:tcPr>
          <w:p w:rsidR="0008465B" w:rsidRPr="0008465B" w:rsidRDefault="0008465B" w:rsidP="00D5015E">
            <w:pPr>
              <w:jc w:val="center"/>
              <w:rPr>
                <w:b/>
              </w:rPr>
            </w:pPr>
          </w:p>
        </w:tc>
        <w:tc>
          <w:tcPr>
            <w:tcW w:w="1604" w:type="dxa"/>
            <w:gridSpan w:val="3"/>
            <w:tcBorders>
              <w:top w:val="single" w:sz="4" w:space="0" w:color="000080"/>
              <w:left w:val="double" w:sz="6" w:space="0" w:color="000001"/>
              <w:bottom w:val="single" w:sz="4" w:space="0" w:color="000080"/>
            </w:tcBorders>
            <w:shd w:val="clear" w:color="auto" w:fill="FFFFFF"/>
            <w:tcMar>
              <w:left w:w="-22" w:type="dxa"/>
              <w:right w:w="0" w:type="dxa"/>
            </w:tcMar>
          </w:tcPr>
          <w:p w:rsidR="0008465B" w:rsidRPr="0008465B" w:rsidRDefault="0008465B" w:rsidP="0008465B">
            <w:pPr>
              <w:snapToGrid w:val="0"/>
              <w:jc w:val="right"/>
            </w:pPr>
          </w:p>
        </w:tc>
      </w:tr>
      <w:tr w:rsidR="00E60F9C" w:rsidRPr="00E60F9C" w:rsidTr="00E60F9C">
        <w:trPr>
          <w:gridBefore w:val="1"/>
          <w:wBefore w:w="284" w:type="dxa"/>
          <w:trHeight w:val="90"/>
          <w:tblCellSpacing w:w="0" w:type="dxa"/>
        </w:trPr>
        <w:tc>
          <w:tcPr>
            <w:tcW w:w="8460" w:type="dxa"/>
            <w:gridSpan w:val="11"/>
            <w:tcBorders>
              <w:top w:val="nil"/>
              <w:left w:val="nil"/>
              <w:bottom w:val="nil"/>
              <w:right w:val="nil"/>
            </w:tcBorders>
            <w:tcMar>
              <w:top w:w="0" w:type="dxa"/>
              <w:left w:w="0" w:type="dxa"/>
              <w:bottom w:w="0" w:type="dxa"/>
              <w:right w:w="0" w:type="dxa"/>
            </w:tcMar>
            <w:vAlign w:val="bottom"/>
            <w:hideMark/>
          </w:tcPr>
          <w:p w:rsidR="00E60F9C" w:rsidRPr="00E60F9C" w:rsidRDefault="00E60F9C" w:rsidP="00E60F9C">
            <w:pPr>
              <w:suppressAutoHyphens w:val="0"/>
              <w:spacing w:before="100" w:beforeAutospacing="1" w:after="119" w:line="90" w:lineRule="atLeast"/>
              <w:rPr>
                <w:rFonts w:ascii="Times New Roman" w:eastAsia="Times New Roman" w:hAnsi="Times New Roman" w:cs="Times New Roman"/>
                <w:color w:val="auto"/>
                <w:sz w:val="24"/>
                <w:szCs w:val="24"/>
                <w:lang w:eastAsia="el-GR"/>
              </w:rPr>
            </w:pPr>
            <w:r w:rsidRPr="00E60F9C">
              <w:rPr>
                <w:rFonts w:ascii="Times New Roman" w:eastAsia="Times New Roman" w:hAnsi="Times New Roman" w:cs="Times New Roman"/>
                <w:color w:val="000000"/>
                <w:lang w:eastAsia="el-GR"/>
              </w:rPr>
              <w:t>ΗΜΕΡΟΜΗΝΙΑ: ...................................</w:t>
            </w:r>
          </w:p>
        </w:tc>
      </w:tr>
      <w:tr w:rsidR="00E60F9C" w:rsidRPr="00E60F9C" w:rsidTr="00E60F9C">
        <w:trPr>
          <w:gridBefore w:val="1"/>
          <w:wBefore w:w="284" w:type="dxa"/>
          <w:trHeight w:val="90"/>
          <w:tblCellSpacing w:w="0" w:type="dxa"/>
        </w:trPr>
        <w:tc>
          <w:tcPr>
            <w:tcW w:w="6737" w:type="dxa"/>
            <w:gridSpan w:val="7"/>
            <w:tcBorders>
              <w:top w:val="nil"/>
              <w:left w:val="nil"/>
              <w:bottom w:val="nil"/>
              <w:right w:val="nil"/>
            </w:tcBorders>
            <w:tcMar>
              <w:top w:w="0" w:type="dxa"/>
              <w:left w:w="0" w:type="dxa"/>
              <w:bottom w:w="0" w:type="dxa"/>
              <w:right w:w="0" w:type="dxa"/>
            </w:tcMar>
            <w:vAlign w:val="bottom"/>
            <w:hideMark/>
          </w:tcPr>
          <w:p w:rsidR="00E60F9C" w:rsidRPr="00E60F9C" w:rsidRDefault="00E60F9C" w:rsidP="00E60F9C">
            <w:pPr>
              <w:suppressAutoHyphens w:val="0"/>
              <w:spacing w:before="100" w:beforeAutospacing="1" w:after="119" w:line="90" w:lineRule="atLeast"/>
              <w:rPr>
                <w:rFonts w:ascii="Times New Roman" w:eastAsia="Times New Roman" w:hAnsi="Times New Roman" w:cs="Times New Roman"/>
                <w:color w:val="auto"/>
                <w:sz w:val="24"/>
                <w:szCs w:val="24"/>
                <w:lang w:eastAsia="el-GR"/>
              </w:rPr>
            </w:pPr>
            <w:r w:rsidRPr="00E60F9C">
              <w:rPr>
                <w:rFonts w:ascii="Times New Roman" w:eastAsia="Times New Roman" w:hAnsi="Times New Roman" w:cs="Times New Roman"/>
                <w:color w:val="000000"/>
                <w:lang w:eastAsia="el-GR"/>
              </w:rPr>
              <w:t>ΥΠΟΓΡΑΦΗ &amp; ΣΦΡΑΓΙΔΑ</w:t>
            </w:r>
          </w:p>
        </w:tc>
        <w:tc>
          <w:tcPr>
            <w:tcW w:w="1723" w:type="dxa"/>
            <w:gridSpan w:val="4"/>
            <w:tcBorders>
              <w:top w:val="nil"/>
              <w:left w:val="nil"/>
              <w:bottom w:val="nil"/>
              <w:right w:val="nil"/>
            </w:tcBorders>
            <w:tcMar>
              <w:top w:w="0" w:type="dxa"/>
              <w:left w:w="0" w:type="dxa"/>
              <w:bottom w:w="0" w:type="dxa"/>
              <w:right w:w="0" w:type="dxa"/>
            </w:tcMar>
            <w:vAlign w:val="bottom"/>
            <w:hideMark/>
          </w:tcPr>
          <w:p w:rsidR="00E60F9C" w:rsidRPr="00E60F9C" w:rsidRDefault="00E60F9C" w:rsidP="00E60F9C">
            <w:pPr>
              <w:suppressAutoHyphens w:val="0"/>
              <w:spacing w:before="100" w:beforeAutospacing="1" w:after="119" w:line="240" w:lineRule="auto"/>
              <w:rPr>
                <w:rFonts w:ascii="Times New Roman" w:eastAsia="Times New Roman" w:hAnsi="Times New Roman" w:cs="Times New Roman"/>
                <w:color w:val="auto"/>
                <w:sz w:val="10"/>
                <w:szCs w:val="24"/>
                <w:lang w:eastAsia="el-GR"/>
              </w:rPr>
            </w:pPr>
          </w:p>
        </w:tc>
      </w:tr>
    </w:tbl>
    <w:p w:rsidR="0008465B" w:rsidRDefault="0008465B"/>
    <w:sectPr w:rsidR="0008465B" w:rsidSect="00037A67">
      <w:pgSz w:w="11906" w:h="16838"/>
      <w:pgMar w:top="1440" w:right="1800" w:bottom="1440" w:left="18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5546E9"/>
    <w:multiLevelType w:val="multilevel"/>
    <w:tmpl w:val="44C252C2"/>
    <w:lvl w:ilvl="0">
      <w:start w:val="1"/>
      <w:numFmt w:val="bullet"/>
      <w:lvlText w:val=""/>
      <w:lvlJc w:val="left"/>
      <w:pPr>
        <w:ind w:left="720" w:hanging="360"/>
      </w:pPr>
      <w:rPr>
        <w:rFonts w:ascii="Wingdings" w:hAnsi="Wingdings" w:cs="Symbol" w:hint="default"/>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011CE2"/>
    <w:multiLevelType w:val="multilevel"/>
    <w:tmpl w:val="8A4291BA"/>
    <w:lvl w:ilvl="0">
      <w:start w:val="1"/>
      <w:numFmt w:val="decimal"/>
      <w:lvlText w:val="%1."/>
      <w:lvlJc w:val="left"/>
      <w:pPr>
        <w:tabs>
          <w:tab w:val="num" w:pos="720"/>
        </w:tabs>
        <w:ind w:left="720" w:hanging="360"/>
      </w:pPr>
      <w:rPr>
        <w:rFonts w:cs="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886ED3"/>
    <w:multiLevelType w:val="multilevel"/>
    <w:tmpl w:val="D3B8D4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1B93CA8"/>
    <w:multiLevelType w:val="multilevel"/>
    <w:tmpl w:val="7CC03DDA"/>
    <w:lvl w:ilvl="0">
      <w:start w:val="1"/>
      <w:numFmt w:val="bullet"/>
      <w:lvlText w:val=""/>
      <w:lvlJc w:val="left"/>
      <w:pPr>
        <w:ind w:left="720" w:hanging="360"/>
      </w:pPr>
      <w:rPr>
        <w:rFonts w:ascii="Symbol" w:hAnsi="Symbol" w:cs="Wingdings" w:hint="default"/>
        <w:b/>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2FD263C"/>
    <w:multiLevelType w:val="multilevel"/>
    <w:tmpl w:val="CAE6767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66461B3"/>
    <w:multiLevelType w:val="multilevel"/>
    <w:tmpl w:val="C1D48AE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7A67"/>
    <w:rsid w:val="00011531"/>
    <w:rsid w:val="000138B9"/>
    <w:rsid w:val="00037A67"/>
    <w:rsid w:val="00041FF7"/>
    <w:rsid w:val="00074FAA"/>
    <w:rsid w:val="0008465B"/>
    <w:rsid w:val="001E1C71"/>
    <w:rsid w:val="00264A97"/>
    <w:rsid w:val="00294F5D"/>
    <w:rsid w:val="00335B9A"/>
    <w:rsid w:val="003D7FEC"/>
    <w:rsid w:val="0049736E"/>
    <w:rsid w:val="00615B3E"/>
    <w:rsid w:val="006A1025"/>
    <w:rsid w:val="00807E3B"/>
    <w:rsid w:val="00810C72"/>
    <w:rsid w:val="0084607D"/>
    <w:rsid w:val="008476DF"/>
    <w:rsid w:val="00867F26"/>
    <w:rsid w:val="008A1BA9"/>
    <w:rsid w:val="008C4D59"/>
    <w:rsid w:val="0096654F"/>
    <w:rsid w:val="009A5A62"/>
    <w:rsid w:val="009F710A"/>
    <w:rsid w:val="00A525B7"/>
    <w:rsid w:val="00A625C8"/>
    <w:rsid w:val="00B633A6"/>
    <w:rsid w:val="00CA20C9"/>
    <w:rsid w:val="00CF25A0"/>
    <w:rsid w:val="00D12D6E"/>
    <w:rsid w:val="00D6395C"/>
    <w:rsid w:val="00DB742F"/>
    <w:rsid w:val="00DC6B7C"/>
    <w:rsid w:val="00DE56E2"/>
    <w:rsid w:val="00E22C89"/>
    <w:rsid w:val="00E36B05"/>
    <w:rsid w:val="00E60F9C"/>
    <w:rsid w:val="00F02300"/>
    <w:rsid w:val="00F071F9"/>
    <w:rsid w:val="00F843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03"/>
    <w:pPr>
      <w:suppressAutoHyphens/>
      <w:spacing w:after="200" w:line="276" w:lineRule="auto"/>
    </w:pPr>
    <w:rPr>
      <w:rFonts w:ascii="Calibri" w:eastAsia="SimSun" w:hAnsi="Calibri" w:cs="Calibri"/>
      <w:color w:val="00000A"/>
      <w:sz w:val="22"/>
      <w:lang w:eastAsia="en-US"/>
    </w:rPr>
  </w:style>
  <w:style w:type="paragraph" w:styleId="1">
    <w:name w:val="heading 1"/>
    <w:basedOn w:val="a"/>
    <w:next w:val="a0"/>
    <w:link w:val="1Char"/>
    <w:qFormat/>
    <w:rsid w:val="00E22C89"/>
    <w:pPr>
      <w:keepNext/>
      <w:widowControl w:val="0"/>
      <w:spacing w:after="0" w:line="240" w:lineRule="auto"/>
      <w:ind w:left="720" w:hanging="360"/>
      <w:outlineLvl w:val="0"/>
    </w:pPr>
    <w:rPr>
      <w:rFonts w:ascii="Times New Roman" w:hAnsi="Times New Roman" w:cs="Mangal"/>
      <w:color w:val="auto"/>
      <w:kern w:val="1"/>
      <w:sz w:val="24"/>
      <w:szCs w:val="20"/>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
    <w:name w:val="Heading 1"/>
    <w:basedOn w:val="a"/>
    <w:qFormat/>
    <w:rsid w:val="008E3D03"/>
    <w:pPr>
      <w:keepNext/>
      <w:outlineLvl w:val="0"/>
    </w:pPr>
    <w:rPr>
      <w:szCs w:val="20"/>
    </w:rPr>
  </w:style>
  <w:style w:type="paragraph" w:customStyle="1" w:styleId="Heading3">
    <w:name w:val="Heading 3"/>
    <w:basedOn w:val="a"/>
    <w:qFormat/>
    <w:rsid w:val="008E3D03"/>
    <w:pPr>
      <w:spacing w:before="280" w:after="280" w:line="100" w:lineRule="atLeast"/>
      <w:outlineLvl w:val="2"/>
    </w:pPr>
    <w:rPr>
      <w:rFonts w:ascii="Times New Roman" w:eastAsia="Times New Roman" w:hAnsi="Times New Roman" w:cs="Times New Roman"/>
      <w:b/>
      <w:bCs/>
      <w:sz w:val="27"/>
      <w:szCs w:val="27"/>
      <w:lang w:eastAsia="el-GR"/>
    </w:rPr>
  </w:style>
  <w:style w:type="paragraph" w:customStyle="1" w:styleId="Heading4">
    <w:name w:val="Heading 4"/>
    <w:basedOn w:val="a"/>
    <w:qFormat/>
    <w:rsid w:val="008E3D03"/>
    <w:pPr>
      <w:keepNext/>
      <w:outlineLvl w:val="3"/>
    </w:pPr>
    <w:rPr>
      <w:b/>
      <w:bCs/>
    </w:rPr>
  </w:style>
  <w:style w:type="character" w:customStyle="1" w:styleId="Char">
    <w:name w:val="Κείμενο πλαισίου Char"/>
    <w:basedOn w:val="a1"/>
    <w:qFormat/>
    <w:rsid w:val="008E3D03"/>
    <w:rPr>
      <w:rFonts w:ascii="Tahoma" w:hAnsi="Tahoma" w:cs="Tahoma"/>
      <w:sz w:val="16"/>
      <w:szCs w:val="16"/>
    </w:rPr>
  </w:style>
  <w:style w:type="character" w:customStyle="1" w:styleId="3Char">
    <w:name w:val="Επικεφαλίδα 3 Char"/>
    <w:basedOn w:val="a1"/>
    <w:qFormat/>
    <w:rsid w:val="008E3D03"/>
    <w:rPr>
      <w:rFonts w:ascii="Times New Roman" w:eastAsia="Times New Roman" w:hAnsi="Times New Roman" w:cs="Times New Roman"/>
      <w:b/>
      <w:bCs/>
      <w:sz w:val="27"/>
      <w:szCs w:val="27"/>
      <w:lang w:eastAsia="el-GR"/>
    </w:rPr>
  </w:style>
  <w:style w:type="character" w:styleId="a4">
    <w:name w:val="Intense Emphasis"/>
    <w:basedOn w:val="a1"/>
    <w:qFormat/>
    <w:rsid w:val="008E3D03"/>
    <w:rPr>
      <w:b/>
      <w:bCs/>
    </w:rPr>
  </w:style>
  <w:style w:type="character" w:customStyle="1" w:styleId="ListLabel1">
    <w:name w:val="ListLabel 1"/>
    <w:qFormat/>
    <w:rsid w:val="008E3D03"/>
    <w:rPr>
      <w:rFonts w:cs="Courier New"/>
    </w:rPr>
  </w:style>
  <w:style w:type="character" w:customStyle="1" w:styleId="ListLabel2">
    <w:name w:val="ListLabel 2"/>
    <w:qFormat/>
    <w:rsid w:val="008E3D03"/>
    <w:rPr>
      <w:rFonts w:cs="Calibri"/>
    </w:rPr>
  </w:style>
  <w:style w:type="character" w:customStyle="1" w:styleId="ListLabel3">
    <w:name w:val="ListLabel 3"/>
    <w:qFormat/>
    <w:rsid w:val="008E3D03"/>
    <w:rPr>
      <w:rFonts w:cs="Symbol"/>
    </w:rPr>
  </w:style>
  <w:style w:type="character" w:customStyle="1" w:styleId="ListLabel4">
    <w:name w:val="ListLabel 4"/>
    <w:qFormat/>
    <w:rsid w:val="008E3D03"/>
    <w:rPr>
      <w:rFonts w:cs="Courier New"/>
    </w:rPr>
  </w:style>
  <w:style w:type="character" w:customStyle="1" w:styleId="ListLabel5">
    <w:name w:val="ListLabel 5"/>
    <w:qFormat/>
    <w:rsid w:val="008E3D03"/>
    <w:rPr>
      <w:rFonts w:cs="Wingdings"/>
    </w:rPr>
  </w:style>
  <w:style w:type="character" w:customStyle="1" w:styleId="ListLabel6">
    <w:name w:val="ListLabel 6"/>
    <w:qFormat/>
    <w:rsid w:val="008E3D03"/>
    <w:rPr>
      <w:rFonts w:cs="Symbol"/>
    </w:rPr>
  </w:style>
  <w:style w:type="character" w:customStyle="1" w:styleId="ListLabel7">
    <w:name w:val="ListLabel 7"/>
    <w:qFormat/>
    <w:rsid w:val="008E3D03"/>
    <w:rPr>
      <w:rFonts w:cs="Courier New"/>
    </w:rPr>
  </w:style>
  <w:style w:type="character" w:customStyle="1" w:styleId="ListLabel8">
    <w:name w:val="ListLabel 8"/>
    <w:qFormat/>
    <w:rsid w:val="008E3D03"/>
    <w:rPr>
      <w:rFonts w:cs="Wingdings"/>
    </w:rPr>
  </w:style>
  <w:style w:type="character" w:customStyle="1" w:styleId="ListLabel9">
    <w:name w:val="ListLabel 9"/>
    <w:qFormat/>
    <w:rsid w:val="008E3D03"/>
    <w:rPr>
      <w:rFonts w:cs="Symbol"/>
    </w:rPr>
  </w:style>
  <w:style w:type="character" w:customStyle="1" w:styleId="ListLabel10">
    <w:name w:val="ListLabel 10"/>
    <w:qFormat/>
    <w:rsid w:val="008E3D03"/>
    <w:rPr>
      <w:rFonts w:cs="Courier New"/>
    </w:rPr>
  </w:style>
  <w:style w:type="character" w:customStyle="1" w:styleId="ListLabel11">
    <w:name w:val="ListLabel 11"/>
    <w:qFormat/>
    <w:rsid w:val="008E3D03"/>
    <w:rPr>
      <w:rFonts w:cs="Wingdings"/>
    </w:rPr>
  </w:style>
  <w:style w:type="character" w:customStyle="1" w:styleId="ListLabel12">
    <w:name w:val="ListLabel 12"/>
    <w:qFormat/>
    <w:rsid w:val="008E3D03"/>
    <w:rPr>
      <w:rFonts w:cs="Symbol"/>
    </w:rPr>
  </w:style>
  <w:style w:type="character" w:customStyle="1" w:styleId="ListLabel13">
    <w:name w:val="ListLabel 13"/>
    <w:qFormat/>
    <w:rsid w:val="008E3D03"/>
    <w:rPr>
      <w:rFonts w:cs="Courier New"/>
    </w:rPr>
  </w:style>
  <w:style w:type="character" w:customStyle="1" w:styleId="ListLabel14">
    <w:name w:val="ListLabel 14"/>
    <w:qFormat/>
    <w:rsid w:val="008E3D03"/>
    <w:rPr>
      <w:rFonts w:cs="Wingdings"/>
    </w:rPr>
  </w:style>
  <w:style w:type="character" w:customStyle="1" w:styleId="ListLabel15">
    <w:name w:val="ListLabel 15"/>
    <w:qFormat/>
    <w:rsid w:val="00A53457"/>
    <w:rPr>
      <w:rFonts w:ascii="Times New Roman" w:hAnsi="Times New Roman" w:cs="Symbol"/>
      <w:sz w:val="24"/>
    </w:rPr>
  </w:style>
  <w:style w:type="character" w:customStyle="1" w:styleId="ListLabel16">
    <w:name w:val="ListLabel 16"/>
    <w:qFormat/>
    <w:rsid w:val="00A53457"/>
    <w:rPr>
      <w:rFonts w:cs="Courier New"/>
    </w:rPr>
  </w:style>
  <w:style w:type="character" w:customStyle="1" w:styleId="ListLabel17">
    <w:name w:val="ListLabel 17"/>
    <w:qFormat/>
    <w:rsid w:val="00A53457"/>
    <w:rPr>
      <w:rFonts w:cs="Wingdings"/>
    </w:rPr>
  </w:style>
  <w:style w:type="character" w:customStyle="1" w:styleId="ListLabel18">
    <w:name w:val="ListLabel 18"/>
    <w:qFormat/>
    <w:rsid w:val="00A53457"/>
    <w:rPr>
      <w:rFonts w:ascii="Times New Roman" w:hAnsi="Times New Roman" w:cs="Symbol"/>
      <w:sz w:val="24"/>
    </w:rPr>
  </w:style>
  <w:style w:type="character" w:customStyle="1" w:styleId="ListLabel19">
    <w:name w:val="ListLabel 19"/>
    <w:qFormat/>
    <w:rsid w:val="00A53457"/>
    <w:rPr>
      <w:rFonts w:cs="Courier New"/>
    </w:rPr>
  </w:style>
  <w:style w:type="character" w:customStyle="1" w:styleId="ListLabel20">
    <w:name w:val="ListLabel 20"/>
    <w:qFormat/>
    <w:rsid w:val="00A53457"/>
    <w:rPr>
      <w:rFonts w:cs="Wingdings"/>
    </w:rPr>
  </w:style>
  <w:style w:type="character" w:customStyle="1" w:styleId="ListLabel21">
    <w:name w:val="ListLabel 21"/>
    <w:qFormat/>
    <w:rsid w:val="00A53457"/>
    <w:rPr>
      <w:rFonts w:ascii="Times New Roman" w:hAnsi="Times New Roman" w:cs="Symbol"/>
      <w:sz w:val="24"/>
    </w:rPr>
  </w:style>
  <w:style w:type="character" w:customStyle="1" w:styleId="ListLabel22">
    <w:name w:val="ListLabel 22"/>
    <w:qFormat/>
    <w:rsid w:val="00A53457"/>
    <w:rPr>
      <w:rFonts w:cs="Courier New"/>
    </w:rPr>
  </w:style>
  <w:style w:type="character" w:customStyle="1" w:styleId="ListLabel23">
    <w:name w:val="ListLabel 23"/>
    <w:qFormat/>
    <w:rsid w:val="00A53457"/>
    <w:rPr>
      <w:rFonts w:cs="Wingdings"/>
    </w:rPr>
  </w:style>
  <w:style w:type="character" w:customStyle="1" w:styleId="ListLabel24">
    <w:name w:val="ListLabel 24"/>
    <w:qFormat/>
    <w:rsid w:val="00A53457"/>
    <w:rPr>
      <w:rFonts w:ascii="Times New Roman" w:hAnsi="Times New Roman" w:cs="Symbol"/>
      <w:sz w:val="24"/>
    </w:rPr>
  </w:style>
  <w:style w:type="character" w:customStyle="1" w:styleId="ListLabel25">
    <w:name w:val="ListLabel 25"/>
    <w:qFormat/>
    <w:rsid w:val="00A53457"/>
    <w:rPr>
      <w:rFonts w:cs="Courier New"/>
    </w:rPr>
  </w:style>
  <w:style w:type="character" w:customStyle="1" w:styleId="ListLabel26">
    <w:name w:val="ListLabel 26"/>
    <w:qFormat/>
    <w:rsid w:val="00A53457"/>
    <w:rPr>
      <w:rFonts w:cs="Wingdings"/>
    </w:rPr>
  </w:style>
  <w:style w:type="character" w:customStyle="1" w:styleId="ListLabel27">
    <w:name w:val="ListLabel 27"/>
    <w:qFormat/>
    <w:rsid w:val="00A53457"/>
    <w:rPr>
      <w:rFonts w:cs="Symbol"/>
      <w:sz w:val="24"/>
    </w:rPr>
  </w:style>
  <w:style w:type="character" w:customStyle="1" w:styleId="ListLabel28">
    <w:name w:val="ListLabel 28"/>
    <w:qFormat/>
    <w:rsid w:val="00A53457"/>
    <w:rPr>
      <w:rFonts w:cs="Courier New"/>
    </w:rPr>
  </w:style>
  <w:style w:type="character" w:customStyle="1" w:styleId="ListLabel29">
    <w:name w:val="ListLabel 29"/>
    <w:qFormat/>
    <w:rsid w:val="00A53457"/>
    <w:rPr>
      <w:rFonts w:cs="Wingdings"/>
    </w:rPr>
  </w:style>
  <w:style w:type="character" w:customStyle="1" w:styleId="ListLabel30">
    <w:name w:val="ListLabel 30"/>
    <w:qFormat/>
    <w:rsid w:val="00A53457"/>
    <w:rPr>
      <w:rFonts w:cs="Symbol"/>
      <w:sz w:val="24"/>
    </w:rPr>
  </w:style>
  <w:style w:type="character" w:customStyle="1" w:styleId="ListLabel31">
    <w:name w:val="ListLabel 31"/>
    <w:qFormat/>
    <w:rsid w:val="00A53457"/>
    <w:rPr>
      <w:rFonts w:cs="Courier New"/>
    </w:rPr>
  </w:style>
  <w:style w:type="character" w:customStyle="1" w:styleId="ListLabel32">
    <w:name w:val="ListLabel 32"/>
    <w:qFormat/>
    <w:rsid w:val="00A53457"/>
    <w:rPr>
      <w:rFonts w:cs="Wingdings"/>
    </w:rPr>
  </w:style>
  <w:style w:type="character" w:customStyle="1" w:styleId="ListLabel33">
    <w:name w:val="ListLabel 33"/>
    <w:qFormat/>
    <w:rsid w:val="00A53457"/>
    <w:rPr>
      <w:rFonts w:ascii="Times New Roman" w:hAnsi="Times New Roman" w:cs="Symbol"/>
      <w:sz w:val="24"/>
    </w:rPr>
  </w:style>
  <w:style w:type="character" w:customStyle="1" w:styleId="ListLabel34">
    <w:name w:val="ListLabel 34"/>
    <w:qFormat/>
    <w:rsid w:val="00A53457"/>
    <w:rPr>
      <w:rFonts w:cs="Courier New"/>
    </w:rPr>
  </w:style>
  <w:style w:type="character" w:customStyle="1" w:styleId="ListLabel35">
    <w:name w:val="ListLabel 35"/>
    <w:qFormat/>
    <w:rsid w:val="00A53457"/>
    <w:rPr>
      <w:rFonts w:cs="Wingdings"/>
    </w:rPr>
  </w:style>
  <w:style w:type="character" w:customStyle="1" w:styleId="ListLabel36">
    <w:name w:val="ListLabel 36"/>
    <w:qFormat/>
    <w:rsid w:val="00A53457"/>
    <w:rPr>
      <w:rFonts w:cs="Symbol"/>
      <w:sz w:val="24"/>
    </w:rPr>
  </w:style>
  <w:style w:type="character" w:customStyle="1" w:styleId="ListLabel37">
    <w:name w:val="ListLabel 37"/>
    <w:qFormat/>
    <w:rsid w:val="00A53457"/>
    <w:rPr>
      <w:rFonts w:cs="Courier New"/>
    </w:rPr>
  </w:style>
  <w:style w:type="character" w:customStyle="1" w:styleId="ListLabel38">
    <w:name w:val="ListLabel 38"/>
    <w:qFormat/>
    <w:rsid w:val="00A53457"/>
    <w:rPr>
      <w:rFonts w:cs="Wingdings"/>
    </w:rPr>
  </w:style>
  <w:style w:type="character" w:customStyle="1" w:styleId="ListLabel39">
    <w:name w:val="ListLabel 39"/>
    <w:qFormat/>
    <w:rsid w:val="00A53457"/>
    <w:rPr>
      <w:rFonts w:cs="Symbol"/>
      <w:sz w:val="24"/>
    </w:rPr>
  </w:style>
  <w:style w:type="character" w:customStyle="1" w:styleId="ListLabel40">
    <w:name w:val="ListLabel 40"/>
    <w:qFormat/>
    <w:rsid w:val="00A53457"/>
    <w:rPr>
      <w:rFonts w:cs="Courier New"/>
    </w:rPr>
  </w:style>
  <w:style w:type="character" w:customStyle="1" w:styleId="ListLabel41">
    <w:name w:val="ListLabel 41"/>
    <w:qFormat/>
    <w:rsid w:val="00A53457"/>
    <w:rPr>
      <w:rFonts w:cs="Wingdings"/>
    </w:rPr>
  </w:style>
  <w:style w:type="character" w:customStyle="1" w:styleId="ListLabel42">
    <w:name w:val="ListLabel 42"/>
    <w:qFormat/>
    <w:rsid w:val="00A53457"/>
    <w:rPr>
      <w:rFonts w:ascii="Times New Roman" w:hAnsi="Times New Roman" w:cs="Symbol"/>
      <w:sz w:val="24"/>
    </w:rPr>
  </w:style>
  <w:style w:type="character" w:customStyle="1" w:styleId="ListLabel43">
    <w:name w:val="ListLabel 43"/>
    <w:qFormat/>
    <w:rsid w:val="00A53457"/>
    <w:rPr>
      <w:rFonts w:cs="Courier New"/>
    </w:rPr>
  </w:style>
  <w:style w:type="character" w:customStyle="1" w:styleId="ListLabel44">
    <w:name w:val="ListLabel 44"/>
    <w:qFormat/>
    <w:rsid w:val="00A53457"/>
    <w:rPr>
      <w:rFonts w:cs="Wingdings"/>
    </w:rPr>
  </w:style>
  <w:style w:type="character" w:customStyle="1" w:styleId="ListLabel45">
    <w:name w:val="ListLabel 45"/>
    <w:qFormat/>
    <w:rsid w:val="00A53457"/>
    <w:rPr>
      <w:rFonts w:cs="Symbol"/>
      <w:sz w:val="24"/>
    </w:rPr>
  </w:style>
  <w:style w:type="character" w:customStyle="1" w:styleId="ListLabel46">
    <w:name w:val="ListLabel 46"/>
    <w:qFormat/>
    <w:rsid w:val="00A53457"/>
    <w:rPr>
      <w:rFonts w:cs="Courier New"/>
    </w:rPr>
  </w:style>
  <w:style w:type="character" w:customStyle="1" w:styleId="ListLabel47">
    <w:name w:val="ListLabel 47"/>
    <w:qFormat/>
    <w:rsid w:val="00A53457"/>
    <w:rPr>
      <w:rFonts w:cs="Wingdings"/>
    </w:rPr>
  </w:style>
  <w:style w:type="character" w:customStyle="1" w:styleId="ListLabel48">
    <w:name w:val="ListLabel 48"/>
    <w:qFormat/>
    <w:rsid w:val="00A53457"/>
    <w:rPr>
      <w:rFonts w:cs="Symbol"/>
      <w:sz w:val="24"/>
    </w:rPr>
  </w:style>
  <w:style w:type="character" w:customStyle="1" w:styleId="ListLabel49">
    <w:name w:val="ListLabel 49"/>
    <w:qFormat/>
    <w:rsid w:val="00A53457"/>
    <w:rPr>
      <w:rFonts w:cs="Courier New"/>
    </w:rPr>
  </w:style>
  <w:style w:type="character" w:customStyle="1" w:styleId="ListLabel50">
    <w:name w:val="ListLabel 50"/>
    <w:qFormat/>
    <w:rsid w:val="00A53457"/>
    <w:rPr>
      <w:rFonts w:cs="Wingdings"/>
    </w:rPr>
  </w:style>
  <w:style w:type="character" w:customStyle="1" w:styleId="ListLabel51">
    <w:name w:val="ListLabel 51"/>
    <w:qFormat/>
    <w:rsid w:val="00A53457"/>
    <w:rPr>
      <w:rFonts w:ascii="Times New Roman" w:hAnsi="Times New Roman" w:cs="Symbol"/>
      <w:sz w:val="24"/>
    </w:rPr>
  </w:style>
  <w:style w:type="character" w:customStyle="1" w:styleId="ListLabel52">
    <w:name w:val="ListLabel 52"/>
    <w:qFormat/>
    <w:rsid w:val="00A53457"/>
    <w:rPr>
      <w:rFonts w:cs="Courier New"/>
    </w:rPr>
  </w:style>
  <w:style w:type="character" w:customStyle="1" w:styleId="ListLabel53">
    <w:name w:val="ListLabel 53"/>
    <w:qFormat/>
    <w:rsid w:val="00A53457"/>
    <w:rPr>
      <w:rFonts w:cs="Wingdings"/>
    </w:rPr>
  </w:style>
  <w:style w:type="character" w:customStyle="1" w:styleId="ListLabel54">
    <w:name w:val="ListLabel 54"/>
    <w:qFormat/>
    <w:rsid w:val="00A53457"/>
    <w:rPr>
      <w:rFonts w:cs="Symbol"/>
      <w:sz w:val="24"/>
    </w:rPr>
  </w:style>
  <w:style w:type="character" w:customStyle="1" w:styleId="ListLabel55">
    <w:name w:val="ListLabel 55"/>
    <w:qFormat/>
    <w:rsid w:val="00A53457"/>
    <w:rPr>
      <w:rFonts w:cs="Courier New"/>
    </w:rPr>
  </w:style>
  <w:style w:type="character" w:customStyle="1" w:styleId="ListLabel56">
    <w:name w:val="ListLabel 56"/>
    <w:qFormat/>
    <w:rsid w:val="00A53457"/>
    <w:rPr>
      <w:rFonts w:cs="Wingdings"/>
    </w:rPr>
  </w:style>
  <w:style w:type="character" w:customStyle="1" w:styleId="ListLabel57">
    <w:name w:val="ListLabel 57"/>
    <w:qFormat/>
    <w:rsid w:val="00A53457"/>
    <w:rPr>
      <w:rFonts w:cs="Symbol"/>
      <w:sz w:val="24"/>
    </w:rPr>
  </w:style>
  <w:style w:type="character" w:customStyle="1" w:styleId="ListLabel58">
    <w:name w:val="ListLabel 58"/>
    <w:qFormat/>
    <w:rsid w:val="00A53457"/>
    <w:rPr>
      <w:rFonts w:cs="Courier New"/>
    </w:rPr>
  </w:style>
  <w:style w:type="character" w:customStyle="1" w:styleId="ListLabel59">
    <w:name w:val="ListLabel 59"/>
    <w:qFormat/>
    <w:rsid w:val="00A53457"/>
    <w:rPr>
      <w:rFonts w:cs="Wingdings"/>
    </w:rPr>
  </w:style>
  <w:style w:type="character" w:customStyle="1" w:styleId="WW8Num15z0">
    <w:name w:val="WW8Num15z0"/>
    <w:qFormat/>
    <w:rsid w:val="00A53457"/>
    <w:rPr>
      <w:rFonts w:cs="Times New Roman"/>
    </w:rPr>
  </w:style>
  <w:style w:type="character" w:customStyle="1" w:styleId="WW8Num15z1">
    <w:name w:val="WW8Num15z1"/>
    <w:qFormat/>
    <w:rsid w:val="00A53457"/>
  </w:style>
  <w:style w:type="character" w:customStyle="1" w:styleId="WW8Num15z2">
    <w:name w:val="WW8Num15z2"/>
    <w:qFormat/>
    <w:rsid w:val="00A53457"/>
  </w:style>
  <w:style w:type="character" w:customStyle="1" w:styleId="WW8Num15z3">
    <w:name w:val="WW8Num15z3"/>
    <w:qFormat/>
    <w:rsid w:val="00A53457"/>
  </w:style>
  <w:style w:type="character" w:customStyle="1" w:styleId="WW8Num15z4">
    <w:name w:val="WW8Num15z4"/>
    <w:qFormat/>
    <w:rsid w:val="00A53457"/>
  </w:style>
  <w:style w:type="character" w:customStyle="1" w:styleId="WW8Num15z5">
    <w:name w:val="WW8Num15z5"/>
    <w:qFormat/>
    <w:rsid w:val="00A53457"/>
  </w:style>
  <w:style w:type="character" w:customStyle="1" w:styleId="WW8Num15z6">
    <w:name w:val="WW8Num15z6"/>
    <w:qFormat/>
    <w:rsid w:val="00A53457"/>
  </w:style>
  <w:style w:type="character" w:customStyle="1" w:styleId="WW8Num15z7">
    <w:name w:val="WW8Num15z7"/>
    <w:qFormat/>
    <w:rsid w:val="00A53457"/>
  </w:style>
  <w:style w:type="character" w:customStyle="1" w:styleId="WW8Num15z8">
    <w:name w:val="WW8Num15z8"/>
    <w:qFormat/>
    <w:rsid w:val="00A53457"/>
  </w:style>
  <w:style w:type="character" w:customStyle="1" w:styleId="ListLabel60">
    <w:name w:val="ListLabel 60"/>
    <w:qFormat/>
    <w:rsid w:val="00A53457"/>
    <w:rPr>
      <w:rFonts w:ascii="Times New Roman" w:hAnsi="Times New Roman" w:cs="Symbol"/>
      <w:sz w:val="24"/>
    </w:rPr>
  </w:style>
  <w:style w:type="character" w:customStyle="1" w:styleId="ListLabel61">
    <w:name w:val="ListLabel 61"/>
    <w:qFormat/>
    <w:rsid w:val="00A53457"/>
    <w:rPr>
      <w:rFonts w:cs="Courier New"/>
    </w:rPr>
  </w:style>
  <w:style w:type="character" w:customStyle="1" w:styleId="ListLabel62">
    <w:name w:val="ListLabel 62"/>
    <w:qFormat/>
    <w:rsid w:val="00A53457"/>
    <w:rPr>
      <w:rFonts w:cs="Wingdings"/>
    </w:rPr>
  </w:style>
  <w:style w:type="character" w:customStyle="1" w:styleId="ListLabel63">
    <w:name w:val="ListLabel 63"/>
    <w:qFormat/>
    <w:rsid w:val="00A53457"/>
    <w:rPr>
      <w:rFonts w:cs="Symbol"/>
      <w:sz w:val="24"/>
    </w:rPr>
  </w:style>
  <w:style w:type="character" w:customStyle="1" w:styleId="ListLabel64">
    <w:name w:val="ListLabel 64"/>
    <w:qFormat/>
    <w:rsid w:val="00A53457"/>
    <w:rPr>
      <w:rFonts w:cs="Courier New"/>
    </w:rPr>
  </w:style>
  <w:style w:type="character" w:customStyle="1" w:styleId="ListLabel65">
    <w:name w:val="ListLabel 65"/>
    <w:qFormat/>
    <w:rsid w:val="00A53457"/>
    <w:rPr>
      <w:rFonts w:cs="Wingdings"/>
    </w:rPr>
  </w:style>
  <w:style w:type="character" w:customStyle="1" w:styleId="ListLabel66">
    <w:name w:val="ListLabel 66"/>
    <w:qFormat/>
    <w:rsid w:val="00A53457"/>
    <w:rPr>
      <w:rFonts w:cs="Symbol"/>
      <w:sz w:val="24"/>
    </w:rPr>
  </w:style>
  <w:style w:type="character" w:customStyle="1" w:styleId="ListLabel67">
    <w:name w:val="ListLabel 67"/>
    <w:qFormat/>
    <w:rsid w:val="00A53457"/>
    <w:rPr>
      <w:rFonts w:cs="Courier New"/>
    </w:rPr>
  </w:style>
  <w:style w:type="character" w:customStyle="1" w:styleId="ListLabel68">
    <w:name w:val="ListLabel 68"/>
    <w:qFormat/>
    <w:rsid w:val="00A53457"/>
    <w:rPr>
      <w:rFonts w:cs="Wingdings"/>
    </w:rPr>
  </w:style>
  <w:style w:type="character" w:customStyle="1" w:styleId="ListLabel69">
    <w:name w:val="ListLabel 69"/>
    <w:qFormat/>
    <w:rsid w:val="00A53457"/>
    <w:rPr>
      <w:rFonts w:ascii="Calibri" w:hAnsi="Calibri" w:cs="Times New Roman"/>
      <w:b/>
      <w:sz w:val="22"/>
    </w:rPr>
  </w:style>
  <w:style w:type="character" w:customStyle="1" w:styleId="WW8Num14z0">
    <w:name w:val="WW8Num14z0"/>
    <w:qFormat/>
    <w:rsid w:val="00A53457"/>
    <w:rPr>
      <w:rFonts w:ascii="Symbol" w:hAnsi="Symbol" w:cs="Symbol"/>
      <w:b/>
      <w:color w:val="000000"/>
    </w:rPr>
  </w:style>
  <w:style w:type="character" w:customStyle="1" w:styleId="WW8Num14z1">
    <w:name w:val="WW8Num14z1"/>
    <w:qFormat/>
    <w:rsid w:val="00A53457"/>
    <w:rPr>
      <w:rFonts w:ascii="Courier New" w:hAnsi="Courier New" w:cs="Courier New"/>
      <w:b/>
      <w:lang w:val="en-US"/>
    </w:rPr>
  </w:style>
  <w:style w:type="character" w:customStyle="1" w:styleId="WW8Num14z2">
    <w:name w:val="WW8Num14z2"/>
    <w:qFormat/>
    <w:rsid w:val="00A53457"/>
    <w:rPr>
      <w:rFonts w:ascii="Wingdings" w:hAnsi="Wingdings" w:cs="Wingdings"/>
    </w:rPr>
  </w:style>
  <w:style w:type="character" w:customStyle="1" w:styleId="WW8Num13z0">
    <w:name w:val="WW8Num13z0"/>
    <w:qFormat/>
    <w:rsid w:val="00A53457"/>
    <w:rPr>
      <w:rFonts w:ascii="Wingdings" w:hAnsi="Wingdings" w:cs="Symbol"/>
      <w:color w:val="000000"/>
    </w:rPr>
  </w:style>
  <w:style w:type="character" w:customStyle="1" w:styleId="WW8Num12z0">
    <w:name w:val="WW8Num12z0"/>
    <w:qFormat/>
    <w:rsid w:val="00A53457"/>
    <w:rPr>
      <w:rFonts w:ascii="Symbol" w:hAnsi="Symbol" w:cs="Wingdings"/>
      <w:b/>
      <w:color w:val="000000"/>
    </w:rPr>
  </w:style>
  <w:style w:type="character" w:customStyle="1" w:styleId="ListLabel70">
    <w:name w:val="ListLabel 70"/>
    <w:qFormat/>
    <w:rsid w:val="00A53457"/>
    <w:rPr>
      <w:rFonts w:cs="Symbol"/>
      <w:sz w:val="24"/>
    </w:rPr>
  </w:style>
  <w:style w:type="character" w:customStyle="1" w:styleId="ListLabel71">
    <w:name w:val="ListLabel 71"/>
    <w:qFormat/>
    <w:rsid w:val="00A53457"/>
    <w:rPr>
      <w:rFonts w:cs="Courier New"/>
    </w:rPr>
  </w:style>
  <w:style w:type="character" w:customStyle="1" w:styleId="ListLabel72">
    <w:name w:val="ListLabel 72"/>
    <w:qFormat/>
    <w:rsid w:val="00A53457"/>
    <w:rPr>
      <w:rFonts w:cs="Wingdings"/>
    </w:rPr>
  </w:style>
  <w:style w:type="character" w:customStyle="1" w:styleId="ListLabel73">
    <w:name w:val="ListLabel 73"/>
    <w:qFormat/>
    <w:rsid w:val="00A53457"/>
    <w:rPr>
      <w:rFonts w:cs="Symbol"/>
      <w:sz w:val="24"/>
    </w:rPr>
  </w:style>
  <w:style w:type="character" w:customStyle="1" w:styleId="ListLabel74">
    <w:name w:val="ListLabel 74"/>
    <w:qFormat/>
    <w:rsid w:val="00A53457"/>
    <w:rPr>
      <w:rFonts w:cs="Courier New"/>
    </w:rPr>
  </w:style>
  <w:style w:type="character" w:customStyle="1" w:styleId="ListLabel75">
    <w:name w:val="ListLabel 75"/>
    <w:qFormat/>
    <w:rsid w:val="00A53457"/>
    <w:rPr>
      <w:rFonts w:cs="Wingdings"/>
    </w:rPr>
  </w:style>
  <w:style w:type="character" w:customStyle="1" w:styleId="ListLabel76">
    <w:name w:val="ListLabel 76"/>
    <w:qFormat/>
    <w:rsid w:val="00A53457"/>
    <w:rPr>
      <w:rFonts w:cs="Symbol"/>
      <w:sz w:val="24"/>
    </w:rPr>
  </w:style>
  <w:style w:type="character" w:customStyle="1" w:styleId="ListLabel77">
    <w:name w:val="ListLabel 77"/>
    <w:qFormat/>
    <w:rsid w:val="00A53457"/>
    <w:rPr>
      <w:rFonts w:cs="Courier New"/>
    </w:rPr>
  </w:style>
  <w:style w:type="character" w:customStyle="1" w:styleId="ListLabel78">
    <w:name w:val="ListLabel 78"/>
    <w:qFormat/>
    <w:rsid w:val="00A53457"/>
    <w:rPr>
      <w:rFonts w:cs="Wingdings"/>
    </w:rPr>
  </w:style>
  <w:style w:type="character" w:customStyle="1" w:styleId="ListLabel79">
    <w:name w:val="ListLabel 79"/>
    <w:qFormat/>
    <w:rsid w:val="00A53457"/>
    <w:rPr>
      <w:rFonts w:ascii="Calibri" w:hAnsi="Calibri" w:cs="Times New Roman"/>
      <w:b/>
      <w:sz w:val="22"/>
    </w:rPr>
  </w:style>
  <w:style w:type="character" w:customStyle="1" w:styleId="ListLabel80">
    <w:name w:val="ListLabel 80"/>
    <w:qFormat/>
    <w:rsid w:val="00A53457"/>
    <w:rPr>
      <w:rFonts w:cs="Symbol"/>
      <w:color w:val="000000"/>
      <w:sz w:val="24"/>
    </w:rPr>
  </w:style>
  <w:style w:type="character" w:customStyle="1" w:styleId="ListLabel81">
    <w:name w:val="ListLabel 81"/>
    <w:qFormat/>
    <w:rsid w:val="00A53457"/>
    <w:rPr>
      <w:rFonts w:cs="Wingdings"/>
      <w:b/>
      <w:color w:val="000000"/>
    </w:rPr>
  </w:style>
  <w:style w:type="character" w:customStyle="1" w:styleId="ListLabel82">
    <w:name w:val="ListLabel 82"/>
    <w:qFormat/>
    <w:rsid w:val="00A53457"/>
    <w:rPr>
      <w:rFonts w:cs="Symbol"/>
      <w:sz w:val="24"/>
    </w:rPr>
  </w:style>
  <w:style w:type="character" w:customStyle="1" w:styleId="ListLabel83">
    <w:name w:val="ListLabel 83"/>
    <w:qFormat/>
    <w:rsid w:val="00A53457"/>
    <w:rPr>
      <w:rFonts w:cs="Courier New"/>
    </w:rPr>
  </w:style>
  <w:style w:type="character" w:customStyle="1" w:styleId="ListLabel84">
    <w:name w:val="ListLabel 84"/>
    <w:qFormat/>
    <w:rsid w:val="00A53457"/>
    <w:rPr>
      <w:rFonts w:cs="Wingdings"/>
    </w:rPr>
  </w:style>
  <w:style w:type="character" w:customStyle="1" w:styleId="ListLabel85">
    <w:name w:val="ListLabel 85"/>
    <w:qFormat/>
    <w:rsid w:val="00A53457"/>
    <w:rPr>
      <w:rFonts w:cs="Symbol"/>
      <w:sz w:val="24"/>
    </w:rPr>
  </w:style>
  <w:style w:type="character" w:customStyle="1" w:styleId="ListLabel86">
    <w:name w:val="ListLabel 86"/>
    <w:qFormat/>
    <w:rsid w:val="00A53457"/>
    <w:rPr>
      <w:rFonts w:cs="Courier New"/>
    </w:rPr>
  </w:style>
  <w:style w:type="character" w:customStyle="1" w:styleId="ListLabel87">
    <w:name w:val="ListLabel 87"/>
    <w:qFormat/>
    <w:rsid w:val="00A53457"/>
    <w:rPr>
      <w:rFonts w:cs="Wingdings"/>
    </w:rPr>
  </w:style>
  <w:style w:type="character" w:customStyle="1" w:styleId="ListLabel88">
    <w:name w:val="ListLabel 88"/>
    <w:qFormat/>
    <w:rsid w:val="00A53457"/>
    <w:rPr>
      <w:rFonts w:cs="Symbol"/>
      <w:sz w:val="24"/>
    </w:rPr>
  </w:style>
  <w:style w:type="character" w:customStyle="1" w:styleId="ListLabel89">
    <w:name w:val="ListLabel 89"/>
    <w:qFormat/>
    <w:rsid w:val="00A53457"/>
    <w:rPr>
      <w:rFonts w:cs="Courier New"/>
    </w:rPr>
  </w:style>
  <w:style w:type="character" w:customStyle="1" w:styleId="ListLabel90">
    <w:name w:val="ListLabel 90"/>
    <w:qFormat/>
    <w:rsid w:val="00A53457"/>
    <w:rPr>
      <w:rFonts w:cs="Wingdings"/>
    </w:rPr>
  </w:style>
  <w:style w:type="character" w:customStyle="1" w:styleId="ListLabel91">
    <w:name w:val="ListLabel 91"/>
    <w:qFormat/>
    <w:rsid w:val="00A53457"/>
    <w:rPr>
      <w:rFonts w:ascii="Calibri" w:hAnsi="Calibri" w:cs="Times New Roman"/>
      <w:b/>
      <w:sz w:val="22"/>
    </w:rPr>
  </w:style>
  <w:style w:type="character" w:customStyle="1" w:styleId="ListLabel92">
    <w:name w:val="ListLabel 92"/>
    <w:qFormat/>
    <w:rsid w:val="00A53457"/>
    <w:rPr>
      <w:rFonts w:cs="Symbol"/>
      <w:color w:val="000000"/>
      <w:sz w:val="24"/>
    </w:rPr>
  </w:style>
  <w:style w:type="character" w:customStyle="1" w:styleId="ListLabel93">
    <w:name w:val="ListLabel 93"/>
    <w:qFormat/>
    <w:rsid w:val="00A53457"/>
    <w:rPr>
      <w:rFonts w:cs="Wingdings"/>
      <w:b/>
      <w:color w:val="000000"/>
    </w:rPr>
  </w:style>
  <w:style w:type="character" w:customStyle="1" w:styleId="ListLabel94">
    <w:name w:val="ListLabel 94"/>
    <w:qFormat/>
    <w:rsid w:val="00A53457"/>
    <w:rPr>
      <w:rFonts w:ascii="Calibri" w:hAnsi="Calibri" w:cs="Symbol"/>
      <w:sz w:val="22"/>
    </w:rPr>
  </w:style>
  <w:style w:type="character" w:customStyle="1" w:styleId="ListLabel95">
    <w:name w:val="ListLabel 95"/>
    <w:qFormat/>
    <w:rsid w:val="00A53457"/>
    <w:rPr>
      <w:rFonts w:cs="Courier New"/>
    </w:rPr>
  </w:style>
  <w:style w:type="character" w:customStyle="1" w:styleId="ListLabel96">
    <w:name w:val="ListLabel 96"/>
    <w:qFormat/>
    <w:rsid w:val="00A53457"/>
    <w:rPr>
      <w:rFonts w:cs="Wingdings"/>
    </w:rPr>
  </w:style>
  <w:style w:type="character" w:customStyle="1" w:styleId="ListLabel97">
    <w:name w:val="ListLabel 97"/>
    <w:qFormat/>
    <w:rsid w:val="00A53457"/>
    <w:rPr>
      <w:rFonts w:cs="Symbol"/>
      <w:sz w:val="24"/>
    </w:rPr>
  </w:style>
  <w:style w:type="character" w:customStyle="1" w:styleId="ListLabel98">
    <w:name w:val="ListLabel 98"/>
    <w:qFormat/>
    <w:rsid w:val="00A53457"/>
    <w:rPr>
      <w:rFonts w:cs="Courier New"/>
    </w:rPr>
  </w:style>
  <w:style w:type="character" w:customStyle="1" w:styleId="ListLabel99">
    <w:name w:val="ListLabel 99"/>
    <w:qFormat/>
    <w:rsid w:val="00A53457"/>
    <w:rPr>
      <w:rFonts w:cs="Wingdings"/>
    </w:rPr>
  </w:style>
  <w:style w:type="character" w:customStyle="1" w:styleId="ListLabel100">
    <w:name w:val="ListLabel 100"/>
    <w:qFormat/>
    <w:rsid w:val="00A53457"/>
    <w:rPr>
      <w:rFonts w:cs="Symbol"/>
      <w:sz w:val="24"/>
    </w:rPr>
  </w:style>
  <w:style w:type="character" w:customStyle="1" w:styleId="ListLabel101">
    <w:name w:val="ListLabel 101"/>
    <w:qFormat/>
    <w:rsid w:val="00A53457"/>
    <w:rPr>
      <w:rFonts w:cs="Courier New"/>
    </w:rPr>
  </w:style>
  <w:style w:type="character" w:customStyle="1" w:styleId="ListLabel102">
    <w:name w:val="ListLabel 102"/>
    <w:qFormat/>
    <w:rsid w:val="00A53457"/>
    <w:rPr>
      <w:rFonts w:cs="Wingdings"/>
    </w:rPr>
  </w:style>
  <w:style w:type="character" w:customStyle="1" w:styleId="ListLabel103">
    <w:name w:val="ListLabel 103"/>
    <w:qFormat/>
    <w:rsid w:val="00A53457"/>
    <w:rPr>
      <w:rFonts w:ascii="Calibri" w:hAnsi="Calibri" w:cs="Times New Roman"/>
      <w:b/>
      <w:sz w:val="22"/>
    </w:rPr>
  </w:style>
  <w:style w:type="character" w:customStyle="1" w:styleId="ListLabel104">
    <w:name w:val="ListLabel 104"/>
    <w:qFormat/>
    <w:rsid w:val="00A53457"/>
    <w:rPr>
      <w:rFonts w:cs="Symbol"/>
      <w:color w:val="000000"/>
      <w:sz w:val="24"/>
    </w:rPr>
  </w:style>
  <w:style w:type="character" w:customStyle="1" w:styleId="ListLabel105">
    <w:name w:val="ListLabel 105"/>
    <w:qFormat/>
    <w:rsid w:val="00A53457"/>
    <w:rPr>
      <w:rFonts w:ascii="Calibri" w:hAnsi="Calibri" w:cs="Wingdings"/>
      <w:b/>
      <w:color w:val="000000"/>
      <w:sz w:val="22"/>
    </w:rPr>
  </w:style>
  <w:style w:type="character" w:customStyle="1" w:styleId="ListLabel106">
    <w:name w:val="ListLabel 106"/>
    <w:qFormat/>
    <w:rsid w:val="00037A67"/>
    <w:rPr>
      <w:rFonts w:cs="Symbol"/>
      <w:sz w:val="22"/>
    </w:rPr>
  </w:style>
  <w:style w:type="character" w:customStyle="1" w:styleId="ListLabel107">
    <w:name w:val="ListLabel 107"/>
    <w:qFormat/>
    <w:rsid w:val="00037A67"/>
    <w:rPr>
      <w:rFonts w:cs="Courier New"/>
    </w:rPr>
  </w:style>
  <w:style w:type="character" w:customStyle="1" w:styleId="ListLabel108">
    <w:name w:val="ListLabel 108"/>
    <w:qFormat/>
    <w:rsid w:val="00037A67"/>
    <w:rPr>
      <w:rFonts w:cs="Wingdings"/>
    </w:rPr>
  </w:style>
  <w:style w:type="character" w:customStyle="1" w:styleId="ListLabel109">
    <w:name w:val="ListLabel 109"/>
    <w:qFormat/>
    <w:rsid w:val="00037A67"/>
    <w:rPr>
      <w:rFonts w:cs="Symbol"/>
      <w:sz w:val="24"/>
    </w:rPr>
  </w:style>
  <w:style w:type="character" w:customStyle="1" w:styleId="ListLabel110">
    <w:name w:val="ListLabel 110"/>
    <w:qFormat/>
    <w:rsid w:val="00037A67"/>
    <w:rPr>
      <w:rFonts w:cs="Courier New"/>
    </w:rPr>
  </w:style>
  <w:style w:type="character" w:customStyle="1" w:styleId="ListLabel111">
    <w:name w:val="ListLabel 111"/>
    <w:qFormat/>
    <w:rsid w:val="00037A67"/>
    <w:rPr>
      <w:rFonts w:cs="Wingdings"/>
    </w:rPr>
  </w:style>
  <w:style w:type="character" w:customStyle="1" w:styleId="ListLabel112">
    <w:name w:val="ListLabel 112"/>
    <w:qFormat/>
    <w:rsid w:val="00037A67"/>
    <w:rPr>
      <w:rFonts w:cs="Symbol"/>
      <w:sz w:val="24"/>
    </w:rPr>
  </w:style>
  <w:style w:type="character" w:customStyle="1" w:styleId="ListLabel113">
    <w:name w:val="ListLabel 113"/>
    <w:qFormat/>
    <w:rsid w:val="00037A67"/>
    <w:rPr>
      <w:rFonts w:cs="Courier New"/>
    </w:rPr>
  </w:style>
  <w:style w:type="character" w:customStyle="1" w:styleId="ListLabel114">
    <w:name w:val="ListLabel 114"/>
    <w:qFormat/>
    <w:rsid w:val="00037A67"/>
    <w:rPr>
      <w:rFonts w:cs="Wingdings"/>
    </w:rPr>
  </w:style>
  <w:style w:type="character" w:customStyle="1" w:styleId="ListLabel115">
    <w:name w:val="ListLabel 115"/>
    <w:qFormat/>
    <w:rsid w:val="00037A67"/>
    <w:rPr>
      <w:rFonts w:cs="Times New Roman"/>
      <w:b/>
      <w:sz w:val="22"/>
    </w:rPr>
  </w:style>
  <w:style w:type="character" w:customStyle="1" w:styleId="ListLabel116">
    <w:name w:val="ListLabel 116"/>
    <w:qFormat/>
    <w:rsid w:val="00037A67"/>
    <w:rPr>
      <w:rFonts w:cs="Symbol"/>
      <w:color w:val="000000"/>
      <w:sz w:val="24"/>
    </w:rPr>
  </w:style>
  <w:style w:type="character" w:customStyle="1" w:styleId="ListLabel117">
    <w:name w:val="ListLabel 117"/>
    <w:qFormat/>
    <w:rsid w:val="00037A67"/>
    <w:rPr>
      <w:rFonts w:cs="Wingdings"/>
      <w:b/>
      <w:color w:val="000000"/>
      <w:sz w:val="22"/>
    </w:rPr>
  </w:style>
  <w:style w:type="character" w:customStyle="1" w:styleId="ListLabel118">
    <w:name w:val="ListLabel 118"/>
    <w:qFormat/>
    <w:rsid w:val="00037A67"/>
    <w:rPr>
      <w:rFonts w:cs="Symbol"/>
      <w:sz w:val="22"/>
    </w:rPr>
  </w:style>
  <w:style w:type="character" w:customStyle="1" w:styleId="ListLabel119">
    <w:name w:val="ListLabel 119"/>
    <w:qFormat/>
    <w:rsid w:val="00037A67"/>
    <w:rPr>
      <w:rFonts w:cs="Courier New"/>
    </w:rPr>
  </w:style>
  <w:style w:type="character" w:customStyle="1" w:styleId="ListLabel120">
    <w:name w:val="ListLabel 120"/>
    <w:qFormat/>
    <w:rsid w:val="00037A67"/>
    <w:rPr>
      <w:rFonts w:cs="Wingdings"/>
    </w:rPr>
  </w:style>
  <w:style w:type="character" w:customStyle="1" w:styleId="ListLabel121">
    <w:name w:val="ListLabel 121"/>
    <w:qFormat/>
    <w:rsid w:val="00037A67"/>
    <w:rPr>
      <w:rFonts w:cs="Symbol"/>
      <w:sz w:val="24"/>
    </w:rPr>
  </w:style>
  <w:style w:type="character" w:customStyle="1" w:styleId="ListLabel122">
    <w:name w:val="ListLabel 122"/>
    <w:qFormat/>
    <w:rsid w:val="00037A67"/>
    <w:rPr>
      <w:rFonts w:cs="Courier New"/>
    </w:rPr>
  </w:style>
  <w:style w:type="character" w:customStyle="1" w:styleId="ListLabel123">
    <w:name w:val="ListLabel 123"/>
    <w:qFormat/>
    <w:rsid w:val="00037A67"/>
    <w:rPr>
      <w:rFonts w:cs="Wingdings"/>
    </w:rPr>
  </w:style>
  <w:style w:type="character" w:customStyle="1" w:styleId="ListLabel124">
    <w:name w:val="ListLabel 124"/>
    <w:qFormat/>
    <w:rsid w:val="00037A67"/>
    <w:rPr>
      <w:rFonts w:cs="Symbol"/>
      <w:sz w:val="24"/>
    </w:rPr>
  </w:style>
  <w:style w:type="character" w:customStyle="1" w:styleId="ListLabel125">
    <w:name w:val="ListLabel 125"/>
    <w:qFormat/>
    <w:rsid w:val="00037A67"/>
    <w:rPr>
      <w:rFonts w:cs="Courier New"/>
    </w:rPr>
  </w:style>
  <w:style w:type="character" w:customStyle="1" w:styleId="ListLabel126">
    <w:name w:val="ListLabel 126"/>
    <w:qFormat/>
    <w:rsid w:val="00037A67"/>
    <w:rPr>
      <w:rFonts w:cs="Wingdings"/>
    </w:rPr>
  </w:style>
  <w:style w:type="character" w:customStyle="1" w:styleId="ListLabel127">
    <w:name w:val="ListLabel 127"/>
    <w:qFormat/>
    <w:rsid w:val="00037A67"/>
    <w:rPr>
      <w:rFonts w:cs="Times New Roman"/>
      <w:b/>
      <w:sz w:val="22"/>
    </w:rPr>
  </w:style>
  <w:style w:type="character" w:customStyle="1" w:styleId="ListLabel128">
    <w:name w:val="ListLabel 128"/>
    <w:qFormat/>
    <w:rsid w:val="00037A67"/>
    <w:rPr>
      <w:rFonts w:cs="Symbol"/>
      <w:color w:val="000000"/>
      <w:sz w:val="24"/>
    </w:rPr>
  </w:style>
  <w:style w:type="character" w:customStyle="1" w:styleId="ListLabel129">
    <w:name w:val="ListLabel 129"/>
    <w:qFormat/>
    <w:rsid w:val="00037A67"/>
    <w:rPr>
      <w:rFonts w:cs="Wingdings"/>
      <w:b/>
      <w:color w:val="000000"/>
      <w:sz w:val="22"/>
    </w:rPr>
  </w:style>
  <w:style w:type="character" w:customStyle="1" w:styleId="ListLabel130">
    <w:name w:val="ListLabel 130"/>
    <w:qFormat/>
    <w:rsid w:val="00037A67"/>
    <w:rPr>
      <w:rFonts w:cs="Symbol"/>
      <w:sz w:val="22"/>
    </w:rPr>
  </w:style>
  <w:style w:type="character" w:customStyle="1" w:styleId="ListLabel131">
    <w:name w:val="ListLabel 131"/>
    <w:qFormat/>
    <w:rsid w:val="00037A67"/>
    <w:rPr>
      <w:rFonts w:cs="Courier New"/>
    </w:rPr>
  </w:style>
  <w:style w:type="character" w:customStyle="1" w:styleId="ListLabel132">
    <w:name w:val="ListLabel 132"/>
    <w:qFormat/>
    <w:rsid w:val="00037A67"/>
    <w:rPr>
      <w:rFonts w:cs="Wingdings"/>
    </w:rPr>
  </w:style>
  <w:style w:type="character" w:customStyle="1" w:styleId="ListLabel133">
    <w:name w:val="ListLabel 133"/>
    <w:qFormat/>
    <w:rsid w:val="00037A67"/>
    <w:rPr>
      <w:rFonts w:cs="Symbol"/>
      <w:sz w:val="24"/>
    </w:rPr>
  </w:style>
  <w:style w:type="character" w:customStyle="1" w:styleId="ListLabel134">
    <w:name w:val="ListLabel 134"/>
    <w:qFormat/>
    <w:rsid w:val="00037A67"/>
    <w:rPr>
      <w:rFonts w:cs="Courier New"/>
    </w:rPr>
  </w:style>
  <w:style w:type="character" w:customStyle="1" w:styleId="ListLabel135">
    <w:name w:val="ListLabel 135"/>
    <w:qFormat/>
    <w:rsid w:val="00037A67"/>
    <w:rPr>
      <w:rFonts w:cs="Wingdings"/>
    </w:rPr>
  </w:style>
  <w:style w:type="character" w:customStyle="1" w:styleId="ListLabel136">
    <w:name w:val="ListLabel 136"/>
    <w:qFormat/>
    <w:rsid w:val="00037A67"/>
    <w:rPr>
      <w:rFonts w:cs="Symbol"/>
      <w:sz w:val="24"/>
    </w:rPr>
  </w:style>
  <w:style w:type="character" w:customStyle="1" w:styleId="ListLabel137">
    <w:name w:val="ListLabel 137"/>
    <w:qFormat/>
    <w:rsid w:val="00037A67"/>
    <w:rPr>
      <w:rFonts w:cs="Courier New"/>
    </w:rPr>
  </w:style>
  <w:style w:type="character" w:customStyle="1" w:styleId="ListLabel138">
    <w:name w:val="ListLabel 138"/>
    <w:qFormat/>
    <w:rsid w:val="00037A67"/>
    <w:rPr>
      <w:rFonts w:cs="Wingdings"/>
    </w:rPr>
  </w:style>
  <w:style w:type="character" w:customStyle="1" w:styleId="ListLabel139">
    <w:name w:val="ListLabel 139"/>
    <w:qFormat/>
    <w:rsid w:val="00037A67"/>
    <w:rPr>
      <w:rFonts w:cs="Times New Roman"/>
      <w:b/>
      <w:sz w:val="22"/>
    </w:rPr>
  </w:style>
  <w:style w:type="character" w:customStyle="1" w:styleId="ListLabel140">
    <w:name w:val="ListLabel 140"/>
    <w:qFormat/>
    <w:rsid w:val="00037A67"/>
    <w:rPr>
      <w:rFonts w:cs="Symbol"/>
      <w:color w:val="000000"/>
      <w:sz w:val="24"/>
    </w:rPr>
  </w:style>
  <w:style w:type="character" w:customStyle="1" w:styleId="ListLabel141">
    <w:name w:val="ListLabel 141"/>
    <w:qFormat/>
    <w:rsid w:val="00037A67"/>
    <w:rPr>
      <w:rFonts w:cs="Wingdings"/>
      <w:b/>
      <w:color w:val="000000"/>
      <w:sz w:val="22"/>
    </w:rPr>
  </w:style>
  <w:style w:type="character" w:customStyle="1" w:styleId="ListLabel142">
    <w:name w:val="ListLabel 142"/>
    <w:qFormat/>
    <w:rsid w:val="00037A67"/>
    <w:rPr>
      <w:rFonts w:cs="Symbol"/>
      <w:sz w:val="22"/>
    </w:rPr>
  </w:style>
  <w:style w:type="character" w:customStyle="1" w:styleId="ListLabel143">
    <w:name w:val="ListLabel 143"/>
    <w:qFormat/>
    <w:rsid w:val="00037A67"/>
    <w:rPr>
      <w:rFonts w:cs="Courier New"/>
    </w:rPr>
  </w:style>
  <w:style w:type="character" w:customStyle="1" w:styleId="ListLabel144">
    <w:name w:val="ListLabel 144"/>
    <w:qFormat/>
    <w:rsid w:val="00037A67"/>
    <w:rPr>
      <w:rFonts w:cs="Wingdings"/>
    </w:rPr>
  </w:style>
  <w:style w:type="character" w:customStyle="1" w:styleId="ListLabel145">
    <w:name w:val="ListLabel 145"/>
    <w:qFormat/>
    <w:rsid w:val="00037A67"/>
    <w:rPr>
      <w:rFonts w:cs="Symbol"/>
      <w:sz w:val="24"/>
    </w:rPr>
  </w:style>
  <w:style w:type="character" w:customStyle="1" w:styleId="ListLabel146">
    <w:name w:val="ListLabel 146"/>
    <w:qFormat/>
    <w:rsid w:val="00037A67"/>
    <w:rPr>
      <w:rFonts w:cs="Courier New"/>
    </w:rPr>
  </w:style>
  <w:style w:type="character" w:customStyle="1" w:styleId="ListLabel147">
    <w:name w:val="ListLabel 147"/>
    <w:qFormat/>
    <w:rsid w:val="00037A67"/>
    <w:rPr>
      <w:rFonts w:cs="Wingdings"/>
    </w:rPr>
  </w:style>
  <w:style w:type="character" w:customStyle="1" w:styleId="ListLabel148">
    <w:name w:val="ListLabel 148"/>
    <w:qFormat/>
    <w:rsid w:val="00037A67"/>
    <w:rPr>
      <w:rFonts w:cs="Symbol"/>
      <w:sz w:val="24"/>
    </w:rPr>
  </w:style>
  <w:style w:type="character" w:customStyle="1" w:styleId="ListLabel149">
    <w:name w:val="ListLabel 149"/>
    <w:qFormat/>
    <w:rsid w:val="00037A67"/>
    <w:rPr>
      <w:rFonts w:cs="Courier New"/>
    </w:rPr>
  </w:style>
  <w:style w:type="character" w:customStyle="1" w:styleId="ListLabel150">
    <w:name w:val="ListLabel 150"/>
    <w:qFormat/>
    <w:rsid w:val="00037A67"/>
    <w:rPr>
      <w:rFonts w:cs="Wingdings"/>
    </w:rPr>
  </w:style>
  <w:style w:type="character" w:customStyle="1" w:styleId="ListLabel151">
    <w:name w:val="ListLabel 151"/>
    <w:qFormat/>
    <w:rsid w:val="00037A67"/>
    <w:rPr>
      <w:rFonts w:cs="Times New Roman"/>
      <w:b/>
      <w:sz w:val="22"/>
    </w:rPr>
  </w:style>
  <w:style w:type="character" w:customStyle="1" w:styleId="ListLabel152">
    <w:name w:val="ListLabel 152"/>
    <w:qFormat/>
    <w:rsid w:val="00037A67"/>
    <w:rPr>
      <w:rFonts w:cs="Symbol"/>
      <w:color w:val="000000"/>
      <w:sz w:val="24"/>
    </w:rPr>
  </w:style>
  <w:style w:type="character" w:customStyle="1" w:styleId="ListLabel153">
    <w:name w:val="ListLabel 153"/>
    <w:qFormat/>
    <w:rsid w:val="00037A67"/>
    <w:rPr>
      <w:rFonts w:cs="Wingdings"/>
      <w:b/>
      <w:color w:val="000000"/>
      <w:sz w:val="22"/>
    </w:rPr>
  </w:style>
  <w:style w:type="character" w:customStyle="1" w:styleId="ListLabel154">
    <w:name w:val="ListLabel 154"/>
    <w:qFormat/>
    <w:rsid w:val="00037A67"/>
    <w:rPr>
      <w:rFonts w:cs="Symbol"/>
      <w:sz w:val="22"/>
    </w:rPr>
  </w:style>
  <w:style w:type="character" w:customStyle="1" w:styleId="ListLabel155">
    <w:name w:val="ListLabel 155"/>
    <w:qFormat/>
    <w:rsid w:val="00037A67"/>
    <w:rPr>
      <w:rFonts w:cs="Courier New"/>
    </w:rPr>
  </w:style>
  <w:style w:type="character" w:customStyle="1" w:styleId="ListLabel156">
    <w:name w:val="ListLabel 156"/>
    <w:qFormat/>
    <w:rsid w:val="00037A67"/>
    <w:rPr>
      <w:rFonts w:cs="Wingdings"/>
    </w:rPr>
  </w:style>
  <w:style w:type="character" w:customStyle="1" w:styleId="ListLabel157">
    <w:name w:val="ListLabel 157"/>
    <w:qFormat/>
    <w:rsid w:val="00037A67"/>
    <w:rPr>
      <w:rFonts w:cs="Symbol"/>
      <w:sz w:val="24"/>
    </w:rPr>
  </w:style>
  <w:style w:type="character" w:customStyle="1" w:styleId="ListLabel158">
    <w:name w:val="ListLabel 158"/>
    <w:qFormat/>
    <w:rsid w:val="00037A67"/>
    <w:rPr>
      <w:rFonts w:cs="Courier New"/>
    </w:rPr>
  </w:style>
  <w:style w:type="character" w:customStyle="1" w:styleId="ListLabel159">
    <w:name w:val="ListLabel 159"/>
    <w:qFormat/>
    <w:rsid w:val="00037A67"/>
    <w:rPr>
      <w:rFonts w:cs="Wingdings"/>
    </w:rPr>
  </w:style>
  <w:style w:type="character" w:customStyle="1" w:styleId="ListLabel160">
    <w:name w:val="ListLabel 160"/>
    <w:qFormat/>
    <w:rsid w:val="00037A67"/>
    <w:rPr>
      <w:rFonts w:cs="Symbol"/>
      <w:sz w:val="24"/>
    </w:rPr>
  </w:style>
  <w:style w:type="character" w:customStyle="1" w:styleId="ListLabel161">
    <w:name w:val="ListLabel 161"/>
    <w:qFormat/>
    <w:rsid w:val="00037A67"/>
    <w:rPr>
      <w:rFonts w:cs="Courier New"/>
    </w:rPr>
  </w:style>
  <w:style w:type="character" w:customStyle="1" w:styleId="ListLabel162">
    <w:name w:val="ListLabel 162"/>
    <w:qFormat/>
    <w:rsid w:val="00037A67"/>
    <w:rPr>
      <w:rFonts w:cs="Wingdings"/>
    </w:rPr>
  </w:style>
  <w:style w:type="character" w:customStyle="1" w:styleId="ListLabel163">
    <w:name w:val="ListLabel 163"/>
    <w:qFormat/>
    <w:rsid w:val="00037A67"/>
    <w:rPr>
      <w:rFonts w:cs="Times New Roman"/>
      <w:b/>
      <w:sz w:val="22"/>
    </w:rPr>
  </w:style>
  <w:style w:type="character" w:customStyle="1" w:styleId="ListLabel164">
    <w:name w:val="ListLabel 164"/>
    <w:qFormat/>
    <w:rsid w:val="00037A67"/>
    <w:rPr>
      <w:rFonts w:cs="Symbol"/>
      <w:color w:val="000000"/>
      <w:sz w:val="24"/>
    </w:rPr>
  </w:style>
  <w:style w:type="character" w:customStyle="1" w:styleId="ListLabel165">
    <w:name w:val="ListLabel 165"/>
    <w:qFormat/>
    <w:rsid w:val="00037A67"/>
    <w:rPr>
      <w:rFonts w:cs="Wingdings"/>
      <w:b/>
      <w:color w:val="000000"/>
      <w:sz w:val="22"/>
    </w:rPr>
  </w:style>
  <w:style w:type="character" w:customStyle="1" w:styleId="ListLabel166">
    <w:name w:val="ListLabel 166"/>
    <w:qFormat/>
    <w:rsid w:val="00037A67"/>
    <w:rPr>
      <w:rFonts w:cs="Symbol"/>
      <w:sz w:val="22"/>
    </w:rPr>
  </w:style>
  <w:style w:type="character" w:customStyle="1" w:styleId="ListLabel167">
    <w:name w:val="ListLabel 167"/>
    <w:qFormat/>
    <w:rsid w:val="00037A67"/>
    <w:rPr>
      <w:rFonts w:cs="Courier New"/>
    </w:rPr>
  </w:style>
  <w:style w:type="character" w:customStyle="1" w:styleId="ListLabel168">
    <w:name w:val="ListLabel 168"/>
    <w:qFormat/>
    <w:rsid w:val="00037A67"/>
    <w:rPr>
      <w:rFonts w:cs="Wingdings"/>
    </w:rPr>
  </w:style>
  <w:style w:type="character" w:customStyle="1" w:styleId="ListLabel169">
    <w:name w:val="ListLabel 169"/>
    <w:qFormat/>
    <w:rsid w:val="00037A67"/>
    <w:rPr>
      <w:rFonts w:cs="Symbol"/>
      <w:sz w:val="24"/>
    </w:rPr>
  </w:style>
  <w:style w:type="character" w:customStyle="1" w:styleId="ListLabel170">
    <w:name w:val="ListLabel 170"/>
    <w:qFormat/>
    <w:rsid w:val="00037A67"/>
    <w:rPr>
      <w:rFonts w:cs="Courier New"/>
    </w:rPr>
  </w:style>
  <w:style w:type="character" w:customStyle="1" w:styleId="ListLabel171">
    <w:name w:val="ListLabel 171"/>
    <w:qFormat/>
    <w:rsid w:val="00037A67"/>
    <w:rPr>
      <w:rFonts w:cs="Wingdings"/>
    </w:rPr>
  </w:style>
  <w:style w:type="character" w:customStyle="1" w:styleId="ListLabel172">
    <w:name w:val="ListLabel 172"/>
    <w:qFormat/>
    <w:rsid w:val="00037A67"/>
    <w:rPr>
      <w:rFonts w:cs="Symbol"/>
      <w:sz w:val="24"/>
    </w:rPr>
  </w:style>
  <w:style w:type="character" w:customStyle="1" w:styleId="ListLabel173">
    <w:name w:val="ListLabel 173"/>
    <w:qFormat/>
    <w:rsid w:val="00037A67"/>
    <w:rPr>
      <w:rFonts w:cs="Courier New"/>
    </w:rPr>
  </w:style>
  <w:style w:type="character" w:customStyle="1" w:styleId="ListLabel174">
    <w:name w:val="ListLabel 174"/>
    <w:qFormat/>
    <w:rsid w:val="00037A67"/>
    <w:rPr>
      <w:rFonts w:cs="Wingdings"/>
    </w:rPr>
  </w:style>
  <w:style w:type="character" w:customStyle="1" w:styleId="ListLabel175">
    <w:name w:val="ListLabel 175"/>
    <w:qFormat/>
    <w:rsid w:val="00037A67"/>
    <w:rPr>
      <w:rFonts w:cs="Times New Roman"/>
      <w:b/>
      <w:sz w:val="22"/>
    </w:rPr>
  </w:style>
  <w:style w:type="character" w:customStyle="1" w:styleId="ListLabel176">
    <w:name w:val="ListLabel 176"/>
    <w:qFormat/>
    <w:rsid w:val="00037A67"/>
    <w:rPr>
      <w:rFonts w:cs="Symbol"/>
      <w:color w:val="000000"/>
      <w:sz w:val="24"/>
    </w:rPr>
  </w:style>
  <w:style w:type="character" w:customStyle="1" w:styleId="ListLabel177">
    <w:name w:val="ListLabel 177"/>
    <w:qFormat/>
    <w:rsid w:val="00037A67"/>
    <w:rPr>
      <w:rFonts w:cs="Wingdings"/>
      <w:b/>
      <w:color w:val="000000"/>
      <w:sz w:val="22"/>
    </w:rPr>
  </w:style>
  <w:style w:type="character" w:customStyle="1" w:styleId="ListLabel178">
    <w:name w:val="ListLabel 178"/>
    <w:qFormat/>
    <w:rsid w:val="00037A67"/>
    <w:rPr>
      <w:rFonts w:cs="Symbol"/>
      <w:sz w:val="22"/>
    </w:rPr>
  </w:style>
  <w:style w:type="character" w:customStyle="1" w:styleId="ListLabel179">
    <w:name w:val="ListLabel 179"/>
    <w:qFormat/>
    <w:rsid w:val="00037A67"/>
    <w:rPr>
      <w:rFonts w:cs="Courier New"/>
    </w:rPr>
  </w:style>
  <w:style w:type="character" w:customStyle="1" w:styleId="ListLabel180">
    <w:name w:val="ListLabel 180"/>
    <w:qFormat/>
    <w:rsid w:val="00037A67"/>
    <w:rPr>
      <w:rFonts w:cs="Wingdings"/>
    </w:rPr>
  </w:style>
  <w:style w:type="character" w:customStyle="1" w:styleId="ListLabel181">
    <w:name w:val="ListLabel 181"/>
    <w:qFormat/>
    <w:rsid w:val="00037A67"/>
    <w:rPr>
      <w:rFonts w:cs="Symbol"/>
      <w:sz w:val="24"/>
    </w:rPr>
  </w:style>
  <w:style w:type="character" w:customStyle="1" w:styleId="ListLabel182">
    <w:name w:val="ListLabel 182"/>
    <w:qFormat/>
    <w:rsid w:val="00037A67"/>
    <w:rPr>
      <w:rFonts w:cs="Courier New"/>
    </w:rPr>
  </w:style>
  <w:style w:type="character" w:customStyle="1" w:styleId="ListLabel183">
    <w:name w:val="ListLabel 183"/>
    <w:qFormat/>
    <w:rsid w:val="00037A67"/>
    <w:rPr>
      <w:rFonts w:cs="Wingdings"/>
    </w:rPr>
  </w:style>
  <w:style w:type="character" w:customStyle="1" w:styleId="ListLabel184">
    <w:name w:val="ListLabel 184"/>
    <w:qFormat/>
    <w:rsid w:val="00037A67"/>
    <w:rPr>
      <w:rFonts w:cs="Symbol"/>
      <w:sz w:val="24"/>
    </w:rPr>
  </w:style>
  <w:style w:type="character" w:customStyle="1" w:styleId="ListLabel185">
    <w:name w:val="ListLabel 185"/>
    <w:qFormat/>
    <w:rsid w:val="00037A67"/>
    <w:rPr>
      <w:rFonts w:cs="Courier New"/>
    </w:rPr>
  </w:style>
  <w:style w:type="character" w:customStyle="1" w:styleId="ListLabel186">
    <w:name w:val="ListLabel 186"/>
    <w:qFormat/>
    <w:rsid w:val="00037A67"/>
    <w:rPr>
      <w:rFonts w:cs="Wingdings"/>
    </w:rPr>
  </w:style>
  <w:style w:type="character" w:customStyle="1" w:styleId="ListLabel187">
    <w:name w:val="ListLabel 187"/>
    <w:qFormat/>
    <w:rsid w:val="00037A67"/>
    <w:rPr>
      <w:rFonts w:cs="Times New Roman"/>
      <w:b/>
      <w:sz w:val="22"/>
    </w:rPr>
  </w:style>
  <w:style w:type="character" w:customStyle="1" w:styleId="ListLabel188">
    <w:name w:val="ListLabel 188"/>
    <w:qFormat/>
    <w:rsid w:val="00037A67"/>
    <w:rPr>
      <w:rFonts w:cs="Symbol"/>
      <w:color w:val="000000"/>
      <w:sz w:val="24"/>
    </w:rPr>
  </w:style>
  <w:style w:type="character" w:customStyle="1" w:styleId="ListLabel189">
    <w:name w:val="ListLabel 189"/>
    <w:qFormat/>
    <w:rsid w:val="00037A67"/>
    <w:rPr>
      <w:rFonts w:cs="Wingdings"/>
      <w:b/>
      <w:color w:val="000000"/>
      <w:sz w:val="22"/>
    </w:rPr>
  </w:style>
  <w:style w:type="character" w:customStyle="1" w:styleId="ListLabel190">
    <w:name w:val="ListLabel 190"/>
    <w:qFormat/>
    <w:rsid w:val="00037A67"/>
    <w:rPr>
      <w:rFonts w:cs="Symbol"/>
      <w:sz w:val="22"/>
    </w:rPr>
  </w:style>
  <w:style w:type="character" w:customStyle="1" w:styleId="ListLabel191">
    <w:name w:val="ListLabel 191"/>
    <w:qFormat/>
    <w:rsid w:val="00037A67"/>
    <w:rPr>
      <w:rFonts w:cs="Courier New"/>
    </w:rPr>
  </w:style>
  <w:style w:type="character" w:customStyle="1" w:styleId="ListLabel192">
    <w:name w:val="ListLabel 192"/>
    <w:qFormat/>
    <w:rsid w:val="00037A67"/>
    <w:rPr>
      <w:rFonts w:cs="Wingdings"/>
    </w:rPr>
  </w:style>
  <w:style w:type="character" w:customStyle="1" w:styleId="ListLabel193">
    <w:name w:val="ListLabel 193"/>
    <w:qFormat/>
    <w:rsid w:val="00037A67"/>
    <w:rPr>
      <w:rFonts w:cs="Symbol"/>
      <w:sz w:val="24"/>
    </w:rPr>
  </w:style>
  <w:style w:type="character" w:customStyle="1" w:styleId="ListLabel194">
    <w:name w:val="ListLabel 194"/>
    <w:qFormat/>
    <w:rsid w:val="00037A67"/>
    <w:rPr>
      <w:rFonts w:cs="Courier New"/>
    </w:rPr>
  </w:style>
  <w:style w:type="character" w:customStyle="1" w:styleId="ListLabel195">
    <w:name w:val="ListLabel 195"/>
    <w:qFormat/>
    <w:rsid w:val="00037A67"/>
    <w:rPr>
      <w:rFonts w:cs="Wingdings"/>
    </w:rPr>
  </w:style>
  <w:style w:type="character" w:customStyle="1" w:styleId="ListLabel196">
    <w:name w:val="ListLabel 196"/>
    <w:qFormat/>
    <w:rsid w:val="00037A67"/>
    <w:rPr>
      <w:rFonts w:cs="Symbol"/>
      <w:sz w:val="24"/>
    </w:rPr>
  </w:style>
  <w:style w:type="character" w:customStyle="1" w:styleId="ListLabel197">
    <w:name w:val="ListLabel 197"/>
    <w:qFormat/>
    <w:rsid w:val="00037A67"/>
    <w:rPr>
      <w:rFonts w:cs="Courier New"/>
    </w:rPr>
  </w:style>
  <w:style w:type="character" w:customStyle="1" w:styleId="ListLabel198">
    <w:name w:val="ListLabel 198"/>
    <w:qFormat/>
    <w:rsid w:val="00037A67"/>
    <w:rPr>
      <w:rFonts w:cs="Wingdings"/>
    </w:rPr>
  </w:style>
  <w:style w:type="character" w:customStyle="1" w:styleId="ListLabel199">
    <w:name w:val="ListLabel 199"/>
    <w:qFormat/>
    <w:rsid w:val="00037A67"/>
    <w:rPr>
      <w:rFonts w:cs="Times New Roman"/>
      <w:b/>
      <w:sz w:val="22"/>
    </w:rPr>
  </w:style>
  <w:style w:type="character" w:customStyle="1" w:styleId="ListLabel200">
    <w:name w:val="ListLabel 200"/>
    <w:qFormat/>
    <w:rsid w:val="00037A67"/>
    <w:rPr>
      <w:rFonts w:cs="Symbol"/>
      <w:color w:val="000000"/>
      <w:sz w:val="24"/>
    </w:rPr>
  </w:style>
  <w:style w:type="character" w:customStyle="1" w:styleId="ListLabel201">
    <w:name w:val="ListLabel 201"/>
    <w:qFormat/>
    <w:rsid w:val="00037A67"/>
    <w:rPr>
      <w:rFonts w:cs="Wingdings"/>
      <w:b/>
      <w:color w:val="000000"/>
      <w:sz w:val="22"/>
    </w:rPr>
  </w:style>
  <w:style w:type="paragraph" w:customStyle="1" w:styleId="a5">
    <w:name w:val="Επικεφαλίδα"/>
    <w:basedOn w:val="a"/>
    <w:next w:val="a0"/>
    <w:qFormat/>
    <w:rsid w:val="008E3D03"/>
    <w:pPr>
      <w:keepNext/>
      <w:spacing w:before="240" w:after="120"/>
    </w:pPr>
    <w:rPr>
      <w:rFonts w:ascii="Arial" w:eastAsia="Microsoft YaHei" w:hAnsi="Arial" w:cs="Mangal"/>
      <w:sz w:val="28"/>
      <w:szCs w:val="28"/>
    </w:rPr>
  </w:style>
  <w:style w:type="paragraph" w:styleId="a0">
    <w:name w:val="Body Text"/>
    <w:basedOn w:val="a"/>
    <w:rsid w:val="008E3D03"/>
    <w:pPr>
      <w:spacing w:after="120"/>
    </w:pPr>
  </w:style>
  <w:style w:type="paragraph" w:styleId="a6">
    <w:name w:val="List"/>
    <w:basedOn w:val="a0"/>
    <w:rsid w:val="008E3D03"/>
    <w:rPr>
      <w:rFonts w:cs="Mangal"/>
    </w:rPr>
  </w:style>
  <w:style w:type="paragraph" w:customStyle="1" w:styleId="Caption">
    <w:name w:val="Caption"/>
    <w:basedOn w:val="a"/>
    <w:qFormat/>
    <w:rsid w:val="008E3D03"/>
    <w:pPr>
      <w:suppressLineNumbers/>
      <w:spacing w:before="120" w:after="120"/>
    </w:pPr>
    <w:rPr>
      <w:rFonts w:cs="Mangal"/>
      <w:i/>
      <w:iCs/>
      <w:sz w:val="24"/>
      <w:szCs w:val="24"/>
    </w:rPr>
  </w:style>
  <w:style w:type="paragraph" w:customStyle="1" w:styleId="a7">
    <w:name w:val="Ευρετήριο"/>
    <w:basedOn w:val="a"/>
    <w:qFormat/>
    <w:rsid w:val="008E3D03"/>
    <w:pPr>
      <w:suppressLineNumbers/>
    </w:pPr>
    <w:rPr>
      <w:rFonts w:cs="Mangal"/>
    </w:rPr>
  </w:style>
  <w:style w:type="paragraph" w:styleId="a8">
    <w:name w:val="Balloon Text"/>
    <w:basedOn w:val="a"/>
    <w:qFormat/>
    <w:rsid w:val="008E3D03"/>
    <w:pPr>
      <w:spacing w:after="0" w:line="100" w:lineRule="atLeast"/>
    </w:pPr>
    <w:rPr>
      <w:rFonts w:ascii="Tahoma" w:hAnsi="Tahoma" w:cs="Tahoma"/>
      <w:sz w:val="16"/>
      <w:szCs w:val="16"/>
    </w:rPr>
  </w:style>
  <w:style w:type="paragraph" w:customStyle="1" w:styleId="Default">
    <w:name w:val="Default"/>
    <w:qFormat/>
    <w:rsid w:val="008E3D03"/>
    <w:pPr>
      <w:suppressAutoHyphens/>
      <w:spacing w:line="100" w:lineRule="atLeast"/>
    </w:pPr>
    <w:rPr>
      <w:rFonts w:ascii="Arial" w:eastAsia="SimSun" w:hAnsi="Arial" w:cs="Arial"/>
      <w:color w:val="000000"/>
      <w:sz w:val="24"/>
      <w:szCs w:val="24"/>
      <w:lang w:eastAsia="en-US"/>
    </w:rPr>
  </w:style>
  <w:style w:type="paragraph" w:styleId="Web">
    <w:name w:val="Normal (Web)"/>
    <w:basedOn w:val="a"/>
    <w:uiPriority w:val="99"/>
    <w:qFormat/>
    <w:rsid w:val="008E3D03"/>
    <w:pPr>
      <w:spacing w:before="280" w:after="280" w:line="100" w:lineRule="atLeast"/>
    </w:pPr>
    <w:rPr>
      <w:rFonts w:ascii="Times New Roman" w:eastAsia="Times New Roman" w:hAnsi="Times New Roman" w:cs="Times New Roman"/>
      <w:sz w:val="24"/>
      <w:szCs w:val="24"/>
      <w:lang w:eastAsia="el-GR"/>
    </w:rPr>
  </w:style>
  <w:style w:type="paragraph" w:styleId="a9">
    <w:name w:val="List Paragraph"/>
    <w:basedOn w:val="a"/>
    <w:qFormat/>
    <w:rsid w:val="00A53457"/>
    <w:pPr>
      <w:spacing w:after="0"/>
      <w:ind w:left="720"/>
      <w:contextualSpacing/>
    </w:pPr>
  </w:style>
  <w:style w:type="paragraph" w:styleId="aa">
    <w:name w:val="annotation text"/>
    <w:basedOn w:val="a"/>
    <w:qFormat/>
    <w:rsid w:val="008E3D03"/>
    <w:rPr>
      <w:sz w:val="20"/>
      <w:szCs w:val="20"/>
    </w:rPr>
  </w:style>
  <w:style w:type="paragraph" w:customStyle="1" w:styleId="21">
    <w:name w:val="Σώμα κείμενου με εσοχή 21"/>
    <w:basedOn w:val="a"/>
    <w:qFormat/>
    <w:rsid w:val="00A53457"/>
    <w:pPr>
      <w:ind w:left="284" w:hanging="284"/>
      <w:jc w:val="both"/>
    </w:pPr>
    <w:rPr>
      <w:szCs w:val="20"/>
    </w:rPr>
  </w:style>
  <w:style w:type="numbering" w:customStyle="1" w:styleId="WW8Num15">
    <w:name w:val="WW8Num15"/>
    <w:qFormat/>
    <w:rsid w:val="00A53457"/>
  </w:style>
  <w:style w:type="numbering" w:customStyle="1" w:styleId="WW8Num14">
    <w:name w:val="WW8Num14"/>
    <w:qFormat/>
    <w:rsid w:val="00A53457"/>
  </w:style>
  <w:style w:type="numbering" w:customStyle="1" w:styleId="WW8Num13">
    <w:name w:val="WW8Num13"/>
    <w:qFormat/>
    <w:rsid w:val="00A53457"/>
  </w:style>
  <w:style w:type="numbering" w:customStyle="1" w:styleId="WW8Num12">
    <w:name w:val="WW8Num12"/>
    <w:qFormat/>
    <w:rsid w:val="00A53457"/>
  </w:style>
  <w:style w:type="character" w:customStyle="1" w:styleId="1Char">
    <w:name w:val="Επικεφαλίδα 1 Char"/>
    <w:basedOn w:val="a1"/>
    <w:link w:val="1"/>
    <w:rsid w:val="00E22C89"/>
    <w:rPr>
      <w:rFonts w:ascii="Times New Roman" w:eastAsia="SimSun" w:hAnsi="Times New Roman" w:cs="Mangal"/>
      <w:kern w:val="1"/>
      <w:sz w:val="24"/>
      <w:szCs w:val="20"/>
      <w:lang w:eastAsia="zh-CN" w:bidi="hi-IN"/>
    </w:rPr>
  </w:style>
  <w:style w:type="table" w:styleId="ab">
    <w:name w:val="Table Grid"/>
    <w:basedOn w:val="a2"/>
    <w:uiPriority w:val="59"/>
    <w:rsid w:val="00CA20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2344763">
      <w:bodyDiv w:val="1"/>
      <w:marLeft w:val="0"/>
      <w:marRight w:val="0"/>
      <w:marTop w:val="0"/>
      <w:marBottom w:val="0"/>
      <w:divBdr>
        <w:top w:val="none" w:sz="0" w:space="0" w:color="auto"/>
        <w:left w:val="none" w:sz="0" w:space="0" w:color="auto"/>
        <w:bottom w:val="none" w:sz="0" w:space="0" w:color="auto"/>
        <w:right w:val="none" w:sz="0" w:space="0" w:color="auto"/>
      </w:divBdr>
    </w:div>
    <w:div w:id="1144078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3420</Words>
  <Characters>18469</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2021-05-13T10:09:00Z</cp:lastPrinted>
  <dcterms:created xsi:type="dcterms:W3CDTF">2021-05-13T09:18:00Z</dcterms:created>
  <dcterms:modified xsi:type="dcterms:W3CDTF">2021-05-13T11:00:00Z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