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5287" w:rsidRPr="00E938CC" w:rsidRDefault="00095287" w:rsidP="00095287">
      <w:pPr>
        <w:suppressAutoHyphens w:val="0"/>
        <w:autoSpaceDE w:val="0"/>
        <w:autoSpaceDN w:val="0"/>
        <w:adjustRightInd w:val="0"/>
        <w:ind w:left="5748"/>
        <w:rPr>
          <w:rFonts w:ascii="Calibri" w:hAnsi="Calibri" w:cs="Calibri"/>
          <w:b/>
          <w:sz w:val="22"/>
          <w:szCs w:val="22"/>
          <w:lang w:eastAsia="el-GR"/>
        </w:rPr>
      </w:pPr>
    </w:p>
    <w:p w:rsidR="00831AB8" w:rsidRPr="00FD0D42" w:rsidRDefault="00831AB8" w:rsidP="00831AB8">
      <w:pPr>
        <w:outlineLvl w:val="0"/>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sidR="000D1929" w:rsidRPr="00110C45">
        <w:rPr>
          <w:rFonts w:ascii="Calibri" w:eastAsia="Calibri" w:hAnsi="Calibri" w:cs="Calibri"/>
          <w:b/>
          <w:bCs/>
          <w:position w:val="2"/>
        </w:rPr>
        <w:t xml:space="preserve">      </w:t>
      </w:r>
      <w:r>
        <w:rPr>
          <w:rFonts w:ascii="Arial" w:eastAsia="Arial" w:hAnsi="Arial" w:cs="Arial"/>
          <w:b/>
          <w:bCs/>
          <w:position w:val="2"/>
        </w:rPr>
        <w:t xml:space="preserve"> </w:t>
      </w:r>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831AB8" w:rsidRPr="00FD0D42" w:rsidRDefault="00831AB8" w:rsidP="00831AB8">
      <w:pPr>
        <w:outlineLvl w:val="0"/>
      </w:pPr>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Pr>
          <w:rFonts w:ascii="Arial" w:eastAsia="Calibri" w:hAnsi="Arial" w:cs="Arial"/>
          <w:b/>
          <w:bCs/>
          <w:position w:val="2"/>
        </w:rPr>
        <w:t xml:space="preserve"> </w:t>
      </w:r>
      <w:r w:rsidR="005C79DB">
        <w:rPr>
          <w:rFonts w:ascii="Arial" w:eastAsia="Calibri" w:hAnsi="Arial" w:cs="Arial"/>
          <w:b/>
          <w:bCs/>
          <w:position w:val="2"/>
        </w:rPr>
        <w:t>7184</w:t>
      </w:r>
      <w:r w:rsidRPr="00FD0D42">
        <w:rPr>
          <w:rFonts w:ascii="Arial" w:eastAsia="Arial" w:hAnsi="Arial" w:cs="Arial"/>
          <w:b/>
          <w:bCs/>
          <w:iCs/>
          <w:position w:val="2"/>
          <w:sz w:val="22"/>
          <w:szCs w:val="22"/>
        </w:rPr>
        <w:t xml:space="preserve"> </w:t>
      </w:r>
      <w:r w:rsidR="00110C45">
        <w:rPr>
          <w:rFonts w:ascii="Arial" w:eastAsia="Arial" w:hAnsi="Arial" w:cs="Arial"/>
          <w:b/>
          <w:bCs/>
          <w:iCs/>
          <w:position w:val="2"/>
          <w:sz w:val="22"/>
          <w:szCs w:val="22"/>
        </w:rPr>
        <w:t xml:space="preserve"> </w:t>
      </w:r>
      <w:r w:rsidRPr="00FD0D42">
        <w:rPr>
          <w:rFonts w:ascii="Arial" w:eastAsia="Arial" w:hAnsi="Arial" w:cs="Arial"/>
          <w:b/>
          <w:bCs/>
          <w:iCs/>
          <w:position w:val="2"/>
          <w:sz w:val="22"/>
          <w:szCs w:val="22"/>
        </w:rPr>
        <w:t xml:space="preserve">   </w:t>
      </w:r>
    </w:p>
    <w:p w:rsidR="00831AB8" w:rsidRPr="00FD0D42" w:rsidRDefault="00831AB8" w:rsidP="00831AB8">
      <w:pPr>
        <w:jc w:val="center"/>
        <w:outlineLvl w:val="0"/>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5C79DB">
        <w:rPr>
          <w:rFonts w:ascii="Arial" w:eastAsia="Arial" w:hAnsi="Arial" w:cs="Arial"/>
          <w:b/>
          <w:bCs/>
          <w:position w:val="2"/>
          <w:sz w:val="22"/>
          <w:szCs w:val="22"/>
        </w:rPr>
        <w:t>29</w:t>
      </w:r>
      <w:r>
        <w:rPr>
          <w:rFonts w:ascii="Arial" w:eastAsia="Arial" w:hAnsi="Arial" w:cs="Arial"/>
          <w:b/>
          <w:bCs/>
          <w:position w:val="2"/>
          <w:sz w:val="22"/>
          <w:szCs w:val="22"/>
        </w:rPr>
        <w:t xml:space="preserve"> /</w:t>
      </w:r>
      <w:r w:rsidR="00110C45">
        <w:rPr>
          <w:rFonts w:ascii="Arial" w:eastAsia="Arial" w:hAnsi="Arial" w:cs="Arial"/>
          <w:b/>
          <w:bCs/>
          <w:position w:val="2"/>
          <w:sz w:val="22"/>
          <w:szCs w:val="22"/>
        </w:rPr>
        <w:t>4</w:t>
      </w:r>
      <w:r w:rsidRPr="00FD0D42">
        <w:rPr>
          <w:rFonts w:ascii="Arial" w:eastAsia="Arial" w:hAnsi="Arial" w:cs="Arial"/>
          <w:b/>
          <w:bCs/>
          <w:position w:val="2"/>
          <w:sz w:val="22"/>
          <w:szCs w:val="22"/>
        </w:rPr>
        <w:t>/202</w:t>
      </w:r>
      <w:r>
        <w:rPr>
          <w:rFonts w:ascii="Arial" w:eastAsia="Arial" w:hAnsi="Arial" w:cs="Arial"/>
          <w:b/>
          <w:bCs/>
          <w:position w:val="2"/>
          <w:sz w:val="22"/>
          <w:szCs w:val="22"/>
        </w:rPr>
        <w:t>1</w:t>
      </w:r>
    </w:p>
    <w:p w:rsidR="00831AB8" w:rsidRPr="00FD0D42" w:rsidRDefault="00831AB8" w:rsidP="00831AB8">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831AB8" w:rsidRDefault="00831AB8" w:rsidP="00831AB8">
      <w:pPr>
        <w:pStyle w:val="af0"/>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831AB8" w:rsidRDefault="00831AB8" w:rsidP="00831AB8">
      <w:pPr>
        <w:pStyle w:val="af0"/>
        <w:jc w:val="center"/>
        <w:outlineLvl w:val="0"/>
      </w:pPr>
      <w:r>
        <w:rPr>
          <w:rFonts w:ascii="Arial" w:hAnsi="Arial" w:cs="Arial"/>
          <w:b/>
          <w:bCs/>
          <w:sz w:val="22"/>
          <w:szCs w:val="22"/>
          <w:u w:val="single"/>
        </w:rPr>
        <w:t>ΑΠΟΣΠΑΣΜΑ</w:t>
      </w:r>
    </w:p>
    <w:p w:rsidR="00831AB8" w:rsidRDefault="00831AB8" w:rsidP="00831AB8">
      <w:pPr>
        <w:pStyle w:val="af0"/>
        <w:jc w:val="center"/>
        <w:rPr>
          <w:rFonts w:ascii="Arial" w:hAnsi="Arial" w:cs="Arial"/>
          <w:b/>
          <w:bCs/>
          <w:sz w:val="22"/>
          <w:szCs w:val="22"/>
        </w:rPr>
      </w:pPr>
    </w:p>
    <w:p w:rsidR="00831AB8" w:rsidRDefault="00831AB8" w:rsidP="00831AB8">
      <w:pPr>
        <w:spacing w:line="276" w:lineRule="auto"/>
        <w:jc w:val="center"/>
        <w:rPr>
          <w:rFonts w:ascii="Arial" w:hAnsi="Arial" w:cs="Arial"/>
          <w:sz w:val="22"/>
          <w:szCs w:val="22"/>
        </w:rPr>
      </w:pPr>
      <w:r>
        <w:rPr>
          <w:rFonts w:ascii="Arial" w:hAnsi="Arial" w:cs="Arial"/>
          <w:sz w:val="22"/>
          <w:szCs w:val="22"/>
        </w:rPr>
        <w:t>Από το πρακτικό της αριθμ.2021-</w:t>
      </w:r>
      <w:r w:rsidR="00110C45">
        <w:rPr>
          <w:rFonts w:ascii="Arial" w:hAnsi="Arial" w:cs="Arial"/>
          <w:sz w:val="22"/>
          <w:szCs w:val="22"/>
        </w:rPr>
        <w:t>7</w:t>
      </w:r>
      <w:r>
        <w:rPr>
          <w:rFonts w:ascii="Arial" w:hAnsi="Arial" w:cs="Arial"/>
          <w:sz w:val="22"/>
          <w:szCs w:val="22"/>
        </w:rPr>
        <w:t>ης Τακτικής Συνεδρίασης –</w:t>
      </w:r>
    </w:p>
    <w:p w:rsidR="00831AB8" w:rsidRDefault="00831AB8" w:rsidP="00831AB8">
      <w:pPr>
        <w:spacing w:line="276" w:lineRule="auto"/>
        <w:jc w:val="center"/>
      </w:pPr>
      <w:r>
        <w:rPr>
          <w:rFonts w:ascii="Arial" w:hAnsi="Arial" w:cs="Arial"/>
          <w:sz w:val="22"/>
          <w:szCs w:val="22"/>
        </w:rPr>
        <w:t>ΜΕ ΤΗΛΕΔΙΑΣΚΕΨΗ</w:t>
      </w:r>
    </w:p>
    <w:p w:rsidR="00831AB8" w:rsidRDefault="00831AB8" w:rsidP="00831AB8">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831AB8" w:rsidRPr="00BC79EC" w:rsidRDefault="00831AB8" w:rsidP="00831AB8">
      <w:pPr>
        <w:spacing w:line="276" w:lineRule="auto"/>
        <w:jc w:val="center"/>
        <w:rPr>
          <w:rFonts w:ascii="Arial" w:hAnsi="Arial" w:cs="Arial"/>
          <w:sz w:val="22"/>
          <w:szCs w:val="22"/>
          <w:u w:val="single"/>
        </w:rPr>
      </w:pPr>
    </w:p>
    <w:p w:rsidR="00831AB8" w:rsidRDefault="00831AB8" w:rsidP="00831AB8">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2240E8">
        <w:rPr>
          <w:rFonts w:ascii="Arial" w:eastAsia="Arial" w:hAnsi="Arial" w:cs="Arial"/>
          <w:b/>
          <w:bCs/>
          <w:iCs/>
          <w:color w:val="00000A"/>
          <w:spacing w:val="-2"/>
          <w:kern w:val="1"/>
          <w:sz w:val="22"/>
          <w:szCs w:val="22"/>
          <w:u w:val="single"/>
          <w:lang w:bidi="hi-IN"/>
        </w:rPr>
        <w:t>31</w:t>
      </w:r>
    </w:p>
    <w:p w:rsidR="00831AB8" w:rsidRPr="00BC79EC" w:rsidRDefault="00831AB8" w:rsidP="00831AB8">
      <w:pPr>
        <w:spacing w:line="276" w:lineRule="auto"/>
        <w:jc w:val="center"/>
        <w:rPr>
          <w:rFonts w:ascii="Arial" w:eastAsia="Arial" w:hAnsi="Arial" w:cs="Arial"/>
          <w:b/>
          <w:bCs/>
          <w:iCs/>
          <w:color w:val="00000A"/>
          <w:spacing w:val="-2"/>
          <w:kern w:val="1"/>
          <w:sz w:val="22"/>
          <w:szCs w:val="22"/>
          <w:u w:val="single"/>
          <w:lang w:bidi="hi-IN"/>
        </w:rPr>
      </w:pPr>
      <w:r>
        <w:rPr>
          <w:rStyle w:val="a5"/>
        </w:rPr>
        <w:t xml:space="preserve"> </w:t>
      </w:r>
    </w:p>
    <w:p w:rsidR="00831AB8" w:rsidRPr="00595471" w:rsidRDefault="00831AB8" w:rsidP="00831AB8">
      <w:pPr>
        <w:spacing w:line="276" w:lineRule="auto"/>
        <w:ind w:right="283"/>
        <w:jc w:val="both"/>
        <w:rPr>
          <w:rFonts w:ascii="Calibri" w:eastAsia="Cambria" w:hAnsi="Calibri" w:cs="Calibri"/>
          <w:b/>
          <w:iCs/>
          <w:color w:val="000000"/>
          <w:spacing w:val="-3"/>
          <w:kern w:val="1"/>
          <w:sz w:val="22"/>
          <w:szCs w:val="22"/>
          <w:shd w:val="clear" w:color="auto" w:fill="FFFFFF"/>
          <w:lang w:bidi="hi-IN"/>
        </w:rPr>
      </w:pPr>
      <w:r w:rsidRPr="00595471">
        <w:rPr>
          <w:rStyle w:val="a5"/>
        </w:rPr>
        <w:t>ΘΕΜΑ:</w:t>
      </w:r>
      <w:r w:rsidRPr="00595471">
        <w:rPr>
          <w:rFonts w:ascii="Arial" w:hAnsi="Arial" w:cs="Arial"/>
          <w:b/>
          <w:sz w:val="22"/>
          <w:szCs w:val="22"/>
        </w:rPr>
        <w:t xml:space="preserve"> </w:t>
      </w:r>
      <w:r w:rsidRPr="00595471">
        <w:rPr>
          <w:rFonts w:ascii="Arial" w:eastAsia="Cambria" w:hAnsi="Arial" w:cs="Arial"/>
          <w:b/>
          <w:iCs/>
          <w:color w:val="000000"/>
          <w:spacing w:val="-3"/>
          <w:kern w:val="1"/>
          <w:sz w:val="22"/>
          <w:szCs w:val="22"/>
          <w:shd w:val="clear" w:color="auto" w:fill="FFFFFF"/>
          <w:lang w:bidi="hi-IN"/>
        </w:rPr>
        <w:t>Έ</w:t>
      </w:r>
      <w:r w:rsidRPr="00595471">
        <w:rPr>
          <w:rFonts w:ascii="Arial" w:eastAsia="Cambria" w:hAnsi="Arial" w:cs="Arial"/>
          <w:b/>
          <w:iCs/>
          <w:color w:val="000000"/>
          <w:spacing w:val="-3"/>
          <w:kern w:val="2"/>
          <w:sz w:val="22"/>
          <w:szCs w:val="22"/>
          <w:highlight w:val="white"/>
          <w:shd w:val="clear" w:color="auto" w:fill="FFFFFF"/>
          <w:lang w:bidi="hi-IN"/>
        </w:rPr>
        <w:t xml:space="preserve">γκριση έκθεσης αποτελεσμάτων  εκτέλεσης προϋπολογισμού </w:t>
      </w:r>
      <w:proofErr w:type="spellStart"/>
      <w:r w:rsidR="00110C45">
        <w:rPr>
          <w:rFonts w:ascii="Arial" w:eastAsia="Cambria" w:hAnsi="Arial" w:cs="Arial"/>
          <w:b/>
          <w:iCs/>
          <w:color w:val="000000"/>
          <w:spacing w:val="-3"/>
          <w:kern w:val="2"/>
          <w:sz w:val="22"/>
          <w:szCs w:val="22"/>
          <w:highlight w:val="white"/>
          <w:shd w:val="clear" w:color="auto" w:fill="FFFFFF"/>
          <w:lang w:bidi="hi-IN"/>
        </w:rPr>
        <w:t>Α</w:t>
      </w:r>
      <w:r w:rsidRPr="00595471">
        <w:rPr>
          <w:rFonts w:ascii="Arial" w:eastAsia="Cambria" w:hAnsi="Arial" w:cs="Arial"/>
          <w:b/>
          <w:iCs/>
          <w:color w:val="000000"/>
          <w:spacing w:val="-3"/>
          <w:kern w:val="2"/>
          <w:sz w:val="22"/>
          <w:szCs w:val="22"/>
          <w:highlight w:val="white"/>
          <w:shd w:val="clear" w:color="auto" w:fill="FFFFFF"/>
          <w:lang w:bidi="hi-IN"/>
        </w:rPr>
        <w:t>΄τριμήνου</w:t>
      </w:r>
      <w:proofErr w:type="spellEnd"/>
      <w:r w:rsidRPr="00595471">
        <w:rPr>
          <w:rFonts w:ascii="Arial" w:eastAsia="Cambria" w:hAnsi="Arial" w:cs="Arial"/>
          <w:b/>
          <w:iCs/>
          <w:color w:val="000000"/>
          <w:spacing w:val="-3"/>
          <w:kern w:val="2"/>
          <w:sz w:val="22"/>
          <w:szCs w:val="22"/>
          <w:highlight w:val="white"/>
          <w:shd w:val="clear" w:color="auto" w:fill="FFFFFF"/>
          <w:lang w:bidi="hi-IN"/>
        </w:rPr>
        <w:t xml:space="preserve"> έτους 202</w:t>
      </w:r>
      <w:r w:rsidR="00110C45">
        <w:rPr>
          <w:rFonts w:ascii="Arial" w:eastAsia="Cambria" w:hAnsi="Arial" w:cs="Arial"/>
          <w:b/>
          <w:iCs/>
          <w:color w:val="000000"/>
          <w:spacing w:val="-3"/>
          <w:kern w:val="2"/>
          <w:sz w:val="22"/>
          <w:szCs w:val="22"/>
          <w:highlight w:val="white"/>
          <w:shd w:val="clear" w:color="auto" w:fill="FFFFFF"/>
          <w:lang w:bidi="hi-IN"/>
        </w:rPr>
        <w:t>1</w:t>
      </w:r>
      <w:r w:rsidRPr="00595471">
        <w:rPr>
          <w:rFonts w:ascii="Arial" w:eastAsia="Cambria" w:hAnsi="Arial" w:cs="Arial"/>
          <w:b/>
          <w:iCs/>
          <w:color w:val="000000"/>
          <w:spacing w:val="-3"/>
          <w:kern w:val="2"/>
          <w:sz w:val="22"/>
          <w:szCs w:val="22"/>
          <w:highlight w:val="white"/>
          <w:shd w:val="clear" w:color="auto" w:fill="FFFFFF"/>
          <w:lang w:bidi="hi-IN"/>
        </w:rPr>
        <w:t xml:space="preserve">  </w:t>
      </w:r>
      <w:r w:rsidRPr="00595471">
        <w:rPr>
          <w:rFonts w:ascii="Arial" w:eastAsia="Calibri" w:hAnsi="Arial" w:cs="Arial"/>
          <w:b/>
          <w:spacing w:val="-3"/>
          <w:sz w:val="22"/>
          <w:szCs w:val="22"/>
          <w:highlight w:val="white"/>
          <w:shd w:val="clear" w:color="auto" w:fill="FFFFFF"/>
        </w:rPr>
        <w:t xml:space="preserve"> . </w:t>
      </w:r>
      <w:r w:rsidRPr="00595471">
        <w:rPr>
          <w:rFonts w:ascii="Arial" w:hAnsi="Arial" w:cs="Arial"/>
          <w:b/>
          <w:sz w:val="22"/>
          <w:szCs w:val="22"/>
        </w:rPr>
        <w:t xml:space="preserve"> (</w:t>
      </w:r>
      <w:r>
        <w:rPr>
          <w:rFonts w:ascii="Arial" w:hAnsi="Arial" w:cs="Arial"/>
          <w:b/>
          <w:sz w:val="22"/>
          <w:szCs w:val="22"/>
        </w:rPr>
        <w:t>Η υπ αριθμ.</w:t>
      </w:r>
      <w:r w:rsidR="00110C45">
        <w:rPr>
          <w:rFonts w:ascii="Arial" w:hAnsi="Arial" w:cs="Arial"/>
          <w:b/>
          <w:sz w:val="22"/>
          <w:szCs w:val="22"/>
        </w:rPr>
        <w:t>9</w:t>
      </w:r>
      <w:r w:rsidRPr="00595471">
        <w:rPr>
          <w:rFonts w:ascii="Arial" w:hAnsi="Arial" w:cs="Arial"/>
          <w:b/>
          <w:sz w:val="22"/>
          <w:szCs w:val="22"/>
        </w:rPr>
        <w:t>0/2021 Απόφαση Ο.Ε)</w:t>
      </w:r>
    </w:p>
    <w:p w:rsidR="00831AB8" w:rsidRPr="003C3ECC" w:rsidRDefault="00831AB8" w:rsidP="00831AB8">
      <w:pPr>
        <w:ind w:left="-9"/>
        <w:rPr>
          <w:rStyle w:val="a5"/>
          <w:rFonts w:eastAsia="Cambria"/>
          <w:b w:val="0"/>
          <w:bCs w:val="0"/>
          <w:iCs/>
          <w:color w:val="000000"/>
        </w:rPr>
      </w:pPr>
    </w:p>
    <w:p w:rsidR="00831AB8" w:rsidRPr="00536C64" w:rsidRDefault="00831AB8" w:rsidP="00831AB8">
      <w:pPr>
        <w:pStyle w:val="Default"/>
        <w:spacing w:line="360" w:lineRule="auto"/>
        <w:ind w:left="284"/>
        <w:jc w:val="both"/>
        <w:rPr>
          <w:bCs/>
          <w:sz w:val="22"/>
          <w:szCs w:val="22"/>
          <w:lang w:val="el-GR"/>
        </w:rPr>
      </w:pPr>
      <w:r w:rsidRPr="00536C64">
        <w:rPr>
          <w:rStyle w:val="FontStyle17"/>
          <w:rFonts w:ascii="Arial" w:eastAsia="Calibri" w:hAnsi="Arial" w:cs="Arial"/>
          <w:iCs/>
          <w:spacing w:val="-3"/>
          <w:kern w:val="1"/>
          <w:lang w:val="el-GR"/>
        </w:rPr>
        <w:t>Στη Λιβαδειά σήμερα την 2</w:t>
      </w:r>
      <w:r w:rsidR="00110C45">
        <w:rPr>
          <w:rStyle w:val="FontStyle17"/>
          <w:rFonts w:ascii="Arial" w:eastAsia="Calibri" w:hAnsi="Arial" w:cs="Arial"/>
          <w:iCs/>
          <w:spacing w:val="-3"/>
          <w:kern w:val="1"/>
          <w:lang w:val="el-GR"/>
        </w:rPr>
        <w:t>6</w:t>
      </w:r>
      <w:r w:rsidR="00110C45" w:rsidRPr="00110C45">
        <w:rPr>
          <w:rStyle w:val="FontStyle17"/>
          <w:rFonts w:ascii="Arial" w:eastAsia="Calibri" w:hAnsi="Arial" w:cs="Arial"/>
          <w:iCs/>
          <w:spacing w:val="-3"/>
          <w:kern w:val="1"/>
          <w:vertAlign w:val="superscript"/>
          <w:lang w:val="el-GR"/>
        </w:rPr>
        <w:t>η</w:t>
      </w:r>
      <w:r w:rsidR="00110C45">
        <w:rPr>
          <w:rStyle w:val="FontStyle17"/>
          <w:rFonts w:ascii="Arial" w:eastAsia="Calibri" w:hAnsi="Arial" w:cs="Arial"/>
          <w:iCs/>
          <w:spacing w:val="-3"/>
          <w:kern w:val="1"/>
          <w:lang w:val="el-GR"/>
        </w:rPr>
        <w:t xml:space="preserve"> </w:t>
      </w:r>
      <w:r w:rsidRPr="00536C64">
        <w:rPr>
          <w:rStyle w:val="FontStyle17"/>
          <w:rFonts w:ascii="Arial" w:eastAsia="Calibri" w:hAnsi="Arial" w:cs="Arial"/>
          <w:iCs/>
          <w:spacing w:val="-3"/>
          <w:kern w:val="1"/>
          <w:lang w:val="el-GR"/>
        </w:rPr>
        <w:t xml:space="preserve"> </w:t>
      </w:r>
      <w:r w:rsidR="00110C45">
        <w:rPr>
          <w:rStyle w:val="FontStyle17"/>
          <w:rFonts w:ascii="Arial" w:eastAsia="Calibri" w:hAnsi="Arial" w:cs="Arial"/>
          <w:iCs/>
          <w:spacing w:val="-3"/>
          <w:kern w:val="1"/>
          <w:lang w:val="el-GR"/>
        </w:rPr>
        <w:t>Απριλίου</w:t>
      </w:r>
      <w:r w:rsidRPr="00536C64">
        <w:rPr>
          <w:rStyle w:val="FontStyle17"/>
          <w:rFonts w:ascii="Arial" w:eastAsia="Calibri" w:hAnsi="Arial" w:cs="Arial"/>
          <w:iCs/>
          <w:spacing w:val="-3"/>
          <w:kern w:val="1"/>
          <w:lang w:val="el-GR"/>
        </w:rPr>
        <w:t xml:space="preserve"> 2021, ημέρα</w:t>
      </w:r>
      <w:r w:rsidR="00B5232A">
        <w:rPr>
          <w:rStyle w:val="FontStyle17"/>
          <w:rFonts w:ascii="Arial" w:eastAsia="Calibri" w:hAnsi="Arial" w:cs="Arial"/>
          <w:iCs/>
          <w:spacing w:val="-3"/>
          <w:kern w:val="1"/>
          <w:lang w:val="el-GR"/>
        </w:rPr>
        <w:t xml:space="preserve"> Μεγάλη</w:t>
      </w:r>
      <w:r w:rsidRPr="00536C64">
        <w:rPr>
          <w:rStyle w:val="FontStyle17"/>
          <w:rFonts w:ascii="Arial" w:eastAsia="Calibri" w:hAnsi="Arial" w:cs="Arial"/>
          <w:iCs/>
          <w:spacing w:val="-3"/>
          <w:kern w:val="1"/>
          <w:lang w:val="el-GR"/>
        </w:rPr>
        <w:t xml:space="preserve"> Δευτέρα   και ώρα 1</w:t>
      </w:r>
      <w:r w:rsidR="007A567B">
        <w:rPr>
          <w:rStyle w:val="FontStyle17"/>
          <w:rFonts w:ascii="Arial" w:eastAsia="Calibri" w:hAnsi="Arial" w:cs="Arial"/>
          <w:iCs/>
          <w:spacing w:val="-3"/>
          <w:kern w:val="1"/>
          <w:lang w:val="el-GR"/>
        </w:rPr>
        <w:t>8</w:t>
      </w:r>
      <w:r w:rsidRPr="00536C64">
        <w:rPr>
          <w:rStyle w:val="FontStyle17"/>
          <w:rFonts w:ascii="Arial" w:eastAsia="Calibri" w:hAnsi="Arial" w:cs="Arial"/>
          <w:iCs/>
          <w:spacing w:val="-3"/>
          <w:kern w:val="1"/>
          <w:lang w:val="el-GR"/>
        </w:rPr>
        <w:t>:</w:t>
      </w:r>
      <w:r w:rsidR="00110C45">
        <w:rPr>
          <w:rStyle w:val="FontStyle17"/>
          <w:rFonts w:ascii="Arial" w:eastAsia="Calibri" w:hAnsi="Arial" w:cs="Arial"/>
          <w:iCs/>
          <w:spacing w:val="-3"/>
          <w:kern w:val="1"/>
          <w:lang w:val="el-GR"/>
        </w:rPr>
        <w:t>3</w:t>
      </w:r>
      <w:r w:rsidRPr="00536C64">
        <w:rPr>
          <w:rStyle w:val="FontStyle17"/>
          <w:rFonts w:ascii="Arial" w:eastAsia="Calibri" w:hAnsi="Arial" w:cs="Arial"/>
          <w:iCs/>
          <w:spacing w:val="-3"/>
          <w:kern w:val="1"/>
          <w:lang w:val="el-GR"/>
        </w:rPr>
        <w:t xml:space="preserve">0 </w:t>
      </w:r>
      <w:proofErr w:type="spellStart"/>
      <w:r w:rsidR="007A567B">
        <w:rPr>
          <w:rStyle w:val="FontStyle17"/>
          <w:rFonts w:ascii="Arial" w:eastAsia="Calibri" w:hAnsi="Arial" w:cs="Arial"/>
          <w:iCs/>
          <w:spacing w:val="-3"/>
          <w:kern w:val="1"/>
          <w:lang w:val="el-GR"/>
        </w:rPr>
        <w:t>μ</w:t>
      </w:r>
      <w:r w:rsidRPr="00536C64">
        <w:rPr>
          <w:rStyle w:val="FontStyle17"/>
          <w:rFonts w:ascii="Arial" w:eastAsia="Calibri" w:hAnsi="Arial" w:cs="Arial"/>
          <w:iCs/>
          <w:spacing w:val="-3"/>
          <w:kern w:val="1"/>
          <w:lang w:val="el-GR"/>
        </w:rPr>
        <w:t>.μ</w:t>
      </w:r>
      <w:proofErr w:type="spellEnd"/>
      <w:r w:rsidRPr="00536C64">
        <w:rPr>
          <w:rStyle w:val="FontStyle17"/>
          <w:rFonts w:ascii="Arial" w:eastAsia="Calibri" w:hAnsi="Arial" w:cs="Arial"/>
          <w:iCs/>
          <w:spacing w:val="-3"/>
          <w:kern w:val="1"/>
          <w:lang w:val="el-GR"/>
        </w:rPr>
        <w:t xml:space="preserve">  </w:t>
      </w:r>
      <w:r w:rsidRPr="00536C64">
        <w:rPr>
          <w:sz w:val="22"/>
          <w:szCs w:val="22"/>
          <w:lang w:val="el-GR"/>
        </w:rPr>
        <w:t xml:space="preserve">  ,</w:t>
      </w:r>
      <w:r w:rsidRPr="00536C64">
        <w:rPr>
          <w:rStyle w:val="FontStyle17"/>
          <w:rFonts w:ascii="Arial" w:eastAsia="Calibri" w:hAnsi="Arial" w:cs="Arial"/>
          <w:iCs/>
          <w:spacing w:val="-3"/>
          <w:kern w:val="1"/>
          <w:lang w:val="el-GR"/>
        </w:rPr>
        <w:t xml:space="preserve"> συνήλθε σε συνεδρίαση το Δημοτικό Συμβούλιο του Δήμου  </w:t>
      </w:r>
      <w:proofErr w:type="spellStart"/>
      <w:r w:rsidRPr="00536C64">
        <w:rPr>
          <w:rStyle w:val="FontStyle17"/>
          <w:rFonts w:ascii="Arial" w:eastAsia="Calibri" w:hAnsi="Arial" w:cs="Arial"/>
          <w:iCs/>
          <w:spacing w:val="-3"/>
          <w:kern w:val="1"/>
          <w:lang w:val="el-GR"/>
        </w:rPr>
        <w:t>Λεβαδέων</w:t>
      </w:r>
      <w:proofErr w:type="spellEnd"/>
      <w:r w:rsidRPr="00536C64">
        <w:rPr>
          <w:rStyle w:val="FontStyle17"/>
          <w:rFonts w:ascii="Arial" w:eastAsia="Calibri" w:hAnsi="Arial" w:cs="Arial"/>
          <w:iCs/>
          <w:spacing w:val="-3"/>
          <w:kern w:val="1"/>
          <w:lang w:val="el-GR"/>
        </w:rPr>
        <w:t xml:space="preserve">  </w:t>
      </w:r>
      <w:r w:rsidRPr="00536C64">
        <w:rPr>
          <w:b/>
          <w:bCs/>
          <w:sz w:val="22"/>
          <w:szCs w:val="22"/>
          <w:lang w:val="el-GR"/>
        </w:rPr>
        <w:t xml:space="preserve">    </w:t>
      </w:r>
      <w:r w:rsidRPr="00536C64">
        <w:rPr>
          <w:rStyle w:val="a5"/>
          <w:rFonts w:cs="Arial"/>
          <w:sz w:val="22"/>
          <w:szCs w:val="22"/>
          <w:lang w:val="el-GR"/>
        </w:rPr>
        <w:t xml:space="preserve">, </w:t>
      </w:r>
      <w:r w:rsidRPr="00536C64">
        <w:rPr>
          <w:rStyle w:val="a5"/>
          <w:rFonts w:cs="Arial"/>
          <w:sz w:val="22"/>
          <w:szCs w:val="22"/>
          <w:u w:val="single"/>
          <w:lang w:val="el-GR"/>
        </w:rPr>
        <w:t xml:space="preserve">η οποία λόγω των κατεπειγόντων μέτρων που έχουν ληφθεί για την αποφυγή της διάδοσης του </w:t>
      </w:r>
      <w:proofErr w:type="spellStart"/>
      <w:r w:rsidRPr="00536C64">
        <w:rPr>
          <w:rStyle w:val="a5"/>
          <w:rFonts w:cs="Arial"/>
          <w:sz w:val="22"/>
          <w:szCs w:val="22"/>
          <w:u w:val="single"/>
          <w:lang w:val="el-GR"/>
        </w:rPr>
        <w:t>κορωνοϊού</w:t>
      </w:r>
      <w:proofErr w:type="spellEnd"/>
      <w:r w:rsidRPr="00536C64">
        <w:rPr>
          <w:rStyle w:val="a5"/>
          <w:rFonts w:cs="Arial"/>
          <w:sz w:val="22"/>
          <w:szCs w:val="22"/>
          <w:u w:val="single"/>
          <w:lang w:val="el-GR"/>
        </w:rPr>
        <w:t xml:space="preserve"> </w:t>
      </w:r>
      <w:r w:rsidRPr="00536C64">
        <w:rPr>
          <w:rStyle w:val="a5"/>
          <w:rFonts w:cs="Arial"/>
          <w:sz w:val="22"/>
          <w:szCs w:val="22"/>
          <w:u w:val="single"/>
        </w:rPr>
        <w:t>COVID</w:t>
      </w:r>
      <w:r w:rsidRPr="00536C64">
        <w:rPr>
          <w:rStyle w:val="a5"/>
          <w:rFonts w:cs="Arial"/>
          <w:sz w:val="22"/>
          <w:szCs w:val="22"/>
          <w:u w:val="single"/>
          <w:lang w:val="el-GR"/>
        </w:rPr>
        <w:t xml:space="preserve">-19   πραγματοποιήθηκε  </w:t>
      </w:r>
      <w:r w:rsidRPr="00536C64">
        <w:rPr>
          <w:b/>
          <w:sz w:val="22"/>
          <w:szCs w:val="22"/>
          <w:u w:val="single"/>
          <w:lang w:val="el-GR"/>
        </w:rPr>
        <w:t xml:space="preserve">   </w:t>
      </w:r>
      <w:r w:rsidRPr="00536C64">
        <w:rPr>
          <w:sz w:val="22"/>
          <w:szCs w:val="22"/>
          <w:u w:val="single"/>
          <w:lang w:val="el-GR"/>
        </w:rPr>
        <w:t xml:space="preserve"> </w:t>
      </w:r>
      <w:r w:rsidRPr="00536C64">
        <w:rPr>
          <w:rStyle w:val="FontStyle17"/>
          <w:rFonts w:ascii="Arial" w:eastAsia="Calibri" w:hAnsi="Arial" w:cs="Arial"/>
          <w:b/>
          <w:iCs/>
          <w:spacing w:val="-3"/>
          <w:kern w:val="1"/>
          <w:u w:val="single"/>
          <w:lang w:val="el-GR"/>
        </w:rPr>
        <w:t>με τηλεδιάσκεψη</w:t>
      </w:r>
      <w:r w:rsidRPr="00536C64">
        <w:rPr>
          <w:rStyle w:val="FontStyle17"/>
          <w:rFonts w:ascii="Arial" w:eastAsia="Calibri" w:hAnsi="Arial" w:cs="Arial"/>
          <w:iCs/>
          <w:spacing w:val="-3"/>
          <w:kern w:val="1"/>
          <w:lang w:val="el-GR"/>
        </w:rPr>
        <w:t xml:space="preserve"> </w:t>
      </w:r>
      <w:r w:rsidRPr="00536C64">
        <w:rPr>
          <w:rStyle w:val="FontStyle17"/>
          <w:rFonts w:ascii="Arial" w:eastAsia="Calibri" w:hAnsi="Arial" w:cs="Arial"/>
          <w:iCs/>
          <w:spacing w:val="-3"/>
          <w:kern w:val="1"/>
        </w:rPr>
        <w:t> </w:t>
      </w:r>
      <w:r w:rsidRPr="00536C64">
        <w:rPr>
          <w:rStyle w:val="WW8Num3z8"/>
          <w:rFonts w:eastAsia="Calibri"/>
          <w:iCs/>
          <w:spacing w:val="-3"/>
          <w:kern w:val="1"/>
          <w:sz w:val="22"/>
          <w:szCs w:val="22"/>
          <w:lang w:val="el-GR"/>
        </w:rPr>
        <w:t xml:space="preserve"> </w:t>
      </w:r>
      <w:r w:rsidRPr="00536C64">
        <w:rPr>
          <w:rStyle w:val="FontStyle17"/>
          <w:rFonts w:ascii="Arial" w:eastAsia="Calibri" w:hAnsi="Arial" w:cs="Arial"/>
          <w:iCs/>
          <w:spacing w:val="-3"/>
          <w:kern w:val="1"/>
          <w:lang w:val="el-GR"/>
        </w:rPr>
        <w:t xml:space="preserve"> </w:t>
      </w:r>
      <w:r w:rsidR="005453DF" w:rsidRPr="005453DF">
        <w:rPr>
          <w:rStyle w:val="FontStyle17"/>
          <w:rFonts w:ascii="Arial" w:eastAsia="Calibri" w:hAnsi="Arial" w:cs="Arial"/>
          <w:iCs/>
          <w:spacing w:val="-3"/>
          <w:kern w:val="1"/>
          <w:lang w:val="el-GR"/>
        </w:rPr>
        <w:t xml:space="preserve">κατ </w:t>
      </w:r>
      <w:proofErr w:type="spellStart"/>
      <w:r w:rsidR="005453DF" w:rsidRPr="005453DF">
        <w:rPr>
          <w:rStyle w:val="FontStyle17"/>
          <w:rFonts w:ascii="Arial" w:eastAsia="Calibri" w:hAnsi="Arial" w:cs="Arial"/>
          <w:iCs/>
          <w:spacing w:val="-3"/>
          <w:kern w:val="1"/>
          <w:lang w:val="el-GR"/>
        </w:rPr>
        <w:t>΄εφαρμογή</w:t>
      </w:r>
      <w:proofErr w:type="spellEnd"/>
      <w:r w:rsidR="005453DF" w:rsidRPr="005453DF">
        <w:rPr>
          <w:rStyle w:val="FontStyle17"/>
          <w:rFonts w:ascii="Arial" w:eastAsia="Calibri" w:hAnsi="Arial" w:cs="Arial"/>
          <w:iCs/>
          <w:spacing w:val="-3"/>
          <w:kern w:val="1"/>
          <w:lang w:val="el-GR"/>
        </w:rPr>
        <w:t xml:space="preserve">  </w:t>
      </w:r>
      <w:r w:rsidR="005453DF" w:rsidRPr="005453DF">
        <w:rPr>
          <w:sz w:val="22"/>
          <w:szCs w:val="22"/>
          <w:lang w:val="el-GR"/>
        </w:rPr>
        <w:t xml:space="preserve"> </w:t>
      </w:r>
      <w:r w:rsidR="005453DF" w:rsidRPr="005453DF">
        <w:rPr>
          <w:b/>
          <w:sz w:val="22"/>
          <w:szCs w:val="22"/>
          <w:lang w:val="el-GR"/>
        </w:rPr>
        <w:t xml:space="preserve">  τ</w:t>
      </w:r>
      <w:r w:rsidR="005453DF" w:rsidRPr="005453DF">
        <w:rPr>
          <w:sz w:val="22"/>
          <w:szCs w:val="22"/>
          <w:lang w:val="el-GR"/>
        </w:rPr>
        <w:t xml:space="preserve">ης παρ 3 της υπ </w:t>
      </w:r>
      <w:proofErr w:type="spellStart"/>
      <w:r w:rsidR="005453DF" w:rsidRPr="005453DF">
        <w:rPr>
          <w:sz w:val="22"/>
          <w:szCs w:val="22"/>
          <w:lang w:val="el-GR"/>
        </w:rPr>
        <w:t>αριθμ</w:t>
      </w:r>
      <w:proofErr w:type="spellEnd"/>
      <w:r w:rsidR="005453DF" w:rsidRPr="005453DF">
        <w:rPr>
          <w:sz w:val="22"/>
          <w:szCs w:val="22"/>
          <w:lang w:val="el-GR"/>
        </w:rPr>
        <w:t>. ΔΙΔΑΔ/Φ69/133/Οικ.20764/7-11-2020 εγκυκλίου του  Υπουργείου Εσωτερικών (ΑΔΑ:Ψ48Γ46ΜΤΛ6-ΛΣΡ) «</w:t>
      </w:r>
      <w:r w:rsidR="005453DF" w:rsidRPr="005453DF">
        <w:rPr>
          <w:lang w:val="el-GR"/>
        </w:rPr>
        <w:t xml:space="preserve"> </w:t>
      </w:r>
      <w:r w:rsidR="005453DF" w:rsidRPr="005453DF">
        <w:rPr>
          <w:b/>
          <w:bCs/>
          <w:sz w:val="22"/>
          <w:szCs w:val="22"/>
          <w:lang w:val="el-GR"/>
        </w:rPr>
        <w:t xml:space="preserve">Μέτρα και ρυθμίσεις στο πλαίσιο της ανάγκης περιορισμού της διασποράς του </w:t>
      </w:r>
      <w:proofErr w:type="spellStart"/>
      <w:r w:rsidR="005453DF" w:rsidRPr="005453DF">
        <w:rPr>
          <w:b/>
          <w:bCs/>
          <w:sz w:val="22"/>
          <w:szCs w:val="22"/>
          <w:lang w:val="el-GR"/>
        </w:rPr>
        <w:t>κορωνοϊού</w:t>
      </w:r>
      <w:proofErr w:type="spellEnd"/>
      <w:r w:rsidR="005453DF" w:rsidRPr="005453DF">
        <w:rPr>
          <w:b/>
          <w:bCs/>
          <w:sz w:val="22"/>
          <w:szCs w:val="22"/>
          <w:lang w:val="el-GR"/>
        </w:rPr>
        <w:t>».</w:t>
      </w:r>
      <w:r w:rsidRPr="00536C64">
        <w:rPr>
          <w:sz w:val="22"/>
          <w:szCs w:val="22"/>
          <w:shd w:val="clear" w:color="auto" w:fill="FFFFFF"/>
          <w:lang w:val="el-GR"/>
        </w:rPr>
        <w:t>,</w:t>
      </w:r>
      <w:r w:rsidRPr="00536C64">
        <w:rPr>
          <w:sz w:val="22"/>
          <w:szCs w:val="22"/>
          <w:lang w:val="el-GR"/>
        </w:rPr>
        <w:t xml:space="preserve"> </w:t>
      </w:r>
      <w:r w:rsidRPr="00536C64">
        <w:rPr>
          <w:rStyle w:val="FontStyle17"/>
          <w:rFonts w:ascii="Arial" w:eastAsia="Calibri" w:hAnsi="Arial" w:cs="Arial"/>
          <w:iCs/>
          <w:spacing w:val="-3"/>
          <w:kern w:val="1"/>
          <w:lang w:val="el-GR"/>
        </w:rPr>
        <w:t xml:space="preserve">και </w:t>
      </w:r>
      <w:r w:rsidRPr="00536C64">
        <w:rPr>
          <w:sz w:val="22"/>
          <w:szCs w:val="22"/>
          <w:shd w:val="clear" w:color="auto" w:fill="FFFFFF"/>
          <w:lang w:val="el-GR"/>
        </w:rPr>
        <w:t xml:space="preserve"> ύστερα από</w:t>
      </w:r>
      <w:r w:rsidRPr="00536C64">
        <w:rPr>
          <w:rStyle w:val="FontStyle17"/>
          <w:rFonts w:ascii="Arial" w:eastAsia="Calibri" w:hAnsi="Arial" w:cs="Arial"/>
          <w:iCs/>
          <w:spacing w:val="-3"/>
          <w:kern w:val="1"/>
          <w:lang w:val="el-GR"/>
        </w:rPr>
        <w:t xml:space="preserve">  την από </w:t>
      </w:r>
      <w:r w:rsidRPr="00536C64">
        <w:rPr>
          <w:rStyle w:val="FontStyle17"/>
          <w:rFonts w:ascii="Arial" w:eastAsia="Calibri" w:hAnsi="Arial" w:cs="Arial"/>
          <w:b/>
          <w:iCs/>
          <w:spacing w:val="-3"/>
          <w:kern w:val="1"/>
          <w:lang w:val="el-GR"/>
        </w:rPr>
        <w:t xml:space="preserve"> </w:t>
      </w:r>
      <w:r w:rsidR="00110C45">
        <w:rPr>
          <w:rStyle w:val="FontStyle17"/>
          <w:rFonts w:ascii="Arial" w:eastAsia="Calibri" w:hAnsi="Arial" w:cs="Arial"/>
          <w:b/>
          <w:iCs/>
          <w:spacing w:val="-3"/>
          <w:kern w:val="1"/>
          <w:lang w:val="el-GR"/>
        </w:rPr>
        <w:t>6635</w:t>
      </w:r>
      <w:r w:rsidRPr="00536C64">
        <w:rPr>
          <w:rStyle w:val="FontStyle17"/>
          <w:rFonts w:ascii="Arial" w:eastAsia="Calibri" w:hAnsi="Arial" w:cs="Arial"/>
          <w:b/>
          <w:iCs/>
          <w:spacing w:val="-3"/>
          <w:kern w:val="1"/>
          <w:lang w:val="el-GR"/>
        </w:rPr>
        <w:t>/</w:t>
      </w:r>
      <w:r w:rsidR="00110C45">
        <w:rPr>
          <w:rStyle w:val="FontStyle17"/>
          <w:rFonts w:ascii="Arial" w:eastAsia="Calibri" w:hAnsi="Arial" w:cs="Arial"/>
          <w:b/>
          <w:iCs/>
          <w:spacing w:val="-3"/>
          <w:kern w:val="1"/>
          <w:lang w:val="el-GR"/>
        </w:rPr>
        <w:t>22</w:t>
      </w:r>
      <w:r w:rsidRPr="00536C64">
        <w:rPr>
          <w:rStyle w:val="FontStyle17"/>
          <w:rFonts w:ascii="Arial" w:eastAsia="Calibri" w:hAnsi="Arial" w:cs="Arial"/>
          <w:b/>
          <w:iCs/>
          <w:spacing w:val="-3"/>
          <w:kern w:val="1"/>
          <w:lang w:val="el-GR"/>
        </w:rPr>
        <w:t>-</w:t>
      </w:r>
      <w:r w:rsidR="00110C45">
        <w:rPr>
          <w:rStyle w:val="FontStyle17"/>
          <w:rFonts w:ascii="Arial" w:eastAsia="Calibri" w:hAnsi="Arial" w:cs="Arial"/>
          <w:b/>
          <w:iCs/>
          <w:spacing w:val="-3"/>
          <w:kern w:val="1"/>
          <w:lang w:val="el-GR"/>
        </w:rPr>
        <w:t>4</w:t>
      </w:r>
      <w:r w:rsidRPr="00536C64">
        <w:rPr>
          <w:rStyle w:val="FontStyle17"/>
          <w:rFonts w:ascii="Arial" w:eastAsia="Calibri" w:hAnsi="Arial" w:cs="Arial"/>
          <w:b/>
          <w:iCs/>
          <w:spacing w:val="-3"/>
          <w:kern w:val="1"/>
          <w:lang w:val="el-GR"/>
        </w:rPr>
        <w:t>-2021</w:t>
      </w:r>
      <w:r w:rsidRPr="00536C64">
        <w:rPr>
          <w:rStyle w:val="FontStyle17"/>
          <w:rFonts w:ascii="Arial" w:eastAsia="Calibri" w:hAnsi="Arial" w:cs="Arial"/>
          <w:iCs/>
          <w:spacing w:val="-3"/>
          <w:kern w:val="1"/>
          <w:lang w:val="el-GR"/>
        </w:rPr>
        <w:t xml:space="preserve"> </w:t>
      </w:r>
      <w:r w:rsidRPr="00536C64">
        <w:rPr>
          <w:rStyle w:val="FontStyle17"/>
          <w:rFonts w:ascii="Arial" w:eastAsia="Calibri" w:hAnsi="Arial" w:cs="Arial"/>
          <w:iCs/>
          <w:spacing w:val="-3"/>
          <w:kern w:val="1"/>
        </w:rPr>
        <w:t> </w:t>
      </w:r>
      <w:r w:rsidRPr="00536C64">
        <w:rPr>
          <w:rStyle w:val="FontStyle17"/>
          <w:rFonts w:ascii="Arial" w:eastAsia="Calibri" w:hAnsi="Arial" w:cs="Arial"/>
          <w:iCs/>
          <w:spacing w:val="-3"/>
          <w:kern w:val="1"/>
          <w:lang w:val="el-GR"/>
        </w:rPr>
        <w:t xml:space="preserve"> έγγραφη πρόσκληση του Προέδρου του Δημοτικού Συμβούλου κ. </w:t>
      </w:r>
      <w:proofErr w:type="spellStart"/>
      <w:r w:rsidRPr="00536C64">
        <w:rPr>
          <w:rStyle w:val="FontStyle17"/>
          <w:rFonts w:ascii="Arial" w:eastAsia="Calibri" w:hAnsi="Arial" w:cs="Arial"/>
          <w:iCs/>
          <w:spacing w:val="-3"/>
          <w:kern w:val="1"/>
          <w:lang w:val="el-GR"/>
        </w:rPr>
        <w:t>Μητά</w:t>
      </w:r>
      <w:proofErr w:type="spellEnd"/>
      <w:r w:rsidRPr="00536C64">
        <w:rPr>
          <w:rStyle w:val="FontStyle17"/>
          <w:rFonts w:ascii="Arial" w:eastAsia="Calibri" w:hAnsi="Arial" w:cs="Arial"/>
          <w:iCs/>
          <w:spacing w:val="-3"/>
          <w:kern w:val="1"/>
          <w:lang w:val="el-GR"/>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536C64">
        <w:rPr>
          <w:rStyle w:val="FontStyle17"/>
          <w:rFonts w:ascii="Arial" w:eastAsia="Calibri" w:hAnsi="Arial" w:cs="Arial"/>
          <w:iCs/>
          <w:spacing w:val="-3"/>
          <w:kern w:val="1"/>
        </w:rPr>
        <w:t> </w:t>
      </w:r>
      <w:r w:rsidRPr="00536C64">
        <w:rPr>
          <w:rStyle w:val="FontStyle17"/>
          <w:rFonts w:ascii="Arial" w:eastAsia="Calibri" w:hAnsi="Arial" w:cs="Arial"/>
          <w:iCs/>
          <w:spacing w:val="-3"/>
          <w:kern w:val="1"/>
          <w:lang w:val="el-GR"/>
        </w:rPr>
        <w:t xml:space="preserve"> 67 του Ν.3852/2010)</w:t>
      </w:r>
      <w:r w:rsidRPr="00536C64">
        <w:rPr>
          <w:bCs/>
          <w:sz w:val="22"/>
          <w:szCs w:val="22"/>
          <w:lang w:val="el-GR"/>
        </w:rPr>
        <w:t xml:space="preserve"> . </w:t>
      </w:r>
    </w:p>
    <w:p w:rsidR="00831AB8" w:rsidRPr="00536C64" w:rsidRDefault="00831AB8" w:rsidP="00831AB8">
      <w:pPr>
        <w:spacing w:before="6" w:after="6" w:line="360" w:lineRule="auto"/>
        <w:ind w:left="360"/>
        <w:jc w:val="both"/>
        <w:rPr>
          <w:rStyle w:val="FontStyle17"/>
          <w:rFonts w:ascii="Arial" w:eastAsia="Arial" w:hAnsi="Arial" w:cs="Arial"/>
          <w:iCs/>
          <w:color w:val="000000"/>
          <w:spacing w:val="-3"/>
          <w:kern w:val="1"/>
        </w:rPr>
      </w:pPr>
      <w:r w:rsidRPr="00536C64">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sidR="00BB2DE9">
        <w:rPr>
          <w:rStyle w:val="FontStyle17"/>
          <w:rFonts w:ascii="Arial" w:eastAsia="Arial" w:hAnsi="Arial" w:cs="Arial"/>
          <w:iCs/>
          <w:color w:val="000000"/>
          <w:spacing w:val="-3"/>
          <w:kern w:val="1"/>
        </w:rPr>
        <w:t>25</w:t>
      </w:r>
      <w:r w:rsidRPr="00536C64">
        <w:rPr>
          <w:rStyle w:val="FontStyle17"/>
          <w:rFonts w:ascii="Arial" w:eastAsia="Arial" w:hAnsi="Arial" w:cs="Arial"/>
          <w:iCs/>
          <w:color w:val="000000"/>
          <w:spacing w:val="-3"/>
          <w:kern w:val="1"/>
        </w:rPr>
        <w:t xml:space="preserve"> σύμβουλοι δηλαδή:</w:t>
      </w:r>
    </w:p>
    <w:p w:rsidR="00831AB8" w:rsidRDefault="00831AB8" w:rsidP="00831AB8">
      <w:pPr>
        <w:tabs>
          <w:tab w:val="left" w:pos="6237"/>
        </w:tabs>
        <w:snapToGrid w:val="0"/>
        <w:spacing w:before="57" w:after="57"/>
        <w:ind w:left="113"/>
      </w:pPr>
    </w:p>
    <w:p w:rsidR="00831AB8" w:rsidRDefault="00831AB8" w:rsidP="00831AB8">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790583">
            <w:proofErr w:type="spellStart"/>
            <w:r w:rsidRPr="002240E8">
              <w:rPr>
                <w:rFonts w:ascii="Arial" w:hAnsi="Arial" w:cs="Arial"/>
                <w:sz w:val="22"/>
                <w:szCs w:val="22"/>
              </w:rPr>
              <w:t>Καλογρηάς</w:t>
            </w:r>
            <w:proofErr w:type="spellEnd"/>
            <w:r w:rsidRPr="002240E8">
              <w:rPr>
                <w:rFonts w:ascii="Arial" w:hAnsi="Arial" w:cs="Arial"/>
                <w:sz w:val="22"/>
                <w:szCs w:val="22"/>
              </w:rPr>
              <w:t xml:space="preserve"> Αθανάσιος</w:t>
            </w:r>
          </w:p>
        </w:tc>
        <w:tc>
          <w:tcPr>
            <w:tcW w:w="404" w:type="dxa"/>
            <w:shd w:val="clear" w:color="auto" w:fill="FFFFFF"/>
          </w:tcPr>
          <w:p w:rsidR="00831AB8" w:rsidRDefault="00831AB8" w:rsidP="00790583">
            <w:pPr>
              <w:pStyle w:val="af7"/>
              <w:snapToGrid w:val="0"/>
              <w:jc w:val="center"/>
            </w:pPr>
            <w:r>
              <w:rPr>
                <w:rFonts w:ascii="Arial" w:hAnsi="Arial" w:cs="Arial"/>
                <w:sz w:val="22"/>
                <w:szCs w:val="22"/>
              </w:rPr>
              <w:t>1</w:t>
            </w:r>
          </w:p>
        </w:tc>
        <w:tc>
          <w:tcPr>
            <w:tcW w:w="3616" w:type="dxa"/>
            <w:shd w:val="clear" w:color="auto" w:fill="FFFFFF"/>
          </w:tcPr>
          <w:p w:rsidR="00831AB8" w:rsidRPr="00011F2F" w:rsidRDefault="002240E8" w:rsidP="00790583">
            <w:pPr>
              <w:snapToGrid w:val="0"/>
              <w:rPr>
                <w:rFonts w:ascii="Arial" w:hAnsi="Arial" w:cs="Arial"/>
                <w:sz w:val="22"/>
                <w:szCs w:val="22"/>
              </w:rPr>
            </w:pPr>
            <w:r w:rsidRPr="002240E8">
              <w:rPr>
                <w:rFonts w:ascii="Arial" w:hAnsi="Arial" w:cs="Arial"/>
                <w:sz w:val="22"/>
                <w:szCs w:val="22"/>
              </w:rPr>
              <w:t xml:space="preserve">Γαλανός Κων/νος    </w:t>
            </w:r>
            <w:r w:rsidRPr="002240E8">
              <w:rPr>
                <w:rFonts w:ascii="Arial" w:hAnsi="Arial" w:cs="Arial"/>
                <w:b/>
                <w:sz w:val="16"/>
                <w:szCs w:val="16"/>
              </w:rPr>
              <w:t xml:space="preserve">  </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790583">
            <w:r w:rsidRPr="002240E8">
              <w:rPr>
                <w:rFonts w:ascii="Arial" w:eastAsia="Arial" w:hAnsi="Arial" w:cs="Arial"/>
                <w:sz w:val="22"/>
                <w:szCs w:val="22"/>
              </w:rPr>
              <w:t xml:space="preserve"> </w:t>
            </w:r>
            <w:proofErr w:type="spellStart"/>
            <w:r w:rsidRPr="002240E8">
              <w:rPr>
                <w:rFonts w:ascii="Arial" w:hAnsi="Arial" w:cs="Arial"/>
                <w:sz w:val="22"/>
                <w:szCs w:val="22"/>
              </w:rPr>
              <w:t>Μητάς</w:t>
            </w:r>
            <w:proofErr w:type="spellEnd"/>
            <w:r w:rsidRPr="002240E8">
              <w:rPr>
                <w:rFonts w:ascii="Arial" w:hAnsi="Arial" w:cs="Arial"/>
                <w:sz w:val="22"/>
                <w:szCs w:val="22"/>
              </w:rPr>
              <w:t xml:space="preserve">    Αλέξανδρος</w:t>
            </w:r>
          </w:p>
        </w:tc>
        <w:tc>
          <w:tcPr>
            <w:tcW w:w="404" w:type="dxa"/>
            <w:shd w:val="clear" w:color="auto" w:fill="FFFFFF"/>
          </w:tcPr>
          <w:p w:rsidR="00831AB8" w:rsidRDefault="00831AB8" w:rsidP="00790583">
            <w:pPr>
              <w:pStyle w:val="af7"/>
              <w:snapToGrid w:val="0"/>
              <w:jc w:val="center"/>
            </w:pPr>
            <w:r>
              <w:rPr>
                <w:rFonts w:ascii="Arial" w:hAnsi="Arial" w:cs="Arial"/>
                <w:sz w:val="22"/>
                <w:szCs w:val="22"/>
              </w:rPr>
              <w:t>2</w:t>
            </w:r>
          </w:p>
        </w:tc>
        <w:tc>
          <w:tcPr>
            <w:tcW w:w="3616" w:type="dxa"/>
            <w:shd w:val="clear" w:color="auto" w:fill="FFFFFF"/>
          </w:tcPr>
          <w:p w:rsidR="00831AB8" w:rsidRPr="00011F2F" w:rsidRDefault="00BE2F97" w:rsidP="00790583">
            <w:pPr>
              <w:snapToGrid w:val="0"/>
              <w:rPr>
                <w:rFonts w:ascii="Arial" w:hAnsi="Arial" w:cs="Arial"/>
                <w:sz w:val="22"/>
                <w:szCs w:val="22"/>
              </w:rPr>
            </w:pPr>
            <w:proofErr w:type="spellStart"/>
            <w:r w:rsidRPr="002240E8">
              <w:rPr>
                <w:rFonts w:ascii="Arial" w:hAnsi="Arial" w:cs="Arial"/>
                <w:sz w:val="22"/>
                <w:szCs w:val="22"/>
              </w:rPr>
              <w:t>Καπλάνης</w:t>
            </w:r>
            <w:proofErr w:type="spellEnd"/>
            <w:r w:rsidRPr="002240E8">
              <w:rPr>
                <w:rFonts w:ascii="Arial" w:hAnsi="Arial" w:cs="Arial"/>
                <w:sz w:val="22"/>
                <w:szCs w:val="22"/>
              </w:rPr>
              <w:t xml:space="preserve"> Κων/νος   </w:t>
            </w:r>
            <w:r w:rsidRPr="002240E8">
              <w:rPr>
                <w:rFonts w:ascii="Arial" w:hAnsi="Arial" w:cs="Arial"/>
                <w:b/>
                <w:sz w:val="16"/>
                <w:szCs w:val="16"/>
              </w:rPr>
              <w:t xml:space="preserve">  </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790583">
            <w:proofErr w:type="spellStart"/>
            <w:r w:rsidRPr="002240E8">
              <w:rPr>
                <w:rFonts w:ascii="Arial" w:hAnsi="Arial" w:cs="Arial"/>
                <w:sz w:val="22"/>
                <w:szCs w:val="22"/>
              </w:rPr>
              <w:t>Τζεσμετζής</w:t>
            </w:r>
            <w:proofErr w:type="spellEnd"/>
            <w:r w:rsidRPr="002240E8">
              <w:rPr>
                <w:rFonts w:ascii="Arial" w:hAnsi="Arial" w:cs="Arial"/>
                <w:sz w:val="22"/>
                <w:szCs w:val="22"/>
              </w:rPr>
              <w:t xml:space="preserve"> Εμμανουήλ</w:t>
            </w:r>
            <w:r w:rsidRPr="002240E8">
              <w:rPr>
                <w:rFonts w:ascii="Arial" w:hAnsi="Arial" w:cs="Arial"/>
                <w:sz w:val="22"/>
                <w:szCs w:val="22"/>
              </w:rPr>
              <w:tab/>
            </w:r>
          </w:p>
        </w:tc>
        <w:tc>
          <w:tcPr>
            <w:tcW w:w="404" w:type="dxa"/>
            <w:shd w:val="clear" w:color="auto" w:fill="FFFFFF"/>
          </w:tcPr>
          <w:p w:rsidR="00831AB8" w:rsidRDefault="00831AB8" w:rsidP="00790583">
            <w:pPr>
              <w:pStyle w:val="af7"/>
              <w:snapToGrid w:val="0"/>
              <w:jc w:val="center"/>
            </w:pPr>
            <w:r>
              <w:rPr>
                <w:rFonts w:ascii="Arial" w:hAnsi="Arial" w:cs="Arial"/>
                <w:sz w:val="22"/>
                <w:szCs w:val="22"/>
              </w:rPr>
              <w:t>3</w:t>
            </w:r>
          </w:p>
        </w:tc>
        <w:tc>
          <w:tcPr>
            <w:tcW w:w="3616" w:type="dxa"/>
            <w:shd w:val="clear" w:color="auto" w:fill="FFFFFF"/>
          </w:tcPr>
          <w:p w:rsidR="00831AB8" w:rsidRPr="00011F2F" w:rsidRDefault="00BE2F97" w:rsidP="00790583">
            <w:pPr>
              <w:snapToGrid w:val="0"/>
              <w:rPr>
                <w:rFonts w:ascii="Arial" w:hAnsi="Arial" w:cs="Arial"/>
                <w:sz w:val="22"/>
                <w:szCs w:val="22"/>
              </w:rPr>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790583">
            <w:r w:rsidRPr="002240E8">
              <w:rPr>
                <w:rFonts w:ascii="Arial" w:hAnsi="Arial" w:cs="Arial"/>
                <w:sz w:val="22"/>
                <w:szCs w:val="22"/>
              </w:rPr>
              <w:t xml:space="preserve">Δήμου Ιωάννης </w:t>
            </w:r>
          </w:p>
        </w:tc>
        <w:tc>
          <w:tcPr>
            <w:tcW w:w="404" w:type="dxa"/>
            <w:shd w:val="clear" w:color="auto" w:fill="FFFFFF"/>
          </w:tcPr>
          <w:p w:rsidR="00831AB8" w:rsidRDefault="00831AB8" w:rsidP="00790583">
            <w:pPr>
              <w:pStyle w:val="af7"/>
              <w:snapToGrid w:val="0"/>
              <w:jc w:val="center"/>
            </w:pPr>
            <w:r>
              <w:rPr>
                <w:rFonts w:ascii="Arial" w:hAnsi="Arial" w:cs="Arial"/>
                <w:sz w:val="22"/>
                <w:szCs w:val="22"/>
              </w:rPr>
              <w:t>4</w:t>
            </w:r>
          </w:p>
        </w:tc>
        <w:tc>
          <w:tcPr>
            <w:tcW w:w="3616" w:type="dxa"/>
            <w:shd w:val="clear" w:color="auto" w:fill="FFFFFF"/>
          </w:tcPr>
          <w:p w:rsidR="00831AB8" w:rsidRPr="00011F2F" w:rsidRDefault="00831AB8" w:rsidP="00790583">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831AB8" w:rsidRPr="002240E8" w:rsidRDefault="00831AB8" w:rsidP="00790583">
            <w:pPr>
              <w:snapToGrid w:val="0"/>
            </w:pPr>
            <w:r w:rsidRPr="002240E8">
              <w:rPr>
                <w:rFonts w:ascii="Arial" w:hAnsi="Arial" w:cs="Arial"/>
                <w:sz w:val="22"/>
                <w:szCs w:val="22"/>
              </w:rPr>
              <w:t>Αποστόλου Ιωάννης</w:t>
            </w:r>
          </w:p>
        </w:tc>
        <w:tc>
          <w:tcPr>
            <w:tcW w:w="404" w:type="dxa"/>
            <w:shd w:val="clear" w:color="auto" w:fill="FFFFFF"/>
          </w:tcPr>
          <w:p w:rsidR="00831AB8" w:rsidRDefault="00831AB8" w:rsidP="00790583">
            <w:pPr>
              <w:pStyle w:val="af7"/>
              <w:snapToGrid w:val="0"/>
              <w:jc w:val="center"/>
            </w:pPr>
            <w:r>
              <w:rPr>
                <w:rFonts w:ascii="Arial" w:hAnsi="Arial" w:cs="Arial"/>
                <w:sz w:val="22"/>
                <w:szCs w:val="22"/>
              </w:rPr>
              <w:t>5</w:t>
            </w:r>
          </w:p>
        </w:tc>
        <w:tc>
          <w:tcPr>
            <w:tcW w:w="3616" w:type="dxa"/>
            <w:shd w:val="clear" w:color="auto" w:fill="FFFFFF"/>
          </w:tcPr>
          <w:p w:rsidR="00831AB8" w:rsidRPr="00011F2F" w:rsidRDefault="00BE2F97" w:rsidP="00790583">
            <w:pPr>
              <w:snapToGrid w:val="0"/>
              <w:rPr>
                <w:rFonts w:ascii="Arial" w:hAnsi="Arial" w:cs="Arial"/>
                <w:sz w:val="22"/>
                <w:szCs w:val="22"/>
              </w:rPr>
            </w:pPr>
            <w:proofErr w:type="spellStart"/>
            <w:r w:rsidRPr="002240E8">
              <w:rPr>
                <w:rFonts w:ascii="Arial" w:hAnsi="Arial" w:cs="Arial"/>
                <w:sz w:val="22"/>
                <w:szCs w:val="22"/>
              </w:rPr>
              <w:t>Καράλης</w:t>
            </w:r>
            <w:proofErr w:type="spellEnd"/>
            <w:r w:rsidRPr="002240E8">
              <w:rPr>
                <w:rFonts w:ascii="Arial" w:hAnsi="Arial" w:cs="Arial"/>
                <w:sz w:val="22"/>
                <w:szCs w:val="22"/>
              </w:rPr>
              <w:t xml:space="preserve"> Χρήστος       </w:t>
            </w:r>
            <w:r w:rsidRPr="002240E8">
              <w:rPr>
                <w:rFonts w:ascii="Arial" w:hAnsi="Arial" w:cs="Arial"/>
                <w:b/>
                <w:sz w:val="16"/>
                <w:szCs w:val="16"/>
              </w:rPr>
              <w:t xml:space="preserve">  </w:t>
            </w:r>
            <w:r w:rsidRPr="002240E8">
              <w:rPr>
                <w:rFonts w:ascii="Arial" w:eastAsia="Calibri" w:hAnsi="Arial" w:cs="Arial"/>
                <w:b/>
                <w:sz w:val="16"/>
                <w:szCs w:val="16"/>
              </w:rPr>
              <w:t xml:space="preserve">  </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31AB8" w:rsidRPr="002240E8" w:rsidRDefault="00831AB8" w:rsidP="00790583">
            <w:pPr>
              <w:snapToGrid w:val="0"/>
            </w:pPr>
            <w:proofErr w:type="spellStart"/>
            <w:r w:rsidRPr="002240E8">
              <w:rPr>
                <w:rFonts w:ascii="Arial" w:eastAsia="Calibri" w:hAnsi="Arial" w:cs="Arial"/>
                <w:sz w:val="22"/>
                <w:szCs w:val="22"/>
              </w:rPr>
              <w:t>Σάκκος</w:t>
            </w:r>
            <w:proofErr w:type="spellEnd"/>
            <w:r w:rsidRPr="002240E8">
              <w:rPr>
                <w:rFonts w:ascii="Arial" w:eastAsia="Calibri" w:hAnsi="Arial" w:cs="Arial"/>
                <w:sz w:val="22"/>
                <w:szCs w:val="22"/>
              </w:rPr>
              <w:t xml:space="preserve"> Μάριος   </w:t>
            </w:r>
          </w:p>
        </w:tc>
        <w:tc>
          <w:tcPr>
            <w:tcW w:w="404" w:type="dxa"/>
            <w:shd w:val="clear" w:color="auto" w:fill="FFFFFF"/>
          </w:tcPr>
          <w:p w:rsidR="00831AB8" w:rsidRPr="00011F2F" w:rsidRDefault="00831AB8" w:rsidP="00790583">
            <w:pPr>
              <w:pStyle w:val="af7"/>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831AB8" w:rsidRPr="00011F2F" w:rsidRDefault="00BE2F97" w:rsidP="002240E8">
            <w:pPr>
              <w:snapToGrid w:val="0"/>
              <w:rPr>
                <w:rFonts w:ascii="Arial" w:hAnsi="Arial" w:cs="Arial"/>
                <w:sz w:val="22"/>
                <w:szCs w:val="22"/>
              </w:rPr>
            </w:pPr>
            <w:r w:rsidRPr="00011F2F">
              <w:rPr>
                <w:rFonts w:ascii="Arial" w:hAnsi="Arial" w:cs="Arial"/>
                <w:sz w:val="22"/>
                <w:szCs w:val="22"/>
              </w:rPr>
              <w:t>Μπαρμπέρης Νικόλαος</w:t>
            </w:r>
          </w:p>
        </w:tc>
      </w:tr>
      <w:tr w:rsidR="00831AB8" w:rsidTr="00790583">
        <w:trPr>
          <w:trHeight w:hRule="exact" w:val="562"/>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831AB8" w:rsidRPr="002240E8" w:rsidRDefault="00831AB8" w:rsidP="00790583">
            <w:pPr>
              <w:snapToGrid w:val="0"/>
            </w:pPr>
            <w:proofErr w:type="spellStart"/>
            <w:r w:rsidRPr="002240E8">
              <w:rPr>
                <w:rFonts w:ascii="Arial" w:hAnsi="Arial" w:cs="Arial"/>
                <w:sz w:val="22"/>
                <w:szCs w:val="22"/>
              </w:rPr>
              <w:t>Νταντούμη</w:t>
            </w:r>
            <w:proofErr w:type="spellEnd"/>
            <w:r w:rsidRPr="002240E8">
              <w:rPr>
                <w:rFonts w:ascii="Arial" w:hAnsi="Arial" w:cs="Arial"/>
                <w:sz w:val="22"/>
                <w:szCs w:val="22"/>
              </w:rPr>
              <w:t xml:space="preserve"> Ιωάννα    </w:t>
            </w:r>
            <w:r w:rsidRPr="002240E8">
              <w:rPr>
                <w:rFonts w:ascii="Arial" w:eastAsia="Arial" w:hAnsi="Arial" w:cs="Arial"/>
                <w:sz w:val="22"/>
                <w:szCs w:val="22"/>
              </w:rPr>
              <w:t xml:space="preserve"> </w:t>
            </w:r>
          </w:p>
        </w:tc>
        <w:tc>
          <w:tcPr>
            <w:tcW w:w="404" w:type="dxa"/>
            <w:shd w:val="clear" w:color="auto" w:fill="FFFFFF"/>
          </w:tcPr>
          <w:p w:rsidR="00831AB8" w:rsidRPr="00011F2F" w:rsidRDefault="00831AB8" w:rsidP="00790583">
            <w:pPr>
              <w:pStyle w:val="af7"/>
              <w:snapToGrid w:val="0"/>
              <w:jc w:val="center"/>
              <w:rPr>
                <w:rFonts w:ascii="Arial" w:hAnsi="Arial" w:cs="Arial"/>
                <w:sz w:val="22"/>
                <w:szCs w:val="22"/>
              </w:rPr>
            </w:pPr>
            <w:r>
              <w:rPr>
                <w:rFonts w:ascii="Arial" w:hAnsi="Arial" w:cs="Arial"/>
                <w:sz w:val="22"/>
                <w:szCs w:val="22"/>
              </w:rPr>
              <w:t>7</w:t>
            </w:r>
          </w:p>
        </w:tc>
        <w:tc>
          <w:tcPr>
            <w:tcW w:w="3616" w:type="dxa"/>
            <w:shd w:val="clear" w:color="auto" w:fill="FFFFFF"/>
          </w:tcPr>
          <w:p w:rsidR="00831AB8" w:rsidRPr="00011F2F" w:rsidRDefault="00BE2F97" w:rsidP="00790583">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831AB8" w:rsidRPr="002240E8" w:rsidRDefault="00831AB8" w:rsidP="00790583">
            <w:proofErr w:type="spellStart"/>
            <w:r w:rsidRPr="002240E8">
              <w:rPr>
                <w:rFonts w:ascii="Arial" w:eastAsia="Calibri" w:hAnsi="Arial" w:cs="Arial"/>
                <w:color w:val="000000"/>
                <w:sz w:val="22"/>
                <w:szCs w:val="22"/>
              </w:rPr>
              <w:t>Καράβα</w:t>
            </w:r>
            <w:proofErr w:type="spellEnd"/>
            <w:r w:rsidRPr="002240E8">
              <w:rPr>
                <w:rFonts w:ascii="Arial" w:eastAsia="Calibri" w:hAnsi="Arial" w:cs="Arial"/>
                <w:color w:val="000000"/>
                <w:sz w:val="22"/>
                <w:szCs w:val="22"/>
              </w:rPr>
              <w:t xml:space="preserve"> </w:t>
            </w:r>
            <w:proofErr w:type="spellStart"/>
            <w:r w:rsidRPr="002240E8">
              <w:rPr>
                <w:rFonts w:ascii="Arial" w:eastAsia="Calibri" w:hAnsi="Arial" w:cs="Arial"/>
                <w:color w:val="000000"/>
                <w:sz w:val="22"/>
                <w:szCs w:val="22"/>
              </w:rPr>
              <w:t>Χρυσοβαλάντου</w:t>
            </w:r>
            <w:proofErr w:type="spellEnd"/>
            <w:r w:rsidRPr="002240E8">
              <w:rPr>
                <w:rFonts w:ascii="Arial" w:eastAsia="Calibri" w:hAnsi="Arial" w:cs="Arial"/>
                <w:color w:val="000000"/>
                <w:sz w:val="22"/>
                <w:szCs w:val="22"/>
              </w:rPr>
              <w:t xml:space="preserve"> Βασιλική (</w:t>
            </w:r>
            <w:proofErr w:type="spellStart"/>
            <w:r w:rsidRPr="002240E8">
              <w:rPr>
                <w:rFonts w:ascii="Arial" w:eastAsia="Calibri" w:hAnsi="Arial" w:cs="Arial"/>
                <w:color w:val="000000"/>
                <w:sz w:val="22"/>
                <w:szCs w:val="22"/>
              </w:rPr>
              <w:t>Βάλια</w:t>
            </w:r>
            <w:proofErr w:type="spellEnd"/>
            <w:r w:rsidRPr="002240E8">
              <w:rPr>
                <w:rFonts w:ascii="Arial" w:eastAsia="Calibri" w:hAnsi="Arial" w:cs="Arial"/>
                <w:color w:val="000000"/>
                <w:sz w:val="22"/>
                <w:szCs w:val="22"/>
              </w:rPr>
              <w:t xml:space="preserve">)  </w:t>
            </w:r>
          </w:p>
        </w:tc>
        <w:tc>
          <w:tcPr>
            <w:tcW w:w="404" w:type="dxa"/>
            <w:shd w:val="clear" w:color="auto" w:fill="FFFFFF"/>
          </w:tcPr>
          <w:p w:rsidR="00831AB8" w:rsidRPr="00011F2F" w:rsidRDefault="00831AB8" w:rsidP="00790583">
            <w:pPr>
              <w:pStyle w:val="af7"/>
              <w:snapToGrid w:val="0"/>
              <w:jc w:val="center"/>
              <w:rPr>
                <w:rFonts w:ascii="Arial" w:hAnsi="Arial" w:cs="Arial"/>
                <w:sz w:val="22"/>
                <w:szCs w:val="22"/>
              </w:rPr>
            </w:pPr>
            <w:r>
              <w:rPr>
                <w:rFonts w:ascii="Arial" w:hAnsi="Arial" w:cs="Arial"/>
                <w:sz w:val="22"/>
                <w:szCs w:val="22"/>
              </w:rPr>
              <w:t xml:space="preserve"> 8</w:t>
            </w:r>
          </w:p>
        </w:tc>
        <w:tc>
          <w:tcPr>
            <w:tcW w:w="3616" w:type="dxa"/>
            <w:shd w:val="clear" w:color="auto" w:fill="FFFFFF"/>
          </w:tcPr>
          <w:p w:rsidR="00831AB8" w:rsidRPr="00011F2F" w:rsidRDefault="00BE2F97" w:rsidP="00790583">
            <w:pPr>
              <w:snapToGrid w:val="0"/>
              <w:rPr>
                <w:rFonts w:ascii="Arial" w:hAnsi="Arial" w:cs="Arial"/>
                <w:sz w:val="22"/>
                <w:szCs w:val="22"/>
              </w:rPr>
            </w:pPr>
            <w:r w:rsidRPr="00011F2F">
              <w:rPr>
                <w:rFonts w:ascii="Arial" w:hAnsi="Arial" w:cs="Arial"/>
                <w:sz w:val="22"/>
                <w:szCs w:val="22"/>
              </w:rPr>
              <w:t>Σπυρόπουλος Δημοσθένης</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790583">
            <w:pPr>
              <w:snapToGrid w:val="0"/>
              <w:spacing w:line="276" w:lineRule="auto"/>
            </w:pPr>
            <w:proofErr w:type="spellStart"/>
            <w:r w:rsidRPr="002240E8">
              <w:rPr>
                <w:rFonts w:ascii="Arial" w:eastAsia="Calibri" w:hAnsi="Arial" w:cs="Arial"/>
                <w:sz w:val="22"/>
                <w:szCs w:val="22"/>
              </w:rPr>
              <w:t>Μερτζάνης</w:t>
            </w:r>
            <w:proofErr w:type="spellEnd"/>
            <w:r w:rsidRPr="002240E8">
              <w:rPr>
                <w:rFonts w:ascii="Arial" w:eastAsia="Calibri" w:hAnsi="Arial" w:cs="Arial"/>
                <w:sz w:val="22"/>
                <w:szCs w:val="22"/>
              </w:rPr>
              <w:t xml:space="preserve"> Κων/νος  </w:t>
            </w:r>
          </w:p>
        </w:tc>
        <w:tc>
          <w:tcPr>
            <w:tcW w:w="404" w:type="dxa"/>
            <w:shd w:val="clear" w:color="auto" w:fill="FFFFFF"/>
          </w:tcPr>
          <w:p w:rsidR="00831AB8" w:rsidRDefault="00BE2F97" w:rsidP="00790583">
            <w:pPr>
              <w:pStyle w:val="af7"/>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831AB8" w:rsidRPr="00011F2F" w:rsidRDefault="00831AB8" w:rsidP="00790583">
            <w:pPr>
              <w:snapToGrid w:val="0"/>
              <w:rPr>
                <w:rFonts w:ascii="Arial" w:hAnsi="Arial" w:cs="Arial"/>
                <w:sz w:val="22"/>
                <w:szCs w:val="22"/>
              </w:rPr>
            </w:pPr>
          </w:p>
        </w:tc>
      </w:tr>
      <w:tr w:rsidR="002240E8" w:rsidTr="00790583">
        <w:trPr>
          <w:trHeight w:hRule="exact" w:val="539"/>
        </w:trPr>
        <w:tc>
          <w:tcPr>
            <w:tcW w:w="852" w:type="dxa"/>
            <w:shd w:val="clear" w:color="auto" w:fill="FFFFFF"/>
          </w:tcPr>
          <w:p w:rsidR="002240E8" w:rsidRPr="002240E8" w:rsidRDefault="002240E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2240E8" w:rsidRPr="002240E8" w:rsidRDefault="002240E8" w:rsidP="00790583">
            <w:pPr>
              <w:snapToGrid w:val="0"/>
              <w:spacing w:line="276" w:lineRule="auto"/>
              <w:rPr>
                <w:rFonts w:ascii="Arial" w:eastAsia="Calibri" w:hAnsi="Arial" w:cs="Arial"/>
                <w:sz w:val="22"/>
                <w:szCs w:val="22"/>
              </w:rPr>
            </w:pPr>
            <w:r>
              <w:rPr>
                <w:rFonts w:ascii="Arial" w:hAnsi="Arial" w:cs="Arial"/>
                <w:sz w:val="22"/>
                <w:szCs w:val="22"/>
              </w:rPr>
              <w:t xml:space="preserve">Γιαννακόπουλος Βρασίδας  </w:t>
            </w:r>
          </w:p>
        </w:tc>
        <w:tc>
          <w:tcPr>
            <w:tcW w:w="404" w:type="dxa"/>
            <w:shd w:val="clear" w:color="auto" w:fill="FFFFFF"/>
          </w:tcPr>
          <w:p w:rsidR="002240E8" w:rsidRDefault="002240E8" w:rsidP="00790583">
            <w:pPr>
              <w:pStyle w:val="af7"/>
              <w:snapToGrid w:val="0"/>
              <w:jc w:val="center"/>
              <w:rPr>
                <w:rFonts w:ascii="Arial" w:hAnsi="Arial" w:cs="Arial"/>
                <w:sz w:val="22"/>
                <w:szCs w:val="22"/>
              </w:rPr>
            </w:pPr>
          </w:p>
        </w:tc>
        <w:tc>
          <w:tcPr>
            <w:tcW w:w="3616" w:type="dxa"/>
            <w:shd w:val="clear" w:color="auto" w:fill="FFFFFF"/>
          </w:tcPr>
          <w:p w:rsidR="002240E8" w:rsidRPr="00011F2F" w:rsidRDefault="002240E8" w:rsidP="00790583">
            <w:pPr>
              <w:snapToGrid w:val="0"/>
              <w:rPr>
                <w:rFonts w:ascii="Arial" w:eastAsia="Arial" w:hAnsi="Arial" w:cs="Arial"/>
                <w:sz w:val="22"/>
                <w:szCs w:val="22"/>
              </w:rPr>
            </w:pP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790583">
            <w:pPr>
              <w:snapToGrid w:val="0"/>
            </w:pPr>
            <w:proofErr w:type="spellStart"/>
            <w:r w:rsidRPr="002240E8">
              <w:rPr>
                <w:rFonts w:ascii="Arial" w:hAnsi="Arial" w:cs="Arial"/>
                <w:sz w:val="22"/>
                <w:szCs w:val="22"/>
              </w:rPr>
              <w:t>Σαγιάννης</w:t>
            </w:r>
            <w:proofErr w:type="spellEnd"/>
            <w:r w:rsidRPr="002240E8">
              <w:rPr>
                <w:rFonts w:ascii="Arial" w:hAnsi="Arial" w:cs="Arial"/>
                <w:sz w:val="22"/>
                <w:szCs w:val="22"/>
              </w:rPr>
              <w:t xml:space="preserve"> Μιχαήλ  </w:t>
            </w:r>
          </w:p>
        </w:tc>
        <w:tc>
          <w:tcPr>
            <w:tcW w:w="404" w:type="dxa"/>
            <w:shd w:val="clear" w:color="auto" w:fill="FFFFFF"/>
          </w:tcPr>
          <w:p w:rsidR="00831AB8" w:rsidRPr="00B379A9" w:rsidRDefault="00BE2F97" w:rsidP="00790583">
            <w:pPr>
              <w:pStyle w:val="af7"/>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831AB8" w:rsidRPr="00011F2F" w:rsidRDefault="00831AB8" w:rsidP="00790583">
            <w:pPr>
              <w:snapToGrid w:val="0"/>
              <w:rPr>
                <w:rFonts w:ascii="Arial" w:hAnsi="Arial" w:cs="Arial"/>
                <w:sz w:val="22"/>
                <w:szCs w:val="22"/>
              </w:rPr>
            </w:pP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2240E8">
            <w:pPr>
              <w:snapToGrid w:val="0"/>
            </w:pPr>
            <w:r w:rsidRPr="002240E8">
              <w:rPr>
                <w:rFonts w:ascii="Arial" w:hAnsi="Arial" w:cs="Arial"/>
                <w:sz w:val="22"/>
                <w:szCs w:val="22"/>
              </w:rPr>
              <w:t xml:space="preserve"> </w:t>
            </w:r>
            <w:r w:rsidRPr="002240E8">
              <w:rPr>
                <w:rFonts w:ascii="Arial" w:hAnsi="Arial" w:cs="Arial"/>
                <w:b/>
                <w:sz w:val="16"/>
                <w:szCs w:val="16"/>
              </w:rPr>
              <w:t xml:space="preserve"> </w:t>
            </w:r>
            <w:proofErr w:type="spellStart"/>
            <w:r w:rsidRPr="002240E8">
              <w:rPr>
                <w:rFonts w:ascii="Arial" w:hAnsi="Arial" w:cs="Arial"/>
                <w:sz w:val="22"/>
                <w:szCs w:val="22"/>
              </w:rPr>
              <w:t>Πούλου</w:t>
            </w:r>
            <w:proofErr w:type="spellEnd"/>
            <w:r w:rsidRPr="002240E8">
              <w:rPr>
                <w:rFonts w:ascii="Arial" w:hAnsi="Arial" w:cs="Arial"/>
                <w:sz w:val="22"/>
                <w:szCs w:val="22"/>
              </w:rPr>
              <w:t xml:space="preserve"> </w:t>
            </w:r>
            <w:proofErr w:type="spellStart"/>
            <w:r w:rsidRPr="002240E8">
              <w:rPr>
                <w:rFonts w:ascii="Arial" w:hAnsi="Arial" w:cs="Arial"/>
                <w:sz w:val="22"/>
                <w:szCs w:val="22"/>
              </w:rPr>
              <w:t>Παναγιού</w:t>
            </w:r>
            <w:proofErr w:type="spellEnd"/>
            <w:r w:rsidRPr="002240E8">
              <w:rPr>
                <w:rFonts w:ascii="Arial" w:hAnsi="Arial" w:cs="Arial"/>
                <w:sz w:val="22"/>
                <w:szCs w:val="22"/>
              </w:rPr>
              <w:t xml:space="preserve"> (Γιώτα) (Απούσα από </w:t>
            </w:r>
            <w:r w:rsidR="002240E8">
              <w:rPr>
                <w:rFonts w:ascii="Arial" w:hAnsi="Arial" w:cs="Arial"/>
                <w:sz w:val="22"/>
                <w:szCs w:val="22"/>
              </w:rPr>
              <w:t>3-9</w:t>
            </w:r>
            <w:r w:rsidRPr="002240E8">
              <w:rPr>
                <w:rFonts w:ascii="Arial" w:hAnsi="Arial" w:cs="Arial"/>
                <w:sz w:val="22"/>
                <w:szCs w:val="22"/>
              </w:rPr>
              <w:t xml:space="preserve"> ΘΗΔ)</w:t>
            </w:r>
          </w:p>
        </w:tc>
        <w:tc>
          <w:tcPr>
            <w:tcW w:w="404" w:type="dxa"/>
            <w:shd w:val="clear" w:color="auto" w:fill="FFFFFF"/>
          </w:tcPr>
          <w:p w:rsidR="00831AB8" w:rsidRDefault="00BE2F97" w:rsidP="00790583">
            <w:pPr>
              <w:pStyle w:val="af7"/>
              <w:snapToGrid w:val="0"/>
              <w:jc w:val="center"/>
            </w:pPr>
            <w:r>
              <w:rPr>
                <w:rFonts w:ascii="Arial" w:eastAsia="Arial" w:hAnsi="Arial" w:cs="Arial"/>
                <w:sz w:val="22"/>
                <w:szCs w:val="22"/>
              </w:rPr>
              <w:t xml:space="preserve"> </w:t>
            </w:r>
          </w:p>
        </w:tc>
        <w:tc>
          <w:tcPr>
            <w:tcW w:w="3616" w:type="dxa"/>
            <w:shd w:val="clear" w:color="auto" w:fill="FFFFFF"/>
          </w:tcPr>
          <w:p w:rsidR="00831AB8" w:rsidRPr="00591C71" w:rsidRDefault="00831AB8" w:rsidP="00790583">
            <w:pPr>
              <w:snapToGrid w:val="0"/>
              <w:rPr>
                <w:rFonts w:ascii="Arial" w:hAnsi="Arial" w:cs="Arial"/>
                <w:sz w:val="22"/>
                <w:szCs w:val="22"/>
              </w:rPr>
            </w:pP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831AB8" w:rsidP="00BE2F97">
            <w:r w:rsidRPr="002240E8">
              <w:rPr>
                <w:rFonts w:ascii="Arial" w:hAnsi="Arial" w:cs="Arial"/>
                <w:b/>
                <w:sz w:val="16"/>
                <w:szCs w:val="16"/>
              </w:rPr>
              <w:t xml:space="preserve"> </w:t>
            </w:r>
            <w:proofErr w:type="spellStart"/>
            <w:r w:rsidR="00BE2F97" w:rsidRPr="002240E8">
              <w:rPr>
                <w:rFonts w:ascii="Arial" w:hAnsi="Arial" w:cs="Arial"/>
                <w:sz w:val="22"/>
                <w:szCs w:val="22"/>
              </w:rPr>
              <w:t>Τόλιας</w:t>
            </w:r>
            <w:proofErr w:type="spellEnd"/>
            <w:r w:rsidR="00BE2F97" w:rsidRPr="002240E8">
              <w:rPr>
                <w:rFonts w:ascii="Arial" w:hAnsi="Arial" w:cs="Arial"/>
                <w:sz w:val="22"/>
                <w:szCs w:val="22"/>
              </w:rPr>
              <w:t xml:space="preserve"> Δημήτριος</w:t>
            </w:r>
            <w:r w:rsidR="00BE2F97" w:rsidRPr="00011F2F">
              <w:rPr>
                <w:rFonts w:ascii="Arial" w:hAnsi="Arial" w:cs="Arial"/>
                <w:sz w:val="22"/>
                <w:szCs w:val="22"/>
              </w:rPr>
              <w:t xml:space="preserve"> </w:t>
            </w:r>
          </w:p>
        </w:tc>
        <w:tc>
          <w:tcPr>
            <w:tcW w:w="404" w:type="dxa"/>
            <w:shd w:val="clear" w:color="auto" w:fill="FFFFFF"/>
          </w:tcPr>
          <w:p w:rsidR="00831AB8" w:rsidRDefault="00831AB8" w:rsidP="00790583">
            <w:pPr>
              <w:pStyle w:val="af7"/>
              <w:snapToGrid w:val="0"/>
              <w:jc w:val="center"/>
              <w:rPr>
                <w:rFonts w:ascii="Arial" w:hAnsi="Arial" w:cs="Arial"/>
                <w:sz w:val="22"/>
                <w:szCs w:val="22"/>
              </w:rPr>
            </w:pPr>
          </w:p>
        </w:tc>
        <w:tc>
          <w:tcPr>
            <w:tcW w:w="3616" w:type="dxa"/>
            <w:shd w:val="clear" w:color="auto" w:fill="FFFFFF"/>
          </w:tcPr>
          <w:p w:rsidR="00831AB8" w:rsidRDefault="00831AB8" w:rsidP="00790583">
            <w:pPr>
              <w:snapToGrid w:val="0"/>
              <w:rPr>
                <w:rFonts w:ascii="Arial" w:hAnsi="Arial" w:cs="Arial"/>
                <w:sz w:val="22"/>
                <w:szCs w:val="22"/>
              </w:rPr>
            </w:pPr>
            <w:r>
              <w:rPr>
                <w:rFonts w:ascii="Arial" w:hAnsi="Arial" w:cs="Arial"/>
                <w:sz w:val="22"/>
                <w:szCs w:val="22"/>
              </w:rPr>
              <w:t xml:space="preserve">Οι </w:t>
            </w:r>
            <w:r w:rsidR="007A567B">
              <w:rPr>
                <w:rFonts w:ascii="Arial" w:hAnsi="Arial" w:cs="Arial"/>
                <w:sz w:val="22"/>
                <w:szCs w:val="22"/>
              </w:rPr>
              <w:t>ο</w:t>
            </w:r>
            <w:r>
              <w:rPr>
                <w:rFonts w:ascii="Arial" w:hAnsi="Arial" w:cs="Arial"/>
                <w:sz w:val="22"/>
                <w:szCs w:val="22"/>
              </w:rPr>
              <w:t>ποίοι δεν παρευρέθησαν</w:t>
            </w:r>
          </w:p>
          <w:p w:rsidR="00831AB8" w:rsidRDefault="00831AB8" w:rsidP="00790583">
            <w:pPr>
              <w:snapToGrid w:val="0"/>
              <w:rPr>
                <w:rFonts w:ascii="Arial" w:hAnsi="Arial" w:cs="Arial"/>
                <w:sz w:val="22"/>
                <w:szCs w:val="22"/>
              </w:rPr>
            </w:pPr>
            <w:r>
              <w:rPr>
                <w:rFonts w:ascii="Arial" w:hAnsi="Arial" w:cs="Arial"/>
                <w:sz w:val="22"/>
                <w:szCs w:val="22"/>
              </w:rPr>
              <w:t xml:space="preserve"> αν  και κλήθηκαν νόμιμα</w:t>
            </w: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831AB8" w:rsidRPr="002240E8" w:rsidRDefault="00BE2F97" w:rsidP="00790583">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c>
          <w:tcPr>
            <w:tcW w:w="404" w:type="dxa"/>
            <w:shd w:val="clear" w:color="auto" w:fill="FFFFFF"/>
          </w:tcPr>
          <w:p w:rsidR="00831AB8" w:rsidRDefault="00831AB8" w:rsidP="00790583">
            <w:pPr>
              <w:pStyle w:val="af7"/>
              <w:snapToGrid w:val="0"/>
              <w:jc w:val="center"/>
              <w:rPr>
                <w:rFonts w:ascii="Arial" w:hAnsi="Arial" w:cs="Arial"/>
                <w:sz w:val="22"/>
                <w:szCs w:val="22"/>
              </w:rPr>
            </w:pPr>
          </w:p>
        </w:tc>
        <w:tc>
          <w:tcPr>
            <w:tcW w:w="3616" w:type="dxa"/>
            <w:shd w:val="clear" w:color="auto" w:fill="FFFFFF"/>
          </w:tcPr>
          <w:p w:rsidR="00831AB8" w:rsidRDefault="00831AB8" w:rsidP="00790583">
            <w:pPr>
              <w:snapToGrid w:val="0"/>
              <w:rPr>
                <w:rFonts w:ascii="Arial" w:hAnsi="Arial" w:cs="Arial"/>
                <w:sz w:val="22"/>
                <w:szCs w:val="22"/>
              </w:rPr>
            </w:pPr>
          </w:p>
        </w:tc>
      </w:tr>
      <w:tr w:rsidR="00831AB8" w:rsidTr="00790583">
        <w:trPr>
          <w:trHeight w:hRule="exact" w:val="539"/>
        </w:trPr>
        <w:tc>
          <w:tcPr>
            <w:tcW w:w="852" w:type="dxa"/>
            <w:shd w:val="clear" w:color="auto" w:fill="FFFFFF"/>
          </w:tcPr>
          <w:p w:rsidR="00831AB8" w:rsidRPr="002240E8" w:rsidRDefault="00831AB8" w:rsidP="00831AB8">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831AB8" w:rsidRPr="002240E8" w:rsidRDefault="00831AB8" w:rsidP="00BE2F97">
            <w:pPr>
              <w:snapToGrid w:val="0"/>
            </w:pPr>
            <w:r w:rsidRPr="002240E8">
              <w:rPr>
                <w:rFonts w:ascii="Arial" w:hAnsi="Arial" w:cs="Arial"/>
                <w:sz w:val="22"/>
                <w:szCs w:val="22"/>
              </w:rPr>
              <w:t xml:space="preserve">  </w:t>
            </w:r>
            <w:proofErr w:type="spellStart"/>
            <w:r w:rsidR="00BE2F97" w:rsidRPr="00011F2F">
              <w:rPr>
                <w:rFonts w:ascii="Arial" w:hAnsi="Arial" w:cs="Arial"/>
                <w:sz w:val="22"/>
                <w:szCs w:val="22"/>
              </w:rPr>
              <w:t>Φορτώσης</w:t>
            </w:r>
            <w:proofErr w:type="spellEnd"/>
            <w:r w:rsidR="00BE2F97" w:rsidRPr="00011F2F">
              <w:rPr>
                <w:rFonts w:ascii="Arial" w:hAnsi="Arial" w:cs="Arial"/>
                <w:sz w:val="22"/>
                <w:szCs w:val="22"/>
              </w:rPr>
              <w:t xml:space="preserve"> Αθανάσιος</w:t>
            </w:r>
            <w:r w:rsidRPr="002240E8">
              <w:rPr>
                <w:rFonts w:ascii="Arial" w:hAnsi="Arial" w:cs="Arial"/>
                <w:sz w:val="22"/>
                <w:szCs w:val="22"/>
              </w:rPr>
              <w:t xml:space="preserve">  </w:t>
            </w:r>
            <w:r w:rsidRPr="002240E8">
              <w:rPr>
                <w:rFonts w:ascii="Arial" w:hAnsi="Arial" w:cs="Arial"/>
                <w:b/>
                <w:sz w:val="16"/>
                <w:szCs w:val="16"/>
              </w:rPr>
              <w:t xml:space="preserve"> </w:t>
            </w:r>
          </w:p>
        </w:tc>
        <w:tc>
          <w:tcPr>
            <w:tcW w:w="404" w:type="dxa"/>
            <w:shd w:val="clear" w:color="auto" w:fill="FFFFFF"/>
          </w:tcPr>
          <w:p w:rsidR="00831AB8" w:rsidRDefault="00831AB8" w:rsidP="00790583">
            <w:pPr>
              <w:pStyle w:val="af7"/>
              <w:snapToGrid w:val="0"/>
              <w:jc w:val="center"/>
              <w:rPr>
                <w:rFonts w:ascii="Arial" w:hAnsi="Arial" w:cs="Arial"/>
                <w:sz w:val="22"/>
                <w:szCs w:val="22"/>
              </w:rPr>
            </w:pPr>
          </w:p>
        </w:tc>
        <w:tc>
          <w:tcPr>
            <w:tcW w:w="3616" w:type="dxa"/>
            <w:shd w:val="clear" w:color="auto" w:fill="FFFFFF"/>
          </w:tcPr>
          <w:p w:rsidR="00831AB8" w:rsidRDefault="00831AB8" w:rsidP="00790583">
            <w:pPr>
              <w:snapToGrid w:val="0"/>
              <w:rPr>
                <w:rFonts w:ascii="Arial" w:hAnsi="Arial" w:cs="Arial"/>
                <w:sz w:val="22"/>
                <w:szCs w:val="22"/>
              </w:rPr>
            </w:pPr>
          </w:p>
        </w:tc>
      </w:tr>
      <w:tr w:rsidR="00BE2F97" w:rsidTr="00790583">
        <w:trPr>
          <w:trHeight w:hRule="exact" w:val="539"/>
        </w:trPr>
        <w:tc>
          <w:tcPr>
            <w:tcW w:w="852" w:type="dxa"/>
            <w:shd w:val="clear" w:color="auto" w:fill="FFFFFF"/>
          </w:tcPr>
          <w:p w:rsidR="00BE2F97" w:rsidRPr="002240E8" w:rsidRDefault="00BE2F97" w:rsidP="00831AB8">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BE2F97" w:rsidRPr="002240E8" w:rsidRDefault="00BE2F97" w:rsidP="00BB2DE9">
            <w:pPr>
              <w:snapToGrid w:val="0"/>
            </w:pPr>
            <w:proofErr w:type="spellStart"/>
            <w:r w:rsidRPr="002240E8">
              <w:rPr>
                <w:rFonts w:ascii="Arial" w:hAnsi="Arial" w:cs="Arial"/>
                <w:sz w:val="22"/>
                <w:szCs w:val="22"/>
              </w:rPr>
              <w:t>Κοτσικώνας</w:t>
            </w:r>
            <w:proofErr w:type="spellEnd"/>
            <w:r w:rsidRPr="002240E8">
              <w:rPr>
                <w:rFonts w:ascii="Arial" w:hAnsi="Arial" w:cs="Arial"/>
                <w:sz w:val="22"/>
                <w:szCs w:val="22"/>
              </w:rPr>
              <w:t xml:space="preserve"> Επαμεινώνδας </w:t>
            </w:r>
            <w:r w:rsidRPr="002240E8">
              <w:rPr>
                <w:rFonts w:ascii="Arial" w:hAnsi="Arial" w:cs="Arial"/>
                <w:b/>
                <w:sz w:val="16"/>
                <w:szCs w:val="16"/>
              </w:rPr>
              <w:t xml:space="preserve">  </w:t>
            </w:r>
            <w:r w:rsidRPr="002240E8">
              <w:rPr>
                <w:rFonts w:ascii="Arial" w:hAnsi="Arial" w:cs="Arial"/>
                <w:sz w:val="22"/>
                <w:szCs w:val="22"/>
              </w:rPr>
              <w:t xml:space="preserve">(Απών από </w:t>
            </w:r>
            <w:r w:rsidR="00BB2DE9">
              <w:rPr>
                <w:rFonts w:ascii="Arial" w:hAnsi="Arial" w:cs="Arial"/>
                <w:sz w:val="22"/>
                <w:szCs w:val="22"/>
              </w:rPr>
              <w:t>3-9</w:t>
            </w:r>
            <w:r w:rsidRPr="002240E8">
              <w:rPr>
                <w:rFonts w:ascii="Arial" w:hAnsi="Arial" w:cs="Arial"/>
                <w:sz w:val="22"/>
                <w:szCs w:val="22"/>
              </w:rPr>
              <w:t xml:space="preserve"> ΘΗΔ)</w:t>
            </w:r>
          </w:p>
        </w:tc>
        <w:tc>
          <w:tcPr>
            <w:tcW w:w="404" w:type="dxa"/>
            <w:shd w:val="clear" w:color="auto" w:fill="FFFFFF"/>
          </w:tcPr>
          <w:p w:rsidR="00BE2F97" w:rsidRDefault="00BE2F97" w:rsidP="00790583">
            <w:pPr>
              <w:pStyle w:val="af7"/>
              <w:snapToGrid w:val="0"/>
            </w:pPr>
            <w:r>
              <w:rPr>
                <w:rFonts w:ascii="Arial" w:eastAsia="Arial" w:hAnsi="Arial" w:cs="Arial"/>
                <w:sz w:val="22"/>
                <w:szCs w:val="22"/>
              </w:rPr>
              <w:t xml:space="preserve"> </w:t>
            </w:r>
          </w:p>
        </w:tc>
        <w:tc>
          <w:tcPr>
            <w:tcW w:w="3616" w:type="dxa"/>
            <w:shd w:val="clear" w:color="auto" w:fill="FFFFFF"/>
          </w:tcPr>
          <w:p w:rsidR="00BE2F97" w:rsidRDefault="00BE2F97" w:rsidP="00790583">
            <w:pPr>
              <w:snapToGrid w:val="0"/>
              <w:rPr>
                <w:rFonts w:ascii="Arial" w:hAnsi="Arial" w:cs="Arial"/>
                <w:sz w:val="22"/>
                <w:szCs w:val="22"/>
              </w:rPr>
            </w:pPr>
          </w:p>
        </w:tc>
      </w:tr>
      <w:tr w:rsidR="00BE2F97" w:rsidTr="00790583">
        <w:trPr>
          <w:trHeight w:hRule="exact" w:val="539"/>
        </w:trPr>
        <w:tc>
          <w:tcPr>
            <w:tcW w:w="852" w:type="dxa"/>
            <w:shd w:val="clear" w:color="auto" w:fill="FFFFFF"/>
          </w:tcPr>
          <w:p w:rsidR="00BE2F97" w:rsidRPr="002240E8" w:rsidRDefault="00BE2F97"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BE2F97" w:rsidRPr="002240E8" w:rsidRDefault="00BE2F97" w:rsidP="00A81432">
            <w:pPr>
              <w:snapToGrid w:val="0"/>
            </w:pPr>
            <w:proofErr w:type="spellStart"/>
            <w:r w:rsidRPr="002240E8">
              <w:rPr>
                <w:rFonts w:ascii="Arial" w:hAnsi="Arial" w:cs="Arial"/>
                <w:sz w:val="22"/>
                <w:szCs w:val="22"/>
              </w:rPr>
              <w:t>Αρκουμάνης</w:t>
            </w:r>
            <w:proofErr w:type="spellEnd"/>
            <w:r w:rsidRPr="002240E8">
              <w:rPr>
                <w:rFonts w:ascii="Arial" w:hAnsi="Arial" w:cs="Arial"/>
                <w:sz w:val="22"/>
                <w:szCs w:val="22"/>
              </w:rPr>
              <w:t xml:space="preserve"> Πέτρος  </w:t>
            </w:r>
            <w:r w:rsidRPr="002240E8">
              <w:rPr>
                <w:rFonts w:ascii="Arial" w:hAnsi="Arial" w:cs="Arial"/>
                <w:b/>
                <w:bCs/>
                <w:sz w:val="18"/>
                <w:szCs w:val="18"/>
              </w:rPr>
              <w:t xml:space="preserve"> </w:t>
            </w:r>
          </w:p>
        </w:tc>
        <w:tc>
          <w:tcPr>
            <w:tcW w:w="404" w:type="dxa"/>
            <w:shd w:val="clear" w:color="auto" w:fill="FFFFFF"/>
          </w:tcPr>
          <w:p w:rsidR="00BE2F97" w:rsidRDefault="00BE2F97" w:rsidP="00790583">
            <w:pPr>
              <w:pStyle w:val="af7"/>
              <w:snapToGrid w:val="0"/>
              <w:rPr>
                <w:rFonts w:ascii="Arial" w:hAnsi="Arial" w:cs="Arial"/>
                <w:sz w:val="22"/>
                <w:szCs w:val="22"/>
              </w:rPr>
            </w:pPr>
          </w:p>
        </w:tc>
        <w:tc>
          <w:tcPr>
            <w:tcW w:w="3616" w:type="dxa"/>
            <w:shd w:val="clear" w:color="auto" w:fill="FFFFFF"/>
          </w:tcPr>
          <w:p w:rsidR="00BE2F97" w:rsidRDefault="00BE2F97" w:rsidP="00790583">
            <w:pPr>
              <w:snapToGrid w:val="0"/>
              <w:rPr>
                <w:rFonts w:ascii="Arial" w:hAnsi="Arial" w:cs="Arial"/>
                <w:sz w:val="22"/>
                <w:szCs w:val="22"/>
              </w:rPr>
            </w:pPr>
          </w:p>
        </w:tc>
      </w:tr>
      <w:tr w:rsidR="00BE2F97" w:rsidTr="00790583">
        <w:trPr>
          <w:trHeight w:hRule="exact" w:val="539"/>
        </w:trPr>
        <w:tc>
          <w:tcPr>
            <w:tcW w:w="852" w:type="dxa"/>
            <w:shd w:val="clear" w:color="auto" w:fill="FFFFFF"/>
          </w:tcPr>
          <w:p w:rsidR="00BE2F97" w:rsidRPr="002240E8" w:rsidRDefault="00BE2F97"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BE2F97" w:rsidRDefault="00BE2F97" w:rsidP="00A81432">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BE2F97" w:rsidRPr="002240E8" w:rsidRDefault="00BE2F97" w:rsidP="00A81432">
            <w:pPr>
              <w:snapToGrid w:val="0"/>
              <w:rPr>
                <w:rFonts w:ascii="Arial" w:hAnsi="Arial" w:cs="Arial"/>
                <w:sz w:val="22"/>
                <w:szCs w:val="22"/>
              </w:rPr>
            </w:pPr>
          </w:p>
        </w:tc>
        <w:tc>
          <w:tcPr>
            <w:tcW w:w="404" w:type="dxa"/>
            <w:shd w:val="clear" w:color="auto" w:fill="FFFFFF"/>
          </w:tcPr>
          <w:p w:rsidR="00BE2F97" w:rsidRDefault="00BE2F97" w:rsidP="00790583">
            <w:pPr>
              <w:pStyle w:val="af7"/>
              <w:snapToGrid w:val="0"/>
              <w:rPr>
                <w:rFonts w:ascii="Arial" w:hAnsi="Arial" w:cs="Arial"/>
                <w:sz w:val="22"/>
                <w:szCs w:val="22"/>
              </w:rPr>
            </w:pPr>
          </w:p>
        </w:tc>
        <w:tc>
          <w:tcPr>
            <w:tcW w:w="3616" w:type="dxa"/>
            <w:shd w:val="clear" w:color="auto" w:fill="FFFFFF"/>
          </w:tcPr>
          <w:p w:rsidR="00BE2F97" w:rsidRDefault="00BE2F97" w:rsidP="00790583">
            <w:pPr>
              <w:snapToGrid w:val="0"/>
              <w:rPr>
                <w:rFonts w:ascii="Arial" w:hAnsi="Arial" w:cs="Arial"/>
                <w:sz w:val="22"/>
                <w:szCs w:val="22"/>
              </w:rPr>
            </w:pPr>
          </w:p>
        </w:tc>
      </w:tr>
      <w:tr w:rsidR="00BE2F97" w:rsidTr="00790583">
        <w:trPr>
          <w:trHeight w:hRule="exact" w:val="539"/>
        </w:trPr>
        <w:tc>
          <w:tcPr>
            <w:tcW w:w="852" w:type="dxa"/>
            <w:shd w:val="clear" w:color="auto" w:fill="FFFFFF"/>
          </w:tcPr>
          <w:p w:rsidR="00BE2F97" w:rsidRPr="002240E8" w:rsidRDefault="00BE2F97"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BE2F97" w:rsidRPr="002240E8" w:rsidRDefault="00BE2F97" w:rsidP="00A81432">
            <w:pPr>
              <w:snapToGrid w:val="0"/>
              <w:rPr>
                <w:rFonts w:ascii="Arial" w:hAnsi="Arial" w:cs="Arial"/>
                <w:sz w:val="22"/>
                <w:szCs w:val="22"/>
              </w:rPr>
            </w:pPr>
            <w:proofErr w:type="spellStart"/>
            <w:r w:rsidRPr="002240E8">
              <w:rPr>
                <w:rFonts w:ascii="Arial" w:hAnsi="Arial" w:cs="Arial"/>
                <w:sz w:val="22"/>
                <w:szCs w:val="22"/>
              </w:rPr>
              <w:t>Γερονικολού</w:t>
            </w:r>
            <w:proofErr w:type="spellEnd"/>
            <w:r w:rsidRPr="002240E8">
              <w:rPr>
                <w:rFonts w:ascii="Arial" w:hAnsi="Arial" w:cs="Arial"/>
                <w:sz w:val="22"/>
                <w:szCs w:val="22"/>
              </w:rPr>
              <w:t xml:space="preserve"> Λαμπρινή</w:t>
            </w:r>
            <w:r w:rsidR="00BB2DE9">
              <w:rPr>
                <w:rFonts w:ascii="Arial" w:hAnsi="Arial" w:cs="Arial"/>
                <w:sz w:val="22"/>
                <w:szCs w:val="22"/>
              </w:rPr>
              <w:t xml:space="preserve"> </w:t>
            </w:r>
          </w:p>
          <w:p w:rsidR="00BE2F97" w:rsidRDefault="00BE2F97" w:rsidP="00A81432">
            <w:pPr>
              <w:snapToGrid w:val="0"/>
              <w:rPr>
                <w:rFonts w:ascii="Arial" w:hAnsi="Arial" w:cs="Arial"/>
                <w:sz w:val="22"/>
                <w:szCs w:val="22"/>
              </w:rPr>
            </w:pPr>
          </w:p>
        </w:tc>
        <w:tc>
          <w:tcPr>
            <w:tcW w:w="404" w:type="dxa"/>
            <w:shd w:val="clear" w:color="auto" w:fill="FFFFFF"/>
          </w:tcPr>
          <w:p w:rsidR="00BE2F97" w:rsidRDefault="00BE2F97" w:rsidP="00790583">
            <w:pPr>
              <w:pStyle w:val="af7"/>
              <w:snapToGrid w:val="0"/>
              <w:rPr>
                <w:rFonts w:ascii="Arial" w:hAnsi="Arial" w:cs="Arial"/>
                <w:sz w:val="22"/>
                <w:szCs w:val="22"/>
              </w:rPr>
            </w:pPr>
          </w:p>
        </w:tc>
        <w:tc>
          <w:tcPr>
            <w:tcW w:w="3616" w:type="dxa"/>
            <w:shd w:val="clear" w:color="auto" w:fill="FFFFFF"/>
          </w:tcPr>
          <w:p w:rsidR="00BE2F97" w:rsidRDefault="00BE2F97" w:rsidP="00790583">
            <w:pPr>
              <w:snapToGrid w:val="0"/>
              <w:rPr>
                <w:rFonts w:ascii="Arial" w:hAnsi="Arial" w:cs="Arial"/>
                <w:sz w:val="22"/>
                <w:szCs w:val="22"/>
              </w:rPr>
            </w:pPr>
          </w:p>
        </w:tc>
      </w:tr>
      <w:tr w:rsidR="00BE2F97" w:rsidTr="00790583">
        <w:trPr>
          <w:trHeight w:hRule="exact" w:val="539"/>
        </w:trPr>
        <w:tc>
          <w:tcPr>
            <w:tcW w:w="852" w:type="dxa"/>
            <w:shd w:val="clear" w:color="auto" w:fill="FFFFFF"/>
          </w:tcPr>
          <w:p w:rsidR="00BE2F97" w:rsidRPr="002240E8" w:rsidRDefault="00BE2F97"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BE2F97" w:rsidRPr="002240E8" w:rsidRDefault="00BE2F97" w:rsidP="00A81432">
            <w:pPr>
              <w:snapToGrid w:val="0"/>
              <w:rPr>
                <w:rFonts w:ascii="Arial" w:hAnsi="Arial" w:cs="Arial"/>
                <w:sz w:val="22"/>
                <w:szCs w:val="22"/>
              </w:rPr>
            </w:pPr>
            <w:proofErr w:type="spellStart"/>
            <w:r w:rsidRPr="002240E8">
              <w:rPr>
                <w:rFonts w:ascii="Arial" w:hAnsi="Arial" w:cs="Arial"/>
                <w:sz w:val="22"/>
                <w:szCs w:val="22"/>
              </w:rPr>
              <w:t>Τσιφής</w:t>
            </w:r>
            <w:proofErr w:type="spellEnd"/>
            <w:r w:rsidRPr="002240E8">
              <w:rPr>
                <w:rFonts w:ascii="Arial" w:hAnsi="Arial" w:cs="Arial"/>
                <w:sz w:val="22"/>
                <w:szCs w:val="22"/>
              </w:rPr>
              <w:t xml:space="preserve"> Δημήτριος</w:t>
            </w:r>
          </w:p>
        </w:tc>
        <w:tc>
          <w:tcPr>
            <w:tcW w:w="404" w:type="dxa"/>
            <w:shd w:val="clear" w:color="auto" w:fill="FFFFFF"/>
          </w:tcPr>
          <w:p w:rsidR="00BE2F97" w:rsidRDefault="00BE2F97" w:rsidP="00790583">
            <w:pPr>
              <w:pStyle w:val="af7"/>
              <w:snapToGrid w:val="0"/>
              <w:rPr>
                <w:rFonts w:ascii="Arial" w:hAnsi="Arial" w:cs="Arial"/>
                <w:sz w:val="22"/>
                <w:szCs w:val="22"/>
              </w:rPr>
            </w:pPr>
          </w:p>
        </w:tc>
        <w:tc>
          <w:tcPr>
            <w:tcW w:w="3616" w:type="dxa"/>
            <w:shd w:val="clear" w:color="auto" w:fill="FFFFFF"/>
          </w:tcPr>
          <w:p w:rsidR="00BE2F97" w:rsidRDefault="00BE2F97" w:rsidP="00790583">
            <w:pPr>
              <w:snapToGrid w:val="0"/>
              <w:rPr>
                <w:rFonts w:ascii="Arial" w:hAnsi="Arial" w:cs="Arial"/>
                <w:sz w:val="22"/>
                <w:szCs w:val="22"/>
              </w:rPr>
            </w:pPr>
          </w:p>
        </w:tc>
      </w:tr>
      <w:tr w:rsidR="002240E8" w:rsidTr="00790583">
        <w:trPr>
          <w:trHeight w:hRule="exact" w:val="539"/>
        </w:trPr>
        <w:tc>
          <w:tcPr>
            <w:tcW w:w="852" w:type="dxa"/>
            <w:shd w:val="clear" w:color="auto" w:fill="FFFFFF"/>
          </w:tcPr>
          <w:p w:rsidR="002240E8" w:rsidRPr="002240E8" w:rsidRDefault="002240E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2240E8" w:rsidRPr="002240E8" w:rsidRDefault="00BE2F97" w:rsidP="002240E8">
            <w:pPr>
              <w:snapToGrid w:val="0"/>
              <w:rPr>
                <w:rFonts w:ascii="Arial" w:hAnsi="Arial" w:cs="Arial"/>
                <w:sz w:val="22"/>
                <w:szCs w:val="22"/>
              </w:rPr>
            </w:pPr>
            <w:r w:rsidRPr="00011F2F">
              <w:rPr>
                <w:rFonts w:ascii="Arial" w:hAnsi="Arial" w:cs="Arial"/>
                <w:sz w:val="22"/>
                <w:szCs w:val="22"/>
              </w:rPr>
              <w:t>Αλεξίου Λουκάς</w:t>
            </w:r>
          </w:p>
        </w:tc>
        <w:tc>
          <w:tcPr>
            <w:tcW w:w="404" w:type="dxa"/>
            <w:shd w:val="clear" w:color="auto" w:fill="FFFFFF"/>
          </w:tcPr>
          <w:p w:rsidR="002240E8" w:rsidRDefault="002240E8" w:rsidP="00790583">
            <w:pPr>
              <w:pStyle w:val="af7"/>
              <w:snapToGrid w:val="0"/>
              <w:rPr>
                <w:rFonts w:ascii="Arial" w:hAnsi="Arial" w:cs="Arial"/>
                <w:sz w:val="22"/>
                <w:szCs w:val="22"/>
              </w:rPr>
            </w:pPr>
          </w:p>
        </w:tc>
        <w:tc>
          <w:tcPr>
            <w:tcW w:w="3616" w:type="dxa"/>
            <w:shd w:val="clear" w:color="auto" w:fill="FFFFFF"/>
          </w:tcPr>
          <w:p w:rsidR="002240E8" w:rsidRDefault="002240E8" w:rsidP="00790583">
            <w:pPr>
              <w:snapToGrid w:val="0"/>
              <w:rPr>
                <w:rFonts w:ascii="Arial" w:hAnsi="Arial" w:cs="Arial"/>
                <w:sz w:val="22"/>
                <w:szCs w:val="22"/>
              </w:rPr>
            </w:pPr>
          </w:p>
        </w:tc>
      </w:tr>
      <w:tr w:rsidR="002240E8" w:rsidTr="00790583">
        <w:trPr>
          <w:trHeight w:hRule="exact" w:val="539"/>
        </w:trPr>
        <w:tc>
          <w:tcPr>
            <w:tcW w:w="852" w:type="dxa"/>
            <w:shd w:val="clear" w:color="auto" w:fill="FFFFFF"/>
          </w:tcPr>
          <w:p w:rsidR="002240E8" w:rsidRPr="002240E8" w:rsidRDefault="002240E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2240E8" w:rsidRPr="002240E8" w:rsidRDefault="002240E8" w:rsidP="002240E8">
            <w:pPr>
              <w:snapToGrid w:val="0"/>
              <w:rPr>
                <w:rFonts w:ascii="Arial" w:hAnsi="Arial" w:cs="Arial"/>
                <w:sz w:val="22"/>
                <w:szCs w:val="22"/>
              </w:rPr>
            </w:pPr>
            <w:proofErr w:type="spellStart"/>
            <w:r w:rsidRPr="002240E8">
              <w:rPr>
                <w:rFonts w:ascii="Arial" w:hAnsi="Arial" w:cs="Arial"/>
                <w:sz w:val="22"/>
                <w:szCs w:val="22"/>
              </w:rPr>
              <w:t>Καραμάνης</w:t>
            </w:r>
            <w:proofErr w:type="spellEnd"/>
            <w:r w:rsidRPr="002240E8">
              <w:rPr>
                <w:rFonts w:ascii="Arial" w:hAnsi="Arial" w:cs="Arial"/>
                <w:sz w:val="22"/>
                <w:szCs w:val="22"/>
              </w:rPr>
              <w:t xml:space="preserve"> Δημήτριος</w:t>
            </w:r>
          </w:p>
        </w:tc>
        <w:tc>
          <w:tcPr>
            <w:tcW w:w="404" w:type="dxa"/>
            <w:shd w:val="clear" w:color="auto" w:fill="FFFFFF"/>
          </w:tcPr>
          <w:p w:rsidR="002240E8" w:rsidRDefault="002240E8" w:rsidP="00790583">
            <w:pPr>
              <w:pStyle w:val="af7"/>
              <w:snapToGrid w:val="0"/>
              <w:rPr>
                <w:rFonts w:ascii="Arial" w:hAnsi="Arial" w:cs="Arial"/>
                <w:sz w:val="22"/>
                <w:szCs w:val="22"/>
              </w:rPr>
            </w:pPr>
          </w:p>
        </w:tc>
        <w:tc>
          <w:tcPr>
            <w:tcW w:w="3616" w:type="dxa"/>
            <w:shd w:val="clear" w:color="auto" w:fill="FFFFFF"/>
          </w:tcPr>
          <w:p w:rsidR="002240E8" w:rsidRDefault="002240E8" w:rsidP="00790583">
            <w:pPr>
              <w:snapToGrid w:val="0"/>
              <w:rPr>
                <w:rFonts w:ascii="Arial" w:hAnsi="Arial" w:cs="Arial"/>
                <w:sz w:val="22"/>
                <w:szCs w:val="22"/>
              </w:rPr>
            </w:pPr>
          </w:p>
        </w:tc>
      </w:tr>
      <w:tr w:rsidR="002240E8" w:rsidTr="00790583">
        <w:trPr>
          <w:trHeight w:hRule="exact" w:val="539"/>
        </w:trPr>
        <w:tc>
          <w:tcPr>
            <w:tcW w:w="852" w:type="dxa"/>
            <w:shd w:val="clear" w:color="auto" w:fill="FFFFFF"/>
          </w:tcPr>
          <w:p w:rsidR="002240E8" w:rsidRPr="002240E8" w:rsidRDefault="002240E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2240E8" w:rsidRPr="002240E8" w:rsidRDefault="002240E8" w:rsidP="002240E8">
            <w:pPr>
              <w:snapToGrid w:val="0"/>
              <w:rPr>
                <w:rFonts w:ascii="Arial" w:hAnsi="Arial" w:cs="Arial"/>
                <w:sz w:val="22"/>
                <w:szCs w:val="22"/>
              </w:rPr>
            </w:pPr>
            <w:proofErr w:type="spellStart"/>
            <w:r w:rsidRPr="002240E8">
              <w:rPr>
                <w:rFonts w:ascii="Arial" w:hAnsi="Arial" w:cs="Arial"/>
                <w:sz w:val="22"/>
                <w:szCs w:val="22"/>
              </w:rPr>
              <w:t>Πλιακοστάμος</w:t>
            </w:r>
            <w:proofErr w:type="spellEnd"/>
            <w:r w:rsidRPr="002240E8">
              <w:rPr>
                <w:rFonts w:ascii="Arial" w:hAnsi="Arial" w:cs="Arial"/>
                <w:sz w:val="22"/>
                <w:szCs w:val="22"/>
              </w:rPr>
              <w:t xml:space="preserve"> Κων/νος (Απών από 2-</w:t>
            </w:r>
            <w:r>
              <w:rPr>
                <w:rFonts w:ascii="Arial" w:hAnsi="Arial" w:cs="Arial"/>
                <w:sz w:val="22"/>
                <w:szCs w:val="22"/>
              </w:rPr>
              <w:t>9</w:t>
            </w:r>
            <w:r w:rsidRPr="002240E8">
              <w:rPr>
                <w:rFonts w:ascii="Arial" w:hAnsi="Arial" w:cs="Arial"/>
                <w:sz w:val="22"/>
                <w:szCs w:val="22"/>
              </w:rPr>
              <w:t xml:space="preserve"> ΘΗΔ)</w:t>
            </w:r>
          </w:p>
        </w:tc>
        <w:tc>
          <w:tcPr>
            <w:tcW w:w="404" w:type="dxa"/>
            <w:shd w:val="clear" w:color="auto" w:fill="FFFFFF"/>
          </w:tcPr>
          <w:p w:rsidR="002240E8" w:rsidRDefault="002240E8" w:rsidP="00790583">
            <w:pPr>
              <w:pStyle w:val="af7"/>
              <w:snapToGrid w:val="0"/>
              <w:rPr>
                <w:rFonts w:ascii="Arial" w:hAnsi="Arial" w:cs="Arial"/>
                <w:sz w:val="22"/>
                <w:szCs w:val="22"/>
              </w:rPr>
            </w:pPr>
          </w:p>
        </w:tc>
        <w:tc>
          <w:tcPr>
            <w:tcW w:w="3616" w:type="dxa"/>
            <w:shd w:val="clear" w:color="auto" w:fill="FFFFFF"/>
          </w:tcPr>
          <w:p w:rsidR="002240E8" w:rsidRDefault="002240E8" w:rsidP="00790583">
            <w:pPr>
              <w:snapToGrid w:val="0"/>
              <w:rPr>
                <w:rFonts w:ascii="Arial" w:hAnsi="Arial" w:cs="Arial"/>
                <w:sz w:val="22"/>
                <w:szCs w:val="22"/>
              </w:rPr>
            </w:pPr>
          </w:p>
        </w:tc>
      </w:tr>
      <w:tr w:rsidR="002240E8" w:rsidTr="00790583">
        <w:trPr>
          <w:trHeight w:hRule="exact" w:val="539"/>
        </w:trPr>
        <w:tc>
          <w:tcPr>
            <w:tcW w:w="852" w:type="dxa"/>
            <w:shd w:val="clear" w:color="auto" w:fill="FFFFFF"/>
          </w:tcPr>
          <w:p w:rsidR="002240E8" w:rsidRPr="002240E8" w:rsidRDefault="002240E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2240E8" w:rsidRPr="002240E8" w:rsidRDefault="002240E8" w:rsidP="002240E8">
            <w:pPr>
              <w:snapToGrid w:val="0"/>
              <w:rPr>
                <w:rFonts w:ascii="Arial" w:hAnsi="Arial" w:cs="Arial"/>
                <w:sz w:val="22"/>
                <w:szCs w:val="22"/>
              </w:rPr>
            </w:pPr>
            <w:proofErr w:type="spellStart"/>
            <w:r w:rsidRPr="002240E8">
              <w:rPr>
                <w:rFonts w:ascii="Arial" w:eastAsia="Calibri" w:hAnsi="Arial" w:cs="Arial"/>
                <w:sz w:val="22"/>
                <w:szCs w:val="22"/>
              </w:rPr>
              <w:t>Τουμαράς</w:t>
            </w:r>
            <w:proofErr w:type="spellEnd"/>
            <w:r w:rsidRPr="002240E8">
              <w:rPr>
                <w:rFonts w:ascii="Arial" w:eastAsia="Calibri" w:hAnsi="Arial" w:cs="Arial"/>
                <w:sz w:val="22"/>
                <w:szCs w:val="22"/>
              </w:rPr>
              <w:t xml:space="preserve"> Βασίλειος</w:t>
            </w:r>
          </w:p>
        </w:tc>
        <w:tc>
          <w:tcPr>
            <w:tcW w:w="404" w:type="dxa"/>
            <w:shd w:val="clear" w:color="auto" w:fill="FFFFFF"/>
          </w:tcPr>
          <w:p w:rsidR="002240E8" w:rsidRDefault="002240E8" w:rsidP="00790583">
            <w:pPr>
              <w:pStyle w:val="af7"/>
              <w:snapToGrid w:val="0"/>
              <w:rPr>
                <w:rFonts w:ascii="Arial" w:hAnsi="Arial" w:cs="Arial"/>
                <w:sz w:val="22"/>
                <w:szCs w:val="22"/>
              </w:rPr>
            </w:pPr>
          </w:p>
        </w:tc>
        <w:tc>
          <w:tcPr>
            <w:tcW w:w="3616" w:type="dxa"/>
            <w:shd w:val="clear" w:color="auto" w:fill="FFFFFF"/>
          </w:tcPr>
          <w:p w:rsidR="002240E8" w:rsidRDefault="002240E8" w:rsidP="00790583">
            <w:pPr>
              <w:snapToGrid w:val="0"/>
              <w:rPr>
                <w:rFonts w:ascii="Arial" w:hAnsi="Arial" w:cs="Arial"/>
                <w:sz w:val="22"/>
                <w:szCs w:val="22"/>
              </w:rPr>
            </w:pPr>
          </w:p>
        </w:tc>
      </w:tr>
      <w:tr w:rsidR="002240E8" w:rsidTr="00790583">
        <w:trPr>
          <w:trHeight w:hRule="exact" w:val="539"/>
        </w:trPr>
        <w:tc>
          <w:tcPr>
            <w:tcW w:w="852" w:type="dxa"/>
            <w:shd w:val="clear" w:color="auto" w:fill="FFFFFF"/>
          </w:tcPr>
          <w:p w:rsidR="002240E8" w:rsidRPr="002240E8" w:rsidRDefault="002240E8" w:rsidP="00831AB8">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2240E8" w:rsidRPr="002240E8" w:rsidRDefault="00BE2F97" w:rsidP="002240E8">
            <w:pPr>
              <w:snapToGrid w:val="0"/>
              <w:rPr>
                <w:rFonts w:ascii="Arial" w:eastAsia="Calibri" w:hAnsi="Arial" w:cs="Arial"/>
                <w:sz w:val="22"/>
                <w:szCs w:val="22"/>
              </w:rPr>
            </w:pPr>
            <w:r>
              <w:rPr>
                <w:rFonts w:ascii="Arial" w:eastAsia="Calibri" w:hAnsi="Arial" w:cs="Arial"/>
                <w:sz w:val="22"/>
                <w:szCs w:val="22"/>
              </w:rPr>
              <w:t>Κατής Χαράλαμπος</w:t>
            </w:r>
          </w:p>
        </w:tc>
        <w:tc>
          <w:tcPr>
            <w:tcW w:w="404" w:type="dxa"/>
            <w:shd w:val="clear" w:color="auto" w:fill="FFFFFF"/>
          </w:tcPr>
          <w:p w:rsidR="002240E8" w:rsidRDefault="002240E8" w:rsidP="00790583">
            <w:pPr>
              <w:pStyle w:val="af7"/>
              <w:snapToGrid w:val="0"/>
              <w:rPr>
                <w:rFonts w:ascii="Arial" w:hAnsi="Arial" w:cs="Arial"/>
                <w:sz w:val="22"/>
                <w:szCs w:val="22"/>
              </w:rPr>
            </w:pPr>
          </w:p>
        </w:tc>
        <w:tc>
          <w:tcPr>
            <w:tcW w:w="3616" w:type="dxa"/>
            <w:shd w:val="clear" w:color="auto" w:fill="FFFFFF"/>
          </w:tcPr>
          <w:p w:rsidR="002240E8" w:rsidRDefault="002240E8" w:rsidP="00790583">
            <w:pPr>
              <w:snapToGrid w:val="0"/>
              <w:rPr>
                <w:rFonts w:ascii="Arial" w:hAnsi="Arial" w:cs="Arial"/>
                <w:sz w:val="22"/>
                <w:szCs w:val="22"/>
              </w:rPr>
            </w:pPr>
          </w:p>
        </w:tc>
      </w:tr>
      <w:tr w:rsidR="002240E8" w:rsidTr="00790583">
        <w:trPr>
          <w:trHeight w:hRule="exact" w:val="539"/>
        </w:trPr>
        <w:tc>
          <w:tcPr>
            <w:tcW w:w="852" w:type="dxa"/>
            <w:shd w:val="clear" w:color="auto" w:fill="FFFFFF"/>
          </w:tcPr>
          <w:p w:rsidR="002240E8" w:rsidRPr="002240E8" w:rsidRDefault="002240E8" w:rsidP="00790583">
            <w:pPr>
              <w:pStyle w:val="af7"/>
              <w:widowControl/>
              <w:suppressLineNumbers/>
              <w:snapToGrid w:val="0"/>
              <w:ind w:left="425"/>
              <w:jc w:val="center"/>
              <w:rPr>
                <w:rFonts w:ascii="Arial" w:hAnsi="Arial" w:cs="Arial"/>
                <w:b/>
                <w:bCs/>
                <w:sz w:val="20"/>
                <w:szCs w:val="20"/>
              </w:rPr>
            </w:pPr>
          </w:p>
        </w:tc>
        <w:tc>
          <w:tcPr>
            <w:tcW w:w="5565" w:type="dxa"/>
            <w:shd w:val="clear" w:color="auto" w:fill="FFFFFF"/>
          </w:tcPr>
          <w:p w:rsidR="002240E8" w:rsidRPr="002240E8" w:rsidRDefault="002240E8" w:rsidP="00790583">
            <w:pPr>
              <w:snapToGrid w:val="0"/>
              <w:rPr>
                <w:rFonts w:ascii="Arial" w:hAnsi="Arial" w:cs="Arial"/>
                <w:sz w:val="22"/>
                <w:szCs w:val="22"/>
              </w:rPr>
            </w:pPr>
          </w:p>
        </w:tc>
        <w:tc>
          <w:tcPr>
            <w:tcW w:w="404" w:type="dxa"/>
            <w:shd w:val="clear" w:color="auto" w:fill="FFFFFF"/>
          </w:tcPr>
          <w:p w:rsidR="002240E8" w:rsidRDefault="002240E8" w:rsidP="00790583">
            <w:pPr>
              <w:pStyle w:val="af7"/>
              <w:snapToGrid w:val="0"/>
              <w:rPr>
                <w:rFonts w:ascii="Arial" w:hAnsi="Arial" w:cs="Arial"/>
                <w:sz w:val="22"/>
                <w:szCs w:val="22"/>
              </w:rPr>
            </w:pPr>
          </w:p>
        </w:tc>
        <w:tc>
          <w:tcPr>
            <w:tcW w:w="3616" w:type="dxa"/>
            <w:shd w:val="clear" w:color="auto" w:fill="FFFFFF"/>
          </w:tcPr>
          <w:p w:rsidR="002240E8" w:rsidRDefault="002240E8" w:rsidP="00790583">
            <w:pPr>
              <w:snapToGrid w:val="0"/>
              <w:rPr>
                <w:rFonts w:ascii="Arial" w:hAnsi="Arial" w:cs="Arial"/>
                <w:sz w:val="22"/>
                <w:szCs w:val="22"/>
              </w:rPr>
            </w:pPr>
          </w:p>
        </w:tc>
      </w:tr>
    </w:tbl>
    <w:p w:rsidR="00831AB8" w:rsidRDefault="00831AB8" w:rsidP="00831AB8">
      <w:pPr>
        <w:rPr>
          <w:rFonts w:ascii="Arial" w:hAnsi="Arial" w:cs="Arial"/>
          <w:sz w:val="22"/>
          <w:szCs w:val="22"/>
        </w:rPr>
      </w:pPr>
    </w:p>
    <w:p w:rsidR="00831AB8" w:rsidRDefault="00831AB8" w:rsidP="00831AB8">
      <w:pPr>
        <w:ind w:left="-283"/>
        <w:jc w:val="both"/>
        <w:outlineLvl w:val="0"/>
      </w:pPr>
      <w:r>
        <w:rPr>
          <w:rFonts w:ascii="Arial" w:eastAsia="Arial" w:hAnsi="Arial" w:cs="Arial"/>
          <w:sz w:val="22"/>
          <w:szCs w:val="22"/>
        </w:rPr>
        <w:lastRenderedPageBreak/>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831AB8" w:rsidRDefault="00831AB8" w:rsidP="00831AB8">
      <w:pPr>
        <w:rPr>
          <w:rFonts w:ascii="Arial" w:hAnsi="Arial" w:cs="Arial"/>
          <w:sz w:val="22"/>
          <w:szCs w:val="22"/>
        </w:rPr>
      </w:pPr>
    </w:p>
    <w:p w:rsidR="00831AB8" w:rsidRDefault="00831AB8" w:rsidP="00831AB8">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831AB8" w:rsidRPr="00A4647F" w:rsidRDefault="00831AB8" w:rsidP="00831AB8">
      <w:pPr>
        <w:tabs>
          <w:tab w:val="center" w:pos="8460"/>
        </w:tabs>
        <w:spacing w:line="276" w:lineRule="auto"/>
        <w:ind w:left="-170"/>
        <w:jc w:val="both"/>
        <w:rPr>
          <w:i/>
        </w:rPr>
      </w:pPr>
      <w:r w:rsidRPr="00DA7D6C">
        <w:rPr>
          <w:rFonts w:eastAsia="Arial"/>
          <w:i/>
          <w:kern w:val="1"/>
          <w:sz w:val="22"/>
          <w:szCs w:val="22"/>
          <w:highlight w:val="yellow"/>
          <w:shd w:val="clear" w:color="auto" w:fill="FFFFFF"/>
        </w:rPr>
        <w:t xml:space="preserve"> </w:t>
      </w:r>
      <w:r w:rsidRPr="00A4647F">
        <w:rPr>
          <w:rFonts w:eastAsia="Arial"/>
          <w:i/>
          <w:kern w:val="1"/>
          <w:sz w:val="22"/>
          <w:szCs w:val="22"/>
          <w:highlight w:val="white"/>
          <w:shd w:val="clear" w:color="auto" w:fill="FFFFFF"/>
        </w:rPr>
        <w:t xml:space="preserve"> </w:t>
      </w:r>
      <w:r>
        <w:rPr>
          <w:rStyle w:val="aa"/>
          <w:rFonts w:ascii="Arial" w:eastAsia="Arial" w:hAnsi="Arial" w:cs="Arial"/>
          <w:color w:val="000000"/>
          <w:kern w:val="1"/>
          <w:sz w:val="22"/>
          <w:szCs w:val="22"/>
          <w:shd w:val="clear" w:color="auto" w:fill="FFFFFF"/>
          <w:lang w:bidi="hi-IN"/>
        </w:rPr>
        <w:t xml:space="preserve"> </w:t>
      </w:r>
    </w:p>
    <w:p w:rsidR="00831AB8" w:rsidRDefault="00790583" w:rsidP="00831AB8">
      <w:pPr>
        <w:spacing w:before="57" w:after="57"/>
      </w:pPr>
      <w:r w:rsidRPr="00790583">
        <w:rPr>
          <w:rStyle w:val="aa"/>
          <w:rFonts w:ascii="Arial" w:eastAsia="Arial" w:hAnsi="Arial" w:cs="Arial"/>
          <w:i w:val="0"/>
          <w:kern w:val="1"/>
          <w:sz w:val="22"/>
          <w:szCs w:val="22"/>
          <w:shd w:val="clear" w:color="auto" w:fill="FFFFFF"/>
          <w:lang w:bidi="hi-IN"/>
        </w:rPr>
        <w:t>Εισηγούμενος τ</w:t>
      </w:r>
      <w:r w:rsidR="00831AB8" w:rsidRPr="00790583">
        <w:rPr>
          <w:rFonts w:ascii="Arial" w:eastAsia="Arial" w:hAnsi="Arial" w:cs="Arial"/>
          <w:i/>
          <w:kern w:val="1"/>
          <w:sz w:val="22"/>
          <w:szCs w:val="22"/>
          <w:highlight w:val="white"/>
          <w:shd w:val="clear" w:color="auto" w:fill="FFFFFF"/>
        </w:rPr>
        <w:t>ο</w:t>
      </w:r>
      <w:r w:rsidR="00831AB8" w:rsidRPr="00CB5D8E">
        <w:rPr>
          <w:rFonts w:ascii="Arial" w:eastAsia="Arial" w:hAnsi="Arial" w:cs="Arial"/>
          <w:kern w:val="1"/>
          <w:sz w:val="22"/>
          <w:szCs w:val="22"/>
          <w:highlight w:val="white"/>
          <w:shd w:val="clear" w:color="auto" w:fill="FFFFFF"/>
        </w:rPr>
        <w:t xml:space="preserve"> </w:t>
      </w:r>
      <w:r w:rsidR="00831AB8" w:rsidRPr="00CB5D8E">
        <w:rPr>
          <w:rFonts w:ascii="Arial" w:eastAsia="Arial" w:hAnsi="Arial" w:cs="Arial"/>
          <w:bCs/>
          <w:kern w:val="1"/>
          <w:sz w:val="22"/>
          <w:szCs w:val="22"/>
          <w:highlight w:val="white"/>
          <w:shd w:val="clear" w:color="auto" w:fill="FFFFFF"/>
          <w:lang w:bidi="hi-IN"/>
        </w:rPr>
        <w:t xml:space="preserve"> </w:t>
      </w:r>
      <w:r w:rsidR="00BE2F97">
        <w:rPr>
          <w:rFonts w:ascii="Arial" w:eastAsia="Arial" w:hAnsi="Arial" w:cs="Arial"/>
          <w:bCs/>
          <w:kern w:val="1"/>
          <w:sz w:val="22"/>
          <w:szCs w:val="22"/>
          <w:highlight w:val="white"/>
          <w:shd w:val="clear" w:color="auto" w:fill="FFFFFF"/>
          <w:lang w:bidi="hi-IN"/>
        </w:rPr>
        <w:t>1</w:t>
      </w:r>
      <w:r w:rsidR="00831AB8" w:rsidRPr="00CB5D8E">
        <w:rPr>
          <w:rFonts w:ascii="Arial" w:eastAsia="Arial" w:hAnsi="Arial" w:cs="Arial"/>
          <w:bCs/>
          <w:kern w:val="1"/>
          <w:sz w:val="22"/>
          <w:szCs w:val="22"/>
          <w:highlight w:val="white"/>
          <w:shd w:val="clear" w:color="auto" w:fill="FFFFFF"/>
          <w:vertAlign w:val="superscript"/>
          <w:lang w:bidi="hi-IN"/>
        </w:rPr>
        <w:t>Ο</w:t>
      </w:r>
      <w:r w:rsidR="00831AB8" w:rsidRPr="00CB5D8E">
        <w:rPr>
          <w:rFonts w:ascii="Arial" w:eastAsia="Arial" w:hAnsi="Arial" w:cs="Arial"/>
          <w:bCs/>
          <w:kern w:val="1"/>
          <w:sz w:val="22"/>
          <w:szCs w:val="22"/>
          <w:highlight w:val="white"/>
          <w:shd w:val="clear" w:color="auto" w:fill="FFFFFF"/>
          <w:lang w:bidi="hi-IN"/>
        </w:rPr>
        <w:t xml:space="preserve"> θέμα της </w:t>
      </w:r>
      <w:r w:rsidR="00831AB8" w:rsidRPr="00CB5D8E">
        <w:rPr>
          <w:rFonts w:ascii="Arial" w:eastAsia="Arial" w:hAnsi="Arial" w:cs="Arial"/>
          <w:kern w:val="1"/>
          <w:sz w:val="22"/>
          <w:szCs w:val="22"/>
          <w:highlight w:val="white"/>
          <w:shd w:val="clear" w:color="auto" w:fill="FFFFFF"/>
          <w:lang w:bidi="hi-IN"/>
        </w:rPr>
        <w:t xml:space="preserve"> </w:t>
      </w:r>
      <w:r w:rsidR="00831AB8" w:rsidRPr="00CB5D8E">
        <w:rPr>
          <w:rFonts w:ascii="Arial" w:eastAsia="Arial" w:hAnsi="Arial" w:cs="Arial"/>
          <w:kern w:val="1"/>
          <w:sz w:val="22"/>
          <w:szCs w:val="22"/>
          <w:shd w:val="clear" w:color="auto" w:fill="FFFFFF"/>
          <w:lang w:bidi="hi-IN"/>
        </w:rPr>
        <w:t>ημερήσιας διάταξης</w:t>
      </w:r>
      <w:r w:rsidR="00831AB8" w:rsidRPr="00CB5D8E">
        <w:rPr>
          <w:rStyle w:val="FontStyle17"/>
          <w:rFonts w:ascii="Arial" w:eastAsia="Calibri" w:hAnsi="Arial"/>
          <w:iCs/>
          <w:spacing w:val="-3"/>
          <w:kern w:val="1"/>
        </w:rPr>
        <w:t xml:space="preserve">, </w:t>
      </w:r>
      <w:r w:rsidR="00BE2F97" w:rsidRPr="00A259EF">
        <w:rPr>
          <w:rFonts w:ascii="Arial" w:eastAsia="Arial" w:hAnsi="Arial" w:cs="Arial"/>
          <w:bCs/>
          <w:kern w:val="1"/>
          <w:sz w:val="22"/>
          <w:szCs w:val="22"/>
          <w:highlight w:val="white"/>
          <w:shd w:val="clear" w:color="auto" w:fill="FFFFFF"/>
          <w:lang w:bidi="hi-IN"/>
        </w:rPr>
        <w:t xml:space="preserve">της </w:t>
      </w:r>
      <w:r w:rsidR="00BE2F97" w:rsidRPr="00A259EF">
        <w:rPr>
          <w:rFonts w:ascii="Arial" w:eastAsia="Arial" w:hAnsi="Arial" w:cs="Arial"/>
          <w:kern w:val="1"/>
          <w:sz w:val="22"/>
          <w:szCs w:val="22"/>
          <w:highlight w:val="white"/>
          <w:shd w:val="clear" w:color="auto" w:fill="FFFFFF"/>
          <w:lang w:bidi="hi-IN"/>
        </w:rPr>
        <w:t xml:space="preserve"> υπ </w:t>
      </w:r>
      <w:proofErr w:type="spellStart"/>
      <w:r w:rsidR="00BE2F97" w:rsidRPr="00A259EF">
        <w:rPr>
          <w:rFonts w:ascii="Arial" w:eastAsia="Arial" w:hAnsi="Arial" w:cs="Arial"/>
          <w:kern w:val="1"/>
          <w:sz w:val="22"/>
          <w:szCs w:val="22"/>
          <w:highlight w:val="white"/>
          <w:shd w:val="clear" w:color="auto" w:fill="FFFFFF"/>
          <w:lang w:bidi="hi-IN"/>
        </w:rPr>
        <w:t>αριθμ</w:t>
      </w:r>
      <w:proofErr w:type="spellEnd"/>
      <w:r w:rsidR="00BE2F97">
        <w:rPr>
          <w:rFonts w:ascii="Arial" w:eastAsia="Arial" w:hAnsi="Arial" w:cs="Arial"/>
          <w:kern w:val="1"/>
          <w:sz w:val="22"/>
          <w:szCs w:val="22"/>
          <w:shd w:val="clear" w:color="auto" w:fill="FFFFFF"/>
          <w:lang w:bidi="hi-IN"/>
        </w:rPr>
        <w:t xml:space="preserve"> </w:t>
      </w:r>
      <w:r w:rsidR="00BE2F97">
        <w:rPr>
          <w:rStyle w:val="FontStyle17"/>
          <w:rFonts w:ascii="Arial" w:eastAsia="Calibri" w:hAnsi="Arial" w:cs="Arial"/>
          <w:b/>
          <w:iCs/>
          <w:spacing w:val="-3"/>
          <w:kern w:val="1"/>
        </w:rPr>
        <w:t>6635</w:t>
      </w:r>
      <w:r w:rsidR="00BE2F97" w:rsidRPr="00536C64">
        <w:rPr>
          <w:rStyle w:val="FontStyle17"/>
          <w:rFonts w:ascii="Arial" w:eastAsia="Calibri" w:hAnsi="Arial" w:cs="Arial"/>
          <w:b/>
          <w:iCs/>
          <w:spacing w:val="-3"/>
          <w:kern w:val="1"/>
        </w:rPr>
        <w:t>/</w:t>
      </w:r>
      <w:r w:rsidR="00BE2F97">
        <w:rPr>
          <w:rStyle w:val="FontStyle17"/>
          <w:rFonts w:ascii="Arial" w:eastAsia="Calibri" w:hAnsi="Arial" w:cs="Arial"/>
          <w:b/>
          <w:iCs/>
          <w:spacing w:val="-3"/>
          <w:kern w:val="1"/>
        </w:rPr>
        <w:t>22</w:t>
      </w:r>
      <w:r w:rsidR="00BE2F97" w:rsidRPr="00536C64">
        <w:rPr>
          <w:rStyle w:val="FontStyle17"/>
          <w:rFonts w:ascii="Arial" w:eastAsia="Calibri" w:hAnsi="Arial" w:cs="Arial"/>
          <w:b/>
          <w:iCs/>
          <w:spacing w:val="-3"/>
          <w:kern w:val="1"/>
        </w:rPr>
        <w:t>-</w:t>
      </w:r>
      <w:r w:rsidR="00BE2F97">
        <w:rPr>
          <w:rStyle w:val="FontStyle17"/>
          <w:rFonts w:ascii="Arial" w:eastAsia="Calibri" w:hAnsi="Arial" w:cs="Arial"/>
          <w:b/>
          <w:iCs/>
          <w:spacing w:val="-3"/>
          <w:kern w:val="1"/>
        </w:rPr>
        <w:t>4</w:t>
      </w:r>
      <w:r w:rsidR="00BE2F97" w:rsidRPr="00536C64">
        <w:rPr>
          <w:rStyle w:val="FontStyle17"/>
          <w:rFonts w:ascii="Arial" w:eastAsia="Calibri" w:hAnsi="Arial" w:cs="Arial"/>
          <w:b/>
          <w:iCs/>
          <w:spacing w:val="-3"/>
          <w:kern w:val="1"/>
        </w:rPr>
        <w:t>-2021</w:t>
      </w:r>
      <w:r w:rsidR="00BE2F97" w:rsidRPr="00536C64">
        <w:rPr>
          <w:rStyle w:val="FontStyle17"/>
          <w:rFonts w:ascii="Arial" w:eastAsia="Calibri" w:hAnsi="Arial" w:cs="Arial"/>
          <w:iCs/>
          <w:spacing w:val="-3"/>
          <w:kern w:val="1"/>
        </w:rPr>
        <w:t xml:space="preserve">   </w:t>
      </w:r>
      <w:r w:rsidR="00BE2F97" w:rsidRPr="006D2EE8">
        <w:rPr>
          <w:rStyle w:val="FontStyle17"/>
          <w:rFonts w:ascii="Arial" w:eastAsia="Calibri" w:hAnsi="Arial"/>
          <w:iCs/>
          <w:spacing w:val="-3"/>
          <w:kern w:val="1"/>
        </w:rPr>
        <w:t>πρόσκλησης (</w:t>
      </w:r>
      <w:r w:rsidR="00BE2F97">
        <w:rPr>
          <w:rStyle w:val="FontStyle17"/>
          <w:rFonts w:ascii="Arial" w:eastAsia="Calibri" w:hAnsi="Arial"/>
          <w:iCs/>
          <w:spacing w:val="-3"/>
          <w:kern w:val="1"/>
        </w:rPr>
        <w:t>3</w:t>
      </w:r>
      <w:r w:rsidR="00BE2F97" w:rsidRPr="006D2EE8">
        <w:rPr>
          <w:rStyle w:val="FontStyle17"/>
          <w:rFonts w:ascii="Arial" w:eastAsia="Calibri" w:hAnsi="Arial"/>
          <w:iCs/>
          <w:spacing w:val="-3"/>
          <w:kern w:val="1"/>
          <w:vertAlign w:val="superscript"/>
        </w:rPr>
        <w:t>ο</w:t>
      </w:r>
      <w:r w:rsidR="00BE2F97" w:rsidRPr="006D2EE8">
        <w:rPr>
          <w:rStyle w:val="FontStyle17"/>
          <w:rFonts w:ascii="Arial" w:eastAsia="Calibri" w:hAnsi="Arial"/>
          <w:iCs/>
          <w:spacing w:val="-3"/>
          <w:kern w:val="1"/>
        </w:rPr>
        <w:t xml:space="preserve">   στον Πίνακα Θεμάτων Συνεδρίασης</w:t>
      </w:r>
      <w:r w:rsidR="00BE2F97" w:rsidRPr="00710258">
        <w:rPr>
          <w:rStyle w:val="FontStyle17"/>
          <w:rFonts w:ascii="Arial" w:eastAsia="Calibri" w:hAnsi="Arial"/>
          <w:iCs/>
          <w:spacing w:val="-3"/>
          <w:kern w:val="1"/>
        </w:rPr>
        <w:t xml:space="preserve"> </w:t>
      </w:r>
      <w:r w:rsidR="00BE2F97">
        <w:rPr>
          <w:rStyle w:val="FontStyle17"/>
          <w:rFonts w:ascii="Arial" w:eastAsia="Calibri" w:hAnsi="Arial"/>
          <w:iCs/>
          <w:spacing w:val="-3"/>
          <w:kern w:val="1"/>
        </w:rPr>
        <w:t>)</w:t>
      </w:r>
      <w:r w:rsidR="00110C45">
        <w:rPr>
          <w:rFonts w:ascii="Arial" w:eastAsia="Arial" w:hAnsi="Arial" w:cs="Arial"/>
          <w:bCs/>
          <w:kern w:val="1"/>
          <w:sz w:val="22"/>
          <w:szCs w:val="22"/>
          <w:shd w:val="clear" w:color="auto" w:fill="FFFFFF"/>
          <w:lang w:bidi="hi-IN"/>
        </w:rPr>
        <w:t xml:space="preserve"> </w:t>
      </w:r>
      <w:r w:rsidR="00831AB8">
        <w:rPr>
          <w:rStyle w:val="FontStyle17"/>
          <w:rFonts w:ascii="Arial" w:eastAsia="Calibri" w:hAnsi="Arial"/>
          <w:iCs/>
          <w:spacing w:val="-3"/>
          <w:kern w:val="1"/>
        </w:rPr>
        <w:t xml:space="preserve"> </w:t>
      </w:r>
      <w:r w:rsidR="00831AB8">
        <w:rPr>
          <w:rFonts w:ascii="Arial" w:eastAsia="Arial" w:hAnsi="Arial" w:cs="Arial"/>
          <w:kern w:val="2"/>
          <w:sz w:val="22"/>
          <w:szCs w:val="22"/>
          <w:highlight w:val="white"/>
          <w:shd w:val="clear" w:color="auto" w:fill="FFFFFF"/>
          <w:lang w:bidi="hi-IN"/>
        </w:rPr>
        <w:t xml:space="preserve"> ο Πρόεδρος  </w:t>
      </w:r>
      <w:r w:rsidR="00831AB8">
        <w:rPr>
          <w:rFonts w:ascii="Arial" w:hAnsi="Arial" w:cs="Arial"/>
          <w:sz w:val="22"/>
          <w:szCs w:val="22"/>
          <w:shd w:val="clear" w:color="auto" w:fill="FFFFFF"/>
        </w:rPr>
        <w:t xml:space="preserve">έδωσε το λόγο στο </w:t>
      </w:r>
      <w:proofErr w:type="spellStart"/>
      <w:r w:rsidR="00831AB8">
        <w:rPr>
          <w:rFonts w:ascii="Arial" w:hAnsi="Arial" w:cs="Arial"/>
          <w:sz w:val="22"/>
          <w:szCs w:val="22"/>
          <w:shd w:val="clear" w:color="auto" w:fill="FFFFFF"/>
        </w:rPr>
        <w:t>Προιστάμενο</w:t>
      </w:r>
      <w:proofErr w:type="spellEnd"/>
      <w:r w:rsidR="00831AB8">
        <w:rPr>
          <w:rFonts w:ascii="Arial" w:hAnsi="Arial" w:cs="Arial"/>
          <w:sz w:val="22"/>
          <w:szCs w:val="22"/>
          <w:shd w:val="clear" w:color="auto" w:fill="FFFFFF"/>
        </w:rPr>
        <w:t xml:space="preserve"> των Οικονομικών Υπηρεσιών κ. </w:t>
      </w:r>
      <w:proofErr w:type="spellStart"/>
      <w:r w:rsidR="00831AB8">
        <w:rPr>
          <w:rFonts w:ascii="Arial" w:hAnsi="Arial" w:cs="Arial"/>
          <w:sz w:val="22"/>
          <w:szCs w:val="22"/>
          <w:shd w:val="clear" w:color="auto" w:fill="FFFFFF"/>
        </w:rPr>
        <w:t>Καλλιαντάση</w:t>
      </w:r>
      <w:proofErr w:type="spellEnd"/>
      <w:r w:rsidR="00831AB8">
        <w:rPr>
          <w:rFonts w:ascii="Arial" w:hAnsi="Arial" w:cs="Arial"/>
          <w:sz w:val="22"/>
          <w:szCs w:val="22"/>
          <w:shd w:val="clear" w:color="auto" w:fill="FFFFFF"/>
        </w:rPr>
        <w:t xml:space="preserve"> , ο οποίος εξέθεσε τα κατωτέρω :</w:t>
      </w:r>
    </w:p>
    <w:p w:rsidR="00831AB8" w:rsidRDefault="00831AB8" w:rsidP="00831AB8">
      <w:pPr>
        <w:pStyle w:val="af8"/>
        <w:spacing w:line="360" w:lineRule="auto"/>
        <w:ind w:left="550"/>
        <w:rPr>
          <w:rFonts w:ascii="Arial" w:hAnsi="Arial" w:cs="Arial"/>
        </w:rPr>
      </w:pPr>
      <w:r w:rsidRPr="00CF48C5">
        <w:rPr>
          <w:rFonts w:ascii="Arial" w:hAnsi="Arial" w:cs="Arial"/>
        </w:rPr>
        <w:t xml:space="preserve"> </w:t>
      </w:r>
    </w:p>
    <w:p w:rsidR="00831AB8" w:rsidRDefault="00831AB8" w:rsidP="00831AB8">
      <w:pPr>
        <w:spacing w:before="280" w:after="280"/>
      </w:pPr>
      <w:r>
        <w:rPr>
          <w:rFonts w:ascii="Arial" w:hAnsi="Arial" w:cs="Arial"/>
          <w:i/>
          <w:iCs/>
          <w:color w:val="000000"/>
          <w:sz w:val="22"/>
          <w:szCs w:val="22"/>
        </w:rPr>
        <w:t>Σύμφωνα με την περίπτωση β της παραγράφου 1 του άρθρου 72 του ν. 3852/10, η οικονομική επιτροπή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 δημοσιεύεται υποχρεωτικά στην ιστοσελίδα του δήμου.</w:t>
      </w:r>
    </w:p>
    <w:p w:rsidR="00831AB8" w:rsidRDefault="00831AB8" w:rsidP="00831AB8">
      <w:pPr>
        <w:spacing w:before="280" w:after="280"/>
      </w:pPr>
      <w:r>
        <w:rPr>
          <w:rFonts w:ascii="Arial" w:hAnsi="Arial" w:cs="Arial"/>
          <w:i/>
          <w:iCs/>
          <w:color w:val="000000"/>
          <w:sz w:val="22"/>
          <w:szCs w:val="22"/>
        </w:rPr>
        <w:t>Από 1.1.2011 σύμφωνα με την παρ.9 του άρθρου 266 του Ν.3852/2010 , όπως τροποποιήθηκε από την παρ 4 του άρθρου 43 του ν. 3979/2011, και το άρθρο 39 του ν. 4257/2014, ορίζονται τα εξής:</w:t>
      </w:r>
    </w:p>
    <w:p w:rsidR="00831AB8" w:rsidRDefault="00831AB8" w:rsidP="00831AB8">
      <w:pPr>
        <w:spacing w:before="280" w:after="280"/>
      </w:pPr>
      <w:r>
        <w:rPr>
          <w:rFonts w:ascii="Arial" w:hAnsi="Arial" w:cs="Arial"/>
          <w:i/>
          <w:iCs/>
          <w:color w:val="000000"/>
          <w:sz w:val="22"/>
          <w:szCs w:val="22"/>
        </w:rPr>
        <w:t>«9. Η οικονομική επιτροπή, έπειτα από εισήγηση του υπευθύνου των οικονομικών υπηρεσιών του οικείου Δήμου, μετά τη λήξη κάθε τριμήνου υποβάλλει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 λήξη κάθε τριμήνου.</w:t>
      </w:r>
    </w:p>
    <w:p w:rsidR="00831AB8" w:rsidRDefault="00831AB8" w:rsidP="00831AB8">
      <w:pPr>
        <w:spacing w:before="280" w:after="280"/>
      </w:pPr>
      <w:r>
        <w:rPr>
          <w:rFonts w:ascii="Arial" w:hAnsi="Arial" w:cs="Arial"/>
          <w:i/>
          <w:iCs/>
          <w:color w:val="000000"/>
          <w:sz w:val="22"/>
          <w:szCs w:val="22"/>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831AB8" w:rsidRDefault="00831AB8" w:rsidP="00831AB8">
      <w:pPr>
        <w:spacing w:before="280" w:after="280"/>
      </w:pPr>
      <w:r>
        <w:rPr>
          <w:rFonts w:ascii="Arial" w:hAnsi="Arial" w:cs="Arial"/>
          <w:i/>
          <w:iCs/>
          <w:color w:val="000000"/>
          <w:sz w:val="22"/>
          <w:szCs w:val="22"/>
        </w:rPr>
        <w:t>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w:t>
      </w:r>
    </w:p>
    <w:p w:rsidR="00831AB8" w:rsidRDefault="00831AB8" w:rsidP="00831AB8">
      <w:pPr>
        <w:spacing w:before="280" w:after="280"/>
      </w:pPr>
      <w:r>
        <w:rPr>
          <w:rFonts w:ascii="Arial" w:hAnsi="Arial" w:cs="Arial"/>
          <w:i/>
          <w:iCs/>
          <w:color w:val="000000"/>
          <w:sz w:val="22"/>
          <w:szCs w:val="22"/>
        </w:rPr>
        <w:t xml:space="preserve">Κατ’ εξουσιοδότηση της ανωτέρω διάταξης εκδόθηκε η </w:t>
      </w:r>
      <w:proofErr w:type="spellStart"/>
      <w:r>
        <w:rPr>
          <w:rFonts w:ascii="Arial" w:hAnsi="Arial" w:cs="Arial"/>
          <w:i/>
          <w:iCs/>
          <w:color w:val="000000"/>
          <w:sz w:val="22"/>
          <w:szCs w:val="22"/>
        </w:rPr>
        <w:t>Αριθμ</w:t>
      </w:r>
      <w:proofErr w:type="spellEnd"/>
      <w:r>
        <w:rPr>
          <w:rFonts w:ascii="Arial" w:hAnsi="Arial" w:cs="Arial"/>
          <w:i/>
          <w:iCs/>
          <w:color w:val="000000"/>
          <w:sz w:val="22"/>
          <w:szCs w:val="22"/>
        </w:rPr>
        <w:t xml:space="preserve">. οικ. 40038/09.09.2011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 </w:t>
      </w:r>
      <w:r>
        <w:rPr>
          <w:rFonts w:ascii="Arial" w:hAnsi="Arial" w:cs="Arial"/>
          <w:i/>
          <w:iCs/>
          <w:color w:val="000000"/>
          <w:sz w:val="22"/>
          <w:szCs w:val="22"/>
          <w:shd w:val="clear" w:color="auto" w:fill="FFFFFF"/>
        </w:rPr>
        <w:t>στην οποία 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μετά από εισήγηση του υπευθύνου οικονομικών υπηρεσιών του οικείου Δήμου.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ανωτέρω απόφαση και αποτελούν αναπόσπαστο μέρος αυτής.</w:t>
      </w:r>
    </w:p>
    <w:p w:rsidR="00831AB8" w:rsidRDefault="00831AB8" w:rsidP="00831AB8">
      <w:pPr>
        <w:spacing w:before="280" w:after="280"/>
      </w:pPr>
      <w:r>
        <w:rPr>
          <w:rFonts w:ascii="Arial" w:hAnsi="Arial" w:cs="Arial"/>
          <w:i/>
          <w:iCs/>
          <w:color w:val="000000"/>
          <w:sz w:val="22"/>
          <w:szCs w:val="22"/>
        </w:rPr>
        <w:lastRenderedPageBreak/>
        <w:t>Με βάση τα παραπάνω με το αριθ.</w:t>
      </w:r>
      <w:r w:rsidR="00B5232A">
        <w:rPr>
          <w:rFonts w:ascii="Arial" w:hAnsi="Arial" w:cs="Arial"/>
          <w:i/>
          <w:iCs/>
          <w:color w:val="000000"/>
          <w:sz w:val="22"/>
          <w:szCs w:val="22"/>
        </w:rPr>
        <w:t>6140</w:t>
      </w:r>
      <w:r>
        <w:rPr>
          <w:rFonts w:ascii="Arial" w:hAnsi="Arial" w:cs="Arial"/>
          <w:i/>
          <w:iCs/>
          <w:color w:val="000000"/>
          <w:sz w:val="22"/>
          <w:szCs w:val="22"/>
        </w:rPr>
        <w:t>/</w:t>
      </w:r>
      <w:r w:rsidR="00B5232A">
        <w:rPr>
          <w:rFonts w:ascii="Arial" w:hAnsi="Arial" w:cs="Arial"/>
          <w:i/>
          <w:iCs/>
          <w:color w:val="000000"/>
          <w:sz w:val="22"/>
          <w:szCs w:val="22"/>
        </w:rPr>
        <w:t>1</w:t>
      </w:r>
      <w:r>
        <w:rPr>
          <w:rFonts w:ascii="Arial" w:hAnsi="Arial" w:cs="Arial"/>
          <w:i/>
          <w:iCs/>
          <w:color w:val="000000"/>
          <w:sz w:val="22"/>
          <w:szCs w:val="22"/>
        </w:rPr>
        <w:t>5-</w:t>
      </w:r>
      <w:r w:rsidR="00B5232A">
        <w:rPr>
          <w:rFonts w:ascii="Arial" w:hAnsi="Arial" w:cs="Arial"/>
          <w:i/>
          <w:iCs/>
          <w:color w:val="000000"/>
          <w:sz w:val="22"/>
          <w:szCs w:val="22"/>
        </w:rPr>
        <w:t>4</w:t>
      </w:r>
      <w:r>
        <w:rPr>
          <w:rFonts w:ascii="Arial" w:hAnsi="Arial" w:cs="Arial"/>
          <w:i/>
          <w:iCs/>
          <w:color w:val="000000"/>
          <w:sz w:val="22"/>
          <w:szCs w:val="22"/>
        </w:rPr>
        <w:t xml:space="preserve">-2021 Έγγραφό μου, κοινοποίησα στην οικονομική επιτροπή την εισήγηση σχετικά με την έκθεση εκτέλεσης του προϋπολογισμού του </w:t>
      </w:r>
      <w:r w:rsidR="00B5232A">
        <w:rPr>
          <w:rFonts w:ascii="Arial" w:hAnsi="Arial" w:cs="Arial"/>
          <w:i/>
          <w:iCs/>
          <w:color w:val="000000"/>
          <w:sz w:val="22"/>
          <w:szCs w:val="22"/>
        </w:rPr>
        <w:t>Α</w:t>
      </w:r>
      <w:r>
        <w:rPr>
          <w:rFonts w:ascii="Arial" w:hAnsi="Arial" w:cs="Arial"/>
          <w:i/>
          <w:iCs/>
          <w:color w:val="000000"/>
          <w:sz w:val="22"/>
          <w:szCs w:val="22"/>
        </w:rPr>
        <w:t>΄ τριμήνου του έτους 202</w:t>
      </w:r>
      <w:r w:rsidR="00B5232A">
        <w:rPr>
          <w:rFonts w:ascii="Arial" w:hAnsi="Arial" w:cs="Arial"/>
          <w:i/>
          <w:iCs/>
          <w:color w:val="000000"/>
          <w:sz w:val="22"/>
          <w:szCs w:val="22"/>
        </w:rPr>
        <w:t>1</w:t>
      </w:r>
    </w:p>
    <w:p w:rsidR="00831AB8" w:rsidRDefault="00831AB8" w:rsidP="00831AB8">
      <w:pPr>
        <w:spacing w:before="278" w:after="280" w:line="360" w:lineRule="auto"/>
        <w:ind w:right="-278"/>
      </w:pPr>
      <w:r>
        <w:rPr>
          <w:rFonts w:ascii="Arial" w:eastAsia="Arial" w:hAnsi="Arial" w:cs="Arial"/>
          <w:i/>
          <w:iCs/>
          <w:color w:val="000000"/>
          <w:sz w:val="22"/>
          <w:szCs w:val="22"/>
          <w:shd w:val="clear" w:color="auto" w:fill="FFFFFF"/>
        </w:rPr>
        <w:t xml:space="preserve"> </w:t>
      </w:r>
      <w:r>
        <w:rPr>
          <w:rFonts w:ascii="Arial" w:hAnsi="Arial" w:cs="Arial"/>
          <w:i/>
          <w:iCs/>
          <w:color w:val="000000"/>
          <w:sz w:val="22"/>
          <w:szCs w:val="22"/>
          <w:u w:val="single"/>
          <w:shd w:val="clear" w:color="auto" w:fill="FFFFFF"/>
        </w:rPr>
        <w:t xml:space="preserve">Η οικονομική Επιτροπή με την </w:t>
      </w:r>
      <w:proofErr w:type="spellStart"/>
      <w:r>
        <w:rPr>
          <w:rFonts w:ascii="Arial" w:hAnsi="Arial" w:cs="Arial"/>
          <w:i/>
          <w:iCs/>
          <w:color w:val="000000"/>
          <w:sz w:val="22"/>
          <w:szCs w:val="22"/>
          <w:u w:val="single"/>
          <w:shd w:val="clear" w:color="auto" w:fill="FFFFFF"/>
        </w:rPr>
        <w:t>αριθμ</w:t>
      </w:r>
      <w:proofErr w:type="spellEnd"/>
      <w:r>
        <w:rPr>
          <w:rFonts w:ascii="Arial" w:hAnsi="Arial" w:cs="Arial"/>
          <w:i/>
          <w:iCs/>
          <w:color w:val="000000"/>
          <w:sz w:val="22"/>
          <w:szCs w:val="22"/>
          <w:u w:val="single"/>
          <w:shd w:val="clear" w:color="auto" w:fill="FFFFFF"/>
        </w:rPr>
        <w:t xml:space="preserve">. </w:t>
      </w:r>
      <w:r w:rsidR="00B5232A">
        <w:rPr>
          <w:rFonts w:ascii="Arial" w:hAnsi="Arial" w:cs="Arial"/>
          <w:i/>
          <w:iCs/>
          <w:color w:val="000000"/>
          <w:sz w:val="22"/>
          <w:szCs w:val="22"/>
          <w:u w:val="single"/>
          <w:shd w:val="clear" w:color="auto" w:fill="FFFFFF"/>
        </w:rPr>
        <w:t>9</w:t>
      </w:r>
      <w:r>
        <w:rPr>
          <w:rFonts w:ascii="Arial" w:hAnsi="Arial" w:cs="Arial"/>
          <w:i/>
          <w:iCs/>
          <w:color w:val="000000"/>
          <w:sz w:val="22"/>
          <w:szCs w:val="22"/>
          <w:u w:val="single"/>
          <w:shd w:val="clear" w:color="auto" w:fill="FFFFFF"/>
        </w:rPr>
        <w:t>0/2021 (ΑΔΑ:</w:t>
      </w:r>
      <w:r w:rsidR="00B5232A">
        <w:rPr>
          <w:rFonts w:ascii="Arial" w:hAnsi="Arial" w:cs="Arial"/>
          <w:i/>
          <w:iCs/>
          <w:color w:val="000000"/>
          <w:sz w:val="22"/>
          <w:szCs w:val="22"/>
          <w:u w:val="single"/>
          <w:shd w:val="clear" w:color="auto" w:fill="FFFFFF"/>
        </w:rPr>
        <w:t>ΨΒ03ΩΛΗ-96Γ</w:t>
      </w:r>
      <w:r>
        <w:rPr>
          <w:rFonts w:ascii="Arial" w:hAnsi="Arial" w:cs="Arial"/>
          <w:i/>
          <w:iCs/>
          <w:color w:val="000000"/>
          <w:sz w:val="22"/>
          <w:szCs w:val="22"/>
          <w:u w:val="single"/>
          <w:shd w:val="clear" w:color="auto" w:fill="FFFFFF"/>
        </w:rPr>
        <w:t>) απόφασή της</w:t>
      </w:r>
      <w:r>
        <w:rPr>
          <w:rFonts w:ascii="Arial" w:hAnsi="Arial" w:cs="Arial"/>
          <w:i/>
          <w:iCs/>
          <w:color w:val="000000"/>
          <w:sz w:val="22"/>
          <w:szCs w:val="22"/>
          <w:shd w:val="clear" w:color="auto" w:fill="FFFFFF"/>
        </w:rPr>
        <w:t xml:space="preserve"> συνέταξε την τριμηνιαία έκθεση εκτέλεσης του προϋπολογισμού του </w:t>
      </w:r>
      <w:r w:rsidR="00B5232A">
        <w:rPr>
          <w:rFonts w:ascii="Arial" w:hAnsi="Arial" w:cs="Arial"/>
          <w:i/>
          <w:iCs/>
          <w:color w:val="000000"/>
          <w:sz w:val="22"/>
          <w:szCs w:val="22"/>
          <w:shd w:val="clear" w:color="auto" w:fill="FFFFFF"/>
        </w:rPr>
        <w:t>Α</w:t>
      </w:r>
      <w:r>
        <w:rPr>
          <w:rFonts w:ascii="Arial" w:hAnsi="Arial" w:cs="Arial"/>
          <w:i/>
          <w:iCs/>
          <w:color w:val="000000"/>
          <w:sz w:val="22"/>
          <w:szCs w:val="22"/>
          <w:shd w:val="clear" w:color="auto" w:fill="FFFFFF"/>
        </w:rPr>
        <w:t>΄ τριμήνου του έτους 202</w:t>
      </w:r>
      <w:r w:rsidR="00B5232A">
        <w:rPr>
          <w:rFonts w:ascii="Arial" w:hAnsi="Arial" w:cs="Arial"/>
          <w:i/>
          <w:iCs/>
          <w:color w:val="000000"/>
          <w:sz w:val="22"/>
          <w:szCs w:val="22"/>
          <w:shd w:val="clear" w:color="auto" w:fill="FFFFFF"/>
        </w:rPr>
        <w:t>1</w:t>
      </w:r>
      <w:r>
        <w:rPr>
          <w:rFonts w:ascii="Arial" w:hAnsi="Arial" w:cs="Arial"/>
          <w:i/>
          <w:iCs/>
          <w:color w:val="000000"/>
          <w:sz w:val="22"/>
          <w:szCs w:val="22"/>
          <w:shd w:val="clear" w:color="auto" w:fill="FFFFFF"/>
        </w:rPr>
        <w:t xml:space="preserve"> και </w:t>
      </w:r>
      <w:proofErr w:type="spellStart"/>
      <w:r>
        <w:rPr>
          <w:rFonts w:ascii="Arial" w:hAnsi="Arial" w:cs="Arial"/>
          <w:i/>
          <w:iCs/>
          <w:color w:val="000000"/>
          <w:sz w:val="22"/>
          <w:szCs w:val="22"/>
          <w:shd w:val="clear" w:color="auto" w:fill="FFFFFF"/>
        </w:rPr>
        <w:t>καλείσθε</w:t>
      </w:r>
      <w:proofErr w:type="spellEnd"/>
      <w:r>
        <w:rPr>
          <w:rFonts w:ascii="Arial" w:hAnsi="Arial" w:cs="Arial"/>
          <w:i/>
          <w:iCs/>
          <w:color w:val="000000"/>
          <w:sz w:val="22"/>
          <w:szCs w:val="22"/>
          <w:shd w:val="clear" w:color="auto" w:fill="FFFFFF"/>
        </w:rPr>
        <w:t xml:space="preserve"> να προβείτε στην έγκριση της Έκθεσης Αποτελεσμάτων Εκτέλεσης Προϋπολογισμού </w:t>
      </w:r>
      <w:proofErr w:type="spellStart"/>
      <w:r w:rsidR="00B5232A">
        <w:rPr>
          <w:rFonts w:ascii="Arial" w:hAnsi="Arial" w:cs="Arial"/>
          <w:i/>
          <w:iCs/>
          <w:color w:val="000000"/>
          <w:sz w:val="22"/>
          <w:szCs w:val="22"/>
          <w:shd w:val="clear" w:color="auto" w:fill="FFFFFF"/>
        </w:rPr>
        <w:t>Α</w:t>
      </w:r>
      <w:r>
        <w:rPr>
          <w:rFonts w:ascii="Arial" w:hAnsi="Arial" w:cs="Arial"/>
          <w:i/>
          <w:iCs/>
          <w:color w:val="000000"/>
          <w:sz w:val="22"/>
          <w:szCs w:val="22"/>
          <w:shd w:val="clear" w:color="auto" w:fill="FFFFFF"/>
        </w:rPr>
        <w:t>΄τριμήνου</w:t>
      </w:r>
      <w:proofErr w:type="spellEnd"/>
      <w:r>
        <w:rPr>
          <w:rFonts w:ascii="Arial" w:hAnsi="Arial" w:cs="Arial"/>
          <w:i/>
          <w:iCs/>
          <w:color w:val="000000"/>
          <w:sz w:val="22"/>
          <w:szCs w:val="22"/>
          <w:shd w:val="clear" w:color="auto" w:fill="FFFFFF"/>
        </w:rPr>
        <w:t xml:space="preserve"> 202</w:t>
      </w:r>
      <w:r w:rsidR="00B5232A">
        <w:rPr>
          <w:rFonts w:ascii="Arial" w:hAnsi="Arial" w:cs="Arial"/>
          <w:i/>
          <w:iCs/>
          <w:color w:val="000000"/>
          <w:sz w:val="22"/>
          <w:szCs w:val="22"/>
          <w:shd w:val="clear" w:color="auto" w:fill="FFFFFF"/>
        </w:rPr>
        <w:t>1</w:t>
      </w:r>
      <w:r>
        <w:rPr>
          <w:rFonts w:ascii="Arial" w:hAnsi="Arial" w:cs="Arial"/>
          <w:i/>
          <w:iCs/>
          <w:color w:val="000000"/>
          <w:sz w:val="22"/>
          <w:szCs w:val="22"/>
          <w:shd w:val="clear" w:color="auto" w:fill="FFFFFF"/>
        </w:rPr>
        <w:t xml:space="preserve"> σύμφωνα με τους  πίνακες 1,2 και 3  οι οποίοι θα  αποτελέσουν  αναπόσπαστο μέρος της απόφασής σας : </w:t>
      </w:r>
    </w:p>
    <w:p w:rsidR="00831AB8" w:rsidRDefault="00831AB8" w:rsidP="00831AB8">
      <w:pPr>
        <w:spacing w:before="280" w:after="280"/>
      </w:pPr>
      <w:r>
        <w:rPr>
          <w:rFonts w:ascii="Arial" w:hAnsi="Arial" w:cs="Arial"/>
          <w:b/>
          <w:bCs/>
          <w:i/>
          <w:color w:val="000000"/>
          <w:sz w:val="22"/>
          <w:szCs w:val="22"/>
          <w:shd w:val="clear" w:color="auto" w:fill="FFFFFF"/>
        </w:rPr>
        <w:t>Α</w:t>
      </w:r>
      <w:r>
        <w:rPr>
          <w:rFonts w:ascii="Arial" w:hAnsi="Arial" w:cs="Arial"/>
          <w:i/>
          <w:color w:val="000000"/>
          <w:sz w:val="22"/>
          <w:szCs w:val="22"/>
          <w:shd w:val="clear" w:color="auto" w:fill="FFFFFF"/>
        </w:rPr>
        <w:t xml:space="preserve">. Τα αποτελέσματα εκτέλεσης προϋπολογισμού εσόδων </w:t>
      </w:r>
      <w:r w:rsidR="00B5232A">
        <w:rPr>
          <w:rFonts w:ascii="Arial" w:hAnsi="Arial" w:cs="Arial"/>
          <w:i/>
          <w:color w:val="000000"/>
          <w:sz w:val="22"/>
          <w:szCs w:val="22"/>
          <w:shd w:val="clear" w:color="auto" w:fill="FFFFFF"/>
        </w:rPr>
        <w:t>Α</w:t>
      </w:r>
      <w:r>
        <w:rPr>
          <w:rFonts w:ascii="Arial" w:hAnsi="Arial" w:cs="Arial"/>
          <w:i/>
          <w:color w:val="000000"/>
          <w:sz w:val="22"/>
          <w:szCs w:val="22"/>
          <w:shd w:val="clear" w:color="auto" w:fill="FFFFFF"/>
        </w:rPr>
        <w:t>’ τριμήνου του έτους 202</w:t>
      </w:r>
      <w:r w:rsidR="00B5232A">
        <w:rPr>
          <w:rFonts w:ascii="Arial" w:hAnsi="Arial" w:cs="Arial"/>
          <w:i/>
          <w:color w:val="000000"/>
          <w:sz w:val="22"/>
          <w:szCs w:val="22"/>
          <w:shd w:val="clear" w:color="auto" w:fill="FFFFFF"/>
        </w:rPr>
        <w:t>1</w:t>
      </w:r>
      <w:r>
        <w:rPr>
          <w:rFonts w:ascii="Arial" w:hAnsi="Arial" w:cs="Arial"/>
          <w:i/>
          <w:color w:val="000000"/>
          <w:sz w:val="22"/>
          <w:szCs w:val="22"/>
          <w:shd w:val="clear" w:color="auto" w:fill="FFFFFF"/>
        </w:rPr>
        <w:t>, εμφανίζονται στον συνημμένο πίνακα 1.</w:t>
      </w:r>
    </w:p>
    <w:p w:rsidR="00831AB8" w:rsidRDefault="00831AB8" w:rsidP="00831AB8">
      <w:pPr>
        <w:spacing w:before="278" w:after="278"/>
      </w:pPr>
      <w:r>
        <w:rPr>
          <w:rFonts w:ascii="Arial" w:hAnsi="Arial" w:cs="Arial"/>
          <w:b/>
          <w:bCs/>
          <w:i/>
          <w:color w:val="000000"/>
          <w:sz w:val="22"/>
          <w:szCs w:val="22"/>
          <w:shd w:val="clear" w:color="auto" w:fill="FFFFFF"/>
        </w:rPr>
        <w:t>Β</w:t>
      </w:r>
      <w:r>
        <w:rPr>
          <w:rFonts w:ascii="Arial" w:hAnsi="Arial" w:cs="Arial"/>
          <w:i/>
          <w:color w:val="000000"/>
          <w:sz w:val="22"/>
          <w:szCs w:val="22"/>
          <w:shd w:val="clear" w:color="auto" w:fill="FFFFFF"/>
        </w:rPr>
        <w:t xml:space="preserve">. Τα αποτελέσματα εκτέλεσης προϋπολογισμού δαπανών  </w:t>
      </w:r>
      <w:r w:rsidR="00B5232A">
        <w:rPr>
          <w:rFonts w:ascii="Arial" w:hAnsi="Arial" w:cs="Arial"/>
          <w:i/>
          <w:color w:val="000000"/>
          <w:sz w:val="22"/>
          <w:szCs w:val="22"/>
          <w:shd w:val="clear" w:color="auto" w:fill="FFFFFF"/>
        </w:rPr>
        <w:t>Α</w:t>
      </w:r>
      <w:r>
        <w:rPr>
          <w:rFonts w:ascii="Arial" w:hAnsi="Arial" w:cs="Arial"/>
          <w:i/>
          <w:color w:val="000000"/>
          <w:sz w:val="22"/>
          <w:szCs w:val="22"/>
          <w:shd w:val="clear" w:color="auto" w:fill="FFFFFF"/>
        </w:rPr>
        <w:t>’ τριμήνου του έτους 202</w:t>
      </w:r>
      <w:r w:rsidR="00B5232A">
        <w:rPr>
          <w:rFonts w:ascii="Arial" w:hAnsi="Arial" w:cs="Arial"/>
          <w:i/>
          <w:color w:val="000000"/>
          <w:sz w:val="22"/>
          <w:szCs w:val="22"/>
          <w:shd w:val="clear" w:color="auto" w:fill="FFFFFF"/>
        </w:rPr>
        <w:t>1</w:t>
      </w:r>
      <w:r>
        <w:rPr>
          <w:rFonts w:ascii="Arial" w:hAnsi="Arial" w:cs="Arial"/>
          <w:i/>
          <w:color w:val="000000"/>
          <w:sz w:val="22"/>
          <w:szCs w:val="22"/>
          <w:shd w:val="clear" w:color="auto" w:fill="FFFFFF"/>
        </w:rPr>
        <w:t xml:space="preserve"> εμφανίζονται στον συνημμένο πίνακα 2.</w:t>
      </w:r>
    </w:p>
    <w:p w:rsidR="00831AB8" w:rsidRDefault="00831AB8" w:rsidP="00831AB8">
      <w:pPr>
        <w:spacing w:before="280" w:after="280"/>
      </w:pPr>
      <w:r>
        <w:rPr>
          <w:rFonts w:ascii="Arial" w:hAnsi="Arial" w:cs="Arial"/>
          <w:b/>
          <w:bCs/>
          <w:i/>
          <w:color w:val="000000"/>
          <w:sz w:val="22"/>
          <w:szCs w:val="22"/>
          <w:shd w:val="clear" w:color="auto" w:fill="FFFFFF"/>
        </w:rPr>
        <w:t>Γ</w:t>
      </w:r>
      <w:r>
        <w:rPr>
          <w:rFonts w:ascii="Arial" w:hAnsi="Arial" w:cs="Arial"/>
          <w:i/>
          <w:color w:val="000000"/>
          <w:sz w:val="22"/>
          <w:szCs w:val="22"/>
          <w:shd w:val="clear" w:color="auto" w:fill="FFFFFF"/>
        </w:rPr>
        <w:t xml:space="preserve">. Τα στοιχεία ισολογισμού </w:t>
      </w:r>
      <w:r w:rsidR="00B5232A">
        <w:rPr>
          <w:rFonts w:ascii="Arial" w:hAnsi="Arial" w:cs="Arial"/>
          <w:i/>
          <w:color w:val="000000"/>
          <w:sz w:val="22"/>
          <w:szCs w:val="22"/>
          <w:shd w:val="clear" w:color="auto" w:fill="FFFFFF"/>
        </w:rPr>
        <w:t>Α</w:t>
      </w:r>
      <w:r>
        <w:rPr>
          <w:rFonts w:ascii="Arial" w:hAnsi="Arial" w:cs="Arial"/>
          <w:i/>
          <w:color w:val="000000"/>
          <w:sz w:val="22"/>
          <w:szCs w:val="22"/>
          <w:shd w:val="clear" w:color="auto" w:fill="FFFFFF"/>
        </w:rPr>
        <w:t>’ τριμήνου του έτους 202</w:t>
      </w:r>
      <w:r w:rsidR="00B5232A">
        <w:rPr>
          <w:rFonts w:ascii="Arial" w:hAnsi="Arial" w:cs="Arial"/>
          <w:i/>
          <w:color w:val="000000"/>
          <w:sz w:val="22"/>
          <w:szCs w:val="22"/>
          <w:shd w:val="clear" w:color="auto" w:fill="FFFFFF"/>
        </w:rPr>
        <w:t>1</w:t>
      </w:r>
      <w:r>
        <w:rPr>
          <w:rFonts w:ascii="Arial" w:hAnsi="Arial" w:cs="Arial"/>
          <w:i/>
          <w:color w:val="000000"/>
          <w:sz w:val="22"/>
          <w:szCs w:val="22"/>
          <w:shd w:val="clear" w:color="auto" w:fill="FFFFFF"/>
        </w:rPr>
        <w:t xml:space="preserve"> εμφανίζονται στον συνημμένο πίνακα </w:t>
      </w:r>
    </w:p>
    <w:p w:rsidR="00831AB8" w:rsidRDefault="00831AB8" w:rsidP="00831AB8">
      <w:pPr>
        <w:spacing w:line="360" w:lineRule="auto"/>
        <w:ind w:right="-425"/>
        <w:rPr>
          <w:rFonts w:ascii="Arial" w:hAnsi="Arial" w:cs="Arial"/>
          <w:i/>
          <w:sz w:val="22"/>
        </w:rPr>
      </w:pPr>
      <w:r w:rsidRPr="00595471">
        <w:rPr>
          <w:rFonts w:ascii="Arial" w:hAnsi="Arial" w:cs="Arial"/>
          <w:i/>
          <w:color w:val="000000"/>
          <w:sz w:val="22"/>
          <w:szCs w:val="22"/>
        </w:rPr>
        <w:t>Α</w:t>
      </w:r>
      <w:r w:rsidRPr="00595471">
        <w:rPr>
          <w:rFonts w:ascii="Arial" w:hAnsi="Arial" w:cs="Arial"/>
          <w:i/>
          <w:sz w:val="22"/>
        </w:rPr>
        <w:t xml:space="preserve">πό την έκθεση με τα αποτελέσματα εκτέλεσης του προϋπολογισμού του </w:t>
      </w:r>
      <w:r w:rsidR="003C3C62">
        <w:rPr>
          <w:rFonts w:ascii="Arial" w:hAnsi="Arial" w:cs="Arial"/>
          <w:i/>
          <w:sz w:val="22"/>
        </w:rPr>
        <w:t>Α</w:t>
      </w:r>
      <w:r w:rsidRPr="00595471">
        <w:rPr>
          <w:rFonts w:ascii="Arial" w:hAnsi="Arial" w:cs="Arial"/>
          <w:i/>
          <w:sz w:val="22"/>
        </w:rPr>
        <w:t>’ τριμήνου 202</w:t>
      </w:r>
      <w:r w:rsidR="003C3C62">
        <w:rPr>
          <w:rFonts w:ascii="Arial" w:hAnsi="Arial" w:cs="Arial"/>
          <w:i/>
          <w:sz w:val="22"/>
        </w:rPr>
        <w:t>1</w:t>
      </w:r>
      <w:r w:rsidRPr="00595471">
        <w:rPr>
          <w:rFonts w:ascii="Arial" w:hAnsi="Arial" w:cs="Arial"/>
          <w:i/>
          <w:sz w:val="22"/>
        </w:rPr>
        <w:t xml:space="preserve"> προκύπτ</w:t>
      </w:r>
      <w:r>
        <w:rPr>
          <w:rFonts w:ascii="Arial" w:hAnsi="Arial" w:cs="Arial"/>
          <w:i/>
          <w:sz w:val="22"/>
        </w:rPr>
        <w:t>ουν τα παρακάτω:</w:t>
      </w:r>
      <w:r w:rsidRPr="00595471">
        <w:rPr>
          <w:rFonts w:ascii="Arial" w:hAnsi="Arial" w:cs="Arial"/>
          <w:i/>
          <w:sz w:val="22"/>
        </w:rPr>
        <w:t xml:space="preserve"> </w:t>
      </w:r>
    </w:p>
    <w:p w:rsidR="003C3C62" w:rsidRPr="002240E8" w:rsidRDefault="003C3C62" w:rsidP="003C3C62">
      <w:pPr>
        <w:pStyle w:val="af8"/>
        <w:numPr>
          <w:ilvl w:val="0"/>
          <w:numId w:val="9"/>
        </w:numPr>
        <w:suppressAutoHyphens w:val="0"/>
        <w:spacing w:before="240" w:after="240" w:line="360" w:lineRule="auto"/>
        <w:ind w:left="0" w:firstLine="0"/>
        <w:contextualSpacing w:val="0"/>
        <w:jc w:val="both"/>
        <w:rPr>
          <w:rFonts w:ascii="Arial" w:hAnsi="Arial" w:cs="Arial"/>
          <w:i/>
          <w:sz w:val="22"/>
          <w:szCs w:val="22"/>
        </w:rPr>
      </w:pPr>
      <w:r w:rsidRPr="002240E8">
        <w:rPr>
          <w:rFonts w:ascii="Arial" w:hAnsi="Arial" w:cs="Arial"/>
          <w:b/>
          <w:i/>
          <w:sz w:val="22"/>
          <w:szCs w:val="22"/>
          <w:u w:val="single"/>
        </w:rPr>
        <w:t>Τα έξοδα χρήσης</w:t>
      </w:r>
      <w:r w:rsidRPr="002240E8">
        <w:rPr>
          <w:rFonts w:ascii="Arial" w:hAnsi="Arial" w:cs="Arial"/>
          <w:i/>
          <w:sz w:val="22"/>
          <w:szCs w:val="22"/>
          <w:u w:val="single"/>
        </w:rPr>
        <w:t xml:space="preserve"> (λειτουργικές δαπάνες)</w:t>
      </w:r>
      <w:r w:rsidRPr="002240E8">
        <w:rPr>
          <w:rFonts w:ascii="Arial" w:hAnsi="Arial" w:cs="Arial"/>
          <w:i/>
          <w:sz w:val="22"/>
          <w:szCs w:val="22"/>
        </w:rPr>
        <w:t xml:space="preserve"> μέχρι 31/3/2021  ανήλθαν (πληρωμές) στα 1.772.969,75 ευρώ, ήτοι στο 16,22% του </w:t>
      </w:r>
      <w:proofErr w:type="spellStart"/>
      <w:r w:rsidRPr="002240E8">
        <w:rPr>
          <w:rFonts w:ascii="Arial" w:hAnsi="Arial" w:cs="Arial"/>
          <w:i/>
          <w:sz w:val="22"/>
          <w:szCs w:val="22"/>
        </w:rPr>
        <w:t>προυπολογισμού</w:t>
      </w:r>
      <w:proofErr w:type="spellEnd"/>
      <w:r w:rsidRPr="002240E8">
        <w:rPr>
          <w:rFonts w:ascii="Arial" w:hAnsi="Arial" w:cs="Arial"/>
          <w:i/>
          <w:sz w:val="22"/>
          <w:szCs w:val="22"/>
        </w:rPr>
        <w:t xml:space="preserve"> των 10.931.979 ευρώ  και είναι μειωμένα κατά  60.608 ευρώ (- 3,31%) σε σχέση με το αντίστοιχο διάστημα του 2020. Η παραπάνω μείωση, σε σύγκριση με το 2020, οφείλεται στην μείωση των πληρωμών για παροχές τρίτων κατά 56.223 ευρώ (-22,23%) και στην μείωση των πληρωμών για </w:t>
      </w:r>
      <w:proofErr w:type="spellStart"/>
      <w:r w:rsidRPr="002240E8">
        <w:rPr>
          <w:rFonts w:ascii="Arial" w:hAnsi="Arial" w:cs="Arial"/>
          <w:i/>
          <w:sz w:val="22"/>
          <w:szCs w:val="22"/>
        </w:rPr>
        <w:t>τοκοχρεωλύσια</w:t>
      </w:r>
      <w:proofErr w:type="spellEnd"/>
      <w:r w:rsidRPr="002240E8">
        <w:rPr>
          <w:rFonts w:ascii="Arial" w:hAnsi="Arial" w:cs="Arial"/>
          <w:i/>
          <w:sz w:val="22"/>
          <w:szCs w:val="22"/>
        </w:rPr>
        <w:t xml:space="preserve"> κατά 82.369 ευρώ (-66,41%), που δεν αντισταθμίσθηκε από την αύξηση των πληρωμών για αμοιβές προσωπικού κατά 39.602 ευρώ (+3,33%) και για μεταβιβάσεις σε τρίτους κατά 33.353 ευρώ (+20,20%)</w:t>
      </w:r>
    </w:p>
    <w:p w:rsidR="003C3C62" w:rsidRPr="002240E8" w:rsidRDefault="003C3C62" w:rsidP="003C3C62">
      <w:pPr>
        <w:pStyle w:val="af8"/>
        <w:numPr>
          <w:ilvl w:val="0"/>
          <w:numId w:val="9"/>
        </w:numPr>
        <w:suppressAutoHyphens w:val="0"/>
        <w:spacing w:before="240" w:after="240" w:line="360" w:lineRule="auto"/>
        <w:ind w:left="0" w:firstLine="0"/>
        <w:contextualSpacing w:val="0"/>
        <w:jc w:val="both"/>
        <w:rPr>
          <w:rFonts w:ascii="Arial" w:hAnsi="Arial" w:cs="Arial"/>
          <w:i/>
          <w:sz w:val="22"/>
          <w:szCs w:val="22"/>
        </w:rPr>
      </w:pPr>
      <w:r w:rsidRPr="002240E8">
        <w:rPr>
          <w:rFonts w:ascii="Arial" w:hAnsi="Arial" w:cs="Arial"/>
          <w:i/>
          <w:sz w:val="22"/>
          <w:szCs w:val="22"/>
        </w:rPr>
        <w:t xml:space="preserve"> </w:t>
      </w:r>
      <w:r w:rsidRPr="002240E8">
        <w:rPr>
          <w:rFonts w:ascii="Arial" w:hAnsi="Arial" w:cs="Arial"/>
          <w:b/>
          <w:i/>
          <w:sz w:val="22"/>
          <w:szCs w:val="22"/>
          <w:u w:val="single"/>
        </w:rPr>
        <w:t>Οι επενδύσεις</w:t>
      </w:r>
      <w:r w:rsidRPr="002240E8">
        <w:rPr>
          <w:rFonts w:ascii="Arial" w:hAnsi="Arial" w:cs="Arial"/>
          <w:i/>
          <w:sz w:val="22"/>
          <w:szCs w:val="22"/>
        </w:rPr>
        <w:t xml:space="preserve"> έχουν υλοποιηθεί σε πολύ μικρό ποσοστό , ήτοι έχουν  πληρωθεί 120.744,43 ευρώ και σε ποσοστό το 1,17% του </w:t>
      </w:r>
      <w:proofErr w:type="spellStart"/>
      <w:r w:rsidRPr="002240E8">
        <w:rPr>
          <w:rFonts w:ascii="Arial" w:hAnsi="Arial" w:cs="Arial"/>
          <w:i/>
          <w:sz w:val="22"/>
          <w:szCs w:val="22"/>
        </w:rPr>
        <w:t>προυπολογισμού</w:t>
      </w:r>
      <w:proofErr w:type="spellEnd"/>
      <w:r w:rsidRPr="002240E8">
        <w:rPr>
          <w:rFonts w:ascii="Arial" w:hAnsi="Arial" w:cs="Arial"/>
          <w:i/>
          <w:sz w:val="22"/>
          <w:szCs w:val="22"/>
        </w:rPr>
        <w:t xml:space="preserve"> των 10.345.976,75 ευρώ. Πέραν του ότι η </w:t>
      </w:r>
      <w:proofErr w:type="spellStart"/>
      <w:r w:rsidRPr="002240E8">
        <w:rPr>
          <w:rFonts w:ascii="Arial" w:hAnsi="Arial" w:cs="Arial"/>
          <w:i/>
          <w:sz w:val="22"/>
          <w:szCs w:val="22"/>
        </w:rPr>
        <w:t>στοχοθεσία</w:t>
      </w:r>
      <w:proofErr w:type="spellEnd"/>
      <w:r w:rsidRPr="002240E8">
        <w:rPr>
          <w:rFonts w:ascii="Arial" w:hAnsi="Arial" w:cs="Arial"/>
          <w:i/>
          <w:sz w:val="22"/>
          <w:szCs w:val="22"/>
        </w:rPr>
        <w:t xml:space="preserve"> των επενδύσεων είναι </w:t>
      </w:r>
      <w:proofErr w:type="spellStart"/>
      <w:r w:rsidRPr="002240E8">
        <w:rPr>
          <w:rFonts w:ascii="Arial" w:hAnsi="Arial" w:cs="Arial"/>
          <w:i/>
          <w:sz w:val="22"/>
          <w:szCs w:val="22"/>
        </w:rPr>
        <w:t>οπισθοβαρής</w:t>
      </w:r>
      <w:proofErr w:type="spellEnd"/>
      <w:r w:rsidRPr="002240E8">
        <w:rPr>
          <w:rFonts w:ascii="Arial" w:hAnsi="Arial" w:cs="Arial"/>
          <w:i/>
          <w:sz w:val="22"/>
          <w:szCs w:val="22"/>
        </w:rPr>
        <w:t xml:space="preserve">, θεωρείται βέβαιο ότι, στο τέλος του έτους, οι πληρωμές για επενδύσεις θα παρουσιάζουν πολύ μεγάλη αρνητική απόκλιση </w:t>
      </w:r>
      <w:proofErr w:type="spellStart"/>
      <w:r w:rsidRPr="002240E8">
        <w:rPr>
          <w:rFonts w:ascii="Arial" w:hAnsi="Arial" w:cs="Arial"/>
          <w:i/>
          <w:sz w:val="22"/>
          <w:szCs w:val="22"/>
        </w:rPr>
        <w:t>απο</w:t>
      </w:r>
      <w:proofErr w:type="spellEnd"/>
      <w:r w:rsidRPr="002240E8">
        <w:rPr>
          <w:rFonts w:ascii="Arial" w:hAnsi="Arial" w:cs="Arial"/>
          <w:i/>
          <w:sz w:val="22"/>
          <w:szCs w:val="22"/>
        </w:rPr>
        <w:t xml:space="preserve"> τον στόχο του </w:t>
      </w:r>
      <w:proofErr w:type="spellStart"/>
      <w:r w:rsidRPr="002240E8">
        <w:rPr>
          <w:rFonts w:ascii="Arial" w:hAnsi="Arial" w:cs="Arial"/>
          <w:i/>
          <w:sz w:val="22"/>
          <w:szCs w:val="22"/>
        </w:rPr>
        <w:t>προυπολογισμού</w:t>
      </w:r>
      <w:proofErr w:type="spellEnd"/>
      <w:r w:rsidRPr="002240E8">
        <w:rPr>
          <w:rFonts w:ascii="Arial" w:hAnsi="Arial" w:cs="Arial"/>
          <w:i/>
          <w:sz w:val="22"/>
          <w:szCs w:val="22"/>
        </w:rPr>
        <w:t xml:space="preserve">. υλοποίησης των επενδύσεων για το σκέλος που ήδη υπάρχει η χρηματοδότηση. </w:t>
      </w:r>
    </w:p>
    <w:p w:rsidR="003C3C62" w:rsidRPr="002240E8" w:rsidRDefault="003C3C62" w:rsidP="003C3C62">
      <w:pPr>
        <w:pStyle w:val="af8"/>
        <w:numPr>
          <w:ilvl w:val="0"/>
          <w:numId w:val="9"/>
        </w:numPr>
        <w:spacing w:before="240" w:after="240" w:line="360" w:lineRule="auto"/>
        <w:ind w:left="142" w:hanging="11"/>
        <w:jc w:val="both"/>
        <w:rPr>
          <w:rFonts w:ascii="Arial" w:hAnsi="Arial" w:cs="Arial"/>
          <w:i/>
          <w:sz w:val="22"/>
          <w:szCs w:val="22"/>
        </w:rPr>
      </w:pPr>
      <w:r w:rsidRPr="002240E8">
        <w:rPr>
          <w:rFonts w:ascii="Arial" w:hAnsi="Arial" w:cs="Arial"/>
          <w:bCs/>
          <w:i/>
          <w:sz w:val="22"/>
          <w:szCs w:val="22"/>
        </w:rPr>
        <w:t xml:space="preserve">Το συμπέρασμα που εξάγεται για τις δαπάνες για επενδύσεις είναι </w:t>
      </w:r>
      <w:r w:rsidRPr="002240E8">
        <w:rPr>
          <w:rFonts w:ascii="Arial" w:hAnsi="Arial" w:cs="Arial"/>
          <w:b/>
          <w:i/>
          <w:sz w:val="22"/>
          <w:szCs w:val="22"/>
        </w:rPr>
        <w:t xml:space="preserve">ότι </w:t>
      </w:r>
      <w:r w:rsidRPr="002240E8">
        <w:rPr>
          <w:rFonts w:ascii="Arial" w:hAnsi="Arial" w:cs="Arial"/>
          <w:b/>
          <w:i/>
          <w:sz w:val="22"/>
          <w:szCs w:val="22"/>
          <w:u w:val="single"/>
        </w:rPr>
        <w:t>η αρνητική απόκλιση στο τέλος του έτους θα κυμανθεί περί τα 6 εκατ. ευρώ</w:t>
      </w:r>
      <w:r w:rsidRPr="002240E8">
        <w:rPr>
          <w:rFonts w:ascii="Arial" w:hAnsi="Arial" w:cs="Arial"/>
          <w:bCs/>
          <w:i/>
          <w:sz w:val="22"/>
          <w:szCs w:val="22"/>
          <w:u w:val="single"/>
        </w:rPr>
        <w:t>.</w:t>
      </w:r>
      <w:r w:rsidRPr="002240E8">
        <w:rPr>
          <w:rFonts w:ascii="Arial" w:hAnsi="Arial" w:cs="Arial"/>
          <w:bCs/>
          <w:i/>
          <w:sz w:val="22"/>
          <w:szCs w:val="22"/>
        </w:rPr>
        <w:t xml:space="preserve"> </w:t>
      </w:r>
    </w:p>
    <w:p w:rsidR="003C3C62" w:rsidRDefault="003C3C62" w:rsidP="00831AB8">
      <w:pPr>
        <w:spacing w:line="360" w:lineRule="auto"/>
        <w:ind w:right="-425"/>
        <w:rPr>
          <w:rFonts w:ascii="Arial" w:hAnsi="Arial" w:cs="Arial"/>
          <w:i/>
          <w:sz w:val="22"/>
        </w:rPr>
      </w:pPr>
    </w:p>
    <w:p w:rsidR="00831AB8" w:rsidRDefault="00831AB8" w:rsidP="00831AB8">
      <w:pPr>
        <w:spacing w:line="360" w:lineRule="auto"/>
        <w:ind w:right="-425"/>
        <w:rPr>
          <w:rFonts w:ascii="Arial" w:hAnsi="Arial" w:cs="Arial"/>
          <w:sz w:val="22"/>
        </w:rPr>
      </w:pPr>
      <w:r w:rsidRPr="002240E8">
        <w:rPr>
          <w:rFonts w:ascii="Arial" w:hAnsi="Arial" w:cs="Arial"/>
          <w:sz w:val="22"/>
        </w:rPr>
        <w:lastRenderedPageBreak/>
        <w:t xml:space="preserve">Στη συνέχεια ανέλυσε τις επιμέρους εγγραφές και τους δείκτες που εμφανίζονται στους παραπάνω πίνακες. Τέλος υπέβαλε προτάσεις σχετικά με την βελτίωση της οικονομικής κατάστασης του Δήμου, όπως την οργανωτική αναδιάρθρωση του Δήμου, διεύρυνση της φορολογικής βάσης, αξιοποίηση της δημοτικής περιουσίας, μείωση λειτουργικού κόστους και </w:t>
      </w:r>
      <w:proofErr w:type="spellStart"/>
      <w:r w:rsidRPr="002240E8">
        <w:rPr>
          <w:rFonts w:ascii="Arial" w:hAnsi="Arial" w:cs="Arial"/>
          <w:sz w:val="22"/>
        </w:rPr>
        <w:t>ελαστικοποίηση</w:t>
      </w:r>
      <w:proofErr w:type="spellEnd"/>
      <w:r w:rsidRPr="002240E8">
        <w:rPr>
          <w:rFonts w:ascii="Arial" w:hAnsi="Arial" w:cs="Arial"/>
          <w:sz w:val="22"/>
        </w:rPr>
        <w:t xml:space="preserve"> των δαπανών .  </w:t>
      </w:r>
    </w:p>
    <w:p w:rsidR="00BB2DE9" w:rsidRPr="002240E8" w:rsidRDefault="00BB2DE9" w:rsidP="00831AB8">
      <w:pPr>
        <w:spacing w:line="360" w:lineRule="auto"/>
        <w:ind w:right="-425"/>
        <w:rPr>
          <w:rFonts w:ascii="Arial" w:hAnsi="Arial" w:cs="Arial"/>
          <w:sz w:val="22"/>
        </w:rPr>
      </w:pPr>
    </w:p>
    <w:p w:rsidR="00BB2DE9" w:rsidRPr="00BB2DE9" w:rsidRDefault="00BB2DE9" w:rsidP="00BB2DE9">
      <w:pPr>
        <w:tabs>
          <w:tab w:val="left" w:pos="1980"/>
        </w:tabs>
        <w:spacing w:before="120" w:after="120" w:line="360" w:lineRule="auto"/>
        <w:jc w:val="both"/>
        <w:rPr>
          <w:rFonts w:ascii="Arial" w:hAnsi="Arial" w:cs="Arial"/>
          <w:sz w:val="22"/>
          <w:szCs w:val="22"/>
        </w:rPr>
      </w:pPr>
      <w:r>
        <w:rPr>
          <w:rFonts w:ascii="Arial" w:hAnsi="Arial" w:cs="Arial"/>
          <w:color w:val="000000"/>
          <w:sz w:val="22"/>
          <w:szCs w:val="22"/>
          <w:shd w:val="clear" w:color="auto" w:fill="FFFFFF"/>
        </w:rPr>
        <w:t>Ακολούθως το λόγο πήρε ο δημοτικός σύμβουλος της παράταξης «ΛΑΪΚΗ ΣΥΣΠΕΙΡΩΣΗ» δήλωσε ότι θα καταψηφίσουν το θέμα</w:t>
      </w:r>
      <w:r w:rsidR="002240E8">
        <w:rPr>
          <w:rFonts w:ascii="Arial" w:hAnsi="Arial" w:cs="Arial"/>
          <w:i/>
          <w:sz w:val="22"/>
        </w:rPr>
        <w:t xml:space="preserve"> </w:t>
      </w:r>
      <w:r>
        <w:rPr>
          <w:rFonts w:ascii="Calibri" w:hAnsi="Calibri" w:cs="Calibri"/>
          <w:sz w:val="22"/>
          <w:szCs w:val="22"/>
        </w:rPr>
        <w:t xml:space="preserve">, </w:t>
      </w:r>
      <w:r w:rsidRPr="00BB2DE9">
        <w:rPr>
          <w:rFonts w:ascii="Arial" w:hAnsi="Arial" w:cs="Arial"/>
          <w:sz w:val="22"/>
          <w:szCs w:val="22"/>
        </w:rPr>
        <w:t xml:space="preserve">όχι για την λογιστική της απεικόνιση αλλά γιατί </w:t>
      </w:r>
      <w:r>
        <w:rPr>
          <w:rFonts w:ascii="Arial" w:hAnsi="Arial" w:cs="Arial"/>
          <w:sz w:val="22"/>
          <w:szCs w:val="22"/>
        </w:rPr>
        <w:t>ως παράταξη έχουν</w:t>
      </w:r>
      <w:r w:rsidRPr="00BB2DE9">
        <w:rPr>
          <w:rFonts w:ascii="Arial" w:hAnsi="Arial" w:cs="Arial"/>
          <w:sz w:val="22"/>
          <w:szCs w:val="22"/>
        </w:rPr>
        <w:t xml:space="preserve"> καταψηφίζει τον προϋπολογισμό.</w:t>
      </w:r>
    </w:p>
    <w:p w:rsidR="00831AB8" w:rsidRDefault="00831AB8" w:rsidP="00831AB8">
      <w:pPr>
        <w:spacing w:before="278" w:after="280" w:line="360" w:lineRule="auto"/>
        <w:ind w:right="-278"/>
      </w:pPr>
      <w:r>
        <w:rPr>
          <w:rFonts w:ascii="Arial" w:hAnsi="Arial" w:cs="Arial"/>
          <w:color w:val="000000"/>
          <w:sz w:val="22"/>
          <w:szCs w:val="22"/>
          <w:shd w:val="clear" w:color="auto" w:fill="FFFFFF"/>
        </w:rPr>
        <w:t xml:space="preserve"> </w:t>
      </w:r>
      <w:r>
        <w:rPr>
          <w:rFonts w:ascii="Arial" w:hAnsi="Arial" w:cs="Arial"/>
          <w:sz w:val="22"/>
          <w:szCs w:val="22"/>
        </w:rPr>
        <w:t>Κατόπιν ο  Πρόεδρος κάλεσε τα μέλη του Δημοτικού Συμβουλίου να ψηφίσουν σχετικά .</w:t>
      </w:r>
    </w:p>
    <w:p w:rsidR="00831AB8" w:rsidRDefault="00831AB8" w:rsidP="00831AB8">
      <w:pPr>
        <w:tabs>
          <w:tab w:val="center" w:pos="8460"/>
        </w:tabs>
        <w:spacing w:line="360" w:lineRule="auto"/>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3).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4)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Μάριος,5)  Αποστόλου Ιωάννης, 6)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7)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8)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,9)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 10)Δήμου Ιωάννης </w:t>
      </w:r>
      <w:r w:rsidR="00BB2DE9">
        <w:rPr>
          <w:rFonts w:ascii="Arial" w:eastAsia="Bookman Old Style" w:hAnsi="Arial" w:cs="Arial"/>
          <w:sz w:val="22"/>
          <w:szCs w:val="22"/>
        </w:rPr>
        <w:t>11) Γιαννακόπουλος Βρασίδας</w:t>
      </w:r>
      <w:r>
        <w:rPr>
          <w:rFonts w:ascii="Arial" w:eastAsia="Bookman Old Style" w:hAnsi="Arial" w:cs="Arial"/>
          <w:sz w:val="22"/>
          <w:szCs w:val="22"/>
        </w:rPr>
        <w:t xml:space="preserve">  1</w:t>
      </w:r>
      <w:r w:rsidR="00BB2DE9">
        <w:rPr>
          <w:rFonts w:ascii="Arial" w:eastAsia="Bookman Old Style" w:hAnsi="Arial" w:cs="Arial"/>
          <w:sz w:val="22"/>
          <w:szCs w:val="22"/>
        </w:rPr>
        <w:t>2</w:t>
      </w:r>
      <w:r>
        <w:rPr>
          <w:rFonts w:ascii="Arial" w:eastAsia="Bookman Old Style" w:hAnsi="Arial" w:cs="Arial"/>
          <w:sz w:val="22"/>
          <w:szCs w:val="22"/>
        </w:rPr>
        <w:t xml:space="preserve">) </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w:t>
      </w:r>
      <w:r w:rsidR="00BB2DE9">
        <w:rPr>
          <w:rFonts w:ascii="Arial" w:eastAsia="Bookman Old Style" w:hAnsi="Arial" w:cs="Arial"/>
          <w:sz w:val="22"/>
          <w:szCs w:val="22"/>
        </w:rPr>
        <w:t>3</w:t>
      </w:r>
      <w:r>
        <w:rPr>
          <w:rFonts w:ascii="Arial" w:eastAsia="Bookman Old Style" w:hAnsi="Arial" w:cs="Arial"/>
          <w:sz w:val="22"/>
          <w:szCs w:val="22"/>
        </w:rPr>
        <w:t xml:space="preserve">) </w:t>
      </w:r>
      <w:proofErr w:type="spellStart"/>
      <w:r w:rsidR="00BB2DE9">
        <w:rPr>
          <w:rFonts w:ascii="Arial" w:eastAsia="Bookman Old Style" w:hAnsi="Arial" w:cs="Arial"/>
          <w:sz w:val="22"/>
          <w:szCs w:val="22"/>
        </w:rPr>
        <w:t>Πούλος</w:t>
      </w:r>
      <w:proofErr w:type="spellEnd"/>
      <w:r w:rsidR="00BB2DE9">
        <w:rPr>
          <w:rFonts w:ascii="Arial" w:eastAsia="Bookman Old Style" w:hAnsi="Arial" w:cs="Arial"/>
          <w:sz w:val="22"/>
          <w:szCs w:val="22"/>
        </w:rPr>
        <w:t xml:space="preserve"> Ευάγγελος, 14) </w:t>
      </w:r>
      <w:proofErr w:type="spellStart"/>
      <w:r w:rsidR="00BB2DE9">
        <w:rPr>
          <w:rFonts w:ascii="Arial" w:eastAsia="Bookman Old Style" w:hAnsi="Arial" w:cs="Arial"/>
          <w:sz w:val="22"/>
          <w:szCs w:val="22"/>
        </w:rPr>
        <w:t>Φορτώσης</w:t>
      </w:r>
      <w:proofErr w:type="spellEnd"/>
      <w:r w:rsidR="00BB2DE9">
        <w:rPr>
          <w:rFonts w:ascii="Arial" w:eastAsia="Bookman Old Style" w:hAnsi="Arial" w:cs="Arial"/>
          <w:sz w:val="22"/>
          <w:szCs w:val="22"/>
        </w:rPr>
        <w:t xml:space="preserve"> Αθανάσιος</w:t>
      </w:r>
      <w:r>
        <w:rPr>
          <w:rFonts w:ascii="Arial" w:eastAsia="Bookman Old Style" w:hAnsi="Arial" w:cs="Arial"/>
          <w:sz w:val="22"/>
          <w:szCs w:val="22"/>
        </w:rPr>
        <w:t xml:space="preserve">, </w:t>
      </w:r>
      <w:r w:rsidR="00BB2DE9">
        <w:rPr>
          <w:rFonts w:ascii="Arial" w:eastAsia="Bookman Old Style" w:hAnsi="Arial" w:cs="Arial"/>
          <w:sz w:val="22"/>
          <w:szCs w:val="22"/>
        </w:rPr>
        <w:t xml:space="preserve"> </w:t>
      </w:r>
      <w:r>
        <w:rPr>
          <w:rFonts w:ascii="Arial" w:eastAsia="Bookman Old Style" w:hAnsi="Arial" w:cs="Arial"/>
          <w:sz w:val="22"/>
          <w:szCs w:val="22"/>
        </w:rPr>
        <w:t xml:space="preserve"> 1</w:t>
      </w:r>
      <w:r w:rsidR="00BB2DE9">
        <w:rPr>
          <w:rFonts w:ascii="Arial" w:eastAsia="Bookman Old Style" w:hAnsi="Arial" w:cs="Arial"/>
          <w:sz w:val="22"/>
          <w:szCs w:val="22"/>
        </w:rPr>
        <w:t>5</w:t>
      </w:r>
      <w:r>
        <w:rPr>
          <w:rFonts w:ascii="Arial" w:eastAsia="Bookman Old Style" w:hAnsi="Arial" w:cs="Arial"/>
          <w:sz w:val="22"/>
          <w:szCs w:val="22"/>
        </w:rPr>
        <w:t>)</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w:t>
      </w:r>
      <w:r w:rsidR="00BB2DE9">
        <w:rPr>
          <w:rFonts w:ascii="Arial" w:eastAsia="Bookman Old Style" w:hAnsi="Arial" w:cs="Arial"/>
          <w:sz w:val="22"/>
          <w:szCs w:val="22"/>
        </w:rPr>
        <w:t>6</w:t>
      </w:r>
      <w:r>
        <w:rPr>
          <w:rFonts w:ascii="Arial" w:eastAsia="Bookman Old Style" w:hAnsi="Arial" w:cs="Arial"/>
          <w:sz w:val="22"/>
          <w:szCs w:val="22"/>
        </w:rPr>
        <w:t xml:space="preserve">)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sidR="00BB2DE9">
        <w:rPr>
          <w:rFonts w:ascii="Arial" w:eastAsia="Bookman Old Style" w:hAnsi="Arial" w:cs="Arial"/>
          <w:sz w:val="22"/>
          <w:szCs w:val="22"/>
        </w:rPr>
        <w:t>, 17) Κατής Χαράλαμπος</w:t>
      </w:r>
    </w:p>
    <w:p w:rsidR="00831AB8" w:rsidRDefault="00831AB8" w:rsidP="00831AB8">
      <w:pPr>
        <w:tabs>
          <w:tab w:val="center" w:pos="8460"/>
        </w:tabs>
        <w:spacing w:line="360" w:lineRule="auto"/>
        <w:jc w:val="both"/>
        <w:rPr>
          <w:rFonts w:ascii="Arial" w:eastAsia="Bookman Old Style" w:hAnsi="Arial" w:cs="Arial"/>
          <w:sz w:val="22"/>
          <w:szCs w:val="22"/>
        </w:rPr>
      </w:pPr>
    </w:p>
    <w:p w:rsidR="00831AB8" w:rsidRPr="00427224" w:rsidRDefault="00831AB8" w:rsidP="00831AB8">
      <w:pPr>
        <w:tabs>
          <w:tab w:val="center" w:pos="8460"/>
        </w:tabs>
        <w:spacing w:line="360" w:lineRule="auto"/>
        <w:jc w:val="both"/>
        <w:rPr>
          <w:sz w:val="22"/>
          <w:szCs w:val="22"/>
        </w:rPr>
      </w:pPr>
      <w:r w:rsidRPr="00427224">
        <w:rPr>
          <w:rFonts w:ascii="Arial" w:eastAsia="Bookman Old Style" w:hAnsi="Arial" w:cs="Arial"/>
          <w:sz w:val="22"/>
          <w:szCs w:val="22"/>
        </w:rPr>
        <w:t xml:space="preserve">Κατά  ψήφισαν οι δημοτικοί σύμβουλοι </w:t>
      </w:r>
      <w:proofErr w:type="spellStart"/>
      <w:r w:rsidRPr="00427224">
        <w:rPr>
          <w:rFonts w:ascii="Arial" w:eastAsia="Bookman Old Style" w:hAnsi="Arial" w:cs="Arial"/>
          <w:sz w:val="22"/>
          <w:szCs w:val="22"/>
        </w:rPr>
        <w:t>κ.κ</w:t>
      </w:r>
      <w:proofErr w:type="spellEnd"/>
      <w:r w:rsidRPr="00427224">
        <w:rPr>
          <w:rFonts w:ascii="Arial" w:eastAsia="Bookman Old Style" w:hAnsi="Arial" w:cs="Arial"/>
          <w:sz w:val="22"/>
          <w:szCs w:val="22"/>
        </w:rPr>
        <w:t xml:space="preserve"> 1)  </w:t>
      </w:r>
      <w:proofErr w:type="spellStart"/>
      <w:r w:rsidRPr="00427224">
        <w:rPr>
          <w:rFonts w:ascii="Arial" w:eastAsia="Bookman Old Style" w:hAnsi="Arial" w:cs="Arial"/>
          <w:sz w:val="22"/>
          <w:szCs w:val="22"/>
        </w:rPr>
        <w:t>Αρκουμάνης</w:t>
      </w:r>
      <w:proofErr w:type="spellEnd"/>
      <w:r w:rsidRPr="00427224">
        <w:rPr>
          <w:rFonts w:ascii="Arial" w:eastAsia="Bookman Old Style" w:hAnsi="Arial" w:cs="Arial"/>
          <w:sz w:val="22"/>
          <w:szCs w:val="22"/>
        </w:rPr>
        <w:t xml:space="preserve"> Πέτρος 2)  </w:t>
      </w:r>
      <w:proofErr w:type="spellStart"/>
      <w:r w:rsidRPr="00427224">
        <w:rPr>
          <w:rFonts w:ascii="Arial" w:eastAsia="Bookman Old Style" w:hAnsi="Arial" w:cs="Arial"/>
          <w:sz w:val="22"/>
          <w:szCs w:val="22"/>
        </w:rPr>
        <w:t>Τσιφής</w:t>
      </w:r>
      <w:proofErr w:type="spellEnd"/>
      <w:r w:rsidRPr="00427224">
        <w:rPr>
          <w:rFonts w:ascii="Arial" w:eastAsia="Bookman Old Style" w:hAnsi="Arial" w:cs="Arial"/>
          <w:sz w:val="22"/>
          <w:szCs w:val="22"/>
        </w:rPr>
        <w:t xml:space="preserve"> Δημήτριος </w:t>
      </w:r>
      <w:r w:rsidR="00BB2DE9">
        <w:rPr>
          <w:rFonts w:ascii="Arial" w:eastAsia="Bookman Old Style" w:hAnsi="Arial" w:cs="Arial"/>
          <w:sz w:val="22"/>
          <w:szCs w:val="22"/>
        </w:rPr>
        <w:t xml:space="preserve">3) </w:t>
      </w:r>
      <w:proofErr w:type="spellStart"/>
      <w:r w:rsidR="00BB2DE9">
        <w:rPr>
          <w:rFonts w:ascii="Arial" w:eastAsia="Bookman Old Style" w:hAnsi="Arial" w:cs="Arial"/>
          <w:sz w:val="22"/>
          <w:szCs w:val="22"/>
        </w:rPr>
        <w:t>Γερονικολού</w:t>
      </w:r>
      <w:proofErr w:type="spellEnd"/>
      <w:r w:rsidR="00BB2DE9">
        <w:rPr>
          <w:rFonts w:ascii="Arial" w:eastAsia="Bookman Old Style" w:hAnsi="Arial" w:cs="Arial"/>
          <w:sz w:val="22"/>
          <w:szCs w:val="22"/>
        </w:rPr>
        <w:t xml:space="preserve"> Λαμπρινή 4) </w:t>
      </w:r>
      <w:proofErr w:type="spellStart"/>
      <w:r w:rsidR="00BB2DE9">
        <w:rPr>
          <w:rFonts w:ascii="Arial" w:eastAsia="Bookman Old Style" w:hAnsi="Arial" w:cs="Arial"/>
          <w:sz w:val="22"/>
          <w:szCs w:val="22"/>
        </w:rPr>
        <w:t>Μπράλιος</w:t>
      </w:r>
      <w:proofErr w:type="spellEnd"/>
      <w:r w:rsidR="00BB2DE9">
        <w:rPr>
          <w:rFonts w:ascii="Arial" w:eastAsia="Bookman Old Style" w:hAnsi="Arial" w:cs="Arial"/>
          <w:sz w:val="22"/>
          <w:szCs w:val="22"/>
        </w:rPr>
        <w:t xml:space="preserve"> Νικόλαος</w:t>
      </w:r>
      <w:r w:rsidR="002A01BA">
        <w:rPr>
          <w:rFonts w:ascii="Arial" w:eastAsia="Bookman Old Style" w:hAnsi="Arial" w:cs="Arial"/>
          <w:sz w:val="22"/>
          <w:szCs w:val="22"/>
        </w:rPr>
        <w:t>, 5) Αλεξίου Λουκάς</w:t>
      </w:r>
      <w:r w:rsidR="00BB2DE9">
        <w:rPr>
          <w:rFonts w:ascii="Arial" w:eastAsia="Bookman Old Style" w:hAnsi="Arial" w:cs="Arial"/>
          <w:sz w:val="22"/>
          <w:szCs w:val="22"/>
        </w:rPr>
        <w:t>.</w:t>
      </w:r>
    </w:p>
    <w:p w:rsidR="00831AB8" w:rsidRDefault="00831AB8" w:rsidP="00831AB8">
      <w:pPr>
        <w:spacing w:before="278" w:after="280" w:line="360" w:lineRule="auto"/>
        <w:ind w:right="-278"/>
      </w:pPr>
      <w:r>
        <w:rPr>
          <w:rFonts w:ascii="Arial" w:eastAsia="Arial" w:hAnsi="Arial" w:cs="Arial"/>
          <w:color w:val="000000"/>
          <w:sz w:val="22"/>
          <w:szCs w:val="22"/>
          <w:highlight w:val="white"/>
        </w:rPr>
        <w:t xml:space="preserve"> </w:t>
      </w:r>
      <w:r>
        <w:rPr>
          <w:rFonts w:ascii="Arial" w:hAnsi="Arial" w:cs="Arial"/>
          <w:color w:val="000000"/>
          <w:sz w:val="22"/>
          <w:szCs w:val="22"/>
        </w:rPr>
        <w:t xml:space="preserve">Το Δημοτικό Συμβούλιο  ,μετά από διαλογική συζήτηση αφού άκουσε τα ανωτέρω  και  έλαβε υπόψη του  : </w:t>
      </w:r>
    </w:p>
    <w:p w:rsidR="00831AB8" w:rsidRPr="00784E71" w:rsidRDefault="00831AB8" w:rsidP="00831AB8">
      <w:pPr>
        <w:pStyle w:val="af1"/>
        <w:numPr>
          <w:ilvl w:val="0"/>
          <w:numId w:val="8"/>
        </w:numPr>
        <w:tabs>
          <w:tab w:val="clear" w:pos="8460"/>
        </w:tabs>
        <w:spacing w:line="360" w:lineRule="auto"/>
        <w:jc w:val="left"/>
        <w:rPr>
          <w:rFonts w:ascii="Arial" w:hAnsi="Arial" w:cs="Arial"/>
          <w:i/>
          <w:color w:val="000000" w:themeColor="text1"/>
          <w:sz w:val="22"/>
          <w:szCs w:val="22"/>
        </w:rPr>
      </w:pPr>
      <w:r w:rsidRPr="00784E71">
        <w:rPr>
          <w:rFonts w:ascii="Arial" w:eastAsia="Calibri" w:hAnsi="Arial" w:cs="Arial"/>
          <w:color w:val="000000" w:themeColor="text1"/>
          <w:kern w:val="1"/>
          <w:sz w:val="22"/>
          <w:szCs w:val="22"/>
          <w:shd w:val="clear" w:color="auto" w:fill="FFFFFF"/>
        </w:rPr>
        <w:t xml:space="preserve">Τις διατάξεις της παραγράφου 2 του άρθρου εικοστού τετάρτου της  από 14-3-2020 Πράξης Νομοθετικού Περιεχομένου (ΠΝΠ) «Κατεπείγοντα μέτρα αντιμετώπισης της ανάγκης περιορισμού της διασποράς </w:t>
      </w:r>
      <w:r w:rsidRPr="00784E71">
        <w:rPr>
          <w:rFonts w:ascii="Arial" w:hAnsi="Arial" w:cs="Arial"/>
          <w:color w:val="000000" w:themeColor="text1"/>
          <w:sz w:val="22"/>
          <w:szCs w:val="22"/>
        </w:rPr>
        <w:t xml:space="preserve">του </w:t>
      </w:r>
      <w:proofErr w:type="spellStart"/>
      <w:r w:rsidRPr="00784E71">
        <w:rPr>
          <w:rFonts w:ascii="Arial" w:hAnsi="Arial" w:cs="Arial"/>
          <w:color w:val="000000" w:themeColor="text1"/>
          <w:sz w:val="22"/>
          <w:szCs w:val="22"/>
        </w:rPr>
        <w:t>κορωνοϊού</w:t>
      </w:r>
      <w:proofErr w:type="spellEnd"/>
      <w:r w:rsidRPr="00784E71">
        <w:rPr>
          <w:rFonts w:ascii="Arial" w:hAnsi="Arial" w:cs="Arial"/>
          <w:color w:val="000000" w:themeColor="text1"/>
          <w:sz w:val="22"/>
          <w:szCs w:val="22"/>
        </w:rPr>
        <w:t xml:space="preserve"> </w:t>
      </w:r>
      <w:r w:rsidRPr="00784E71">
        <w:rPr>
          <w:rFonts w:ascii="Arial" w:hAnsi="Arial" w:cs="Arial"/>
          <w:color w:val="000000" w:themeColor="text1"/>
          <w:sz w:val="22"/>
          <w:szCs w:val="22"/>
          <w:lang w:val="en-US"/>
        </w:rPr>
        <w:t>COVID</w:t>
      </w:r>
      <w:r w:rsidRPr="00784E71">
        <w:rPr>
          <w:rFonts w:ascii="Arial" w:hAnsi="Arial" w:cs="Arial"/>
          <w:color w:val="000000" w:themeColor="text1"/>
          <w:sz w:val="22"/>
          <w:szCs w:val="22"/>
        </w:rPr>
        <w:t>-19</w:t>
      </w:r>
      <w:r w:rsidRPr="00784E71">
        <w:rPr>
          <w:rFonts w:ascii="Arial" w:hAnsi="Arial" w:cs="Arial"/>
          <w:i/>
          <w:color w:val="000000" w:themeColor="text1"/>
          <w:sz w:val="22"/>
          <w:szCs w:val="22"/>
        </w:rPr>
        <w:t xml:space="preserve"> </w:t>
      </w:r>
      <w:r w:rsidRPr="00784E71">
        <w:rPr>
          <w:rFonts w:ascii="Arial" w:hAnsi="Arial" w:cs="Arial"/>
          <w:color w:val="000000" w:themeColor="text1"/>
          <w:sz w:val="22"/>
          <w:szCs w:val="22"/>
        </w:rPr>
        <w:t xml:space="preserve">(ΦΕΚ 64/τ.Α/14-03-2020), όπως τροποποιήθηκε με την  </w:t>
      </w:r>
      <w:proofErr w:type="spellStart"/>
      <w:r w:rsidRPr="00784E71">
        <w:rPr>
          <w:rFonts w:ascii="Arial" w:hAnsi="Arial" w:cs="Arial"/>
          <w:color w:val="000000" w:themeColor="text1"/>
          <w:sz w:val="22"/>
          <w:szCs w:val="22"/>
        </w:rPr>
        <w:t>περίπτ</w:t>
      </w:r>
      <w:proofErr w:type="spellEnd"/>
      <w:r w:rsidRPr="00784E71">
        <w:rPr>
          <w:rFonts w:ascii="Arial" w:hAnsi="Arial" w:cs="Arial"/>
          <w:color w:val="000000" w:themeColor="text1"/>
          <w:sz w:val="22"/>
          <w:szCs w:val="22"/>
        </w:rPr>
        <w:t>. α' της παρ. 1 &amp; την </w:t>
      </w:r>
      <w:proofErr w:type="spellStart"/>
      <w:r w:rsidRPr="00784E71">
        <w:rPr>
          <w:rFonts w:ascii="Arial" w:hAnsi="Arial" w:cs="Arial"/>
          <w:color w:val="000000" w:themeColor="text1"/>
          <w:sz w:val="22"/>
          <w:szCs w:val="22"/>
        </w:rPr>
        <w:t>περίπτ</w:t>
      </w:r>
      <w:proofErr w:type="spellEnd"/>
      <w:r w:rsidRPr="00784E71">
        <w:rPr>
          <w:rFonts w:ascii="Arial" w:hAnsi="Arial" w:cs="Arial"/>
          <w:color w:val="000000" w:themeColor="text1"/>
          <w:sz w:val="22"/>
          <w:szCs w:val="22"/>
        </w:rPr>
        <w:t xml:space="preserve">. β' της παρ. 2 του άρθρου τριακοστού εβδόμου της Πράξης </w:t>
      </w:r>
      <w:proofErr w:type="spellStart"/>
      <w:r w:rsidRPr="00784E71">
        <w:rPr>
          <w:rFonts w:ascii="Arial" w:hAnsi="Arial" w:cs="Arial"/>
          <w:color w:val="000000" w:themeColor="text1"/>
          <w:sz w:val="22"/>
          <w:szCs w:val="22"/>
        </w:rPr>
        <w:t>Νομοθ</w:t>
      </w:r>
      <w:proofErr w:type="spellEnd"/>
      <w:r w:rsidRPr="00784E71">
        <w:rPr>
          <w:rFonts w:ascii="Arial" w:hAnsi="Arial" w:cs="Arial"/>
          <w:color w:val="000000" w:themeColor="text1"/>
          <w:sz w:val="22"/>
          <w:szCs w:val="22"/>
        </w:rPr>
        <w:t>. Περιεχομένου (ΦΕΚ 68/20.03.2020 τεύχος A’</w:t>
      </w:r>
    </w:p>
    <w:p w:rsidR="00831AB8" w:rsidRDefault="00831AB8" w:rsidP="00831AB8">
      <w:pPr>
        <w:pStyle w:val="af8"/>
        <w:widowControl w:val="0"/>
        <w:numPr>
          <w:ilvl w:val="0"/>
          <w:numId w:val="7"/>
        </w:numPr>
        <w:suppressAutoHyphens w:val="0"/>
        <w:spacing w:line="360" w:lineRule="auto"/>
        <w:jc w:val="both"/>
        <w:rPr>
          <w:rFonts w:ascii="Arial" w:hAnsi="Arial" w:cs="Arial"/>
          <w:sz w:val="22"/>
          <w:szCs w:val="22"/>
        </w:rPr>
      </w:pPr>
      <w:r>
        <w:rPr>
          <w:rFonts w:ascii="Arial" w:hAnsi="Arial" w:cs="Arial"/>
          <w:sz w:val="22"/>
          <w:szCs w:val="22"/>
        </w:rPr>
        <w:t xml:space="preserve">Την </w:t>
      </w:r>
      <w:r w:rsidRPr="00C8278D">
        <w:rPr>
          <w:rFonts w:ascii="Arial" w:hAnsi="Arial" w:cs="Arial"/>
          <w:sz w:val="22"/>
          <w:szCs w:val="22"/>
        </w:rPr>
        <w:t xml:space="preserve">από 11-3-2020 Πράξη Νομοθετικού Περιεχομένου (Π.Ν.Π) « Κατεπείγοντα μέτρα αντιμετώπισης των αρνητικών συνεπειών της εμφάνισης του  </w:t>
      </w:r>
      <w:proofErr w:type="spellStart"/>
      <w:r w:rsidRPr="00C8278D">
        <w:rPr>
          <w:rFonts w:ascii="Arial" w:hAnsi="Arial" w:cs="Arial"/>
          <w:sz w:val="22"/>
          <w:szCs w:val="22"/>
        </w:rPr>
        <w:t>κορωνοϊού</w:t>
      </w:r>
      <w:proofErr w:type="spellEnd"/>
      <w:r w:rsidRPr="00C8278D">
        <w:rPr>
          <w:rFonts w:ascii="Arial" w:hAnsi="Arial" w:cs="Arial"/>
          <w:sz w:val="22"/>
          <w:szCs w:val="22"/>
        </w:rPr>
        <w:t xml:space="preserve"> </w:t>
      </w:r>
      <w:r w:rsidRPr="00C8278D">
        <w:rPr>
          <w:rFonts w:ascii="Arial" w:hAnsi="Arial" w:cs="Arial"/>
          <w:sz w:val="22"/>
          <w:szCs w:val="22"/>
          <w:lang w:val="en-US"/>
        </w:rPr>
        <w:t>COVID</w:t>
      </w:r>
      <w:r w:rsidRPr="00C8278D">
        <w:rPr>
          <w:rFonts w:ascii="Arial" w:hAnsi="Arial" w:cs="Arial"/>
          <w:sz w:val="22"/>
          <w:szCs w:val="22"/>
        </w:rPr>
        <w:t>-19 και της ανάγκης περιο</w:t>
      </w:r>
      <w:r>
        <w:rPr>
          <w:rFonts w:ascii="Arial" w:hAnsi="Arial" w:cs="Arial"/>
          <w:sz w:val="22"/>
          <w:szCs w:val="22"/>
        </w:rPr>
        <w:t xml:space="preserve">ρισμού της διάδοσής του» (ΦΕΚ </w:t>
      </w:r>
      <w:r w:rsidRPr="00C8278D">
        <w:rPr>
          <w:rFonts w:ascii="Arial" w:hAnsi="Arial" w:cs="Arial"/>
          <w:sz w:val="22"/>
          <w:szCs w:val="22"/>
        </w:rPr>
        <w:t>55</w:t>
      </w:r>
      <w:r>
        <w:rPr>
          <w:rFonts w:ascii="Arial" w:hAnsi="Arial" w:cs="Arial"/>
          <w:sz w:val="22"/>
          <w:szCs w:val="22"/>
        </w:rPr>
        <w:t>/τ.Α/11-3-2020</w:t>
      </w:r>
      <w:r w:rsidRPr="00C8278D">
        <w:rPr>
          <w:rFonts w:ascii="Arial" w:hAnsi="Arial" w:cs="Arial"/>
          <w:sz w:val="22"/>
          <w:szCs w:val="22"/>
        </w:rPr>
        <w:t>)</w:t>
      </w:r>
    </w:p>
    <w:p w:rsidR="00831AB8" w:rsidRPr="003E1D94" w:rsidRDefault="00831AB8" w:rsidP="00831AB8">
      <w:pPr>
        <w:pStyle w:val="af8"/>
        <w:widowControl w:val="0"/>
        <w:numPr>
          <w:ilvl w:val="0"/>
          <w:numId w:val="7"/>
        </w:numPr>
        <w:suppressAutoHyphens w:val="0"/>
        <w:spacing w:line="360" w:lineRule="auto"/>
        <w:jc w:val="both"/>
        <w:rPr>
          <w:rFonts w:ascii="Arial" w:hAnsi="Arial" w:cs="Arial"/>
          <w:sz w:val="22"/>
          <w:szCs w:val="22"/>
        </w:rPr>
      </w:pPr>
      <w:r w:rsidRPr="003E1D94">
        <w:rPr>
          <w:rFonts w:ascii="Arial" w:hAnsi="Arial" w:cs="Arial"/>
          <w:sz w:val="22"/>
          <w:szCs w:val="22"/>
        </w:rPr>
        <w:t xml:space="preserve">Το άρθρο εικοστό τέταρτο της από 14-3-2020 Πράξη </w:t>
      </w:r>
      <w:proofErr w:type="spellStart"/>
      <w:r w:rsidRPr="003E1D94">
        <w:rPr>
          <w:rFonts w:ascii="Arial" w:hAnsi="Arial" w:cs="Arial"/>
          <w:sz w:val="22"/>
          <w:szCs w:val="22"/>
        </w:rPr>
        <w:t>Πράξη</w:t>
      </w:r>
      <w:proofErr w:type="spellEnd"/>
      <w:r w:rsidRPr="003E1D94">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3E1D94">
        <w:rPr>
          <w:rFonts w:ascii="Arial" w:hAnsi="Arial" w:cs="Arial"/>
          <w:sz w:val="22"/>
          <w:szCs w:val="22"/>
        </w:rPr>
        <w:t>κορωνοϊού</w:t>
      </w:r>
      <w:proofErr w:type="spellEnd"/>
      <w:r w:rsidRPr="003E1D94">
        <w:rPr>
          <w:rFonts w:ascii="Arial" w:hAnsi="Arial" w:cs="Arial"/>
          <w:sz w:val="22"/>
          <w:szCs w:val="22"/>
        </w:rPr>
        <w:t xml:space="preserve"> </w:t>
      </w:r>
      <w:r w:rsidRPr="003E1D94">
        <w:rPr>
          <w:rFonts w:ascii="Arial" w:hAnsi="Arial" w:cs="Arial"/>
          <w:sz w:val="22"/>
          <w:szCs w:val="22"/>
          <w:lang w:val="en-US"/>
        </w:rPr>
        <w:t>COVID</w:t>
      </w:r>
      <w:r w:rsidRPr="003E1D94">
        <w:rPr>
          <w:rFonts w:ascii="Arial" w:hAnsi="Arial" w:cs="Arial"/>
          <w:sz w:val="22"/>
          <w:szCs w:val="22"/>
        </w:rPr>
        <w:t xml:space="preserve">-19 και της ανάγκης </w:t>
      </w:r>
      <w:r w:rsidRPr="003E1D94">
        <w:rPr>
          <w:rFonts w:ascii="Arial" w:hAnsi="Arial" w:cs="Arial"/>
          <w:sz w:val="22"/>
          <w:szCs w:val="22"/>
        </w:rPr>
        <w:lastRenderedPageBreak/>
        <w:t xml:space="preserve">περιορισμού της διάδοσής του» (ΦΕΚ 64/14-03-3-2020)      </w:t>
      </w:r>
    </w:p>
    <w:p w:rsidR="00831AB8" w:rsidRDefault="00831AB8" w:rsidP="00831AB8">
      <w:pPr>
        <w:pStyle w:val="af8"/>
        <w:widowControl w:val="0"/>
        <w:numPr>
          <w:ilvl w:val="0"/>
          <w:numId w:val="7"/>
        </w:numPr>
        <w:suppressAutoHyphens w:val="0"/>
        <w:spacing w:line="360" w:lineRule="auto"/>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18318/13-3-2020 (ΑΔΑ:9ΛΠΧ46ΜΤΛ6-1ΑΕ) εγκύκλιο του Υπουργείου Εσωτερικών, </w:t>
      </w:r>
      <w:r>
        <w:rPr>
          <w:rFonts w:ascii="Arial" w:hAnsi="Arial" w:cs="Arial"/>
          <w:sz w:val="22"/>
          <w:szCs w:val="22"/>
        </w:rPr>
        <w:t xml:space="preserve"> </w:t>
      </w:r>
      <w:r w:rsidRPr="00C8278D">
        <w:rPr>
          <w:rFonts w:ascii="Arial" w:hAnsi="Arial" w:cs="Arial"/>
          <w:sz w:val="22"/>
          <w:szCs w:val="22"/>
        </w:rPr>
        <w:t xml:space="preserve"> και την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20930/31-3-2020 Εγκύκλιο του Υπουργείου Εσωτερικών (ΑΔΑ: 6ΩΠΥ46ΜΤΛ6-50Ψ) . </w:t>
      </w:r>
    </w:p>
    <w:p w:rsidR="00831AB8" w:rsidRPr="000508E7" w:rsidRDefault="00831AB8" w:rsidP="00831AB8">
      <w:pPr>
        <w:pStyle w:val="af8"/>
        <w:numPr>
          <w:ilvl w:val="0"/>
          <w:numId w:val="7"/>
        </w:numPr>
        <w:autoSpaceDE w:val="0"/>
        <w:autoSpaceDN w:val="0"/>
        <w:adjustRightInd w:val="0"/>
        <w:spacing w:line="360" w:lineRule="auto"/>
        <w:jc w:val="both"/>
        <w:rPr>
          <w:rFonts w:ascii="Arial" w:hAnsi="Arial" w:cs="Arial"/>
          <w:sz w:val="22"/>
          <w:szCs w:val="22"/>
        </w:rPr>
      </w:pPr>
      <w:r w:rsidRPr="000508E7">
        <w:rPr>
          <w:rFonts w:ascii="Arial" w:hAnsi="Arial" w:cs="Arial"/>
          <w:sz w:val="22"/>
          <w:szCs w:val="22"/>
        </w:rPr>
        <w:t xml:space="preserve">Τις διατάξεις της αρ. 34574/05-07-2018 ( ΦΕΚ 2942 και 3635 B΄) Κ.Υ.Α. των Υπουργών Εσωτερικών και Οικονομικών «Καθορισμός </w:t>
      </w:r>
      <w:proofErr w:type="spellStart"/>
      <w:r w:rsidRPr="000508E7">
        <w:rPr>
          <w:rFonts w:ascii="Arial" w:hAnsi="Arial" w:cs="Arial"/>
          <w:sz w:val="22"/>
          <w:szCs w:val="22"/>
        </w:rPr>
        <w:t>στοχοθεσίας</w:t>
      </w:r>
      <w:proofErr w:type="spellEnd"/>
      <w:r w:rsidRPr="000508E7">
        <w:rPr>
          <w:rFonts w:ascii="Arial" w:hAnsi="Arial" w:cs="Arial"/>
          <w:sz w:val="22"/>
          <w:szCs w:val="22"/>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831AB8" w:rsidRPr="000508E7" w:rsidRDefault="00831AB8" w:rsidP="00831AB8">
      <w:pPr>
        <w:pStyle w:val="af8"/>
        <w:numPr>
          <w:ilvl w:val="0"/>
          <w:numId w:val="7"/>
        </w:numPr>
        <w:spacing w:before="120" w:after="120" w:line="360" w:lineRule="auto"/>
        <w:ind w:right="-199"/>
        <w:jc w:val="both"/>
        <w:rPr>
          <w:rFonts w:ascii="Arial" w:hAnsi="Arial" w:cs="Arial"/>
          <w:sz w:val="22"/>
          <w:szCs w:val="22"/>
        </w:rPr>
      </w:pPr>
      <w:r w:rsidRPr="000508E7">
        <w:rPr>
          <w:rFonts w:ascii="Arial" w:hAnsi="Arial" w:cs="Arial"/>
          <w:sz w:val="22"/>
          <w:szCs w:val="22"/>
        </w:rPr>
        <w:t xml:space="preserve">Το με αρ. </w:t>
      </w:r>
      <w:proofErr w:type="spellStart"/>
      <w:r w:rsidRPr="000508E7">
        <w:rPr>
          <w:rFonts w:ascii="Arial" w:hAnsi="Arial" w:cs="Arial"/>
          <w:sz w:val="22"/>
          <w:szCs w:val="22"/>
        </w:rPr>
        <w:t>πρωτ</w:t>
      </w:r>
      <w:proofErr w:type="spellEnd"/>
      <w:r w:rsidRPr="000508E7">
        <w:rPr>
          <w:rFonts w:ascii="Arial" w:hAnsi="Arial" w:cs="Arial"/>
          <w:sz w:val="22"/>
          <w:szCs w:val="22"/>
        </w:rPr>
        <w:t xml:space="preserve">. 44485/6-8-2018 έγγραφο του Υπ. Εσωτερικών «Οδηγίες για την υποχρεωτική αναμόρφωση των ΟΠΔ 2018 και διευκρινίσεις επί του νέου συστήματος </w:t>
      </w:r>
      <w:proofErr w:type="spellStart"/>
      <w:r w:rsidRPr="000508E7">
        <w:rPr>
          <w:rFonts w:ascii="Arial" w:hAnsi="Arial" w:cs="Arial"/>
          <w:sz w:val="22"/>
          <w:szCs w:val="22"/>
        </w:rPr>
        <w:t>στοχοθεσίας</w:t>
      </w:r>
      <w:proofErr w:type="spellEnd"/>
      <w:r w:rsidRPr="000508E7">
        <w:rPr>
          <w:rFonts w:ascii="Arial" w:hAnsi="Arial" w:cs="Arial"/>
          <w:sz w:val="22"/>
          <w:szCs w:val="22"/>
        </w:rPr>
        <w:t xml:space="preserve"> και ελέγχου επίτευξης των οικονομικών στόχων μέσω των ΟΠΔ».</w:t>
      </w:r>
    </w:p>
    <w:p w:rsidR="00831AB8" w:rsidRPr="00F17EE8" w:rsidRDefault="00831AB8" w:rsidP="00831AB8">
      <w:pPr>
        <w:pStyle w:val="af8"/>
        <w:numPr>
          <w:ilvl w:val="0"/>
          <w:numId w:val="7"/>
        </w:numPr>
        <w:spacing w:before="120" w:after="120" w:line="360" w:lineRule="auto"/>
        <w:ind w:right="-199"/>
        <w:jc w:val="both"/>
        <w:rPr>
          <w:rFonts w:ascii="Arial" w:hAnsi="Arial" w:cs="Arial"/>
          <w:sz w:val="22"/>
          <w:szCs w:val="22"/>
        </w:rPr>
      </w:pPr>
      <w:r w:rsidRPr="00695289">
        <w:rPr>
          <w:rFonts w:ascii="Arial" w:hAnsi="Arial" w:cs="Arial"/>
          <w:sz w:val="22"/>
          <w:szCs w:val="22"/>
        </w:rPr>
        <w:t xml:space="preserve">Την </w:t>
      </w:r>
      <w:proofErr w:type="spellStart"/>
      <w:r w:rsidRPr="00695289">
        <w:rPr>
          <w:rFonts w:ascii="Arial" w:hAnsi="Arial" w:cs="Arial"/>
          <w:sz w:val="22"/>
          <w:szCs w:val="22"/>
        </w:rPr>
        <w:t>υττ</w:t>
      </w:r>
      <w:proofErr w:type="spellEnd"/>
      <w:r w:rsidRPr="00695289">
        <w:rPr>
          <w:rFonts w:ascii="Arial" w:hAnsi="Arial" w:cs="Arial"/>
          <w:sz w:val="22"/>
          <w:szCs w:val="22"/>
        </w:rPr>
        <w:t xml:space="preserve">' </w:t>
      </w:r>
      <w:proofErr w:type="spellStart"/>
      <w:r w:rsidRPr="00695289">
        <w:rPr>
          <w:rFonts w:ascii="Arial" w:hAnsi="Arial" w:cs="Arial"/>
          <w:sz w:val="22"/>
          <w:szCs w:val="22"/>
        </w:rPr>
        <w:t>αριθμ</w:t>
      </w:r>
      <w:proofErr w:type="spellEnd"/>
      <w:r w:rsidRPr="00695289">
        <w:rPr>
          <w:rFonts w:ascii="Arial" w:hAnsi="Arial" w:cs="Arial"/>
          <w:sz w:val="22"/>
          <w:szCs w:val="22"/>
        </w:rPr>
        <w:t>. οικ55905/2019</w:t>
      </w:r>
      <w:r>
        <w:rPr>
          <w:rFonts w:ascii="Arial" w:hAnsi="Arial" w:cs="Arial"/>
          <w:sz w:val="22"/>
          <w:szCs w:val="22"/>
        </w:rPr>
        <w:t xml:space="preserve"> </w:t>
      </w:r>
      <w:r w:rsidRPr="00695289">
        <w:rPr>
          <w:rFonts w:ascii="Arial" w:hAnsi="Arial" w:cs="Arial"/>
          <w:sz w:val="22"/>
          <w:szCs w:val="22"/>
        </w:rPr>
        <w:t>Κοινή Απόφαση των Υπουργών Εσωτερικών και Οικονομικών «Παροχή οδηγιών για την κατάρτιση του προϋπολογισμού των δήμων, οικονομικού έτους 2020 (ΦΕΚ Β΄ 3054/29-7-2019) ».</w:t>
      </w:r>
    </w:p>
    <w:p w:rsidR="00831AB8" w:rsidRPr="00831AB8" w:rsidRDefault="00831AB8" w:rsidP="00831AB8">
      <w:pPr>
        <w:pStyle w:val="ac"/>
        <w:widowControl w:val="0"/>
        <w:numPr>
          <w:ilvl w:val="0"/>
          <w:numId w:val="7"/>
        </w:numPr>
        <w:tabs>
          <w:tab w:val="left" w:pos="720"/>
        </w:tabs>
        <w:spacing w:before="280" w:after="280" w:line="360" w:lineRule="auto"/>
        <w:rPr>
          <w:rFonts w:ascii="Arial" w:hAnsi="Arial" w:cs="Arial"/>
          <w:sz w:val="22"/>
          <w:szCs w:val="22"/>
        </w:rPr>
      </w:pPr>
      <w:r w:rsidRPr="00831AB8">
        <w:rPr>
          <w:rFonts w:ascii="Arial" w:hAnsi="Arial" w:cs="Arial"/>
          <w:color w:val="000000"/>
          <w:sz w:val="22"/>
          <w:szCs w:val="22"/>
        </w:rPr>
        <w:t xml:space="preserve">την </w:t>
      </w:r>
      <w:proofErr w:type="spellStart"/>
      <w:r w:rsidRPr="00831AB8">
        <w:rPr>
          <w:rFonts w:ascii="Arial" w:hAnsi="Arial" w:cs="Arial"/>
          <w:color w:val="000000"/>
          <w:sz w:val="22"/>
          <w:szCs w:val="22"/>
        </w:rPr>
        <w:t>περ</w:t>
      </w:r>
      <w:proofErr w:type="spellEnd"/>
      <w:r w:rsidRPr="00831AB8">
        <w:rPr>
          <w:rFonts w:ascii="Arial" w:hAnsi="Arial" w:cs="Arial"/>
          <w:color w:val="000000"/>
          <w:sz w:val="22"/>
          <w:szCs w:val="22"/>
        </w:rPr>
        <w:t>. β της παρ. 1 του άρθρου 72 του ν. 3852/2010 όπως αντικαταστάθηκε με την παρ.1 του άρθρου 3 του Ν.4623/2019</w:t>
      </w:r>
    </w:p>
    <w:p w:rsidR="00831AB8" w:rsidRPr="0042136D" w:rsidRDefault="00831AB8" w:rsidP="00831AB8">
      <w:pPr>
        <w:numPr>
          <w:ilvl w:val="0"/>
          <w:numId w:val="7"/>
        </w:numPr>
        <w:tabs>
          <w:tab w:val="left" w:pos="720"/>
        </w:tabs>
        <w:spacing w:before="280" w:after="280" w:line="360" w:lineRule="auto"/>
        <w:rPr>
          <w:rFonts w:ascii="Arial" w:hAnsi="Arial" w:cs="Arial"/>
          <w:sz w:val="22"/>
          <w:szCs w:val="22"/>
        </w:rPr>
      </w:pPr>
      <w:r w:rsidRPr="0042136D">
        <w:rPr>
          <w:rFonts w:ascii="Arial" w:hAnsi="Arial" w:cs="Arial"/>
          <w:color w:val="000000"/>
          <w:sz w:val="22"/>
          <w:szCs w:val="22"/>
        </w:rPr>
        <w:t xml:space="preserve">την παρ. 9 του άρθρου 266 του ν. 3852/2010  </w:t>
      </w:r>
      <w:r w:rsidRPr="0042136D">
        <w:rPr>
          <w:rFonts w:ascii="Arial" w:hAnsi="Arial" w:cs="Arial"/>
          <w:sz w:val="22"/>
          <w:szCs w:val="22"/>
        </w:rPr>
        <w:t>» , όπως τροποποιήθηκε «και συμπληρώθηκε με την παρ. 4  του άρθρου 43 του Ν. 3979/2011, που αντικαταστάθηκε με το άρθρο 39 του Ν. 4257/14</w:t>
      </w:r>
    </w:p>
    <w:p w:rsidR="00831AB8" w:rsidRDefault="00831AB8" w:rsidP="00831AB8">
      <w:pPr>
        <w:numPr>
          <w:ilvl w:val="0"/>
          <w:numId w:val="7"/>
        </w:numPr>
        <w:tabs>
          <w:tab w:val="left" w:pos="720"/>
        </w:tabs>
        <w:spacing w:before="280" w:after="280" w:line="360" w:lineRule="auto"/>
      </w:pPr>
      <w:r>
        <w:rPr>
          <w:rFonts w:ascii="Arial" w:hAnsi="Arial" w:cs="Arial"/>
          <w:color w:val="000000"/>
          <w:sz w:val="22"/>
          <w:szCs w:val="22"/>
        </w:rPr>
        <w:t xml:space="preserve">την </w:t>
      </w:r>
      <w:proofErr w:type="spellStart"/>
      <w:r>
        <w:rPr>
          <w:rFonts w:ascii="Arial" w:hAnsi="Arial" w:cs="Arial"/>
          <w:color w:val="000000"/>
          <w:sz w:val="22"/>
          <w:szCs w:val="22"/>
        </w:rPr>
        <w:t>αριθμ</w:t>
      </w:r>
      <w:proofErr w:type="spellEnd"/>
      <w:r>
        <w:rPr>
          <w:rFonts w:ascii="Arial" w:hAnsi="Arial" w:cs="Arial"/>
          <w:color w:val="000000"/>
          <w:sz w:val="22"/>
          <w:szCs w:val="22"/>
        </w:rPr>
        <w:t xml:space="preserve">. </w:t>
      </w:r>
      <w:proofErr w:type="spellStart"/>
      <w:r>
        <w:rPr>
          <w:rFonts w:ascii="Arial" w:hAnsi="Arial" w:cs="Arial"/>
          <w:color w:val="000000"/>
          <w:sz w:val="22"/>
          <w:szCs w:val="22"/>
        </w:rPr>
        <w:t>αριθμ</w:t>
      </w:r>
      <w:proofErr w:type="spellEnd"/>
      <w:r>
        <w:rPr>
          <w:rFonts w:ascii="Arial" w:hAnsi="Arial" w:cs="Arial"/>
          <w:color w:val="000000"/>
          <w:sz w:val="22"/>
          <w:szCs w:val="22"/>
        </w:rPr>
        <w:t>. οικ. 40038/9.9.2011 ( ΦΕΚ 2007/Β/9.9.2011) “Καθορισμός των στοιχείων τα οποία περιλαμβάνονται στην έκθεση αποτελεσμάτων εκτέλεσης του προϋπολογισμού των Δήμων και Περιφερειών”</w:t>
      </w:r>
    </w:p>
    <w:p w:rsidR="00831AB8" w:rsidRPr="000508E7" w:rsidRDefault="00831AB8" w:rsidP="00831AB8">
      <w:pPr>
        <w:pStyle w:val="af8"/>
        <w:numPr>
          <w:ilvl w:val="0"/>
          <w:numId w:val="7"/>
        </w:numPr>
        <w:spacing w:line="360" w:lineRule="auto"/>
        <w:ind w:left="714" w:hanging="357"/>
        <w:jc w:val="both"/>
        <w:rPr>
          <w:rFonts w:ascii="Arial" w:hAnsi="Arial" w:cs="Arial"/>
        </w:rPr>
      </w:pPr>
      <w:r w:rsidRPr="000508E7">
        <w:rPr>
          <w:rFonts w:ascii="Arial" w:hAnsi="Arial" w:cs="Arial"/>
          <w:sz w:val="22"/>
          <w:szCs w:val="22"/>
        </w:rPr>
        <w:t xml:space="preserve">την </w:t>
      </w:r>
      <w:proofErr w:type="spellStart"/>
      <w:r w:rsidRPr="000508E7">
        <w:rPr>
          <w:rFonts w:ascii="Arial" w:hAnsi="Arial" w:cs="Arial"/>
          <w:sz w:val="22"/>
          <w:szCs w:val="22"/>
        </w:rPr>
        <w:t>αριθμ</w:t>
      </w:r>
      <w:proofErr w:type="spellEnd"/>
      <w:r w:rsidRPr="000508E7">
        <w:rPr>
          <w:rFonts w:ascii="Arial" w:hAnsi="Arial" w:cs="Arial"/>
          <w:sz w:val="22"/>
          <w:szCs w:val="22"/>
        </w:rPr>
        <w:t xml:space="preserve">. </w:t>
      </w:r>
      <w:r w:rsidR="00613EB9">
        <w:rPr>
          <w:rFonts w:ascii="Arial" w:hAnsi="Arial" w:cs="Arial"/>
          <w:sz w:val="22"/>
          <w:szCs w:val="22"/>
        </w:rPr>
        <w:t>204</w:t>
      </w:r>
      <w:r w:rsidRPr="000508E7">
        <w:rPr>
          <w:rFonts w:ascii="Arial" w:hAnsi="Arial" w:cs="Arial"/>
          <w:sz w:val="22"/>
          <w:szCs w:val="22"/>
        </w:rPr>
        <w:t xml:space="preserve">/2019 </w:t>
      </w:r>
      <w:r w:rsidRPr="000508E7">
        <w:rPr>
          <w:rFonts w:ascii="Arial" w:eastAsia="Arial" w:hAnsi="Arial" w:cs="Arial"/>
          <w:color w:val="000000"/>
          <w:sz w:val="22"/>
          <w:szCs w:val="22"/>
        </w:rPr>
        <w:t>(</w:t>
      </w:r>
      <w:r w:rsidRPr="000508E7">
        <w:rPr>
          <w:rFonts w:ascii="Arial" w:eastAsia="Arial" w:hAnsi="Arial" w:cs="Arial"/>
          <w:color w:val="000000"/>
          <w:sz w:val="22"/>
          <w:szCs w:val="22"/>
          <w:lang w:val="en-US"/>
        </w:rPr>
        <w:t>A</w:t>
      </w:r>
      <w:r w:rsidRPr="000508E7">
        <w:rPr>
          <w:rFonts w:ascii="Arial" w:eastAsia="Arial" w:hAnsi="Arial" w:cs="Arial"/>
          <w:color w:val="000000"/>
          <w:sz w:val="22"/>
          <w:szCs w:val="22"/>
        </w:rPr>
        <w:t>ΔΑ: Ω</w:t>
      </w:r>
      <w:r w:rsidR="00613EB9">
        <w:rPr>
          <w:rFonts w:ascii="Arial" w:eastAsia="Arial" w:hAnsi="Arial" w:cs="Arial"/>
          <w:color w:val="000000"/>
          <w:sz w:val="22"/>
          <w:szCs w:val="22"/>
        </w:rPr>
        <w:t>ΥΧ8</w:t>
      </w:r>
      <w:r w:rsidRPr="000508E7">
        <w:rPr>
          <w:rFonts w:ascii="Arial" w:eastAsia="Arial" w:hAnsi="Arial" w:cs="Arial"/>
          <w:color w:val="000000"/>
          <w:sz w:val="22"/>
          <w:szCs w:val="22"/>
        </w:rPr>
        <w:t>ΩΛΗ-</w:t>
      </w:r>
      <w:r w:rsidR="00613EB9">
        <w:rPr>
          <w:rFonts w:ascii="Arial" w:eastAsia="Arial" w:hAnsi="Arial" w:cs="Arial"/>
          <w:color w:val="000000"/>
          <w:sz w:val="22"/>
          <w:szCs w:val="22"/>
        </w:rPr>
        <w:t>ΒΚΑ</w:t>
      </w:r>
      <w:r w:rsidRPr="000508E7">
        <w:rPr>
          <w:rFonts w:ascii="Arial" w:eastAsia="Arial" w:hAnsi="Arial" w:cs="Arial"/>
          <w:color w:val="000000"/>
          <w:sz w:val="22"/>
          <w:szCs w:val="22"/>
        </w:rPr>
        <w:t>)</w:t>
      </w:r>
      <w:r w:rsidRPr="000508E7">
        <w:rPr>
          <w:rFonts w:ascii="Arial" w:hAnsi="Arial" w:cs="Arial"/>
          <w:sz w:val="22"/>
          <w:szCs w:val="22"/>
        </w:rPr>
        <w:t>απόφαση του Δημοτικού Συμβουλίου με την οποία  ψηφίστηκε ο    προϋπολογισμός του έτους 202</w:t>
      </w:r>
      <w:r w:rsidR="00613EB9">
        <w:rPr>
          <w:rFonts w:ascii="Arial" w:hAnsi="Arial" w:cs="Arial"/>
          <w:sz w:val="22"/>
          <w:szCs w:val="22"/>
        </w:rPr>
        <w:t>1</w:t>
      </w:r>
      <w:r w:rsidRPr="000508E7">
        <w:rPr>
          <w:rFonts w:ascii="Arial" w:hAnsi="Arial" w:cs="Arial"/>
          <w:sz w:val="22"/>
          <w:szCs w:val="22"/>
        </w:rPr>
        <w:t xml:space="preserve"> </w:t>
      </w:r>
    </w:p>
    <w:p w:rsidR="00831AB8" w:rsidRPr="00EC13D2" w:rsidRDefault="00831AB8" w:rsidP="00831AB8">
      <w:pPr>
        <w:numPr>
          <w:ilvl w:val="0"/>
          <w:numId w:val="7"/>
        </w:numPr>
        <w:tabs>
          <w:tab w:val="left" w:pos="720"/>
        </w:tabs>
        <w:spacing w:before="280" w:after="280" w:line="360" w:lineRule="auto"/>
      </w:pPr>
      <w:r>
        <w:rPr>
          <w:rFonts w:ascii="Arial" w:hAnsi="Arial" w:cs="Arial"/>
          <w:color w:val="000000"/>
          <w:sz w:val="22"/>
          <w:szCs w:val="22"/>
        </w:rPr>
        <w:t xml:space="preserve">Το π </w:t>
      </w:r>
      <w:proofErr w:type="spellStart"/>
      <w:r>
        <w:rPr>
          <w:rFonts w:ascii="Arial" w:hAnsi="Arial" w:cs="Arial"/>
          <w:color w:val="000000"/>
          <w:sz w:val="22"/>
          <w:szCs w:val="22"/>
        </w:rPr>
        <w:t>αριθμ</w:t>
      </w:r>
      <w:proofErr w:type="spellEnd"/>
      <w:r>
        <w:rPr>
          <w:rFonts w:ascii="Arial" w:hAnsi="Arial" w:cs="Arial"/>
          <w:color w:val="000000"/>
          <w:sz w:val="22"/>
          <w:szCs w:val="22"/>
        </w:rPr>
        <w:t xml:space="preserve">. </w:t>
      </w:r>
      <w:r w:rsidR="003C3C62">
        <w:rPr>
          <w:rFonts w:ascii="Arial" w:hAnsi="Arial" w:cs="Arial"/>
          <w:color w:val="000000"/>
          <w:sz w:val="22"/>
          <w:szCs w:val="22"/>
        </w:rPr>
        <w:t>6140</w:t>
      </w:r>
      <w:r>
        <w:rPr>
          <w:rFonts w:ascii="Arial" w:hAnsi="Arial" w:cs="Arial"/>
          <w:color w:val="000000"/>
          <w:sz w:val="22"/>
          <w:szCs w:val="22"/>
        </w:rPr>
        <w:t>/</w:t>
      </w:r>
      <w:r w:rsidR="003C3C62">
        <w:rPr>
          <w:rFonts w:ascii="Arial" w:hAnsi="Arial" w:cs="Arial"/>
          <w:color w:val="000000"/>
          <w:sz w:val="22"/>
          <w:szCs w:val="22"/>
        </w:rPr>
        <w:t>1</w:t>
      </w:r>
      <w:r>
        <w:rPr>
          <w:rFonts w:ascii="Arial" w:hAnsi="Arial" w:cs="Arial"/>
          <w:color w:val="000000"/>
          <w:sz w:val="22"/>
          <w:szCs w:val="22"/>
        </w:rPr>
        <w:t>5-</w:t>
      </w:r>
      <w:r w:rsidR="003C3C62">
        <w:rPr>
          <w:rFonts w:ascii="Arial" w:hAnsi="Arial" w:cs="Arial"/>
          <w:color w:val="000000"/>
          <w:sz w:val="22"/>
          <w:szCs w:val="22"/>
        </w:rPr>
        <w:t>4</w:t>
      </w:r>
      <w:r>
        <w:rPr>
          <w:rFonts w:ascii="Arial" w:hAnsi="Arial" w:cs="Arial"/>
          <w:color w:val="000000"/>
          <w:sz w:val="22"/>
          <w:szCs w:val="22"/>
        </w:rPr>
        <w:t xml:space="preserve">-2021 έγγραφο του προϊσταμένου της οικονομικής υπηρεσίας του Δήμου σχετικά με την έκθεση εκτέλεσης του προϋπολογισμού του </w:t>
      </w:r>
      <w:proofErr w:type="spellStart"/>
      <w:r w:rsidR="003C3C62">
        <w:rPr>
          <w:rFonts w:ascii="Arial" w:hAnsi="Arial" w:cs="Arial"/>
          <w:color w:val="000000"/>
          <w:sz w:val="22"/>
          <w:szCs w:val="22"/>
        </w:rPr>
        <w:t>Α</w:t>
      </w:r>
      <w:r>
        <w:rPr>
          <w:rFonts w:ascii="Arial" w:hAnsi="Arial" w:cs="Arial"/>
          <w:color w:val="000000"/>
          <w:sz w:val="22"/>
          <w:szCs w:val="22"/>
        </w:rPr>
        <w:t>΄τριμήνου</w:t>
      </w:r>
      <w:proofErr w:type="spellEnd"/>
      <w:r>
        <w:rPr>
          <w:rFonts w:ascii="Arial" w:hAnsi="Arial" w:cs="Arial"/>
          <w:color w:val="000000"/>
          <w:sz w:val="22"/>
          <w:szCs w:val="22"/>
        </w:rPr>
        <w:t xml:space="preserve"> 202</w:t>
      </w:r>
      <w:r w:rsidR="003C3C62">
        <w:rPr>
          <w:rFonts w:ascii="Arial" w:hAnsi="Arial" w:cs="Arial"/>
          <w:color w:val="000000"/>
          <w:sz w:val="22"/>
          <w:szCs w:val="22"/>
        </w:rPr>
        <w:t>1</w:t>
      </w:r>
      <w:r>
        <w:rPr>
          <w:rFonts w:ascii="Arial" w:hAnsi="Arial" w:cs="Arial"/>
          <w:color w:val="000000"/>
          <w:sz w:val="22"/>
          <w:szCs w:val="22"/>
        </w:rPr>
        <w:t xml:space="preserve">  </w:t>
      </w:r>
    </w:p>
    <w:p w:rsidR="00831AB8" w:rsidRPr="00831AB8" w:rsidRDefault="00831AB8" w:rsidP="00831AB8">
      <w:pPr>
        <w:numPr>
          <w:ilvl w:val="0"/>
          <w:numId w:val="7"/>
        </w:numPr>
        <w:suppressAutoHyphens w:val="0"/>
        <w:spacing w:before="113" w:after="113" w:line="360" w:lineRule="auto"/>
        <w:rPr>
          <w:rStyle w:val="aa"/>
          <w:i w:val="0"/>
          <w:iCs w:val="0"/>
        </w:rPr>
      </w:pPr>
      <w:r w:rsidRPr="00831AB8">
        <w:rPr>
          <w:rStyle w:val="aa"/>
          <w:rFonts w:ascii="Arial" w:eastAsia="Arial" w:hAnsi="Arial" w:cs="Arial"/>
          <w:bCs/>
          <w:i w:val="0"/>
          <w:color w:val="000000"/>
          <w:kern w:val="1"/>
          <w:sz w:val="22"/>
          <w:szCs w:val="22"/>
          <w:shd w:val="clear" w:color="auto" w:fill="FFFFFF"/>
        </w:rPr>
        <w:t>τις διατάξεις των άρθρων 65,67,238 του Ν.3852/10,</w:t>
      </w:r>
      <w:r w:rsidRPr="00831AB8">
        <w:rPr>
          <w:rStyle w:val="aa"/>
          <w:rFonts w:ascii="Arial" w:eastAsia="Arial" w:hAnsi="Arial" w:cs="Arial"/>
          <w:bCs/>
          <w:i w:val="0"/>
          <w:color w:val="000000"/>
          <w:kern w:val="1"/>
          <w:sz w:val="22"/>
          <w:szCs w:val="22"/>
          <w:shd w:val="clear" w:color="auto" w:fill="FFFFFF"/>
          <w:lang w:bidi="hi-IN"/>
        </w:rPr>
        <w:t xml:space="preserve"> </w:t>
      </w:r>
      <w:r w:rsidRPr="00831AB8">
        <w:rPr>
          <w:rStyle w:val="aa"/>
          <w:rFonts w:ascii="Arial" w:hAnsi="Arial" w:cs="Arial"/>
          <w:bCs/>
          <w:i w:val="0"/>
          <w:color w:val="000000"/>
          <w:kern w:val="1"/>
          <w:sz w:val="22"/>
          <w:szCs w:val="22"/>
          <w:shd w:val="clear" w:color="auto" w:fill="FFFFFF"/>
          <w:lang w:bidi="hi-IN"/>
        </w:rPr>
        <w:t>όπως τροποποιήθηκαν με το άρθρο 72 και 74 του Ν. 4555/2018</w:t>
      </w:r>
    </w:p>
    <w:p w:rsidR="00831AB8" w:rsidRPr="00A70EFB" w:rsidRDefault="00831AB8" w:rsidP="00831AB8">
      <w:pPr>
        <w:numPr>
          <w:ilvl w:val="0"/>
          <w:numId w:val="7"/>
        </w:numPr>
        <w:suppressAutoHyphens w:val="0"/>
        <w:spacing w:before="113" w:after="113" w:line="360" w:lineRule="auto"/>
        <w:rPr>
          <w:rStyle w:val="aa"/>
          <w:i w:val="0"/>
          <w:iCs w:val="0"/>
        </w:rPr>
      </w:pPr>
      <w:r w:rsidRPr="00831AB8">
        <w:rPr>
          <w:rFonts w:ascii="Arial" w:eastAsia="Arial" w:hAnsi="Arial" w:cs="Arial"/>
          <w:i/>
          <w:kern w:val="1"/>
          <w:sz w:val="22"/>
          <w:szCs w:val="22"/>
          <w:shd w:val="clear" w:color="auto" w:fill="FFFFFF"/>
          <w:lang w:bidi="hi-IN"/>
        </w:rPr>
        <w:lastRenderedPageBreak/>
        <w:t>Την</w:t>
      </w:r>
      <w:r w:rsidRPr="00831AB8">
        <w:rPr>
          <w:rStyle w:val="aa"/>
          <w:rFonts w:ascii="Arial" w:eastAsia="Arial" w:hAnsi="Arial" w:cs="Arial"/>
          <w:i w:val="0"/>
          <w:kern w:val="1"/>
          <w:sz w:val="22"/>
          <w:szCs w:val="22"/>
          <w:shd w:val="clear" w:color="auto" w:fill="FFFFFF"/>
          <w:lang w:bidi="hi-IN"/>
        </w:rPr>
        <w:t xml:space="preserve">  υπ </w:t>
      </w:r>
      <w:proofErr w:type="spellStart"/>
      <w:r w:rsidRPr="00831AB8">
        <w:rPr>
          <w:rStyle w:val="aa"/>
          <w:rFonts w:ascii="Arial" w:eastAsia="Arial" w:hAnsi="Arial" w:cs="Arial"/>
          <w:i w:val="0"/>
          <w:kern w:val="1"/>
          <w:sz w:val="22"/>
          <w:szCs w:val="22"/>
          <w:shd w:val="clear" w:color="auto" w:fill="FFFFFF"/>
          <w:lang w:bidi="hi-IN"/>
        </w:rPr>
        <w:t>αριθμ</w:t>
      </w:r>
      <w:proofErr w:type="spellEnd"/>
      <w:r w:rsidRPr="00831AB8">
        <w:rPr>
          <w:rStyle w:val="aa"/>
          <w:rFonts w:ascii="Arial" w:eastAsia="Arial" w:hAnsi="Arial" w:cs="Arial"/>
          <w:i w:val="0"/>
          <w:kern w:val="1"/>
          <w:sz w:val="22"/>
          <w:szCs w:val="22"/>
          <w:shd w:val="clear" w:color="auto" w:fill="FFFFFF"/>
          <w:lang w:bidi="hi-IN"/>
        </w:rPr>
        <w:t xml:space="preserve"> </w:t>
      </w:r>
      <w:r w:rsidR="003C3C62">
        <w:rPr>
          <w:rStyle w:val="aa"/>
          <w:rFonts w:ascii="Arial" w:eastAsia="Arial" w:hAnsi="Arial" w:cs="Arial"/>
          <w:i w:val="0"/>
          <w:kern w:val="1"/>
          <w:sz w:val="22"/>
          <w:szCs w:val="22"/>
          <w:shd w:val="clear" w:color="auto" w:fill="FFFFFF"/>
          <w:lang w:bidi="hi-IN"/>
        </w:rPr>
        <w:t>9</w:t>
      </w:r>
      <w:r w:rsidRPr="00831AB8">
        <w:rPr>
          <w:rStyle w:val="aa"/>
          <w:rFonts w:ascii="Arial" w:eastAsia="Arial" w:hAnsi="Arial" w:cs="Arial"/>
          <w:i w:val="0"/>
          <w:kern w:val="1"/>
          <w:sz w:val="22"/>
          <w:szCs w:val="22"/>
          <w:shd w:val="clear" w:color="auto" w:fill="FFFFFF"/>
          <w:lang w:bidi="hi-IN"/>
        </w:rPr>
        <w:t>0/2021 (ΑΔΑ:</w:t>
      </w:r>
      <w:r w:rsidR="003C3C62">
        <w:rPr>
          <w:rStyle w:val="aa"/>
          <w:rFonts w:ascii="Arial" w:eastAsia="Arial" w:hAnsi="Arial" w:cs="Arial"/>
          <w:i w:val="0"/>
          <w:kern w:val="1"/>
          <w:sz w:val="22"/>
          <w:szCs w:val="22"/>
          <w:shd w:val="clear" w:color="auto" w:fill="FFFFFF"/>
          <w:lang w:bidi="hi-IN"/>
        </w:rPr>
        <w:t>ΨΒ03ΩΛΗ-96Γ</w:t>
      </w:r>
      <w:r w:rsidRPr="00831AB8">
        <w:rPr>
          <w:rStyle w:val="aa"/>
          <w:rFonts w:ascii="Arial" w:eastAsia="Arial" w:hAnsi="Arial" w:cs="Arial"/>
          <w:i w:val="0"/>
          <w:kern w:val="1"/>
          <w:sz w:val="22"/>
          <w:szCs w:val="22"/>
          <w:shd w:val="clear" w:color="auto" w:fill="FFFFFF"/>
          <w:lang w:bidi="hi-IN"/>
        </w:rPr>
        <w:t xml:space="preserve">)   Απόφαση της Οικονομικής Επιτροπής </w:t>
      </w:r>
      <w:r w:rsidRPr="00831AB8">
        <w:rPr>
          <w:rFonts w:ascii="Arial" w:eastAsia="Arial" w:hAnsi="Arial" w:cs="Arial"/>
          <w:i/>
          <w:color w:val="000000"/>
          <w:kern w:val="1"/>
          <w:sz w:val="22"/>
          <w:szCs w:val="22"/>
          <w:highlight w:val="white"/>
          <w:shd w:val="clear" w:color="auto" w:fill="FFFFFF"/>
          <w:lang w:bidi="hi-IN"/>
        </w:rPr>
        <w:t>,</w:t>
      </w:r>
      <w:r w:rsidRPr="0042136D">
        <w:rPr>
          <w:rFonts w:ascii="Arial" w:eastAsia="Arial" w:hAnsi="Arial" w:cs="Arial"/>
          <w:color w:val="000000"/>
          <w:kern w:val="1"/>
          <w:sz w:val="22"/>
          <w:szCs w:val="22"/>
          <w:highlight w:val="white"/>
          <w:shd w:val="clear" w:color="auto" w:fill="FFFFFF"/>
          <w:lang w:bidi="hi-IN"/>
        </w:rPr>
        <w:t xml:space="preserve"> </w:t>
      </w:r>
      <w:r w:rsidRPr="0042136D">
        <w:rPr>
          <w:rFonts w:ascii="Arial" w:eastAsia="Arial" w:hAnsi="Arial" w:cs="Arial"/>
          <w:color w:val="000000"/>
          <w:sz w:val="22"/>
          <w:szCs w:val="22"/>
        </w:rPr>
        <w:t xml:space="preserve">με την οποία συντάχθηκε η έκθεση εκτέλεσης του προϋπολογισμού  </w:t>
      </w:r>
      <w:r w:rsidR="003C3C62">
        <w:rPr>
          <w:rFonts w:ascii="Arial" w:eastAsia="Arial" w:hAnsi="Arial" w:cs="Arial"/>
          <w:color w:val="000000"/>
          <w:sz w:val="22"/>
          <w:szCs w:val="22"/>
        </w:rPr>
        <w:t>Α</w:t>
      </w:r>
      <w:r w:rsidRPr="0042136D">
        <w:rPr>
          <w:rFonts w:ascii="Arial" w:eastAsia="Arial" w:hAnsi="Arial" w:cs="Arial"/>
          <w:color w:val="000000"/>
          <w:sz w:val="22"/>
          <w:szCs w:val="22"/>
        </w:rPr>
        <w:t xml:space="preserve"> ΄ τριμήνου του έτους 202</w:t>
      </w:r>
      <w:r w:rsidR="003C3C62">
        <w:rPr>
          <w:rFonts w:ascii="Arial" w:eastAsia="Arial" w:hAnsi="Arial" w:cs="Arial"/>
          <w:color w:val="000000"/>
          <w:sz w:val="22"/>
          <w:szCs w:val="22"/>
        </w:rPr>
        <w:t>1</w:t>
      </w:r>
      <w:r w:rsidRPr="0042136D">
        <w:rPr>
          <w:rFonts w:ascii="Arial" w:eastAsia="Arial" w:hAnsi="Arial" w:cs="Arial"/>
          <w:color w:val="000000"/>
          <w:sz w:val="22"/>
          <w:szCs w:val="22"/>
        </w:rPr>
        <w:t xml:space="preserve"> σύμφωνα με τους  πίνακες 1 </w:t>
      </w:r>
      <w:proofErr w:type="spellStart"/>
      <w:r w:rsidRPr="0042136D">
        <w:rPr>
          <w:rFonts w:ascii="Arial" w:eastAsia="Arial" w:hAnsi="Arial" w:cs="Arial"/>
          <w:color w:val="000000"/>
          <w:sz w:val="22"/>
          <w:szCs w:val="22"/>
        </w:rPr>
        <w:t>ώς</w:t>
      </w:r>
      <w:proofErr w:type="spellEnd"/>
      <w:r w:rsidRPr="0042136D">
        <w:rPr>
          <w:rFonts w:ascii="Arial" w:eastAsia="Arial" w:hAnsi="Arial" w:cs="Arial"/>
          <w:color w:val="000000"/>
          <w:sz w:val="22"/>
          <w:szCs w:val="22"/>
        </w:rPr>
        <w:t xml:space="preserve"> και 3  οι οποίοι αποτελούν αναπόσπαστο μέρος της Απόφασης της Ο.Ε  ,</w:t>
      </w:r>
      <w:r w:rsidRPr="0042136D">
        <w:rPr>
          <w:rFonts w:ascii="Arial" w:eastAsia="Arial" w:hAnsi="Arial" w:cs="Arial"/>
          <w:color w:val="000000"/>
          <w:kern w:val="1"/>
          <w:sz w:val="22"/>
          <w:szCs w:val="22"/>
          <w:highlight w:val="white"/>
          <w:shd w:val="clear" w:color="auto" w:fill="FFFFFF"/>
          <w:lang w:bidi="hi-IN"/>
        </w:rPr>
        <w:t xml:space="preserve"> η οποία είχε αποσταλεί εγγράφως και ηλεκτρονικά στα </w:t>
      </w:r>
      <w:r w:rsidRPr="0042136D">
        <w:rPr>
          <w:rFonts w:ascii="Arial" w:eastAsia="Arial" w:hAnsi="Arial" w:cs="Arial"/>
          <w:color w:val="000000"/>
          <w:kern w:val="1"/>
          <w:sz w:val="22"/>
          <w:szCs w:val="22"/>
          <w:highlight w:val="white"/>
          <w:shd w:val="clear" w:color="auto" w:fill="FFFFFF"/>
          <w:lang w:val="en-US" w:bidi="hi-IN"/>
        </w:rPr>
        <w:t>email</w:t>
      </w:r>
      <w:r w:rsidRPr="0042136D">
        <w:rPr>
          <w:rFonts w:ascii="Arial" w:eastAsia="Arial" w:hAnsi="Arial" w:cs="Arial"/>
          <w:color w:val="000000"/>
          <w:kern w:val="1"/>
          <w:sz w:val="22"/>
          <w:szCs w:val="22"/>
          <w:highlight w:val="white"/>
          <w:shd w:val="clear" w:color="auto" w:fill="FFFFFF"/>
          <w:lang w:bidi="hi-IN"/>
        </w:rPr>
        <w:t xml:space="preserve">  όλων των δημοτικών συμβούλων</w:t>
      </w:r>
    </w:p>
    <w:p w:rsidR="00831AB8" w:rsidRPr="0042136D" w:rsidRDefault="00831AB8" w:rsidP="00831AB8">
      <w:pPr>
        <w:pStyle w:val="af8"/>
        <w:widowControl w:val="0"/>
        <w:numPr>
          <w:ilvl w:val="0"/>
          <w:numId w:val="7"/>
        </w:numPr>
        <w:suppressAutoHyphens w:val="0"/>
        <w:spacing w:line="360" w:lineRule="auto"/>
        <w:jc w:val="both"/>
        <w:rPr>
          <w:rFonts w:ascii="Arial" w:hAnsi="Arial" w:cs="Arial"/>
          <w:sz w:val="22"/>
          <w:szCs w:val="22"/>
        </w:rPr>
      </w:pPr>
      <w:r w:rsidRPr="0042136D">
        <w:rPr>
          <w:rFonts w:ascii="Arial" w:hAnsi="Arial" w:cs="Arial"/>
          <w:sz w:val="22"/>
          <w:szCs w:val="22"/>
        </w:rPr>
        <w:t>Την μεταξύ των μελών συζήτηση σύμφωνα με τα πρακτικά</w:t>
      </w:r>
    </w:p>
    <w:p w:rsidR="00831AB8" w:rsidRPr="00831AB8" w:rsidRDefault="00831AB8" w:rsidP="00BB2DE9">
      <w:pPr>
        <w:pStyle w:val="af8"/>
        <w:widowControl w:val="0"/>
        <w:numPr>
          <w:ilvl w:val="0"/>
          <w:numId w:val="7"/>
        </w:numPr>
        <w:suppressAutoHyphens w:val="0"/>
        <w:spacing w:before="113" w:after="113" w:line="360" w:lineRule="auto"/>
        <w:ind w:left="360" w:firstLine="66"/>
        <w:rPr>
          <w:rStyle w:val="aa"/>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6F1F24" w:rsidRPr="00E938CC" w:rsidRDefault="006F1F24" w:rsidP="00FC0B4D">
      <w:pPr>
        <w:tabs>
          <w:tab w:val="left" w:pos="559"/>
          <w:tab w:val="left" w:pos="1555"/>
        </w:tabs>
        <w:spacing w:line="276" w:lineRule="auto"/>
        <w:ind w:left="720"/>
        <w:rPr>
          <w:rFonts w:ascii="Calibri" w:eastAsia="Verdana" w:hAnsi="Calibri" w:cs="Calibri"/>
          <w:b/>
          <w:bCs/>
          <w:iCs/>
        </w:rPr>
      </w:pPr>
      <w:r w:rsidRPr="00E938CC">
        <w:rPr>
          <w:rFonts w:ascii="Calibri" w:eastAsia="Verdana" w:hAnsi="Calibri" w:cs="Calibri"/>
          <w:b/>
          <w:bCs/>
          <w:i/>
          <w:iCs/>
        </w:rPr>
        <w:t xml:space="preserve">                     </w:t>
      </w:r>
      <w:r w:rsidR="00E92D59">
        <w:rPr>
          <w:rFonts w:ascii="Calibri" w:eastAsia="Verdana" w:hAnsi="Calibri" w:cs="Calibri"/>
          <w:b/>
          <w:bCs/>
          <w:i/>
          <w:iCs/>
        </w:rPr>
        <w:t xml:space="preserve">          </w:t>
      </w:r>
      <w:r w:rsidRPr="00E938CC">
        <w:rPr>
          <w:rFonts w:ascii="Calibri" w:eastAsia="Verdana" w:hAnsi="Calibri" w:cs="Calibri"/>
          <w:b/>
          <w:bCs/>
          <w:i/>
          <w:iCs/>
        </w:rPr>
        <w:t xml:space="preserve">   </w:t>
      </w:r>
      <w:r w:rsidRPr="00E938CC">
        <w:rPr>
          <w:rFonts w:ascii="Calibri" w:eastAsia="Verdana" w:hAnsi="Calibri" w:cs="Calibri"/>
          <w:b/>
          <w:bCs/>
          <w:iCs/>
        </w:rPr>
        <w:t xml:space="preserve">ΑΠΟΦΑΣΙΖΕΙ </w:t>
      </w:r>
      <w:r w:rsidR="00D16E1C">
        <w:rPr>
          <w:rFonts w:ascii="Calibri" w:eastAsia="Verdana" w:hAnsi="Calibri" w:cs="Calibri"/>
          <w:b/>
          <w:bCs/>
          <w:iCs/>
        </w:rPr>
        <w:t xml:space="preserve">  ΚΑΤΑ ΠΛΕΙΟΨΗΦΙΑ</w:t>
      </w:r>
    </w:p>
    <w:p w:rsidR="00042AA0" w:rsidRPr="00E938CC" w:rsidRDefault="006F1F24" w:rsidP="00042AA0">
      <w:pPr>
        <w:rPr>
          <w:rFonts w:ascii="Calibri" w:hAnsi="Calibri" w:cs="Calibri"/>
        </w:rPr>
      </w:pPr>
      <w:r w:rsidRPr="00E938CC">
        <w:rPr>
          <w:rFonts w:ascii="Calibri" w:eastAsia="Arial" w:hAnsi="Calibri" w:cs="Calibri"/>
        </w:rPr>
        <w:t xml:space="preserve">    </w:t>
      </w:r>
    </w:p>
    <w:p w:rsidR="00831AB8" w:rsidRPr="0042136D" w:rsidRDefault="00831AB8" w:rsidP="00831AB8">
      <w:pPr>
        <w:spacing w:before="280" w:after="280"/>
        <w:rPr>
          <w:rFonts w:ascii="Arial" w:hAnsi="Arial" w:cs="Arial"/>
          <w:bCs/>
          <w:color w:val="000000"/>
          <w:sz w:val="22"/>
          <w:szCs w:val="22"/>
        </w:rPr>
      </w:pPr>
      <w:r w:rsidRPr="0042136D">
        <w:rPr>
          <w:rFonts w:ascii="Arial" w:hAnsi="Arial" w:cs="Arial"/>
          <w:bCs/>
          <w:color w:val="000000"/>
          <w:sz w:val="22"/>
          <w:szCs w:val="22"/>
        </w:rPr>
        <w:t>Εγκρίνει την Έκθεση Αποτελεσμάτων εκτέλεσης του προϋπολογισμού</w:t>
      </w:r>
      <w:r w:rsidR="00613EB9">
        <w:rPr>
          <w:rFonts w:ascii="Arial" w:hAnsi="Arial" w:cs="Arial"/>
          <w:bCs/>
          <w:color w:val="000000"/>
          <w:sz w:val="22"/>
          <w:szCs w:val="22"/>
        </w:rPr>
        <w:t xml:space="preserve"> </w:t>
      </w:r>
      <w:proofErr w:type="spellStart"/>
      <w:r w:rsidR="00613EB9">
        <w:rPr>
          <w:rFonts w:ascii="Arial" w:hAnsi="Arial" w:cs="Arial"/>
          <w:bCs/>
          <w:color w:val="000000"/>
          <w:sz w:val="22"/>
          <w:szCs w:val="22"/>
        </w:rPr>
        <w:t>Α</w:t>
      </w:r>
      <w:r w:rsidRPr="0042136D">
        <w:rPr>
          <w:rFonts w:ascii="Arial" w:hAnsi="Arial" w:cs="Arial"/>
          <w:bCs/>
          <w:color w:val="000000"/>
          <w:sz w:val="22"/>
          <w:szCs w:val="22"/>
        </w:rPr>
        <w:t>΄τριμήνου</w:t>
      </w:r>
      <w:proofErr w:type="spellEnd"/>
      <w:r w:rsidRPr="0042136D">
        <w:rPr>
          <w:rFonts w:ascii="Arial" w:hAnsi="Arial" w:cs="Arial"/>
          <w:bCs/>
          <w:color w:val="000000"/>
          <w:sz w:val="22"/>
          <w:szCs w:val="22"/>
        </w:rPr>
        <w:t xml:space="preserve"> μέχρι την 31-</w:t>
      </w:r>
      <w:r w:rsidR="00613EB9">
        <w:rPr>
          <w:rFonts w:ascii="Arial" w:hAnsi="Arial" w:cs="Arial"/>
          <w:bCs/>
          <w:color w:val="000000"/>
          <w:sz w:val="22"/>
          <w:szCs w:val="22"/>
        </w:rPr>
        <w:t>03</w:t>
      </w:r>
      <w:r w:rsidRPr="0042136D">
        <w:rPr>
          <w:rFonts w:ascii="Arial" w:hAnsi="Arial" w:cs="Arial"/>
          <w:bCs/>
          <w:color w:val="000000"/>
          <w:sz w:val="22"/>
          <w:szCs w:val="22"/>
        </w:rPr>
        <w:t>-20</w:t>
      </w:r>
      <w:r>
        <w:rPr>
          <w:rFonts w:ascii="Arial" w:hAnsi="Arial" w:cs="Arial"/>
          <w:bCs/>
          <w:color w:val="000000"/>
          <w:sz w:val="22"/>
          <w:szCs w:val="22"/>
        </w:rPr>
        <w:t>2</w:t>
      </w:r>
      <w:r w:rsidR="00613EB9">
        <w:rPr>
          <w:rFonts w:ascii="Arial" w:hAnsi="Arial" w:cs="Arial"/>
          <w:bCs/>
          <w:color w:val="000000"/>
          <w:sz w:val="22"/>
          <w:szCs w:val="22"/>
        </w:rPr>
        <w:t>1</w:t>
      </w:r>
      <w:r w:rsidRPr="0042136D">
        <w:rPr>
          <w:rFonts w:ascii="Arial" w:hAnsi="Arial" w:cs="Arial"/>
          <w:bCs/>
          <w:color w:val="000000"/>
          <w:sz w:val="22"/>
          <w:szCs w:val="22"/>
        </w:rPr>
        <w:t xml:space="preserve"> ως ακολούθως:</w:t>
      </w:r>
    </w:p>
    <w:p w:rsidR="00A5452F" w:rsidRPr="00E938CC" w:rsidRDefault="00A5452F" w:rsidP="003E1948">
      <w:pPr>
        <w:tabs>
          <w:tab w:val="left" w:pos="6237"/>
        </w:tabs>
        <w:ind w:left="360"/>
        <w:rPr>
          <w:rFonts w:ascii="Calibri" w:hAnsi="Calibri" w:cs="Calibri"/>
          <w:b/>
          <w:bCs/>
          <w:i/>
          <w:iCs/>
          <w:sz w:val="22"/>
          <w:szCs w:val="22"/>
        </w:rPr>
        <w:sectPr w:rsidR="00A5452F" w:rsidRPr="00E938CC" w:rsidSect="00911E7A">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134" w:left="1701" w:header="720" w:footer="720" w:gutter="0"/>
          <w:cols w:space="720"/>
        </w:sectPr>
      </w:pPr>
    </w:p>
    <w:tbl>
      <w:tblPr>
        <w:tblW w:w="14581" w:type="dxa"/>
        <w:jc w:val="center"/>
        <w:tblCellMar>
          <w:left w:w="0" w:type="dxa"/>
          <w:right w:w="0" w:type="dxa"/>
        </w:tblCellMar>
        <w:tblLook w:val="04A0"/>
      </w:tblPr>
      <w:tblGrid>
        <w:gridCol w:w="6"/>
        <w:gridCol w:w="664"/>
        <w:gridCol w:w="7040"/>
        <w:gridCol w:w="1628"/>
        <w:gridCol w:w="1719"/>
        <w:gridCol w:w="1083"/>
        <w:gridCol w:w="1769"/>
        <w:gridCol w:w="1083"/>
        <w:gridCol w:w="248"/>
        <w:gridCol w:w="963"/>
      </w:tblGrid>
      <w:tr w:rsidR="00CB6B20" w:rsidRPr="00BE58BB" w:rsidTr="00941C01">
        <w:trPr>
          <w:gridBefore w:val="1"/>
          <w:trHeight w:val="225"/>
          <w:jc w:val="center"/>
        </w:trPr>
        <w:tc>
          <w:tcPr>
            <w:tcW w:w="0" w:type="auto"/>
            <w:gridSpan w:val="9"/>
            <w:tcBorders>
              <w:top w:val="nil"/>
              <w:left w:val="nil"/>
              <w:bottom w:val="nil"/>
              <w:right w:val="nil"/>
            </w:tcBorders>
            <w:shd w:val="clear" w:color="000000" w:fill="FFFFFF"/>
            <w:noWrap/>
            <w:tcMar>
              <w:top w:w="15" w:type="dxa"/>
              <w:left w:w="15" w:type="dxa"/>
              <w:bottom w:w="0" w:type="dxa"/>
              <w:right w:w="15" w:type="dxa"/>
            </w:tcMar>
            <w:vAlign w:val="bottom"/>
            <w:hideMark/>
          </w:tcPr>
          <w:p w:rsidR="00CB6B20" w:rsidRPr="00BE58BB" w:rsidRDefault="00CB6B20" w:rsidP="00831DD1">
            <w:pPr>
              <w:jc w:val="center"/>
              <w:rPr>
                <w:rFonts w:ascii="Calibri" w:hAnsi="Calibri" w:cs="Calibri"/>
                <w:b/>
                <w:bCs/>
              </w:rPr>
            </w:pPr>
          </w:p>
        </w:tc>
      </w:tr>
      <w:tr w:rsidR="00B407BB" w:rsidRPr="00AC0CA3" w:rsidTr="00B407BB">
        <w:trPr>
          <w:gridBefore w:val="1"/>
          <w:trHeight w:val="225"/>
          <w:jc w:val="center"/>
        </w:trPr>
        <w:tc>
          <w:tcPr>
            <w:tcW w:w="0" w:type="auto"/>
            <w:gridSpan w:val="9"/>
            <w:tcBorders>
              <w:top w:val="nil"/>
              <w:left w:val="nil"/>
              <w:bottom w:val="nil"/>
              <w:right w:val="nil"/>
            </w:tcBorders>
            <w:shd w:val="clear" w:color="000000" w:fill="FFFFFF"/>
            <w:noWrap/>
            <w:tcMar>
              <w:top w:w="15" w:type="dxa"/>
              <w:left w:w="15" w:type="dxa"/>
              <w:bottom w:w="0" w:type="dxa"/>
              <w:right w:w="15" w:type="dxa"/>
            </w:tcMar>
            <w:vAlign w:val="bottom"/>
            <w:hideMark/>
          </w:tcPr>
          <w:p w:rsidR="00B407BB" w:rsidRPr="00AC0CA3" w:rsidRDefault="00B407BB" w:rsidP="00B24ADF">
            <w:pPr>
              <w:jc w:val="center"/>
              <w:rPr>
                <w:rFonts w:ascii="Calibri" w:hAnsi="Calibri" w:cs="Calibri"/>
                <w:b/>
                <w:bCs/>
              </w:rPr>
            </w:pPr>
          </w:p>
        </w:tc>
      </w:tr>
      <w:tr w:rsidR="00B407BB" w:rsidRPr="00104146" w:rsidTr="00B407BB">
        <w:trPr>
          <w:gridBefore w:val="1"/>
          <w:trHeight w:val="225"/>
          <w:jc w:val="center"/>
        </w:trPr>
        <w:tc>
          <w:tcPr>
            <w:tcW w:w="0" w:type="auto"/>
            <w:gridSpan w:val="9"/>
            <w:tcBorders>
              <w:top w:val="nil"/>
              <w:left w:val="nil"/>
              <w:bottom w:val="nil"/>
              <w:right w:val="nil"/>
            </w:tcBorders>
            <w:shd w:val="clear" w:color="000000" w:fill="FFFFFF"/>
            <w:noWrap/>
            <w:tcMar>
              <w:top w:w="15" w:type="dxa"/>
              <w:left w:w="15" w:type="dxa"/>
              <w:bottom w:w="0" w:type="dxa"/>
              <w:right w:w="15" w:type="dxa"/>
            </w:tcMar>
            <w:vAlign w:val="bottom"/>
            <w:hideMark/>
          </w:tcPr>
          <w:p w:rsidR="00B407BB" w:rsidRPr="00104146" w:rsidRDefault="00B407BB" w:rsidP="00B24ADF">
            <w:pPr>
              <w:jc w:val="center"/>
              <w:rPr>
                <w:rFonts w:ascii="Calibri" w:hAnsi="Calibri" w:cs="Calibri"/>
                <w:b/>
                <w:bCs/>
              </w:rPr>
            </w:pPr>
          </w:p>
        </w:tc>
      </w:tr>
      <w:tr w:rsidR="00613EB9" w:rsidRPr="00333C49" w:rsidTr="00613EB9">
        <w:tblPrEx>
          <w:tblCellMar>
            <w:left w:w="108" w:type="dxa"/>
            <w:right w:w="108" w:type="dxa"/>
          </w:tblCellMar>
        </w:tblPrEx>
        <w:trPr>
          <w:gridAfter w:val="1"/>
          <w:wAfter w:w="892" w:type="dxa"/>
          <w:trHeight w:val="225"/>
          <w:jc w:val="center"/>
        </w:trPr>
        <w:tc>
          <w:tcPr>
            <w:tcW w:w="14004" w:type="dxa"/>
            <w:gridSpan w:val="9"/>
            <w:tcBorders>
              <w:top w:val="nil"/>
              <w:left w:val="nil"/>
              <w:bottom w:val="nil"/>
              <w:right w:val="nil"/>
            </w:tcBorders>
            <w:shd w:val="clear" w:color="000000" w:fill="FFFFFF"/>
            <w:noWrap/>
            <w:vAlign w:val="bottom"/>
            <w:hideMark/>
          </w:tcPr>
          <w:p w:rsidR="00613EB9" w:rsidRPr="00333C49" w:rsidRDefault="00613EB9" w:rsidP="00613EB9">
            <w:pPr>
              <w:jc w:val="center"/>
              <w:rPr>
                <w:rFonts w:ascii="Calibri" w:hAnsi="Calibri" w:cs="Calibri"/>
                <w:b/>
                <w:bCs/>
              </w:rPr>
            </w:pPr>
          </w:p>
        </w:tc>
      </w:tr>
      <w:tr w:rsidR="00613EB9" w:rsidRPr="001C0537" w:rsidTr="00613EB9">
        <w:tblPrEx>
          <w:tblCellMar>
            <w:left w:w="108" w:type="dxa"/>
            <w:right w:w="108" w:type="dxa"/>
          </w:tblCellMar>
        </w:tblPrEx>
        <w:trPr>
          <w:trHeight w:val="260"/>
          <w:jc w:val="center"/>
        </w:trPr>
        <w:tc>
          <w:tcPr>
            <w:tcW w:w="14896" w:type="dxa"/>
            <w:gridSpan w:val="10"/>
            <w:tcBorders>
              <w:top w:val="nil"/>
              <w:left w:val="nil"/>
              <w:bottom w:val="nil"/>
              <w:right w:val="nil"/>
            </w:tcBorders>
            <w:shd w:val="clear" w:color="000000" w:fill="FFFFFF"/>
            <w:noWrap/>
            <w:vAlign w:val="center"/>
            <w:hideMark/>
          </w:tcPr>
          <w:p w:rsidR="00613EB9" w:rsidRPr="001C0537" w:rsidRDefault="00613EB9" w:rsidP="00613EB9">
            <w:pPr>
              <w:jc w:val="center"/>
              <w:rPr>
                <w:rFonts w:ascii="Calibri" w:hAnsi="Calibri" w:cs="Calibri"/>
                <w:b/>
                <w:bCs/>
              </w:rPr>
            </w:pPr>
            <w:r w:rsidRPr="001C0537">
              <w:rPr>
                <w:rFonts w:ascii="Calibri" w:hAnsi="Calibri" w:cs="Calibri"/>
                <w:b/>
                <w:bCs/>
              </w:rPr>
              <w:t>ΑΠΟΤΕΛΕΣΜΑΤA ΕΚΤΕΛΕΣΗΣ  ΠΡΟΫΠΟΛΟΓΙΣΜΟΥ  ΕΣΟΔΩΝ Α' ΤΡΙΜΗΝΟΥ  2021</w:t>
            </w:r>
          </w:p>
        </w:tc>
      </w:tr>
      <w:tr w:rsidR="00613EB9" w:rsidRPr="001C0537" w:rsidTr="00613EB9">
        <w:tblPrEx>
          <w:tblCellMar>
            <w:left w:w="108" w:type="dxa"/>
            <w:right w:w="108" w:type="dxa"/>
          </w:tblCellMar>
        </w:tblPrEx>
        <w:trPr>
          <w:trHeight w:val="285"/>
          <w:jc w:val="center"/>
        </w:trPr>
        <w:tc>
          <w:tcPr>
            <w:tcW w:w="554" w:type="dxa"/>
            <w:gridSpan w:val="2"/>
            <w:tcBorders>
              <w:top w:val="nil"/>
              <w:left w:val="nil"/>
              <w:bottom w:val="nil"/>
              <w:right w:val="nil"/>
            </w:tcBorders>
            <w:shd w:val="clear" w:color="000000" w:fill="FFFFFF"/>
            <w:noWrap/>
            <w:vAlign w:val="center"/>
            <w:hideMark/>
          </w:tcPr>
          <w:p w:rsidR="00613EB9" w:rsidRPr="001C0537" w:rsidRDefault="00613EB9" w:rsidP="00613EB9">
            <w:pPr>
              <w:jc w:val="center"/>
              <w:rPr>
                <w:rFonts w:ascii="Calibri" w:hAnsi="Calibri" w:cs="Calibri"/>
                <w:b/>
                <w:bCs/>
                <w:sz w:val="22"/>
                <w:szCs w:val="22"/>
              </w:rPr>
            </w:pPr>
            <w:r w:rsidRPr="001C0537">
              <w:rPr>
                <w:rFonts w:ascii="Calibri" w:hAnsi="Calibri" w:cs="Calibri"/>
                <w:b/>
                <w:bCs/>
                <w:sz w:val="22"/>
                <w:szCs w:val="22"/>
              </w:rPr>
              <w:t> </w:t>
            </w:r>
          </w:p>
        </w:tc>
        <w:tc>
          <w:tcPr>
            <w:tcW w:w="6521" w:type="dxa"/>
            <w:tcBorders>
              <w:top w:val="nil"/>
              <w:left w:val="nil"/>
              <w:bottom w:val="nil"/>
              <w:right w:val="nil"/>
            </w:tcBorders>
            <w:shd w:val="clear" w:color="000000" w:fill="FFFFFF"/>
            <w:noWrap/>
            <w:vAlign w:val="center"/>
            <w:hideMark/>
          </w:tcPr>
          <w:p w:rsidR="00613EB9" w:rsidRPr="001C0537" w:rsidRDefault="00613EB9" w:rsidP="00613EB9">
            <w:pPr>
              <w:jc w:val="center"/>
              <w:rPr>
                <w:rFonts w:ascii="Calibri" w:hAnsi="Calibri" w:cs="Calibri"/>
                <w:b/>
                <w:bCs/>
                <w:sz w:val="22"/>
                <w:szCs w:val="22"/>
              </w:rPr>
            </w:pPr>
            <w:r w:rsidRPr="001C0537">
              <w:rPr>
                <w:rFonts w:ascii="Calibri" w:hAnsi="Calibri" w:cs="Calibri"/>
                <w:b/>
                <w:bCs/>
                <w:sz w:val="22"/>
                <w:szCs w:val="22"/>
              </w:rPr>
              <w:t> </w:t>
            </w:r>
          </w:p>
        </w:tc>
        <w:tc>
          <w:tcPr>
            <w:tcW w:w="1508" w:type="dxa"/>
            <w:tcBorders>
              <w:top w:val="nil"/>
              <w:left w:val="nil"/>
              <w:bottom w:val="nil"/>
              <w:right w:val="nil"/>
            </w:tcBorders>
            <w:shd w:val="clear" w:color="000000" w:fill="FFFFFF"/>
            <w:noWrap/>
            <w:vAlign w:val="center"/>
            <w:hideMark/>
          </w:tcPr>
          <w:p w:rsidR="00613EB9" w:rsidRPr="001C0537" w:rsidRDefault="00613EB9" w:rsidP="00613EB9">
            <w:pPr>
              <w:jc w:val="center"/>
              <w:rPr>
                <w:rFonts w:ascii="Calibri" w:hAnsi="Calibri" w:cs="Calibri"/>
                <w:b/>
                <w:bCs/>
                <w:sz w:val="22"/>
                <w:szCs w:val="22"/>
              </w:rPr>
            </w:pPr>
            <w:r w:rsidRPr="001C0537">
              <w:rPr>
                <w:rFonts w:ascii="Calibri" w:hAnsi="Calibri" w:cs="Calibri"/>
                <w:b/>
                <w:bCs/>
                <w:sz w:val="22"/>
                <w:szCs w:val="22"/>
              </w:rPr>
              <w:t> </w:t>
            </w:r>
          </w:p>
        </w:tc>
        <w:tc>
          <w:tcPr>
            <w:tcW w:w="1592" w:type="dxa"/>
            <w:tcBorders>
              <w:top w:val="nil"/>
              <w:left w:val="nil"/>
              <w:bottom w:val="nil"/>
              <w:right w:val="nil"/>
            </w:tcBorders>
            <w:shd w:val="clear" w:color="000000" w:fill="FFFFFF"/>
            <w:noWrap/>
            <w:vAlign w:val="center"/>
            <w:hideMark/>
          </w:tcPr>
          <w:p w:rsidR="00613EB9" w:rsidRPr="001C0537" w:rsidRDefault="00613EB9" w:rsidP="00613EB9">
            <w:pPr>
              <w:jc w:val="center"/>
              <w:rPr>
                <w:rFonts w:ascii="Calibri" w:hAnsi="Calibri" w:cs="Calibri"/>
                <w:b/>
                <w:bCs/>
                <w:sz w:val="16"/>
                <w:szCs w:val="16"/>
              </w:rPr>
            </w:pPr>
            <w:r w:rsidRPr="001C0537">
              <w:rPr>
                <w:rFonts w:ascii="Calibri" w:hAnsi="Calibri" w:cs="Calibri"/>
                <w:b/>
                <w:bCs/>
                <w:sz w:val="16"/>
                <w:szCs w:val="16"/>
              </w:rPr>
              <w:t> </w:t>
            </w:r>
          </w:p>
        </w:tc>
        <w:tc>
          <w:tcPr>
            <w:tcW w:w="1003" w:type="dxa"/>
            <w:tcBorders>
              <w:top w:val="nil"/>
              <w:left w:val="nil"/>
              <w:bottom w:val="nil"/>
              <w:right w:val="nil"/>
            </w:tcBorders>
            <w:shd w:val="clear" w:color="000000" w:fill="FFFFFF"/>
            <w:noWrap/>
            <w:vAlign w:val="center"/>
            <w:hideMark/>
          </w:tcPr>
          <w:p w:rsidR="00613EB9" w:rsidRPr="001C0537" w:rsidRDefault="00613EB9" w:rsidP="00613EB9">
            <w:pPr>
              <w:jc w:val="center"/>
              <w:rPr>
                <w:rFonts w:ascii="Calibri" w:hAnsi="Calibri" w:cs="Calibri"/>
                <w:sz w:val="16"/>
                <w:szCs w:val="16"/>
              </w:rPr>
            </w:pPr>
            <w:r w:rsidRPr="001C0537">
              <w:rPr>
                <w:rFonts w:ascii="Calibri" w:hAnsi="Calibri" w:cs="Calibri"/>
                <w:sz w:val="16"/>
                <w:szCs w:val="16"/>
              </w:rPr>
              <w:t> </w:t>
            </w:r>
          </w:p>
        </w:tc>
        <w:tc>
          <w:tcPr>
            <w:tcW w:w="3718" w:type="dxa"/>
            <w:gridSpan w:val="4"/>
            <w:tcBorders>
              <w:top w:val="nil"/>
              <w:left w:val="nil"/>
              <w:bottom w:val="single" w:sz="8" w:space="0" w:color="auto"/>
              <w:right w:val="nil"/>
            </w:tcBorders>
            <w:shd w:val="clear" w:color="000000" w:fill="FFFFFF"/>
            <w:noWrap/>
            <w:vAlign w:val="center"/>
            <w:hideMark/>
          </w:tcPr>
          <w:p w:rsidR="00613EB9" w:rsidRPr="001C0537" w:rsidRDefault="00613EB9" w:rsidP="00221A96">
            <w:pPr>
              <w:jc w:val="center"/>
              <w:rPr>
                <w:rFonts w:ascii="Calibri" w:hAnsi="Calibri" w:cs="Calibri"/>
                <w:i/>
                <w:iCs/>
                <w:sz w:val="16"/>
                <w:szCs w:val="16"/>
              </w:rPr>
            </w:pPr>
            <w:r w:rsidRPr="001C0537">
              <w:rPr>
                <w:rFonts w:ascii="Calibri" w:hAnsi="Calibri" w:cs="Calibri"/>
                <w:i/>
                <w:iCs/>
                <w:sz w:val="16"/>
                <w:szCs w:val="16"/>
              </w:rPr>
              <w:t>ΠΕΡΙΟΔΟΣ 1/1/202</w:t>
            </w:r>
            <w:r w:rsidR="00221A96">
              <w:rPr>
                <w:rFonts w:ascii="Calibri" w:hAnsi="Calibri" w:cs="Calibri"/>
                <w:i/>
                <w:iCs/>
                <w:sz w:val="16"/>
                <w:szCs w:val="16"/>
              </w:rPr>
              <w:t>1</w:t>
            </w:r>
            <w:r w:rsidRPr="001C0537">
              <w:rPr>
                <w:rFonts w:ascii="Calibri" w:hAnsi="Calibri" w:cs="Calibri"/>
                <w:i/>
                <w:iCs/>
                <w:sz w:val="16"/>
                <w:szCs w:val="16"/>
              </w:rPr>
              <w:t xml:space="preserve"> - 31./3/2021</w:t>
            </w:r>
          </w:p>
        </w:tc>
      </w:tr>
      <w:tr w:rsidR="00613EB9" w:rsidRPr="001C0537" w:rsidTr="00613EB9">
        <w:tblPrEx>
          <w:tblCellMar>
            <w:left w:w="108" w:type="dxa"/>
            <w:right w:w="108" w:type="dxa"/>
          </w:tblCellMar>
        </w:tblPrEx>
        <w:trPr>
          <w:trHeight w:val="260"/>
          <w:jc w:val="center"/>
        </w:trPr>
        <w:tc>
          <w:tcPr>
            <w:tcW w:w="554" w:type="dxa"/>
            <w:gridSpan w:val="2"/>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613EB9" w:rsidRPr="001C0537" w:rsidRDefault="00613EB9" w:rsidP="00613EB9">
            <w:pPr>
              <w:jc w:val="center"/>
              <w:rPr>
                <w:rFonts w:ascii="Calibri" w:hAnsi="Calibri" w:cs="Calibri"/>
                <w:b/>
                <w:bCs/>
              </w:rPr>
            </w:pPr>
            <w:r w:rsidRPr="001C0537">
              <w:rPr>
                <w:rFonts w:ascii="Calibri" w:hAnsi="Calibri" w:cs="Calibri"/>
                <w:b/>
                <w:bCs/>
              </w:rPr>
              <w:t>Κ.Α.</w:t>
            </w:r>
          </w:p>
        </w:tc>
        <w:tc>
          <w:tcPr>
            <w:tcW w:w="6521" w:type="dxa"/>
            <w:vMerge w:val="restart"/>
            <w:tcBorders>
              <w:top w:val="single" w:sz="8" w:space="0" w:color="auto"/>
              <w:left w:val="single" w:sz="4" w:space="0" w:color="auto"/>
              <w:bottom w:val="single" w:sz="8" w:space="0" w:color="000000"/>
              <w:right w:val="single" w:sz="8" w:space="0" w:color="auto"/>
            </w:tcBorders>
            <w:shd w:val="clear" w:color="000000" w:fill="99CCFF"/>
            <w:noWrap/>
            <w:vAlign w:val="center"/>
            <w:hideMark/>
          </w:tcPr>
          <w:p w:rsidR="00613EB9" w:rsidRPr="001C0537" w:rsidRDefault="00613EB9" w:rsidP="00613EB9">
            <w:pPr>
              <w:jc w:val="center"/>
              <w:rPr>
                <w:rFonts w:ascii="Calibri" w:hAnsi="Calibri" w:cs="Calibri"/>
                <w:b/>
                <w:bCs/>
              </w:rPr>
            </w:pPr>
            <w:r w:rsidRPr="001C0537">
              <w:rPr>
                <w:rFonts w:ascii="Calibri" w:hAnsi="Calibri" w:cs="Calibri"/>
                <w:b/>
                <w:bCs/>
              </w:rPr>
              <w:t>ΑΝΑΚΕΦΑΛΑΙΩΣΗ ΕΣΟΔΩΝ</w:t>
            </w:r>
          </w:p>
        </w:tc>
        <w:tc>
          <w:tcPr>
            <w:tcW w:w="1508" w:type="dxa"/>
            <w:tcBorders>
              <w:top w:val="single" w:sz="8" w:space="0" w:color="auto"/>
              <w:left w:val="nil"/>
              <w:bottom w:val="single" w:sz="4" w:space="0" w:color="auto"/>
              <w:right w:val="single" w:sz="8" w:space="0" w:color="auto"/>
            </w:tcBorders>
            <w:shd w:val="clear" w:color="000000" w:fill="99CCFF"/>
            <w:vAlign w:val="center"/>
            <w:hideMark/>
          </w:tcPr>
          <w:p w:rsidR="00613EB9" w:rsidRPr="001C0537" w:rsidRDefault="00613EB9" w:rsidP="00613EB9">
            <w:pPr>
              <w:jc w:val="center"/>
              <w:rPr>
                <w:rFonts w:ascii="Calibri" w:hAnsi="Calibri" w:cs="Calibri"/>
                <w:b/>
                <w:bCs/>
              </w:rPr>
            </w:pPr>
            <w:proofErr w:type="spellStart"/>
            <w:r w:rsidRPr="001C0537">
              <w:rPr>
                <w:rFonts w:ascii="Calibri" w:hAnsi="Calibri" w:cs="Calibri"/>
                <w:b/>
                <w:bCs/>
              </w:rPr>
              <w:t>Προϋπ</w:t>
            </w:r>
            <w:proofErr w:type="spellEnd"/>
            <w:r w:rsidRPr="001C0537">
              <w:rPr>
                <w:rFonts w:ascii="Calibri" w:hAnsi="Calibri" w:cs="Calibri"/>
                <w:b/>
                <w:bCs/>
              </w:rPr>
              <w:t>/</w:t>
            </w:r>
            <w:proofErr w:type="spellStart"/>
            <w:r w:rsidRPr="001C0537">
              <w:rPr>
                <w:rFonts w:ascii="Calibri" w:hAnsi="Calibri" w:cs="Calibri"/>
                <w:b/>
                <w:bCs/>
              </w:rPr>
              <w:t>σμός</w:t>
            </w:r>
            <w:proofErr w:type="spellEnd"/>
            <w:r w:rsidRPr="001C0537">
              <w:rPr>
                <w:rFonts w:ascii="Calibri" w:hAnsi="Calibri" w:cs="Calibri"/>
                <w:b/>
                <w:bCs/>
              </w:rPr>
              <w:t xml:space="preserve"> </w:t>
            </w:r>
          </w:p>
        </w:tc>
        <w:tc>
          <w:tcPr>
            <w:tcW w:w="1592" w:type="dxa"/>
            <w:tcBorders>
              <w:top w:val="single" w:sz="8" w:space="0" w:color="auto"/>
              <w:left w:val="nil"/>
              <w:bottom w:val="single" w:sz="4" w:space="0" w:color="auto"/>
              <w:right w:val="single" w:sz="4" w:space="0" w:color="auto"/>
            </w:tcBorders>
            <w:shd w:val="clear" w:color="000000" w:fill="99CCFF"/>
            <w:vAlign w:val="center"/>
            <w:hideMark/>
          </w:tcPr>
          <w:p w:rsidR="00613EB9" w:rsidRPr="001C0537" w:rsidRDefault="00613EB9" w:rsidP="00613EB9">
            <w:pPr>
              <w:jc w:val="center"/>
              <w:rPr>
                <w:rFonts w:ascii="Calibri" w:hAnsi="Calibri" w:cs="Calibri"/>
                <w:b/>
                <w:bCs/>
              </w:rPr>
            </w:pPr>
            <w:r w:rsidRPr="001C0537">
              <w:rPr>
                <w:rFonts w:ascii="Calibri" w:hAnsi="Calibri" w:cs="Calibri"/>
                <w:b/>
                <w:bCs/>
              </w:rPr>
              <w:t>Βεβαιωθέντα</w:t>
            </w:r>
          </w:p>
        </w:tc>
        <w:tc>
          <w:tcPr>
            <w:tcW w:w="1003" w:type="dxa"/>
            <w:tcBorders>
              <w:top w:val="single" w:sz="8" w:space="0" w:color="auto"/>
              <w:left w:val="nil"/>
              <w:bottom w:val="single" w:sz="4" w:space="0" w:color="auto"/>
              <w:right w:val="nil"/>
            </w:tcBorders>
            <w:shd w:val="clear" w:color="000000" w:fill="99CCFF"/>
            <w:vAlign w:val="center"/>
            <w:hideMark/>
          </w:tcPr>
          <w:p w:rsidR="00613EB9" w:rsidRPr="001C0537" w:rsidRDefault="00613EB9" w:rsidP="00613EB9">
            <w:pPr>
              <w:jc w:val="center"/>
              <w:rPr>
                <w:rFonts w:ascii="Calibri" w:hAnsi="Calibri" w:cs="Calibri"/>
                <w:b/>
                <w:bCs/>
              </w:rPr>
            </w:pPr>
            <w:r w:rsidRPr="001C0537">
              <w:rPr>
                <w:rFonts w:ascii="Calibri" w:hAnsi="Calibri" w:cs="Calibri"/>
                <w:b/>
                <w:bCs/>
              </w:rPr>
              <w:t>%</w:t>
            </w:r>
          </w:p>
        </w:tc>
        <w:tc>
          <w:tcPr>
            <w:tcW w:w="1593" w:type="dxa"/>
            <w:tcBorders>
              <w:top w:val="nil"/>
              <w:left w:val="single" w:sz="8" w:space="0" w:color="auto"/>
              <w:bottom w:val="single" w:sz="4" w:space="0" w:color="auto"/>
              <w:right w:val="single" w:sz="4" w:space="0" w:color="auto"/>
            </w:tcBorders>
            <w:shd w:val="clear" w:color="000000" w:fill="99CCFF"/>
            <w:vAlign w:val="center"/>
            <w:hideMark/>
          </w:tcPr>
          <w:p w:rsidR="00613EB9" w:rsidRPr="001C0537" w:rsidRDefault="00613EB9" w:rsidP="00613EB9">
            <w:pPr>
              <w:jc w:val="center"/>
              <w:rPr>
                <w:rFonts w:ascii="Calibri" w:hAnsi="Calibri" w:cs="Calibri"/>
                <w:b/>
                <w:bCs/>
              </w:rPr>
            </w:pPr>
            <w:r w:rsidRPr="001C0537">
              <w:rPr>
                <w:rFonts w:ascii="Calibri" w:hAnsi="Calibri" w:cs="Calibri"/>
                <w:b/>
                <w:bCs/>
              </w:rPr>
              <w:t>Εισπραχθέντα</w:t>
            </w:r>
          </w:p>
        </w:tc>
        <w:tc>
          <w:tcPr>
            <w:tcW w:w="2125" w:type="dxa"/>
            <w:gridSpan w:val="3"/>
            <w:tcBorders>
              <w:top w:val="single" w:sz="8" w:space="0" w:color="auto"/>
              <w:left w:val="nil"/>
              <w:bottom w:val="single" w:sz="4" w:space="0" w:color="auto"/>
              <w:right w:val="single" w:sz="8" w:space="0" w:color="000000"/>
            </w:tcBorders>
            <w:shd w:val="clear" w:color="000000" w:fill="99CCFF"/>
            <w:vAlign w:val="center"/>
            <w:hideMark/>
          </w:tcPr>
          <w:p w:rsidR="00613EB9" w:rsidRPr="001C0537" w:rsidRDefault="00613EB9" w:rsidP="00613EB9">
            <w:pPr>
              <w:jc w:val="center"/>
              <w:rPr>
                <w:rFonts w:ascii="Calibri" w:hAnsi="Calibri" w:cs="Calibri"/>
                <w:b/>
                <w:bCs/>
              </w:rPr>
            </w:pPr>
            <w:r w:rsidRPr="001C0537">
              <w:rPr>
                <w:rFonts w:ascii="Calibri" w:hAnsi="Calibri" w:cs="Calibri"/>
                <w:b/>
                <w:bCs/>
              </w:rPr>
              <w:t>%</w:t>
            </w:r>
          </w:p>
        </w:tc>
      </w:tr>
      <w:tr w:rsidR="00613EB9" w:rsidRPr="001C0537" w:rsidTr="00613EB9">
        <w:tblPrEx>
          <w:tblCellMar>
            <w:left w:w="108" w:type="dxa"/>
            <w:right w:w="108" w:type="dxa"/>
          </w:tblCellMar>
        </w:tblPrEx>
        <w:trPr>
          <w:trHeight w:val="78"/>
          <w:jc w:val="center"/>
        </w:trPr>
        <w:tc>
          <w:tcPr>
            <w:tcW w:w="554" w:type="dxa"/>
            <w:gridSpan w:val="2"/>
            <w:vMerge/>
            <w:tcBorders>
              <w:top w:val="single" w:sz="8" w:space="0" w:color="auto"/>
              <w:left w:val="single" w:sz="8" w:space="0" w:color="auto"/>
              <w:bottom w:val="single" w:sz="8" w:space="0" w:color="000000"/>
              <w:right w:val="single" w:sz="4" w:space="0" w:color="auto"/>
            </w:tcBorders>
            <w:vAlign w:val="center"/>
            <w:hideMark/>
          </w:tcPr>
          <w:p w:rsidR="00613EB9" w:rsidRPr="001C0537" w:rsidRDefault="00613EB9" w:rsidP="00613EB9">
            <w:pPr>
              <w:rPr>
                <w:rFonts w:ascii="Calibri" w:hAnsi="Calibri" w:cs="Calibri"/>
                <w:b/>
                <w:bCs/>
              </w:rPr>
            </w:pPr>
          </w:p>
        </w:tc>
        <w:tc>
          <w:tcPr>
            <w:tcW w:w="6521" w:type="dxa"/>
            <w:vMerge/>
            <w:tcBorders>
              <w:top w:val="single" w:sz="8" w:space="0" w:color="auto"/>
              <w:left w:val="single" w:sz="4" w:space="0" w:color="auto"/>
              <w:bottom w:val="single" w:sz="8" w:space="0" w:color="000000"/>
              <w:right w:val="single" w:sz="8" w:space="0" w:color="auto"/>
            </w:tcBorders>
            <w:vAlign w:val="center"/>
            <w:hideMark/>
          </w:tcPr>
          <w:p w:rsidR="00613EB9" w:rsidRPr="001C0537" w:rsidRDefault="00613EB9" w:rsidP="00613EB9">
            <w:pPr>
              <w:rPr>
                <w:rFonts w:ascii="Calibri" w:hAnsi="Calibri" w:cs="Calibri"/>
                <w:b/>
                <w:bCs/>
              </w:rPr>
            </w:pPr>
          </w:p>
        </w:tc>
        <w:tc>
          <w:tcPr>
            <w:tcW w:w="1508" w:type="dxa"/>
            <w:tcBorders>
              <w:top w:val="nil"/>
              <w:left w:val="nil"/>
              <w:bottom w:val="single" w:sz="8" w:space="0" w:color="auto"/>
              <w:right w:val="single" w:sz="8" w:space="0" w:color="auto"/>
            </w:tcBorders>
            <w:shd w:val="clear" w:color="000000" w:fill="99CCFF"/>
            <w:vAlign w:val="center"/>
            <w:hideMark/>
          </w:tcPr>
          <w:p w:rsidR="00613EB9" w:rsidRPr="001C0537" w:rsidRDefault="00613EB9" w:rsidP="00613EB9">
            <w:pPr>
              <w:jc w:val="center"/>
              <w:rPr>
                <w:rFonts w:ascii="Calibri" w:hAnsi="Calibri" w:cs="Calibri"/>
              </w:rPr>
            </w:pPr>
            <w:r w:rsidRPr="001C0537">
              <w:rPr>
                <w:rFonts w:ascii="Calibri" w:hAnsi="Calibri" w:cs="Calibri"/>
              </w:rPr>
              <w:t>1</w:t>
            </w:r>
          </w:p>
        </w:tc>
        <w:tc>
          <w:tcPr>
            <w:tcW w:w="1592" w:type="dxa"/>
            <w:tcBorders>
              <w:top w:val="nil"/>
              <w:left w:val="nil"/>
              <w:bottom w:val="single" w:sz="8" w:space="0" w:color="auto"/>
              <w:right w:val="single" w:sz="4" w:space="0" w:color="auto"/>
            </w:tcBorders>
            <w:shd w:val="clear" w:color="000000" w:fill="99CCFF"/>
            <w:vAlign w:val="center"/>
            <w:hideMark/>
          </w:tcPr>
          <w:p w:rsidR="00613EB9" w:rsidRPr="001C0537" w:rsidRDefault="00613EB9" w:rsidP="00613EB9">
            <w:pPr>
              <w:jc w:val="center"/>
              <w:rPr>
                <w:rFonts w:ascii="Calibri" w:hAnsi="Calibri" w:cs="Calibri"/>
              </w:rPr>
            </w:pPr>
            <w:r w:rsidRPr="001C0537">
              <w:rPr>
                <w:rFonts w:ascii="Calibri" w:hAnsi="Calibri" w:cs="Calibri"/>
              </w:rPr>
              <w:t>2</w:t>
            </w:r>
          </w:p>
        </w:tc>
        <w:tc>
          <w:tcPr>
            <w:tcW w:w="1003" w:type="dxa"/>
            <w:tcBorders>
              <w:top w:val="nil"/>
              <w:left w:val="nil"/>
              <w:bottom w:val="single" w:sz="8" w:space="0" w:color="auto"/>
              <w:right w:val="single" w:sz="4" w:space="0" w:color="auto"/>
            </w:tcBorders>
            <w:shd w:val="clear" w:color="000000" w:fill="99CCFF"/>
            <w:vAlign w:val="center"/>
            <w:hideMark/>
          </w:tcPr>
          <w:p w:rsidR="00613EB9" w:rsidRPr="001C0537" w:rsidRDefault="00613EB9" w:rsidP="00613EB9">
            <w:pPr>
              <w:jc w:val="center"/>
              <w:rPr>
                <w:rFonts w:ascii="Calibri" w:hAnsi="Calibri" w:cs="Calibri"/>
              </w:rPr>
            </w:pPr>
            <w:r w:rsidRPr="001C0537">
              <w:rPr>
                <w:rFonts w:ascii="Calibri" w:hAnsi="Calibri" w:cs="Calibri"/>
              </w:rPr>
              <w:t>2/1</w:t>
            </w:r>
          </w:p>
        </w:tc>
        <w:tc>
          <w:tcPr>
            <w:tcW w:w="1593" w:type="dxa"/>
            <w:tcBorders>
              <w:top w:val="nil"/>
              <w:left w:val="single" w:sz="8" w:space="0" w:color="auto"/>
              <w:bottom w:val="single" w:sz="8" w:space="0" w:color="auto"/>
              <w:right w:val="single" w:sz="4" w:space="0" w:color="auto"/>
            </w:tcBorders>
            <w:shd w:val="clear" w:color="000000" w:fill="99CCFF"/>
            <w:vAlign w:val="center"/>
            <w:hideMark/>
          </w:tcPr>
          <w:p w:rsidR="00613EB9" w:rsidRPr="001C0537" w:rsidRDefault="00613EB9" w:rsidP="00613EB9">
            <w:pPr>
              <w:jc w:val="center"/>
              <w:rPr>
                <w:rFonts w:ascii="Calibri" w:hAnsi="Calibri" w:cs="Calibri"/>
              </w:rPr>
            </w:pPr>
            <w:r w:rsidRPr="001C0537">
              <w:rPr>
                <w:rFonts w:ascii="Calibri" w:hAnsi="Calibri" w:cs="Calibri"/>
              </w:rPr>
              <w:t>3</w:t>
            </w:r>
          </w:p>
        </w:tc>
        <w:tc>
          <w:tcPr>
            <w:tcW w:w="1003" w:type="dxa"/>
            <w:tcBorders>
              <w:top w:val="nil"/>
              <w:left w:val="nil"/>
              <w:bottom w:val="single" w:sz="8" w:space="0" w:color="auto"/>
              <w:right w:val="single" w:sz="4" w:space="0" w:color="auto"/>
            </w:tcBorders>
            <w:shd w:val="clear" w:color="000000" w:fill="99CCFF"/>
            <w:vAlign w:val="center"/>
            <w:hideMark/>
          </w:tcPr>
          <w:p w:rsidR="00613EB9" w:rsidRPr="001C0537" w:rsidRDefault="00613EB9" w:rsidP="00613EB9">
            <w:pPr>
              <w:jc w:val="center"/>
              <w:rPr>
                <w:rFonts w:ascii="Calibri" w:hAnsi="Calibri" w:cs="Calibri"/>
              </w:rPr>
            </w:pPr>
            <w:r w:rsidRPr="001C0537">
              <w:rPr>
                <w:rFonts w:ascii="Calibri" w:hAnsi="Calibri" w:cs="Calibri"/>
              </w:rPr>
              <w:t>3/1</w:t>
            </w:r>
          </w:p>
        </w:tc>
        <w:tc>
          <w:tcPr>
            <w:tcW w:w="1122" w:type="dxa"/>
            <w:gridSpan w:val="2"/>
            <w:tcBorders>
              <w:top w:val="nil"/>
              <w:left w:val="nil"/>
              <w:bottom w:val="single" w:sz="8" w:space="0" w:color="auto"/>
              <w:right w:val="single" w:sz="8" w:space="0" w:color="auto"/>
            </w:tcBorders>
            <w:shd w:val="clear" w:color="000000" w:fill="99CCFF"/>
            <w:vAlign w:val="center"/>
            <w:hideMark/>
          </w:tcPr>
          <w:p w:rsidR="00613EB9" w:rsidRPr="001C0537" w:rsidRDefault="00613EB9" w:rsidP="00613EB9">
            <w:pPr>
              <w:jc w:val="center"/>
              <w:rPr>
                <w:rFonts w:ascii="Calibri" w:hAnsi="Calibri" w:cs="Calibri"/>
              </w:rPr>
            </w:pPr>
            <w:r w:rsidRPr="001C0537">
              <w:rPr>
                <w:rFonts w:ascii="Calibri" w:hAnsi="Calibri" w:cs="Calibri"/>
              </w:rPr>
              <w:t>3/2</w:t>
            </w:r>
          </w:p>
        </w:tc>
      </w:tr>
      <w:tr w:rsidR="00613EB9" w:rsidRPr="001C0537" w:rsidTr="00613EB9">
        <w:tblPrEx>
          <w:tblCellMar>
            <w:left w:w="108" w:type="dxa"/>
            <w:right w:w="108" w:type="dxa"/>
          </w:tblCellMar>
        </w:tblPrEx>
        <w:trPr>
          <w:trHeight w:val="238"/>
          <w:jc w:val="center"/>
        </w:trPr>
        <w:tc>
          <w:tcPr>
            <w:tcW w:w="554"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613EB9" w:rsidRPr="001C0537" w:rsidRDefault="00613EB9" w:rsidP="00613EB9">
            <w:pPr>
              <w:rPr>
                <w:rFonts w:ascii="Calibri" w:hAnsi="Calibri" w:cs="Calibri"/>
                <w:b/>
                <w:bCs/>
                <w:sz w:val="18"/>
                <w:szCs w:val="18"/>
              </w:rPr>
            </w:pPr>
            <w:r w:rsidRPr="001C0537">
              <w:rPr>
                <w:rFonts w:ascii="Calibri" w:hAnsi="Calibri" w:cs="Calibri"/>
                <w:b/>
                <w:bCs/>
                <w:sz w:val="18"/>
                <w:szCs w:val="18"/>
              </w:rPr>
              <w:t>0</w:t>
            </w:r>
          </w:p>
        </w:tc>
        <w:tc>
          <w:tcPr>
            <w:tcW w:w="6521" w:type="dxa"/>
            <w:tcBorders>
              <w:top w:val="nil"/>
              <w:left w:val="nil"/>
              <w:bottom w:val="single" w:sz="4" w:space="0" w:color="auto"/>
              <w:right w:val="nil"/>
            </w:tcBorders>
            <w:shd w:val="clear" w:color="000000" w:fill="FFFF99"/>
            <w:vAlign w:val="center"/>
            <w:hideMark/>
          </w:tcPr>
          <w:p w:rsidR="00613EB9" w:rsidRPr="001C0537" w:rsidRDefault="00613EB9" w:rsidP="00613EB9">
            <w:pPr>
              <w:rPr>
                <w:rFonts w:ascii="Calibri" w:hAnsi="Calibri" w:cs="Calibri"/>
                <w:b/>
                <w:bCs/>
                <w:sz w:val="18"/>
                <w:szCs w:val="18"/>
              </w:rPr>
            </w:pPr>
            <w:r w:rsidRPr="001C0537">
              <w:rPr>
                <w:rFonts w:ascii="Calibri" w:hAnsi="Calibri" w:cs="Calibri"/>
                <w:b/>
                <w:bCs/>
                <w:sz w:val="18"/>
                <w:szCs w:val="18"/>
              </w:rPr>
              <w:t>Τακτικά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6.758.494,32</w:t>
            </w:r>
          </w:p>
        </w:tc>
        <w:tc>
          <w:tcPr>
            <w:tcW w:w="1592"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1.292.516,84</w:t>
            </w:r>
          </w:p>
        </w:tc>
        <w:tc>
          <w:tcPr>
            <w:tcW w:w="1003" w:type="dxa"/>
            <w:tcBorders>
              <w:top w:val="nil"/>
              <w:left w:val="nil"/>
              <w:bottom w:val="single" w:sz="4" w:space="0" w:color="auto"/>
              <w:right w:val="nil"/>
            </w:tcBorders>
            <w:shd w:val="clear" w:color="000000" w:fill="FFFF99"/>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19,12%</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1.135.276,98</w:t>
            </w:r>
          </w:p>
        </w:tc>
        <w:tc>
          <w:tcPr>
            <w:tcW w:w="1003" w:type="dxa"/>
            <w:tcBorders>
              <w:top w:val="nil"/>
              <w:left w:val="nil"/>
              <w:bottom w:val="single" w:sz="4" w:space="0" w:color="auto"/>
              <w:right w:val="single" w:sz="4" w:space="0" w:color="auto"/>
            </w:tcBorders>
            <w:shd w:val="clear" w:color="000000" w:fill="FFFF99"/>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16,80%</w:t>
            </w:r>
          </w:p>
        </w:tc>
        <w:tc>
          <w:tcPr>
            <w:tcW w:w="1122" w:type="dxa"/>
            <w:gridSpan w:val="2"/>
            <w:tcBorders>
              <w:top w:val="nil"/>
              <w:left w:val="nil"/>
              <w:bottom w:val="single" w:sz="4" w:space="0" w:color="auto"/>
              <w:right w:val="single" w:sz="8" w:space="0" w:color="auto"/>
            </w:tcBorders>
            <w:shd w:val="clear" w:color="000000" w:fill="FFFF99"/>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87,83%</w:t>
            </w:r>
          </w:p>
        </w:tc>
      </w:tr>
      <w:tr w:rsidR="00613EB9" w:rsidRPr="001C0537" w:rsidTr="00613EB9">
        <w:tblPrEx>
          <w:tblCellMar>
            <w:left w:w="108" w:type="dxa"/>
            <w:right w:w="108" w:type="dxa"/>
          </w:tblCellMar>
        </w:tblPrEx>
        <w:trPr>
          <w:trHeight w:val="27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01</w:t>
            </w:r>
          </w:p>
        </w:tc>
        <w:tc>
          <w:tcPr>
            <w:tcW w:w="6521" w:type="dxa"/>
            <w:tcBorders>
              <w:top w:val="nil"/>
              <w:left w:val="nil"/>
              <w:bottom w:val="single" w:sz="4" w:space="0" w:color="auto"/>
              <w:right w:val="nil"/>
            </w:tcBorders>
            <w:shd w:val="clear" w:color="000000" w:fill="FFFFFF"/>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Πρόσοδοι από ακίνητη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334.690,00</w:t>
            </w:r>
          </w:p>
        </w:tc>
        <w:tc>
          <w:tcPr>
            <w:tcW w:w="1592"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1.010,89</w:t>
            </w:r>
          </w:p>
        </w:tc>
        <w:tc>
          <w:tcPr>
            <w:tcW w:w="1003" w:type="dxa"/>
            <w:tcBorders>
              <w:top w:val="nil"/>
              <w:left w:val="single" w:sz="4" w:space="0" w:color="auto"/>
              <w:bottom w:val="single" w:sz="4" w:space="0" w:color="auto"/>
              <w:right w:val="nil"/>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0,30%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1.010,89</w:t>
            </w:r>
          </w:p>
        </w:tc>
        <w:tc>
          <w:tcPr>
            <w:tcW w:w="1003"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0,30%</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100,00%</w:t>
            </w:r>
          </w:p>
        </w:tc>
      </w:tr>
      <w:tr w:rsidR="00613EB9" w:rsidRPr="001C0537" w:rsidTr="00613EB9">
        <w:tblPrEx>
          <w:tblCellMar>
            <w:left w:w="108" w:type="dxa"/>
            <w:right w:w="108" w:type="dxa"/>
          </w:tblCellMar>
        </w:tblPrEx>
        <w:trPr>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02</w:t>
            </w:r>
          </w:p>
        </w:tc>
        <w:tc>
          <w:tcPr>
            <w:tcW w:w="6521" w:type="dxa"/>
            <w:tcBorders>
              <w:top w:val="nil"/>
              <w:left w:val="nil"/>
              <w:bottom w:val="single" w:sz="4" w:space="0" w:color="auto"/>
              <w:right w:val="nil"/>
            </w:tcBorders>
            <w:shd w:val="clear" w:color="000000" w:fill="FFFFFF"/>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Πρόσοδοι από κινητή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63.500,00</w:t>
            </w:r>
          </w:p>
        </w:tc>
        <w:tc>
          <w:tcPr>
            <w:tcW w:w="1592"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 </w:t>
            </w:r>
          </w:p>
        </w:tc>
        <w:tc>
          <w:tcPr>
            <w:tcW w:w="1003" w:type="dxa"/>
            <w:tcBorders>
              <w:top w:val="nil"/>
              <w:left w:val="single" w:sz="4" w:space="0" w:color="auto"/>
              <w:bottom w:val="single" w:sz="4" w:space="0" w:color="auto"/>
              <w:right w:val="nil"/>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0,00%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0,00%</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 </w:t>
            </w:r>
          </w:p>
        </w:tc>
      </w:tr>
      <w:tr w:rsidR="00613EB9" w:rsidRPr="001C0537" w:rsidTr="00613EB9">
        <w:tblPrEx>
          <w:tblCellMar>
            <w:left w:w="108" w:type="dxa"/>
            <w:right w:w="108" w:type="dxa"/>
          </w:tblCellMar>
        </w:tblPrEx>
        <w:trPr>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03</w:t>
            </w:r>
          </w:p>
        </w:tc>
        <w:tc>
          <w:tcPr>
            <w:tcW w:w="6521" w:type="dxa"/>
            <w:tcBorders>
              <w:top w:val="nil"/>
              <w:left w:val="nil"/>
              <w:bottom w:val="single" w:sz="4" w:space="0" w:color="auto"/>
              <w:right w:val="nil"/>
            </w:tcBorders>
            <w:shd w:val="clear" w:color="000000" w:fill="FFFFFF"/>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Έσοδα από ανταποδοτικά τέλη και δικαιώματα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1.277.000,00</w:t>
            </w:r>
          </w:p>
        </w:tc>
        <w:tc>
          <w:tcPr>
            <w:tcW w:w="1592"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137.697,15</w:t>
            </w:r>
          </w:p>
        </w:tc>
        <w:tc>
          <w:tcPr>
            <w:tcW w:w="1003" w:type="dxa"/>
            <w:tcBorders>
              <w:top w:val="nil"/>
              <w:left w:val="single" w:sz="4" w:space="0" w:color="auto"/>
              <w:bottom w:val="single" w:sz="4" w:space="0" w:color="auto"/>
              <w:right w:val="nil"/>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10,78%</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6.140,14</w:t>
            </w:r>
          </w:p>
        </w:tc>
        <w:tc>
          <w:tcPr>
            <w:tcW w:w="1003"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0,48%</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4,46%</w:t>
            </w:r>
          </w:p>
        </w:tc>
      </w:tr>
      <w:tr w:rsidR="00613EB9" w:rsidRPr="001C0537" w:rsidTr="00613EB9">
        <w:tblPrEx>
          <w:tblCellMar>
            <w:left w:w="108" w:type="dxa"/>
            <w:right w:w="108" w:type="dxa"/>
          </w:tblCellMar>
        </w:tblPrEx>
        <w:trPr>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04</w:t>
            </w:r>
          </w:p>
        </w:tc>
        <w:tc>
          <w:tcPr>
            <w:tcW w:w="6521" w:type="dxa"/>
            <w:tcBorders>
              <w:top w:val="nil"/>
              <w:left w:val="nil"/>
              <w:bottom w:val="single" w:sz="4" w:space="0" w:color="auto"/>
              <w:right w:val="nil"/>
            </w:tcBorders>
            <w:shd w:val="clear" w:color="000000" w:fill="FFFFFF"/>
            <w:noWrap/>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Έσοδα από λοιπά τέλη - δικαιώματα και παροχή υπηρεσιών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315.955,00</w:t>
            </w:r>
          </w:p>
        </w:tc>
        <w:tc>
          <w:tcPr>
            <w:tcW w:w="1592"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30.100,32</w:t>
            </w:r>
          </w:p>
        </w:tc>
        <w:tc>
          <w:tcPr>
            <w:tcW w:w="1003" w:type="dxa"/>
            <w:tcBorders>
              <w:top w:val="nil"/>
              <w:left w:val="single" w:sz="4" w:space="0" w:color="auto"/>
              <w:bottom w:val="single" w:sz="4" w:space="0" w:color="auto"/>
              <w:right w:val="nil"/>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9,53%</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18.979,75</w:t>
            </w:r>
          </w:p>
        </w:tc>
        <w:tc>
          <w:tcPr>
            <w:tcW w:w="1003"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6,01%</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63,05%</w:t>
            </w:r>
          </w:p>
        </w:tc>
      </w:tr>
      <w:tr w:rsidR="00613EB9" w:rsidRPr="001C0537" w:rsidTr="00613EB9">
        <w:tblPrEx>
          <w:tblCellMar>
            <w:left w:w="108" w:type="dxa"/>
            <w:right w:w="108" w:type="dxa"/>
          </w:tblCellMar>
        </w:tblPrEx>
        <w:trPr>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05</w:t>
            </w:r>
          </w:p>
        </w:tc>
        <w:tc>
          <w:tcPr>
            <w:tcW w:w="6521" w:type="dxa"/>
            <w:tcBorders>
              <w:top w:val="nil"/>
              <w:left w:val="nil"/>
              <w:bottom w:val="single" w:sz="4" w:space="0" w:color="auto"/>
              <w:right w:val="nil"/>
            </w:tcBorders>
            <w:shd w:val="clear" w:color="000000" w:fill="FFFFFF"/>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Φόροι και εισφορές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171.034,00</w:t>
            </w:r>
          </w:p>
        </w:tc>
        <w:tc>
          <w:tcPr>
            <w:tcW w:w="1592"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17.914,07</w:t>
            </w:r>
          </w:p>
        </w:tc>
        <w:tc>
          <w:tcPr>
            <w:tcW w:w="1003" w:type="dxa"/>
            <w:tcBorders>
              <w:top w:val="nil"/>
              <w:left w:val="single" w:sz="4" w:space="0" w:color="auto"/>
              <w:bottom w:val="single" w:sz="4" w:space="0" w:color="auto"/>
              <w:right w:val="nil"/>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10,47%</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3.351,79</w:t>
            </w:r>
          </w:p>
        </w:tc>
        <w:tc>
          <w:tcPr>
            <w:tcW w:w="1003"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1,96%</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18,71%</w:t>
            </w:r>
          </w:p>
        </w:tc>
      </w:tr>
      <w:tr w:rsidR="00613EB9" w:rsidRPr="001C0537" w:rsidTr="00613EB9">
        <w:tblPrEx>
          <w:tblCellMar>
            <w:left w:w="108" w:type="dxa"/>
            <w:right w:w="108" w:type="dxa"/>
          </w:tblCellMar>
        </w:tblPrEx>
        <w:trPr>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06</w:t>
            </w:r>
          </w:p>
        </w:tc>
        <w:tc>
          <w:tcPr>
            <w:tcW w:w="6521" w:type="dxa"/>
            <w:tcBorders>
              <w:top w:val="nil"/>
              <w:left w:val="nil"/>
              <w:bottom w:val="single" w:sz="4" w:space="0" w:color="auto"/>
              <w:right w:val="nil"/>
            </w:tcBorders>
            <w:shd w:val="clear" w:color="000000" w:fill="FFFFFF"/>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Έσοδα από επιχορηγήσεις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4.508.615,32</w:t>
            </w:r>
          </w:p>
        </w:tc>
        <w:tc>
          <w:tcPr>
            <w:tcW w:w="1592"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1.103.563,41</w:t>
            </w:r>
          </w:p>
        </w:tc>
        <w:tc>
          <w:tcPr>
            <w:tcW w:w="1003" w:type="dxa"/>
            <w:tcBorders>
              <w:top w:val="nil"/>
              <w:left w:val="single" w:sz="4" w:space="0" w:color="auto"/>
              <w:bottom w:val="single" w:sz="4" w:space="0" w:color="auto"/>
              <w:right w:val="nil"/>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24,48%</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1.103.563,41</w:t>
            </w:r>
          </w:p>
        </w:tc>
        <w:tc>
          <w:tcPr>
            <w:tcW w:w="1003"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24,48%</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100,00%</w:t>
            </w:r>
          </w:p>
        </w:tc>
      </w:tr>
      <w:tr w:rsidR="00613EB9" w:rsidRPr="001C0537" w:rsidTr="00613EB9">
        <w:tblPrEx>
          <w:tblCellMar>
            <w:left w:w="108" w:type="dxa"/>
            <w:right w:w="108" w:type="dxa"/>
          </w:tblCellMar>
        </w:tblPrEx>
        <w:trPr>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07</w:t>
            </w:r>
          </w:p>
        </w:tc>
        <w:tc>
          <w:tcPr>
            <w:tcW w:w="6521" w:type="dxa"/>
            <w:tcBorders>
              <w:top w:val="nil"/>
              <w:left w:val="nil"/>
              <w:bottom w:val="single" w:sz="4" w:space="0" w:color="auto"/>
              <w:right w:val="nil"/>
            </w:tcBorders>
            <w:shd w:val="clear" w:color="000000" w:fill="FFFFFF"/>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Λοιπά 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87.700,00</w:t>
            </w:r>
          </w:p>
        </w:tc>
        <w:tc>
          <w:tcPr>
            <w:tcW w:w="1592"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2.231,00</w:t>
            </w:r>
          </w:p>
        </w:tc>
        <w:tc>
          <w:tcPr>
            <w:tcW w:w="1003" w:type="dxa"/>
            <w:tcBorders>
              <w:top w:val="nil"/>
              <w:left w:val="single" w:sz="4" w:space="0" w:color="auto"/>
              <w:bottom w:val="single" w:sz="4" w:space="0" w:color="auto"/>
              <w:right w:val="nil"/>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2,54%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2.231,00</w:t>
            </w:r>
          </w:p>
        </w:tc>
        <w:tc>
          <w:tcPr>
            <w:tcW w:w="1003"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2,54%</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100,00%</w:t>
            </w:r>
          </w:p>
        </w:tc>
      </w:tr>
      <w:tr w:rsidR="00613EB9" w:rsidRPr="001C0537" w:rsidTr="00613EB9">
        <w:tblPrEx>
          <w:tblCellMar>
            <w:left w:w="108" w:type="dxa"/>
            <w:right w:w="108" w:type="dxa"/>
          </w:tblCellMar>
        </w:tblPrEx>
        <w:trPr>
          <w:trHeight w:val="207"/>
          <w:jc w:val="center"/>
        </w:trPr>
        <w:tc>
          <w:tcPr>
            <w:tcW w:w="554"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613EB9" w:rsidRPr="001C0537" w:rsidRDefault="00613EB9" w:rsidP="00613EB9">
            <w:pPr>
              <w:rPr>
                <w:rFonts w:ascii="Calibri" w:hAnsi="Calibri" w:cs="Calibri"/>
                <w:b/>
                <w:bCs/>
                <w:sz w:val="18"/>
                <w:szCs w:val="18"/>
              </w:rPr>
            </w:pPr>
            <w:r w:rsidRPr="001C0537">
              <w:rPr>
                <w:rFonts w:ascii="Calibri" w:hAnsi="Calibri" w:cs="Calibri"/>
                <w:b/>
                <w:bCs/>
                <w:sz w:val="18"/>
                <w:szCs w:val="18"/>
              </w:rPr>
              <w:t>1</w:t>
            </w:r>
          </w:p>
        </w:tc>
        <w:tc>
          <w:tcPr>
            <w:tcW w:w="6521" w:type="dxa"/>
            <w:tcBorders>
              <w:top w:val="nil"/>
              <w:left w:val="nil"/>
              <w:bottom w:val="single" w:sz="4" w:space="0" w:color="auto"/>
              <w:right w:val="nil"/>
            </w:tcBorders>
            <w:shd w:val="clear" w:color="000000" w:fill="FFFF99"/>
            <w:vAlign w:val="center"/>
            <w:hideMark/>
          </w:tcPr>
          <w:p w:rsidR="00613EB9" w:rsidRPr="001C0537" w:rsidRDefault="00613EB9" w:rsidP="00613EB9">
            <w:pPr>
              <w:jc w:val="both"/>
              <w:rPr>
                <w:rFonts w:ascii="Calibri" w:hAnsi="Calibri" w:cs="Calibri"/>
                <w:b/>
                <w:bCs/>
                <w:sz w:val="18"/>
                <w:szCs w:val="18"/>
              </w:rPr>
            </w:pPr>
            <w:r w:rsidRPr="001C0537">
              <w:rPr>
                <w:rFonts w:ascii="Calibri" w:hAnsi="Calibri" w:cs="Calibri"/>
                <w:b/>
                <w:bCs/>
                <w:sz w:val="18"/>
                <w:szCs w:val="18"/>
              </w:rPr>
              <w:t>Έκτακτα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7.190.511,15</w:t>
            </w:r>
          </w:p>
        </w:tc>
        <w:tc>
          <w:tcPr>
            <w:tcW w:w="1592"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725.792,00</w:t>
            </w:r>
          </w:p>
        </w:tc>
        <w:tc>
          <w:tcPr>
            <w:tcW w:w="1003" w:type="dxa"/>
            <w:tcBorders>
              <w:top w:val="nil"/>
              <w:left w:val="nil"/>
              <w:bottom w:val="single" w:sz="4" w:space="0" w:color="auto"/>
              <w:right w:val="nil"/>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10,09%</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725.792,00</w:t>
            </w:r>
          </w:p>
        </w:tc>
        <w:tc>
          <w:tcPr>
            <w:tcW w:w="1003"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10,09%</w:t>
            </w:r>
          </w:p>
        </w:tc>
        <w:tc>
          <w:tcPr>
            <w:tcW w:w="1122" w:type="dxa"/>
            <w:gridSpan w:val="2"/>
            <w:tcBorders>
              <w:top w:val="nil"/>
              <w:left w:val="nil"/>
              <w:bottom w:val="single" w:sz="4" w:space="0" w:color="auto"/>
              <w:right w:val="single" w:sz="8"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100,00%</w:t>
            </w:r>
          </w:p>
        </w:tc>
      </w:tr>
      <w:tr w:rsidR="00613EB9" w:rsidRPr="001C0537" w:rsidTr="00613EB9">
        <w:tblPrEx>
          <w:tblCellMar>
            <w:left w:w="108" w:type="dxa"/>
            <w:right w:w="108" w:type="dxa"/>
          </w:tblCellMar>
        </w:tblPrEx>
        <w:trPr>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11</w:t>
            </w:r>
          </w:p>
        </w:tc>
        <w:tc>
          <w:tcPr>
            <w:tcW w:w="6521" w:type="dxa"/>
            <w:tcBorders>
              <w:top w:val="nil"/>
              <w:left w:val="nil"/>
              <w:bottom w:val="single" w:sz="4" w:space="0" w:color="auto"/>
              <w:right w:val="nil"/>
            </w:tcBorders>
            <w:shd w:val="clear" w:color="000000" w:fill="FFFFFF"/>
            <w:noWrap/>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Έσοδα από την εκποίηση κινητής και ακίνητης περιούσιας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0,00</w:t>
            </w:r>
          </w:p>
        </w:tc>
        <w:tc>
          <w:tcPr>
            <w:tcW w:w="1592"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 </w:t>
            </w:r>
          </w:p>
        </w:tc>
        <w:tc>
          <w:tcPr>
            <w:tcW w:w="1003" w:type="dxa"/>
            <w:tcBorders>
              <w:top w:val="nil"/>
              <w:left w:val="single" w:sz="4" w:space="0" w:color="auto"/>
              <w:bottom w:val="single" w:sz="4" w:space="0" w:color="auto"/>
              <w:right w:val="nil"/>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 </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 </w:t>
            </w:r>
          </w:p>
        </w:tc>
      </w:tr>
      <w:tr w:rsidR="00613EB9" w:rsidRPr="001C0537" w:rsidTr="00613EB9">
        <w:tblPrEx>
          <w:tblCellMar>
            <w:left w:w="108" w:type="dxa"/>
            <w:right w:w="108" w:type="dxa"/>
          </w:tblCellMar>
        </w:tblPrEx>
        <w:trPr>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12</w:t>
            </w:r>
          </w:p>
        </w:tc>
        <w:tc>
          <w:tcPr>
            <w:tcW w:w="6521" w:type="dxa"/>
            <w:tcBorders>
              <w:top w:val="nil"/>
              <w:left w:val="nil"/>
              <w:bottom w:val="single" w:sz="4" w:space="0" w:color="auto"/>
              <w:right w:val="nil"/>
            </w:tcBorders>
            <w:shd w:val="clear" w:color="000000" w:fill="FFFFFF"/>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Επιχορηγήσεις για κάλυψη λειτουργικών δαπανών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716.308,61</w:t>
            </w:r>
          </w:p>
        </w:tc>
        <w:tc>
          <w:tcPr>
            <w:tcW w:w="1592"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246.018,95</w:t>
            </w:r>
          </w:p>
        </w:tc>
        <w:tc>
          <w:tcPr>
            <w:tcW w:w="1003" w:type="dxa"/>
            <w:tcBorders>
              <w:top w:val="nil"/>
              <w:left w:val="single" w:sz="4" w:space="0" w:color="auto"/>
              <w:bottom w:val="single" w:sz="4" w:space="0" w:color="auto"/>
              <w:right w:val="nil"/>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34,35%</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246.018,95</w:t>
            </w:r>
          </w:p>
        </w:tc>
        <w:tc>
          <w:tcPr>
            <w:tcW w:w="1003"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34,35%</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100,00%</w:t>
            </w:r>
          </w:p>
        </w:tc>
      </w:tr>
      <w:tr w:rsidR="00613EB9" w:rsidRPr="001C0537" w:rsidTr="00613EB9">
        <w:tblPrEx>
          <w:tblCellMar>
            <w:left w:w="108" w:type="dxa"/>
            <w:right w:w="108" w:type="dxa"/>
          </w:tblCellMar>
        </w:tblPrEx>
        <w:trPr>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13</w:t>
            </w:r>
          </w:p>
        </w:tc>
        <w:tc>
          <w:tcPr>
            <w:tcW w:w="6521" w:type="dxa"/>
            <w:tcBorders>
              <w:top w:val="nil"/>
              <w:left w:val="nil"/>
              <w:bottom w:val="single" w:sz="4" w:space="0" w:color="auto"/>
              <w:right w:val="nil"/>
            </w:tcBorders>
            <w:shd w:val="clear" w:color="000000" w:fill="FFFFFF"/>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Επιχορηγήσεις για επενδυτικές δαπάνες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6.339.402,54</w:t>
            </w:r>
          </w:p>
        </w:tc>
        <w:tc>
          <w:tcPr>
            <w:tcW w:w="1592"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468.338,76</w:t>
            </w:r>
          </w:p>
        </w:tc>
        <w:tc>
          <w:tcPr>
            <w:tcW w:w="1003" w:type="dxa"/>
            <w:tcBorders>
              <w:top w:val="nil"/>
              <w:left w:val="single" w:sz="4" w:space="0" w:color="auto"/>
              <w:bottom w:val="single" w:sz="4" w:space="0" w:color="auto"/>
              <w:right w:val="nil"/>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7,39%</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468.338,76</w:t>
            </w:r>
          </w:p>
        </w:tc>
        <w:tc>
          <w:tcPr>
            <w:tcW w:w="1003"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7,39%</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100,00%</w:t>
            </w:r>
          </w:p>
        </w:tc>
      </w:tr>
      <w:tr w:rsidR="00613EB9" w:rsidRPr="001C0537" w:rsidTr="00613EB9">
        <w:tblPrEx>
          <w:tblCellMar>
            <w:left w:w="108" w:type="dxa"/>
            <w:right w:w="108" w:type="dxa"/>
          </w:tblCellMar>
        </w:tblPrEx>
        <w:trPr>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14</w:t>
            </w:r>
          </w:p>
        </w:tc>
        <w:tc>
          <w:tcPr>
            <w:tcW w:w="6521" w:type="dxa"/>
            <w:tcBorders>
              <w:top w:val="nil"/>
              <w:left w:val="nil"/>
              <w:bottom w:val="single" w:sz="4" w:space="0" w:color="auto"/>
              <w:right w:val="nil"/>
            </w:tcBorders>
            <w:shd w:val="clear" w:color="000000" w:fill="FFFFFF"/>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 xml:space="preserve">Δωρεές - κληρονομιές </w:t>
            </w:r>
            <w:r>
              <w:rPr>
                <w:rFonts w:ascii="Calibri" w:hAnsi="Calibri" w:cs="Calibri"/>
                <w:sz w:val="18"/>
                <w:szCs w:val="18"/>
              </w:rPr>
              <w:t>–</w:t>
            </w:r>
            <w:r w:rsidRPr="001C0537">
              <w:rPr>
                <w:rFonts w:ascii="Calibri" w:hAnsi="Calibri" w:cs="Calibri"/>
                <w:sz w:val="18"/>
                <w:szCs w:val="18"/>
              </w:rPr>
              <w:t xml:space="preserve"> κληροδοσίες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 </w:t>
            </w:r>
          </w:p>
        </w:tc>
        <w:tc>
          <w:tcPr>
            <w:tcW w:w="1592"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 </w:t>
            </w:r>
          </w:p>
        </w:tc>
        <w:tc>
          <w:tcPr>
            <w:tcW w:w="1003" w:type="dxa"/>
            <w:tcBorders>
              <w:top w:val="nil"/>
              <w:left w:val="single" w:sz="4" w:space="0" w:color="auto"/>
              <w:bottom w:val="single" w:sz="4" w:space="0" w:color="auto"/>
              <w:right w:val="nil"/>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 </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 </w:t>
            </w:r>
          </w:p>
        </w:tc>
      </w:tr>
      <w:tr w:rsidR="00613EB9" w:rsidRPr="001C0537" w:rsidTr="00613EB9">
        <w:tblPrEx>
          <w:tblCellMar>
            <w:left w:w="108" w:type="dxa"/>
            <w:right w:w="108" w:type="dxa"/>
          </w:tblCellMar>
        </w:tblPrEx>
        <w:trPr>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15</w:t>
            </w:r>
          </w:p>
        </w:tc>
        <w:tc>
          <w:tcPr>
            <w:tcW w:w="6521" w:type="dxa"/>
            <w:tcBorders>
              <w:top w:val="nil"/>
              <w:left w:val="nil"/>
              <w:bottom w:val="single" w:sz="4" w:space="0" w:color="auto"/>
              <w:right w:val="nil"/>
            </w:tcBorders>
            <w:shd w:val="clear" w:color="000000" w:fill="FFFFFF"/>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 xml:space="preserve">Προσαυξήσεις - πρόστιμα </w:t>
            </w:r>
            <w:r>
              <w:rPr>
                <w:rFonts w:ascii="Calibri" w:hAnsi="Calibri" w:cs="Calibri"/>
                <w:sz w:val="18"/>
                <w:szCs w:val="18"/>
              </w:rPr>
              <w:t>–</w:t>
            </w:r>
            <w:r w:rsidRPr="001C0537">
              <w:rPr>
                <w:rFonts w:ascii="Calibri" w:hAnsi="Calibri" w:cs="Calibri"/>
                <w:sz w:val="18"/>
                <w:szCs w:val="18"/>
              </w:rPr>
              <w:t xml:space="preserve"> παράβολα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92.600,00</w:t>
            </w:r>
          </w:p>
        </w:tc>
        <w:tc>
          <w:tcPr>
            <w:tcW w:w="1592"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11.434,29</w:t>
            </w:r>
          </w:p>
        </w:tc>
        <w:tc>
          <w:tcPr>
            <w:tcW w:w="1003" w:type="dxa"/>
            <w:tcBorders>
              <w:top w:val="nil"/>
              <w:left w:val="single" w:sz="4" w:space="0" w:color="auto"/>
              <w:bottom w:val="single" w:sz="4" w:space="0" w:color="auto"/>
              <w:right w:val="nil"/>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12,35%</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11.434,29</w:t>
            </w:r>
          </w:p>
        </w:tc>
        <w:tc>
          <w:tcPr>
            <w:tcW w:w="1003"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12,35%</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100,00%</w:t>
            </w:r>
          </w:p>
        </w:tc>
      </w:tr>
      <w:tr w:rsidR="00613EB9" w:rsidRPr="001C0537" w:rsidTr="00613EB9">
        <w:tblPrEx>
          <w:tblCellMar>
            <w:left w:w="108" w:type="dxa"/>
            <w:right w:w="108" w:type="dxa"/>
          </w:tblCellMar>
        </w:tblPrEx>
        <w:trPr>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16</w:t>
            </w:r>
          </w:p>
        </w:tc>
        <w:tc>
          <w:tcPr>
            <w:tcW w:w="6521" w:type="dxa"/>
            <w:tcBorders>
              <w:top w:val="nil"/>
              <w:left w:val="nil"/>
              <w:bottom w:val="single" w:sz="4" w:space="0" w:color="auto"/>
              <w:right w:val="nil"/>
            </w:tcBorders>
            <w:shd w:val="clear" w:color="000000" w:fill="FFFFFF"/>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Λοιπά 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42.200,00</w:t>
            </w:r>
          </w:p>
        </w:tc>
        <w:tc>
          <w:tcPr>
            <w:tcW w:w="1592"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 </w:t>
            </w:r>
          </w:p>
        </w:tc>
        <w:tc>
          <w:tcPr>
            <w:tcW w:w="1003" w:type="dxa"/>
            <w:tcBorders>
              <w:top w:val="nil"/>
              <w:left w:val="single" w:sz="4" w:space="0" w:color="auto"/>
              <w:bottom w:val="single" w:sz="4" w:space="0" w:color="auto"/>
              <w:right w:val="nil"/>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0,00%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0,00%</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 </w:t>
            </w:r>
          </w:p>
        </w:tc>
      </w:tr>
      <w:tr w:rsidR="00613EB9" w:rsidRPr="001C0537" w:rsidTr="00613EB9">
        <w:tblPrEx>
          <w:tblCellMar>
            <w:left w:w="108" w:type="dxa"/>
            <w:right w:w="108" w:type="dxa"/>
          </w:tblCellMar>
        </w:tblPrEx>
        <w:trPr>
          <w:trHeight w:val="206"/>
          <w:jc w:val="center"/>
        </w:trPr>
        <w:tc>
          <w:tcPr>
            <w:tcW w:w="554"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613EB9" w:rsidRPr="001C0537" w:rsidRDefault="00613EB9" w:rsidP="00613EB9">
            <w:pPr>
              <w:rPr>
                <w:rFonts w:ascii="Calibri" w:hAnsi="Calibri" w:cs="Calibri"/>
                <w:b/>
                <w:bCs/>
                <w:sz w:val="18"/>
                <w:szCs w:val="18"/>
              </w:rPr>
            </w:pPr>
            <w:r w:rsidRPr="001C0537">
              <w:rPr>
                <w:rFonts w:ascii="Calibri" w:hAnsi="Calibri" w:cs="Calibri"/>
                <w:b/>
                <w:bCs/>
                <w:sz w:val="18"/>
                <w:szCs w:val="18"/>
              </w:rPr>
              <w:t>2</w:t>
            </w:r>
          </w:p>
        </w:tc>
        <w:tc>
          <w:tcPr>
            <w:tcW w:w="6521" w:type="dxa"/>
            <w:tcBorders>
              <w:top w:val="nil"/>
              <w:left w:val="nil"/>
              <w:bottom w:val="single" w:sz="4" w:space="0" w:color="auto"/>
              <w:right w:val="nil"/>
            </w:tcBorders>
            <w:shd w:val="clear" w:color="000000" w:fill="FFFF99"/>
            <w:vAlign w:val="center"/>
            <w:hideMark/>
          </w:tcPr>
          <w:p w:rsidR="00613EB9" w:rsidRPr="001C0537" w:rsidRDefault="00613EB9" w:rsidP="00613EB9">
            <w:pPr>
              <w:rPr>
                <w:rFonts w:ascii="Calibri" w:hAnsi="Calibri" w:cs="Calibri"/>
                <w:b/>
                <w:bCs/>
                <w:sz w:val="18"/>
                <w:szCs w:val="18"/>
              </w:rPr>
            </w:pPr>
            <w:r w:rsidRPr="001C0537">
              <w:rPr>
                <w:rFonts w:ascii="Calibri" w:hAnsi="Calibri" w:cs="Calibri"/>
                <w:b/>
                <w:bCs/>
                <w:sz w:val="18"/>
                <w:szCs w:val="18"/>
              </w:rPr>
              <w:t xml:space="preserve">Έσοδα παρελθόντων οικονομικών ετών </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599.200,00</w:t>
            </w:r>
          </w:p>
        </w:tc>
        <w:tc>
          <w:tcPr>
            <w:tcW w:w="1592"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583.490,83</w:t>
            </w:r>
          </w:p>
        </w:tc>
        <w:tc>
          <w:tcPr>
            <w:tcW w:w="1003" w:type="dxa"/>
            <w:tcBorders>
              <w:top w:val="nil"/>
              <w:left w:val="nil"/>
              <w:bottom w:val="single" w:sz="4" w:space="0" w:color="auto"/>
              <w:right w:val="nil"/>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97,38%</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191.252,98</w:t>
            </w:r>
          </w:p>
        </w:tc>
        <w:tc>
          <w:tcPr>
            <w:tcW w:w="1003"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31,92%</w:t>
            </w:r>
          </w:p>
        </w:tc>
        <w:tc>
          <w:tcPr>
            <w:tcW w:w="1122" w:type="dxa"/>
            <w:gridSpan w:val="2"/>
            <w:tcBorders>
              <w:top w:val="nil"/>
              <w:left w:val="nil"/>
              <w:bottom w:val="single" w:sz="4" w:space="0" w:color="auto"/>
              <w:right w:val="single" w:sz="8"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32,78%</w:t>
            </w:r>
          </w:p>
        </w:tc>
      </w:tr>
      <w:tr w:rsidR="00613EB9" w:rsidRPr="001C0537" w:rsidTr="00613EB9">
        <w:tblPrEx>
          <w:tblCellMar>
            <w:left w:w="108" w:type="dxa"/>
            <w:right w:w="108" w:type="dxa"/>
          </w:tblCellMar>
        </w:tblPrEx>
        <w:trPr>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21</w:t>
            </w:r>
          </w:p>
        </w:tc>
        <w:tc>
          <w:tcPr>
            <w:tcW w:w="6521" w:type="dxa"/>
            <w:tcBorders>
              <w:top w:val="nil"/>
              <w:left w:val="nil"/>
              <w:bottom w:val="single" w:sz="4" w:space="0" w:color="auto"/>
              <w:right w:val="nil"/>
            </w:tcBorders>
            <w:shd w:val="clear" w:color="000000" w:fill="FFFFFF"/>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577.900,00</w:t>
            </w:r>
          </w:p>
        </w:tc>
        <w:tc>
          <w:tcPr>
            <w:tcW w:w="1592"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569.856,60</w:t>
            </w:r>
          </w:p>
        </w:tc>
        <w:tc>
          <w:tcPr>
            <w:tcW w:w="1003" w:type="dxa"/>
            <w:tcBorders>
              <w:top w:val="nil"/>
              <w:left w:val="single" w:sz="4" w:space="0" w:color="auto"/>
              <w:bottom w:val="single" w:sz="4" w:space="0" w:color="auto"/>
              <w:right w:val="nil"/>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98,61%</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177.618,75</w:t>
            </w:r>
          </w:p>
        </w:tc>
        <w:tc>
          <w:tcPr>
            <w:tcW w:w="1003"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30,74%</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31,17%</w:t>
            </w:r>
          </w:p>
        </w:tc>
      </w:tr>
      <w:tr w:rsidR="00613EB9" w:rsidRPr="001C0537" w:rsidTr="00613EB9">
        <w:tblPrEx>
          <w:tblCellMar>
            <w:left w:w="108" w:type="dxa"/>
            <w:right w:w="108" w:type="dxa"/>
          </w:tblCellMar>
        </w:tblPrEx>
        <w:trPr>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22</w:t>
            </w:r>
          </w:p>
        </w:tc>
        <w:tc>
          <w:tcPr>
            <w:tcW w:w="6521" w:type="dxa"/>
            <w:tcBorders>
              <w:top w:val="nil"/>
              <w:left w:val="nil"/>
              <w:bottom w:val="single" w:sz="4" w:space="0" w:color="auto"/>
              <w:right w:val="nil"/>
            </w:tcBorders>
            <w:shd w:val="clear" w:color="000000" w:fill="FFFFFF"/>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21.300,00</w:t>
            </w:r>
          </w:p>
        </w:tc>
        <w:tc>
          <w:tcPr>
            <w:tcW w:w="1592"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13.634,23</w:t>
            </w:r>
          </w:p>
        </w:tc>
        <w:tc>
          <w:tcPr>
            <w:tcW w:w="1003" w:type="dxa"/>
            <w:tcBorders>
              <w:top w:val="nil"/>
              <w:left w:val="single" w:sz="4" w:space="0" w:color="auto"/>
              <w:bottom w:val="single" w:sz="4" w:space="0" w:color="auto"/>
              <w:right w:val="nil"/>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64,01%</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13.634,23</w:t>
            </w:r>
          </w:p>
        </w:tc>
        <w:tc>
          <w:tcPr>
            <w:tcW w:w="1003"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64,01%</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100,00%</w:t>
            </w:r>
          </w:p>
        </w:tc>
      </w:tr>
      <w:tr w:rsidR="00613EB9" w:rsidRPr="001C0537" w:rsidTr="00613EB9">
        <w:tblPrEx>
          <w:tblCellMar>
            <w:left w:w="108" w:type="dxa"/>
            <w:right w:w="108" w:type="dxa"/>
          </w:tblCellMar>
        </w:tblPrEx>
        <w:trPr>
          <w:trHeight w:val="315"/>
          <w:jc w:val="center"/>
        </w:trPr>
        <w:tc>
          <w:tcPr>
            <w:tcW w:w="554"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613EB9" w:rsidRPr="001C0537" w:rsidRDefault="00613EB9" w:rsidP="00613EB9">
            <w:pPr>
              <w:rPr>
                <w:rFonts w:ascii="Calibri" w:hAnsi="Calibri" w:cs="Calibri"/>
                <w:b/>
                <w:bCs/>
                <w:sz w:val="18"/>
                <w:szCs w:val="18"/>
              </w:rPr>
            </w:pPr>
            <w:r w:rsidRPr="001C0537">
              <w:rPr>
                <w:rFonts w:ascii="Calibri" w:hAnsi="Calibri" w:cs="Calibri"/>
                <w:b/>
                <w:bCs/>
                <w:sz w:val="18"/>
                <w:szCs w:val="18"/>
              </w:rPr>
              <w:t>3</w:t>
            </w:r>
          </w:p>
        </w:tc>
        <w:tc>
          <w:tcPr>
            <w:tcW w:w="6521" w:type="dxa"/>
            <w:tcBorders>
              <w:top w:val="nil"/>
              <w:left w:val="nil"/>
              <w:bottom w:val="single" w:sz="4" w:space="0" w:color="auto"/>
              <w:right w:val="nil"/>
            </w:tcBorders>
            <w:shd w:val="clear" w:color="000000" w:fill="FFFF99"/>
            <w:vAlign w:val="center"/>
            <w:hideMark/>
          </w:tcPr>
          <w:p w:rsidR="00613EB9" w:rsidRPr="001C0537" w:rsidRDefault="00613EB9" w:rsidP="00613EB9">
            <w:pPr>
              <w:rPr>
                <w:rFonts w:ascii="Calibri" w:hAnsi="Calibri" w:cs="Calibri"/>
                <w:b/>
                <w:bCs/>
                <w:sz w:val="18"/>
                <w:szCs w:val="18"/>
              </w:rPr>
            </w:pPr>
            <w:r w:rsidRPr="001C0537">
              <w:rPr>
                <w:rFonts w:ascii="Calibri" w:hAnsi="Calibri" w:cs="Calibri"/>
                <w:b/>
                <w:bCs/>
                <w:sz w:val="18"/>
                <w:szCs w:val="18"/>
              </w:rPr>
              <w:t>Εισπράξεις από δάνεια και απαιτήσεις από Π.Ο.Ε.</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5.805.529,55</w:t>
            </w:r>
          </w:p>
        </w:tc>
        <w:tc>
          <w:tcPr>
            <w:tcW w:w="1592"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5.143.004,83</w:t>
            </w:r>
          </w:p>
        </w:tc>
        <w:tc>
          <w:tcPr>
            <w:tcW w:w="1003" w:type="dxa"/>
            <w:tcBorders>
              <w:top w:val="nil"/>
              <w:left w:val="nil"/>
              <w:bottom w:val="single" w:sz="4" w:space="0" w:color="auto"/>
              <w:right w:val="nil"/>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88,59%</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690.504,22</w:t>
            </w:r>
          </w:p>
        </w:tc>
        <w:tc>
          <w:tcPr>
            <w:tcW w:w="1003"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11,89%</w:t>
            </w:r>
          </w:p>
        </w:tc>
        <w:tc>
          <w:tcPr>
            <w:tcW w:w="1122" w:type="dxa"/>
            <w:gridSpan w:val="2"/>
            <w:tcBorders>
              <w:top w:val="nil"/>
              <w:left w:val="nil"/>
              <w:bottom w:val="single" w:sz="4" w:space="0" w:color="auto"/>
              <w:right w:val="single" w:sz="8"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13,43%</w:t>
            </w:r>
          </w:p>
        </w:tc>
      </w:tr>
      <w:tr w:rsidR="00613EB9" w:rsidRPr="001C0537" w:rsidTr="00613EB9">
        <w:tblPrEx>
          <w:tblCellMar>
            <w:left w:w="108" w:type="dxa"/>
            <w:right w:w="108" w:type="dxa"/>
          </w:tblCellMar>
        </w:tblPrEx>
        <w:trPr>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31</w:t>
            </w:r>
          </w:p>
        </w:tc>
        <w:tc>
          <w:tcPr>
            <w:tcW w:w="6521" w:type="dxa"/>
            <w:tcBorders>
              <w:top w:val="nil"/>
              <w:left w:val="nil"/>
              <w:bottom w:val="single" w:sz="4" w:space="0" w:color="auto"/>
              <w:right w:val="nil"/>
            </w:tcBorders>
            <w:shd w:val="clear" w:color="000000" w:fill="FFFFFF"/>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Εισπράξεις από δάνεια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662.524,72</w:t>
            </w:r>
          </w:p>
        </w:tc>
        <w:tc>
          <w:tcPr>
            <w:tcW w:w="1592"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 </w:t>
            </w:r>
          </w:p>
        </w:tc>
        <w:tc>
          <w:tcPr>
            <w:tcW w:w="1003" w:type="dxa"/>
            <w:tcBorders>
              <w:top w:val="nil"/>
              <w:left w:val="single" w:sz="4" w:space="0" w:color="auto"/>
              <w:bottom w:val="single" w:sz="4" w:space="0" w:color="auto"/>
              <w:right w:val="nil"/>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 </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 </w:t>
            </w:r>
          </w:p>
        </w:tc>
      </w:tr>
      <w:tr w:rsidR="00613EB9" w:rsidRPr="001C0537" w:rsidTr="00613EB9">
        <w:tblPrEx>
          <w:tblCellMar>
            <w:left w:w="108" w:type="dxa"/>
            <w:right w:w="108" w:type="dxa"/>
          </w:tblCellMar>
        </w:tblPrEx>
        <w:trPr>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32</w:t>
            </w:r>
          </w:p>
        </w:tc>
        <w:tc>
          <w:tcPr>
            <w:tcW w:w="6521" w:type="dxa"/>
            <w:tcBorders>
              <w:top w:val="nil"/>
              <w:left w:val="nil"/>
              <w:bottom w:val="single" w:sz="4" w:space="0" w:color="auto"/>
              <w:right w:val="nil"/>
            </w:tcBorders>
            <w:shd w:val="clear" w:color="000000" w:fill="FFFFFF"/>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Εισπρακτέα υπόλοιπα προηγούμενων οικονομικών ετών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5.143.004,83</w:t>
            </w:r>
          </w:p>
        </w:tc>
        <w:tc>
          <w:tcPr>
            <w:tcW w:w="1592"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5.143.004,83</w:t>
            </w:r>
          </w:p>
        </w:tc>
        <w:tc>
          <w:tcPr>
            <w:tcW w:w="1003" w:type="dxa"/>
            <w:tcBorders>
              <w:top w:val="nil"/>
              <w:left w:val="single" w:sz="4" w:space="0" w:color="auto"/>
              <w:bottom w:val="single" w:sz="4" w:space="0" w:color="auto"/>
              <w:right w:val="nil"/>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100,00%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690.504,22</w:t>
            </w:r>
          </w:p>
        </w:tc>
        <w:tc>
          <w:tcPr>
            <w:tcW w:w="1003"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13,43%</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13,43%</w:t>
            </w:r>
          </w:p>
        </w:tc>
      </w:tr>
      <w:tr w:rsidR="00613EB9" w:rsidRPr="001C0537" w:rsidTr="00613EB9">
        <w:tblPrEx>
          <w:tblCellMar>
            <w:left w:w="108" w:type="dxa"/>
            <w:right w:w="108" w:type="dxa"/>
          </w:tblCellMar>
        </w:tblPrEx>
        <w:trPr>
          <w:trHeight w:val="174"/>
          <w:jc w:val="center"/>
        </w:trPr>
        <w:tc>
          <w:tcPr>
            <w:tcW w:w="554"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613EB9" w:rsidRPr="001C0537" w:rsidRDefault="00613EB9" w:rsidP="00613EB9">
            <w:pPr>
              <w:rPr>
                <w:rFonts w:ascii="Calibri" w:hAnsi="Calibri" w:cs="Calibri"/>
                <w:b/>
                <w:bCs/>
                <w:sz w:val="18"/>
                <w:szCs w:val="18"/>
              </w:rPr>
            </w:pPr>
            <w:r w:rsidRPr="001C0537">
              <w:rPr>
                <w:rFonts w:ascii="Calibri" w:hAnsi="Calibri" w:cs="Calibri"/>
                <w:b/>
                <w:bCs/>
                <w:sz w:val="18"/>
                <w:szCs w:val="18"/>
              </w:rPr>
              <w:t>4</w:t>
            </w:r>
          </w:p>
        </w:tc>
        <w:tc>
          <w:tcPr>
            <w:tcW w:w="6521" w:type="dxa"/>
            <w:tcBorders>
              <w:top w:val="nil"/>
              <w:left w:val="nil"/>
              <w:bottom w:val="single" w:sz="4" w:space="0" w:color="auto"/>
              <w:right w:val="nil"/>
            </w:tcBorders>
            <w:shd w:val="clear" w:color="000000" w:fill="FFFF99"/>
            <w:vAlign w:val="center"/>
            <w:hideMark/>
          </w:tcPr>
          <w:p w:rsidR="00613EB9" w:rsidRPr="001C0537" w:rsidRDefault="00613EB9" w:rsidP="00613EB9">
            <w:pPr>
              <w:rPr>
                <w:rFonts w:ascii="Calibri" w:hAnsi="Calibri" w:cs="Calibri"/>
                <w:b/>
                <w:bCs/>
                <w:sz w:val="18"/>
                <w:szCs w:val="18"/>
              </w:rPr>
            </w:pPr>
            <w:r w:rsidRPr="001C0537">
              <w:rPr>
                <w:rFonts w:ascii="Calibri" w:hAnsi="Calibri" w:cs="Calibri"/>
                <w:b/>
                <w:bCs/>
                <w:sz w:val="18"/>
                <w:szCs w:val="18"/>
              </w:rPr>
              <w:t>Εισπράξεις υπέρ Δημοσίου και τρίτων</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3.413.450,00</w:t>
            </w:r>
          </w:p>
        </w:tc>
        <w:tc>
          <w:tcPr>
            <w:tcW w:w="1592" w:type="dxa"/>
            <w:tcBorders>
              <w:top w:val="nil"/>
              <w:left w:val="nil"/>
              <w:bottom w:val="single" w:sz="4" w:space="0" w:color="auto"/>
              <w:right w:val="single" w:sz="8"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616.899,00</w:t>
            </w:r>
          </w:p>
        </w:tc>
        <w:tc>
          <w:tcPr>
            <w:tcW w:w="1003" w:type="dxa"/>
            <w:tcBorders>
              <w:top w:val="nil"/>
              <w:left w:val="single" w:sz="4" w:space="0" w:color="auto"/>
              <w:bottom w:val="single" w:sz="4" w:space="0" w:color="auto"/>
              <w:right w:val="nil"/>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18,07%</w:t>
            </w:r>
          </w:p>
        </w:tc>
        <w:tc>
          <w:tcPr>
            <w:tcW w:w="1593" w:type="dxa"/>
            <w:tcBorders>
              <w:top w:val="nil"/>
              <w:left w:val="single" w:sz="8" w:space="0" w:color="auto"/>
              <w:bottom w:val="single" w:sz="4" w:space="0" w:color="auto"/>
              <w:right w:val="single" w:sz="8"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616.899,00</w:t>
            </w:r>
          </w:p>
        </w:tc>
        <w:tc>
          <w:tcPr>
            <w:tcW w:w="1003" w:type="dxa"/>
            <w:tcBorders>
              <w:top w:val="nil"/>
              <w:left w:val="single" w:sz="4" w:space="0" w:color="auto"/>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18,07%</w:t>
            </w:r>
          </w:p>
        </w:tc>
        <w:tc>
          <w:tcPr>
            <w:tcW w:w="1122" w:type="dxa"/>
            <w:gridSpan w:val="2"/>
            <w:tcBorders>
              <w:top w:val="nil"/>
              <w:left w:val="nil"/>
              <w:bottom w:val="single" w:sz="4" w:space="0" w:color="auto"/>
              <w:right w:val="single" w:sz="8"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100,00%</w:t>
            </w:r>
          </w:p>
        </w:tc>
      </w:tr>
      <w:tr w:rsidR="00613EB9" w:rsidRPr="001C0537" w:rsidTr="00613EB9">
        <w:tblPrEx>
          <w:tblCellMar>
            <w:left w:w="108" w:type="dxa"/>
            <w:right w:w="108" w:type="dxa"/>
          </w:tblCellMar>
        </w:tblPrEx>
        <w:trPr>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41</w:t>
            </w:r>
          </w:p>
        </w:tc>
        <w:tc>
          <w:tcPr>
            <w:tcW w:w="6521" w:type="dxa"/>
            <w:tcBorders>
              <w:top w:val="nil"/>
              <w:left w:val="nil"/>
              <w:bottom w:val="single" w:sz="4" w:space="0" w:color="auto"/>
              <w:right w:val="nil"/>
            </w:tcBorders>
            <w:shd w:val="clear" w:color="000000" w:fill="FFFFFF"/>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Εισπράξεις υπέρ του δημόσιου</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2.776.000,00</w:t>
            </w:r>
          </w:p>
        </w:tc>
        <w:tc>
          <w:tcPr>
            <w:tcW w:w="1592"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518.524,81</w:t>
            </w:r>
          </w:p>
        </w:tc>
        <w:tc>
          <w:tcPr>
            <w:tcW w:w="1003" w:type="dxa"/>
            <w:tcBorders>
              <w:top w:val="nil"/>
              <w:left w:val="single" w:sz="4" w:space="0" w:color="auto"/>
              <w:bottom w:val="single" w:sz="4" w:space="0" w:color="auto"/>
              <w:right w:val="nil"/>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18,68%</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518.524,81</w:t>
            </w:r>
          </w:p>
        </w:tc>
        <w:tc>
          <w:tcPr>
            <w:tcW w:w="1003"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18,68%</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18,68%</w:t>
            </w:r>
          </w:p>
        </w:tc>
      </w:tr>
      <w:tr w:rsidR="00613EB9" w:rsidRPr="001C0537" w:rsidTr="00613EB9">
        <w:tblPrEx>
          <w:tblCellMar>
            <w:left w:w="108" w:type="dxa"/>
            <w:right w:w="108" w:type="dxa"/>
          </w:tblCellMar>
        </w:tblPrEx>
        <w:trPr>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42</w:t>
            </w:r>
          </w:p>
        </w:tc>
        <w:tc>
          <w:tcPr>
            <w:tcW w:w="6521" w:type="dxa"/>
            <w:tcBorders>
              <w:top w:val="nil"/>
              <w:left w:val="nil"/>
              <w:bottom w:val="single" w:sz="4" w:space="0" w:color="auto"/>
              <w:right w:val="nil"/>
            </w:tcBorders>
            <w:shd w:val="clear" w:color="000000" w:fill="FFFFFF"/>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Επιστροφές χρημάτων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156.000,00</w:t>
            </w:r>
          </w:p>
        </w:tc>
        <w:tc>
          <w:tcPr>
            <w:tcW w:w="1592"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3.324,19</w:t>
            </w:r>
          </w:p>
        </w:tc>
        <w:tc>
          <w:tcPr>
            <w:tcW w:w="1003" w:type="dxa"/>
            <w:tcBorders>
              <w:top w:val="nil"/>
              <w:left w:val="single" w:sz="4" w:space="0" w:color="auto"/>
              <w:bottom w:val="single" w:sz="4" w:space="0" w:color="auto"/>
              <w:right w:val="nil"/>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2,13%</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3.324,19</w:t>
            </w:r>
          </w:p>
        </w:tc>
        <w:tc>
          <w:tcPr>
            <w:tcW w:w="1003"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2,13%</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2,13%</w:t>
            </w:r>
          </w:p>
        </w:tc>
      </w:tr>
      <w:tr w:rsidR="00613EB9" w:rsidRPr="001C0537" w:rsidTr="00613EB9">
        <w:tblPrEx>
          <w:tblCellMar>
            <w:left w:w="108" w:type="dxa"/>
            <w:right w:w="108" w:type="dxa"/>
          </w:tblCellMar>
        </w:tblPrEx>
        <w:trPr>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rPr>
                <w:rFonts w:ascii="Calibri" w:hAnsi="Calibri" w:cs="Calibri"/>
                <w:sz w:val="18"/>
                <w:szCs w:val="18"/>
              </w:rPr>
            </w:pPr>
            <w:r w:rsidRPr="001C0537">
              <w:rPr>
                <w:rFonts w:ascii="Calibri" w:hAnsi="Calibri" w:cs="Calibri"/>
                <w:sz w:val="18"/>
                <w:szCs w:val="18"/>
              </w:rPr>
              <w:t>43</w:t>
            </w:r>
          </w:p>
        </w:tc>
        <w:tc>
          <w:tcPr>
            <w:tcW w:w="6521" w:type="dxa"/>
            <w:tcBorders>
              <w:top w:val="nil"/>
              <w:left w:val="nil"/>
              <w:bottom w:val="single" w:sz="4" w:space="0" w:color="auto"/>
              <w:right w:val="nil"/>
            </w:tcBorders>
            <w:shd w:val="clear" w:color="000000" w:fill="FFFFFF"/>
            <w:vAlign w:val="center"/>
            <w:hideMark/>
          </w:tcPr>
          <w:p w:rsidR="00613EB9" w:rsidRPr="001C0537" w:rsidRDefault="00613EB9" w:rsidP="00613EB9">
            <w:pPr>
              <w:rPr>
                <w:rFonts w:ascii="Calibri" w:hAnsi="Calibri" w:cs="Calibri"/>
                <w:sz w:val="18"/>
                <w:szCs w:val="18"/>
              </w:rPr>
            </w:pPr>
            <w:proofErr w:type="spellStart"/>
            <w:r w:rsidRPr="001C0537">
              <w:rPr>
                <w:rFonts w:ascii="Calibri" w:hAnsi="Calibri" w:cs="Calibri"/>
                <w:sz w:val="18"/>
                <w:szCs w:val="18"/>
              </w:rPr>
              <w:t>Εσοδα</w:t>
            </w:r>
            <w:proofErr w:type="spellEnd"/>
            <w:r w:rsidRPr="001C0537">
              <w:rPr>
                <w:rFonts w:ascii="Calibri" w:hAnsi="Calibri" w:cs="Calibri"/>
                <w:sz w:val="18"/>
                <w:szCs w:val="18"/>
              </w:rPr>
              <w:t xml:space="preserve"> προς απόδοση σε τρίτους (Νομικά ή φυσικά πρόσωπα)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481.450,00</w:t>
            </w:r>
          </w:p>
        </w:tc>
        <w:tc>
          <w:tcPr>
            <w:tcW w:w="1592"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95.050,00</w:t>
            </w:r>
          </w:p>
        </w:tc>
        <w:tc>
          <w:tcPr>
            <w:tcW w:w="1003" w:type="dxa"/>
            <w:tcBorders>
              <w:top w:val="nil"/>
              <w:left w:val="single" w:sz="4" w:space="0" w:color="auto"/>
              <w:bottom w:val="single" w:sz="4" w:space="0" w:color="auto"/>
              <w:right w:val="nil"/>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95.050,00</w:t>
            </w:r>
          </w:p>
        </w:tc>
        <w:tc>
          <w:tcPr>
            <w:tcW w:w="1003"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19,74%</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19,74%</w:t>
            </w:r>
          </w:p>
        </w:tc>
      </w:tr>
      <w:tr w:rsidR="00613EB9" w:rsidRPr="001C0537" w:rsidTr="00613EB9">
        <w:tblPrEx>
          <w:tblCellMar>
            <w:left w:w="108" w:type="dxa"/>
            <w:right w:w="108" w:type="dxa"/>
          </w:tblCellMar>
        </w:tblPrEx>
        <w:trPr>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rPr>
                <w:rFonts w:ascii="Calibri" w:hAnsi="Calibri" w:cs="Calibri"/>
                <w:b/>
                <w:bCs/>
                <w:sz w:val="18"/>
                <w:szCs w:val="18"/>
              </w:rPr>
            </w:pPr>
            <w:r w:rsidRPr="001C0537">
              <w:rPr>
                <w:rFonts w:ascii="Calibri" w:hAnsi="Calibri" w:cs="Calibri"/>
                <w:b/>
                <w:bCs/>
                <w:sz w:val="18"/>
                <w:szCs w:val="18"/>
              </w:rPr>
              <w:t>5</w:t>
            </w:r>
          </w:p>
        </w:tc>
        <w:tc>
          <w:tcPr>
            <w:tcW w:w="6521" w:type="dxa"/>
            <w:tcBorders>
              <w:top w:val="nil"/>
              <w:left w:val="nil"/>
              <w:bottom w:val="single" w:sz="4" w:space="0" w:color="auto"/>
              <w:right w:val="nil"/>
            </w:tcBorders>
            <w:shd w:val="clear" w:color="000000" w:fill="FFFFFF"/>
            <w:vAlign w:val="center"/>
            <w:hideMark/>
          </w:tcPr>
          <w:p w:rsidR="00613EB9" w:rsidRPr="001C0537" w:rsidRDefault="00613EB9" w:rsidP="00613EB9">
            <w:pPr>
              <w:rPr>
                <w:rFonts w:ascii="Calibri" w:hAnsi="Calibri" w:cs="Calibri"/>
                <w:b/>
                <w:bCs/>
                <w:sz w:val="18"/>
                <w:szCs w:val="18"/>
              </w:rPr>
            </w:pPr>
            <w:r w:rsidRPr="001C0537">
              <w:rPr>
                <w:rFonts w:ascii="Calibri" w:hAnsi="Calibri" w:cs="Calibri"/>
                <w:b/>
                <w:bCs/>
                <w:sz w:val="18"/>
                <w:szCs w:val="18"/>
              </w:rPr>
              <w:t>Χρηματικό υπόλοιπο προηγούμενου Έτους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5.020.338,40</w:t>
            </w:r>
          </w:p>
        </w:tc>
        <w:tc>
          <w:tcPr>
            <w:tcW w:w="1592"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5.020.338,40</w:t>
            </w:r>
          </w:p>
        </w:tc>
        <w:tc>
          <w:tcPr>
            <w:tcW w:w="1003" w:type="dxa"/>
            <w:tcBorders>
              <w:top w:val="nil"/>
              <w:left w:val="single" w:sz="4" w:space="0" w:color="auto"/>
              <w:bottom w:val="single" w:sz="4" w:space="0" w:color="auto"/>
              <w:right w:val="nil"/>
            </w:tcBorders>
            <w:shd w:val="clear" w:color="000000" w:fill="FFFFFF"/>
            <w:noWrap/>
            <w:vAlign w:val="center"/>
            <w:hideMark/>
          </w:tcPr>
          <w:p w:rsidR="00613EB9" w:rsidRPr="001C0537" w:rsidRDefault="00613EB9" w:rsidP="00613EB9">
            <w:pPr>
              <w:jc w:val="right"/>
              <w:rPr>
                <w:rFonts w:ascii="Calibri" w:hAnsi="Calibri" w:cs="Calibri"/>
                <w:b/>
                <w:bCs/>
                <w:sz w:val="18"/>
                <w:szCs w:val="18"/>
              </w:rPr>
            </w:pPr>
            <w:r w:rsidRPr="001C0537">
              <w:rPr>
                <w:rFonts w:ascii="Calibri" w:hAnsi="Calibri" w:cs="Calibri"/>
                <w:b/>
                <w:bCs/>
                <w:sz w:val="18"/>
                <w:szCs w:val="18"/>
              </w:rPr>
              <w:t>100,00%</w:t>
            </w:r>
          </w:p>
        </w:tc>
        <w:tc>
          <w:tcPr>
            <w:tcW w:w="1593" w:type="dxa"/>
            <w:tcBorders>
              <w:top w:val="nil"/>
              <w:left w:val="single" w:sz="8" w:space="0" w:color="auto"/>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5.020.338,40</w:t>
            </w:r>
          </w:p>
        </w:tc>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b/>
                <w:bCs/>
                <w:sz w:val="18"/>
                <w:szCs w:val="18"/>
              </w:rPr>
            </w:pPr>
            <w:r w:rsidRPr="001C0537">
              <w:rPr>
                <w:rFonts w:ascii="Calibri" w:hAnsi="Calibri" w:cs="Calibri"/>
                <w:b/>
                <w:bCs/>
                <w:sz w:val="18"/>
                <w:szCs w:val="18"/>
              </w:rPr>
              <w:t>100,00%</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b/>
                <w:bCs/>
                <w:sz w:val="18"/>
                <w:szCs w:val="18"/>
              </w:rPr>
            </w:pPr>
            <w:r w:rsidRPr="001C0537">
              <w:rPr>
                <w:rFonts w:ascii="Calibri" w:hAnsi="Calibri" w:cs="Calibri"/>
                <w:b/>
                <w:bCs/>
                <w:sz w:val="18"/>
                <w:szCs w:val="18"/>
              </w:rPr>
              <w:t>100,00%</w:t>
            </w:r>
          </w:p>
        </w:tc>
      </w:tr>
      <w:tr w:rsidR="00613EB9" w:rsidRPr="001C0537" w:rsidTr="00613EB9">
        <w:tblPrEx>
          <w:tblCellMar>
            <w:left w:w="108" w:type="dxa"/>
            <w:right w:w="108" w:type="dxa"/>
          </w:tblCellMar>
        </w:tblPrEx>
        <w:trPr>
          <w:trHeight w:val="330"/>
          <w:jc w:val="center"/>
        </w:trPr>
        <w:tc>
          <w:tcPr>
            <w:tcW w:w="554" w:type="dxa"/>
            <w:gridSpan w:val="2"/>
            <w:tcBorders>
              <w:top w:val="nil"/>
              <w:left w:val="single" w:sz="8" w:space="0" w:color="auto"/>
              <w:bottom w:val="single" w:sz="8" w:space="0" w:color="auto"/>
              <w:right w:val="single" w:sz="4" w:space="0" w:color="auto"/>
            </w:tcBorders>
            <w:shd w:val="clear" w:color="000000" w:fill="99CCFF"/>
            <w:noWrap/>
            <w:vAlign w:val="center"/>
            <w:hideMark/>
          </w:tcPr>
          <w:p w:rsidR="00613EB9" w:rsidRPr="001C0537" w:rsidRDefault="00613EB9" w:rsidP="00613EB9">
            <w:pPr>
              <w:jc w:val="center"/>
              <w:rPr>
                <w:rFonts w:ascii="Calibri" w:hAnsi="Calibri" w:cs="Calibri"/>
                <w:sz w:val="18"/>
                <w:szCs w:val="18"/>
              </w:rPr>
            </w:pPr>
            <w:r w:rsidRPr="001C0537">
              <w:rPr>
                <w:rFonts w:ascii="Calibri" w:hAnsi="Calibri" w:cs="Calibri"/>
                <w:sz w:val="18"/>
                <w:szCs w:val="18"/>
              </w:rPr>
              <w:t> </w:t>
            </w:r>
          </w:p>
        </w:tc>
        <w:tc>
          <w:tcPr>
            <w:tcW w:w="6521" w:type="dxa"/>
            <w:tcBorders>
              <w:top w:val="nil"/>
              <w:left w:val="nil"/>
              <w:bottom w:val="single" w:sz="8" w:space="0" w:color="auto"/>
              <w:right w:val="nil"/>
            </w:tcBorders>
            <w:shd w:val="clear" w:color="000000" w:fill="99CCFF"/>
            <w:vAlign w:val="center"/>
            <w:hideMark/>
          </w:tcPr>
          <w:p w:rsidR="00613EB9" w:rsidRPr="001C0537" w:rsidRDefault="00613EB9" w:rsidP="00613EB9">
            <w:pPr>
              <w:jc w:val="center"/>
              <w:rPr>
                <w:rFonts w:ascii="Calibri" w:hAnsi="Calibri" w:cs="Calibri"/>
                <w:b/>
                <w:bCs/>
                <w:sz w:val="18"/>
                <w:szCs w:val="18"/>
              </w:rPr>
            </w:pPr>
            <w:r w:rsidRPr="001C0537">
              <w:rPr>
                <w:rFonts w:ascii="Calibri" w:hAnsi="Calibri" w:cs="Calibri"/>
                <w:b/>
                <w:bCs/>
                <w:sz w:val="18"/>
                <w:szCs w:val="18"/>
              </w:rPr>
              <w:t xml:space="preserve">Σύνολα  εσόδων </w:t>
            </w:r>
          </w:p>
        </w:tc>
        <w:tc>
          <w:tcPr>
            <w:tcW w:w="1508" w:type="dxa"/>
            <w:tcBorders>
              <w:top w:val="nil"/>
              <w:left w:val="single" w:sz="8" w:space="0" w:color="auto"/>
              <w:bottom w:val="single" w:sz="8" w:space="0" w:color="auto"/>
              <w:right w:val="single" w:sz="8" w:space="0" w:color="auto"/>
            </w:tcBorders>
            <w:shd w:val="clear" w:color="000000" w:fill="99CCFF"/>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28.787.523,42</w:t>
            </w:r>
          </w:p>
        </w:tc>
        <w:tc>
          <w:tcPr>
            <w:tcW w:w="1592" w:type="dxa"/>
            <w:tcBorders>
              <w:top w:val="nil"/>
              <w:left w:val="nil"/>
              <w:bottom w:val="single" w:sz="8" w:space="0" w:color="auto"/>
              <w:right w:val="single" w:sz="4" w:space="0" w:color="auto"/>
            </w:tcBorders>
            <w:shd w:val="clear" w:color="000000" w:fill="99CCFF"/>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13.382.041,90</w:t>
            </w:r>
          </w:p>
        </w:tc>
        <w:tc>
          <w:tcPr>
            <w:tcW w:w="1003" w:type="dxa"/>
            <w:tcBorders>
              <w:top w:val="nil"/>
              <w:left w:val="nil"/>
              <w:bottom w:val="single" w:sz="8" w:space="0" w:color="auto"/>
              <w:right w:val="nil"/>
            </w:tcBorders>
            <w:shd w:val="clear" w:color="000000" w:fill="99CCFF"/>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46,49%</w:t>
            </w:r>
          </w:p>
        </w:tc>
        <w:tc>
          <w:tcPr>
            <w:tcW w:w="1593" w:type="dxa"/>
            <w:tcBorders>
              <w:top w:val="nil"/>
              <w:left w:val="single" w:sz="8" w:space="0" w:color="auto"/>
              <w:bottom w:val="single" w:sz="8" w:space="0" w:color="auto"/>
              <w:right w:val="single" w:sz="4" w:space="0" w:color="auto"/>
            </w:tcBorders>
            <w:shd w:val="clear" w:color="000000" w:fill="99CCFF"/>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8.380.063,58</w:t>
            </w:r>
          </w:p>
        </w:tc>
        <w:tc>
          <w:tcPr>
            <w:tcW w:w="1003" w:type="dxa"/>
            <w:tcBorders>
              <w:top w:val="nil"/>
              <w:left w:val="nil"/>
              <w:bottom w:val="single" w:sz="8" w:space="0" w:color="auto"/>
              <w:right w:val="single" w:sz="4" w:space="0" w:color="auto"/>
            </w:tcBorders>
            <w:shd w:val="clear" w:color="000000" w:fill="99CCFF"/>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29,11%</w:t>
            </w:r>
          </w:p>
        </w:tc>
        <w:tc>
          <w:tcPr>
            <w:tcW w:w="1122" w:type="dxa"/>
            <w:gridSpan w:val="2"/>
            <w:tcBorders>
              <w:top w:val="nil"/>
              <w:left w:val="nil"/>
              <w:bottom w:val="single" w:sz="8" w:space="0" w:color="auto"/>
              <w:right w:val="single" w:sz="8" w:space="0" w:color="auto"/>
            </w:tcBorders>
            <w:shd w:val="clear" w:color="000000" w:fill="99CCFF"/>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62,62%</w:t>
            </w:r>
          </w:p>
        </w:tc>
      </w:tr>
      <w:tr w:rsidR="00B008B7" w:rsidRPr="00FC4063" w:rsidTr="00B008B7">
        <w:trPr>
          <w:gridBefore w:val="1"/>
          <w:trHeight w:val="225"/>
          <w:jc w:val="center"/>
        </w:trPr>
        <w:tc>
          <w:tcPr>
            <w:tcW w:w="0" w:type="auto"/>
            <w:gridSpan w:val="9"/>
            <w:tcBorders>
              <w:top w:val="nil"/>
              <w:left w:val="nil"/>
              <w:bottom w:val="nil"/>
              <w:right w:val="nil"/>
            </w:tcBorders>
            <w:shd w:val="clear" w:color="000000" w:fill="FFFFFF"/>
            <w:noWrap/>
            <w:tcMar>
              <w:top w:w="15" w:type="dxa"/>
              <w:left w:w="15" w:type="dxa"/>
              <w:bottom w:w="0" w:type="dxa"/>
              <w:right w:w="15" w:type="dxa"/>
            </w:tcMar>
            <w:vAlign w:val="bottom"/>
            <w:hideMark/>
          </w:tcPr>
          <w:tbl>
            <w:tblPr>
              <w:tblW w:w="16166" w:type="dxa"/>
              <w:jc w:val="center"/>
              <w:tblLook w:val="04A0"/>
            </w:tblPr>
            <w:tblGrid>
              <w:gridCol w:w="16166"/>
            </w:tblGrid>
            <w:tr w:rsidR="00B008B7" w:rsidRPr="00FC4063" w:rsidTr="008E052A">
              <w:trPr>
                <w:trHeight w:val="260"/>
                <w:jc w:val="center"/>
              </w:trPr>
              <w:tc>
                <w:tcPr>
                  <w:tcW w:w="16166" w:type="dxa"/>
                  <w:tcBorders>
                    <w:top w:val="nil"/>
                    <w:left w:val="nil"/>
                    <w:bottom w:val="nil"/>
                    <w:right w:val="nil"/>
                  </w:tcBorders>
                  <w:shd w:val="clear" w:color="000000" w:fill="FFFFFF"/>
                  <w:noWrap/>
                  <w:vAlign w:val="center"/>
                  <w:hideMark/>
                </w:tcPr>
                <w:p w:rsidR="00613EB9" w:rsidRDefault="00613EB9"/>
                <w:tbl>
                  <w:tblPr>
                    <w:tblW w:w="15204" w:type="dxa"/>
                    <w:jc w:val="center"/>
                    <w:tblLook w:val="04A0"/>
                  </w:tblPr>
                  <w:tblGrid>
                    <w:gridCol w:w="108"/>
                    <w:gridCol w:w="492"/>
                    <w:gridCol w:w="129"/>
                    <w:gridCol w:w="3491"/>
                    <w:gridCol w:w="1520"/>
                    <w:gridCol w:w="1500"/>
                    <w:gridCol w:w="10"/>
                    <w:gridCol w:w="1010"/>
                    <w:gridCol w:w="498"/>
                    <w:gridCol w:w="866"/>
                    <w:gridCol w:w="726"/>
                    <w:gridCol w:w="194"/>
                    <w:gridCol w:w="828"/>
                    <w:gridCol w:w="612"/>
                    <w:gridCol w:w="1380"/>
                    <w:gridCol w:w="900"/>
                    <w:gridCol w:w="853"/>
                    <w:gridCol w:w="87"/>
                  </w:tblGrid>
                  <w:tr w:rsidR="00221A96" w:rsidRPr="001C0537" w:rsidTr="00221A96">
                    <w:trPr>
                      <w:trHeight w:val="260"/>
                      <w:jc w:val="center"/>
                    </w:trPr>
                    <w:tc>
                      <w:tcPr>
                        <w:tcW w:w="15204" w:type="dxa"/>
                        <w:gridSpan w:val="18"/>
                        <w:tcBorders>
                          <w:top w:val="nil"/>
                          <w:left w:val="nil"/>
                          <w:bottom w:val="nil"/>
                          <w:right w:val="nil"/>
                        </w:tcBorders>
                        <w:shd w:val="clear" w:color="000000" w:fill="FFFFFF"/>
                        <w:noWrap/>
                        <w:vAlign w:val="center"/>
                        <w:hideMark/>
                      </w:tcPr>
                      <w:p w:rsidR="00221A96" w:rsidRPr="001C0537" w:rsidRDefault="00221A96" w:rsidP="002240E8">
                        <w:pPr>
                          <w:jc w:val="center"/>
                          <w:rPr>
                            <w:rFonts w:ascii="Calibri" w:hAnsi="Calibri" w:cs="Calibri"/>
                            <w:b/>
                            <w:bCs/>
                          </w:rPr>
                        </w:pPr>
                        <w:r w:rsidRPr="001C0537">
                          <w:rPr>
                            <w:rFonts w:ascii="Calibri" w:hAnsi="Calibri" w:cs="Calibri"/>
                            <w:b/>
                            <w:bCs/>
                          </w:rPr>
                          <w:lastRenderedPageBreak/>
                          <w:t>ΑΠΟΤΕΛΕΣΜΑΤA ΕΚΤΕΛΕΣΗΣ  ΠΡΟΫΠΟΛΟΓΙΣΜΟΥ  ΔΑΠΑΝΩΝ Α' ΤΡΙΜΗΝΟΥ 2021</w:t>
                        </w:r>
                      </w:p>
                    </w:tc>
                  </w:tr>
                  <w:tr w:rsidR="00221A96" w:rsidRPr="001C0537" w:rsidTr="00221A96">
                    <w:trPr>
                      <w:trHeight w:val="195"/>
                      <w:jc w:val="center"/>
                    </w:trPr>
                    <w:tc>
                      <w:tcPr>
                        <w:tcW w:w="600" w:type="dxa"/>
                        <w:gridSpan w:val="2"/>
                        <w:tcBorders>
                          <w:top w:val="nil"/>
                          <w:left w:val="nil"/>
                          <w:bottom w:val="nil"/>
                          <w:right w:val="nil"/>
                        </w:tcBorders>
                        <w:shd w:val="clear" w:color="000000" w:fill="FFFFFF"/>
                        <w:noWrap/>
                        <w:vAlign w:val="center"/>
                        <w:hideMark/>
                      </w:tcPr>
                      <w:p w:rsidR="00221A96" w:rsidRPr="001C0537" w:rsidRDefault="00221A96" w:rsidP="002240E8">
                        <w:pPr>
                          <w:jc w:val="center"/>
                          <w:rPr>
                            <w:rFonts w:ascii="Calibri" w:hAnsi="Calibri" w:cs="Calibri"/>
                            <w:b/>
                            <w:bCs/>
                            <w:sz w:val="22"/>
                            <w:szCs w:val="22"/>
                          </w:rPr>
                        </w:pPr>
                        <w:r w:rsidRPr="001C0537">
                          <w:rPr>
                            <w:rFonts w:ascii="Calibri" w:hAnsi="Calibri" w:cs="Calibri"/>
                            <w:b/>
                            <w:bCs/>
                            <w:sz w:val="22"/>
                            <w:szCs w:val="22"/>
                          </w:rPr>
                          <w:t> </w:t>
                        </w:r>
                      </w:p>
                    </w:tc>
                    <w:tc>
                      <w:tcPr>
                        <w:tcW w:w="3620" w:type="dxa"/>
                        <w:gridSpan w:val="2"/>
                        <w:tcBorders>
                          <w:top w:val="nil"/>
                          <w:left w:val="nil"/>
                          <w:bottom w:val="nil"/>
                          <w:right w:val="nil"/>
                        </w:tcBorders>
                        <w:shd w:val="clear" w:color="000000" w:fill="FFFFFF"/>
                        <w:noWrap/>
                        <w:vAlign w:val="center"/>
                        <w:hideMark/>
                      </w:tcPr>
                      <w:p w:rsidR="00221A96" w:rsidRPr="001C0537" w:rsidRDefault="00221A96" w:rsidP="002240E8">
                        <w:pPr>
                          <w:jc w:val="center"/>
                          <w:rPr>
                            <w:rFonts w:ascii="Calibri" w:hAnsi="Calibri" w:cs="Calibri"/>
                            <w:b/>
                            <w:bCs/>
                            <w:sz w:val="22"/>
                            <w:szCs w:val="22"/>
                          </w:rPr>
                        </w:pPr>
                        <w:r w:rsidRPr="001C0537">
                          <w:rPr>
                            <w:rFonts w:ascii="Calibri" w:hAnsi="Calibri" w:cs="Calibri"/>
                            <w:b/>
                            <w:bCs/>
                            <w:sz w:val="22"/>
                            <w:szCs w:val="22"/>
                          </w:rPr>
                          <w:t> </w:t>
                        </w:r>
                      </w:p>
                    </w:tc>
                    <w:tc>
                      <w:tcPr>
                        <w:tcW w:w="1520" w:type="dxa"/>
                        <w:tcBorders>
                          <w:top w:val="nil"/>
                          <w:left w:val="nil"/>
                          <w:bottom w:val="nil"/>
                          <w:right w:val="nil"/>
                        </w:tcBorders>
                        <w:shd w:val="clear" w:color="000000" w:fill="FFFFFF"/>
                        <w:noWrap/>
                        <w:vAlign w:val="center"/>
                        <w:hideMark/>
                      </w:tcPr>
                      <w:p w:rsidR="00221A96" w:rsidRPr="001C0537" w:rsidRDefault="00221A96" w:rsidP="002240E8">
                        <w:pPr>
                          <w:jc w:val="center"/>
                          <w:rPr>
                            <w:rFonts w:ascii="Calibri" w:hAnsi="Calibri" w:cs="Calibri"/>
                            <w:b/>
                            <w:bCs/>
                            <w:sz w:val="22"/>
                            <w:szCs w:val="22"/>
                          </w:rPr>
                        </w:pPr>
                        <w:r w:rsidRPr="001C0537">
                          <w:rPr>
                            <w:rFonts w:ascii="Calibri" w:hAnsi="Calibri" w:cs="Calibri"/>
                            <w:b/>
                            <w:bCs/>
                            <w:sz w:val="22"/>
                            <w:szCs w:val="22"/>
                          </w:rPr>
                          <w:t> </w:t>
                        </w:r>
                      </w:p>
                    </w:tc>
                    <w:tc>
                      <w:tcPr>
                        <w:tcW w:w="1500" w:type="dxa"/>
                        <w:tcBorders>
                          <w:top w:val="nil"/>
                          <w:left w:val="nil"/>
                          <w:bottom w:val="nil"/>
                          <w:right w:val="nil"/>
                        </w:tcBorders>
                        <w:shd w:val="clear" w:color="000000" w:fill="FFFFFF"/>
                        <w:noWrap/>
                        <w:vAlign w:val="center"/>
                        <w:hideMark/>
                      </w:tcPr>
                      <w:p w:rsidR="00221A96" w:rsidRPr="001C0537" w:rsidRDefault="00221A96" w:rsidP="002240E8">
                        <w:pPr>
                          <w:jc w:val="center"/>
                          <w:rPr>
                            <w:rFonts w:ascii="Calibri" w:hAnsi="Calibri" w:cs="Calibri"/>
                            <w:b/>
                            <w:bCs/>
                            <w:sz w:val="22"/>
                            <w:szCs w:val="22"/>
                          </w:rPr>
                        </w:pPr>
                        <w:r w:rsidRPr="001C0537">
                          <w:rPr>
                            <w:rFonts w:ascii="Calibri" w:hAnsi="Calibri" w:cs="Calibri"/>
                            <w:b/>
                            <w:bCs/>
                            <w:sz w:val="22"/>
                            <w:szCs w:val="22"/>
                          </w:rPr>
                          <w:t> </w:t>
                        </w:r>
                      </w:p>
                    </w:tc>
                    <w:tc>
                      <w:tcPr>
                        <w:tcW w:w="1020" w:type="dxa"/>
                        <w:gridSpan w:val="2"/>
                        <w:tcBorders>
                          <w:top w:val="nil"/>
                          <w:left w:val="nil"/>
                          <w:bottom w:val="nil"/>
                          <w:right w:val="nil"/>
                        </w:tcBorders>
                        <w:shd w:val="clear" w:color="000000" w:fill="FFFFFF"/>
                        <w:noWrap/>
                        <w:vAlign w:val="center"/>
                        <w:hideMark/>
                      </w:tcPr>
                      <w:p w:rsidR="00221A96" w:rsidRPr="001C0537" w:rsidRDefault="00221A96" w:rsidP="002240E8">
                        <w:pPr>
                          <w:jc w:val="center"/>
                          <w:rPr>
                            <w:rFonts w:ascii="Calibri" w:hAnsi="Calibri" w:cs="Calibri"/>
                            <w:b/>
                            <w:bCs/>
                            <w:sz w:val="22"/>
                            <w:szCs w:val="22"/>
                          </w:rPr>
                        </w:pPr>
                        <w:r w:rsidRPr="001C0537">
                          <w:rPr>
                            <w:rFonts w:ascii="Calibri" w:hAnsi="Calibri" w:cs="Calibri"/>
                            <w:b/>
                            <w:bCs/>
                            <w:sz w:val="22"/>
                            <w:szCs w:val="22"/>
                          </w:rPr>
                          <w:t> </w:t>
                        </w:r>
                      </w:p>
                    </w:tc>
                    <w:tc>
                      <w:tcPr>
                        <w:tcW w:w="1364" w:type="dxa"/>
                        <w:gridSpan w:val="2"/>
                        <w:tcBorders>
                          <w:top w:val="nil"/>
                          <w:left w:val="nil"/>
                          <w:bottom w:val="nil"/>
                          <w:right w:val="nil"/>
                        </w:tcBorders>
                        <w:shd w:val="clear" w:color="000000" w:fill="FFFFFF"/>
                        <w:noWrap/>
                        <w:vAlign w:val="center"/>
                        <w:hideMark/>
                      </w:tcPr>
                      <w:p w:rsidR="00221A96" w:rsidRPr="001C0537" w:rsidRDefault="00221A96" w:rsidP="002240E8">
                        <w:pPr>
                          <w:jc w:val="center"/>
                          <w:rPr>
                            <w:rFonts w:ascii="Calibri" w:hAnsi="Calibri" w:cs="Calibri"/>
                            <w:b/>
                            <w:bCs/>
                            <w:sz w:val="22"/>
                            <w:szCs w:val="22"/>
                          </w:rPr>
                        </w:pPr>
                        <w:r w:rsidRPr="001C0537">
                          <w:rPr>
                            <w:rFonts w:ascii="Calibri" w:hAnsi="Calibri" w:cs="Calibri"/>
                            <w:b/>
                            <w:bCs/>
                            <w:sz w:val="22"/>
                            <w:szCs w:val="22"/>
                          </w:rPr>
                          <w:t> </w:t>
                        </w:r>
                      </w:p>
                    </w:tc>
                    <w:tc>
                      <w:tcPr>
                        <w:tcW w:w="920" w:type="dxa"/>
                        <w:gridSpan w:val="2"/>
                        <w:tcBorders>
                          <w:top w:val="nil"/>
                          <w:left w:val="nil"/>
                          <w:bottom w:val="nil"/>
                          <w:right w:val="nil"/>
                        </w:tcBorders>
                        <w:shd w:val="clear" w:color="000000" w:fill="FFFFFF"/>
                        <w:noWrap/>
                        <w:vAlign w:val="center"/>
                        <w:hideMark/>
                      </w:tcPr>
                      <w:p w:rsidR="00221A96" w:rsidRPr="001C0537" w:rsidRDefault="00221A96" w:rsidP="002240E8">
                        <w:pPr>
                          <w:jc w:val="center"/>
                          <w:rPr>
                            <w:rFonts w:ascii="Calibri" w:hAnsi="Calibri" w:cs="Calibri"/>
                            <w:b/>
                            <w:bCs/>
                            <w:sz w:val="22"/>
                            <w:szCs w:val="22"/>
                          </w:rPr>
                        </w:pPr>
                        <w:r w:rsidRPr="001C0537">
                          <w:rPr>
                            <w:rFonts w:ascii="Calibri" w:hAnsi="Calibri" w:cs="Calibri"/>
                            <w:b/>
                            <w:bCs/>
                            <w:sz w:val="22"/>
                            <w:szCs w:val="22"/>
                          </w:rPr>
                          <w:t> </w:t>
                        </w:r>
                      </w:p>
                    </w:tc>
                    <w:tc>
                      <w:tcPr>
                        <w:tcW w:w="4660" w:type="dxa"/>
                        <w:gridSpan w:val="6"/>
                        <w:tcBorders>
                          <w:top w:val="nil"/>
                          <w:left w:val="nil"/>
                          <w:bottom w:val="single" w:sz="8" w:space="0" w:color="auto"/>
                          <w:right w:val="nil"/>
                        </w:tcBorders>
                        <w:shd w:val="clear" w:color="000000" w:fill="FFFFFF"/>
                        <w:noWrap/>
                        <w:vAlign w:val="center"/>
                        <w:hideMark/>
                      </w:tcPr>
                      <w:p w:rsidR="00221A96" w:rsidRPr="001C0537" w:rsidRDefault="00221A96" w:rsidP="00221A96">
                        <w:pPr>
                          <w:jc w:val="center"/>
                          <w:rPr>
                            <w:rFonts w:ascii="Calibri" w:hAnsi="Calibri" w:cs="Calibri"/>
                            <w:i/>
                            <w:iCs/>
                            <w:sz w:val="16"/>
                            <w:szCs w:val="16"/>
                          </w:rPr>
                        </w:pPr>
                        <w:r w:rsidRPr="001C0537">
                          <w:rPr>
                            <w:rFonts w:ascii="Calibri" w:hAnsi="Calibri" w:cs="Calibri"/>
                            <w:i/>
                            <w:iCs/>
                            <w:sz w:val="16"/>
                            <w:szCs w:val="16"/>
                          </w:rPr>
                          <w:t>ΠΕΡΙΟΔΟΣ 1/1/202</w:t>
                        </w:r>
                        <w:r>
                          <w:rPr>
                            <w:rFonts w:ascii="Calibri" w:hAnsi="Calibri" w:cs="Calibri"/>
                            <w:i/>
                            <w:iCs/>
                            <w:sz w:val="16"/>
                            <w:szCs w:val="16"/>
                          </w:rPr>
                          <w:t>1</w:t>
                        </w:r>
                        <w:r w:rsidRPr="001C0537">
                          <w:rPr>
                            <w:rFonts w:ascii="Calibri" w:hAnsi="Calibri" w:cs="Calibri"/>
                            <w:i/>
                            <w:iCs/>
                            <w:sz w:val="16"/>
                            <w:szCs w:val="16"/>
                          </w:rPr>
                          <w:t>-  31./3/2021</w:t>
                        </w:r>
                      </w:p>
                    </w:tc>
                  </w:tr>
                  <w:tr w:rsidR="00221A96" w:rsidRPr="001C0537" w:rsidTr="00221A96">
                    <w:trPr>
                      <w:trHeight w:val="290"/>
                      <w:jc w:val="center"/>
                    </w:trPr>
                    <w:tc>
                      <w:tcPr>
                        <w:tcW w:w="600" w:type="dxa"/>
                        <w:gridSpan w:val="2"/>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221A96" w:rsidRPr="001C0537" w:rsidRDefault="00221A96" w:rsidP="002240E8">
                        <w:pPr>
                          <w:jc w:val="center"/>
                          <w:rPr>
                            <w:rFonts w:ascii="Calibri" w:hAnsi="Calibri" w:cs="Calibri"/>
                            <w:b/>
                            <w:bCs/>
                            <w:sz w:val="18"/>
                            <w:szCs w:val="18"/>
                          </w:rPr>
                        </w:pPr>
                        <w:r w:rsidRPr="001C0537">
                          <w:rPr>
                            <w:rFonts w:ascii="Calibri" w:hAnsi="Calibri" w:cs="Calibri"/>
                            <w:b/>
                            <w:bCs/>
                            <w:sz w:val="18"/>
                            <w:szCs w:val="18"/>
                          </w:rPr>
                          <w:t>Κ.Α.</w:t>
                        </w:r>
                      </w:p>
                    </w:tc>
                    <w:tc>
                      <w:tcPr>
                        <w:tcW w:w="3620" w:type="dxa"/>
                        <w:gridSpan w:val="2"/>
                        <w:vMerge w:val="restart"/>
                        <w:tcBorders>
                          <w:top w:val="single" w:sz="8" w:space="0" w:color="auto"/>
                          <w:left w:val="single" w:sz="4" w:space="0" w:color="auto"/>
                          <w:bottom w:val="single" w:sz="8" w:space="0" w:color="000000"/>
                          <w:right w:val="single" w:sz="4" w:space="0" w:color="auto"/>
                        </w:tcBorders>
                        <w:shd w:val="clear" w:color="000000" w:fill="99CCFF"/>
                        <w:noWrap/>
                        <w:vAlign w:val="center"/>
                        <w:hideMark/>
                      </w:tcPr>
                      <w:p w:rsidR="00221A96" w:rsidRPr="001C0537" w:rsidRDefault="00221A96" w:rsidP="002240E8">
                        <w:pPr>
                          <w:jc w:val="center"/>
                          <w:rPr>
                            <w:rFonts w:ascii="Calibri" w:hAnsi="Calibri" w:cs="Calibri"/>
                            <w:b/>
                            <w:bCs/>
                            <w:sz w:val="18"/>
                            <w:szCs w:val="18"/>
                          </w:rPr>
                        </w:pPr>
                        <w:r w:rsidRPr="001C0537">
                          <w:rPr>
                            <w:rFonts w:ascii="Calibri" w:hAnsi="Calibri" w:cs="Calibri"/>
                            <w:b/>
                            <w:bCs/>
                            <w:sz w:val="18"/>
                            <w:szCs w:val="18"/>
                          </w:rPr>
                          <w:t xml:space="preserve">ΑΝΑΚΕΦΑΛΑΙΩΣΗ ΕΞΟΔΩΝ </w:t>
                        </w:r>
                      </w:p>
                    </w:tc>
                    <w:tc>
                      <w:tcPr>
                        <w:tcW w:w="1520" w:type="dxa"/>
                        <w:tcBorders>
                          <w:top w:val="single" w:sz="8" w:space="0" w:color="auto"/>
                          <w:left w:val="nil"/>
                          <w:bottom w:val="single" w:sz="4" w:space="0" w:color="auto"/>
                          <w:right w:val="single" w:sz="4" w:space="0" w:color="auto"/>
                        </w:tcBorders>
                        <w:shd w:val="clear" w:color="000000" w:fill="99CCFF"/>
                        <w:vAlign w:val="center"/>
                        <w:hideMark/>
                      </w:tcPr>
                      <w:p w:rsidR="00221A96" w:rsidRPr="001C0537" w:rsidRDefault="00221A96" w:rsidP="002240E8">
                        <w:pPr>
                          <w:jc w:val="center"/>
                          <w:rPr>
                            <w:rFonts w:ascii="Calibri" w:hAnsi="Calibri" w:cs="Calibri"/>
                            <w:b/>
                            <w:bCs/>
                            <w:sz w:val="18"/>
                            <w:szCs w:val="18"/>
                          </w:rPr>
                        </w:pPr>
                        <w:proofErr w:type="spellStart"/>
                        <w:r w:rsidRPr="001C0537">
                          <w:rPr>
                            <w:rFonts w:ascii="Calibri" w:hAnsi="Calibri" w:cs="Calibri"/>
                            <w:b/>
                            <w:bCs/>
                            <w:sz w:val="18"/>
                            <w:szCs w:val="18"/>
                          </w:rPr>
                          <w:t>Προϋπ</w:t>
                        </w:r>
                        <w:proofErr w:type="spellEnd"/>
                        <w:r w:rsidRPr="001C0537">
                          <w:rPr>
                            <w:rFonts w:ascii="Calibri" w:hAnsi="Calibri" w:cs="Calibri"/>
                            <w:b/>
                            <w:bCs/>
                            <w:sz w:val="18"/>
                            <w:szCs w:val="18"/>
                          </w:rPr>
                          <w:t>/</w:t>
                        </w:r>
                        <w:proofErr w:type="spellStart"/>
                        <w:r w:rsidRPr="001C0537">
                          <w:rPr>
                            <w:rFonts w:ascii="Calibri" w:hAnsi="Calibri" w:cs="Calibri"/>
                            <w:b/>
                            <w:bCs/>
                            <w:sz w:val="18"/>
                            <w:szCs w:val="18"/>
                          </w:rPr>
                          <w:t>σμός</w:t>
                        </w:r>
                        <w:proofErr w:type="spellEnd"/>
                        <w:r w:rsidRPr="001C0537">
                          <w:rPr>
                            <w:rFonts w:ascii="Calibri" w:hAnsi="Calibri" w:cs="Calibri"/>
                            <w:b/>
                            <w:bCs/>
                            <w:sz w:val="18"/>
                            <w:szCs w:val="18"/>
                          </w:rPr>
                          <w:t xml:space="preserve"> </w:t>
                        </w:r>
                      </w:p>
                    </w:tc>
                    <w:tc>
                      <w:tcPr>
                        <w:tcW w:w="1500" w:type="dxa"/>
                        <w:tcBorders>
                          <w:top w:val="single" w:sz="8" w:space="0" w:color="auto"/>
                          <w:left w:val="nil"/>
                          <w:bottom w:val="single" w:sz="4" w:space="0" w:color="auto"/>
                          <w:right w:val="single" w:sz="4" w:space="0" w:color="auto"/>
                        </w:tcBorders>
                        <w:shd w:val="clear" w:color="000000" w:fill="99CCFF"/>
                        <w:vAlign w:val="center"/>
                        <w:hideMark/>
                      </w:tcPr>
                      <w:p w:rsidR="00221A96" w:rsidRPr="001C0537" w:rsidRDefault="00221A96" w:rsidP="002240E8">
                        <w:pPr>
                          <w:jc w:val="center"/>
                          <w:rPr>
                            <w:rFonts w:ascii="Calibri" w:hAnsi="Calibri" w:cs="Calibri"/>
                            <w:b/>
                            <w:bCs/>
                            <w:sz w:val="18"/>
                            <w:szCs w:val="18"/>
                          </w:rPr>
                        </w:pPr>
                        <w:r w:rsidRPr="001C0537">
                          <w:rPr>
                            <w:rFonts w:ascii="Calibri" w:hAnsi="Calibri" w:cs="Calibri"/>
                            <w:b/>
                            <w:bCs/>
                            <w:sz w:val="18"/>
                            <w:szCs w:val="18"/>
                          </w:rPr>
                          <w:t xml:space="preserve">Δεσμευθέντα </w:t>
                        </w:r>
                      </w:p>
                    </w:tc>
                    <w:tc>
                      <w:tcPr>
                        <w:tcW w:w="1020" w:type="dxa"/>
                        <w:gridSpan w:val="2"/>
                        <w:tcBorders>
                          <w:top w:val="single" w:sz="8" w:space="0" w:color="auto"/>
                          <w:left w:val="nil"/>
                          <w:bottom w:val="single" w:sz="4" w:space="0" w:color="auto"/>
                          <w:right w:val="single" w:sz="4" w:space="0" w:color="auto"/>
                        </w:tcBorders>
                        <w:shd w:val="clear" w:color="000000" w:fill="99CCFF"/>
                        <w:vAlign w:val="center"/>
                        <w:hideMark/>
                      </w:tcPr>
                      <w:p w:rsidR="00221A96" w:rsidRPr="001C0537" w:rsidRDefault="00221A96" w:rsidP="002240E8">
                        <w:pPr>
                          <w:jc w:val="center"/>
                          <w:rPr>
                            <w:rFonts w:ascii="Calibri" w:hAnsi="Calibri" w:cs="Calibri"/>
                            <w:b/>
                            <w:bCs/>
                            <w:sz w:val="18"/>
                            <w:szCs w:val="18"/>
                          </w:rPr>
                        </w:pPr>
                        <w:r w:rsidRPr="001C0537">
                          <w:rPr>
                            <w:rFonts w:ascii="Calibri" w:hAnsi="Calibri" w:cs="Calibri"/>
                            <w:b/>
                            <w:bCs/>
                            <w:sz w:val="18"/>
                            <w:szCs w:val="18"/>
                          </w:rPr>
                          <w:t xml:space="preserve">%  </w:t>
                        </w:r>
                      </w:p>
                    </w:tc>
                    <w:tc>
                      <w:tcPr>
                        <w:tcW w:w="1364" w:type="dxa"/>
                        <w:gridSpan w:val="2"/>
                        <w:tcBorders>
                          <w:top w:val="single" w:sz="8" w:space="0" w:color="auto"/>
                          <w:left w:val="nil"/>
                          <w:bottom w:val="single" w:sz="4" w:space="0" w:color="auto"/>
                          <w:right w:val="single" w:sz="4" w:space="0" w:color="auto"/>
                        </w:tcBorders>
                        <w:shd w:val="clear" w:color="000000" w:fill="99CCFF"/>
                        <w:vAlign w:val="center"/>
                        <w:hideMark/>
                      </w:tcPr>
                      <w:p w:rsidR="00221A96" w:rsidRPr="001C0537" w:rsidRDefault="00221A96" w:rsidP="002240E8">
                        <w:pPr>
                          <w:jc w:val="center"/>
                          <w:rPr>
                            <w:rFonts w:ascii="Calibri" w:hAnsi="Calibri" w:cs="Calibri"/>
                            <w:b/>
                            <w:bCs/>
                            <w:sz w:val="18"/>
                            <w:szCs w:val="18"/>
                          </w:rPr>
                        </w:pPr>
                        <w:proofErr w:type="spellStart"/>
                        <w:r w:rsidRPr="001C0537">
                          <w:rPr>
                            <w:rFonts w:ascii="Calibri" w:hAnsi="Calibri" w:cs="Calibri"/>
                            <w:b/>
                            <w:bCs/>
                            <w:sz w:val="18"/>
                            <w:szCs w:val="18"/>
                          </w:rPr>
                          <w:t>Τιμολογηθέντα</w:t>
                        </w:r>
                        <w:proofErr w:type="spellEnd"/>
                        <w:r w:rsidRPr="001C0537">
                          <w:rPr>
                            <w:rFonts w:ascii="Calibri" w:hAnsi="Calibri" w:cs="Calibri"/>
                            <w:b/>
                            <w:bCs/>
                            <w:sz w:val="18"/>
                            <w:szCs w:val="18"/>
                          </w:rPr>
                          <w:t xml:space="preserve"> </w:t>
                        </w:r>
                      </w:p>
                    </w:tc>
                    <w:tc>
                      <w:tcPr>
                        <w:tcW w:w="920" w:type="dxa"/>
                        <w:gridSpan w:val="2"/>
                        <w:tcBorders>
                          <w:top w:val="single" w:sz="8" w:space="0" w:color="auto"/>
                          <w:left w:val="nil"/>
                          <w:bottom w:val="single" w:sz="4" w:space="0" w:color="auto"/>
                          <w:right w:val="single" w:sz="4" w:space="0" w:color="auto"/>
                        </w:tcBorders>
                        <w:shd w:val="clear" w:color="000000" w:fill="99CCFF"/>
                        <w:vAlign w:val="center"/>
                        <w:hideMark/>
                      </w:tcPr>
                      <w:p w:rsidR="00221A96" w:rsidRPr="001C0537" w:rsidRDefault="00221A96" w:rsidP="002240E8">
                        <w:pPr>
                          <w:jc w:val="center"/>
                          <w:rPr>
                            <w:rFonts w:ascii="Calibri" w:hAnsi="Calibri" w:cs="Calibri"/>
                            <w:b/>
                            <w:bCs/>
                            <w:sz w:val="18"/>
                            <w:szCs w:val="18"/>
                          </w:rPr>
                        </w:pPr>
                        <w:r w:rsidRPr="001C0537">
                          <w:rPr>
                            <w:rFonts w:ascii="Calibri" w:hAnsi="Calibri" w:cs="Calibri"/>
                            <w:b/>
                            <w:bCs/>
                            <w:sz w:val="18"/>
                            <w:szCs w:val="18"/>
                          </w:rPr>
                          <w:t xml:space="preserve">%     </w:t>
                        </w:r>
                      </w:p>
                    </w:tc>
                    <w:tc>
                      <w:tcPr>
                        <w:tcW w:w="1440" w:type="dxa"/>
                        <w:gridSpan w:val="2"/>
                        <w:tcBorders>
                          <w:top w:val="nil"/>
                          <w:left w:val="nil"/>
                          <w:bottom w:val="single" w:sz="4" w:space="0" w:color="auto"/>
                          <w:right w:val="single" w:sz="4" w:space="0" w:color="auto"/>
                        </w:tcBorders>
                        <w:shd w:val="clear" w:color="000000" w:fill="99CCFF"/>
                        <w:vAlign w:val="center"/>
                        <w:hideMark/>
                      </w:tcPr>
                      <w:p w:rsidR="00221A96" w:rsidRPr="001C0537" w:rsidRDefault="00221A96" w:rsidP="002240E8">
                        <w:pPr>
                          <w:jc w:val="center"/>
                          <w:rPr>
                            <w:rFonts w:ascii="Calibri" w:hAnsi="Calibri" w:cs="Calibri"/>
                            <w:b/>
                            <w:bCs/>
                            <w:sz w:val="18"/>
                            <w:szCs w:val="18"/>
                          </w:rPr>
                        </w:pPr>
                        <w:proofErr w:type="spellStart"/>
                        <w:r w:rsidRPr="001C0537">
                          <w:rPr>
                            <w:rFonts w:ascii="Calibri" w:hAnsi="Calibri" w:cs="Calibri"/>
                            <w:b/>
                            <w:bCs/>
                            <w:sz w:val="18"/>
                            <w:szCs w:val="18"/>
                          </w:rPr>
                          <w:t>Ενταλθέντα</w:t>
                        </w:r>
                        <w:proofErr w:type="spellEnd"/>
                        <w:r w:rsidRPr="001C0537">
                          <w:rPr>
                            <w:rFonts w:ascii="Calibri" w:hAnsi="Calibri" w:cs="Calibri"/>
                            <w:b/>
                            <w:bCs/>
                            <w:sz w:val="18"/>
                            <w:szCs w:val="18"/>
                          </w:rPr>
                          <w:t xml:space="preserve">   </w:t>
                        </w:r>
                      </w:p>
                    </w:tc>
                    <w:tc>
                      <w:tcPr>
                        <w:tcW w:w="1380" w:type="dxa"/>
                        <w:tcBorders>
                          <w:top w:val="nil"/>
                          <w:left w:val="nil"/>
                          <w:bottom w:val="single" w:sz="4" w:space="0" w:color="auto"/>
                          <w:right w:val="single" w:sz="4" w:space="0" w:color="auto"/>
                        </w:tcBorders>
                        <w:shd w:val="clear" w:color="000000" w:fill="99CCFF"/>
                        <w:vAlign w:val="center"/>
                        <w:hideMark/>
                      </w:tcPr>
                      <w:p w:rsidR="00221A96" w:rsidRPr="001C0537" w:rsidRDefault="00221A96" w:rsidP="002240E8">
                        <w:pPr>
                          <w:jc w:val="center"/>
                          <w:rPr>
                            <w:rFonts w:ascii="Calibri" w:hAnsi="Calibri" w:cs="Calibri"/>
                            <w:b/>
                            <w:bCs/>
                            <w:sz w:val="18"/>
                            <w:szCs w:val="18"/>
                          </w:rPr>
                        </w:pPr>
                        <w:r w:rsidRPr="001C0537">
                          <w:rPr>
                            <w:rFonts w:ascii="Calibri" w:hAnsi="Calibri" w:cs="Calibri"/>
                            <w:b/>
                            <w:bCs/>
                            <w:sz w:val="18"/>
                            <w:szCs w:val="18"/>
                          </w:rPr>
                          <w:t xml:space="preserve">Πληρωθέντα   </w:t>
                        </w:r>
                      </w:p>
                    </w:tc>
                    <w:tc>
                      <w:tcPr>
                        <w:tcW w:w="900" w:type="dxa"/>
                        <w:tcBorders>
                          <w:top w:val="nil"/>
                          <w:left w:val="nil"/>
                          <w:bottom w:val="single" w:sz="4" w:space="0" w:color="auto"/>
                          <w:right w:val="single" w:sz="4" w:space="0" w:color="auto"/>
                        </w:tcBorders>
                        <w:shd w:val="clear" w:color="000000" w:fill="99CCFF"/>
                        <w:vAlign w:val="center"/>
                        <w:hideMark/>
                      </w:tcPr>
                      <w:p w:rsidR="00221A96" w:rsidRPr="001C0537" w:rsidRDefault="00221A96" w:rsidP="002240E8">
                        <w:pPr>
                          <w:jc w:val="center"/>
                          <w:rPr>
                            <w:rFonts w:ascii="Calibri" w:hAnsi="Calibri" w:cs="Calibri"/>
                            <w:b/>
                            <w:bCs/>
                            <w:sz w:val="18"/>
                            <w:szCs w:val="18"/>
                          </w:rPr>
                        </w:pPr>
                        <w:r w:rsidRPr="001C0537">
                          <w:rPr>
                            <w:rFonts w:ascii="Calibri" w:hAnsi="Calibri" w:cs="Calibri"/>
                            <w:b/>
                            <w:bCs/>
                            <w:sz w:val="18"/>
                            <w:szCs w:val="18"/>
                          </w:rPr>
                          <w:t xml:space="preserve">%     </w:t>
                        </w:r>
                      </w:p>
                    </w:tc>
                    <w:tc>
                      <w:tcPr>
                        <w:tcW w:w="940" w:type="dxa"/>
                        <w:gridSpan w:val="2"/>
                        <w:tcBorders>
                          <w:top w:val="nil"/>
                          <w:left w:val="nil"/>
                          <w:bottom w:val="single" w:sz="4" w:space="0" w:color="auto"/>
                          <w:right w:val="single" w:sz="8" w:space="0" w:color="auto"/>
                        </w:tcBorders>
                        <w:shd w:val="clear" w:color="000000" w:fill="99CCFF"/>
                        <w:vAlign w:val="center"/>
                        <w:hideMark/>
                      </w:tcPr>
                      <w:p w:rsidR="00221A96" w:rsidRPr="001C0537" w:rsidRDefault="00221A96" w:rsidP="002240E8">
                        <w:pPr>
                          <w:jc w:val="center"/>
                          <w:rPr>
                            <w:rFonts w:ascii="Calibri" w:hAnsi="Calibri" w:cs="Calibri"/>
                            <w:b/>
                            <w:bCs/>
                            <w:sz w:val="18"/>
                            <w:szCs w:val="18"/>
                          </w:rPr>
                        </w:pPr>
                        <w:r w:rsidRPr="001C0537">
                          <w:rPr>
                            <w:rFonts w:ascii="Calibri" w:hAnsi="Calibri" w:cs="Calibri"/>
                            <w:b/>
                            <w:bCs/>
                            <w:sz w:val="18"/>
                            <w:szCs w:val="18"/>
                          </w:rPr>
                          <w:t xml:space="preserve">%     </w:t>
                        </w:r>
                      </w:p>
                    </w:tc>
                  </w:tr>
                  <w:tr w:rsidR="00221A96" w:rsidRPr="001C0537" w:rsidTr="00221A96">
                    <w:trPr>
                      <w:trHeight w:val="270"/>
                      <w:jc w:val="center"/>
                    </w:trPr>
                    <w:tc>
                      <w:tcPr>
                        <w:tcW w:w="600" w:type="dxa"/>
                        <w:gridSpan w:val="2"/>
                        <w:vMerge/>
                        <w:tcBorders>
                          <w:top w:val="single" w:sz="8" w:space="0" w:color="auto"/>
                          <w:left w:val="single" w:sz="8" w:space="0" w:color="auto"/>
                          <w:bottom w:val="single" w:sz="8" w:space="0" w:color="000000"/>
                          <w:right w:val="single" w:sz="4" w:space="0" w:color="auto"/>
                        </w:tcBorders>
                        <w:vAlign w:val="center"/>
                        <w:hideMark/>
                      </w:tcPr>
                      <w:p w:rsidR="00221A96" w:rsidRPr="001C0537" w:rsidRDefault="00221A96" w:rsidP="002240E8">
                        <w:pPr>
                          <w:rPr>
                            <w:rFonts w:ascii="Calibri" w:hAnsi="Calibri" w:cs="Calibri"/>
                            <w:b/>
                            <w:bCs/>
                            <w:sz w:val="18"/>
                            <w:szCs w:val="18"/>
                          </w:rPr>
                        </w:pPr>
                      </w:p>
                    </w:tc>
                    <w:tc>
                      <w:tcPr>
                        <w:tcW w:w="3620" w:type="dxa"/>
                        <w:gridSpan w:val="2"/>
                        <w:vMerge/>
                        <w:tcBorders>
                          <w:top w:val="single" w:sz="8" w:space="0" w:color="auto"/>
                          <w:left w:val="single" w:sz="4" w:space="0" w:color="auto"/>
                          <w:bottom w:val="single" w:sz="8" w:space="0" w:color="000000"/>
                          <w:right w:val="single" w:sz="4" w:space="0" w:color="auto"/>
                        </w:tcBorders>
                        <w:vAlign w:val="center"/>
                        <w:hideMark/>
                      </w:tcPr>
                      <w:p w:rsidR="00221A96" w:rsidRPr="001C0537" w:rsidRDefault="00221A96" w:rsidP="002240E8">
                        <w:pPr>
                          <w:rPr>
                            <w:rFonts w:ascii="Calibri" w:hAnsi="Calibri" w:cs="Calibri"/>
                            <w:b/>
                            <w:bCs/>
                            <w:sz w:val="18"/>
                            <w:szCs w:val="18"/>
                          </w:rPr>
                        </w:pPr>
                      </w:p>
                    </w:tc>
                    <w:tc>
                      <w:tcPr>
                        <w:tcW w:w="1520" w:type="dxa"/>
                        <w:tcBorders>
                          <w:top w:val="nil"/>
                          <w:left w:val="nil"/>
                          <w:bottom w:val="single" w:sz="8" w:space="0" w:color="auto"/>
                          <w:right w:val="single" w:sz="4" w:space="0" w:color="auto"/>
                        </w:tcBorders>
                        <w:shd w:val="clear" w:color="000000" w:fill="99CCFF"/>
                        <w:vAlign w:val="center"/>
                        <w:hideMark/>
                      </w:tcPr>
                      <w:p w:rsidR="00221A96" w:rsidRPr="001C0537" w:rsidRDefault="00221A96" w:rsidP="002240E8">
                        <w:pPr>
                          <w:jc w:val="center"/>
                          <w:rPr>
                            <w:rFonts w:ascii="Calibri" w:hAnsi="Calibri" w:cs="Calibri"/>
                            <w:sz w:val="18"/>
                            <w:szCs w:val="18"/>
                          </w:rPr>
                        </w:pPr>
                        <w:r w:rsidRPr="001C0537">
                          <w:rPr>
                            <w:rFonts w:ascii="Calibri" w:hAnsi="Calibri" w:cs="Calibri"/>
                            <w:sz w:val="18"/>
                            <w:szCs w:val="18"/>
                          </w:rPr>
                          <w:t>1</w:t>
                        </w:r>
                      </w:p>
                    </w:tc>
                    <w:tc>
                      <w:tcPr>
                        <w:tcW w:w="1500" w:type="dxa"/>
                        <w:tcBorders>
                          <w:top w:val="nil"/>
                          <w:left w:val="nil"/>
                          <w:bottom w:val="single" w:sz="8" w:space="0" w:color="auto"/>
                          <w:right w:val="single" w:sz="4" w:space="0" w:color="auto"/>
                        </w:tcBorders>
                        <w:shd w:val="clear" w:color="000000" w:fill="99CCFF"/>
                        <w:vAlign w:val="center"/>
                        <w:hideMark/>
                      </w:tcPr>
                      <w:p w:rsidR="00221A96" w:rsidRPr="001C0537" w:rsidRDefault="00221A96" w:rsidP="002240E8">
                        <w:pPr>
                          <w:jc w:val="center"/>
                          <w:rPr>
                            <w:rFonts w:ascii="Calibri" w:hAnsi="Calibri" w:cs="Calibri"/>
                            <w:sz w:val="18"/>
                            <w:szCs w:val="18"/>
                          </w:rPr>
                        </w:pPr>
                        <w:r w:rsidRPr="001C0537">
                          <w:rPr>
                            <w:rFonts w:ascii="Calibri" w:hAnsi="Calibri" w:cs="Calibri"/>
                            <w:sz w:val="18"/>
                            <w:szCs w:val="18"/>
                          </w:rPr>
                          <w:t>2</w:t>
                        </w:r>
                      </w:p>
                    </w:tc>
                    <w:tc>
                      <w:tcPr>
                        <w:tcW w:w="1020" w:type="dxa"/>
                        <w:gridSpan w:val="2"/>
                        <w:tcBorders>
                          <w:top w:val="nil"/>
                          <w:left w:val="nil"/>
                          <w:bottom w:val="single" w:sz="8" w:space="0" w:color="auto"/>
                          <w:right w:val="single" w:sz="4" w:space="0" w:color="auto"/>
                        </w:tcBorders>
                        <w:shd w:val="clear" w:color="000000" w:fill="99CCFF"/>
                        <w:vAlign w:val="center"/>
                        <w:hideMark/>
                      </w:tcPr>
                      <w:p w:rsidR="00221A96" w:rsidRPr="001C0537" w:rsidRDefault="00221A96" w:rsidP="002240E8">
                        <w:pPr>
                          <w:jc w:val="center"/>
                          <w:rPr>
                            <w:rFonts w:ascii="Calibri" w:hAnsi="Calibri" w:cs="Calibri"/>
                            <w:sz w:val="18"/>
                            <w:szCs w:val="18"/>
                          </w:rPr>
                        </w:pPr>
                        <w:r w:rsidRPr="001C0537">
                          <w:rPr>
                            <w:rFonts w:ascii="Calibri" w:hAnsi="Calibri" w:cs="Calibri"/>
                            <w:sz w:val="18"/>
                            <w:szCs w:val="18"/>
                          </w:rPr>
                          <w:t>2/1</w:t>
                        </w:r>
                      </w:p>
                    </w:tc>
                    <w:tc>
                      <w:tcPr>
                        <w:tcW w:w="1364" w:type="dxa"/>
                        <w:gridSpan w:val="2"/>
                        <w:tcBorders>
                          <w:top w:val="nil"/>
                          <w:left w:val="nil"/>
                          <w:bottom w:val="single" w:sz="8" w:space="0" w:color="auto"/>
                          <w:right w:val="single" w:sz="4" w:space="0" w:color="auto"/>
                        </w:tcBorders>
                        <w:shd w:val="clear" w:color="000000" w:fill="99CCFF"/>
                        <w:vAlign w:val="center"/>
                        <w:hideMark/>
                      </w:tcPr>
                      <w:p w:rsidR="00221A96" w:rsidRPr="001C0537" w:rsidRDefault="00221A96" w:rsidP="002240E8">
                        <w:pPr>
                          <w:jc w:val="center"/>
                          <w:rPr>
                            <w:rFonts w:ascii="Calibri" w:hAnsi="Calibri" w:cs="Calibri"/>
                            <w:sz w:val="18"/>
                            <w:szCs w:val="18"/>
                          </w:rPr>
                        </w:pPr>
                        <w:r w:rsidRPr="001C0537">
                          <w:rPr>
                            <w:rFonts w:ascii="Calibri" w:hAnsi="Calibri" w:cs="Calibri"/>
                            <w:sz w:val="18"/>
                            <w:szCs w:val="18"/>
                          </w:rPr>
                          <w:t>3</w:t>
                        </w:r>
                      </w:p>
                    </w:tc>
                    <w:tc>
                      <w:tcPr>
                        <w:tcW w:w="920" w:type="dxa"/>
                        <w:gridSpan w:val="2"/>
                        <w:tcBorders>
                          <w:top w:val="nil"/>
                          <w:left w:val="nil"/>
                          <w:bottom w:val="single" w:sz="8" w:space="0" w:color="auto"/>
                          <w:right w:val="single" w:sz="4" w:space="0" w:color="auto"/>
                        </w:tcBorders>
                        <w:shd w:val="clear" w:color="000000" w:fill="99CCFF"/>
                        <w:vAlign w:val="center"/>
                        <w:hideMark/>
                      </w:tcPr>
                      <w:p w:rsidR="00221A96" w:rsidRPr="001C0537" w:rsidRDefault="00221A96" w:rsidP="002240E8">
                        <w:pPr>
                          <w:jc w:val="center"/>
                          <w:rPr>
                            <w:rFonts w:ascii="Calibri" w:hAnsi="Calibri" w:cs="Calibri"/>
                            <w:sz w:val="18"/>
                            <w:szCs w:val="18"/>
                          </w:rPr>
                        </w:pPr>
                        <w:r w:rsidRPr="001C0537">
                          <w:rPr>
                            <w:rFonts w:ascii="Calibri" w:hAnsi="Calibri" w:cs="Calibri"/>
                            <w:sz w:val="18"/>
                            <w:szCs w:val="18"/>
                          </w:rPr>
                          <w:t>3/1</w:t>
                        </w:r>
                      </w:p>
                    </w:tc>
                    <w:tc>
                      <w:tcPr>
                        <w:tcW w:w="1440" w:type="dxa"/>
                        <w:gridSpan w:val="2"/>
                        <w:tcBorders>
                          <w:top w:val="nil"/>
                          <w:left w:val="nil"/>
                          <w:bottom w:val="single" w:sz="8" w:space="0" w:color="auto"/>
                          <w:right w:val="single" w:sz="4" w:space="0" w:color="auto"/>
                        </w:tcBorders>
                        <w:shd w:val="clear" w:color="000000" w:fill="99CCFF"/>
                        <w:vAlign w:val="center"/>
                        <w:hideMark/>
                      </w:tcPr>
                      <w:p w:rsidR="00221A96" w:rsidRPr="001C0537" w:rsidRDefault="00221A96" w:rsidP="002240E8">
                        <w:pPr>
                          <w:jc w:val="center"/>
                          <w:rPr>
                            <w:rFonts w:ascii="Calibri" w:hAnsi="Calibri" w:cs="Calibri"/>
                            <w:sz w:val="18"/>
                            <w:szCs w:val="18"/>
                          </w:rPr>
                        </w:pPr>
                        <w:r w:rsidRPr="001C0537">
                          <w:rPr>
                            <w:rFonts w:ascii="Calibri" w:hAnsi="Calibri" w:cs="Calibri"/>
                            <w:sz w:val="18"/>
                            <w:szCs w:val="18"/>
                          </w:rPr>
                          <w:t>4</w:t>
                        </w:r>
                      </w:p>
                    </w:tc>
                    <w:tc>
                      <w:tcPr>
                        <w:tcW w:w="1380" w:type="dxa"/>
                        <w:tcBorders>
                          <w:top w:val="nil"/>
                          <w:left w:val="nil"/>
                          <w:bottom w:val="single" w:sz="8" w:space="0" w:color="auto"/>
                          <w:right w:val="single" w:sz="4" w:space="0" w:color="auto"/>
                        </w:tcBorders>
                        <w:shd w:val="clear" w:color="000000" w:fill="99CCFF"/>
                        <w:vAlign w:val="center"/>
                        <w:hideMark/>
                      </w:tcPr>
                      <w:p w:rsidR="00221A96" w:rsidRPr="001C0537" w:rsidRDefault="00221A96" w:rsidP="002240E8">
                        <w:pPr>
                          <w:jc w:val="center"/>
                          <w:rPr>
                            <w:rFonts w:ascii="Calibri" w:hAnsi="Calibri" w:cs="Calibri"/>
                            <w:sz w:val="18"/>
                            <w:szCs w:val="18"/>
                          </w:rPr>
                        </w:pPr>
                        <w:r w:rsidRPr="001C0537">
                          <w:rPr>
                            <w:rFonts w:ascii="Calibri" w:hAnsi="Calibri" w:cs="Calibri"/>
                            <w:sz w:val="18"/>
                            <w:szCs w:val="18"/>
                          </w:rPr>
                          <w:t>5</w:t>
                        </w:r>
                      </w:p>
                    </w:tc>
                    <w:tc>
                      <w:tcPr>
                        <w:tcW w:w="900" w:type="dxa"/>
                        <w:tcBorders>
                          <w:top w:val="nil"/>
                          <w:left w:val="nil"/>
                          <w:bottom w:val="single" w:sz="8" w:space="0" w:color="auto"/>
                          <w:right w:val="single" w:sz="4" w:space="0" w:color="auto"/>
                        </w:tcBorders>
                        <w:shd w:val="clear" w:color="000000" w:fill="99CCFF"/>
                        <w:vAlign w:val="center"/>
                        <w:hideMark/>
                      </w:tcPr>
                      <w:p w:rsidR="00221A96" w:rsidRPr="001C0537" w:rsidRDefault="00221A96" w:rsidP="002240E8">
                        <w:pPr>
                          <w:jc w:val="center"/>
                          <w:rPr>
                            <w:rFonts w:ascii="Calibri" w:hAnsi="Calibri" w:cs="Calibri"/>
                            <w:sz w:val="18"/>
                            <w:szCs w:val="18"/>
                          </w:rPr>
                        </w:pPr>
                        <w:r w:rsidRPr="001C0537">
                          <w:rPr>
                            <w:rFonts w:ascii="Calibri" w:hAnsi="Calibri" w:cs="Calibri"/>
                            <w:sz w:val="18"/>
                            <w:szCs w:val="18"/>
                          </w:rPr>
                          <w:t>5/1</w:t>
                        </w:r>
                      </w:p>
                    </w:tc>
                    <w:tc>
                      <w:tcPr>
                        <w:tcW w:w="940" w:type="dxa"/>
                        <w:gridSpan w:val="2"/>
                        <w:tcBorders>
                          <w:top w:val="nil"/>
                          <w:left w:val="nil"/>
                          <w:bottom w:val="single" w:sz="8" w:space="0" w:color="auto"/>
                          <w:right w:val="single" w:sz="8" w:space="0" w:color="auto"/>
                        </w:tcBorders>
                        <w:shd w:val="clear" w:color="000000" w:fill="99CCFF"/>
                        <w:vAlign w:val="center"/>
                        <w:hideMark/>
                      </w:tcPr>
                      <w:p w:rsidR="00221A96" w:rsidRPr="001C0537" w:rsidRDefault="00221A96" w:rsidP="002240E8">
                        <w:pPr>
                          <w:jc w:val="center"/>
                          <w:rPr>
                            <w:rFonts w:ascii="Calibri" w:hAnsi="Calibri" w:cs="Calibri"/>
                            <w:sz w:val="18"/>
                            <w:szCs w:val="18"/>
                          </w:rPr>
                        </w:pPr>
                        <w:r w:rsidRPr="001C0537">
                          <w:rPr>
                            <w:rFonts w:ascii="Calibri" w:hAnsi="Calibri" w:cs="Calibri"/>
                            <w:sz w:val="18"/>
                            <w:szCs w:val="18"/>
                          </w:rPr>
                          <w:t>5/3</w:t>
                        </w:r>
                      </w:p>
                    </w:tc>
                  </w:tr>
                  <w:tr w:rsidR="00221A96" w:rsidRPr="001C0537" w:rsidTr="00221A96">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99"/>
                        <w:vAlign w:val="center"/>
                        <w:hideMark/>
                      </w:tcPr>
                      <w:p w:rsidR="00221A96" w:rsidRPr="001C0537" w:rsidRDefault="00221A96" w:rsidP="002240E8">
                        <w:pPr>
                          <w:rPr>
                            <w:rFonts w:ascii="Calibri" w:hAnsi="Calibri" w:cs="Calibri"/>
                            <w:b/>
                            <w:bCs/>
                            <w:sz w:val="18"/>
                            <w:szCs w:val="18"/>
                          </w:rPr>
                        </w:pPr>
                        <w:r w:rsidRPr="001C0537">
                          <w:rPr>
                            <w:rFonts w:ascii="Calibri" w:hAnsi="Calibri" w:cs="Calibri"/>
                            <w:b/>
                            <w:bCs/>
                            <w:sz w:val="18"/>
                            <w:szCs w:val="18"/>
                          </w:rPr>
                          <w:t>6.</w:t>
                        </w:r>
                      </w:p>
                    </w:tc>
                    <w:tc>
                      <w:tcPr>
                        <w:tcW w:w="3620" w:type="dxa"/>
                        <w:gridSpan w:val="2"/>
                        <w:tcBorders>
                          <w:top w:val="nil"/>
                          <w:left w:val="nil"/>
                          <w:bottom w:val="single" w:sz="4" w:space="0" w:color="auto"/>
                          <w:right w:val="single" w:sz="4" w:space="0" w:color="auto"/>
                        </w:tcBorders>
                        <w:shd w:val="clear" w:color="000000" w:fill="FFFF99"/>
                        <w:vAlign w:val="center"/>
                        <w:hideMark/>
                      </w:tcPr>
                      <w:p w:rsidR="00221A96" w:rsidRPr="001C0537" w:rsidRDefault="00221A96" w:rsidP="002240E8">
                        <w:pPr>
                          <w:rPr>
                            <w:rFonts w:ascii="Calibri" w:hAnsi="Calibri" w:cs="Calibri"/>
                            <w:b/>
                            <w:bCs/>
                            <w:sz w:val="18"/>
                            <w:szCs w:val="18"/>
                          </w:rPr>
                        </w:pPr>
                        <w:r w:rsidRPr="001C0537">
                          <w:rPr>
                            <w:rFonts w:ascii="Calibri" w:hAnsi="Calibri" w:cs="Calibri"/>
                            <w:b/>
                            <w:bCs/>
                            <w:sz w:val="18"/>
                            <w:szCs w:val="18"/>
                          </w:rPr>
                          <w:t>Έξοδα</w:t>
                        </w:r>
                      </w:p>
                    </w:tc>
                    <w:tc>
                      <w:tcPr>
                        <w:tcW w:w="1520" w:type="dxa"/>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10.931.979,10</w:t>
                        </w:r>
                      </w:p>
                    </w:tc>
                    <w:tc>
                      <w:tcPr>
                        <w:tcW w:w="1500" w:type="dxa"/>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9.176.331,73</w:t>
                        </w:r>
                      </w:p>
                    </w:tc>
                    <w:tc>
                      <w:tcPr>
                        <w:tcW w:w="1020" w:type="dxa"/>
                        <w:gridSpan w:val="2"/>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83,94%</w:t>
                        </w:r>
                      </w:p>
                    </w:tc>
                    <w:tc>
                      <w:tcPr>
                        <w:tcW w:w="1364" w:type="dxa"/>
                        <w:gridSpan w:val="2"/>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1.927.652,13</w:t>
                        </w:r>
                      </w:p>
                    </w:tc>
                    <w:tc>
                      <w:tcPr>
                        <w:tcW w:w="920" w:type="dxa"/>
                        <w:gridSpan w:val="2"/>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17,63%</w:t>
                        </w:r>
                      </w:p>
                    </w:tc>
                    <w:tc>
                      <w:tcPr>
                        <w:tcW w:w="1440" w:type="dxa"/>
                        <w:gridSpan w:val="2"/>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1.888.128,00</w:t>
                        </w:r>
                      </w:p>
                    </w:tc>
                    <w:tc>
                      <w:tcPr>
                        <w:tcW w:w="1380" w:type="dxa"/>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1.772.969,75</w:t>
                        </w:r>
                      </w:p>
                    </w:tc>
                    <w:tc>
                      <w:tcPr>
                        <w:tcW w:w="900" w:type="dxa"/>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16,22%</w:t>
                        </w:r>
                      </w:p>
                    </w:tc>
                    <w:tc>
                      <w:tcPr>
                        <w:tcW w:w="940" w:type="dxa"/>
                        <w:gridSpan w:val="2"/>
                        <w:tcBorders>
                          <w:top w:val="nil"/>
                          <w:left w:val="nil"/>
                          <w:bottom w:val="single" w:sz="4" w:space="0" w:color="auto"/>
                          <w:right w:val="single" w:sz="8"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91,98%</w:t>
                        </w:r>
                      </w:p>
                    </w:tc>
                  </w:tr>
                  <w:tr w:rsidR="00221A96" w:rsidRPr="001C0537" w:rsidTr="00221A96">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60</w:t>
                        </w:r>
                      </w:p>
                    </w:tc>
                    <w:tc>
                      <w:tcPr>
                        <w:tcW w:w="3620" w:type="dxa"/>
                        <w:gridSpan w:val="2"/>
                        <w:tcBorders>
                          <w:top w:val="nil"/>
                          <w:left w:val="nil"/>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Αμοιβές και έξοδα προσωπικού</w:t>
                        </w:r>
                      </w:p>
                    </w:tc>
                    <w:tc>
                      <w:tcPr>
                        <w:tcW w:w="152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5.816.677,00</w:t>
                        </w:r>
                      </w:p>
                    </w:tc>
                    <w:tc>
                      <w:tcPr>
                        <w:tcW w:w="15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5.515.730,08</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94,83%</w:t>
                        </w:r>
                      </w:p>
                    </w:tc>
                    <w:tc>
                      <w:tcPr>
                        <w:tcW w:w="1364"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1.230.500,96</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21,15%</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1.230.500,96</w:t>
                        </w:r>
                      </w:p>
                    </w:tc>
                    <w:tc>
                      <w:tcPr>
                        <w:tcW w:w="138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1.230.500,96</w:t>
                        </w:r>
                      </w:p>
                    </w:tc>
                    <w:tc>
                      <w:tcPr>
                        <w:tcW w:w="9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21,15%</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100,00%</w:t>
                        </w:r>
                      </w:p>
                    </w:tc>
                  </w:tr>
                  <w:tr w:rsidR="00221A96" w:rsidRPr="001C0537" w:rsidTr="00221A96">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61</w:t>
                        </w:r>
                      </w:p>
                    </w:tc>
                    <w:tc>
                      <w:tcPr>
                        <w:tcW w:w="3620" w:type="dxa"/>
                        <w:gridSpan w:val="2"/>
                        <w:tcBorders>
                          <w:top w:val="nil"/>
                          <w:left w:val="nil"/>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Αμοιβές αιρετών και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705.944,30</w:t>
                        </w:r>
                      </w:p>
                    </w:tc>
                    <w:tc>
                      <w:tcPr>
                        <w:tcW w:w="15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492.190,98</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69,72%</w:t>
                        </w:r>
                      </w:p>
                    </w:tc>
                    <w:tc>
                      <w:tcPr>
                        <w:tcW w:w="1364"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82.490,11</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11,69%</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80.306,92</w:t>
                        </w:r>
                      </w:p>
                    </w:tc>
                    <w:tc>
                      <w:tcPr>
                        <w:tcW w:w="138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70.103,87</w:t>
                        </w:r>
                      </w:p>
                    </w:tc>
                    <w:tc>
                      <w:tcPr>
                        <w:tcW w:w="9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9,93%</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84,98%</w:t>
                        </w:r>
                      </w:p>
                    </w:tc>
                  </w:tr>
                  <w:tr w:rsidR="00221A96" w:rsidRPr="001C0537" w:rsidTr="00221A96">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62</w:t>
                        </w:r>
                      </w:p>
                    </w:tc>
                    <w:tc>
                      <w:tcPr>
                        <w:tcW w:w="3620" w:type="dxa"/>
                        <w:gridSpan w:val="2"/>
                        <w:tcBorders>
                          <w:top w:val="nil"/>
                          <w:left w:val="nil"/>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Παροχές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1.749.861,84</w:t>
                        </w:r>
                      </w:p>
                    </w:tc>
                    <w:tc>
                      <w:tcPr>
                        <w:tcW w:w="15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1.543.446,42</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88,20%</w:t>
                        </w:r>
                      </w:p>
                    </w:tc>
                    <w:tc>
                      <w:tcPr>
                        <w:tcW w:w="1364"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228.557,98</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13,06%</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218.534,85</w:t>
                        </w:r>
                      </w:p>
                    </w:tc>
                    <w:tc>
                      <w:tcPr>
                        <w:tcW w:w="138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196.691,35</w:t>
                        </w:r>
                      </w:p>
                    </w:tc>
                    <w:tc>
                      <w:tcPr>
                        <w:tcW w:w="9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11,24%</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86,06%</w:t>
                        </w:r>
                      </w:p>
                    </w:tc>
                  </w:tr>
                  <w:tr w:rsidR="00221A96" w:rsidRPr="001C0537" w:rsidTr="00221A96">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63</w:t>
                        </w:r>
                      </w:p>
                    </w:tc>
                    <w:tc>
                      <w:tcPr>
                        <w:tcW w:w="3620" w:type="dxa"/>
                        <w:gridSpan w:val="2"/>
                        <w:tcBorders>
                          <w:top w:val="nil"/>
                          <w:left w:val="nil"/>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Φόροι - τέλη</w:t>
                        </w:r>
                      </w:p>
                    </w:tc>
                    <w:tc>
                      <w:tcPr>
                        <w:tcW w:w="152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56.815,00</w:t>
                        </w:r>
                      </w:p>
                    </w:tc>
                    <w:tc>
                      <w:tcPr>
                        <w:tcW w:w="15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7.300,00</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12,85%</w:t>
                        </w:r>
                      </w:p>
                    </w:tc>
                    <w:tc>
                      <w:tcPr>
                        <w:tcW w:w="1364"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 </w:t>
                        </w:r>
                      </w:p>
                    </w:tc>
                  </w:tr>
                  <w:tr w:rsidR="00221A96" w:rsidRPr="001C0537" w:rsidTr="00221A96">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64</w:t>
                        </w:r>
                      </w:p>
                    </w:tc>
                    <w:tc>
                      <w:tcPr>
                        <w:tcW w:w="3620" w:type="dxa"/>
                        <w:gridSpan w:val="2"/>
                        <w:tcBorders>
                          <w:top w:val="nil"/>
                          <w:left w:val="nil"/>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Λοιπά Γενικά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277.666,88</w:t>
                        </w:r>
                      </w:p>
                    </w:tc>
                    <w:tc>
                      <w:tcPr>
                        <w:tcW w:w="15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144.033,69</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51,87%</w:t>
                        </w:r>
                      </w:p>
                    </w:tc>
                    <w:tc>
                      <w:tcPr>
                        <w:tcW w:w="1364"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14.062,34</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5,06%</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9.089,79</w:t>
                        </w:r>
                      </w:p>
                    </w:tc>
                    <w:tc>
                      <w:tcPr>
                        <w:tcW w:w="138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9.042,92</w:t>
                        </w:r>
                      </w:p>
                    </w:tc>
                    <w:tc>
                      <w:tcPr>
                        <w:tcW w:w="9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3,26%</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64,31%</w:t>
                        </w:r>
                      </w:p>
                    </w:tc>
                  </w:tr>
                  <w:tr w:rsidR="00221A96" w:rsidRPr="001C0537" w:rsidTr="00221A96">
                    <w:trPr>
                      <w:trHeight w:val="51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65</w:t>
                        </w:r>
                      </w:p>
                    </w:tc>
                    <w:tc>
                      <w:tcPr>
                        <w:tcW w:w="3620" w:type="dxa"/>
                        <w:gridSpan w:val="2"/>
                        <w:tcBorders>
                          <w:top w:val="nil"/>
                          <w:left w:val="nil"/>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Πληρωμές για την εξυπηρέτηση δημοσίας πίστεως</w:t>
                        </w:r>
                      </w:p>
                    </w:tc>
                    <w:tc>
                      <w:tcPr>
                        <w:tcW w:w="152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552.775,92</w:t>
                        </w:r>
                      </w:p>
                    </w:tc>
                    <w:tc>
                      <w:tcPr>
                        <w:tcW w:w="15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497.135,98</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89,93%</w:t>
                        </w:r>
                      </w:p>
                    </w:tc>
                    <w:tc>
                      <w:tcPr>
                        <w:tcW w:w="1364"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41.664,44</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7,54%</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41.664,44</w:t>
                        </w:r>
                      </w:p>
                    </w:tc>
                    <w:tc>
                      <w:tcPr>
                        <w:tcW w:w="138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41.664,44</w:t>
                        </w:r>
                      </w:p>
                    </w:tc>
                    <w:tc>
                      <w:tcPr>
                        <w:tcW w:w="9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7,54%</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100,00%</w:t>
                        </w:r>
                      </w:p>
                    </w:tc>
                  </w:tr>
                  <w:tr w:rsidR="00221A96" w:rsidRPr="001C0537" w:rsidTr="00221A96">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66</w:t>
                        </w:r>
                      </w:p>
                    </w:tc>
                    <w:tc>
                      <w:tcPr>
                        <w:tcW w:w="3620" w:type="dxa"/>
                        <w:gridSpan w:val="2"/>
                        <w:tcBorders>
                          <w:top w:val="nil"/>
                          <w:left w:val="nil"/>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Δαπάνες προμήθειας αναλωσίμων</w:t>
                        </w:r>
                      </w:p>
                    </w:tc>
                    <w:tc>
                      <w:tcPr>
                        <w:tcW w:w="152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682.287,50</w:t>
                        </w:r>
                      </w:p>
                    </w:tc>
                    <w:tc>
                      <w:tcPr>
                        <w:tcW w:w="15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404.086,49</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59,23%</w:t>
                        </w:r>
                      </w:p>
                    </w:tc>
                    <w:tc>
                      <w:tcPr>
                        <w:tcW w:w="1364"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56.177,16</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8,23%</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33.831,90</w:t>
                        </w:r>
                      </w:p>
                    </w:tc>
                    <w:tc>
                      <w:tcPr>
                        <w:tcW w:w="138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26.538,39</w:t>
                        </w:r>
                      </w:p>
                    </w:tc>
                    <w:tc>
                      <w:tcPr>
                        <w:tcW w:w="9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3,89%</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47,24%</w:t>
                        </w:r>
                      </w:p>
                    </w:tc>
                  </w:tr>
                  <w:tr w:rsidR="00221A96" w:rsidRPr="001C0537" w:rsidTr="00221A96">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67</w:t>
                        </w:r>
                      </w:p>
                    </w:tc>
                    <w:tc>
                      <w:tcPr>
                        <w:tcW w:w="3620" w:type="dxa"/>
                        <w:gridSpan w:val="2"/>
                        <w:tcBorders>
                          <w:top w:val="nil"/>
                          <w:left w:val="nil"/>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Πληρωμές - Μεταβιβάσεις σε τρίτους</w:t>
                        </w:r>
                      </w:p>
                    </w:tc>
                    <w:tc>
                      <w:tcPr>
                        <w:tcW w:w="152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1.056.950,66</w:t>
                        </w:r>
                      </w:p>
                    </w:tc>
                    <w:tc>
                      <w:tcPr>
                        <w:tcW w:w="15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572.208,09</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54,14%</w:t>
                        </w:r>
                      </w:p>
                    </w:tc>
                    <w:tc>
                      <w:tcPr>
                        <w:tcW w:w="1364"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274.199,14</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25,94%</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274.199,14</w:t>
                        </w:r>
                      </w:p>
                    </w:tc>
                    <w:tc>
                      <w:tcPr>
                        <w:tcW w:w="138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198.427,82</w:t>
                        </w:r>
                      </w:p>
                    </w:tc>
                    <w:tc>
                      <w:tcPr>
                        <w:tcW w:w="9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18,77%</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72,37%</w:t>
                        </w:r>
                      </w:p>
                    </w:tc>
                  </w:tr>
                  <w:tr w:rsidR="00221A96" w:rsidRPr="001C0537" w:rsidTr="00221A96">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68</w:t>
                        </w:r>
                      </w:p>
                    </w:tc>
                    <w:tc>
                      <w:tcPr>
                        <w:tcW w:w="3620" w:type="dxa"/>
                        <w:gridSpan w:val="2"/>
                        <w:tcBorders>
                          <w:top w:val="nil"/>
                          <w:left w:val="nil"/>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Λοιπά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33.000,00</w:t>
                        </w:r>
                      </w:p>
                    </w:tc>
                    <w:tc>
                      <w:tcPr>
                        <w:tcW w:w="15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200,00</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0,61%</w:t>
                        </w:r>
                      </w:p>
                    </w:tc>
                    <w:tc>
                      <w:tcPr>
                        <w:tcW w:w="1364"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 </w:t>
                        </w:r>
                      </w:p>
                    </w:tc>
                  </w:tr>
                  <w:tr w:rsidR="00221A96" w:rsidRPr="001C0537" w:rsidTr="00221A96">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99"/>
                        <w:vAlign w:val="center"/>
                        <w:hideMark/>
                      </w:tcPr>
                      <w:p w:rsidR="00221A96" w:rsidRPr="001C0537" w:rsidRDefault="00221A96" w:rsidP="002240E8">
                        <w:pPr>
                          <w:rPr>
                            <w:rFonts w:ascii="Calibri" w:hAnsi="Calibri" w:cs="Calibri"/>
                            <w:b/>
                            <w:bCs/>
                            <w:sz w:val="18"/>
                            <w:szCs w:val="18"/>
                          </w:rPr>
                        </w:pPr>
                        <w:r w:rsidRPr="001C0537">
                          <w:rPr>
                            <w:rFonts w:ascii="Calibri" w:hAnsi="Calibri" w:cs="Calibri"/>
                            <w:b/>
                            <w:bCs/>
                            <w:sz w:val="18"/>
                            <w:szCs w:val="18"/>
                          </w:rPr>
                          <w:t>7.</w:t>
                        </w:r>
                      </w:p>
                    </w:tc>
                    <w:tc>
                      <w:tcPr>
                        <w:tcW w:w="3620" w:type="dxa"/>
                        <w:gridSpan w:val="2"/>
                        <w:tcBorders>
                          <w:top w:val="nil"/>
                          <w:left w:val="nil"/>
                          <w:bottom w:val="single" w:sz="4" w:space="0" w:color="auto"/>
                          <w:right w:val="single" w:sz="4" w:space="0" w:color="auto"/>
                        </w:tcBorders>
                        <w:shd w:val="clear" w:color="000000" w:fill="FFFF99"/>
                        <w:vAlign w:val="center"/>
                        <w:hideMark/>
                      </w:tcPr>
                      <w:p w:rsidR="00221A96" w:rsidRPr="001C0537" w:rsidRDefault="00221A96" w:rsidP="002240E8">
                        <w:pPr>
                          <w:rPr>
                            <w:rFonts w:ascii="Calibri" w:hAnsi="Calibri" w:cs="Calibri"/>
                            <w:b/>
                            <w:bCs/>
                            <w:sz w:val="18"/>
                            <w:szCs w:val="18"/>
                          </w:rPr>
                        </w:pPr>
                        <w:r w:rsidRPr="001C0537">
                          <w:rPr>
                            <w:rFonts w:ascii="Calibri" w:hAnsi="Calibri" w:cs="Calibri"/>
                            <w:b/>
                            <w:bCs/>
                            <w:sz w:val="18"/>
                            <w:szCs w:val="18"/>
                          </w:rPr>
                          <w:t>Επενδύσεις</w:t>
                        </w:r>
                      </w:p>
                    </w:tc>
                    <w:tc>
                      <w:tcPr>
                        <w:tcW w:w="1520" w:type="dxa"/>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10.345.976,75</w:t>
                        </w:r>
                      </w:p>
                    </w:tc>
                    <w:tc>
                      <w:tcPr>
                        <w:tcW w:w="1500" w:type="dxa"/>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6.360.913,52</w:t>
                        </w:r>
                      </w:p>
                    </w:tc>
                    <w:tc>
                      <w:tcPr>
                        <w:tcW w:w="1020" w:type="dxa"/>
                        <w:gridSpan w:val="2"/>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61,48%</w:t>
                        </w:r>
                      </w:p>
                    </w:tc>
                    <w:tc>
                      <w:tcPr>
                        <w:tcW w:w="1364" w:type="dxa"/>
                        <w:gridSpan w:val="2"/>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183.834,44</w:t>
                        </w:r>
                      </w:p>
                    </w:tc>
                    <w:tc>
                      <w:tcPr>
                        <w:tcW w:w="920" w:type="dxa"/>
                        <w:gridSpan w:val="2"/>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1,78%</w:t>
                        </w:r>
                      </w:p>
                    </w:tc>
                    <w:tc>
                      <w:tcPr>
                        <w:tcW w:w="1440" w:type="dxa"/>
                        <w:gridSpan w:val="2"/>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183.834,44</w:t>
                        </w:r>
                      </w:p>
                    </w:tc>
                    <w:tc>
                      <w:tcPr>
                        <w:tcW w:w="1380" w:type="dxa"/>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120.744,43</w:t>
                        </w:r>
                      </w:p>
                    </w:tc>
                    <w:tc>
                      <w:tcPr>
                        <w:tcW w:w="900" w:type="dxa"/>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1,17%</w:t>
                        </w:r>
                      </w:p>
                    </w:tc>
                    <w:tc>
                      <w:tcPr>
                        <w:tcW w:w="940" w:type="dxa"/>
                        <w:gridSpan w:val="2"/>
                        <w:tcBorders>
                          <w:top w:val="nil"/>
                          <w:left w:val="nil"/>
                          <w:bottom w:val="single" w:sz="4" w:space="0" w:color="auto"/>
                          <w:right w:val="single" w:sz="8"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65,68%</w:t>
                        </w:r>
                      </w:p>
                    </w:tc>
                  </w:tr>
                  <w:tr w:rsidR="00221A96" w:rsidRPr="001C0537" w:rsidTr="00221A96">
                    <w:trPr>
                      <w:trHeight w:val="48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71</w:t>
                        </w:r>
                      </w:p>
                    </w:tc>
                    <w:tc>
                      <w:tcPr>
                        <w:tcW w:w="3620" w:type="dxa"/>
                        <w:gridSpan w:val="2"/>
                        <w:tcBorders>
                          <w:top w:val="nil"/>
                          <w:left w:val="nil"/>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Αγορές κτιρίων, τεχνικών έργων και προμήθειες παγίων</w:t>
                        </w:r>
                      </w:p>
                    </w:tc>
                    <w:tc>
                      <w:tcPr>
                        <w:tcW w:w="152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553.790,57</w:t>
                        </w:r>
                      </w:p>
                    </w:tc>
                    <w:tc>
                      <w:tcPr>
                        <w:tcW w:w="15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7.962,77</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1,44%</w:t>
                        </w:r>
                      </w:p>
                    </w:tc>
                    <w:tc>
                      <w:tcPr>
                        <w:tcW w:w="1364"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 </w:t>
                        </w:r>
                      </w:p>
                    </w:tc>
                  </w:tr>
                  <w:tr w:rsidR="00221A96" w:rsidRPr="001C0537" w:rsidTr="00221A96">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73</w:t>
                        </w:r>
                      </w:p>
                    </w:tc>
                    <w:tc>
                      <w:tcPr>
                        <w:tcW w:w="3620" w:type="dxa"/>
                        <w:gridSpan w:val="2"/>
                        <w:tcBorders>
                          <w:top w:val="nil"/>
                          <w:left w:val="nil"/>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Έργα</w:t>
                        </w:r>
                      </w:p>
                    </w:tc>
                    <w:tc>
                      <w:tcPr>
                        <w:tcW w:w="152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9.641.886,90</w:t>
                        </w:r>
                      </w:p>
                    </w:tc>
                    <w:tc>
                      <w:tcPr>
                        <w:tcW w:w="15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6.244.519,47</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64,76%</w:t>
                        </w:r>
                      </w:p>
                    </w:tc>
                    <w:tc>
                      <w:tcPr>
                        <w:tcW w:w="1364"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183.834,44</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1,91%</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183.834,44</w:t>
                        </w:r>
                      </w:p>
                    </w:tc>
                    <w:tc>
                      <w:tcPr>
                        <w:tcW w:w="138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120.744,43</w:t>
                        </w:r>
                      </w:p>
                    </w:tc>
                    <w:tc>
                      <w:tcPr>
                        <w:tcW w:w="9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1,25%</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65,68%</w:t>
                        </w:r>
                      </w:p>
                    </w:tc>
                  </w:tr>
                  <w:tr w:rsidR="00221A96" w:rsidRPr="001C0537" w:rsidTr="00221A96">
                    <w:trPr>
                      <w:trHeight w:val="345"/>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74</w:t>
                        </w:r>
                      </w:p>
                    </w:tc>
                    <w:tc>
                      <w:tcPr>
                        <w:tcW w:w="3620" w:type="dxa"/>
                        <w:gridSpan w:val="2"/>
                        <w:tcBorders>
                          <w:top w:val="nil"/>
                          <w:left w:val="nil"/>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Μελέτες, έρευνες, πειραματικές εργασίες κλπ</w:t>
                        </w:r>
                      </w:p>
                    </w:tc>
                    <w:tc>
                      <w:tcPr>
                        <w:tcW w:w="152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150.299,28</w:t>
                        </w:r>
                      </w:p>
                    </w:tc>
                    <w:tc>
                      <w:tcPr>
                        <w:tcW w:w="15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108.431,28</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72,14%</w:t>
                        </w:r>
                      </w:p>
                    </w:tc>
                    <w:tc>
                      <w:tcPr>
                        <w:tcW w:w="1364"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 </w:t>
                        </w:r>
                      </w:p>
                    </w:tc>
                  </w:tr>
                  <w:tr w:rsidR="00221A96" w:rsidRPr="001C0537" w:rsidTr="00221A96">
                    <w:trPr>
                      <w:trHeight w:val="48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75</w:t>
                        </w:r>
                      </w:p>
                    </w:tc>
                    <w:tc>
                      <w:tcPr>
                        <w:tcW w:w="3620" w:type="dxa"/>
                        <w:gridSpan w:val="2"/>
                        <w:tcBorders>
                          <w:top w:val="nil"/>
                          <w:left w:val="nil"/>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Τίτλοι πάγιας επένδυσης (συμμετοχές σε επιχειρήσεις)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15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 </w:t>
                        </w:r>
                      </w:p>
                    </w:tc>
                    <w:tc>
                      <w:tcPr>
                        <w:tcW w:w="1364"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 </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 </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 </w:t>
                        </w:r>
                      </w:p>
                    </w:tc>
                  </w:tr>
                  <w:tr w:rsidR="00221A96" w:rsidRPr="001C0537" w:rsidTr="00221A96">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99"/>
                        <w:vAlign w:val="center"/>
                        <w:hideMark/>
                      </w:tcPr>
                      <w:p w:rsidR="00221A96" w:rsidRPr="001C0537" w:rsidRDefault="00221A96" w:rsidP="002240E8">
                        <w:pPr>
                          <w:rPr>
                            <w:rFonts w:ascii="Calibri" w:hAnsi="Calibri" w:cs="Calibri"/>
                            <w:b/>
                            <w:bCs/>
                            <w:sz w:val="18"/>
                            <w:szCs w:val="18"/>
                          </w:rPr>
                        </w:pPr>
                        <w:r w:rsidRPr="001C0537">
                          <w:rPr>
                            <w:rFonts w:ascii="Calibri" w:hAnsi="Calibri" w:cs="Calibri"/>
                            <w:b/>
                            <w:bCs/>
                            <w:sz w:val="18"/>
                            <w:szCs w:val="18"/>
                          </w:rPr>
                          <w:t>8.</w:t>
                        </w:r>
                      </w:p>
                    </w:tc>
                    <w:tc>
                      <w:tcPr>
                        <w:tcW w:w="3620" w:type="dxa"/>
                        <w:gridSpan w:val="2"/>
                        <w:tcBorders>
                          <w:top w:val="nil"/>
                          <w:left w:val="nil"/>
                          <w:bottom w:val="single" w:sz="4" w:space="0" w:color="auto"/>
                          <w:right w:val="single" w:sz="4" w:space="0" w:color="auto"/>
                        </w:tcBorders>
                        <w:shd w:val="clear" w:color="000000" w:fill="FFFF99"/>
                        <w:vAlign w:val="center"/>
                        <w:hideMark/>
                      </w:tcPr>
                      <w:p w:rsidR="00221A96" w:rsidRPr="001C0537" w:rsidRDefault="00221A96" w:rsidP="002240E8">
                        <w:pPr>
                          <w:rPr>
                            <w:rFonts w:ascii="Calibri" w:hAnsi="Calibri" w:cs="Calibri"/>
                            <w:b/>
                            <w:bCs/>
                            <w:sz w:val="18"/>
                            <w:szCs w:val="18"/>
                          </w:rPr>
                        </w:pPr>
                        <w:r w:rsidRPr="001C0537">
                          <w:rPr>
                            <w:rFonts w:ascii="Calibri" w:hAnsi="Calibri" w:cs="Calibri"/>
                            <w:b/>
                            <w:bCs/>
                            <w:sz w:val="18"/>
                            <w:szCs w:val="18"/>
                          </w:rPr>
                          <w:t xml:space="preserve">Πληρωμές Π.Ο.Ε., αποδόσεις και προβλέψεις </w:t>
                        </w:r>
                      </w:p>
                    </w:tc>
                    <w:tc>
                      <w:tcPr>
                        <w:tcW w:w="1520" w:type="dxa"/>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7.306.940,19</w:t>
                        </w:r>
                      </w:p>
                    </w:tc>
                    <w:tc>
                      <w:tcPr>
                        <w:tcW w:w="1500" w:type="dxa"/>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3.070.112,01</w:t>
                        </w:r>
                      </w:p>
                    </w:tc>
                    <w:tc>
                      <w:tcPr>
                        <w:tcW w:w="1020" w:type="dxa"/>
                        <w:gridSpan w:val="2"/>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42,02%</w:t>
                        </w:r>
                      </w:p>
                    </w:tc>
                    <w:tc>
                      <w:tcPr>
                        <w:tcW w:w="1364" w:type="dxa"/>
                        <w:gridSpan w:val="2"/>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895.450,54</w:t>
                        </w:r>
                      </w:p>
                    </w:tc>
                    <w:tc>
                      <w:tcPr>
                        <w:tcW w:w="920" w:type="dxa"/>
                        <w:gridSpan w:val="2"/>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12,25%</w:t>
                        </w:r>
                      </w:p>
                    </w:tc>
                    <w:tc>
                      <w:tcPr>
                        <w:tcW w:w="1440" w:type="dxa"/>
                        <w:gridSpan w:val="2"/>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843.182,51</w:t>
                        </w:r>
                      </w:p>
                    </w:tc>
                    <w:tc>
                      <w:tcPr>
                        <w:tcW w:w="1380" w:type="dxa"/>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839.575,44</w:t>
                        </w:r>
                      </w:p>
                    </w:tc>
                    <w:tc>
                      <w:tcPr>
                        <w:tcW w:w="900" w:type="dxa"/>
                        <w:tcBorders>
                          <w:top w:val="nil"/>
                          <w:left w:val="nil"/>
                          <w:bottom w:val="single" w:sz="4" w:space="0" w:color="auto"/>
                          <w:right w:val="single" w:sz="4"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11,49%</w:t>
                        </w:r>
                      </w:p>
                    </w:tc>
                    <w:tc>
                      <w:tcPr>
                        <w:tcW w:w="940" w:type="dxa"/>
                        <w:gridSpan w:val="2"/>
                        <w:tcBorders>
                          <w:top w:val="nil"/>
                          <w:left w:val="nil"/>
                          <w:bottom w:val="single" w:sz="4" w:space="0" w:color="auto"/>
                          <w:right w:val="single" w:sz="8" w:space="0" w:color="auto"/>
                        </w:tcBorders>
                        <w:shd w:val="clear" w:color="000000" w:fill="FFFF99"/>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93,76%</w:t>
                        </w:r>
                      </w:p>
                    </w:tc>
                  </w:tr>
                  <w:tr w:rsidR="00221A96" w:rsidRPr="001C0537" w:rsidTr="00221A96">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81.</w:t>
                        </w:r>
                      </w:p>
                    </w:tc>
                    <w:tc>
                      <w:tcPr>
                        <w:tcW w:w="3620" w:type="dxa"/>
                        <w:gridSpan w:val="2"/>
                        <w:tcBorders>
                          <w:top w:val="nil"/>
                          <w:left w:val="nil"/>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Πληρωμές Π.Ο.Ε.</w:t>
                        </w:r>
                      </w:p>
                    </w:tc>
                    <w:tc>
                      <w:tcPr>
                        <w:tcW w:w="152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564.123,21</w:t>
                        </w:r>
                      </w:p>
                    </w:tc>
                    <w:tc>
                      <w:tcPr>
                        <w:tcW w:w="15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275.102,01</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48,77%</w:t>
                        </w:r>
                      </w:p>
                    </w:tc>
                    <w:tc>
                      <w:tcPr>
                        <w:tcW w:w="1364"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264.213,60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46,84%</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211.945,57</w:t>
                        </w:r>
                      </w:p>
                    </w:tc>
                    <w:tc>
                      <w:tcPr>
                        <w:tcW w:w="138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208.338,50</w:t>
                        </w:r>
                      </w:p>
                    </w:tc>
                    <w:tc>
                      <w:tcPr>
                        <w:tcW w:w="9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36,93%</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78,85%</w:t>
                        </w:r>
                      </w:p>
                    </w:tc>
                  </w:tr>
                  <w:tr w:rsidR="00221A96" w:rsidRPr="001C0537" w:rsidTr="00221A96">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82.</w:t>
                        </w:r>
                      </w:p>
                    </w:tc>
                    <w:tc>
                      <w:tcPr>
                        <w:tcW w:w="3620" w:type="dxa"/>
                        <w:gridSpan w:val="2"/>
                        <w:tcBorders>
                          <w:top w:val="nil"/>
                          <w:left w:val="nil"/>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Αποδόσεις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2.837.748,03</w:t>
                        </w:r>
                      </w:p>
                    </w:tc>
                    <w:tc>
                      <w:tcPr>
                        <w:tcW w:w="15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2.795.010,00</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98,49%</w:t>
                        </w:r>
                      </w:p>
                    </w:tc>
                    <w:tc>
                      <w:tcPr>
                        <w:tcW w:w="1364"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631.236,94</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22,24%</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631.236,94</w:t>
                        </w:r>
                      </w:p>
                    </w:tc>
                    <w:tc>
                      <w:tcPr>
                        <w:tcW w:w="138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631.236,94</w:t>
                        </w:r>
                      </w:p>
                    </w:tc>
                    <w:tc>
                      <w:tcPr>
                        <w:tcW w:w="9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22,24%</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100,00%</w:t>
                        </w:r>
                      </w:p>
                    </w:tc>
                  </w:tr>
                  <w:tr w:rsidR="00221A96" w:rsidRPr="001C0537" w:rsidTr="00221A96">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85.</w:t>
                        </w:r>
                      </w:p>
                    </w:tc>
                    <w:tc>
                      <w:tcPr>
                        <w:tcW w:w="3620" w:type="dxa"/>
                        <w:gridSpan w:val="2"/>
                        <w:tcBorders>
                          <w:top w:val="nil"/>
                          <w:left w:val="nil"/>
                          <w:bottom w:val="single" w:sz="4" w:space="0" w:color="auto"/>
                          <w:right w:val="single" w:sz="4" w:space="0" w:color="auto"/>
                        </w:tcBorders>
                        <w:shd w:val="clear" w:color="000000" w:fill="FFFFFF"/>
                        <w:vAlign w:val="center"/>
                        <w:hideMark/>
                      </w:tcPr>
                      <w:p w:rsidR="00221A96" w:rsidRPr="001C0537" w:rsidRDefault="00221A96" w:rsidP="002240E8">
                        <w:pPr>
                          <w:rPr>
                            <w:rFonts w:ascii="Calibri" w:hAnsi="Calibri" w:cs="Calibri"/>
                            <w:sz w:val="18"/>
                            <w:szCs w:val="18"/>
                          </w:rPr>
                        </w:pPr>
                        <w:r w:rsidRPr="001C0537">
                          <w:rPr>
                            <w:rFonts w:ascii="Calibri" w:hAnsi="Calibri" w:cs="Calibri"/>
                            <w:sz w:val="18"/>
                            <w:szCs w:val="18"/>
                          </w:rPr>
                          <w:t>Προβλέψεις μη είσπραξης</w:t>
                        </w:r>
                      </w:p>
                    </w:tc>
                    <w:tc>
                      <w:tcPr>
                        <w:tcW w:w="152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3.905.068,95</w:t>
                        </w:r>
                      </w:p>
                    </w:tc>
                    <w:tc>
                      <w:tcPr>
                        <w:tcW w:w="15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1364"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 </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 </w:t>
                        </w:r>
                      </w:p>
                    </w:tc>
                  </w:tr>
                  <w:tr w:rsidR="00221A96" w:rsidRPr="001C0537" w:rsidTr="00221A96">
                    <w:trPr>
                      <w:trHeight w:val="260"/>
                      <w:jc w:val="center"/>
                    </w:trPr>
                    <w:tc>
                      <w:tcPr>
                        <w:tcW w:w="600" w:type="dxa"/>
                        <w:gridSpan w:val="2"/>
                        <w:tcBorders>
                          <w:top w:val="nil"/>
                          <w:left w:val="single" w:sz="8" w:space="0" w:color="auto"/>
                          <w:bottom w:val="nil"/>
                          <w:right w:val="single" w:sz="4" w:space="0" w:color="auto"/>
                        </w:tcBorders>
                        <w:shd w:val="clear" w:color="000000" w:fill="FFFFFF"/>
                        <w:vAlign w:val="center"/>
                        <w:hideMark/>
                      </w:tcPr>
                      <w:p w:rsidR="00221A96" w:rsidRPr="001C0537" w:rsidRDefault="00221A96" w:rsidP="002240E8">
                        <w:pPr>
                          <w:rPr>
                            <w:rFonts w:ascii="Calibri" w:hAnsi="Calibri" w:cs="Calibri"/>
                            <w:b/>
                            <w:bCs/>
                            <w:sz w:val="18"/>
                            <w:szCs w:val="18"/>
                          </w:rPr>
                        </w:pPr>
                        <w:r w:rsidRPr="001C0537">
                          <w:rPr>
                            <w:rFonts w:ascii="Calibri" w:hAnsi="Calibri" w:cs="Calibri"/>
                            <w:b/>
                            <w:bCs/>
                            <w:sz w:val="18"/>
                            <w:szCs w:val="18"/>
                          </w:rPr>
                          <w:t>9</w:t>
                        </w:r>
                      </w:p>
                    </w:tc>
                    <w:tc>
                      <w:tcPr>
                        <w:tcW w:w="3620" w:type="dxa"/>
                        <w:gridSpan w:val="2"/>
                        <w:tcBorders>
                          <w:top w:val="nil"/>
                          <w:left w:val="nil"/>
                          <w:bottom w:val="nil"/>
                          <w:right w:val="single" w:sz="4" w:space="0" w:color="auto"/>
                        </w:tcBorders>
                        <w:shd w:val="clear" w:color="000000" w:fill="FFFFFF"/>
                        <w:vAlign w:val="center"/>
                        <w:hideMark/>
                      </w:tcPr>
                      <w:p w:rsidR="00221A96" w:rsidRPr="001C0537" w:rsidRDefault="00221A96" w:rsidP="002240E8">
                        <w:pPr>
                          <w:rPr>
                            <w:rFonts w:ascii="Calibri" w:hAnsi="Calibri" w:cs="Calibri"/>
                            <w:b/>
                            <w:bCs/>
                            <w:sz w:val="18"/>
                            <w:szCs w:val="18"/>
                          </w:rPr>
                        </w:pPr>
                        <w:r w:rsidRPr="001C0537">
                          <w:rPr>
                            <w:rFonts w:ascii="Calibri" w:hAnsi="Calibri" w:cs="Calibri"/>
                            <w:b/>
                            <w:bCs/>
                            <w:sz w:val="18"/>
                            <w:szCs w:val="18"/>
                          </w:rPr>
                          <w:t>Αποθεματικό</w:t>
                        </w:r>
                      </w:p>
                    </w:tc>
                    <w:tc>
                      <w:tcPr>
                        <w:tcW w:w="152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b/>
                            <w:bCs/>
                            <w:sz w:val="18"/>
                            <w:szCs w:val="18"/>
                          </w:rPr>
                        </w:pPr>
                        <w:r w:rsidRPr="001C0537">
                          <w:rPr>
                            <w:rFonts w:ascii="Calibri" w:hAnsi="Calibri" w:cs="Calibri"/>
                            <w:b/>
                            <w:bCs/>
                            <w:sz w:val="18"/>
                            <w:szCs w:val="18"/>
                          </w:rPr>
                          <w:t>202.647,38</w:t>
                        </w:r>
                      </w:p>
                    </w:tc>
                    <w:tc>
                      <w:tcPr>
                        <w:tcW w:w="15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b/>
                            <w:bCs/>
                            <w:sz w:val="18"/>
                            <w:szCs w:val="18"/>
                          </w:rPr>
                        </w:pPr>
                        <w:r w:rsidRPr="001C0537">
                          <w:rPr>
                            <w:rFonts w:ascii="Calibri" w:hAnsi="Calibri" w:cs="Calibri"/>
                            <w:b/>
                            <w:bCs/>
                            <w:sz w:val="18"/>
                            <w:szCs w:val="18"/>
                          </w:rPr>
                          <w:t> </w:t>
                        </w:r>
                      </w:p>
                    </w:tc>
                    <w:tc>
                      <w:tcPr>
                        <w:tcW w:w="1020" w:type="dxa"/>
                        <w:gridSpan w:val="2"/>
                        <w:tcBorders>
                          <w:top w:val="nil"/>
                          <w:left w:val="nil"/>
                          <w:bottom w:val="nil"/>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b/>
                            <w:bCs/>
                            <w:sz w:val="18"/>
                            <w:szCs w:val="18"/>
                          </w:rPr>
                        </w:pPr>
                        <w:r w:rsidRPr="001C0537">
                          <w:rPr>
                            <w:rFonts w:ascii="Calibri" w:hAnsi="Calibri" w:cs="Calibri"/>
                            <w:b/>
                            <w:bCs/>
                            <w:sz w:val="18"/>
                            <w:szCs w:val="18"/>
                          </w:rPr>
                          <w:t> </w:t>
                        </w:r>
                      </w:p>
                    </w:tc>
                    <w:tc>
                      <w:tcPr>
                        <w:tcW w:w="1364" w:type="dxa"/>
                        <w:gridSpan w:val="2"/>
                        <w:tcBorders>
                          <w:top w:val="nil"/>
                          <w:left w:val="nil"/>
                          <w:bottom w:val="nil"/>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b/>
                            <w:bCs/>
                            <w:sz w:val="18"/>
                            <w:szCs w:val="18"/>
                          </w:rPr>
                        </w:pPr>
                        <w:r w:rsidRPr="001C0537">
                          <w:rPr>
                            <w:rFonts w:ascii="Calibri" w:hAnsi="Calibri" w:cs="Calibri"/>
                            <w:b/>
                            <w:bCs/>
                            <w:sz w:val="18"/>
                            <w:szCs w:val="18"/>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1440" w:type="dxa"/>
                        <w:gridSpan w:val="2"/>
                        <w:tcBorders>
                          <w:top w:val="nil"/>
                          <w:left w:val="nil"/>
                          <w:bottom w:val="nil"/>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b/>
                            <w:bCs/>
                            <w:sz w:val="18"/>
                            <w:szCs w:val="18"/>
                          </w:rPr>
                        </w:pPr>
                        <w:r w:rsidRPr="001C0537">
                          <w:rPr>
                            <w:rFonts w:ascii="Calibri" w:hAnsi="Calibri" w:cs="Calibri"/>
                            <w:b/>
                            <w:bCs/>
                            <w:sz w:val="18"/>
                            <w:szCs w:val="18"/>
                          </w:rPr>
                          <w:t> </w:t>
                        </w:r>
                      </w:p>
                    </w:tc>
                    <w:tc>
                      <w:tcPr>
                        <w:tcW w:w="1380" w:type="dxa"/>
                        <w:tcBorders>
                          <w:top w:val="nil"/>
                          <w:left w:val="nil"/>
                          <w:bottom w:val="nil"/>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b/>
                            <w:bCs/>
                            <w:sz w:val="18"/>
                            <w:szCs w:val="18"/>
                          </w:rPr>
                        </w:pPr>
                        <w:r w:rsidRPr="001C0537">
                          <w:rPr>
                            <w:rFonts w:ascii="Calibri" w:hAnsi="Calibri" w:cs="Calibri"/>
                            <w:b/>
                            <w:bCs/>
                            <w:sz w:val="18"/>
                            <w:szCs w:val="18"/>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0,00%</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221A96" w:rsidRPr="001C0537" w:rsidRDefault="00221A96" w:rsidP="002240E8">
                        <w:pPr>
                          <w:jc w:val="right"/>
                          <w:rPr>
                            <w:rFonts w:ascii="Calibri" w:hAnsi="Calibri" w:cs="Calibri"/>
                            <w:sz w:val="18"/>
                            <w:szCs w:val="18"/>
                          </w:rPr>
                        </w:pPr>
                        <w:r w:rsidRPr="001C0537">
                          <w:rPr>
                            <w:rFonts w:ascii="Calibri" w:hAnsi="Calibri" w:cs="Calibri"/>
                            <w:sz w:val="18"/>
                            <w:szCs w:val="18"/>
                          </w:rPr>
                          <w:t> </w:t>
                        </w:r>
                      </w:p>
                    </w:tc>
                  </w:tr>
                  <w:tr w:rsidR="00221A96" w:rsidRPr="001C0537" w:rsidTr="00221A96">
                    <w:trPr>
                      <w:trHeight w:val="330"/>
                      <w:jc w:val="center"/>
                    </w:trPr>
                    <w:tc>
                      <w:tcPr>
                        <w:tcW w:w="600" w:type="dxa"/>
                        <w:gridSpan w:val="2"/>
                        <w:tcBorders>
                          <w:top w:val="single" w:sz="4" w:space="0" w:color="auto"/>
                          <w:left w:val="single" w:sz="8" w:space="0" w:color="auto"/>
                          <w:bottom w:val="single" w:sz="8" w:space="0" w:color="auto"/>
                          <w:right w:val="single" w:sz="4" w:space="0" w:color="auto"/>
                        </w:tcBorders>
                        <w:shd w:val="clear" w:color="000000" w:fill="99CCFF"/>
                        <w:noWrap/>
                        <w:vAlign w:val="center"/>
                        <w:hideMark/>
                      </w:tcPr>
                      <w:p w:rsidR="00221A96" w:rsidRPr="001C0537" w:rsidRDefault="00221A96" w:rsidP="002240E8">
                        <w:pPr>
                          <w:jc w:val="center"/>
                          <w:rPr>
                            <w:rFonts w:ascii="Calibri" w:hAnsi="Calibri" w:cs="Calibri"/>
                            <w:sz w:val="18"/>
                            <w:szCs w:val="18"/>
                          </w:rPr>
                        </w:pPr>
                        <w:r w:rsidRPr="001C0537">
                          <w:rPr>
                            <w:rFonts w:ascii="Calibri" w:hAnsi="Calibri" w:cs="Calibri"/>
                            <w:sz w:val="18"/>
                            <w:szCs w:val="18"/>
                          </w:rPr>
                          <w:t> </w:t>
                        </w:r>
                      </w:p>
                    </w:tc>
                    <w:tc>
                      <w:tcPr>
                        <w:tcW w:w="3620" w:type="dxa"/>
                        <w:gridSpan w:val="2"/>
                        <w:tcBorders>
                          <w:top w:val="single" w:sz="4" w:space="0" w:color="auto"/>
                          <w:left w:val="nil"/>
                          <w:bottom w:val="single" w:sz="8" w:space="0" w:color="auto"/>
                          <w:right w:val="single" w:sz="4" w:space="0" w:color="auto"/>
                        </w:tcBorders>
                        <w:shd w:val="clear" w:color="000000" w:fill="99CCFF"/>
                        <w:vAlign w:val="center"/>
                        <w:hideMark/>
                      </w:tcPr>
                      <w:p w:rsidR="00221A96" w:rsidRPr="001C0537" w:rsidRDefault="00221A96" w:rsidP="002240E8">
                        <w:pPr>
                          <w:jc w:val="center"/>
                          <w:rPr>
                            <w:rFonts w:ascii="Calibri" w:hAnsi="Calibri" w:cs="Calibri"/>
                            <w:b/>
                            <w:bCs/>
                            <w:sz w:val="18"/>
                            <w:szCs w:val="18"/>
                          </w:rPr>
                        </w:pPr>
                        <w:r w:rsidRPr="001C0537">
                          <w:rPr>
                            <w:rFonts w:ascii="Calibri" w:hAnsi="Calibri" w:cs="Calibri"/>
                            <w:b/>
                            <w:bCs/>
                            <w:sz w:val="18"/>
                            <w:szCs w:val="18"/>
                          </w:rPr>
                          <w:t xml:space="preserve">Σύνολα δαπανών </w:t>
                        </w:r>
                      </w:p>
                    </w:tc>
                    <w:tc>
                      <w:tcPr>
                        <w:tcW w:w="1520" w:type="dxa"/>
                        <w:tcBorders>
                          <w:top w:val="nil"/>
                          <w:left w:val="nil"/>
                          <w:bottom w:val="single" w:sz="8" w:space="0" w:color="auto"/>
                          <w:right w:val="single" w:sz="4" w:space="0" w:color="auto"/>
                        </w:tcBorders>
                        <w:shd w:val="clear" w:color="000000" w:fill="99CCFF"/>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28.787.543,42</w:t>
                        </w:r>
                      </w:p>
                    </w:tc>
                    <w:tc>
                      <w:tcPr>
                        <w:tcW w:w="1500" w:type="dxa"/>
                        <w:tcBorders>
                          <w:top w:val="nil"/>
                          <w:left w:val="nil"/>
                          <w:bottom w:val="single" w:sz="8" w:space="0" w:color="auto"/>
                          <w:right w:val="single" w:sz="4" w:space="0" w:color="auto"/>
                        </w:tcBorders>
                        <w:shd w:val="clear" w:color="000000" w:fill="99CCFF"/>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18.607.357,26</w:t>
                        </w:r>
                      </w:p>
                    </w:tc>
                    <w:tc>
                      <w:tcPr>
                        <w:tcW w:w="1020" w:type="dxa"/>
                        <w:gridSpan w:val="2"/>
                        <w:tcBorders>
                          <w:top w:val="single" w:sz="4" w:space="0" w:color="auto"/>
                          <w:left w:val="nil"/>
                          <w:bottom w:val="single" w:sz="8" w:space="0" w:color="auto"/>
                          <w:right w:val="single" w:sz="4" w:space="0" w:color="auto"/>
                        </w:tcBorders>
                        <w:shd w:val="clear" w:color="000000" w:fill="99CCFF"/>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64,64%</w:t>
                        </w:r>
                      </w:p>
                    </w:tc>
                    <w:tc>
                      <w:tcPr>
                        <w:tcW w:w="1364" w:type="dxa"/>
                        <w:gridSpan w:val="2"/>
                        <w:tcBorders>
                          <w:top w:val="single" w:sz="4" w:space="0" w:color="auto"/>
                          <w:left w:val="nil"/>
                          <w:bottom w:val="single" w:sz="8" w:space="0" w:color="auto"/>
                          <w:right w:val="single" w:sz="4" w:space="0" w:color="auto"/>
                        </w:tcBorders>
                        <w:shd w:val="clear" w:color="000000" w:fill="99CCFF"/>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3.006.937,11</w:t>
                        </w:r>
                      </w:p>
                    </w:tc>
                    <w:tc>
                      <w:tcPr>
                        <w:tcW w:w="920" w:type="dxa"/>
                        <w:gridSpan w:val="2"/>
                        <w:tcBorders>
                          <w:top w:val="nil"/>
                          <w:left w:val="nil"/>
                          <w:bottom w:val="single" w:sz="8" w:space="0" w:color="auto"/>
                          <w:right w:val="single" w:sz="4" w:space="0" w:color="auto"/>
                        </w:tcBorders>
                        <w:shd w:val="clear" w:color="000000" w:fill="99CCFF"/>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10,45%</w:t>
                        </w:r>
                      </w:p>
                    </w:tc>
                    <w:tc>
                      <w:tcPr>
                        <w:tcW w:w="1440" w:type="dxa"/>
                        <w:gridSpan w:val="2"/>
                        <w:tcBorders>
                          <w:top w:val="single" w:sz="4" w:space="0" w:color="auto"/>
                          <w:left w:val="nil"/>
                          <w:bottom w:val="single" w:sz="8" w:space="0" w:color="auto"/>
                          <w:right w:val="single" w:sz="4" w:space="0" w:color="auto"/>
                        </w:tcBorders>
                        <w:shd w:val="clear" w:color="000000" w:fill="99CCFF"/>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2.915.144,95</w:t>
                        </w:r>
                      </w:p>
                    </w:tc>
                    <w:tc>
                      <w:tcPr>
                        <w:tcW w:w="1380" w:type="dxa"/>
                        <w:tcBorders>
                          <w:top w:val="single" w:sz="4" w:space="0" w:color="auto"/>
                          <w:left w:val="nil"/>
                          <w:bottom w:val="single" w:sz="8" w:space="0" w:color="auto"/>
                          <w:right w:val="single" w:sz="4" w:space="0" w:color="auto"/>
                        </w:tcBorders>
                        <w:shd w:val="clear" w:color="000000" w:fill="99CCFF"/>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2.733.289,62</w:t>
                        </w:r>
                      </w:p>
                    </w:tc>
                    <w:tc>
                      <w:tcPr>
                        <w:tcW w:w="900" w:type="dxa"/>
                        <w:tcBorders>
                          <w:top w:val="nil"/>
                          <w:left w:val="nil"/>
                          <w:bottom w:val="single" w:sz="8" w:space="0" w:color="auto"/>
                          <w:right w:val="single" w:sz="4" w:space="0" w:color="auto"/>
                        </w:tcBorders>
                        <w:shd w:val="clear" w:color="000000" w:fill="99CCFF"/>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9,49%</w:t>
                        </w:r>
                      </w:p>
                    </w:tc>
                    <w:tc>
                      <w:tcPr>
                        <w:tcW w:w="940" w:type="dxa"/>
                        <w:gridSpan w:val="2"/>
                        <w:tcBorders>
                          <w:top w:val="nil"/>
                          <w:left w:val="nil"/>
                          <w:bottom w:val="single" w:sz="8" w:space="0" w:color="auto"/>
                          <w:right w:val="single" w:sz="8" w:space="0" w:color="auto"/>
                        </w:tcBorders>
                        <w:shd w:val="clear" w:color="000000" w:fill="99CCFF"/>
                        <w:noWrap/>
                        <w:vAlign w:val="center"/>
                        <w:hideMark/>
                      </w:tcPr>
                      <w:p w:rsidR="00221A96" w:rsidRPr="001C0537" w:rsidRDefault="00221A96" w:rsidP="002240E8">
                        <w:pPr>
                          <w:jc w:val="right"/>
                          <w:rPr>
                            <w:rFonts w:ascii="Calibri" w:hAnsi="Calibri" w:cs="Calibri"/>
                            <w:b/>
                            <w:bCs/>
                            <w:sz w:val="18"/>
                            <w:szCs w:val="18"/>
                            <w:u w:val="single"/>
                          </w:rPr>
                        </w:pPr>
                        <w:r w:rsidRPr="001C0537">
                          <w:rPr>
                            <w:rFonts w:ascii="Calibri" w:hAnsi="Calibri" w:cs="Calibri"/>
                            <w:b/>
                            <w:bCs/>
                            <w:sz w:val="18"/>
                            <w:szCs w:val="18"/>
                            <w:u w:val="single"/>
                          </w:rPr>
                          <w:t>90,90%</w:t>
                        </w:r>
                      </w:p>
                    </w:tc>
                  </w:tr>
                  <w:tr w:rsidR="00613EB9" w:rsidRPr="001C0537" w:rsidTr="00221A96">
                    <w:trPr>
                      <w:gridBefore w:val="1"/>
                      <w:gridAfter w:val="1"/>
                      <w:wBefore w:w="108" w:type="dxa"/>
                      <w:wAfter w:w="87" w:type="dxa"/>
                      <w:trHeight w:val="260"/>
                      <w:jc w:val="center"/>
                    </w:trPr>
                    <w:tc>
                      <w:tcPr>
                        <w:tcW w:w="15009" w:type="dxa"/>
                        <w:gridSpan w:val="16"/>
                        <w:tcBorders>
                          <w:top w:val="nil"/>
                          <w:left w:val="nil"/>
                          <w:bottom w:val="nil"/>
                          <w:right w:val="nil"/>
                        </w:tcBorders>
                        <w:shd w:val="clear" w:color="000000" w:fill="FFFFFF"/>
                        <w:noWrap/>
                        <w:vAlign w:val="center"/>
                        <w:hideMark/>
                      </w:tcPr>
                      <w:p w:rsidR="00221A96" w:rsidRDefault="00221A96" w:rsidP="00613EB9">
                        <w:pPr>
                          <w:jc w:val="center"/>
                          <w:rPr>
                            <w:rFonts w:ascii="Calibri" w:hAnsi="Calibri" w:cs="Calibri"/>
                            <w:b/>
                            <w:bCs/>
                          </w:rPr>
                        </w:pPr>
                      </w:p>
                      <w:p w:rsidR="00221A96" w:rsidRDefault="00221A96" w:rsidP="00613EB9">
                        <w:pPr>
                          <w:jc w:val="center"/>
                          <w:rPr>
                            <w:rFonts w:ascii="Calibri" w:hAnsi="Calibri" w:cs="Calibri"/>
                            <w:b/>
                            <w:bCs/>
                          </w:rPr>
                        </w:pPr>
                      </w:p>
                      <w:p w:rsidR="00613EB9" w:rsidRPr="001C0537" w:rsidRDefault="00613EB9" w:rsidP="00613EB9">
                        <w:pPr>
                          <w:jc w:val="center"/>
                          <w:rPr>
                            <w:rFonts w:ascii="Calibri" w:hAnsi="Calibri" w:cs="Calibri"/>
                            <w:b/>
                            <w:bCs/>
                          </w:rPr>
                        </w:pPr>
                      </w:p>
                    </w:tc>
                  </w:tr>
                  <w:tr w:rsidR="00613EB9" w:rsidRPr="001C0537" w:rsidTr="00221A96">
                    <w:trPr>
                      <w:gridBefore w:val="1"/>
                      <w:gridAfter w:val="1"/>
                      <w:wBefore w:w="108" w:type="dxa"/>
                      <w:wAfter w:w="87" w:type="dxa"/>
                      <w:trHeight w:val="285"/>
                      <w:jc w:val="center"/>
                    </w:trPr>
                    <w:tc>
                      <w:tcPr>
                        <w:tcW w:w="621" w:type="dxa"/>
                        <w:gridSpan w:val="2"/>
                        <w:tcBorders>
                          <w:top w:val="nil"/>
                          <w:left w:val="nil"/>
                          <w:bottom w:val="nil"/>
                          <w:right w:val="nil"/>
                        </w:tcBorders>
                        <w:shd w:val="clear" w:color="000000" w:fill="FFFFFF"/>
                        <w:noWrap/>
                        <w:vAlign w:val="center"/>
                        <w:hideMark/>
                      </w:tcPr>
                      <w:p w:rsidR="00613EB9" w:rsidRPr="001C0537" w:rsidRDefault="00613EB9" w:rsidP="00613EB9">
                        <w:pPr>
                          <w:jc w:val="center"/>
                          <w:rPr>
                            <w:rFonts w:ascii="Calibri" w:hAnsi="Calibri" w:cs="Calibri"/>
                            <w:b/>
                            <w:bCs/>
                            <w:sz w:val="22"/>
                            <w:szCs w:val="22"/>
                          </w:rPr>
                        </w:pPr>
                        <w:r w:rsidRPr="001C0537">
                          <w:rPr>
                            <w:rFonts w:ascii="Calibri" w:hAnsi="Calibri" w:cs="Calibri"/>
                            <w:b/>
                            <w:bCs/>
                            <w:sz w:val="22"/>
                            <w:szCs w:val="22"/>
                          </w:rPr>
                          <w:t> </w:t>
                        </w:r>
                      </w:p>
                    </w:tc>
                    <w:tc>
                      <w:tcPr>
                        <w:tcW w:w="6521" w:type="dxa"/>
                        <w:gridSpan w:val="4"/>
                        <w:tcBorders>
                          <w:top w:val="nil"/>
                          <w:left w:val="nil"/>
                          <w:bottom w:val="nil"/>
                          <w:right w:val="nil"/>
                        </w:tcBorders>
                        <w:shd w:val="clear" w:color="000000" w:fill="FFFFFF"/>
                        <w:noWrap/>
                        <w:vAlign w:val="center"/>
                        <w:hideMark/>
                      </w:tcPr>
                      <w:p w:rsidR="00613EB9" w:rsidRPr="001C0537" w:rsidRDefault="00613EB9" w:rsidP="00613EB9">
                        <w:pPr>
                          <w:jc w:val="center"/>
                          <w:rPr>
                            <w:rFonts w:ascii="Calibri" w:hAnsi="Calibri" w:cs="Calibri"/>
                            <w:b/>
                            <w:bCs/>
                            <w:sz w:val="22"/>
                            <w:szCs w:val="22"/>
                          </w:rPr>
                        </w:pPr>
                        <w:r w:rsidRPr="001C0537">
                          <w:rPr>
                            <w:rFonts w:ascii="Calibri" w:hAnsi="Calibri" w:cs="Calibri"/>
                            <w:b/>
                            <w:bCs/>
                            <w:sz w:val="22"/>
                            <w:szCs w:val="22"/>
                          </w:rPr>
                          <w:t> </w:t>
                        </w:r>
                      </w:p>
                    </w:tc>
                    <w:tc>
                      <w:tcPr>
                        <w:tcW w:w="1508" w:type="dxa"/>
                        <w:gridSpan w:val="2"/>
                        <w:tcBorders>
                          <w:top w:val="nil"/>
                          <w:left w:val="nil"/>
                          <w:bottom w:val="nil"/>
                          <w:right w:val="nil"/>
                        </w:tcBorders>
                        <w:shd w:val="clear" w:color="000000" w:fill="FFFFFF"/>
                        <w:noWrap/>
                        <w:vAlign w:val="center"/>
                        <w:hideMark/>
                      </w:tcPr>
                      <w:p w:rsidR="00613EB9" w:rsidRPr="001C0537" w:rsidRDefault="00613EB9" w:rsidP="00613EB9">
                        <w:pPr>
                          <w:jc w:val="center"/>
                          <w:rPr>
                            <w:rFonts w:ascii="Calibri" w:hAnsi="Calibri" w:cs="Calibri"/>
                            <w:b/>
                            <w:bCs/>
                            <w:sz w:val="22"/>
                            <w:szCs w:val="22"/>
                          </w:rPr>
                        </w:pPr>
                        <w:r w:rsidRPr="001C0537">
                          <w:rPr>
                            <w:rFonts w:ascii="Calibri" w:hAnsi="Calibri" w:cs="Calibri"/>
                            <w:b/>
                            <w:bCs/>
                            <w:sz w:val="22"/>
                            <w:szCs w:val="22"/>
                          </w:rPr>
                          <w:t> </w:t>
                        </w:r>
                      </w:p>
                    </w:tc>
                    <w:tc>
                      <w:tcPr>
                        <w:tcW w:w="1592" w:type="dxa"/>
                        <w:gridSpan w:val="2"/>
                        <w:tcBorders>
                          <w:top w:val="nil"/>
                          <w:left w:val="nil"/>
                          <w:bottom w:val="nil"/>
                          <w:right w:val="nil"/>
                        </w:tcBorders>
                        <w:shd w:val="clear" w:color="000000" w:fill="FFFFFF"/>
                        <w:noWrap/>
                        <w:vAlign w:val="center"/>
                        <w:hideMark/>
                      </w:tcPr>
                      <w:p w:rsidR="00613EB9" w:rsidRPr="001C0537" w:rsidRDefault="00613EB9" w:rsidP="00613EB9">
                        <w:pPr>
                          <w:jc w:val="center"/>
                          <w:rPr>
                            <w:rFonts w:ascii="Calibri" w:hAnsi="Calibri" w:cs="Calibri"/>
                            <w:b/>
                            <w:bCs/>
                            <w:sz w:val="16"/>
                            <w:szCs w:val="16"/>
                          </w:rPr>
                        </w:pPr>
                        <w:r w:rsidRPr="001C0537">
                          <w:rPr>
                            <w:rFonts w:ascii="Calibri" w:hAnsi="Calibri" w:cs="Calibri"/>
                            <w:b/>
                            <w:bCs/>
                            <w:sz w:val="16"/>
                            <w:szCs w:val="16"/>
                          </w:rPr>
                          <w:t> </w:t>
                        </w:r>
                      </w:p>
                    </w:tc>
                    <w:tc>
                      <w:tcPr>
                        <w:tcW w:w="1022" w:type="dxa"/>
                        <w:gridSpan w:val="2"/>
                        <w:tcBorders>
                          <w:top w:val="nil"/>
                          <w:left w:val="nil"/>
                          <w:bottom w:val="nil"/>
                          <w:right w:val="nil"/>
                        </w:tcBorders>
                        <w:shd w:val="clear" w:color="000000" w:fill="FFFFFF"/>
                        <w:noWrap/>
                        <w:vAlign w:val="center"/>
                        <w:hideMark/>
                      </w:tcPr>
                      <w:p w:rsidR="00613EB9" w:rsidRPr="001C0537" w:rsidRDefault="00613EB9" w:rsidP="00613EB9">
                        <w:pPr>
                          <w:jc w:val="center"/>
                          <w:rPr>
                            <w:rFonts w:ascii="Calibri" w:hAnsi="Calibri" w:cs="Calibri"/>
                            <w:sz w:val="16"/>
                            <w:szCs w:val="16"/>
                          </w:rPr>
                        </w:pPr>
                      </w:p>
                    </w:tc>
                    <w:tc>
                      <w:tcPr>
                        <w:tcW w:w="3745" w:type="dxa"/>
                        <w:gridSpan w:val="4"/>
                        <w:tcBorders>
                          <w:top w:val="nil"/>
                          <w:left w:val="nil"/>
                          <w:bottom w:val="single" w:sz="8" w:space="0" w:color="auto"/>
                          <w:right w:val="nil"/>
                        </w:tcBorders>
                        <w:shd w:val="clear" w:color="000000" w:fill="FFFFFF"/>
                        <w:noWrap/>
                        <w:vAlign w:val="center"/>
                        <w:hideMark/>
                      </w:tcPr>
                      <w:p w:rsidR="00613EB9" w:rsidRPr="001C0537" w:rsidRDefault="00613EB9" w:rsidP="00221A96">
                        <w:pPr>
                          <w:jc w:val="center"/>
                          <w:rPr>
                            <w:rFonts w:ascii="Calibri" w:hAnsi="Calibri" w:cs="Calibri"/>
                            <w:i/>
                            <w:iCs/>
                            <w:sz w:val="16"/>
                            <w:szCs w:val="16"/>
                          </w:rPr>
                        </w:pPr>
                      </w:p>
                    </w:tc>
                  </w:tr>
                </w:tbl>
                <w:p w:rsidR="00B008B7" w:rsidRDefault="00B008B7" w:rsidP="00B008B7">
                  <w:pPr>
                    <w:jc w:val="center"/>
                    <w:rPr>
                      <w:rFonts w:ascii="Calibri" w:hAnsi="Calibri" w:cs="Calibri"/>
                      <w:b/>
                      <w:bCs/>
                    </w:rPr>
                  </w:pPr>
                </w:p>
                <w:p w:rsidR="00B008B7" w:rsidRDefault="00B008B7" w:rsidP="00B008B7">
                  <w:pPr>
                    <w:jc w:val="center"/>
                    <w:rPr>
                      <w:rFonts w:ascii="Calibri" w:hAnsi="Calibri" w:cs="Calibri"/>
                      <w:b/>
                      <w:bCs/>
                    </w:rPr>
                  </w:pPr>
                </w:p>
                <w:tbl>
                  <w:tblPr>
                    <w:tblW w:w="15204" w:type="dxa"/>
                    <w:jc w:val="center"/>
                    <w:tblInd w:w="118" w:type="dxa"/>
                    <w:tblLook w:val="04A0"/>
                  </w:tblPr>
                  <w:tblGrid>
                    <w:gridCol w:w="15204"/>
                  </w:tblGrid>
                  <w:tr w:rsidR="00B008B7" w:rsidRPr="00874D50" w:rsidTr="00221A96">
                    <w:trPr>
                      <w:trHeight w:val="260"/>
                      <w:jc w:val="center"/>
                    </w:trPr>
                    <w:tc>
                      <w:tcPr>
                        <w:tcW w:w="15204" w:type="dxa"/>
                        <w:tcBorders>
                          <w:top w:val="nil"/>
                          <w:left w:val="nil"/>
                          <w:bottom w:val="nil"/>
                          <w:right w:val="nil"/>
                        </w:tcBorders>
                        <w:shd w:val="clear" w:color="000000" w:fill="FFFFFF"/>
                        <w:noWrap/>
                        <w:vAlign w:val="center"/>
                        <w:hideMark/>
                      </w:tcPr>
                      <w:p w:rsidR="00B008B7" w:rsidRPr="00874D50" w:rsidRDefault="00B008B7" w:rsidP="00B008B7">
                        <w:pPr>
                          <w:jc w:val="center"/>
                          <w:rPr>
                            <w:rFonts w:ascii="Calibri" w:hAnsi="Calibri" w:cs="Calibri"/>
                            <w:b/>
                            <w:bCs/>
                          </w:rPr>
                        </w:pPr>
                      </w:p>
                    </w:tc>
                  </w:tr>
                  <w:tr w:rsidR="00B008B7" w:rsidRPr="00874D50" w:rsidTr="00221A96">
                    <w:trPr>
                      <w:trHeight w:val="260"/>
                      <w:jc w:val="center"/>
                    </w:trPr>
                    <w:tc>
                      <w:tcPr>
                        <w:tcW w:w="15204" w:type="dxa"/>
                        <w:tcBorders>
                          <w:top w:val="nil"/>
                          <w:left w:val="nil"/>
                          <w:bottom w:val="nil"/>
                          <w:right w:val="nil"/>
                        </w:tcBorders>
                        <w:shd w:val="clear" w:color="000000" w:fill="FFFFFF"/>
                        <w:noWrap/>
                        <w:vAlign w:val="center"/>
                        <w:hideMark/>
                      </w:tcPr>
                      <w:p w:rsidR="00B008B7" w:rsidRPr="00874D50" w:rsidRDefault="00B008B7" w:rsidP="00613EB9">
                        <w:pPr>
                          <w:jc w:val="center"/>
                          <w:rPr>
                            <w:rFonts w:ascii="Calibri" w:hAnsi="Calibri" w:cs="Calibri"/>
                            <w:b/>
                            <w:bCs/>
                          </w:rPr>
                        </w:pPr>
                      </w:p>
                    </w:tc>
                  </w:tr>
                </w:tbl>
                <w:p w:rsidR="00B008B7" w:rsidRDefault="00B008B7" w:rsidP="00B008B7">
                  <w:pPr>
                    <w:jc w:val="center"/>
                    <w:rPr>
                      <w:rFonts w:ascii="Calibri" w:hAnsi="Calibri" w:cs="Calibri"/>
                      <w:b/>
                      <w:bCs/>
                    </w:rPr>
                  </w:pPr>
                </w:p>
                <w:p w:rsidR="00613EB9" w:rsidRDefault="00613EB9" w:rsidP="00B008B7">
                  <w:pPr>
                    <w:jc w:val="center"/>
                    <w:rPr>
                      <w:rFonts w:ascii="Calibri" w:hAnsi="Calibri" w:cs="Calibri"/>
                      <w:b/>
                      <w:bCs/>
                    </w:rPr>
                  </w:pPr>
                </w:p>
                <w:p w:rsidR="00613EB9" w:rsidRDefault="00613EB9" w:rsidP="00B008B7">
                  <w:pPr>
                    <w:jc w:val="center"/>
                    <w:rPr>
                      <w:rFonts w:ascii="Calibri" w:hAnsi="Calibri" w:cs="Calibri"/>
                      <w:b/>
                      <w:bCs/>
                    </w:rPr>
                  </w:pPr>
                </w:p>
                <w:p w:rsidR="00613EB9" w:rsidRDefault="00613EB9" w:rsidP="00B008B7">
                  <w:pPr>
                    <w:jc w:val="center"/>
                    <w:rPr>
                      <w:rFonts w:ascii="Calibri" w:hAnsi="Calibri" w:cs="Calibri"/>
                      <w:b/>
                      <w:bCs/>
                    </w:rPr>
                  </w:pPr>
                </w:p>
                <w:p w:rsidR="00B008B7" w:rsidRDefault="00613EB9" w:rsidP="00B008B7">
                  <w:pPr>
                    <w:jc w:val="center"/>
                    <w:rPr>
                      <w:rFonts w:ascii="Calibri" w:hAnsi="Calibri" w:cs="Calibri"/>
                      <w:b/>
                      <w:bCs/>
                    </w:rPr>
                  </w:pPr>
                  <w:r w:rsidRPr="007A7BCE">
                    <w:rPr>
                      <w:rFonts w:ascii="Calibri" w:hAnsi="Calibri" w:cs="Calibri"/>
                      <w:b/>
                      <w:bCs/>
                    </w:rPr>
                    <w:t>ΤΡΙΜΗΝΙΑΙΑ ΕΚΘΕΣΗ</w:t>
                  </w:r>
                </w:p>
                <w:tbl>
                  <w:tblPr>
                    <w:tblW w:w="14043" w:type="dxa"/>
                    <w:jc w:val="center"/>
                    <w:tblLook w:val="04A0"/>
                  </w:tblPr>
                  <w:tblGrid>
                    <w:gridCol w:w="118"/>
                    <w:gridCol w:w="308"/>
                    <w:gridCol w:w="6096"/>
                    <w:gridCol w:w="2250"/>
                    <w:gridCol w:w="1937"/>
                    <w:gridCol w:w="1698"/>
                    <w:gridCol w:w="1588"/>
                    <w:gridCol w:w="48"/>
                  </w:tblGrid>
                  <w:tr w:rsidR="00613EB9" w:rsidRPr="001C0537" w:rsidTr="00613EB9">
                    <w:trPr>
                      <w:gridAfter w:val="1"/>
                      <w:wAfter w:w="48" w:type="dxa"/>
                      <w:trHeight w:val="285"/>
                      <w:jc w:val="center"/>
                    </w:trPr>
                    <w:tc>
                      <w:tcPr>
                        <w:tcW w:w="13995" w:type="dxa"/>
                        <w:gridSpan w:val="7"/>
                        <w:tcBorders>
                          <w:top w:val="nil"/>
                          <w:left w:val="nil"/>
                          <w:bottom w:val="nil"/>
                          <w:right w:val="nil"/>
                        </w:tcBorders>
                        <w:shd w:val="clear" w:color="000000" w:fill="FFFFFF"/>
                        <w:noWrap/>
                        <w:vAlign w:val="bottom"/>
                        <w:hideMark/>
                      </w:tcPr>
                      <w:p w:rsidR="00613EB9" w:rsidRPr="001C0537" w:rsidRDefault="00613EB9" w:rsidP="00613EB9">
                        <w:pPr>
                          <w:jc w:val="center"/>
                          <w:rPr>
                            <w:rFonts w:ascii="Calibri" w:hAnsi="Calibri" w:cs="Calibri"/>
                            <w:b/>
                            <w:bCs/>
                          </w:rPr>
                        </w:pPr>
                        <w:r w:rsidRPr="001C0537">
                          <w:rPr>
                            <w:rFonts w:ascii="Calibri" w:hAnsi="Calibri" w:cs="Calibri"/>
                            <w:b/>
                            <w:bCs/>
                          </w:rPr>
                          <w:t>ΣΤΟΙΧΕΙΑ  ΙΣΟΛΟΓΙΣΜΟΥ  Α' ΤΡΙΜΗΝΟΥ 2021</w:t>
                        </w:r>
                      </w:p>
                    </w:tc>
                  </w:tr>
                  <w:tr w:rsidR="00613EB9" w:rsidRPr="001C0537" w:rsidTr="00613EB9">
                    <w:trPr>
                      <w:gridAfter w:val="1"/>
                      <w:wAfter w:w="48" w:type="dxa"/>
                      <w:trHeight w:val="585"/>
                      <w:jc w:val="center"/>
                    </w:trPr>
                    <w:tc>
                      <w:tcPr>
                        <w:tcW w:w="6522" w:type="dxa"/>
                        <w:gridSpan w:val="3"/>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613EB9" w:rsidRPr="001C0537" w:rsidRDefault="00613EB9" w:rsidP="00613EB9">
                        <w:pPr>
                          <w:jc w:val="center"/>
                          <w:rPr>
                            <w:rFonts w:ascii="Calibri" w:hAnsi="Calibri" w:cs="Calibri"/>
                            <w:b/>
                            <w:bCs/>
                          </w:rPr>
                        </w:pPr>
                        <w:r w:rsidRPr="001C0537">
                          <w:rPr>
                            <w:rFonts w:ascii="Calibri" w:hAnsi="Calibri" w:cs="Calibri"/>
                            <w:b/>
                            <w:bCs/>
                          </w:rPr>
                          <w:t> </w:t>
                        </w:r>
                      </w:p>
                    </w:tc>
                    <w:tc>
                      <w:tcPr>
                        <w:tcW w:w="2250" w:type="dxa"/>
                        <w:tcBorders>
                          <w:top w:val="single" w:sz="8" w:space="0" w:color="auto"/>
                          <w:left w:val="nil"/>
                          <w:bottom w:val="single" w:sz="4" w:space="0" w:color="auto"/>
                          <w:right w:val="single" w:sz="4" w:space="0" w:color="auto"/>
                        </w:tcBorders>
                        <w:shd w:val="clear" w:color="000000" w:fill="99CCFF"/>
                        <w:vAlign w:val="center"/>
                        <w:hideMark/>
                      </w:tcPr>
                      <w:p w:rsidR="00613EB9" w:rsidRPr="001C0537" w:rsidRDefault="00613EB9" w:rsidP="00613EB9">
                        <w:pPr>
                          <w:jc w:val="center"/>
                          <w:rPr>
                            <w:rFonts w:ascii="Calibri" w:hAnsi="Calibri" w:cs="Calibri"/>
                            <w:b/>
                            <w:bCs/>
                          </w:rPr>
                        </w:pPr>
                        <w:r w:rsidRPr="001C0537">
                          <w:rPr>
                            <w:rFonts w:ascii="Calibri" w:hAnsi="Calibri" w:cs="Calibri"/>
                            <w:b/>
                            <w:bCs/>
                          </w:rPr>
                          <w:t>τέλος Προηγούμενου έτους</w:t>
                        </w:r>
                      </w:p>
                    </w:tc>
                    <w:tc>
                      <w:tcPr>
                        <w:tcW w:w="1937" w:type="dxa"/>
                        <w:tcBorders>
                          <w:top w:val="single" w:sz="8" w:space="0" w:color="auto"/>
                          <w:left w:val="nil"/>
                          <w:bottom w:val="single" w:sz="4" w:space="0" w:color="auto"/>
                          <w:right w:val="single" w:sz="4" w:space="0" w:color="auto"/>
                        </w:tcBorders>
                        <w:shd w:val="clear" w:color="000000" w:fill="99CCFF"/>
                        <w:vAlign w:val="center"/>
                        <w:hideMark/>
                      </w:tcPr>
                      <w:p w:rsidR="00613EB9" w:rsidRPr="001C0537" w:rsidRDefault="00613EB9" w:rsidP="00613EB9">
                        <w:pPr>
                          <w:jc w:val="center"/>
                          <w:rPr>
                            <w:rFonts w:ascii="Calibri" w:hAnsi="Calibri" w:cs="Calibri"/>
                            <w:b/>
                            <w:bCs/>
                          </w:rPr>
                        </w:pPr>
                        <w:r w:rsidRPr="001C0537">
                          <w:rPr>
                            <w:rFonts w:ascii="Calibri" w:hAnsi="Calibri" w:cs="Calibri"/>
                            <w:b/>
                            <w:bCs/>
                          </w:rPr>
                          <w:t>Προηγούμενο τρίμηνο</w:t>
                        </w:r>
                      </w:p>
                    </w:tc>
                    <w:tc>
                      <w:tcPr>
                        <w:tcW w:w="1698" w:type="dxa"/>
                        <w:tcBorders>
                          <w:top w:val="single" w:sz="8" w:space="0" w:color="auto"/>
                          <w:left w:val="nil"/>
                          <w:bottom w:val="single" w:sz="4" w:space="0" w:color="auto"/>
                          <w:right w:val="single" w:sz="4" w:space="0" w:color="auto"/>
                        </w:tcBorders>
                        <w:shd w:val="clear" w:color="000000" w:fill="99CCFF"/>
                        <w:vAlign w:val="center"/>
                        <w:hideMark/>
                      </w:tcPr>
                      <w:p w:rsidR="00613EB9" w:rsidRPr="001C0537" w:rsidRDefault="00613EB9" w:rsidP="00613EB9">
                        <w:pPr>
                          <w:jc w:val="center"/>
                          <w:rPr>
                            <w:rFonts w:ascii="Calibri" w:hAnsi="Calibri" w:cs="Calibri"/>
                            <w:b/>
                            <w:bCs/>
                          </w:rPr>
                        </w:pPr>
                        <w:r w:rsidRPr="001C0537">
                          <w:rPr>
                            <w:rFonts w:ascii="Calibri" w:hAnsi="Calibri" w:cs="Calibri"/>
                            <w:b/>
                            <w:bCs/>
                          </w:rPr>
                          <w:t>Α΄ Τρίμηνο 2021</w:t>
                        </w:r>
                      </w:p>
                    </w:tc>
                    <w:tc>
                      <w:tcPr>
                        <w:tcW w:w="1588" w:type="dxa"/>
                        <w:tcBorders>
                          <w:top w:val="single" w:sz="8" w:space="0" w:color="auto"/>
                          <w:left w:val="nil"/>
                          <w:bottom w:val="single" w:sz="4" w:space="0" w:color="auto"/>
                          <w:right w:val="single" w:sz="8" w:space="0" w:color="auto"/>
                        </w:tcBorders>
                        <w:shd w:val="clear" w:color="000000" w:fill="99CCFF"/>
                        <w:vAlign w:val="center"/>
                        <w:hideMark/>
                      </w:tcPr>
                      <w:p w:rsidR="00613EB9" w:rsidRPr="001C0537" w:rsidRDefault="00613EB9" w:rsidP="00613EB9">
                        <w:pPr>
                          <w:jc w:val="center"/>
                          <w:rPr>
                            <w:rFonts w:ascii="Calibri" w:hAnsi="Calibri" w:cs="Calibri"/>
                            <w:b/>
                            <w:bCs/>
                          </w:rPr>
                        </w:pPr>
                        <w:r w:rsidRPr="001C0537">
                          <w:rPr>
                            <w:rFonts w:ascii="Calibri" w:hAnsi="Calibri" w:cs="Calibri"/>
                            <w:b/>
                            <w:bCs/>
                          </w:rPr>
                          <w:t>Μεταβολή %</w:t>
                        </w:r>
                      </w:p>
                    </w:tc>
                  </w:tr>
                  <w:tr w:rsidR="00613EB9" w:rsidRPr="001C0537" w:rsidTr="00613EB9">
                    <w:trPr>
                      <w:gridAfter w:val="1"/>
                      <w:wAfter w:w="48" w:type="dxa"/>
                      <w:trHeight w:val="345"/>
                      <w:jc w:val="center"/>
                    </w:trPr>
                    <w:tc>
                      <w:tcPr>
                        <w:tcW w:w="6522" w:type="dxa"/>
                        <w:gridSpan w:val="3"/>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613EB9" w:rsidRPr="001C0537" w:rsidRDefault="00613EB9" w:rsidP="00613EB9">
                        <w:pPr>
                          <w:jc w:val="center"/>
                          <w:rPr>
                            <w:rFonts w:ascii="Calibri" w:hAnsi="Calibri" w:cs="Calibri"/>
                            <w:b/>
                            <w:bCs/>
                          </w:rPr>
                        </w:pPr>
                        <w:r w:rsidRPr="001C0537">
                          <w:rPr>
                            <w:rFonts w:ascii="Calibri" w:hAnsi="Calibri" w:cs="Calibri"/>
                            <w:b/>
                            <w:bCs/>
                          </w:rPr>
                          <w:t>ΣΤΟΙΧΕΙΑ ΕΝΕΡΓΗΤΙΚΟΥ</w:t>
                        </w:r>
                      </w:p>
                    </w:tc>
                    <w:tc>
                      <w:tcPr>
                        <w:tcW w:w="2250" w:type="dxa"/>
                        <w:tcBorders>
                          <w:top w:val="nil"/>
                          <w:left w:val="nil"/>
                          <w:bottom w:val="single" w:sz="4" w:space="0" w:color="auto"/>
                          <w:right w:val="single" w:sz="4" w:space="0" w:color="auto"/>
                        </w:tcBorders>
                        <w:shd w:val="clear" w:color="000000" w:fill="99CCFF"/>
                        <w:vAlign w:val="center"/>
                        <w:hideMark/>
                      </w:tcPr>
                      <w:p w:rsidR="00613EB9" w:rsidRPr="001C0537" w:rsidRDefault="00613EB9" w:rsidP="00613EB9">
                        <w:pPr>
                          <w:jc w:val="center"/>
                          <w:rPr>
                            <w:rFonts w:ascii="Calibri" w:hAnsi="Calibri" w:cs="Calibri"/>
                          </w:rPr>
                        </w:pPr>
                        <w:r w:rsidRPr="001C0537">
                          <w:rPr>
                            <w:rFonts w:ascii="Calibri" w:hAnsi="Calibri" w:cs="Calibri"/>
                          </w:rPr>
                          <w:t>1</w:t>
                        </w:r>
                      </w:p>
                    </w:tc>
                    <w:tc>
                      <w:tcPr>
                        <w:tcW w:w="1937" w:type="dxa"/>
                        <w:tcBorders>
                          <w:top w:val="nil"/>
                          <w:left w:val="nil"/>
                          <w:bottom w:val="single" w:sz="4" w:space="0" w:color="auto"/>
                          <w:right w:val="single" w:sz="4" w:space="0" w:color="auto"/>
                        </w:tcBorders>
                        <w:shd w:val="clear" w:color="000000" w:fill="99CCFF"/>
                        <w:vAlign w:val="center"/>
                        <w:hideMark/>
                      </w:tcPr>
                      <w:p w:rsidR="00613EB9" w:rsidRPr="001C0537" w:rsidRDefault="00613EB9" w:rsidP="00613EB9">
                        <w:pPr>
                          <w:jc w:val="center"/>
                          <w:rPr>
                            <w:rFonts w:ascii="Calibri" w:hAnsi="Calibri" w:cs="Calibri"/>
                          </w:rPr>
                        </w:pPr>
                        <w:r w:rsidRPr="001C0537">
                          <w:rPr>
                            <w:rFonts w:ascii="Calibri" w:hAnsi="Calibri" w:cs="Calibri"/>
                          </w:rPr>
                          <w:t>2</w:t>
                        </w:r>
                      </w:p>
                    </w:tc>
                    <w:tc>
                      <w:tcPr>
                        <w:tcW w:w="1698" w:type="dxa"/>
                        <w:tcBorders>
                          <w:top w:val="nil"/>
                          <w:left w:val="nil"/>
                          <w:bottom w:val="single" w:sz="4" w:space="0" w:color="auto"/>
                          <w:right w:val="single" w:sz="4" w:space="0" w:color="auto"/>
                        </w:tcBorders>
                        <w:shd w:val="clear" w:color="000000" w:fill="99CCFF"/>
                        <w:vAlign w:val="center"/>
                        <w:hideMark/>
                      </w:tcPr>
                      <w:p w:rsidR="00613EB9" w:rsidRPr="001C0537" w:rsidRDefault="00613EB9" w:rsidP="00613EB9">
                        <w:pPr>
                          <w:jc w:val="center"/>
                          <w:rPr>
                            <w:rFonts w:ascii="Calibri" w:hAnsi="Calibri" w:cs="Calibri"/>
                          </w:rPr>
                        </w:pPr>
                        <w:r w:rsidRPr="001C0537">
                          <w:rPr>
                            <w:rFonts w:ascii="Calibri" w:hAnsi="Calibri" w:cs="Calibri"/>
                          </w:rPr>
                          <w:t>3</w:t>
                        </w:r>
                      </w:p>
                    </w:tc>
                    <w:tc>
                      <w:tcPr>
                        <w:tcW w:w="1588" w:type="dxa"/>
                        <w:tcBorders>
                          <w:top w:val="nil"/>
                          <w:left w:val="nil"/>
                          <w:bottom w:val="single" w:sz="4" w:space="0" w:color="auto"/>
                          <w:right w:val="single" w:sz="8" w:space="0" w:color="auto"/>
                        </w:tcBorders>
                        <w:shd w:val="clear" w:color="000000" w:fill="99CCFF"/>
                        <w:vAlign w:val="center"/>
                        <w:hideMark/>
                      </w:tcPr>
                      <w:p w:rsidR="00613EB9" w:rsidRPr="001C0537" w:rsidRDefault="00613EB9" w:rsidP="00613EB9">
                        <w:pPr>
                          <w:jc w:val="center"/>
                          <w:rPr>
                            <w:rFonts w:ascii="Calibri" w:hAnsi="Calibri" w:cs="Calibri"/>
                          </w:rPr>
                        </w:pPr>
                        <w:r w:rsidRPr="001C0537">
                          <w:rPr>
                            <w:rFonts w:ascii="Calibri" w:hAnsi="Calibri" w:cs="Calibri"/>
                          </w:rPr>
                          <w:t>3/2</w:t>
                        </w:r>
                      </w:p>
                    </w:tc>
                  </w:tr>
                  <w:tr w:rsidR="00613EB9" w:rsidRPr="001C0537" w:rsidTr="00613EB9">
                    <w:trPr>
                      <w:gridAfter w:val="1"/>
                      <w:wAfter w:w="48" w:type="dxa"/>
                      <w:trHeight w:val="285"/>
                      <w:jc w:val="center"/>
                    </w:trPr>
                    <w:tc>
                      <w:tcPr>
                        <w:tcW w:w="426"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613EB9" w:rsidRPr="001C0537" w:rsidRDefault="00613EB9" w:rsidP="00613EB9">
                        <w:pPr>
                          <w:jc w:val="both"/>
                          <w:rPr>
                            <w:rFonts w:ascii="Calibri" w:hAnsi="Calibri" w:cs="Calibri"/>
                            <w:b/>
                            <w:bCs/>
                          </w:rPr>
                        </w:pPr>
                        <w:r w:rsidRPr="001C0537">
                          <w:rPr>
                            <w:rFonts w:ascii="Calibri" w:hAnsi="Calibri" w:cs="Calibri"/>
                            <w:b/>
                            <w:bCs/>
                          </w:rPr>
                          <w:t>Α.</w:t>
                        </w:r>
                      </w:p>
                    </w:tc>
                    <w:tc>
                      <w:tcPr>
                        <w:tcW w:w="6096" w:type="dxa"/>
                        <w:tcBorders>
                          <w:top w:val="nil"/>
                          <w:left w:val="nil"/>
                          <w:bottom w:val="single" w:sz="4" w:space="0" w:color="auto"/>
                          <w:right w:val="single" w:sz="4" w:space="0" w:color="auto"/>
                        </w:tcBorders>
                        <w:shd w:val="clear" w:color="000000" w:fill="FFFF99"/>
                        <w:vAlign w:val="center"/>
                        <w:hideMark/>
                      </w:tcPr>
                      <w:p w:rsidR="00613EB9" w:rsidRPr="001C0537" w:rsidRDefault="00613EB9" w:rsidP="00613EB9">
                        <w:pPr>
                          <w:jc w:val="both"/>
                          <w:rPr>
                            <w:rFonts w:ascii="Calibri" w:hAnsi="Calibri" w:cs="Calibri"/>
                            <w:b/>
                            <w:bCs/>
                          </w:rPr>
                        </w:pPr>
                        <w:r w:rsidRPr="001C0537">
                          <w:rPr>
                            <w:rFonts w:ascii="Calibri" w:hAnsi="Calibri" w:cs="Calibri"/>
                            <w:b/>
                            <w:bCs/>
                          </w:rPr>
                          <w:t xml:space="preserve">ΑΠΑΙΤΗΣΕΙΣ </w:t>
                        </w:r>
                      </w:p>
                    </w:tc>
                    <w:tc>
                      <w:tcPr>
                        <w:tcW w:w="2250"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5.249.760,14</w:t>
                        </w:r>
                      </w:p>
                    </w:tc>
                    <w:tc>
                      <w:tcPr>
                        <w:tcW w:w="1937"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5.249.760,14</w:t>
                        </w:r>
                      </w:p>
                    </w:tc>
                    <w:tc>
                      <w:tcPr>
                        <w:tcW w:w="1698"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5.097.435,45</w:t>
                        </w:r>
                      </w:p>
                    </w:tc>
                    <w:tc>
                      <w:tcPr>
                        <w:tcW w:w="1588" w:type="dxa"/>
                        <w:tcBorders>
                          <w:top w:val="nil"/>
                          <w:left w:val="nil"/>
                          <w:bottom w:val="single" w:sz="4" w:space="0" w:color="auto"/>
                          <w:right w:val="single" w:sz="8"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-2,90%</w:t>
                        </w:r>
                      </w:p>
                    </w:tc>
                  </w:tr>
                  <w:tr w:rsidR="00613EB9" w:rsidRPr="001C0537" w:rsidTr="00613EB9">
                    <w:trPr>
                      <w:gridAfter w:val="1"/>
                      <w:wAfter w:w="48" w:type="dxa"/>
                      <w:trHeight w:val="260"/>
                      <w:jc w:val="center"/>
                    </w:trPr>
                    <w:tc>
                      <w:tcPr>
                        <w:tcW w:w="4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both"/>
                          <w:rPr>
                            <w:rFonts w:ascii="Calibri" w:hAnsi="Calibri" w:cs="Calibri"/>
                          </w:rPr>
                        </w:pPr>
                        <w:r w:rsidRPr="001C0537">
                          <w:rPr>
                            <w:rFonts w:ascii="Calibri" w:hAnsi="Calibri" w:cs="Calibri"/>
                          </w:rPr>
                          <w:t>1.</w:t>
                        </w:r>
                      </w:p>
                    </w:tc>
                    <w:tc>
                      <w:tcPr>
                        <w:tcW w:w="6096" w:type="dxa"/>
                        <w:tcBorders>
                          <w:top w:val="nil"/>
                          <w:left w:val="nil"/>
                          <w:bottom w:val="single" w:sz="4" w:space="0" w:color="auto"/>
                          <w:right w:val="single" w:sz="4" w:space="0" w:color="auto"/>
                        </w:tcBorders>
                        <w:shd w:val="clear" w:color="000000" w:fill="FFFFFF"/>
                        <w:vAlign w:val="center"/>
                        <w:hideMark/>
                      </w:tcPr>
                      <w:p w:rsidR="00613EB9" w:rsidRPr="001C0537" w:rsidRDefault="00613EB9" w:rsidP="00613EB9">
                        <w:pPr>
                          <w:rPr>
                            <w:rFonts w:ascii="Calibri" w:hAnsi="Calibri" w:cs="Calibri"/>
                          </w:rPr>
                        </w:pPr>
                        <w:r w:rsidRPr="001C0537">
                          <w:rPr>
                            <w:rFonts w:ascii="Calibri" w:hAnsi="Calibri" w:cs="Calibri"/>
                          </w:rPr>
                          <w:t xml:space="preserve">Απαιτήσεις από φόρους, τέλη κλπ </w:t>
                        </w:r>
                      </w:p>
                    </w:tc>
                    <w:tc>
                      <w:tcPr>
                        <w:tcW w:w="2250" w:type="dxa"/>
                        <w:tcBorders>
                          <w:top w:val="nil"/>
                          <w:left w:val="nil"/>
                          <w:bottom w:val="single" w:sz="4" w:space="0" w:color="auto"/>
                          <w:right w:val="single" w:sz="4" w:space="0" w:color="auto"/>
                        </w:tcBorders>
                        <w:shd w:val="clear" w:color="auto" w:fill="auto"/>
                        <w:noWrap/>
                        <w:vAlign w:val="bottom"/>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5.194.554,77</w:t>
                        </w:r>
                      </w:p>
                    </w:tc>
                    <w:tc>
                      <w:tcPr>
                        <w:tcW w:w="1937" w:type="dxa"/>
                        <w:tcBorders>
                          <w:top w:val="nil"/>
                          <w:left w:val="nil"/>
                          <w:bottom w:val="single" w:sz="4" w:space="0" w:color="auto"/>
                          <w:right w:val="single" w:sz="4" w:space="0" w:color="auto"/>
                        </w:tcBorders>
                        <w:shd w:val="clear" w:color="auto" w:fill="auto"/>
                        <w:noWrap/>
                        <w:vAlign w:val="bottom"/>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5.194.554,77</w:t>
                        </w:r>
                      </w:p>
                    </w:tc>
                    <w:tc>
                      <w:tcPr>
                        <w:tcW w:w="1698" w:type="dxa"/>
                        <w:tcBorders>
                          <w:top w:val="nil"/>
                          <w:left w:val="nil"/>
                          <w:bottom w:val="single" w:sz="4" w:space="0" w:color="auto"/>
                          <w:right w:val="single" w:sz="4" w:space="0" w:color="auto"/>
                        </w:tcBorders>
                        <w:shd w:val="clear" w:color="auto" w:fill="auto"/>
                        <w:noWrap/>
                        <w:vAlign w:val="bottom"/>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5.001.938,32</w:t>
                        </w:r>
                      </w:p>
                    </w:tc>
                    <w:tc>
                      <w:tcPr>
                        <w:tcW w:w="1588"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-3,71%</w:t>
                        </w:r>
                      </w:p>
                    </w:tc>
                  </w:tr>
                  <w:tr w:rsidR="00613EB9" w:rsidRPr="001C0537" w:rsidTr="00613EB9">
                    <w:trPr>
                      <w:gridAfter w:val="1"/>
                      <w:wAfter w:w="48" w:type="dxa"/>
                      <w:trHeight w:val="260"/>
                      <w:jc w:val="center"/>
                    </w:trPr>
                    <w:tc>
                      <w:tcPr>
                        <w:tcW w:w="4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both"/>
                          <w:rPr>
                            <w:rFonts w:ascii="Calibri" w:hAnsi="Calibri" w:cs="Calibri"/>
                          </w:rPr>
                        </w:pPr>
                        <w:r w:rsidRPr="001C0537">
                          <w:rPr>
                            <w:rFonts w:ascii="Calibri" w:hAnsi="Calibri" w:cs="Calibri"/>
                          </w:rPr>
                          <w:t>2.</w:t>
                        </w:r>
                      </w:p>
                    </w:tc>
                    <w:tc>
                      <w:tcPr>
                        <w:tcW w:w="6096" w:type="dxa"/>
                        <w:tcBorders>
                          <w:top w:val="nil"/>
                          <w:left w:val="nil"/>
                          <w:bottom w:val="single" w:sz="4" w:space="0" w:color="auto"/>
                          <w:right w:val="single" w:sz="4" w:space="0" w:color="auto"/>
                        </w:tcBorders>
                        <w:shd w:val="clear" w:color="000000" w:fill="FFFFFF"/>
                        <w:vAlign w:val="center"/>
                        <w:hideMark/>
                      </w:tcPr>
                      <w:p w:rsidR="00613EB9" w:rsidRPr="001C0537" w:rsidRDefault="00613EB9" w:rsidP="00613EB9">
                        <w:pPr>
                          <w:rPr>
                            <w:rFonts w:ascii="Calibri" w:hAnsi="Calibri" w:cs="Calibri"/>
                          </w:rPr>
                        </w:pPr>
                        <w:r w:rsidRPr="001C0537">
                          <w:rPr>
                            <w:rFonts w:ascii="Calibri" w:hAnsi="Calibri" w:cs="Calibri"/>
                          </w:rPr>
                          <w:t xml:space="preserve">Απαιτήσεις από Ελληνικό Δημόσιο </w:t>
                        </w:r>
                      </w:p>
                    </w:tc>
                    <w:tc>
                      <w:tcPr>
                        <w:tcW w:w="2250" w:type="dxa"/>
                        <w:tcBorders>
                          <w:top w:val="nil"/>
                          <w:left w:val="nil"/>
                          <w:bottom w:val="single" w:sz="4" w:space="0" w:color="auto"/>
                          <w:right w:val="single" w:sz="4" w:space="0" w:color="auto"/>
                        </w:tcBorders>
                        <w:shd w:val="clear" w:color="auto" w:fill="auto"/>
                        <w:noWrap/>
                        <w:vAlign w:val="bottom"/>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40,00</w:t>
                        </w:r>
                      </w:p>
                    </w:tc>
                    <w:tc>
                      <w:tcPr>
                        <w:tcW w:w="1937" w:type="dxa"/>
                        <w:tcBorders>
                          <w:top w:val="nil"/>
                          <w:left w:val="nil"/>
                          <w:bottom w:val="single" w:sz="4" w:space="0" w:color="auto"/>
                          <w:right w:val="single" w:sz="4" w:space="0" w:color="auto"/>
                        </w:tcBorders>
                        <w:shd w:val="clear" w:color="auto" w:fill="auto"/>
                        <w:noWrap/>
                        <w:vAlign w:val="bottom"/>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40,00</w:t>
                        </w:r>
                      </w:p>
                    </w:tc>
                    <w:tc>
                      <w:tcPr>
                        <w:tcW w:w="1698" w:type="dxa"/>
                        <w:tcBorders>
                          <w:top w:val="nil"/>
                          <w:left w:val="nil"/>
                          <w:bottom w:val="single" w:sz="4" w:space="0" w:color="auto"/>
                          <w:right w:val="single" w:sz="4" w:space="0" w:color="auto"/>
                        </w:tcBorders>
                        <w:shd w:val="clear" w:color="auto" w:fill="auto"/>
                        <w:noWrap/>
                        <w:vAlign w:val="bottom"/>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40,00</w:t>
                        </w:r>
                      </w:p>
                    </w:tc>
                    <w:tc>
                      <w:tcPr>
                        <w:tcW w:w="1588"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0,00%</w:t>
                        </w:r>
                      </w:p>
                    </w:tc>
                  </w:tr>
                  <w:tr w:rsidR="00613EB9" w:rsidRPr="001C0537" w:rsidTr="00613EB9">
                    <w:trPr>
                      <w:gridAfter w:val="1"/>
                      <w:wAfter w:w="48" w:type="dxa"/>
                      <w:trHeight w:val="260"/>
                      <w:jc w:val="center"/>
                    </w:trPr>
                    <w:tc>
                      <w:tcPr>
                        <w:tcW w:w="4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both"/>
                          <w:rPr>
                            <w:rFonts w:ascii="Calibri" w:hAnsi="Calibri" w:cs="Calibri"/>
                          </w:rPr>
                        </w:pPr>
                        <w:r w:rsidRPr="001C0537">
                          <w:rPr>
                            <w:rFonts w:ascii="Calibri" w:hAnsi="Calibri" w:cs="Calibri"/>
                          </w:rPr>
                          <w:t>3.</w:t>
                        </w:r>
                      </w:p>
                    </w:tc>
                    <w:tc>
                      <w:tcPr>
                        <w:tcW w:w="6096" w:type="dxa"/>
                        <w:tcBorders>
                          <w:top w:val="nil"/>
                          <w:left w:val="nil"/>
                          <w:bottom w:val="single" w:sz="4" w:space="0" w:color="auto"/>
                          <w:right w:val="single" w:sz="4" w:space="0" w:color="auto"/>
                        </w:tcBorders>
                        <w:shd w:val="clear" w:color="000000" w:fill="FFFFFF"/>
                        <w:vAlign w:val="center"/>
                        <w:hideMark/>
                      </w:tcPr>
                      <w:p w:rsidR="00613EB9" w:rsidRPr="001C0537" w:rsidRDefault="00613EB9" w:rsidP="00613EB9">
                        <w:pPr>
                          <w:rPr>
                            <w:rFonts w:ascii="Calibri" w:hAnsi="Calibri" w:cs="Calibri"/>
                          </w:rPr>
                        </w:pPr>
                        <w:r w:rsidRPr="001C0537">
                          <w:rPr>
                            <w:rFonts w:ascii="Calibri" w:hAnsi="Calibri" w:cs="Calibri"/>
                          </w:rPr>
                          <w:t xml:space="preserve">Λοιπές απαιτήσεις </w:t>
                        </w:r>
                      </w:p>
                    </w:tc>
                    <w:tc>
                      <w:tcPr>
                        <w:tcW w:w="2250" w:type="dxa"/>
                        <w:tcBorders>
                          <w:top w:val="nil"/>
                          <w:left w:val="nil"/>
                          <w:bottom w:val="single" w:sz="4" w:space="0" w:color="auto"/>
                          <w:right w:val="single" w:sz="4" w:space="0" w:color="auto"/>
                        </w:tcBorders>
                        <w:shd w:val="clear" w:color="auto" w:fill="auto"/>
                        <w:noWrap/>
                        <w:vAlign w:val="bottom"/>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55.165,37</w:t>
                        </w:r>
                      </w:p>
                    </w:tc>
                    <w:tc>
                      <w:tcPr>
                        <w:tcW w:w="1937" w:type="dxa"/>
                        <w:tcBorders>
                          <w:top w:val="nil"/>
                          <w:left w:val="nil"/>
                          <w:bottom w:val="single" w:sz="4" w:space="0" w:color="auto"/>
                          <w:right w:val="single" w:sz="4" w:space="0" w:color="auto"/>
                        </w:tcBorders>
                        <w:shd w:val="clear" w:color="auto" w:fill="auto"/>
                        <w:noWrap/>
                        <w:vAlign w:val="bottom"/>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55.165,37</w:t>
                        </w:r>
                      </w:p>
                    </w:tc>
                    <w:tc>
                      <w:tcPr>
                        <w:tcW w:w="1698" w:type="dxa"/>
                        <w:tcBorders>
                          <w:top w:val="nil"/>
                          <w:left w:val="nil"/>
                          <w:bottom w:val="single" w:sz="4" w:space="0" w:color="auto"/>
                          <w:right w:val="single" w:sz="4" w:space="0" w:color="auto"/>
                        </w:tcBorders>
                        <w:shd w:val="clear" w:color="auto" w:fill="auto"/>
                        <w:noWrap/>
                        <w:vAlign w:val="bottom"/>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95.457,13</w:t>
                        </w:r>
                      </w:p>
                    </w:tc>
                    <w:tc>
                      <w:tcPr>
                        <w:tcW w:w="1588"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73,04%</w:t>
                        </w:r>
                      </w:p>
                    </w:tc>
                  </w:tr>
                  <w:tr w:rsidR="00613EB9" w:rsidRPr="001C0537" w:rsidTr="00613EB9">
                    <w:trPr>
                      <w:gridAfter w:val="1"/>
                      <w:wAfter w:w="48" w:type="dxa"/>
                      <w:trHeight w:val="285"/>
                      <w:jc w:val="center"/>
                    </w:trPr>
                    <w:tc>
                      <w:tcPr>
                        <w:tcW w:w="426"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613EB9" w:rsidRPr="001C0537" w:rsidRDefault="00613EB9" w:rsidP="00613EB9">
                        <w:pPr>
                          <w:jc w:val="both"/>
                          <w:rPr>
                            <w:rFonts w:ascii="Calibri" w:hAnsi="Calibri" w:cs="Calibri"/>
                            <w:b/>
                            <w:bCs/>
                          </w:rPr>
                        </w:pPr>
                        <w:r w:rsidRPr="001C0537">
                          <w:rPr>
                            <w:rFonts w:ascii="Calibri" w:hAnsi="Calibri" w:cs="Calibri"/>
                            <w:b/>
                            <w:bCs/>
                          </w:rPr>
                          <w:t>Β.</w:t>
                        </w:r>
                      </w:p>
                    </w:tc>
                    <w:tc>
                      <w:tcPr>
                        <w:tcW w:w="6096" w:type="dxa"/>
                        <w:tcBorders>
                          <w:top w:val="nil"/>
                          <w:left w:val="nil"/>
                          <w:bottom w:val="single" w:sz="4" w:space="0" w:color="auto"/>
                          <w:right w:val="single" w:sz="4" w:space="0" w:color="auto"/>
                        </w:tcBorders>
                        <w:shd w:val="clear" w:color="000000" w:fill="FFFF99"/>
                        <w:vAlign w:val="center"/>
                        <w:hideMark/>
                      </w:tcPr>
                      <w:p w:rsidR="00613EB9" w:rsidRPr="001C0537" w:rsidRDefault="00613EB9" w:rsidP="00613EB9">
                        <w:pPr>
                          <w:jc w:val="both"/>
                          <w:rPr>
                            <w:rFonts w:ascii="Calibri" w:hAnsi="Calibri" w:cs="Calibri"/>
                            <w:b/>
                            <w:bCs/>
                          </w:rPr>
                        </w:pPr>
                        <w:r w:rsidRPr="001C0537">
                          <w:rPr>
                            <w:rFonts w:ascii="Calibri" w:hAnsi="Calibri" w:cs="Calibri"/>
                            <w:b/>
                            <w:bCs/>
                          </w:rPr>
                          <w:t>ΔΙΑΘΕΣΙΜΑ</w:t>
                        </w:r>
                      </w:p>
                    </w:tc>
                    <w:tc>
                      <w:tcPr>
                        <w:tcW w:w="2250"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5.020.338,40</w:t>
                        </w:r>
                      </w:p>
                    </w:tc>
                    <w:tc>
                      <w:tcPr>
                        <w:tcW w:w="1937"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5.020.338,40</w:t>
                        </w:r>
                      </w:p>
                    </w:tc>
                    <w:tc>
                      <w:tcPr>
                        <w:tcW w:w="1698"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5.646.773,96</w:t>
                        </w:r>
                      </w:p>
                    </w:tc>
                    <w:tc>
                      <w:tcPr>
                        <w:tcW w:w="1588" w:type="dxa"/>
                        <w:tcBorders>
                          <w:top w:val="nil"/>
                          <w:left w:val="nil"/>
                          <w:bottom w:val="single" w:sz="4" w:space="0" w:color="auto"/>
                          <w:right w:val="single" w:sz="8"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12,48%</w:t>
                        </w:r>
                      </w:p>
                    </w:tc>
                  </w:tr>
                  <w:tr w:rsidR="00613EB9" w:rsidRPr="001C0537" w:rsidTr="00613EB9">
                    <w:trPr>
                      <w:gridAfter w:val="1"/>
                      <w:wAfter w:w="48" w:type="dxa"/>
                      <w:trHeight w:val="260"/>
                      <w:jc w:val="center"/>
                    </w:trPr>
                    <w:tc>
                      <w:tcPr>
                        <w:tcW w:w="4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both"/>
                          <w:rPr>
                            <w:rFonts w:ascii="Calibri" w:hAnsi="Calibri" w:cs="Calibri"/>
                          </w:rPr>
                        </w:pPr>
                        <w:r w:rsidRPr="001C0537">
                          <w:rPr>
                            <w:rFonts w:ascii="Calibri" w:hAnsi="Calibri" w:cs="Calibri"/>
                          </w:rPr>
                          <w:t>1.</w:t>
                        </w:r>
                      </w:p>
                    </w:tc>
                    <w:tc>
                      <w:tcPr>
                        <w:tcW w:w="6096" w:type="dxa"/>
                        <w:tcBorders>
                          <w:top w:val="nil"/>
                          <w:left w:val="nil"/>
                          <w:bottom w:val="single" w:sz="4" w:space="0" w:color="auto"/>
                          <w:right w:val="single" w:sz="4" w:space="0" w:color="auto"/>
                        </w:tcBorders>
                        <w:shd w:val="clear" w:color="000000" w:fill="FFFFFF"/>
                        <w:vAlign w:val="center"/>
                        <w:hideMark/>
                      </w:tcPr>
                      <w:p w:rsidR="00613EB9" w:rsidRPr="001C0537" w:rsidRDefault="00613EB9" w:rsidP="00613EB9">
                        <w:pPr>
                          <w:rPr>
                            <w:rFonts w:ascii="Calibri" w:hAnsi="Calibri" w:cs="Calibri"/>
                          </w:rPr>
                        </w:pPr>
                        <w:r w:rsidRPr="001C0537">
                          <w:rPr>
                            <w:rFonts w:ascii="Calibri" w:hAnsi="Calibri" w:cs="Calibri"/>
                          </w:rPr>
                          <w:t xml:space="preserve">Ταμείο </w:t>
                        </w:r>
                      </w:p>
                    </w:tc>
                    <w:tc>
                      <w:tcPr>
                        <w:tcW w:w="2250"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0,00</w:t>
                        </w:r>
                      </w:p>
                    </w:tc>
                    <w:tc>
                      <w:tcPr>
                        <w:tcW w:w="1937"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0,00</w:t>
                        </w:r>
                      </w:p>
                    </w:tc>
                    <w:tc>
                      <w:tcPr>
                        <w:tcW w:w="1698"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3.392,99</w:t>
                        </w:r>
                      </w:p>
                    </w:tc>
                    <w:tc>
                      <w:tcPr>
                        <w:tcW w:w="1588"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 </w:t>
                        </w:r>
                      </w:p>
                    </w:tc>
                  </w:tr>
                  <w:tr w:rsidR="00613EB9" w:rsidRPr="001C0537" w:rsidTr="00613EB9">
                    <w:trPr>
                      <w:gridAfter w:val="1"/>
                      <w:wAfter w:w="48" w:type="dxa"/>
                      <w:trHeight w:val="260"/>
                      <w:jc w:val="center"/>
                    </w:trPr>
                    <w:tc>
                      <w:tcPr>
                        <w:tcW w:w="4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both"/>
                          <w:rPr>
                            <w:rFonts w:ascii="Calibri" w:hAnsi="Calibri" w:cs="Calibri"/>
                          </w:rPr>
                        </w:pPr>
                        <w:r w:rsidRPr="001C0537">
                          <w:rPr>
                            <w:rFonts w:ascii="Calibri" w:hAnsi="Calibri" w:cs="Calibri"/>
                          </w:rPr>
                          <w:t>2.</w:t>
                        </w:r>
                      </w:p>
                    </w:tc>
                    <w:tc>
                      <w:tcPr>
                        <w:tcW w:w="6096" w:type="dxa"/>
                        <w:tcBorders>
                          <w:top w:val="nil"/>
                          <w:left w:val="nil"/>
                          <w:bottom w:val="single" w:sz="4" w:space="0" w:color="auto"/>
                          <w:right w:val="single" w:sz="4" w:space="0" w:color="auto"/>
                        </w:tcBorders>
                        <w:shd w:val="clear" w:color="000000" w:fill="FFFFFF"/>
                        <w:vAlign w:val="center"/>
                        <w:hideMark/>
                      </w:tcPr>
                      <w:p w:rsidR="00613EB9" w:rsidRPr="001C0537" w:rsidRDefault="00613EB9" w:rsidP="00613EB9">
                        <w:pPr>
                          <w:rPr>
                            <w:rFonts w:ascii="Calibri" w:hAnsi="Calibri" w:cs="Calibri"/>
                          </w:rPr>
                        </w:pPr>
                        <w:r w:rsidRPr="001C0537">
                          <w:rPr>
                            <w:rFonts w:ascii="Calibri" w:hAnsi="Calibri" w:cs="Calibri"/>
                          </w:rPr>
                          <w:t>Καταθέσεις όψεως και προθεσμίας</w:t>
                        </w:r>
                      </w:p>
                    </w:tc>
                    <w:tc>
                      <w:tcPr>
                        <w:tcW w:w="2250"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5.020.338,40</w:t>
                        </w:r>
                      </w:p>
                    </w:tc>
                    <w:tc>
                      <w:tcPr>
                        <w:tcW w:w="1937"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5.020.338,40</w:t>
                        </w:r>
                      </w:p>
                    </w:tc>
                    <w:tc>
                      <w:tcPr>
                        <w:tcW w:w="1698"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5.643.380,97</w:t>
                        </w:r>
                      </w:p>
                    </w:tc>
                    <w:tc>
                      <w:tcPr>
                        <w:tcW w:w="1588"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12,41%</w:t>
                        </w:r>
                      </w:p>
                    </w:tc>
                  </w:tr>
                  <w:tr w:rsidR="00613EB9" w:rsidRPr="001C0537" w:rsidTr="00613EB9">
                    <w:trPr>
                      <w:gridAfter w:val="1"/>
                      <w:wAfter w:w="48" w:type="dxa"/>
                      <w:trHeight w:val="225"/>
                      <w:jc w:val="center"/>
                    </w:trPr>
                    <w:tc>
                      <w:tcPr>
                        <w:tcW w:w="426"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613EB9" w:rsidRPr="001C0537" w:rsidRDefault="00613EB9" w:rsidP="00613EB9">
                        <w:pPr>
                          <w:jc w:val="both"/>
                          <w:rPr>
                            <w:rFonts w:ascii="Calibri" w:hAnsi="Calibri" w:cs="Calibri"/>
                            <w:b/>
                            <w:bCs/>
                          </w:rPr>
                        </w:pPr>
                        <w:r w:rsidRPr="001C0537">
                          <w:rPr>
                            <w:rFonts w:ascii="Calibri" w:hAnsi="Calibri" w:cs="Calibri"/>
                            <w:b/>
                            <w:bCs/>
                          </w:rPr>
                          <w:t>Γ</w:t>
                        </w:r>
                      </w:p>
                    </w:tc>
                    <w:tc>
                      <w:tcPr>
                        <w:tcW w:w="6096" w:type="dxa"/>
                        <w:tcBorders>
                          <w:top w:val="nil"/>
                          <w:left w:val="nil"/>
                          <w:bottom w:val="single" w:sz="4" w:space="0" w:color="auto"/>
                          <w:right w:val="single" w:sz="4" w:space="0" w:color="auto"/>
                        </w:tcBorders>
                        <w:shd w:val="clear" w:color="000000" w:fill="FFFF99"/>
                        <w:vAlign w:val="center"/>
                        <w:hideMark/>
                      </w:tcPr>
                      <w:p w:rsidR="00613EB9" w:rsidRPr="001C0537" w:rsidRDefault="00613EB9" w:rsidP="00613EB9">
                        <w:pPr>
                          <w:rPr>
                            <w:rFonts w:ascii="Calibri" w:hAnsi="Calibri" w:cs="Calibri"/>
                            <w:b/>
                            <w:bCs/>
                          </w:rPr>
                        </w:pPr>
                        <w:r w:rsidRPr="001C0537">
                          <w:rPr>
                            <w:rFonts w:ascii="Calibri" w:hAnsi="Calibri" w:cs="Calibri"/>
                            <w:b/>
                            <w:bCs/>
                          </w:rPr>
                          <w:t>ΜΕΤΑΒΑΤΙΚΟΙ ΛΟΓΑΡΙΑΣΜΟΙ ΕΝΕΡΓΗΤΙΚΟΥ</w:t>
                        </w:r>
                      </w:p>
                    </w:tc>
                    <w:tc>
                      <w:tcPr>
                        <w:tcW w:w="2250"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168.757,71</w:t>
                        </w:r>
                      </w:p>
                    </w:tc>
                    <w:tc>
                      <w:tcPr>
                        <w:tcW w:w="1937"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168.757,71</w:t>
                        </w:r>
                      </w:p>
                    </w:tc>
                    <w:tc>
                      <w:tcPr>
                        <w:tcW w:w="1698"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168.757,71</w:t>
                        </w:r>
                      </w:p>
                    </w:tc>
                    <w:tc>
                      <w:tcPr>
                        <w:tcW w:w="1588" w:type="dxa"/>
                        <w:tcBorders>
                          <w:top w:val="nil"/>
                          <w:left w:val="nil"/>
                          <w:bottom w:val="single" w:sz="4" w:space="0" w:color="auto"/>
                          <w:right w:val="single" w:sz="8"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 </w:t>
                        </w:r>
                      </w:p>
                    </w:tc>
                  </w:tr>
                  <w:tr w:rsidR="00613EB9" w:rsidRPr="001C0537" w:rsidTr="00613EB9">
                    <w:trPr>
                      <w:gridAfter w:val="1"/>
                      <w:wAfter w:w="48" w:type="dxa"/>
                      <w:trHeight w:val="270"/>
                      <w:jc w:val="center"/>
                    </w:trPr>
                    <w:tc>
                      <w:tcPr>
                        <w:tcW w:w="4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both"/>
                          <w:rPr>
                            <w:rFonts w:ascii="Calibri" w:hAnsi="Calibri" w:cs="Calibri"/>
                          </w:rPr>
                        </w:pPr>
                        <w:r w:rsidRPr="001C0537">
                          <w:rPr>
                            <w:rFonts w:ascii="Calibri" w:hAnsi="Calibri" w:cs="Calibri"/>
                          </w:rPr>
                          <w:t>1.</w:t>
                        </w:r>
                      </w:p>
                    </w:tc>
                    <w:tc>
                      <w:tcPr>
                        <w:tcW w:w="6096" w:type="dxa"/>
                        <w:tcBorders>
                          <w:top w:val="nil"/>
                          <w:left w:val="nil"/>
                          <w:bottom w:val="single" w:sz="4" w:space="0" w:color="auto"/>
                          <w:right w:val="single" w:sz="4" w:space="0" w:color="auto"/>
                        </w:tcBorders>
                        <w:shd w:val="clear" w:color="000000" w:fill="FFFFFF"/>
                        <w:vAlign w:val="center"/>
                        <w:hideMark/>
                      </w:tcPr>
                      <w:p w:rsidR="00613EB9" w:rsidRPr="001C0537" w:rsidRDefault="00613EB9" w:rsidP="00613EB9">
                        <w:pPr>
                          <w:rPr>
                            <w:rFonts w:ascii="Calibri" w:hAnsi="Calibri" w:cs="Calibri"/>
                          </w:rPr>
                        </w:pPr>
                        <w:r w:rsidRPr="001C0537">
                          <w:rPr>
                            <w:rFonts w:ascii="Calibri" w:hAnsi="Calibri" w:cs="Calibri"/>
                          </w:rPr>
                          <w:t>Έξοδα επόμενων χρήσεων</w:t>
                        </w:r>
                      </w:p>
                    </w:tc>
                    <w:tc>
                      <w:tcPr>
                        <w:tcW w:w="2250"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168.757,71</w:t>
                        </w:r>
                      </w:p>
                    </w:tc>
                    <w:tc>
                      <w:tcPr>
                        <w:tcW w:w="1937"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168.757,71</w:t>
                        </w:r>
                      </w:p>
                    </w:tc>
                    <w:tc>
                      <w:tcPr>
                        <w:tcW w:w="1698"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168.757,71</w:t>
                        </w:r>
                      </w:p>
                    </w:tc>
                    <w:tc>
                      <w:tcPr>
                        <w:tcW w:w="1588"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0,00%</w:t>
                        </w:r>
                      </w:p>
                    </w:tc>
                  </w:tr>
                  <w:tr w:rsidR="00613EB9" w:rsidRPr="001C0537" w:rsidTr="00613EB9">
                    <w:trPr>
                      <w:gridAfter w:val="1"/>
                      <w:wAfter w:w="48" w:type="dxa"/>
                      <w:trHeight w:val="315"/>
                      <w:jc w:val="center"/>
                    </w:trPr>
                    <w:tc>
                      <w:tcPr>
                        <w:tcW w:w="6522" w:type="dxa"/>
                        <w:gridSpan w:val="3"/>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613EB9" w:rsidRPr="001C0537" w:rsidRDefault="00613EB9" w:rsidP="00613EB9">
                        <w:pPr>
                          <w:jc w:val="center"/>
                          <w:rPr>
                            <w:rFonts w:ascii="Calibri" w:hAnsi="Calibri" w:cs="Calibri"/>
                            <w:b/>
                            <w:bCs/>
                          </w:rPr>
                        </w:pPr>
                        <w:r w:rsidRPr="001C0537">
                          <w:rPr>
                            <w:rFonts w:ascii="Calibri" w:hAnsi="Calibri" w:cs="Calibri"/>
                            <w:b/>
                            <w:bCs/>
                          </w:rPr>
                          <w:t>ΣΤΟΙΧΕΙΑ ΠΑΘΗΤΙΚΟΥ</w:t>
                        </w:r>
                      </w:p>
                    </w:tc>
                    <w:tc>
                      <w:tcPr>
                        <w:tcW w:w="2250" w:type="dxa"/>
                        <w:tcBorders>
                          <w:top w:val="single" w:sz="8" w:space="0" w:color="auto"/>
                          <w:left w:val="nil"/>
                          <w:bottom w:val="single" w:sz="4" w:space="0" w:color="auto"/>
                          <w:right w:val="single" w:sz="4" w:space="0" w:color="auto"/>
                        </w:tcBorders>
                        <w:shd w:val="clear" w:color="000000" w:fill="99CCFF"/>
                        <w:vAlign w:val="center"/>
                        <w:hideMark/>
                      </w:tcPr>
                      <w:p w:rsidR="00613EB9" w:rsidRPr="001C0537" w:rsidRDefault="00613EB9" w:rsidP="00613EB9">
                        <w:pPr>
                          <w:jc w:val="center"/>
                          <w:rPr>
                            <w:rFonts w:ascii="Calibri" w:hAnsi="Calibri" w:cs="Calibri"/>
                          </w:rPr>
                        </w:pPr>
                        <w:r w:rsidRPr="001C0537">
                          <w:rPr>
                            <w:rFonts w:ascii="Calibri" w:hAnsi="Calibri" w:cs="Calibri"/>
                          </w:rPr>
                          <w:t>1</w:t>
                        </w:r>
                      </w:p>
                    </w:tc>
                    <w:tc>
                      <w:tcPr>
                        <w:tcW w:w="1937" w:type="dxa"/>
                        <w:tcBorders>
                          <w:top w:val="single" w:sz="8" w:space="0" w:color="auto"/>
                          <w:left w:val="nil"/>
                          <w:bottom w:val="single" w:sz="4" w:space="0" w:color="auto"/>
                          <w:right w:val="single" w:sz="4" w:space="0" w:color="auto"/>
                        </w:tcBorders>
                        <w:shd w:val="clear" w:color="000000" w:fill="99CCFF"/>
                        <w:vAlign w:val="center"/>
                        <w:hideMark/>
                      </w:tcPr>
                      <w:p w:rsidR="00613EB9" w:rsidRPr="001C0537" w:rsidRDefault="00613EB9" w:rsidP="00613EB9">
                        <w:pPr>
                          <w:jc w:val="center"/>
                          <w:rPr>
                            <w:rFonts w:ascii="Calibri" w:hAnsi="Calibri" w:cs="Calibri"/>
                          </w:rPr>
                        </w:pPr>
                        <w:r w:rsidRPr="001C0537">
                          <w:rPr>
                            <w:rFonts w:ascii="Calibri" w:hAnsi="Calibri" w:cs="Calibri"/>
                          </w:rPr>
                          <w:t>2</w:t>
                        </w:r>
                      </w:p>
                    </w:tc>
                    <w:tc>
                      <w:tcPr>
                        <w:tcW w:w="1698" w:type="dxa"/>
                        <w:tcBorders>
                          <w:top w:val="single" w:sz="8" w:space="0" w:color="auto"/>
                          <w:left w:val="nil"/>
                          <w:bottom w:val="single" w:sz="4" w:space="0" w:color="auto"/>
                          <w:right w:val="single" w:sz="4" w:space="0" w:color="auto"/>
                        </w:tcBorders>
                        <w:shd w:val="clear" w:color="000000" w:fill="99CCFF"/>
                        <w:vAlign w:val="center"/>
                        <w:hideMark/>
                      </w:tcPr>
                      <w:p w:rsidR="00613EB9" w:rsidRPr="001C0537" w:rsidRDefault="00613EB9" w:rsidP="00613EB9">
                        <w:pPr>
                          <w:jc w:val="center"/>
                          <w:rPr>
                            <w:rFonts w:ascii="Calibri" w:hAnsi="Calibri" w:cs="Calibri"/>
                          </w:rPr>
                        </w:pPr>
                        <w:r w:rsidRPr="001C0537">
                          <w:rPr>
                            <w:rFonts w:ascii="Calibri" w:hAnsi="Calibri" w:cs="Calibri"/>
                          </w:rPr>
                          <w:t>3</w:t>
                        </w:r>
                      </w:p>
                    </w:tc>
                    <w:tc>
                      <w:tcPr>
                        <w:tcW w:w="1588" w:type="dxa"/>
                        <w:tcBorders>
                          <w:top w:val="single" w:sz="8" w:space="0" w:color="auto"/>
                          <w:left w:val="nil"/>
                          <w:bottom w:val="single" w:sz="4" w:space="0" w:color="auto"/>
                          <w:right w:val="single" w:sz="8" w:space="0" w:color="auto"/>
                        </w:tcBorders>
                        <w:shd w:val="clear" w:color="000000" w:fill="99CCFF"/>
                        <w:vAlign w:val="center"/>
                        <w:hideMark/>
                      </w:tcPr>
                      <w:p w:rsidR="00613EB9" w:rsidRPr="001C0537" w:rsidRDefault="00613EB9" w:rsidP="00613EB9">
                        <w:pPr>
                          <w:jc w:val="center"/>
                          <w:rPr>
                            <w:rFonts w:ascii="Calibri" w:hAnsi="Calibri" w:cs="Calibri"/>
                            <w:sz w:val="18"/>
                            <w:szCs w:val="18"/>
                          </w:rPr>
                        </w:pPr>
                        <w:r w:rsidRPr="001C0537">
                          <w:rPr>
                            <w:rFonts w:ascii="Calibri" w:hAnsi="Calibri" w:cs="Calibri"/>
                            <w:sz w:val="18"/>
                            <w:szCs w:val="18"/>
                          </w:rPr>
                          <w:t>3/2</w:t>
                        </w:r>
                      </w:p>
                    </w:tc>
                  </w:tr>
                  <w:tr w:rsidR="00613EB9" w:rsidRPr="001C0537" w:rsidTr="00613EB9">
                    <w:trPr>
                      <w:gridAfter w:val="1"/>
                      <w:wAfter w:w="48" w:type="dxa"/>
                      <w:trHeight w:val="300"/>
                      <w:jc w:val="center"/>
                    </w:trPr>
                    <w:tc>
                      <w:tcPr>
                        <w:tcW w:w="426"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613EB9" w:rsidRPr="001C0537" w:rsidRDefault="00613EB9" w:rsidP="00613EB9">
                        <w:pPr>
                          <w:jc w:val="both"/>
                          <w:rPr>
                            <w:rFonts w:ascii="Calibri" w:hAnsi="Calibri" w:cs="Calibri"/>
                            <w:b/>
                            <w:bCs/>
                          </w:rPr>
                        </w:pPr>
                        <w:r w:rsidRPr="001C0537">
                          <w:rPr>
                            <w:rFonts w:ascii="Calibri" w:hAnsi="Calibri" w:cs="Calibri"/>
                            <w:b/>
                            <w:bCs/>
                          </w:rPr>
                          <w:t>Α.</w:t>
                        </w:r>
                      </w:p>
                    </w:tc>
                    <w:tc>
                      <w:tcPr>
                        <w:tcW w:w="6096" w:type="dxa"/>
                        <w:tcBorders>
                          <w:top w:val="nil"/>
                          <w:left w:val="nil"/>
                          <w:bottom w:val="single" w:sz="4" w:space="0" w:color="auto"/>
                          <w:right w:val="single" w:sz="4" w:space="0" w:color="auto"/>
                        </w:tcBorders>
                        <w:shd w:val="clear" w:color="000000" w:fill="FFFF99"/>
                        <w:vAlign w:val="center"/>
                        <w:hideMark/>
                      </w:tcPr>
                      <w:p w:rsidR="00613EB9" w:rsidRPr="001C0537" w:rsidRDefault="00613EB9" w:rsidP="00613EB9">
                        <w:pPr>
                          <w:jc w:val="both"/>
                          <w:rPr>
                            <w:rFonts w:ascii="Calibri" w:hAnsi="Calibri" w:cs="Calibri"/>
                            <w:b/>
                            <w:bCs/>
                          </w:rPr>
                        </w:pPr>
                        <w:r w:rsidRPr="001C0537">
                          <w:rPr>
                            <w:rFonts w:ascii="Calibri" w:hAnsi="Calibri" w:cs="Calibri"/>
                            <w:b/>
                            <w:bCs/>
                          </w:rPr>
                          <w:t>ΥΠΟΧΡΕΩΣΕΙΣ ΑΠΟ ΔΑΝΕΙΑ</w:t>
                        </w:r>
                      </w:p>
                    </w:tc>
                    <w:tc>
                      <w:tcPr>
                        <w:tcW w:w="2250"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4.422.079,09</w:t>
                        </w:r>
                      </w:p>
                    </w:tc>
                    <w:tc>
                      <w:tcPr>
                        <w:tcW w:w="1937"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4.422.079,09</w:t>
                        </w:r>
                      </w:p>
                    </w:tc>
                    <w:tc>
                      <w:tcPr>
                        <w:tcW w:w="1698"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4.391.469,56</w:t>
                        </w:r>
                      </w:p>
                    </w:tc>
                    <w:tc>
                      <w:tcPr>
                        <w:tcW w:w="1588" w:type="dxa"/>
                        <w:tcBorders>
                          <w:top w:val="nil"/>
                          <w:left w:val="nil"/>
                          <w:bottom w:val="single" w:sz="4" w:space="0" w:color="auto"/>
                          <w:right w:val="single" w:sz="8"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-0,69%</w:t>
                        </w:r>
                      </w:p>
                    </w:tc>
                  </w:tr>
                  <w:tr w:rsidR="00613EB9" w:rsidRPr="001C0537" w:rsidTr="00613EB9">
                    <w:trPr>
                      <w:gridAfter w:val="1"/>
                      <w:wAfter w:w="48" w:type="dxa"/>
                      <w:trHeight w:val="260"/>
                      <w:jc w:val="center"/>
                    </w:trPr>
                    <w:tc>
                      <w:tcPr>
                        <w:tcW w:w="4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both"/>
                          <w:rPr>
                            <w:rFonts w:ascii="Calibri" w:hAnsi="Calibri" w:cs="Calibri"/>
                          </w:rPr>
                        </w:pPr>
                        <w:r w:rsidRPr="001C0537">
                          <w:rPr>
                            <w:rFonts w:ascii="Calibri" w:hAnsi="Calibri" w:cs="Calibri"/>
                          </w:rPr>
                          <w:t>1.</w:t>
                        </w:r>
                      </w:p>
                    </w:tc>
                    <w:tc>
                      <w:tcPr>
                        <w:tcW w:w="6096" w:type="dxa"/>
                        <w:tcBorders>
                          <w:top w:val="nil"/>
                          <w:left w:val="nil"/>
                          <w:bottom w:val="single" w:sz="4" w:space="0" w:color="auto"/>
                          <w:right w:val="single" w:sz="4" w:space="0" w:color="auto"/>
                        </w:tcBorders>
                        <w:shd w:val="clear" w:color="000000" w:fill="FFFFFF"/>
                        <w:vAlign w:val="center"/>
                        <w:hideMark/>
                      </w:tcPr>
                      <w:p w:rsidR="00613EB9" w:rsidRPr="001C0537" w:rsidRDefault="00613EB9" w:rsidP="00613EB9">
                        <w:pPr>
                          <w:rPr>
                            <w:rFonts w:ascii="Calibri" w:hAnsi="Calibri" w:cs="Calibri"/>
                          </w:rPr>
                        </w:pPr>
                        <w:r w:rsidRPr="001C0537">
                          <w:rPr>
                            <w:rFonts w:ascii="Calibri" w:hAnsi="Calibri" w:cs="Calibri"/>
                          </w:rPr>
                          <w:t>Μακροπρόθεσμες υποχρεώσεις σε τράπεζες</w:t>
                        </w:r>
                      </w:p>
                    </w:tc>
                    <w:tc>
                      <w:tcPr>
                        <w:tcW w:w="2250"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4.067.891,23</w:t>
                        </w:r>
                      </w:p>
                    </w:tc>
                    <w:tc>
                      <w:tcPr>
                        <w:tcW w:w="1937"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4.067.891,23</w:t>
                        </w:r>
                      </w:p>
                    </w:tc>
                    <w:tc>
                      <w:tcPr>
                        <w:tcW w:w="1698"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4.067.891,23</w:t>
                        </w:r>
                      </w:p>
                    </w:tc>
                    <w:tc>
                      <w:tcPr>
                        <w:tcW w:w="1588"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0,00%</w:t>
                        </w:r>
                      </w:p>
                    </w:tc>
                  </w:tr>
                  <w:tr w:rsidR="00613EB9" w:rsidRPr="001C0537" w:rsidTr="00613EB9">
                    <w:trPr>
                      <w:gridAfter w:val="1"/>
                      <w:wAfter w:w="48" w:type="dxa"/>
                      <w:trHeight w:val="260"/>
                      <w:jc w:val="center"/>
                    </w:trPr>
                    <w:tc>
                      <w:tcPr>
                        <w:tcW w:w="4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both"/>
                          <w:rPr>
                            <w:rFonts w:ascii="Calibri" w:hAnsi="Calibri" w:cs="Calibri"/>
                          </w:rPr>
                        </w:pPr>
                        <w:r w:rsidRPr="001C0537">
                          <w:rPr>
                            <w:rFonts w:ascii="Calibri" w:hAnsi="Calibri" w:cs="Calibri"/>
                          </w:rPr>
                          <w:t>2.</w:t>
                        </w:r>
                      </w:p>
                    </w:tc>
                    <w:tc>
                      <w:tcPr>
                        <w:tcW w:w="6096" w:type="dxa"/>
                        <w:tcBorders>
                          <w:top w:val="nil"/>
                          <w:left w:val="nil"/>
                          <w:bottom w:val="single" w:sz="4" w:space="0" w:color="auto"/>
                          <w:right w:val="single" w:sz="4" w:space="0" w:color="auto"/>
                        </w:tcBorders>
                        <w:shd w:val="clear" w:color="000000" w:fill="FFFFFF"/>
                        <w:vAlign w:val="center"/>
                        <w:hideMark/>
                      </w:tcPr>
                      <w:p w:rsidR="00613EB9" w:rsidRPr="001C0537" w:rsidRDefault="00613EB9" w:rsidP="00613EB9">
                        <w:pPr>
                          <w:rPr>
                            <w:rFonts w:ascii="Calibri" w:hAnsi="Calibri" w:cs="Calibri"/>
                          </w:rPr>
                        </w:pPr>
                        <w:r w:rsidRPr="001C0537">
                          <w:rPr>
                            <w:rFonts w:ascii="Calibri" w:hAnsi="Calibri" w:cs="Calibri"/>
                          </w:rPr>
                          <w:t>Βραχυπρόθεσμες υποχρεώσεις σε τράπεζες</w:t>
                        </w:r>
                      </w:p>
                    </w:tc>
                    <w:tc>
                      <w:tcPr>
                        <w:tcW w:w="2250"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354.187,86</w:t>
                        </w:r>
                      </w:p>
                    </w:tc>
                    <w:tc>
                      <w:tcPr>
                        <w:tcW w:w="1937"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354.187,86</w:t>
                        </w:r>
                      </w:p>
                    </w:tc>
                    <w:tc>
                      <w:tcPr>
                        <w:tcW w:w="1698"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323.578,33</w:t>
                        </w:r>
                      </w:p>
                    </w:tc>
                    <w:tc>
                      <w:tcPr>
                        <w:tcW w:w="1588"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-8,64%</w:t>
                        </w:r>
                      </w:p>
                    </w:tc>
                  </w:tr>
                  <w:tr w:rsidR="00613EB9" w:rsidRPr="001C0537" w:rsidTr="00613EB9">
                    <w:trPr>
                      <w:gridAfter w:val="1"/>
                      <w:wAfter w:w="48" w:type="dxa"/>
                      <w:trHeight w:val="285"/>
                      <w:jc w:val="center"/>
                    </w:trPr>
                    <w:tc>
                      <w:tcPr>
                        <w:tcW w:w="426"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613EB9" w:rsidRPr="001C0537" w:rsidRDefault="00613EB9" w:rsidP="00613EB9">
                        <w:pPr>
                          <w:jc w:val="both"/>
                          <w:rPr>
                            <w:rFonts w:ascii="Calibri" w:hAnsi="Calibri" w:cs="Calibri"/>
                            <w:b/>
                            <w:bCs/>
                          </w:rPr>
                        </w:pPr>
                        <w:r w:rsidRPr="001C0537">
                          <w:rPr>
                            <w:rFonts w:ascii="Calibri" w:hAnsi="Calibri" w:cs="Calibri"/>
                            <w:b/>
                            <w:bCs/>
                          </w:rPr>
                          <w:t xml:space="preserve">Β. </w:t>
                        </w:r>
                      </w:p>
                    </w:tc>
                    <w:tc>
                      <w:tcPr>
                        <w:tcW w:w="6096" w:type="dxa"/>
                        <w:tcBorders>
                          <w:top w:val="nil"/>
                          <w:left w:val="nil"/>
                          <w:bottom w:val="single" w:sz="4" w:space="0" w:color="auto"/>
                          <w:right w:val="single" w:sz="4" w:space="0" w:color="auto"/>
                        </w:tcBorders>
                        <w:shd w:val="clear" w:color="000000" w:fill="FFFF99"/>
                        <w:vAlign w:val="center"/>
                        <w:hideMark/>
                      </w:tcPr>
                      <w:p w:rsidR="00613EB9" w:rsidRPr="001C0537" w:rsidRDefault="00613EB9" w:rsidP="00613EB9">
                        <w:pPr>
                          <w:jc w:val="both"/>
                          <w:rPr>
                            <w:rFonts w:ascii="Calibri" w:hAnsi="Calibri" w:cs="Calibri"/>
                            <w:b/>
                            <w:bCs/>
                          </w:rPr>
                        </w:pPr>
                        <w:r w:rsidRPr="001C0537">
                          <w:rPr>
                            <w:rFonts w:ascii="Calibri" w:hAnsi="Calibri" w:cs="Calibri"/>
                            <w:b/>
                            <w:bCs/>
                          </w:rPr>
                          <w:t>ΒΡΑΧΥΠΡΟΘΕΣΜΕΣ ΥΠΟΧΡΕΩΣΕΙΣ</w:t>
                        </w:r>
                      </w:p>
                    </w:tc>
                    <w:tc>
                      <w:tcPr>
                        <w:tcW w:w="2250"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576.468,27</w:t>
                        </w:r>
                      </w:p>
                    </w:tc>
                    <w:tc>
                      <w:tcPr>
                        <w:tcW w:w="1937"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576.468,27</w:t>
                        </w:r>
                      </w:p>
                    </w:tc>
                    <w:tc>
                      <w:tcPr>
                        <w:tcW w:w="1698"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521.904,73</w:t>
                        </w:r>
                      </w:p>
                    </w:tc>
                    <w:tc>
                      <w:tcPr>
                        <w:tcW w:w="1588" w:type="dxa"/>
                        <w:tcBorders>
                          <w:top w:val="nil"/>
                          <w:left w:val="nil"/>
                          <w:bottom w:val="single" w:sz="4" w:space="0" w:color="auto"/>
                          <w:right w:val="single" w:sz="8"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-9,47%</w:t>
                        </w:r>
                      </w:p>
                    </w:tc>
                  </w:tr>
                  <w:tr w:rsidR="00613EB9" w:rsidRPr="001C0537" w:rsidTr="00613EB9">
                    <w:trPr>
                      <w:gridAfter w:val="1"/>
                      <w:wAfter w:w="48" w:type="dxa"/>
                      <w:trHeight w:val="300"/>
                      <w:jc w:val="center"/>
                    </w:trPr>
                    <w:tc>
                      <w:tcPr>
                        <w:tcW w:w="4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both"/>
                          <w:rPr>
                            <w:rFonts w:ascii="Calibri" w:hAnsi="Calibri" w:cs="Calibri"/>
                          </w:rPr>
                        </w:pPr>
                        <w:r w:rsidRPr="001C0537">
                          <w:rPr>
                            <w:rFonts w:ascii="Calibri" w:hAnsi="Calibri" w:cs="Calibri"/>
                          </w:rPr>
                          <w:t>1.</w:t>
                        </w:r>
                      </w:p>
                    </w:tc>
                    <w:tc>
                      <w:tcPr>
                        <w:tcW w:w="6096" w:type="dxa"/>
                        <w:tcBorders>
                          <w:top w:val="nil"/>
                          <w:left w:val="nil"/>
                          <w:bottom w:val="single" w:sz="4" w:space="0" w:color="auto"/>
                          <w:right w:val="single" w:sz="4" w:space="0" w:color="auto"/>
                        </w:tcBorders>
                        <w:shd w:val="clear" w:color="000000" w:fill="FFFFFF"/>
                        <w:vAlign w:val="center"/>
                        <w:hideMark/>
                      </w:tcPr>
                      <w:p w:rsidR="00613EB9" w:rsidRPr="001C0537" w:rsidRDefault="00613EB9" w:rsidP="00613EB9">
                        <w:pPr>
                          <w:rPr>
                            <w:rFonts w:ascii="Calibri" w:hAnsi="Calibri" w:cs="Calibri"/>
                          </w:rPr>
                        </w:pPr>
                        <w:r w:rsidRPr="001C0537">
                          <w:rPr>
                            <w:rFonts w:ascii="Calibri" w:hAnsi="Calibri" w:cs="Calibri"/>
                          </w:rPr>
                          <w:t xml:space="preserve">Προμηθευτές </w:t>
                        </w:r>
                      </w:p>
                    </w:tc>
                    <w:tc>
                      <w:tcPr>
                        <w:tcW w:w="2250"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416.670,97</w:t>
                        </w:r>
                      </w:p>
                    </w:tc>
                    <w:tc>
                      <w:tcPr>
                        <w:tcW w:w="1937"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416.670,97</w:t>
                        </w:r>
                      </w:p>
                    </w:tc>
                    <w:tc>
                      <w:tcPr>
                        <w:tcW w:w="1698"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397.157,98</w:t>
                        </w:r>
                      </w:p>
                    </w:tc>
                    <w:tc>
                      <w:tcPr>
                        <w:tcW w:w="1588"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-4,68%</w:t>
                        </w:r>
                      </w:p>
                    </w:tc>
                  </w:tr>
                  <w:tr w:rsidR="00613EB9" w:rsidRPr="001C0537" w:rsidTr="00613EB9">
                    <w:trPr>
                      <w:gridAfter w:val="1"/>
                      <w:wAfter w:w="48" w:type="dxa"/>
                      <w:trHeight w:val="260"/>
                      <w:jc w:val="center"/>
                    </w:trPr>
                    <w:tc>
                      <w:tcPr>
                        <w:tcW w:w="4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both"/>
                          <w:rPr>
                            <w:rFonts w:ascii="Calibri" w:hAnsi="Calibri" w:cs="Calibri"/>
                          </w:rPr>
                        </w:pPr>
                        <w:r w:rsidRPr="001C0537">
                          <w:rPr>
                            <w:rFonts w:ascii="Calibri" w:hAnsi="Calibri" w:cs="Calibri"/>
                          </w:rPr>
                          <w:t>2.</w:t>
                        </w:r>
                      </w:p>
                    </w:tc>
                    <w:tc>
                      <w:tcPr>
                        <w:tcW w:w="6096" w:type="dxa"/>
                        <w:tcBorders>
                          <w:top w:val="nil"/>
                          <w:left w:val="nil"/>
                          <w:bottom w:val="single" w:sz="4" w:space="0" w:color="auto"/>
                          <w:right w:val="single" w:sz="4" w:space="0" w:color="auto"/>
                        </w:tcBorders>
                        <w:shd w:val="clear" w:color="000000" w:fill="FFFFFF"/>
                        <w:vAlign w:val="center"/>
                        <w:hideMark/>
                      </w:tcPr>
                      <w:p w:rsidR="00613EB9" w:rsidRPr="001C0537" w:rsidRDefault="00613EB9" w:rsidP="00613EB9">
                        <w:pPr>
                          <w:rPr>
                            <w:rFonts w:ascii="Calibri" w:hAnsi="Calibri" w:cs="Calibri"/>
                          </w:rPr>
                        </w:pPr>
                        <w:r w:rsidRPr="001C0537">
                          <w:rPr>
                            <w:rFonts w:ascii="Calibri" w:hAnsi="Calibri" w:cs="Calibri"/>
                          </w:rPr>
                          <w:t xml:space="preserve">Υποχρεώσεις από φόρους τέλη </w:t>
                        </w:r>
                      </w:p>
                    </w:tc>
                    <w:tc>
                      <w:tcPr>
                        <w:tcW w:w="2250"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49.486,64</w:t>
                        </w:r>
                      </w:p>
                    </w:tc>
                    <w:tc>
                      <w:tcPr>
                        <w:tcW w:w="1937"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49.486,64</w:t>
                        </w:r>
                      </w:p>
                    </w:tc>
                    <w:tc>
                      <w:tcPr>
                        <w:tcW w:w="1698"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43.640,68</w:t>
                        </w:r>
                      </w:p>
                    </w:tc>
                    <w:tc>
                      <w:tcPr>
                        <w:tcW w:w="1588"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-11,81%</w:t>
                        </w:r>
                      </w:p>
                    </w:tc>
                  </w:tr>
                  <w:tr w:rsidR="00613EB9" w:rsidRPr="001C0537" w:rsidTr="00613EB9">
                    <w:trPr>
                      <w:gridAfter w:val="1"/>
                      <w:wAfter w:w="48" w:type="dxa"/>
                      <w:trHeight w:val="260"/>
                      <w:jc w:val="center"/>
                    </w:trPr>
                    <w:tc>
                      <w:tcPr>
                        <w:tcW w:w="4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both"/>
                          <w:rPr>
                            <w:rFonts w:ascii="Calibri" w:hAnsi="Calibri" w:cs="Calibri"/>
                          </w:rPr>
                        </w:pPr>
                        <w:r w:rsidRPr="001C0537">
                          <w:rPr>
                            <w:rFonts w:ascii="Calibri" w:hAnsi="Calibri" w:cs="Calibri"/>
                          </w:rPr>
                          <w:t>3.</w:t>
                        </w:r>
                      </w:p>
                    </w:tc>
                    <w:tc>
                      <w:tcPr>
                        <w:tcW w:w="6096" w:type="dxa"/>
                        <w:tcBorders>
                          <w:top w:val="nil"/>
                          <w:left w:val="nil"/>
                          <w:bottom w:val="single" w:sz="4" w:space="0" w:color="auto"/>
                          <w:right w:val="single" w:sz="4" w:space="0" w:color="auto"/>
                        </w:tcBorders>
                        <w:shd w:val="clear" w:color="000000" w:fill="FFFFFF"/>
                        <w:vAlign w:val="center"/>
                        <w:hideMark/>
                      </w:tcPr>
                      <w:p w:rsidR="00613EB9" w:rsidRPr="001C0537" w:rsidRDefault="00613EB9" w:rsidP="00613EB9">
                        <w:pPr>
                          <w:rPr>
                            <w:rFonts w:ascii="Calibri" w:hAnsi="Calibri" w:cs="Calibri"/>
                          </w:rPr>
                        </w:pPr>
                        <w:r w:rsidRPr="001C0537">
                          <w:rPr>
                            <w:rFonts w:ascii="Calibri" w:hAnsi="Calibri" w:cs="Calibri"/>
                          </w:rPr>
                          <w:t xml:space="preserve">Ασφαλιστικοί οργανισμοί </w:t>
                        </w:r>
                      </w:p>
                    </w:tc>
                    <w:tc>
                      <w:tcPr>
                        <w:tcW w:w="2250"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59.611,12</w:t>
                        </w:r>
                      </w:p>
                    </w:tc>
                    <w:tc>
                      <w:tcPr>
                        <w:tcW w:w="1937"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59.611,12</w:t>
                        </w:r>
                      </w:p>
                    </w:tc>
                    <w:tc>
                      <w:tcPr>
                        <w:tcW w:w="1698"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690,12</w:t>
                        </w:r>
                      </w:p>
                    </w:tc>
                    <w:tc>
                      <w:tcPr>
                        <w:tcW w:w="1588"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-98,84%</w:t>
                        </w:r>
                      </w:p>
                    </w:tc>
                  </w:tr>
                  <w:tr w:rsidR="00613EB9" w:rsidRPr="001C0537" w:rsidTr="00613EB9">
                    <w:trPr>
                      <w:gridAfter w:val="1"/>
                      <w:wAfter w:w="48" w:type="dxa"/>
                      <w:trHeight w:val="260"/>
                      <w:jc w:val="center"/>
                    </w:trPr>
                    <w:tc>
                      <w:tcPr>
                        <w:tcW w:w="4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613EB9" w:rsidRPr="001C0537" w:rsidRDefault="00613EB9" w:rsidP="00613EB9">
                        <w:pPr>
                          <w:jc w:val="both"/>
                          <w:rPr>
                            <w:rFonts w:ascii="Calibri" w:hAnsi="Calibri" w:cs="Calibri"/>
                          </w:rPr>
                        </w:pPr>
                        <w:r w:rsidRPr="001C0537">
                          <w:rPr>
                            <w:rFonts w:ascii="Calibri" w:hAnsi="Calibri" w:cs="Calibri"/>
                          </w:rPr>
                          <w:t>4.</w:t>
                        </w:r>
                      </w:p>
                    </w:tc>
                    <w:tc>
                      <w:tcPr>
                        <w:tcW w:w="6096" w:type="dxa"/>
                        <w:tcBorders>
                          <w:top w:val="nil"/>
                          <w:left w:val="nil"/>
                          <w:bottom w:val="single" w:sz="4" w:space="0" w:color="auto"/>
                          <w:right w:val="single" w:sz="4" w:space="0" w:color="auto"/>
                        </w:tcBorders>
                        <w:shd w:val="clear" w:color="000000" w:fill="FFFFFF"/>
                        <w:vAlign w:val="center"/>
                        <w:hideMark/>
                      </w:tcPr>
                      <w:p w:rsidR="00613EB9" w:rsidRPr="001C0537" w:rsidRDefault="00613EB9" w:rsidP="00613EB9">
                        <w:pPr>
                          <w:rPr>
                            <w:rFonts w:ascii="Calibri" w:hAnsi="Calibri" w:cs="Calibri"/>
                          </w:rPr>
                        </w:pPr>
                        <w:r w:rsidRPr="001C0537">
                          <w:rPr>
                            <w:rFonts w:ascii="Calibri" w:hAnsi="Calibri" w:cs="Calibri"/>
                          </w:rPr>
                          <w:t xml:space="preserve">Λοιπές βραχυπρόθεσμες υποχρεώσεις </w:t>
                        </w:r>
                      </w:p>
                    </w:tc>
                    <w:tc>
                      <w:tcPr>
                        <w:tcW w:w="2250"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50.699,54</w:t>
                        </w:r>
                      </w:p>
                    </w:tc>
                    <w:tc>
                      <w:tcPr>
                        <w:tcW w:w="1937"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50.699,54</w:t>
                        </w:r>
                      </w:p>
                    </w:tc>
                    <w:tc>
                      <w:tcPr>
                        <w:tcW w:w="1698" w:type="dxa"/>
                        <w:tcBorders>
                          <w:top w:val="nil"/>
                          <w:left w:val="nil"/>
                          <w:bottom w:val="single" w:sz="4" w:space="0" w:color="auto"/>
                          <w:right w:val="single" w:sz="4"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80.415,95</w:t>
                        </w:r>
                      </w:p>
                    </w:tc>
                    <w:tc>
                      <w:tcPr>
                        <w:tcW w:w="1588" w:type="dxa"/>
                        <w:tcBorders>
                          <w:top w:val="nil"/>
                          <w:left w:val="nil"/>
                          <w:bottom w:val="single" w:sz="4" w:space="0" w:color="auto"/>
                          <w:right w:val="single" w:sz="8" w:space="0" w:color="auto"/>
                        </w:tcBorders>
                        <w:shd w:val="clear" w:color="000000" w:fill="FFFFFF"/>
                        <w:noWrap/>
                        <w:vAlign w:val="center"/>
                        <w:hideMark/>
                      </w:tcPr>
                      <w:p w:rsidR="00613EB9" w:rsidRPr="001C0537" w:rsidRDefault="00613EB9" w:rsidP="00613EB9">
                        <w:pPr>
                          <w:jc w:val="right"/>
                          <w:rPr>
                            <w:rFonts w:ascii="Calibri" w:hAnsi="Calibri" w:cs="Calibri"/>
                            <w:sz w:val="18"/>
                            <w:szCs w:val="18"/>
                          </w:rPr>
                        </w:pPr>
                        <w:r w:rsidRPr="001C0537">
                          <w:rPr>
                            <w:rFonts w:ascii="Calibri" w:hAnsi="Calibri" w:cs="Calibri"/>
                            <w:sz w:val="18"/>
                            <w:szCs w:val="18"/>
                          </w:rPr>
                          <w:t>58,61%</w:t>
                        </w:r>
                      </w:p>
                    </w:tc>
                  </w:tr>
                  <w:tr w:rsidR="00613EB9" w:rsidRPr="001C0537" w:rsidTr="00613EB9">
                    <w:trPr>
                      <w:gridAfter w:val="1"/>
                      <w:wAfter w:w="48" w:type="dxa"/>
                      <w:trHeight w:val="270"/>
                      <w:jc w:val="center"/>
                    </w:trPr>
                    <w:tc>
                      <w:tcPr>
                        <w:tcW w:w="426"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613EB9" w:rsidRPr="001C0537" w:rsidRDefault="00613EB9" w:rsidP="00613EB9">
                        <w:pPr>
                          <w:jc w:val="both"/>
                          <w:rPr>
                            <w:rFonts w:ascii="Calibri" w:hAnsi="Calibri" w:cs="Calibri"/>
                            <w:b/>
                            <w:bCs/>
                          </w:rPr>
                        </w:pPr>
                        <w:r w:rsidRPr="001C0537">
                          <w:rPr>
                            <w:rFonts w:ascii="Calibri" w:hAnsi="Calibri" w:cs="Calibri"/>
                            <w:b/>
                            <w:bCs/>
                          </w:rPr>
                          <w:t>Γ.</w:t>
                        </w:r>
                      </w:p>
                    </w:tc>
                    <w:tc>
                      <w:tcPr>
                        <w:tcW w:w="6096" w:type="dxa"/>
                        <w:tcBorders>
                          <w:top w:val="nil"/>
                          <w:left w:val="nil"/>
                          <w:bottom w:val="single" w:sz="4" w:space="0" w:color="auto"/>
                          <w:right w:val="single" w:sz="4" w:space="0" w:color="auto"/>
                        </w:tcBorders>
                        <w:shd w:val="clear" w:color="000000" w:fill="FFFF99"/>
                        <w:vAlign w:val="center"/>
                        <w:hideMark/>
                      </w:tcPr>
                      <w:p w:rsidR="00613EB9" w:rsidRPr="001C0537" w:rsidRDefault="00613EB9" w:rsidP="00613EB9">
                        <w:pPr>
                          <w:rPr>
                            <w:rFonts w:ascii="Calibri" w:hAnsi="Calibri" w:cs="Calibri"/>
                            <w:b/>
                            <w:bCs/>
                          </w:rPr>
                        </w:pPr>
                        <w:r w:rsidRPr="001C0537">
                          <w:rPr>
                            <w:rFonts w:ascii="Calibri" w:hAnsi="Calibri" w:cs="Calibri"/>
                            <w:b/>
                            <w:bCs/>
                          </w:rPr>
                          <w:t>ΜΕΤΑΒΑΤΙΚΟΙ ΛΟΓΑΡΙΑΣΜΟΙ ΠΑΘΗΤΙΚΟΥ</w:t>
                        </w:r>
                      </w:p>
                    </w:tc>
                    <w:tc>
                      <w:tcPr>
                        <w:tcW w:w="2250"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0,00</w:t>
                        </w:r>
                      </w:p>
                    </w:tc>
                    <w:tc>
                      <w:tcPr>
                        <w:tcW w:w="1937"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0,00</w:t>
                        </w:r>
                      </w:p>
                    </w:tc>
                    <w:tc>
                      <w:tcPr>
                        <w:tcW w:w="1698" w:type="dxa"/>
                        <w:tcBorders>
                          <w:top w:val="nil"/>
                          <w:left w:val="nil"/>
                          <w:bottom w:val="single" w:sz="4" w:space="0" w:color="auto"/>
                          <w:right w:val="single" w:sz="4"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0,00</w:t>
                        </w:r>
                      </w:p>
                    </w:tc>
                    <w:tc>
                      <w:tcPr>
                        <w:tcW w:w="1588" w:type="dxa"/>
                        <w:tcBorders>
                          <w:top w:val="nil"/>
                          <w:left w:val="nil"/>
                          <w:bottom w:val="single" w:sz="4" w:space="0" w:color="auto"/>
                          <w:right w:val="single" w:sz="8" w:space="0" w:color="auto"/>
                        </w:tcBorders>
                        <w:shd w:val="clear" w:color="000000" w:fill="FFFF99"/>
                        <w:noWrap/>
                        <w:vAlign w:val="center"/>
                        <w:hideMark/>
                      </w:tcPr>
                      <w:p w:rsidR="00613EB9" w:rsidRPr="001C0537" w:rsidRDefault="00613EB9" w:rsidP="00613EB9">
                        <w:pPr>
                          <w:jc w:val="right"/>
                          <w:rPr>
                            <w:rFonts w:ascii="Calibri" w:hAnsi="Calibri" w:cs="Calibri"/>
                            <w:b/>
                            <w:bCs/>
                            <w:sz w:val="18"/>
                            <w:szCs w:val="18"/>
                            <w:u w:val="single"/>
                          </w:rPr>
                        </w:pPr>
                        <w:r w:rsidRPr="001C0537">
                          <w:rPr>
                            <w:rFonts w:ascii="Calibri" w:hAnsi="Calibri" w:cs="Calibri"/>
                            <w:b/>
                            <w:bCs/>
                            <w:sz w:val="18"/>
                            <w:szCs w:val="18"/>
                            <w:u w:val="single"/>
                          </w:rPr>
                          <w:t> </w:t>
                        </w:r>
                      </w:p>
                    </w:tc>
                  </w:tr>
                  <w:tr w:rsidR="00B008B7" w:rsidRPr="007A7BCE" w:rsidTr="00613EB9">
                    <w:trPr>
                      <w:gridBefore w:val="1"/>
                      <w:wBefore w:w="118" w:type="dxa"/>
                      <w:trHeight w:val="225"/>
                      <w:jc w:val="center"/>
                    </w:trPr>
                    <w:tc>
                      <w:tcPr>
                        <w:tcW w:w="13925" w:type="dxa"/>
                        <w:gridSpan w:val="7"/>
                        <w:tcBorders>
                          <w:top w:val="nil"/>
                          <w:left w:val="nil"/>
                          <w:bottom w:val="nil"/>
                          <w:right w:val="nil"/>
                        </w:tcBorders>
                        <w:shd w:val="clear" w:color="000000" w:fill="FFFFFF"/>
                        <w:noWrap/>
                        <w:vAlign w:val="bottom"/>
                        <w:hideMark/>
                      </w:tcPr>
                      <w:p w:rsidR="00B008B7" w:rsidRPr="007A7BCE" w:rsidRDefault="00B008B7" w:rsidP="00B008B7">
                        <w:pPr>
                          <w:jc w:val="center"/>
                          <w:rPr>
                            <w:rFonts w:ascii="Calibri" w:hAnsi="Calibri" w:cs="Calibri"/>
                            <w:b/>
                            <w:bCs/>
                          </w:rPr>
                        </w:pPr>
                      </w:p>
                    </w:tc>
                  </w:tr>
                </w:tbl>
                <w:p w:rsidR="00B008B7" w:rsidRDefault="00B008B7" w:rsidP="00B008B7">
                  <w:pPr>
                    <w:jc w:val="center"/>
                    <w:rPr>
                      <w:rFonts w:ascii="Calibri" w:hAnsi="Calibri" w:cs="Calibri"/>
                      <w:b/>
                      <w:bCs/>
                    </w:rPr>
                  </w:pPr>
                </w:p>
                <w:p w:rsidR="00670D4C" w:rsidRDefault="005453DF" w:rsidP="00B008B7">
                  <w:pPr>
                    <w:jc w:val="center"/>
                    <w:rPr>
                      <w:rFonts w:ascii="Arial" w:eastAsia="Bookman Old Style" w:hAnsi="Arial" w:cs="Arial"/>
                      <w:b/>
                      <w:bCs/>
                      <w:sz w:val="22"/>
                      <w:szCs w:val="22"/>
                    </w:rPr>
                  </w:pPr>
                  <w:r w:rsidRPr="00670D4C">
                    <w:rPr>
                      <w:rFonts w:ascii="Arial" w:eastAsia="Bookman Old Style" w:hAnsi="Arial" w:cs="Arial"/>
                      <w:b/>
                      <w:bCs/>
                      <w:sz w:val="22"/>
                      <w:szCs w:val="22"/>
                    </w:rPr>
                    <w:t xml:space="preserve">Κατά  ψήφισαν οι δημοτικοί σύμβουλοι 1)  </w:t>
                  </w:r>
                  <w:proofErr w:type="spellStart"/>
                  <w:r w:rsidRPr="00670D4C">
                    <w:rPr>
                      <w:rFonts w:ascii="Arial" w:eastAsia="Bookman Old Style" w:hAnsi="Arial" w:cs="Arial"/>
                      <w:b/>
                      <w:bCs/>
                      <w:sz w:val="22"/>
                      <w:szCs w:val="22"/>
                    </w:rPr>
                    <w:t>Αρκουμάνης</w:t>
                  </w:r>
                  <w:proofErr w:type="spellEnd"/>
                  <w:r w:rsidRPr="00670D4C">
                    <w:rPr>
                      <w:rFonts w:ascii="Arial" w:eastAsia="Bookman Old Style" w:hAnsi="Arial" w:cs="Arial"/>
                      <w:b/>
                      <w:bCs/>
                      <w:sz w:val="22"/>
                      <w:szCs w:val="22"/>
                    </w:rPr>
                    <w:t xml:space="preserve"> Πέτρος, 2) </w:t>
                  </w:r>
                  <w:proofErr w:type="spellStart"/>
                  <w:r w:rsidR="00BB2DE9" w:rsidRPr="00670D4C">
                    <w:rPr>
                      <w:rFonts w:ascii="Arial" w:eastAsia="Bookman Old Style" w:hAnsi="Arial" w:cs="Arial"/>
                      <w:b/>
                      <w:bCs/>
                      <w:sz w:val="22"/>
                      <w:szCs w:val="22"/>
                    </w:rPr>
                    <w:t>Γερονικολού</w:t>
                  </w:r>
                  <w:proofErr w:type="spellEnd"/>
                  <w:r w:rsidR="00BB2DE9" w:rsidRPr="00670D4C">
                    <w:rPr>
                      <w:rFonts w:ascii="Arial" w:eastAsia="Bookman Old Style" w:hAnsi="Arial" w:cs="Arial"/>
                      <w:b/>
                      <w:bCs/>
                      <w:sz w:val="22"/>
                      <w:szCs w:val="22"/>
                    </w:rPr>
                    <w:t xml:space="preserve"> Λαμπρινή 3) </w:t>
                  </w:r>
                  <w:proofErr w:type="spellStart"/>
                  <w:r w:rsidR="00BB2DE9" w:rsidRPr="00670D4C">
                    <w:rPr>
                      <w:rFonts w:ascii="Arial" w:eastAsia="Bookman Old Style" w:hAnsi="Arial" w:cs="Arial"/>
                      <w:b/>
                      <w:bCs/>
                      <w:sz w:val="22"/>
                      <w:szCs w:val="22"/>
                    </w:rPr>
                    <w:t>Μπράλιος</w:t>
                  </w:r>
                  <w:proofErr w:type="spellEnd"/>
                  <w:r w:rsidR="00BB2DE9" w:rsidRPr="00670D4C">
                    <w:rPr>
                      <w:rFonts w:ascii="Arial" w:eastAsia="Bookman Old Style" w:hAnsi="Arial" w:cs="Arial"/>
                      <w:b/>
                      <w:bCs/>
                      <w:sz w:val="22"/>
                      <w:szCs w:val="22"/>
                    </w:rPr>
                    <w:t xml:space="preserve"> Νικόλαος 4) </w:t>
                  </w:r>
                  <w:proofErr w:type="spellStart"/>
                  <w:r w:rsidRPr="00670D4C">
                    <w:rPr>
                      <w:rFonts w:ascii="Arial" w:eastAsia="Bookman Old Style" w:hAnsi="Arial" w:cs="Arial"/>
                      <w:b/>
                      <w:bCs/>
                      <w:sz w:val="22"/>
                      <w:szCs w:val="22"/>
                    </w:rPr>
                    <w:t>Τσιφής</w:t>
                  </w:r>
                  <w:proofErr w:type="spellEnd"/>
                  <w:r w:rsidRPr="00670D4C">
                    <w:rPr>
                      <w:rFonts w:ascii="Arial" w:eastAsia="Bookman Old Style" w:hAnsi="Arial" w:cs="Arial"/>
                      <w:b/>
                      <w:bCs/>
                      <w:sz w:val="22"/>
                      <w:szCs w:val="22"/>
                    </w:rPr>
                    <w:t xml:space="preserve"> Δημήτριος</w:t>
                  </w:r>
                </w:p>
                <w:p w:rsidR="00B008B7" w:rsidRPr="005453DF" w:rsidRDefault="00670D4C" w:rsidP="00670D4C">
                  <w:pPr>
                    <w:rPr>
                      <w:rFonts w:ascii="Arial" w:eastAsia="Bookman Old Style" w:hAnsi="Arial" w:cs="Arial"/>
                      <w:b/>
                      <w:bCs/>
                      <w:sz w:val="22"/>
                      <w:szCs w:val="22"/>
                    </w:rPr>
                  </w:pPr>
                  <w:r>
                    <w:rPr>
                      <w:rFonts w:ascii="Arial" w:eastAsia="Bookman Old Style" w:hAnsi="Arial" w:cs="Arial"/>
                      <w:b/>
                      <w:bCs/>
                      <w:sz w:val="22"/>
                      <w:szCs w:val="22"/>
                    </w:rPr>
                    <w:t xml:space="preserve">          5) Αλεξίου Λουκάς</w:t>
                  </w:r>
                </w:p>
                <w:p w:rsidR="005453DF" w:rsidRDefault="005453DF" w:rsidP="00B008B7">
                  <w:pPr>
                    <w:jc w:val="center"/>
                    <w:rPr>
                      <w:rFonts w:ascii="Calibri" w:hAnsi="Calibri" w:cs="Calibri"/>
                      <w:b/>
                      <w:bCs/>
                    </w:rPr>
                  </w:pPr>
                </w:p>
                <w:p w:rsidR="008E052A" w:rsidRPr="008E052A" w:rsidRDefault="008E052A" w:rsidP="008E052A">
                  <w:pPr>
                    <w:pStyle w:val="ac"/>
                    <w:spacing w:line="276" w:lineRule="auto"/>
                    <w:ind w:left="1457"/>
                    <w:rPr>
                      <w:rStyle w:val="a5"/>
                      <w:rFonts w:ascii="Arial" w:eastAsia="SimSun" w:hAnsi="Arial" w:cs="Arial"/>
                      <w:bCs w:val="0"/>
                      <w:iCs/>
                      <w:kern w:val="2"/>
                      <w:sz w:val="22"/>
                      <w:szCs w:val="22"/>
                    </w:rPr>
                  </w:pPr>
                  <w:r w:rsidRPr="008E052A">
                    <w:rPr>
                      <w:rStyle w:val="a5"/>
                      <w:rFonts w:ascii="Arial" w:eastAsia="SimSun" w:hAnsi="Arial" w:cs="Arial"/>
                      <w:iCs/>
                      <w:kern w:val="2"/>
                      <w:sz w:val="22"/>
                      <w:szCs w:val="22"/>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B008B7" w:rsidRPr="00FC4063" w:rsidRDefault="00B008B7" w:rsidP="00B008B7">
                  <w:pPr>
                    <w:jc w:val="center"/>
                    <w:rPr>
                      <w:rFonts w:ascii="Calibri" w:hAnsi="Calibri" w:cs="Calibri"/>
                      <w:b/>
                      <w:bCs/>
                    </w:rPr>
                  </w:pPr>
                </w:p>
              </w:tc>
            </w:tr>
            <w:tr w:rsidR="00B008B7" w:rsidRPr="00874D50" w:rsidTr="008E052A">
              <w:trPr>
                <w:trHeight w:val="260"/>
                <w:jc w:val="center"/>
              </w:trPr>
              <w:tc>
                <w:tcPr>
                  <w:tcW w:w="16166" w:type="dxa"/>
                  <w:tcBorders>
                    <w:top w:val="nil"/>
                    <w:left w:val="nil"/>
                    <w:bottom w:val="nil"/>
                    <w:right w:val="nil"/>
                  </w:tcBorders>
                  <w:shd w:val="clear" w:color="000000" w:fill="FFFFFF"/>
                  <w:noWrap/>
                  <w:vAlign w:val="center"/>
                </w:tcPr>
                <w:p w:rsidR="00B008B7" w:rsidRPr="00874D50" w:rsidRDefault="00B008B7" w:rsidP="00B008B7">
                  <w:pPr>
                    <w:jc w:val="center"/>
                    <w:rPr>
                      <w:rFonts w:ascii="Calibri" w:hAnsi="Calibri" w:cs="Calibri"/>
                      <w:b/>
                      <w:bCs/>
                    </w:rPr>
                  </w:pPr>
                </w:p>
              </w:tc>
            </w:tr>
          </w:tbl>
          <w:p w:rsidR="00B008B7" w:rsidRPr="00FC4063" w:rsidRDefault="00B008B7" w:rsidP="00B008B7">
            <w:pPr>
              <w:jc w:val="center"/>
              <w:rPr>
                <w:rFonts w:ascii="Calibri" w:hAnsi="Calibri" w:cs="Calibri"/>
                <w:b/>
                <w:bCs/>
              </w:rPr>
            </w:pPr>
          </w:p>
        </w:tc>
      </w:tr>
      <w:tr w:rsidR="00B008B7" w:rsidRPr="00874D50" w:rsidTr="00B008B7">
        <w:trPr>
          <w:gridBefore w:val="1"/>
          <w:trHeight w:val="225"/>
          <w:jc w:val="center"/>
        </w:trPr>
        <w:tc>
          <w:tcPr>
            <w:tcW w:w="0" w:type="auto"/>
            <w:gridSpan w:val="9"/>
            <w:tcBorders>
              <w:top w:val="nil"/>
              <w:left w:val="nil"/>
              <w:bottom w:val="nil"/>
              <w:right w:val="nil"/>
            </w:tcBorders>
            <w:shd w:val="clear" w:color="000000" w:fill="FFFFFF"/>
            <w:noWrap/>
            <w:tcMar>
              <w:top w:w="15" w:type="dxa"/>
              <w:left w:w="15" w:type="dxa"/>
              <w:bottom w:w="0" w:type="dxa"/>
              <w:right w:w="15" w:type="dxa"/>
            </w:tcMar>
            <w:vAlign w:val="bottom"/>
            <w:hideMark/>
          </w:tcPr>
          <w:p w:rsidR="008E052A" w:rsidRPr="005453DF" w:rsidRDefault="008E052A" w:rsidP="008E052A">
            <w:pPr>
              <w:pStyle w:val="ac"/>
              <w:tabs>
                <w:tab w:val="left" w:pos="285"/>
              </w:tabs>
              <w:spacing w:after="120" w:line="360" w:lineRule="auto"/>
              <w:rPr>
                <w:rFonts w:ascii="Arial" w:eastAsia="Arial" w:hAnsi="Arial" w:cs="Arial"/>
                <w:b/>
                <w:bCs/>
                <w:iCs/>
                <w:szCs w:val="22"/>
              </w:rPr>
            </w:pPr>
            <w:r w:rsidRPr="005453DF">
              <w:rPr>
                <w:rStyle w:val="aa"/>
                <w:rFonts w:ascii="Arial" w:eastAsia="Arial" w:hAnsi="Arial" w:cs="Arial"/>
                <w:color w:val="000000"/>
                <w:kern w:val="1"/>
                <w:position w:val="2"/>
                <w:szCs w:val="22"/>
                <w:shd w:val="clear" w:color="auto" w:fill="FFFFFF"/>
                <w:lang w:bidi="hi-IN"/>
              </w:rPr>
              <w:lastRenderedPageBreak/>
              <w:t xml:space="preserve">                         </w:t>
            </w:r>
            <w:r w:rsidRPr="005453DF">
              <w:rPr>
                <w:rFonts w:ascii="Arial" w:eastAsia="Bookman Old Style" w:hAnsi="Arial" w:cs="Arial"/>
                <w:bCs/>
                <w:szCs w:val="22"/>
              </w:rPr>
              <w:t xml:space="preserve"> </w:t>
            </w:r>
            <w:r w:rsidRPr="005453DF">
              <w:rPr>
                <w:rFonts w:ascii="Arial" w:eastAsia="Arial" w:hAnsi="Arial" w:cs="Arial"/>
                <w:b/>
                <w:bCs/>
                <w:iCs/>
                <w:szCs w:val="22"/>
              </w:rPr>
              <w:t xml:space="preserve">Η απόφαση πήρε τον αριθμό </w:t>
            </w:r>
            <w:r w:rsidR="00550279">
              <w:rPr>
                <w:rFonts w:ascii="Arial" w:eastAsia="Arial" w:hAnsi="Arial" w:cs="Arial"/>
                <w:b/>
                <w:bCs/>
                <w:iCs/>
                <w:szCs w:val="22"/>
              </w:rPr>
              <w:t>31</w:t>
            </w:r>
          </w:p>
          <w:p w:rsidR="008E052A" w:rsidRDefault="008E052A" w:rsidP="008E052A">
            <w:pPr>
              <w:pStyle w:val="ac"/>
              <w:tabs>
                <w:tab w:val="center" w:pos="1080"/>
                <w:tab w:val="center" w:pos="7920"/>
              </w:tabs>
              <w:spacing w:line="276" w:lineRule="auto"/>
            </w:pPr>
            <w:r>
              <w:t xml:space="preserve"> </w:t>
            </w:r>
          </w:p>
          <w:p w:rsidR="008E052A" w:rsidRPr="005453DF" w:rsidRDefault="008E052A" w:rsidP="008E052A">
            <w:pPr>
              <w:pStyle w:val="ac"/>
              <w:tabs>
                <w:tab w:val="center" w:pos="1080"/>
                <w:tab w:val="center" w:pos="7920"/>
              </w:tabs>
              <w:spacing w:line="276" w:lineRule="auto"/>
              <w:rPr>
                <w:rFonts w:ascii="Arial" w:hAnsi="Arial" w:cs="Arial"/>
                <w:b/>
                <w:bCs/>
                <w:color w:val="00000A"/>
                <w:sz w:val="22"/>
                <w:szCs w:val="22"/>
              </w:rPr>
            </w:pPr>
            <w:r w:rsidRPr="005453DF">
              <w:rPr>
                <w:rFonts w:ascii="Arial" w:eastAsia="Arial" w:hAnsi="Arial" w:cs="Arial"/>
                <w:b/>
                <w:iCs/>
                <w:color w:val="00000A"/>
                <w:sz w:val="22"/>
                <w:szCs w:val="22"/>
              </w:rPr>
              <w:t xml:space="preserve">     </w:t>
            </w:r>
            <w:r w:rsidRPr="005453DF">
              <w:rPr>
                <w:rFonts w:ascii="Arial" w:hAnsi="Arial" w:cs="Arial"/>
                <w:sz w:val="22"/>
                <w:szCs w:val="22"/>
              </w:rPr>
              <w:t xml:space="preserve"> </w:t>
            </w:r>
            <w:r w:rsidRPr="005453DF">
              <w:rPr>
                <w:rFonts w:ascii="Arial" w:eastAsia="Arial" w:hAnsi="Arial" w:cs="Arial"/>
                <w:b/>
                <w:bCs/>
                <w:color w:val="00000A"/>
                <w:sz w:val="22"/>
                <w:szCs w:val="22"/>
              </w:rPr>
              <w:t xml:space="preserve">    </w:t>
            </w:r>
            <w:r w:rsidR="005453DF">
              <w:rPr>
                <w:rFonts w:ascii="Arial" w:eastAsia="Arial" w:hAnsi="Arial" w:cs="Arial"/>
                <w:b/>
                <w:bCs/>
                <w:color w:val="00000A"/>
                <w:sz w:val="22"/>
                <w:szCs w:val="22"/>
              </w:rPr>
              <w:t xml:space="preserve">     </w:t>
            </w:r>
            <w:r w:rsidRPr="005453DF">
              <w:rPr>
                <w:rFonts w:ascii="Arial" w:eastAsia="Arial" w:hAnsi="Arial" w:cs="Arial"/>
                <w:b/>
                <w:bCs/>
                <w:color w:val="00000A"/>
                <w:sz w:val="22"/>
                <w:szCs w:val="22"/>
              </w:rPr>
              <w:t xml:space="preserve">  </w:t>
            </w:r>
            <w:r w:rsidRPr="005453DF">
              <w:rPr>
                <w:rFonts w:ascii="Arial" w:hAnsi="Arial" w:cs="Arial"/>
                <w:b/>
                <w:bCs/>
                <w:color w:val="00000A"/>
                <w:sz w:val="22"/>
                <w:szCs w:val="22"/>
              </w:rPr>
              <w:t>Ο Πρόεδρος του Δ.Σ.</w:t>
            </w:r>
          </w:p>
          <w:p w:rsidR="008E052A" w:rsidRPr="005453DF" w:rsidRDefault="008E052A" w:rsidP="008E052A">
            <w:pPr>
              <w:pStyle w:val="ac"/>
              <w:tabs>
                <w:tab w:val="center" w:pos="1080"/>
                <w:tab w:val="center" w:pos="7920"/>
              </w:tabs>
              <w:spacing w:line="276" w:lineRule="auto"/>
              <w:rPr>
                <w:rFonts w:ascii="Arial" w:hAnsi="Arial" w:cs="Arial"/>
                <w:sz w:val="22"/>
                <w:szCs w:val="22"/>
              </w:rPr>
            </w:pPr>
          </w:p>
          <w:p w:rsidR="008E052A" w:rsidRPr="005453DF" w:rsidRDefault="008E052A" w:rsidP="008E052A">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r w:rsidRPr="005453DF">
              <w:rPr>
                <w:rFonts w:ascii="Arial" w:eastAsia="Arial" w:hAnsi="Arial" w:cs="Arial"/>
                <w:b/>
                <w:iCs/>
                <w:color w:val="00000A"/>
                <w:sz w:val="22"/>
                <w:szCs w:val="22"/>
              </w:rPr>
              <w:t xml:space="preserve">  </w:t>
            </w:r>
            <w:r w:rsidR="005453DF">
              <w:rPr>
                <w:rFonts w:ascii="Arial" w:eastAsia="Arial" w:hAnsi="Arial" w:cs="Arial"/>
                <w:b/>
                <w:iCs/>
                <w:color w:val="00000A"/>
                <w:sz w:val="22"/>
                <w:szCs w:val="22"/>
              </w:rPr>
              <w:t xml:space="preserve">              </w:t>
            </w:r>
            <w:r w:rsidRPr="005453DF">
              <w:rPr>
                <w:rFonts w:ascii="Arial" w:eastAsia="Arial" w:hAnsi="Arial" w:cs="Arial"/>
                <w:b/>
                <w:iCs/>
                <w:color w:val="00000A"/>
                <w:sz w:val="22"/>
                <w:szCs w:val="22"/>
              </w:rPr>
              <w:t xml:space="preserve">   </w:t>
            </w:r>
            <w:proofErr w:type="spellStart"/>
            <w:r w:rsidRPr="005453DF">
              <w:rPr>
                <w:rFonts w:ascii="Arial" w:eastAsia="Calibri" w:hAnsi="Arial" w:cs="Arial"/>
                <w:b/>
                <w:iCs/>
                <w:color w:val="00000A"/>
                <w:sz w:val="22"/>
                <w:szCs w:val="22"/>
              </w:rPr>
              <w:t>Μητάς</w:t>
            </w:r>
            <w:proofErr w:type="spellEnd"/>
            <w:r w:rsidRPr="005453DF">
              <w:rPr>
                <w:rFonts w:ascii="Arial" w:eastAsia="Calibri" w:hAnsi="Arial" w:cs="Arial"/>
                <w:b/>
                <w:iCs/>
                <w:color w:val="00000A"/>
                <w:sz w:val="22"/>
                <w:szCs w:val="22"/>
              </w:rPr>
              <w:t xml:space="preserve"> Αλέξανδρος</w:t>
            </w:r>
            <w:r w:rsidRPr="005453DF">
              <w:rPr>
                <w:rFonts w:ascii="Arial" w:eastAsia="Arial" w:hAnsi="Arial" w:cs="Arial"/>
                <w:b/>
                <w:iCs/>
                <w:color w:val="00000A"/>
                <w:sz w:val="22"/>
                <w:szCs w:val="22"/>
              </w:rPr>
              <w:t xml:space="preserve">         </w:t>
            </w:r>
          </w:p>
          <w:p w:rsidR="008E052A" w:rsidRDefault="008E052A" w:rsidP="008E052A">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tbl>
            <w:tblPr>
              <w:tblW w:w="10146" w:type="dxa"/>
              <w:tblInd w:w="764" w:type="dxa"/>
              <w:tblCellMar>
                <w:top w:w="55" w:type="dxa"/>
                <w:left w:w="55" w:type="dxa"/>
                <w:bottom w:w="55" w:type="dxa"/>
                <w:right w:w="55" w:type="dxa"/>
              </w:tblCellMar>
              <w:tblLook w:val="0000"/>
            </w:tblPr>
            <w:tblGrid>
              <w:gridCol w:w="992"/>
              <w:gridCol w:w="4216"/>
              <w:gridCol w:w="4938"/>
            </w:tblGrid>
            <w:tr w:rsidR="008E052A" w:rsidTr="00790583">
              <w:tc>
                <w:tcPr>
                  <w:tcW w:w="992" w:type="dxa"/>
                </w:tcPr>
                <w:p w:rsidR="008E052A" w:rsidRDefault="008E052A" w:rsidP="00790583">
                  <w:pPr>
                    <w:rPr>
                      <w:rFonts w:ascii="Arial" w:eastAsia="Arial" w:hAnsi="Arial" w:cs="Arial"/>
                      <w:b/>
                      <w:iCs/>
                      <w:color w:val="00000A"/>
                      <w:sz w:val="22"/>
                      <w:szCs w:val="22"/>
                    </w:rPr>
                  </w:pPr>
                </w:p>
              </w:tc>
              <w:tc>
                <w:tcPr>
                  <w:tcW w:w="4216" w:type="dxa"/>
                </w:tcPr>
                <w:p w:rsidR="008E052A" w:rsidRPr="00D30514" w:rsidRDefault="008E052A" w:rsidP="00790583">
                  <w:r>
                    <w:rPr>
                      <w:rFonts w:ascii="Arial" w:eastAsia="Arial" w:hAnsi="Arial" w:cs="Arial"/>
                      <w:b/>
                      <w:iCs/>
                      <w:color w:val="00000A"/>
                      <w:sz w:val="22"/>
                      <w:szCs w:val="22"/>
                    </w:rPr>
                    <w:t xml:space="preserve">  ΤΑ ΜΕΛΗ</w:t>
                  </w:r>
                </w:p>
              </w:tc>
              <w:tc>
                <w:tcPr>
                  <w:tcW w:w="4938" w:type="dxa"/>
                  <w:shd w:val="clear" w:color="auto" w:fill="auto"/>
                </w:tcPr>
                <w:p w:rsidR="008E052A" w:rsidRDefault="008E052A" w:rsidP="00790583">
                  <w:r>
                    <w:rPr>
                      <w:rFonts w:ascii="Arial" w:eastAsia="Arial" w:hAnsi="Arial" w:cs="Arial"/>
                      <w:sz w:val="22"/>
                      <w:szCs w:val="22"/>
                    </w:rPr>
                    <w:t xml:space="preserve">           </w:t>
                  </w:r>
                  <w:r>
                    <w:rPr>
                      <w:rFonts w:ascii="Arial" w:hAnsi="Arial" w:cs="Arial"/>
                      <w:sz w:val="22"/>
                      <w:szCs w:val="22"/>
                    </w:rPr>
                    <w:t>ΠΙΣΤΟ ΑΠΟΣΠΑΣΜΑ</w:t>
                  </w:r>
                </w:p>
              </w:tc>
            </w:tr>
            <w:tr w:rsidR="008E052A" w:rsidRPr="00DC0BD8" w:rsidTr="00790583">
              <w:tc>
                <w:tcPr>
                  <w:tcW w:w="992" w:type="dxa"/>
                </w:tcPr>
                <w:p w:rsidR="008E052A" w:rsidRPr="00DC0BD8" w:rsidRDefault="008E052A" w:rsidP="00790583">
                  <w:pPr>
                    <w:snapToGrid w:val="0"/>
                    <w:rPr>
                      <w:rFonts w:ascii="Arial" w:eastAsia="Arial" w:hAnsi="Arial" w:cs="Arial"/>
                      <w:sz w:val="22"/>
                      <w:szCs w:val="22"/>
                    </w:rPr>
                  </w:pPr>
                  <w:r>
                    <w:rPr>
                      <w:rFonts w:ascii="Arial" w:eastAsia="Arial" w:hAnsi="Arial" w:cs="Arial"/>
                      <w:sz w:val="22"/>
                      <w:szCs w:val="22"/>
                    </w:rPr>
                    <w:t>1</w:t>
                  </w:r>
                </w:p>
              </w:tc>
              <w:tc>
                <w:tcPr>
                  <w:tcW w:w="4216" w:type="dxa"/>
                </w:tcPr>
                <w:p w:rsidR="008E052A" w:rsidRPr="00DC0BD8" w:rsidRDefault="008E052A" w:rsidP="00790583">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8E052A" w:rsidRPr="00DC0BD8" w:rsidRDefault="008E052A" w:rsidP="00790583">
                  <w:pPr>
                    <w:rPr>
                      <w:rFonts w:ascii="Arial" w:eastAsia="Arial" w:hAnsi="Arial" w:cs="Arial"/>
                      <w:sz w:val="22"/>
                      <w:szCs w:val="22"/>
                    </w:rPr>
                  </w:pPr>
                </w:p>
              </w:tc>
            </w:tr>
            <w:tr w:rsidR="008E052A" w:rsidRPr="00DC0BD8" w:rsidTr="00790583">
              <w:tc>
                <w:tcPr>
                  <w:tcW w:w="992" w:type="dxa"/>
                </w:tcPr>
                <w:p w:rsidR="008E052A" w:rsidRPr="00DC0BD8" w:rsidRDefault="008E052A" w:rsidP="00790583">
                  <w:pPr>
                    <w:snapToGrid w:val="0"/>
                    <w:rPr>
                      <w:rFonts w:ascii="Arial" w:eastAsia="Arial" w:hAnsi="Arial" w:cs="Arial"/>
                      <w:sz w:val="22"/>
                      <w:szCs w:val="22"/>
                    </w:rPr>
                  </w:pPr>
                  <w:r>
                    <w:rPr>
                      <w:rFonts w:ascii="Arial" w:eastAsia="Arial" w:hAnsi="Arial" w:cs="Arial"/>
                      <w:sz w:val="22"/>
                      <w:szCs w:val="22"/>
                    </w:rPr>
                    <w:t>2</w:t>
                  </w:r>
                </w:p>
              </w:tc>
              <w:tc>
                <w:tcPr>
                  <w:tcW w:w="4216" w:type="dxa"/>
                </w:tcPr>
                <w:p w:rsidR="008E052A" w:rsidRPr="00DC0BD8" w:rsidRDefault="008E052A" w:rsidP="00790583">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8E052A" w:rsidRPr="00DC0BD8" w:rsidRDefault="008E052A" w:rsidP="00790583">
                  <w:r w:rsidRPr="00DC0BD8">
                    <w:rPr>
                      <w:rFonts w:ascii="Arial" w:eastAsia="Arial" w:hAnsi="Arial" w:cs="Arial"/>
                      <w:sz w:val="22"/>
                      <w:szCs w:val="22"/>
                    </w:rPr>
                    <w:t xml:space="preserve">          </w:t>
                  </w:r>
                  <w:r w:rsidRPr="00DC0BD8">
                    <w:rPr>
                      <w:rFonts w:ascii="Arial" w:hAnsi="Arial" w:cs="Arial"/>
                      <w:sz w:val="22"/>
                      <w:szCs w:val="22"/>
                    </w:rPr>
                    <w:t xml:space="preserve">Λιβαδειά αυθημερόν </w:t>
                  </w:r>
                </w:p>
              </w:tc>
            </w:tr>
            <w:tr w:rsidR="008E052A" w:rsidRPr="00DC0BD8" w:rsidTr="00790583">
              <w:tc>
                <w:tcPr>
                  <w:tcW w:w="992" w:type="dxa"/>
                </w:tcPr>
                <w:p w:rsidR="008E052A" w:rsidRPr="00DC0BD8" w:rsidRDefault="008E052A" w:rsidP="00790583">
                  <w:pPr>
                    <w:snapToGrid w:val="0"/>
                    <w:rPr>
                      <w:rFonts w:ascii="Arial" w:hAnsi="Arial" w:cs="Arial"/>
                      <w:sz w:val="22"/>
                      <w:szCs w:val="22"/>
                    </w:rPr>
                  </w:pPr>
                  <w:r>
                    <w:rPr>
                      <w:rFonts w:ascii="Arial" w:hAnsi="Arial" w:cs="Arial"/>
                      <w:sz w:val="22"/>
                      <w:szCs w:val="22"/>
                    </w:rPr>
                    <w:t>3</w:t>
                  </w:r>
                </w:p>
              </w:tc>
              <w:tc>
                <w:tcPr>
                  <w:tcW w:w="4216" w:type="dxa"/>
                </w:tcPr>
                <w:p w:rsidR="008E052A" w:rsidRPr="00DC0BD8" w:rsidRDefault="008E052A" w:rsidP="00790583">
                  <w:pPr>
                    <w:snapToGrid w:val="0"/>
                  </w:pPr>
                  <w:r w:rsidRPr="00DC0BD8">
                    <w:rPr>
                      <w:rFonts w:ascii="Arial" w:hAnsi="Arial" w:cs="Arial"/>
                      <w:sz w:val="22"/>
                      <w:szCs w:val="22"/>
                    </w:rPr>
                    <w:t xml:space="preserve">Δήμου Ιωάννης </w:t>
                  </w:r>
                </w:p>
              </w:tc>
              <w:tc>
                <w:tcPr>
                  <w:tcW w:w="4938" w:type="dxa"/>
                  <w:shd w:val="clear" w:color="auto" w:fill="auto"/>
                </w:tcPr>
                <w:p w:rsidR="008E052A" w:rsidRPr="00DC0BD8" w:rsidRDefault="008E052A" w:rsidP="00790583">
                  <w:r w:rsidRPr="00DC0BD8">
                    <w:rPr>
                      <w:rFonts w:ascii="Arial" w:eastAsia="Arial" w:hAnsi="Arial" w:cs="Arial"/>
                      <w:sz w:val="22"/>
                      <w:szCs w:val="22"/>
                    </w:rPr>
                    <w:t xml:space="preserve">             Ο</w:t>
                  </w:r>
                  <w:r w:rsidRPr="00DC0BD8">
                    <w:rPr>
                      <w:rFonts w:ascii="Arial" w:hAnsi="Arial" w:cs="Arial"/>
                      <w:sz w:val="22"/>
                      <w:szCs w:val="22"/>
                    </w:rPr>
                    <w:t xml:space="preserve"> Δήμαρχος </w:t>
                  </w:r>
                  <w:proofErr w:type="spellStart"/>
                  <w:r w:rsidRPr="00DC0BD8">
                    <w:rPr>
                      <w:rFonts w:ascii="Arial" w:hAnsi="Arial" w:cs="Arial"/>
                      <w:sz w:val="22"/>
                      <w:szCs w:val="22"/>
                    </w:rPr>
                    <w:t>Λεβαδέων</w:t>
                  </w:r>
                  <w:proofErr w:type="spellEnd"/>
                </w:p>
              </w:tc>
            </w:tr>
            <w:tr w:rsidR="008E052A" w:rsidRPr="00DC0BD8" w:rsidTr="00790583">
              <w:tc>
                <w:tcPr>
                  <w:tcW w:w="992" w:type="dxa"/>
                </w:tcPr>
                <w:p w:rsidR="008E052A" w:rsidRPr="00DC0BD8" w:rsidRDefault="008E052A" w:rsidP="00790583">
                  <w:pPr>
                    <w:snapToGrid w:val="0"/>
                    <w:rPr>
                      <w:rFonts w:ascii="Arial" w:hAnsi="Arial" w:cs="Arial"/>
                      <w:sz w:val="22"/>
                      <w:szCs w:val="22"/>
                    </w:rPr>
                  </w:pPr>
                  <w:r>
                    <w:rPr>
                      <w:rFonts w:ascii="Arial" w:hAnsi="Arial" w:cs="Arial"/>
                      <w:sz w:val="22"/>
                      <w:szCs w:val="22"/>
                    </w:rPr>
                    <w:t>4</w:t>
                  </w:r>
                </w:p>
              </w:tc>
              <w:tc>
                <w:tcPr>
                  <w:tcW w:w="4216" w:type="dxa"/>
                </w:tcPr>
                <w:p w:rsidR="008E052A" w:rsidRPr="00DC0BD8" w:rsidRDefault="008E052A" w:rsidP="00790583">
                  <w:pPr>
                    <w:snapToGrid w:val="0"/>
                  </w:pPr>
                  <w:r w:rsidRPr="00DC0BD8">
                    <w:rPr>
                      <w:rFonts w:ascii="Arial" w:hAnsi="Arial" w:cs="Arial"/>
                      <w:sz w:val="22"/>
                      <w:szCs w:val="22"/>
                    </w:rPr>
                    <w:t>Αποστόλου Ιωάννης</w:t>
                  </w:r>
                </w:p>
              </w:tc>
              <w:tc>
                <w:tcPr>
                  <w:tcW w:w="4938" w:type="dxa"/>
                  <w:shd w:val="clear" w:color="auto" w:fill="auto"/>
                </w:tcPr>
                <w:p w:rsidR="008E052A" w:rsidRPr="00DC0BD8" w:rsidRDefault="008E052A" w:rsidP="00790583">
                  <w:pPr>
                    <w:snapToGrid w:val="0"/>
                    <w:rPr>
                      <w:rFonts w:ascii="Arial" w:hAnsi="Arial" w:cs="Arial"/>
                      <w:sz w:val="22"/>
                      <w:szCs w:val="22"/>
                    </w:rPr>
                  </w:pPr>
                </w:p>
              </w:tc>
            </w:tr>
            <w:tr w:rsidR="008E052A" w:rsidRPr="00DC0BD8" w:rsidTr="00790583">
              <w:tc>
                <w:tcPr>
                  <w:tcW w:w="992" w:type="dxa"/>
                </w:tcPr>
                <w:p w:rsidR="008E052A" w:rsidRPr="00DC0BD8" w:rsidRDefault="008E052A" w:rsidP="00790583">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8E052A" w:rsidRPr="00DC0BD8" w:rsidRDefault="008E052A" w:rsidP="00790583">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8E052A" w:rsidRPr="00DC0BD8" w:rsidRDefault="008E052A" w:rsidP="00790583">
                  <w:r w:rsidRPr="00DC0BD8">
                    <w:rPr>
                      <w:rFonts w:ascii="Arial" w:eastAsia="Arial" w:hAnsi="Arial" w:cs="Arial"/>
                      <w:sz w:val="22"/>
                      <w:szCs w:val="22"/>
                    </w:rPr>
                    <w:t xml:space="preserve">        ΙΩΑΝΝΗΣ .Δ. ΤΑΓΚΑΛΕΓΚΑΣ</w:t>
                  </w:r>
                </w:p>
              </w:tc>
            </w:tr>
            <w:tr w:rsidR="008E052A" w:rsidRPr="00DC0BD8" w:rsidTr="00790583">
              <w:tc>
                <w:tcPr>
                  <w:tcW w:w="992" w:type="dxa"/>
                </w:tcPr>
                <w:p w:rsidR="008E052A" w:rsidRPr="00DC0BD8" w:rsidRDefault="008E052A" w:rsidP="00790583">
                  <w:pPr>
                    <w:snapToGrid w:val="0"/>
                    <w:rPr>
                      <w:rFonts w:ascii="Arial" w:hAnsi="Arial" w:cs="Arial"/>
                      <w:sz w:val="22"/>
                      <w:szCs w:val="22"/>
                    </w:rPr>
                  </w:pPr>
                  <w:r>
                    <w:rPr>
                      <w:rFonts w:ascii="Arial" w:hAnsi="Arial" w:cs="Arial"/>
                      <w:sz w:val="22"/>
                      <w:szCs w:val="22"/>
                    </w:rPr>
                    <w:t>6</w:t>
                  </w:r>
                </w:p>
              </w:tc>
              <w:tc>
                <w:tcPr>
                  <w:tcW w:w="4216" w:type="dxa"/>
                </w:tcPr>
                <w:p w:rsidR="008E052A" w:rsidRPr="00DC0BD8" w:rsidRDefault="008E052A" w:rsidP="00790583">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8E052A" w:rsidRPr="00DC0BD8" w:rsidRDefault="008E052A" w:rsidP="00790583">
                  <w:r w:rsidRPr="00DC0BD8">
                    <w:rPr>
                      <w:rFonts w:ascii="Arial" w:eastAsia="Arial" w:hAnsi="Arial" w:cs="Arial"/>
                      <w:sz w:val="22"/>
                      <w:szCs w:val="22"/>
                    </w:rPr>
                    <w:t xml:space="preserve"> </w:t>
                  </w:r>
                </w:p>
              </w:tc>
            </w:tr>
            <w:tr w:rsidR="008E052A" w:rsidRPr="00DC0BD8" w:rsidTr="00790583">
              <w:tc>
                <w:tcPr>
                  <w:tcW w:w="992" w:type="dxa"/>
                </w:tcPr>
                <w:p w:rsidR="008E052A" w:rsidRPr="00DC0BD8" w:rsidRDefault="008E052A" w:rsidP="00790583">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8E052A" w:rsidRPr="00DC0BD8" w:rsidRDefault="008E052A" w:rsidP="00790583">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8E052A" w:rsidRPr="00DC0BD8" w:rsidRDefault="008E052A" w:rsidP="00790583">
                  <w:pPr>
                    <w:snapToGrid w:val="0"/>
                    <w:spacing w:line="276" w:lineRule="auto"/>
                    <w:rPr>
                      <w:rFonts w:ascii="Arial" w:hAnsi="Arial" w:cs="Arial"/>
                      <w:sz w:val="22"/>
                      <w:szCs w:val="22"/>
                    </w:rPr>
                  </w:pPr>
                </w:p>
              </w:tc>
            </w:tr>
            <w:tr w:rsidR="008E052A" w:rsidRPr="00DC0BD8" w:rsidTr="00790583">
              <w:tc>
                <w:tcPr>
                  <w:tcW w:w="992" w:type="dxa"/>
                </w:tcPr>
                <w:p w:rsidR="008E052A" w:rsidRPr="00DC0BD8" w:rsidRDefault="008E052A" w:rsidP="00790583">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8E052A" w:rsidRPr="00DC0BD8" w:rsidRDefault="008E052A" w:rsidP="00790583">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8E052A" w:rsidRPr="00DC0BD8" w:rsidRDefault="008E052A" w:rsidP="00790583">
                  <w:pPr>
                    <w:snapToGrid w:val="0"/>
                    <w:spacing w:line="276" w:lineRule="auto"/>
                    <w:rPr>
                      <w:rFonts w:ascii="Arial" w:hAnsi="Arial" w:cs="Arial"/>
                      <w:sz w:val="22"/>
                      <w:szCs w:val="22"/>
                    </w:rPr>
                  </w:pPr>
                </w:p>
              </w:tc>
            </w:tr>
            <w:tr w:rsidR="00550279" w:rsidRPr="00DC0BD8" w:rsidTr="00790583">
              <w:tc>
                <w:tcPr>
                  <w:tcW w:w="992" w:type="dxa"/>
                </w:tcPr>
                <w:p w:rsidR="00550279" w:rsidRDefault="00550279" w:rsidP="00790583">
                  <w:pPr>
                    <w:snapToGrid w:val="0"/>
                    <w:spacing w:line="276" w:lineRule="auto"/>
                    <w:rPr>
                      <w:rFonts w:ascii="Arial" w:eastAsia="Calibri" w:hAnsi="Arial" w:cs="Arial"/>
                      <w:sz w:val="22"/>
                      <w:szCs w:val="22"/>
                    </w:rPr>
                  </w:pPr>
                  <w:r>
                    <w:rPr>
                      <w:rFonts w:ascii="Arial" w:eastAsia="Calibri" w:hAnsi="Arial" w:cs="Arial"/>
                      <w:sz w:val="22"/>
                      <w:szCs w:val="22"/>
                    </w:rPr>
                    <w:t>9</w:t>
                  </w:r>
                </w:p>
              </w:tc>
              <w:tc>
                <w:tcPr>
                  <w:tcW w:w="4216" w:type="dxa"/>
                </w:tcPr>
                <w:p w:rsidR="00550279" w:rsidRPr="00DC0BD8" w:rsidRDefault="00550279" w:rsidP="00790583">
                  <w:pPr>
                    <w:snapToGrid w:val="0"/>
                    <w:spacing w:line="276" w:lineRule="auto"/>
                    <w:rPr>
                      <w:rFonts w:ascii="Arial" w:eastAsia="Calibri" w:hAnsi="Arial" w:cs="Arial"/>
                      <w:sz w:val="22"/>
                      <w:szCs w:val="22"/>
                    </w:rPr>
                  </w:pPr>
                  <w:r>
                    <w:rPr>
                      <w:rFonts w:ascii="Arial" w:eastAsia="Calibri" w:hAnsi="Arial" w:cs="Arial"/>
                      <w:sz w:val="22"/>
                      <w:szCs w:val="22"/>
                    </w:rPr>
                    <w:t>Γιαννακόπουλος Βρασίδας</w:t>
                  </w:r>
                </w:p>
              </w:tc>
              <w:tc>
                <w:tcPr>
                  <w:tcW w:w="4938" w:type="dxa"/>
                  <w:shd w:val="clear" w:color="auto" w:fill="auto"/>
                </w:tcPr>
                <w:p w:rsidR="00550279" w:rsidRPr="00DC0BD8" w:rsidRDefault="00550279" w:rsidP="00790583">
                  <w:pPr>
                    <w:snapToGrid w:val="0"/>
                    <w:spacing w:line="276" w:lineRule="auto"/>
                    <w:rPr>
                      <w:rFonts w:ascii="Arial" w:hAnsi="Arial" w:cs="Arial"/>
                      <w:sz w:val="22"/>
                      <w:szCs w:val="22"/>
                    </w:rPr>
                  </w:pPr>
                </w:p>
              </w:tc>
            </w:tr>
            <w:tr w:rsidR="008E052A" w:rsidRPr="00DC0BD8" w:rsidTr="00790583">
              <w:tc>
                <w:tcPr>
                  <w:tcW w:w="992" w:type="dxa"/>
                </w:tcPr>
                <w:p w:rsidR="008E052A" w:rsidRPr="00DC0BD8" w:rsidRDefault="00550279" w:rsidP="00790583">
                  <w:pPr>
                    <w:snapToGrid w:val="0"/>
                    <w:rPr>
                      <w:rFonts w:ascii="Arial" w:hAnsi="Arial" w:cs="Arial"/>
                      <w:sz w:val="22"/>
                      <w:szCs w:val="22"/>
                    </w:rPr>
                  </w:pPr>
                  <w:r>
                    <w:rPr>
                      <w:rFonts w:ascii="Arial" w:hAnsi="Arial" w:cs="Arial"/>
                      <w:sz w:val="22"/>
                      <w:szCs w:val="22"/>
                    </w:rPr>
                    <w:t>10</w:t>
                  </w:r>
                </w:p>
              </w:tc>
              <w:tc>
                <w:tcPr>
                  <w:tcW w:w="4216" w:type="dxa"/>
                </w:tcPr>
                <w:p w:rsidR="008E052A" w:rsidRPr="00DC0BD8" w:rsidRDefault="008E052A" w:rsidP="00790583">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8E052A" w:rsidRPr="00DC0BD8" w:rsidRDefault="008E052A" w:rsidP="00790583">
                  <w:pPr>
                    <w:snapToGrid w:val="0"/>
                    <w:spacing w:line="276" w:lineRule="auto"/>
                    <w:rPr>
                      <w:rFonts w:ascii="Arial" w:hAnsi="Arial" w:cs="Arial"/>
                      <w:sz w:val="22"/>
                      <w:szCs w:val="22"/>
                    </w:rPr>
                  </w:pPr>
                </w:p>
              </w:tc>
            </w:tr>
            <w:tr w:rsidR="008E052A" w:rsidRPr="00DC0BD8" w:rsidTr="00790583">
              <w:tc>
                <w:tcPr>
                  <w:tcW w:w="992" w:type="dxa"/>
                </w:tcPr>
                <w:p w:rsidR="008E052A" w:rsidRPr="00DC0BD8" w:rsidRDefault="008E052A" w:rsidP="00550279">
                  <w:pPr>
                    <w:snapToGrid w:val="0"/>
                    <w:rPr>
                      <w:rFonts w:ascii="Arial" w:hAnsi="Arial" w:cs="Arial"/>
                      <w:sz w:val="22"/>
                      <w:szCs w:val="22"/>
                    </w:rPr>
                  </w:pPr>
                  <w:r>
                    <w:rPr>
                      <w:rFonts w:ascii="Arial" w:hAnsi="Arial" w:cs="Arial"/>
                      <w:sz w:val="22"/>
                      <w:szCs w:val="22"/>
                    </w:rPr>
                    <w:t>1</w:t>
                  </w:r>
                  <w:r w:rsidR="00550279">
                    <w:rPr>
                      <w:rFonts w:ascii="Arial" w:hAnsi="Arial" w:cs="Arial"/>
                      <w:sz w:val="22"/>
                      <w:szCs w:val="22"/>
                    </w:rPr>
                    <w:t>1</w:t>
                  </w:r>
                </w:p>
              </w:tc>
              <w:tc>
                <w:tcPr>
                  <w:tcW w:w="4216" w:type="dxa"/>
                </w:tcPr>
                <w:p w:rsidR="008E052A" w:rsidRPr="00DC0BD8" w:rsidRDefault="008E052A" w:rsidP="00790583">
                  <w:pPr>
                    <w:snapToGrid w:val="0"/>
                    <w:rPr>
                      <w:rFonts w:ascii="Arial" w:hAnsi="Arial" w:cs="Arial"/>
                      <w:sz w:val="22"/>
                      <w:szCs w:val="22"/>
                    </w:rPr>
                  </w:pPr>
                  <w:proofErr w:type="spellStart"/>
                  <w:r w:rsidRPr="00DC0BD8">
                    <w:rPr>
                      <w:rFonts w:ascii="Arial" w:hAnsi="Arial" w:cs="Arial"/>
                      <w:sz w:val="22"/>
                      <w:szCs w:val="22"/>
                    </w:rPr>
                    <w:t>Τόλιας</w:t>
                  </w:r>
                  <w:proofErr w:type="spellEnd"/>
                  <w:r w:rsidRPr="00DC0BD8">
                    <w:rPr>
                      <w:rFonts w:ascii="Arial" w:hAnsi="Arial" w:cs="Arial"/>
                      <w:sz w:val="22"/>
                      <w:szCs w:val="22"/>
                    </w:rPr>
                    <w:t xml:space="preserve"> Δημήτριος       </w:t>
                  </w:r>
                  <w:r w:rsidRPr="00DC0BD8">
                    <w:rPr>
                      <w:rFonts w:ascii="Arial" w:hAnsi="Arial" w:cs="Arial"/>
                      <w:b/>
                      <w:sz w:val="22"/>
                      <w:szCs w:val="22"/>
                    </w:rPr>
                    <w:t xml:space="preserve"> </w:t>
                  </w:r>
                </w:p>
              </w:tc>
              <w:tc>
                <w:tcPr>
                  <w:tcW w:w="4938" w:type="dxa"/>
                  <w:shd w:val="clear" w:color="auto" w:fill="auto"/>
                </w:tcPr>
                <w:p w:rsidR="008E052A" w:rsidRPr="00DC0BD8" w:rsidRDefault="008E052A" w:rsidP="00790583">
                  <w:pPr>
                    <w:rPr>
                      <w:rFonts w:ascii="Arial" w:eastAsia="Arial" w:hAnsi="Arial" w:cs="Arial"/>
                      <w:sz w:val="22"/>
                      <w:szCs w:val="22"/>
                    </w:rPr>
                  </w:pPr>
                </w:p>
              </w:tc>
            </w:tr>
            <w:tr w:rsidR="008E052A" w:rsidRPr="00DC0BD8" w:rsidTr="00790583">
              <w:tc>
                <w:tcPr>
                  <w:tcW w:w="992" w:type="dxa"/>
                </w:tcPr>
                <w:p w:rsidR="008E052A" w:rsidRPr="00DC0BD8" w:rsidRDefault="008E052A" w:rsidP="00550279">
                  <w:pPr>
                    <w:snapToGrid w:val="0"/>
                    <w:rPr>
                      <w:rFonts w:ascii="Arial" w:hAnsi="Arial" w:cs="Arial"/>
                      <w:sz w:val="22"/>
                      <w:szCs w:val="22"/>
                    </w:rPr>
                  </w:pPr>
                  <w:r>
                    <w:rPr>
                      <w:rFonts w:ascii="Arial" w:hAnsi="Arial" w:cs="Arial"/>
                      <w:sz w:val="22"/>
                      <w:szCs w:val="22"/>
                    </w:rPr>
                    <w:t>1</w:t>
                  </w:r>
                  <w:r w:rsidR="00550279">
                    <w:rPr>
                      <w:rFonts w:ascii="Arial" w:hAnsi="Arial" w:cs="Arial"/>
                      <w:sz w:val="22"/>
                      <w:szCs w:val="22"/>
                    </w:rPr>
                    <w:t>2</w:t>
                  </w:r>
                </w:p>
              </w:tc>
              <w:tc>
                <w:tcPr>
                  <w:tcW w:w="4216" w:type="dxa"/>
                </w:tcPr>
                <w:p w:rsidR="008E052A" w:rsidRPr="00DC0BD8" w:rsidRDefault="00550279" w:rsidP="00790583">
                  <w:pPr>
                    <w:snapToGrid w:val="0"/>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r w:rsidR="008E052A" w:rsidRPr="00DC0BD8">
                    <w:rPr>
                      <w:rFonts w:ascii="Arial" w:hAnsi="Arial" w:cs="Arial"/>
                      <w:sz w:val="22"/>
                      <w:szCs w:val="22"/>
                    </w:rPr>
                    <w:t xml:space="preserve">  </w:t>
                  </w:r>
                </w:p>
              </w:tc>
              <w:tc>
                <w:tcPr>
                  <w:tcW w:w="4938" w:type="dxa"/>
                  <w:shd w:val="clear" w:color="auto" w:fill="auto"/>
                </w:tcPr>
                <w:p w:rsidR="008E052A" w:rsidRPr="00DC0BD8" w:rsidRDefault="008E052A" w:rsidP="00790583">
                  <w:pPr>
                    <w:rPr>
                      <w:rFonts w:ascii="Arial" w:eastAsia="Arial" w:hAnsi="Arial" w:cs="Arial"/>
                      <w:sz w:val="22"/>
                      <w:szCs w:val="22"/>
                    </w:rPr>
                  </w:pPr>
                </w:p>
              </w:tc>
            </w:tr>
            <w:tr w:rsidR="008E052A" w:rsidRPr="00DC0BD8" w:rsidTr="00790583">
              <w:tc>
                <w:tcPr>
                  <w:tcW w:w="992" w:type="dxa"/>
                </w:tcPr>
                <w:p w:rsidR="008E052A" w:rsidRPr="002F5BA3" w:rsidRDefault="008E052A" w:rsidP="00550279">
                  <w:pPr>
                    <w:snapToGrid w:val="0"/>
                    <w:rPr>
                      <w:rFonts w:ascii="Arial" w:hAnsi="Arial" w:cs="Arial"/>
                      <w:sz w:val="22"/>
                      <w:szCs w:val="22"/>
                    </w:rPr>
                  </w:pPr>
                  <w:r>
                    <w:rPr>
                      <w:rFonts w:ascii="Arial" w:hAnsi="Arial" w:cs="Arial"/>
                      <w:sz w:val="22"/>
                      <w:szCs w:val="22"/>
                    </w:rPr>
                    <w:lastRenderedPageBreak/>
                    <w:t>1</w:t>
                  </w:r>
                  <w:r w:rsidR="00550279">
                    <w:rPr>
                      <w:rFonts w:ascii="Arial" w:hAnsi="Arial" w:cs="Arial"/>
                      <w:sz w:val="22"/>
                      <w:szCs w:val="22"/>
                    </w:rPr>
                    <w:t>3</w:t>
                  </w:r>
                </w:p>
              </w:tc>
              <w:tc>
                <w:tcPr>
                  <w:tcW w:w="4216" w:type="dxa"/>
                </w:tcPr>
                <w:p w:rsidR="008E052A" w:rsidRPr="00DC0BD8" w:rsidRDefault="00550279" w:rsidP="00790583">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8E052A" w:rsidRPr="00DC0BD8" w:rsidRDefault="008E052A" w:rsidP="00790583">
                  <w:pPr>
                    <w:rPr>
                      <w:rFonts w:ascii="Arial" w:eastAsia="Arial" w:hAnsi="Arial" w:cs="Arial"/>
                      <w:sz w:val="22"/>
                      <w:szCs w:val="22"/>
                    </w:rPr>
                  </w:pPr>
                </w:p>
              </w:tc>
            </w:tr>
            <w:tr w:rsidR="008E052A" w:rsidRPr="00DC0BD8" w:rsidTr="00790583">
              <w:tc>
                <w:tcPr>
                  <w:tcW w:w="992" w:type="dxa"/>
                </w:tcPr>
                <w:p w:rsidR="008E052A" w:rsidRPr="002F5BA3" w:rsidRDefault="008E052A" w:rsidP="00550279">
                  <w:pPr>
                    <w:snapToGrid w:val="0"/>
                    <w:rPr>
                      <w:rFonts w:ascii="Arial" w:hAnsi="Arial" w:cs="Arial"/>
                      <w:sz w:val="22"/>
                      <w:szCs w:val="22"/>
                    </w:rPr>
                  </w:pPr>
                  <w:r w:rsidRPr="002F5BA3">
                    <w:rPr>
                      <w:rFonts w:ascii="Arial" w:hAnsi="Arial" w:cs="Arial"/>
                      <w:sz w:val="22"/>
                      <w:szCs w:val="22"/>
                    </w:rPr>
                    <w:t>1</w:t>
                  </w:r>
                  <w:r w:rsidR="00550279">
                    <w:rPr>
                      <w:rFonts w:ascii="Arial" w:hAnsi="Arial" w:cs="Arial"/>
                      <w:sz w:val="22"/>
                      <w:szCs w:val="22"/>
                    </w:rPr>
                    <w:t>4</w:t>
                  </w:r>
                </w:p>
              </w:tc>
              <w:tc>
                <w:tcPr>
                  <w:tcW w:w="4216" w:type="dxa"/>
                </w:tcPr>
                <w:p w:rsidR="008E052A" w:rsidRPr="00DC0BD8" w:rsidRDefault="008E052A" w:rsidP="0079058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8E052A" w:rsidRPr="00DC0BD8" w:rsidRDefault="008E052A" w:rsidP="00790583">
                  <w:pPr>
                    <w:rPr>
                      <w:rFonts w:ascii="Arial" w:eastAsia="Arial" w:hAnsi="Arial" w:cs="Arial"/>
                      <w:sz w:val="22"/>
                      <w:szCs w:val="22"/>
                    </w:rPr>
                  </w:pPr>
                </w:p>
              </w:tc>
            </w:tr>
            <w:tr w:rsidR="00550279" w:rsidRPr="00DC0BD8" w:rsidTr="00790583">
              <w:tc>
                <w:tcPr>
                  <w:tcW w:w="992" w:type="dxa"/>
                </w:tcPr>
                <w:p w:rsidR="00550279" w:rsidRDefault="00550279" w:rsidP="001B512E">
                  <w:pPr>
                    <w:snapToGrid w:val="0"/>
                    <w:rPr>
                      <w:rFonts w:ascii="Arial" w:hAnsi="Arial" w:cs="Arial"/>
                      <w:sz w:val="22"/>
                      <w:szCs w:val="22"/>
                    </w:rPr>
                  </w:pPr>
                  <w:r>
                    <w:rPr>
                      <w:rFonts w:ascii="Arial" w:hAnsi="Arial" w:cs="Arial"/>
                      <w:sz w:val="22"/>
                      <w:szCs w:val="22"/>
                    </w:rPr>
                    <w:t>15</w:t>
                  </w:r>
                </w:p>
              </w:tc>
              <w:tc>
                <w:tcPr>
                  <w:tcW w:w="4216" w:type="dxa"/>
                </w:tcPr>
                <w:p w:rsidR="00550279" w:rsidRPr="00DC0BD8" w:rsidRDefault="00550279" w:rsidP="00790583">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w:t>
                  </w:r>
                </w:p>
              </w:tc>
              <w:tc>
                <w:tcPr>
                  <w:tcW w:w="4938" w:type="dxa"/>
                  <w:shd w:val="clear" w:color="auto" w:fill="auto"/>
                </w:tcPr>
                <w:p w:rsidR="00550279" w:rsidRPr="00DC0BD8" w:rsidRDefault="00550279" w:rsidP="00790583">
                  <w:pPr>
                    <w:rPr>
                      <w:rFonts w:ascii="Arial" w:eastAsia="Arial" w:hAnsi="Arial" w:cs="Arial"/>
                      <w:sz w:val="22"/>
                      <w:szCs w:val="22"/>
                    </w:rPr>
                  </w:pPr>
                </w:p>
              </w:tc>
            </w:tr>
            <w:tr w:rsidR="00550279" w:rsidRPr="00DC0BD8" w:rsidTr="00790583">
              <w:tc>
                <w:tcPr>
                  <w:tcW w:w="992" w:type="dxa"/>
                </w:tcPr>
                <w:p w:rsidR="00550279" w:rsidRDefault="00550279" w:rsidP="001B512E">
                  <w:pPr>
                    <w:snapToGrid w:val="0"/>
                    <w:rPr>
                      <w:rFonts w:ascii="Arial" w:hAnsi="Arial" w:cs="Arial"/>
                      <w:sz w:val="22"/>
                      <w:szCs w:val="22"/>
                    </w:rPr>
                  </w:pPr>
                  <w:r>
                    <w:rPr>
                      <w:rFonts w:ascii="Arial" w:hAnsi="Arial" w:cs="Arial"/>
                      <w:sz w:val="22"/>
                      <w:szCs w:val="22"/>
                    </w:rPr>
                    <w:t>16</w:t>
                  </w:r>
                </w:p>
              </w:tc>
              <w:tc>
                <w:tcPr>
                  <w:tcW w:w="4216" w:type="dxa"/>
                </w:tcPr>
                <w:p w:rsidR="00550279" w:rsidRPr="00DC0BD8" w:rsidRDefault="00550279" w:rsidP="00790583">
                  <w:pPr>
                    <w:snapToGrid w:val="0"/>
                    <w:rPr>
                      <w:rFonts w:ascii="Arial" w:hAnsi="Arial" w:cs="Arial"/>
                      <w:sz w:val="22"/>
                      <w:szCs w:val="22"/>
                    </w:rPr>
                  </w:pPr>
                  <w:proofErr w:type="spellStart"/>
                  <w:r>
                    <w:rPr>
                      <w:rFonts w:ascii="Arial" w:hAnsi="Arial" w:cs="Arial"/>
                      <w:sz w:val="22"/>
                      <w:szCs w:val="22"/>
                    </w:rPr>
                    <w:t>Γερονικολού</w:t>
                  </w:r>
                  <w:proofErr w:type="spellEnd"/>
                  <w:r>
                    <w:rPr>
                      <w:rFonts w:ascii="Arial" w:hAnsi="Arial" w:cs="Arial"/>
                      <w:sz w:val="22"/>
                      <w:szCs w:val="22"/>
                    </w:rPr>
                    <w:t xml:space="preserve"> Λαμπρινή</w:t>
                  </w:r>
                </w:p>
              </w:tc>
              <w:tc>
                <w:tcPr>
                  <w:tcW w:w="4938" w:type="dxa"/>
                  <w:shd w:val="clear" w:color="auto" w:fill="auto"/>
                </w:tcPr>
                <w:p w:rsidR="00550279" w:rsidRPr="00DC0BD8" w:rsidRDefault="00550279" w:rsidP="00790583">
                  <w:pPr>
                    <w:rPr>
                      <w:rFonts w:ascii="Arial" w:eastAsia="Arial" w:hAnsi="Arial" w:cs="Arial"/>
                      <w:sz w:val="22"/>
                      <w:szCs w:val="22"/>
                    </w:rPr>
                  </w:pPr>
                </w:p>
              </w:tc>
            </w:tr>
            <w:tr w:rsidR="008E052A" w:rsidRPr="00DC0BD8" w:rsidTr="00790583">
              <w:tc>
                <w:tcPr>
                  <w:tcW w:w="992" w:type="dxa"/>
                </w:tcPr>
                <w:p w:rsidR="008E052A" w:rsidRPr="0083437F" w:rsidRDefault="008E052A" w:rsidP="001B512E">
                  <w:pPr>
                    <w:snapToGrid w:val="0"/>
                    <w:rPr>
                      <w:rFonts w:ascii="Arial" w:hAnsi="Arial" w:cs="Arial"/>
                      <w:sz w:val="22"/>
                      <w:szCs w:val="22"/>
                      <w:lang w:val="en-US"/>
                    </w:rPr>
                  </w:pPr>
                  <w:r>
                    <w:rPr>
                      <w:rFonts w:ascii="Arial" w:hAnsi="Arial" w:cs="Arial"/>
                      <w:sz w:val="22"/>
                      <w:szCs w:val="22"/>
                    </w:rPr>
                    <w:t>1</w:t>
                  </w:r>
                  <w:r w:rsidR="00550279">
                    <w:rPr>
                      <w:rFonts w:ascii="Arial" w:hAnsi="Arial" w:cs="Arial"/>
                      <w:sz w:val="22"/>
                      <w:szCs w:val="22"/>
                    </w:rPr>
                    <w:t>7</w:t>
                  </w:r>
                </w:p>
              </w:tc>
              <w:tc>
                <w:tcPr>
                  <w:tcW w:w="4216" w:type="dxa"/>
                </w:tcPr>
                <w:p w:rsidR="008E052A" w:rsidRPr="00DC0BD8" w:rsidRDefault="008E052A" w:rsidP="00790583">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8E052A" w:rsidRPr="00DC0BD8" w:rsidRDefault="008E052A" w:rsidP="00790583">
                  <w:pPr>
                    <w:rPr>
                      <w:rFonts w:ascii="Arial" w:eastAsia="Arial" w:hAnsi="Arial" w:cs="Arial"/>
                      <w:sz w:val="22"/>
                      <w:szCs w:val="22"/>
                    </w:rPr>
                  </w:pPr>
                </w:p>
              </w:tc>
            </w:tr>
            <w:tr w:rsidR="00591C71" w:rsidRPr="00DC0BD8" w:rsidTr="00790583">
              <w:tc>
                <w:tcPr>
                  <w:tcW w:w="992" w:type="dxa"/>
                </w:tcPr>
                <w:p w:rsidR="00591C71" w:rsidRDefault="00591C71" w:rsidP="001B512E">
                  <w:pPr>
                    <w:snapToGrid w:val="0"/>
                    <w:rPr>
                      <w:rFonts w:ascii="Arial" w:hAnsi="Arial" w:cs="Arial"/>
                      <w:sz w:val="22"/>
                      <w:szCs w:val="22"/>
                    </w:rPr>
                  </w:pPr>
                  <w:r>
                    <w:rPr>
                      <w:rFonts w:ascii="Arial" w:hAnsi="Arial" w:cs="Arial"/>
                      <w:sz w:val="22"/>
                      <w:szCs w:val="22"/>
                    </w:rPr>
                    <w:t>18</w:t>
                  </w:r>
                </w:p>
              </w:tc>
              <w:tc>
                <w:tcPr>
                  <w:tcW w:w="4216" w:type="dxa"/>
                </w:tcPr>
                <w:p w:rsidR="00591C71" w:rsidRPr="00DC0BD8" w:rsidRDefault="00591C71" w:rsidP="00790583">
                  <w:pPr>
                    <w:snapToGrid w:val="0"/>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591C71" w:rsidRPr="00DC0BD8" w:rsidRDefault="00591C71" w:rsidP="00790583">
                  <w:pPr>
                    <w:rPr>
                      <w:rFonts w:ascii="Arial" w:eastAsia="Arial" w:hAnsi="Arial" w:cs="Arial"/>
                      <w:sz w:val="22"/>
                      <w:szCs w:val="22"/>
                    </w:rPr>
                  </w:pPr>
                </w:p>
              </w:tc>
            </w:tr>
            <w:tr w:rsidR="008E052A" w:rsidRPr="00DC0BD8" w:rsidTr="00790583">
              <w:tc>
                <w:tcPr>
                  <w:tcW w:w="992" w:type="dxa"/>
                </w:tcPr>
                <w:p w:rsidR="008E052A" w:rsidRDefault="008E052A" w:rsidP="00591C71">
                  <w:pPr>
                    <w:snapToGrid w:val="0"/>
                    <w:rPr>
                      <w:rFonts w:ascii="Arial" w:hAnsi="Arial" w:cs="Arial"/>
                      <w:sz w:val="22"/>
                      <w:szCs w:val="22"/>
                    </w:rPr>
                  </w:pPr>
                  <w:r>
                    <w:rPr>
                      <w:rFonts w:ascii="Arial" w:hAnsi="Arial" w:cs="Arial"/>
                      <w:sz w:val="22"/>
                      <w:szCs w:val="22"/>
                    </w:rPr>
                    <w:t>1</w:t>
                  </w:r>
                  <w:r w:rsidR="00591C71">
                    <w:rPr>
                      <w:rFonts w:ascii="Arial" w:hAnsi="Arial" w:cs="Arial"/>
                      <w:sz w:val="22"/>
                      <w:szCs w:val="22"/>
                    </w:rPr>
                    <w:t>9</w:t>
                  </w:r>
                </w:p>
              </w:tc>
              <w:tc>
                <w:tcPr>
                  <w:tcW w:w="4216" w:type="dxa"/>
                </w:tcPr>
                <w:p w:rsidR="008E052A" w:rsidRPr="00DC0BD8" w:rsidRDefault="008E052A" w:rsidP="00790583">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8E052A" w:rsidRPr="00DC0BD8" w:rsidRDefault="008E052A" w:rsidP="00790583">
                  <w:pPr>
                    <w:rPr>
                      <w:rFonts w:ascii="Arial" w:eastAsia="Arial" w:hAnsi="Arial" w:cs="Arial"/>
                      <w:sz w:val="22"/>
                      <w:szCs w:val="22"/>
                    </w:rPr>
                  </w:pPr>
                </w:p>
              </w:tc>
            </w:tr>
            <w:tr w:rsidR="00550279" w:rsidRPr="00DC0BD8" w:rsidTr="00790583">
              <w:tc>
                <w:tcPr>
                  <w:tcW w:w="992" w:type="dxa"/>
                </w:tcPr>
                <w:p w:rsidR="00550279" w:rsidRDefault="00591C71" w:rsidP="00790583">
                  <w:pPr>
                    <w:snapToGrid w:val="0"/>
                    <w:rPr>
                      <w:rFonts w:ascii="Arial" w:hAnsi="Arial" w:cs="Arial"/>
                      <w:sz w:val="22"/>
                      <w:szCs w:val="22"/>
                    </w:rPr>
                  </w:pPr>
                  <w:r>
                    <w:rPr>
                      <w:rFonts w:ascii="Arial" w:hAnsi="Arial" w:cs="Arial"/>
                      <w:sz w:val="22"/>
                      <w:szCs w:val="22"/>
                    </w:rPr>
                    <w:t>20</w:t>
                  </w:r>
                </w:p>
              </w:tc>
              <w:tc>
                <w:tcPr>
                  <w:tcW w:w="4216" w:type="dxa"/>
                </w:tcPr>
                <w:p w:rsidR="00550279" w:rsidRDefault="00550279" w:rsidP="00790583">
                  <w:pPr>
                    <w:snapToGrid w:val="0"/>
                    <w:rPr>
                      <w:rFonts w:ascii="Arial" w:hAnsi="Arial" w:cs="Arial"/>
                      <w:sz w:val="22"/>
                      <w:szCs w:val="22"/>
                    </w:rPr>
                  </w:pP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tc>
              <w:tc>
                <w:tcPr>
                  <w:tcW w:w="4938" w:type="dxa"/>
                  <w:shd w:val="clear" w:color="auto" w:fill="auto"/>
                </w:tcPr>
                <w:p w:rsidR="00550279" w:rsidRPr="00DC0BD8" w:rsidRDefault="00550279" w:rsidP="00790583">
                  <w:pPr>
                    <w:rPr>
                      <w:rFonts w:ascii="Arial" w:eastAsia="Arial" w:hAnsi="Arial" w:cs="Arial"/>
                      <w:sz w:val="22"/>
                      <w:szCs w:val="22"/>
                    </w:rPr>
                  </w:pPr>
                </w:p>
              </w:tc>
            </w:tr>
            <w:tr w:rsidR="008E052A" w:rsidRPr="00DC0BD8" w:rsidTr="00790583">
              <w:tc>
                <w:tcPr>
                  <w:tcW w:w="992" w:type="dxa"/>
                </w:tcPr>
                <w:p w:rsidR="001B512E" w:rsidRDefault="00591C71" w:rsidP="00790583">
                  <w:pPr>
                    <w:snapToGrid w:val="0"/>
                    <w:rPr>
                      <w:rFonts w:ascii="Arial" w:hAnsi="Arial" w:cs="Arial"/>
                      <w:sz w:val="22"/>
                      <w:szCs w:val="22"/>
                    </w:rPr>
                  </w:pPr>
                  <w:r>
                    <w:rPr>
                      <w:rFonts w:ascii="Arial" w:hAnsi="Arial" w:cs="Arial"/>
                      <w:sz w:val="22"/>
                      <w:szCs w:val="22"/>
                    </w:rPr>
                    <w:t>21</w:t>
                  </w:r>
                </w:p>
                <w:p w:rsidR="008E052A" w:rsidRDefault="008E052A" w:rsidP="00790583">
                  <w:pPr>
                    <w:snapToGrid w:val="0"/>
                    <w:rPr>
                      <w:rFonts w:ascii="Arial" w:hAnsi="Arial" w:cs="Arial"/>
                      <w:sz w:val="22"/>
                      <w:szCs w:val="22"/>
                    </w:rPr>
                  </w:pPr>
                </w:p>
              </w:tc>
              <w:tc>
                <w:tcPr>
                  <w:tcW w:w="4216" w:type="dxa"/>
                </w:tcPr>
                <w:p w:rsidR="008E052A" w:rsidRDefault="00550279" w:rsidP="00790583">
                  <w:pPr>
                    <w:snapToGrid w:val="0"/>
                    <w:rPr>
                      <w:rFonts w:ascii="Arial" w:hAnsi="Arial" w:cs="Arial"/>
                      <w:sz w:val="22"/>
                      <w:szCs w:val="22"/>
                    </w:rPr>
                  </w:pPr>
                  <w:r>
                    <w:rPr>
                      <w:rFonts w:ascii="Arial" w:hAnsi="Arial" w:cs="Arial"/>
                      <w:sz w:val="22"/>
                      <w:szCs w:val="22"/>
                    </w:rPr>
                    <w:t>Κατής Χαράλαμπος</w:t>
                  </w:r>
                </w:p>
              </w:tc>
              <w:tc>
                <w:tcPr>
                  <w:tcW w:w="4938" w:type="dxa"/>
                  <w:shd w:val="clear" w:color="auto" w:fill="auto"/>
                </w:tcPr>
                <w:p w:rsidR="008E052A" w:rsidRPr="00DC0BD8" w:rsidRDefault="008E052A" w:rsidP="00790583">
                  <w:pPr>
                    <w:rPr>
                      <w:rFonts w:ascii="Arial" w:eastAsia="Arial" w:hAnsi="Arial" w:cs="Arial"/>
                      <w:sz w:val="22"/>
                      <w:szCs w:val="22"/>
                    </w:rPr>
                  </w:pPr>
                </w:p>
              </w:tc>
            </w:tr>
            <w:tr w:rsidR="00550279" w:rsidRPr="00DC0BD8" w:rsidTr="00790583">
              <w:tc>
                <w:tcPr>
                  <w:tcW w:w="992" w:type="dxa"/>
                </w:tcPr>
                <w:p w:rsidR="00550279" w:rsidRDefault="00550279" w:rsidP="00790583">
                  <w:pPr>
                    <w:snapToGrid w:val="0"/>
                    <w:rPr>
                      <w:rFonts w:ascii="Arial" w:hAnsi="Arial" w:cs="Arial"/>
                      <w:sz w:val="22"/>
                      <w:szCs w:val="22"/>
                    </w:rPr>
                  </w:pPr>
                </w:p>
              </w:tc>
              <w:tc>
                <w:tcPr>
                  <w:tcW w:w="4216" w:type="dxa"/>
                </w:tcPr>
                <w:p w:rsidR="00550279" w:rsidRDefault="00550279" w:rsidP="00790583">
                  <w:pPr>
                    <w:snapToGrid w:val="0"/>
                    <w:rPr>
                      <w:rFonts w:ascii="Arial" w:hAnsi="Arial" w:cs="Arial"/>
                      <w:sz w:val="22"/>
                      <w:szCs w:val="22"/>
                    </w:rPr>
                  </w:pPr>
                </w:p>
              </w:tc>
              <w:tc>
                <w:tcPr>
                  <w:tcW w:w="4938" w:type="dxa"/>
                  <w:shd w:val="clear" w:color="auto" w:fill="auto"/>
                </w:tcPr>
                <w:p w:rsidR="00550279" w:rsidRPr="00DC0BD8" w:rsidRDefault="00550279" w:rsidP="00790583">
                  <w:pPr>
                    <w:rPr>
                      <w:rFonts w:ascii="Arial" w:eastAsia="Arial" w:hAnsi="Arial" w:cs="Arial"/>
                      <w:sz w:val="22"/>
                      <w:szCs w:val="22"/>
                    </w:rPr>
                  </w:pPr>
                </w:p>
              </w:tc>
            </w:tr>
          </w:tbl>
          <w:p w:rsidR="00B008B7" w:rsidRPr="00874D50" w:rsidRDefault="00B008B7" w:rsidP="00B008B7">
            <w:pPr>
              <w:jc w:val="center"/>
              <w:rPr>
                <w:rFonts w:ascii="Calibri" w:hAnsi="Calibri" w:cs="Calibri"/>
                <w:b/>
                <w:bCs/>
              </w:rPr>
            </w:pPr>
          </w:p>
        </w:tc>
      </w:tr>
    </w:tbl>
    <w:p w:rsidR="00A5452F" w:rsidRDefault="00A5452F" w:rsidP="00B407BB">
      <w:pPr>
        <w:jc w:val="center"/>
        <w:rPr>
          <w:rFonts w:ascii="Calibri" w:hAnsi="Calibri" w:cs="Calibri"/>
          <w:b/>
          <w:bCs/>
          <w:i/>
          <w:iCs/>
          <w:sz w:val="22"/>
          <w:szCs w:val="22"/>
        </w:rPr>
      </w:pPr>
    </w:p>
    <w:sectPr w:rsidR="00A5452F" w:rsidSect="00911E7A">
      <w:headerReference w:type="default" r:id="rId14"/>
      <w:headerReference w:type="first" r:id="rId15"/>
      <w:pgSz w:w="16838" w:h="11906" w:orient="landscape"/>
      <w:pgMar w:top="709" w:right="1418" w:bottom="1134" w:left="1418"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B7B" w:rsidRDefault="00590B7B">
      <w:r>
        <w:separator/>
      </w:r>
    </w:p>
  </w:endnote>
  <w:endnote w:type="continuationSeparator" w:id="0">
    <w:p w:rsidR="00590B7B" w:rsidRDefault="00590B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0E8" w:rsidRDefault="002240E8">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0E8" w:rsidRDefault="003F11E7">
    <w:pPr>
      <w:pStyle w:val="af2"/>
      <w:jc w:val="center"/>
    </w:pPr>
    <w:fldSimple w:instr=" PAGE   \* MERGEFORMAT ">
      <w:r w:rsidR="00670D4C">
        <w:rPr>
          <w:noProof/>
        </w:rPr>
        <w:t>10</w:t>
      </w:r>
    </w:fldSimple>
  </w:p>
  <w:p w:rsidR="002240E8" w:rsidRDefault="002240E8">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0E8" w:rsidRDefault="002240E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B7B" w:rsidRDefault="00590B7B">
      <w:r>
        <w:separator/>
      </w:r>
    </w:p>
  </w:footnote>
  <w:footnote w:type="continuationSeparator" w:id="0">
    <w:p w:rsidR="00590B7B" w:rsidRDefault="00590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0E8" w:rsidRDefault="002240E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0E8" w:rsidRDefault="002240E8">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0E8" w:rsidRDefault="002240E8">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0E8" w:rsidRDefault="003F11E7">
    <w:pPr>
      <w:pStyle w:val="af0"/>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6pt;height:13.75pt;z-index:251657728;mso-wrap-distance-left:0;mso-wrap-distance-right:0;mso-position-horizontal:center;mso-position-horizontal-relative:margin" stroked="f">
          <v:fill opacity="0" color2="black"/>
          <v:textbox inset="0,0,0,0">
            <w:txbxContent>
              <w:p w:rsidR="002240E8" w:rsidRDefault="003F11E7">
                <w:pPr>
                  <w:pStyle w:val="af0"/>
                </w:pPr>
                <w:r>
                  <w:rPr>
                    <w:rStyle w:val="a3"/>
                  </w:rPr>
                  <w:fldChar w:fldCharType="begin"/>
                </w:r>
                <w:r w:rsidR="002240E8">
                  <w:rPr>
                    <w:rStyle w:val="a3"/>
                  </w:rPr>
                  <w:instrText xml:space="preserve"> PAGE </w:instrText>
                </w:r>
                <w:r>
                  <w:rPr>
                    <w:rStyle w:val="a3"/>
                  </w:rPr>
                  <w:fldChar w:fldCharType="separate"/>
                </w:r>
                <w:r w:rsidR="00670D4C">
                  <w:rPr>
                    <w:rStyle w:val="a3"/>
                    <w:noProof/>
                  </w:rPr>
                  <w:t>10</w:t>
                </w:r>
                <w:r>
                  <w:rPr>
                    <w:rStyle w:val="a3"/>
                  </w:rPr>
                  <w:fldChar w:fldCharType="end"/>
                </w:r>
              </w:p>
            </w:txbxContent>
          </v:textbox>
          <w10:wrap type="square" side="largest" anchorx="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0E8" w:rsidRDefault="002240E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4E2433F6"/>
    <w:name w:val="WW8Num1"/>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lvlText w:val="%1)"/>
      <w:lvlJc w:val="left"/>
      <w:pPr>
        <w:tabs>
          <w:tab w:val="num" w:pos="-426"/>
        </w:tabs>
        <w:ind w:left="360" w:hanging="360"/>
      </w:pPr>
      <w:rPr>
        <w:rFonts w:ascii="Symbol" w:hAnsi="Symbol" w:cs="Symbol"/>
        <w:sz w:val="20"/>
        <w:szCs w:val="20"/>
      </w:rPr>
    </w:lvl>
    <w:lvl w:ilvl="1">
      <w:start w:val="1"/>
      <w:numFmt w:val="lowerLetter"/>
      <w:lvlText w:val="%2."/>
      <w:lvlJc w:val="left"/>
      <w:pPr>
        <w:tabs>
          <w:tab w:val="num" w:pos="-426"/>
        </w:tabs>
        <w:ind w:left="1014" w:hanging="360"/>
      </w:pPr>
      <w:rPr>
        <w:rFonts w:ascii="Courier New" w:hAnsi="Courier New" w:cs="Courier New"/>
      </w:rPr>
    </w:lvl>
    <w:lvl w:ilvl="2">
      <w:start w:val="1"/>
      <w:numFmt w:val="lowerRoman"/>
      <w:lvlText w:val="%3."/>
      <w:lvlJc w:val="right"/>
      <w:pPr>
        <w:tabs>
          <w:tab w:val="num" w:pos="-426"/>
        </w:tabs>
        <w:ind w:left="1734" w:hanging="180"/>
      </w:pPr>
      <w:rPr>
        <w:rFonts w:ascii="Wingdings" w:hAnsi="Wingdings" w:cs="Wingdings"/>
      </w:r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0A323D"/>
    <w:multiLevelType w:val="hybridMultilevel"/>
    <w:tmpl w:val="3E3E35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FA14CA"/>
    <w:multiLevelType w:val="hybridMultilevel"/>
    <w:tmpl w:val="537E6D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7"/>
  </w:num>
  <w:num w:numId="8">
    <w:abstractNumId w:val="8"/>
  </w:num>
  <w:num w:numId="9">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1945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DA44C2"/>
    <w:rsid w:val="0000267E"/>
    <w:rsid w:val="00010509"/>
    <w:rsid w:val="00020CC5"/>
    <w:rsid w:val="0002253C"/>
    <w:rsid w:val="00023882"/>
    <w:rsid w:val="00032AB2"/>
    <w:rsid w:val="000339CC"/>
    <w:rsid w:val="00042AA0"/>
    <w:rsid w:val="000478D3"/>
    <w:rsid w:val="000511F7"/>
    <w:rsid w:val="00056D03"/>
    <w:rsid w:val="0008106B"/>
    <w:rsid w:val="000921F7"/>
    <w:rsid w:val="00095287"/>
    <w:rsid w:val="000A068E"/>
    <w:rsid w:val="000A09D7"/>
    <w:rsid w:val="000A3E0A"/>
    <w:rsid w:val="000B31D7"/>
    <w:rsid w:val="000B7D2C"/>
    <w:rsid w:val="000C1335"/>
    <w:rsid w:val="000D1929"/>
    <w:rsid w:val="000E1EDB"/>
    <w:rsid w:val="000F3385"/>
    <w:rsid w:val="000F42E0"/>
    <w:rsid w:val="0010203B"/>
    <w:rsid w:val="001021C1"/>
    <w:rsid w:val="00110C45"/>
    <w:rsid w:val="001145E8"/>
    <w:rsid w:val="00115EF6"/>
    <w:rsid w:val="0012315F"/>
    <w:rsid w:val="00125EB1"/>
    <w:rsid w:val="00136F9E"/>
    <w:rsid w:val="0014324D"/>
    <w:rsid w:val="00153A7D"/>
    <w:rsid w:val="001575F7"/>
    <w:rsid w:val="001606C0"/>
    <w:rsid w:val="00162B8A"/>
    <w:rsid w:val="00165411"/>
    <w:rsid w:val="00173F0F"/>
    <w:rsid w:val="00182644"/>
    <w:rsid w:val="001837C4"/>
    <w:rsid w:val="00190BAB"/>
    <w:rsid w:val="00191F1C"/>
    <w:rsid w:val="00191F24"/>
    <w:rsid w:val="001924B0"/>
    <w:rsid w:val="00194FD9"/>
    <w:rsid w:val="001A43D5"/>
    <w:rsid w:val="001B512E"/>
    <w:rsid w:val="001B72D5"/>
    <w:rsid w:val="001C1B93"/>
    <w:rsid w:val="001C33AF"/>
    <w:rsid w:val="001C50D5"/>
    <w:rsid w:val="001C62C3"/>
    <w:rsid w:val="001D1D5F"/>
    <w:rsid w:val="001E0677"/>
    <w:rsid w:val="001E6E75"/>
    <w:rsid w:val="001F0042"/>
    <w:rsid w:val="001F4671"/>
    <w:rsid w:val="001F5312"/>
    <w:rsid w:val="002077E8"/>
    <w:rsid w:val="0021203C"/>
    <w:rsid w:val="00214924"/>
    <w:rsid w:val="00221A96"/>
    <w:rsid w:val="00223163"/>
    <w:rsid w:val="002240E8"/>
    <w:rsid w:val="002265A9"/>
    <w:rsid w:val="00235DAE"/>
    <w:rsid w:val="002361A3"/>
    <w:rsid w:val="002418B4"/>
    <w:rsid w:val="002532EC"/>
    <w:rsid w:val="00256F8F"/>
    <w:rsid w:val="00260B52"/>
    <w:rsid w:val="0026371A"/>
    <w:rsid w:val="002736D5"/>
    <w:rsid w:val="00273B98"/>
    <w:rsid w:val="00274356"/>
    <w:rsid w:val="00281459"/>
    <w:rsid w:val="00285761"/>
    <w:rsid w:val="00297574"/>
    <w:rsid w:val="002A01BA"/>
    <w:rsid w:val="002A7C02"/>
    <w:rsid w:val="002B5747"/>
    <w:rsid w:val="002C1F8E"/>
    <w:rsid w:val="002D1D80"/>
    <w:rsid w:val="002F0706"/>
    <w:rsid w:val="002F234C"/>
    <w:rsid w:val="002F60DD"/>
    <w:rsid w:val="003011F9"/>
    <w:rsid w:val="0030299F"/>
    <w:rsid w:val="003056D4"/>
    <w:rsid w:val="0030689C"/>
    <w:rsid w:val="00311537"/>
    <w:rsid w:val="00314946"/>
    <w:rsid w:val="00324893"/>
    <w:rsid w:val="00330391"/>
    <w:rsid w:val="00341551"/>
    <w:rsid w:val="00342B84"/>
    <w:rsid w:val="003442C1"/>
    <w:rsid w:val="00344669"/>
    <w:rsid w:val="00345757"/>
    <w:rsid w:val="003538BF"/>
    <w:rsid w:val="0036201F"/>
    <w:rsid w:val="00367822"/>
    <w:rsid w:val="00370927"/>
    <w:rsid w:val="0037457A"/>
    <w:rsid w:val="00374D9F"/>
    <w:rsid w:val="00376F9D"/>
    <w:rsid w:val="00383CB1"/>
    <w:rsid w:val="00385952"/>
    <w:rsid w:val="003933BE"/>
    <w:rsid w:val="00393938"/>
    <w:rsid w:val="00394C9D"/>
    <w:rsid w:val="003A2B1B"/>
    <w:rsid w:val="003A3EB4"/>
    <w:rsid w:val="003B6522"/>
    <w:rsid w:val="003C3C62"/>
    <w:rsid w:val="003C476B"/>
    <w:rsid w:val="003D2C7D"/>
    <w:rsid w:val="003D3F6F"/>
    <w:rsid w:val="003D494B"/>
    <w:rsid w:val="003E1948"/>
    <w:rsid w:val="003E5A2F"/>
    <w:rsid w:val="003F11E7"/>
    <w:rsid w:val="003F29CD"/>
    <w:rsid w:val="004064A9"/>
    <w:rsid w:val="00410533"/>
    <w:rsid w:val="0043354C"/>
    <w:rsid w:val="00441FC2"/>
    <w:rsid w:val="004771A5"/>
    <w:rsid w:val="00483A92"/>
    <w:rsid w:val="00496E00"/>
    <w:rsid w:val="004B1CD9"/>
    <w:rsid w:val="004C3A7F"/>
    <w:rsid w:val="004C4F37"/>
    <w:rsid w:val="004D40C4"/>
    <w:rsid w:val="004D6A81"/>
    <w:rsid w:val="004E0323"/>
    <w:rsid w:val="004F70CD"/>
    <w:rsid w:val="005007D8"/>
    <w:rsid w:val="005035B9"/>
    <w:rsid w:val="00503EF9"/>
    <w:rsid w:val="00511687"/>
    <w:rsid w:val="005121A2"/>
    <w:rsid w:val="0051300F"/>
    <w:rsid w:val="00514D6B"/>
    <w:rsid w:val="0051675E"/>
    <w:rsid w:val="00531DE0"/>
    <w:rsid w:val="00536C64"/>
    <w:rsid w:val="00536ECA"/>
    <w:rsid w:val="00542402"/>
    <w:rsid w:val="005453DF"/>
    <w:rsid w:val="005473CB"/>
    <w:rsid w:val="00550279"/>
    <w:rsid w:val="00554190"/>
    <w:rsid w:val="00557B39"/>
    <w:rsid w:val="005648AC"/>
    <w:rsid w:val="005660DE"/>
    <w:rsid w:val="0058552F"/>
    <w:rsid w:val="00585F18"/>
    <w:rsid w:val="005908F1"/>
    <w:rsid w:val="00590B7B"/>
    <w:rsid w:val="00590DBE"/>
    <w:rsid w:val="00590FF5"/>
    <w:rsid w:val="00591C71"/>
    <w:rsid w:val="005974C4"/>
    <w:rsid w:val="005A1D80"/>
    <w:rsid w:val="005B16F0"/>
    <w:rsid w:val="005B1868"/>
    <w:rsid w:val="005B46C3"/>
    <w:rsid w:val="005C17B6"/>
    <w:rsid w:val="005C47A0"/>
    <w:rsid w:val="005C69AD"/>
    <w:rsid w:val="005C797E"/>
    <w:rsid w:val="005C79DB"/>
    <w:rsid w:val="0060034B"/>
    <w:rsid w:val="0061126B"/>
    <w:rsid w:val="006124F6"/>
    <w:rsid w:val="00613EB9"/>
    <w:rsid w:val="00620A61"/>
    <w:rsid w:val="00623F36"/>
    <w:rsid w:val="00627090"/>
    <w:rsid w:val="00630D25"/>
    <w:rsid w:val="00634C92"/>
    <w:rsid w:val="00640F54"/>
    <w:rsid w:val="00644D19"/>
    <w:rsid w:val="006454ED"/>
    <w:rsid w:val="006469E9"/>
    <w:rsid w:val="0065196F"/>
    <w:rsid w:val="006627BD"/>
    <w:rsid w:val="00662DEF"/>
    <w:rsid w:val="00670D4C"/>
    <w:rsid w:val="00676798"/>
    <w:rsid w:val="00683B52"/>
    <w:rsid w:val="0069228D"/>
    <w:rsid w:val="00693A31"/>
    <w:rsid w:val="00693D05"/>
    <w:rsid w:val="006A0563"/>
    <w:rsid w:val="006A64CD"/>
    <w:rsid w:val="006A6ADB"/>
    <w:rsid w:val="006C6916"/>
    <w:rsid w:val="006D0A60"/>
    <w:rsid w:val="006E53C0"/>
    <w:rsid w:val="006F1F24"/>
    <w:rsid w:val="00700D40"/>
    <w:rsid w:val="00703774"/>
    <w:rsid w:val="00703EEE"/>
    <w:rsid w:val="00704015"/>
    <w:rsid w:val="00715B11"/>
    <w:rsid w:val="0071648D"/>
    <w:rsid w:val="00722F91"/>
    <w:rsid w:val="00727464"/>
    <w:rsid w:val="00730D9C"/>
    <w:rsid w:val="00737B66"/>
    <w:rsid w:val="007405EA"/>
    <w:rsid w:val="00740FA7"/>
    <w:rsid w:val="00741144"/>
    <w:rsid w:val="007417E1"/>
    <w:rsid w:val="007455AF"/>
    <w:rsid w:val="00755885"/>
    <w:rsid w:val="00764EFD"/>
    <w:rsid w:val="00767BDC"/>
    <w:rsid w:val="007770C9"/>
    <w:rsid w:val="0078358D"/>
    <w:rsid w:val="00790583"/>
    <w:rsid w:val="00792FC0"/>
    <w:rsid w:val="007A480E"/>
    <w:rsid w:val="007A567B"/>
    <w:rsid w:val="007B5A53"/>
    <w:rsid w:val="007B725E"/>
    <w:rsid w:val="007C11CF"/>
    <w:rsid w:val="007F2203"/>
    <w:rsid w:val="007F4372"/>
    <w:rsid w:val="00807191"/>
    <w:rsid w:val="00811876"/>
    <w:rsid w:val="00814C6D"/>
    <w:rsid w:val="0081798F"/>
    <w:rsid w:val="00820EC8"/>
    <w:rsid w:val="008272F6"/>
    <w:rsid w:val="00827917"/>
    <w:rsid w:val="00830F7A"/>
    <w:rsid w:val="008317F6"/>
    <w:rsid w:val="00831AB8"/>
    <w:rsid w:val="00831DD1"/>
    <w:rsid w:val="008328DD"/>
    <w:rsid w:val="00833F63"/>
    <w:rsid w:val="00845C54"/>
    <w:rsid w:val="00845DB0"/>
    <w:rsid w:val="008520CC"/>
    <w:rsid w:val="0086426D"/>
    <w:rsid w:val="00864E0F"/>
    <w:rsid w:val="00873DCE"/>
    <w:rsid w:val="00877E2C"/>
    <w:rsid w:val="0088278E"/>
    <w:rsid w:val="00882875"/>
    <w:rsid w:val="00890AE0"/>
    <w:rsid w:val="00893845"/>
    <w:rsid w:val="008946C3"/>
    <w:rsid w:val="008A6EA6"/>
    <w:rsid w:val="008A7B04"/>
    <w:rsid w:val="008C0816"/>
    <w:rsid w:val="008C4687"/>
    <w:rsid w:val="008C684B"/>
    <w:rsid w:val="008C7128"/>
    <w:rsid w:val="008C78FC"/>
    <w:rsid w:val="008D17F3"/>
    <w:rsid w:val="008D28C1"/>
    <w:rsid w:val="008E052A"/>
    <w:rsid w:val="008E26A9"/>
    <w:rsid w:val="00900EB3"/>
    <w:rsid w:val="00903A8A"/>
    <w:rsid w:val="00906926"/>
    <w:rsid w:val="00911E7A"/>
    <w:rsid w:val="00913221"/>
    <w:rsid w:val="0093143A"/>
    <w:rsid w:val="009336E7"/>
    <w:rsid w:val="00936BD5"/>
    <w:rsid w:val="00941C01"/>
    <w:rsid w:val="00956188"/>
    <w:rsid w:val="00960DB7"/>
    <w:rsid w:val="00963E55"/>
    <w:rsid w:val="009666F7"/>
    <w:rsid w:val="00981E26"/>
    <w:rsid w:val="009922D5"/>
    <w:rsid w:val="00994740"/>
    <w:rsid w:val="009B304C"/>
    <w:rsid w:val="009C1857"/>
    <w:rsid w:val="009C1A7A"/>
    <w:rsid w:val="009E0585"/>
    <w:rsid w:val="009E36A0"/>
    <w:rsid w:val="009E66C7"/>
    <w:rsid w:val="00A020D6"/>
    <w:rsid w:val="00A124B8"/>
    <w:rsid w:val="00A17C12"/>
    <w:rsid w:val="00A421BE"/>
    <w:rsid w:val="00A5002D"/>
    <w:rsid w:val="00A5452F"/>
    <w:rsid w:val="00A61341"/>
    <w:rsid w:val="00A61DA3"/>
    <w:rsid w:val="00A62CDC"/>
    <w:rsid w:val="00A65BEA"/>
    <w:rsid w:val="00A8126A"/>
    <w:rsid w:val="00AA1233"/>
    <w:rsid w:val="00AA23FA"/>
    <w:rsid w:val="00AA3F44"/>
    <w:rsid w:val="00AB1868"/>
    <w:rsid w:val="00AD3C68"/>
    <w:rsid w:val="00AD537D"/>
    <w:rsid w:val="00AE3E6F"/>
    <w:rsid w:val="00AE4828"/>
    <w:rsid w:val="00B008B7"/>
    <w:rsid w:val="00B04CEF"/>
    <w:rsid w:val="00B063DD"/>
    <w:rsid w:val="00B10014"/>
    <w:rsid w:val="00B156D2"/>
    <w:rsid w:val="00B15907"/>
    <w:rsid w:val="00B24ADF"/>
    <w:rsid w:val="00B252E0"/>
    <w:rsid w:val="00B330A6"/>
    <w:rsid w:val="00B407BB"/>
    <w:rsid w:val="00B46510"/>
    <w:rsid w:val="00B5232A"/>
    <w:rsid w:val="00B53AC2"/>
    <w:rsid w:val="00B55EC3"/>
    <w:rsid w:val="00B6198A"/>
    <w:rsid w:val="00B67F1E"/>
    <w:rsid w:val="00B71F13"/>
    <w:rsid w:val="00B812C6"/>
    <w:rsid w:val="00B867EC"/>
    <w:rsid w:val="00B9010C"/>
    <w:rsid w:val="00B92679"/>
    <w:rsid w:val="00B93602"/>
    <w:rsid w:val="00BA40C5"/>
    <w:rsid w:val="00BB0115"/>
    <w:rsid w:val="00BB2DE9"/>
    <w:rsid w:val="00BC6D6F"/>
    <w:rsid w:val="00BD28A8"/>
    <w:rsid w:val="00BE2F97"/>
    <w:rsid w:val="00BF5B2B"/>
    <w:rsid w:val="00BF7403"/>
    <w:rsid w:val="00C02521"/>
    <w:rsid w:val="00C02F92"/>
    <w:rsid w:val="00C15FB6"/>
    <w:rsid w:val="00C47873"/>
    <w:rsid w:val="00C5623C"/>
    <w:rsid w:val="00C57AE1"/>
    <w:rsid w:val="00C57EA6"/>
    <w:rsid w:val="00C617DA"/>
    <w:rsid w:val="00C667F3"/>
    <w:rsid w:val="00C745B5"/>
    <w:rsid w:val="00C82A0B"/>
    <w:rsid w:val="00C84AFF"/>
    <w:rsid w:val="00C901A4"/>
    <w:rsid w:val="00C964C2"/>
    <w:rsid w:val="00CA0A3F"/>
    <w:rsid w:val="00CA13F5"/>
    <w:rsid w:val="00CA4A6C"/>
    <w:rsid w:val="00CA7087"/>
    <w:rsid w:val="00CB0BB2"/>
    <w:rsid w:val="00CB6B20"/>
    <w:rsid w:val="00CC77CF"/>
    <w:rsid w:val="00CD49FD"/>
    <w:rsid w:val="00CD6459"/>
    <w:rsid w:val="00CD6C2B"/>
    <w:rsid w:val="00CD7413"/>
    <w:rsid w:val="00CE2B60"/>
    <w:rsid w:val="00CE4629"/>
    <w:rsid w:val="00CF173F"/>
    <w:rsid w:val="00CF469D"/>
    <w:rsid w:val="00CF5D06"/>
    <w:rsid w:val="00D045A7"/>
    <w:rsid w:val="00D1572A"/>
    <w:rsid w:val="00D15DC9"/>
    <w:rsid w:val="00D16E1C"/>
    <w:rsid w:val="00D20E6F"/>
    <w:rsid w:val="00D22CC2"/>
    <w:rsid w:val="00D2610C"/>
    <w:rsid w:val="00D3144E"/>
    <w:rsid w:val="00D41DD5"/>
    <w:rsid w:val="00D75FFC"/>
    <w:rsid w:val="00D80CCB"/>
    <w:rsid w:val="00D92FC1"/>
    <w:rsid w:val="00D934A8"/>
    <w:rsid w:val="00DA1177"/>
    <w:rsid w:val="00DA44C2"/>
    <w:rsid w:val="00DA5F89"/>
    <w:rsid w:val="00DC3F5B"/>
    <w:rsid w:val="00DC6D77"/>
    <w:rsid w:val="00DD0113"/>
    <w:rsid w:val="00DD3D8D"/>
    <w:rsid w:val="00DD49FB"/>
    <w:rsid w:val="00DF0C86"/>
    <w:rsid w:val="00DF0DC9"/>
    <w:rsid w:val="00DF5BBB"/>
    <w:rsid w:val="00DF6CF1"/>
    <w:rsid w:val="00E012D0"/>
    <w:rsid w:val="00E071B6"/>
    <w:rsid w:val="00E108BD"/>
    <w:rsid w:val="00E260DC"/>
    <w:rsid w:val="00E27B0E"/>
    <w:rsid w:val="00E31C3E"/>
    <w:rsid w:val="00E332E7"/>
    <w:rsid w:val="00E54689"/>
    <w:rsid w:val="00E550BD"/>
    <w:rsid w:val="00E67EF3"/>
    <w:rsid w:val="00E73054"/>
    <w:rsid w:val="00E75A58"/>
    <w:rsid w:val="00E77280"/>
    <w:rsid w:val="00E8303E"/>
    <w:rsid w:val="00E878FC"/>
    <w:rsid w:val="00E87BEB"/>
    <w:rsid w:val="00E902BD"/>
    <w:rsid w:val="00E92D59"/>
    <w:rsid w:val="00E938CC"/>
    <w:rsid w:val="00E964AC"/>
    <w:rsid w:val="00E9706B"/>
    <w:rsid w:val="00EA1568"/>
    <w:rsid w:val="00EA4915"/>
    <w:rsid w:val="00EA71F9"/>
    <w:rsid w:val="00EB5A81"/>
    <w:rsid w:val="00EC64AE"/>
    <w:rsid w:val="00ED1F39"/>
    <w:rsid w:val="00ED2B74"/>
    <w:rsid w:val="00ED63A7"/>
    <w:rsid w:val="00ED6C52"/>
    <w:rsid w:val="00ED74FA"/>
    <w:rsid w:val="00EE2CBA"/>
    <w:rsid w:val="00EE5725"/>
    <w:rsid w:val="00EE5F79"/>
    <w:rsid w:val="00EE6C5F"/>
    <w:rsid w:val="00EF3825"/>
    <w:rsid w:val="00EF7EB2"/>
    <w:rsid w:val="00F0755C"/>
    <w:rsid w:val="00F14CB9"/>
    <w:rsid w:val="00F21A33"/>
    <w:rsid w:val="00F3731D"/>
    <w:rsid w:val="00F40028"/>
    <w:rsid w:val="00F45548"/>
    <w:rsid w:val="00F51F81"/>
    <w:rsid w:val="00F7307F"/>
    <w:rsid w:val="00F75C7A"/>
    <w:rsid w:val="00F8332D"/>
    <w:rsid w:val="00F83D3E"/>
    <w:rsid w:val="00F91F8E"/>
    <w:rsid w:val="00F92EA3"/>
    <w:rsid w:val="00FA1493"/>
    <w:rsid w:val="00FA740C"/>
    <w:rsid w:val="00FB66BF"/>
    <w:rsid w:val="00FC0B4D"/>
    <w:rsid w:val="00FC0EC1"/>
    <w:rsid w:val="00FC7492"/>
    <w:rsid w:val="00FD1A09"/>
    <w:rsid w:val="00FF1E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10C"/>
    <w:pPr>
      <w:suppressAutoHyphens/>
    </w:pPr>
    <w:rPr>
      <w:sz w:val="24"/>
      <w:szCs w:val="24"/>
      <w:lang w:eastAsia="zh-CN"/>
    </w:rPr>
  </w:style>
  <w:style w:type="paragraph" w:styleId="1">
    <w:name w:val="heading 1"/>
    <w:basedOn w:val="a"/>
    <w:next w:val="a"/>
    <w:qFormat/>
    <w:rsid w:val="00D2610C"/>
    <w:pPr>
      <w:keepNext/>
      <w:numPr>
        <w:numId w:val="1"/>
      </w:numPr>
      <w:outlineLvl w:val="0"/>
    </w:pPr>
    <w:rPr>
      <w:szCs w:val="20"/>
    </w:rPr>
  </w:style>
  <w:style w:type="paragraph" w:styleId="2">
    <w:name w:val="heading 2"/>
    <w:basedOn w:val="a"/>
    <w:next w:val="a"/>
    <w:qFormat/>
    <w:rsid w:val="00D2610C"/>
    <w:pPr>
      <w:keepNext/>
      <w:numPr>
        <w:ilvl w:val="1"/>
        <w:numId w:val="1"/>
      </w:numPr>
      <w:jc w:val="center"/>
      <w:outlineLvl w:val="1"/>
    </w:pPr>
    <w:rPr>
      <w:b/>
      <w:szCs w:val="20"/>
      <w:u w:val="single"/>
    </w:rPr>
  </w:style>
  <w:style w:type="paragraph" w:styleId="3">
    <w:name w:val="heading 3"/>
    <w:basedOn w:val="a"/>
    <w:next w:val="a"/>
    <w:qFormat/>
    <w:rsid w:val="00D2610C"/>
    <w:pPr>
      <w:keepNext/>
      <w:numPr>
        <w:ilvl w:val="2"/>
        <w:numId w:val="1"/>
      </w:numPr>
      <w:jc w:val="right"/>
      <w:outlineLvl w:val="2"/>
    </w:pPr>
    <w:rPr>
      <w:b/>
      <w:szCs w:val="20"/>
      <w:u w:val="single"/>
    </w:rPr>
  </w:style>
  <w:style w:type="paragraph" w:styleId="4">
    <w:name w:val="heading 4"/>
    <w:basedOn w:val="a"/>
    <w:next w:val="a"/>
    <w:qFormat/>
    <w:rsid w:val="00D2610C"/>
    <w:pPr>
      <w:keepNext/>
      <w:numPr>
        <w:ilvl w:val="3"/>
        <w:numId w:val="1"/>
      </w:numPr>
      <w:outlineLvl w:val="3"/>
    </w:pPr>
    <w:rPr>
      <w:b/>
      <w:bCs/>
    </w:rPr>
  </w:style>
  <w:style w:type="paragraph" w:styleId="5">
    <w:name w:val="heading 5"/>
    <w:basedOn w:val="a"/>
    <w:next w:val="a"/>
    <w:qFormat/>
    <w:rsid w:val="00D2610C"/>
    <w:pPr>
      <w:keepNext/>
      <w:numPr>
        <w:ilvl w:val="4"/>
        <w:numId w:val="1"/>
      </w:numPr>
      <w:tabs>
        <w:tab w:val="center" w:pos="8460"/>
      </w:tabs>
      <w:jc w:val="center"/>
      <w:outlineLvl w:val="4"/>
    </w:pPr>
    <w:rPr>
      <w:b/>
      <w:bCs/>
    </w:rPr>
  </w:style>
  <w:style w:type="paragraph" w:styleId="6">
    <w:name w:val="heading 6"/>
    <w:basedOn w:val="a"/>
    <w:next w:val="a"/>
    <w:qFormat/>
    <w:rsid w:val="00D2610C"/>
    <w:pPr>
      <w:keepNext/>
      <w:numPr>
        <w:ilvl w:val="5"/>
        <w:numId w:val="1"/>
      </w:numPr>
      <w:ind w:left="720" w:firstLine="720"/>
      <w:jc w:val="both"/>
      <w:outlineLvl w:val="5"/>
    </w:pPr>
    <w:rPr>
      <w:b/>
      <w:bCs/>
      <w:szCs w:val="20"/>
    </w:rPr>
  </w:style>
  <w:style w:type="paragraph" w:styleId="7">
    <w:name w:val="heading 7"/>
    <w:basedOn w:val="a"/>
    <w:next w:val="a"/>
    <w:qFormat/>
    <w:rsid w:val="00D2610C"/>
    <w:pPr>
      <w:keepNext/>
      <w:numPr>
        <w:ilvl w:val="6"/>
        <w:numId w:val="1"/>
      </w:numPr>
      <w:ind w:left="1440" w:firstLine="720"/>
      <w:jc w:val="center"/>
      <w:outlineLvl w:val="6"/>
    </w:pPr>
    <w:rPr>
      <w:b/>
      <w:bCs/>
      <w:sz w:val="20"/>
      <w:szCs w:val="20"/>
    </w:rPr>
  </w:style>
  <w:style w:type="paragraph" w:styleId="8">
    <w:name w:val="heading 8"/>
    <w:basedOn w:val="a"/>
    <w:next w:val="a"/>
    <w:qFormat/>
    <w:rsid w:val="00D2610C"/>
    <w:pPr>
      <w:keepNext/>
      <w:numPr>
        <w:ilvl w:val="7"/>
        <w:numId w:val="1"/>
      </w:numPr>
      <w:ind w:firstLine="540"/>
      <w:jc w:val="center"/>
      <w:outlineLvl w:val="7"/>
    </w:pPr>
    <w:rPr>
      <w:b/>
      <w:bCs/>
    </w:rPr>
  </w:style>
  <w:style w:type="paragraph" w:styleId="9">
    <w:name w:val="heading 9"/>
    <w:basedOn w:val="a"/>
    <w:next w:val="a"/>
    <w:qFormat/>
    <w:rsid w:val="00D2610C"/>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2610C"/>
  </w:style>
  <w:style w:type="character" w:customStyle="1" w:styleId="WW8Num1z1">
    <w:name w:val="WW8Num1z1"/>
    <w:rsid w:val="00D2610C"/>
  </w:style>
  <w:style w:type="character" w:customStyle="1" w:styleId="WW8Num1z2">
    <w:name w:val="WW8Num1z2"/>
    <w:rsid w:val="00D2610C"/>
  </w:style>
  <w:style w:type="character" w:customStyle="1" w:styleId="WW8Num1z3">
    <w:name w:val="WW8Num1z3"/>
    <w:rsid w:val="00D2610C"/>
  </w:style>
  <w:style w:type="character" w:customStyle="1" w:styleId="WW8Num1z4">
    <w:name w:val="WW8Num1z4"/>
    <w:rsid w:val="00D2610C"/>
  </w:style>
  <w:style w:type="character" w:customStyle="1" w:styleId="WW8Num1z5">
    <w:name w:val="WW8Num1z5"/>
    <w:rsid w:val="00D2610C"/>
  </w:style>
  <w:style w:type="character" w:customStyle="1" w:styleId="WW8Num1z6">
    <w:name w:val="WW8Num1z6"/>
    <w:rsid w:val="00D2610C"/>
  </w:style>
  <w:style w:type="character" w:customStyle="1" w:styleId="WW8Num1z7">
    <w:name w:val="WW8Num1z7"/>
    <w:rsid w:val="00D2610C"/>
  </w:style>
  <w:style w:type="character" w:customStyle="1" w:styleId="WW8Num1z8">
    <w:name w:val="WW8Num1z8"/>
    <w:rsid w:val="00D2610C"/>
  </w:style>
  <w:style w:type="character" w:customStyle="1" w:styleId="WW8Num2z0">
    <w:name w:val="WW8Num2z0"/>
    <w:rsid w:val="00D2610C"/>
    <w:rPr>
      <w:rFonts w:ascii="Symbol" w:hAnsi="Symbol" w:cs="Symbol"/>
      <w:sz w:val="20"/>
      <w:szCs w:val="20"/>
    </w:rPr>
  </w:style>
  <w:style w:type="character" w:customStyle="1" w:styleId="WW8Num2z1">
    <w:name w:val="WW8Num2z1"/>
    <w:rsid w:val="00D2610C"/>
    <w:rPr>
      <w:rFonts w:ascii="Courier New" w:hAnsi="Courier New" w:cs="Courier New"/>
    </w:rPr>
  </w:style>
  <w:style w:type="character" w:customStyle="1" w:styleId="WW8Num2z2">
    <w:name w:val="WW8Num2z2"/>
    <w:rsid w:val="00D2610C"/>
    <w:rPr>
      <w:rFonts w:ascii="Wingdings" w:hAnsi="Wingdings" w:cs="Wingdings"/>
    </w:rPr>
  </w:style>
  <w:style w:type="character" w:customStyle="1" w:styleId="WW8Num2z3">
    <w:name w:val="WW8Num2z3"/>
    <w:rsid w:val="00D2610C"/>
  </w:style>
  <w:style w:type="character" w:customStyle="1" w:styleId="WW8Num2z4">
    <w:name w:val="WW8Num2z4"/>
    <w:rsid w:val="00D2610C"/>
  </w:style>
  <w:style w:type="character" w:customStyle="1" w:styleId="WW8Num2z5">
    <w:name w:val="WW8Num2z5"/>
    <w:rsid w:val="00D2610C"/>
  </w:style>
  <w:style w:type="character" w:customStyle="1" w:styleId="WW8Num2z6">
    <w:name w:val="WW8Num2z6"/>
    <w:rsid w:val="00D2610C"/>
  </w:style>
  <w:style w:type="character" w:customStyle="1" w:styleId="WW8Num2z7">
    <w:name w:val="WW8Num2z7"/>
    <w:rsid w:val="00D2610C"/>
  </w:style>
  <w:style w:type="character" w:customStyle="1" w:styleId="WW8Num2z8">
    <w:name w:val="WW8Num2z8"/>
    <w:rsid w:val="00D2610C"/>
  </w:style>
  <w:style w:type="character" w:customStyle="1" w:styleId="WW8Num3z0">
    <w:name w:val="WW8Num3z0"/>
    <w:rsid w:val="00D2610C"/>
    <w:rPr>
      <w:rFonts w:ascii="Symbol" w:hAnsi="Symbol" w:cs="Arial"/>
    </w:rPr>
  </w:style>
  <w:style w:type="character" w:customStyle="1" w:styleId="WW8Num3z1">
    <w:name w:val="WW8Num3z1"/>
    <w:rsid w:val="00D2610C"/>
    <w:rPr>
      <w:rFonts w:ascii="OpenSymbol" w:hAnsi="OpenSymbol" w:cs="OpenSymbol"/>
    </w:rPr>
  </w:style>
  <w:style w:type="character" w:customStyle="1" w:styleId="WW8Num4z0">
    <w:name w:val="WW8Num4z0"/>
    <w:rsid w:val="00D2610C"/>
    <w:rPr>
      <w:rFonts w:ascii="Symbol" w:hAnsi="Symbol" w:cs="Symbol"/>
      <w:b/>
      <w:sz w:val="20"/>
    </w:rPr>
  </w:style>
  <w:style w:type="character" w:customStyle="1" w:styleId="WW8Num4z1">
    <w:name w:val="WW8Num4z1"/>
    <w:rsid w:val="00D2610C"/>
    <w:rPr>
      <w:rFonts w:ascii="Courier New" w:hAnsi="Courier New" w:cs="Courier New"/>
    </w:rPr>
  </w:style>
  <w:style w:type="character" w:customStyle="1" w:styleId="WW8Num4z2">
    <w:name w:val="WW8Num4z2"/>
    <w:rsid w:val="00D2610C"/>
    <w:rPr>
      <w:rFonts w:ascii="Wingdings" w:hAnsi="Wingdings" w:cs="Wingdings"/>
    </w:rPr>
  </w:style>
  <w:style w:type="character" w:customStyle="1" w:styleId="WW8Num5z0">
    <w:name w:val="WW8Num5z0"/>
    <w:rsid w:val="00D2610C"/>
    <w:rPr>
      <w:rFonts w:ascii="Symbol" w:hAnsi="Symbol" w:cs="Symbol"/>
      <w:b/>
      <w:sz w:val="20"/>
    </w:rPr>
  </w:style>
  <w:style w:type="character" w:customStyle="1" w:styleId="WW8Num5z1">
    <w:name w:val="WW8Num5z1"/>
    <w:rsid w:val="00D2610C"/>
    <w:rPr>
      <w:rFonts w:ascii="Courier New" w:hAnsi="Courier New" w:cs="Courier New"/>
    </w:rPr>
  </w:style>
  <w:style w:type="character" w:customStyle="1" w:styleId="WW8Num5z2">
    <w:name w:val="WW8Num5z2"/>
    <w:rsid w:val="00D2610C"/>
    <w:rPr>
      <w:rFonts w:ascii="Wingdings" w:hAnsi="Wingdings" w:cs="Wingdings"/>
    </w:rPr>
  </w:style>
  <w:style w:type="character" w:customStyle="1" w:styleId="WW8Num6z0">
    <w:name w:val="WW8Num6z0"/>
    <w:rsid w:val="00D2610C"/>
    <w:rPr>
      <w:rFonts w:cs="Arial"/>
    </w:rPr>
  </w:style>
  <w:style w:type="character" w:customStyle="1" w:styleId="WW8Num6z1">
    <w:name w:val="WW8Num6z1"/>
    <w:rsid w:val="00D2610C"/>
  </w:style>
  <w:style w:type="character" w:customStyle="1" w:styleId="WW8Num6z2">
    <w:name w:val="WW8Num6z2"/>
    <w:rsid w:val="00D2610C"/>
  </w:style>
  <w:style w:type="character" w:customStyle="1" w:styleId="WW8Num6z3">
    <w:name w:val="WW8Num6z3"/>
    <w:rsid w:val="00D2610C"/>
  </w:style>
  <w:style w:type="character" w:customStyle="1" w:styleId="WW8Num6z4">
    <w:name w:val="WW8Num6z4"/>
    <w:rsid w:val="00D2610C"/>
  </w:style>
  <w:style w:type="character" w:customStyle="1" w:styleId="WW8Num6z5">
    <w:name w:val="WW8Num6z5"/>
    <w:rsid w:val="00D2610C"/>
  </w:style>
  <w:style w:type="character" w:customStyle="1" w:styleId="WW8Num6z6">
    <w:name w:val="WW8Num6z6"/>
    <w:rsid w:val="00D2610C"/>
  </w:style>
  <w:style w:type="character" w:customStyle="1" w:styleId="WW8Num6z7">
    <w:name w:val="WW8Num6z7"/>
    <w:rsid w:val="00D2610C"/>
  </w:style>
  <w:style w:type="character" w:customStyle="1" w:styleId="WW8Num6z8">
    <w:name w:val="WW8Num6z8"/>
    <w:rsid w:val="00D2610C"/>
  </w:style>
  <w:style w:type="character" w:customStyle="1" w:styleId="WW8Num7z0">
    <w:name w:val="WW8Num7z0"/>
    <w:rsid w:val="00D2610C"/>
    <w:rPr>
      <w:rFonts w:cs="Times New Roman" w:hint="default"/>
    </w:rPr>
  </w:style>
  <w:style w:type="character" w:customStyle="1" w:styleId="WW8Num8z0">
    <w:name w:val="WW8Num8z0"/>
    <w:rsid w:val="00D2610C"/>
  </w:style>
  <w:style w:type="character" w:customStyle="1" w:styleId="WW8Num8z1">
    <w:name w:val="WW8Num8z1"/>
    <w:rsid w:val="00D2610C"/>
    <w:rPr>
      <w:rFonts w:ascii="Cambria" w:hAnsi="Cambria" w:cs="Cambria"/>
      <w:b/>
      <w:i/>
      <w:sz w:val="20"/>
      <w:szCs w:val="22"/>
      <w:lang w:val="en-US"/>
    </w:rPr>
  </w:style>
  <w:style w:type="character" w:customStyle="1" w:styleId="WW8Num8z2">
    <w:name w:val="WW8Num8z2"/>
    <w:rsid w:val="00D2610C"/>
  </w:style>
  <w:style w:type="character" w:customStyle="1" w:styleId="WW8Num8z3">
    <w:name w:val="WW8Num8z3"/>
    <w:rsid w:val="00D2610C"/>
  </w:style>
  <w:style w:type="character" w:customStyle="1" w:styleId="WW8Num8z4">
    <w:name w:val="WW8Num8z4"/>
    <w:rsid w:val="00D2610C"/>
  </w:style>
  <w:style w:type="character" w:customStyle="1" w:styleId="WW8Num8z5">
    <w:name w:val="WW8Num8z5"/>
    <w:rsid w:val="00D2610C"/>
  </w:style>
  <w:style w:type="character" w:customStyle="1" w:styleId="WW8Num8z6">
    <w:name w:val="WW8Num8z6"/>
    <w:rsid w:val="00D2610C"/>
  </w:style>
  <w:style w:type="character" w:customStyle="1" w:styleId="WW8Num8z7">
    <w:name w:val="WW8Num8z7"/>
    <w:rsid w:val="00D2610C"/>
  </w:style>
  <w:style w:type="character" w:customStyle="1" w:styleId="WW8Num8z8">
    <w:name w:val="WW8Num8z8"/>
    <w:rsid w:val="00D2610C"/>
  </w:style>
  <w:style w:type="character" w:customStyle="1" w:styleId="WW8Num9z0">
    <w:name w:val="WW8Num9z0"/>
    <w:rsid w:val="00D2610C"/>
    <w:rPr>
      <w:b/>
      <w:color w:val="FF0000"/>
      <w:sz w:val="20"/>
    </w:rPr>
  </w:style>
  <w:style w:type="character" w:customStyle="1" w:styleId="WW8Num9z1">
    <w:name w:val="WW8Num9z1"/>
    <w:rsid w:val="00D2610C"/>
    <w:rPr>
      <w:rFonts w:ascii="Cambria" w:hAnsi="Cambria" w:cs="Cambria"/>
      <w:b/>
      <w:color w:val="000000"/>
      <w:sz w:val="20"/>
      <w:szCs w:val="22"/>
      <w:lang w:val="el-GR"/>
    </w:rPr>
  </w:style>
  <w:style w:type="character" w:customStyle="1" w:styleId="WW8Num10z0">
    <w:name w:val="WW8Num10z0"/>
    <w:rsid w:val="00D2610C"/>
    <w:rPr>
      <w:rFonts w:ascii="Arial" w:hAnsi="Arial" w:cs="Arial"/>
      <w:b/>
      <w:sz w:val="20"/>
      <w:szCs w:val="22"/>
    </w:rPr>
  </w:style>
  <w:style w:type="character" w:customStyle="1" w:styleId="WW8Num10z1">
    <w:name w:val="WW8Num10z1"/>
    <w:rsid w:val="00D2610C"/>
    <w:rPr>
      <w:rFonts w:ascii="Cambria" w:hAnsi="Cambria" w:cs="Arial"/>
      <w:b/>
      <w:sz w:val="20"/>
      <w:szCs w:val="22"/>
    </w:rPr>
  </w:style>
  <w:style w:type="character" w:customStyle="1" w:styleId="WW8Num11z0">
    <w:name w:val="WW8Num11z0"/>
    <w:rsid w:val="00D2610C"/>
    <w:rPr>
      <w:rFonts w:ascii="Symbol" w:hAnsi="Symbol" w:cs="Symbol"/>
      <w:sz w:val="22"/>
      <w:szCs w:val="22"/>
    </w:rPr>
  </w:style>
  <w:style w:type="character" w:customStyle="1" w:styleId="WW8Num12z0">
    <w:name w:val="WW8Num12z0"/>
    <w:rsid w:val="00D2610C"/>
    <w:rPr>
      <w:rFonts w:ascii="Arial" w:hAnsi="Arial" w:cs="Arial"/>
      <w:b/>
      <w:sz w:val="22"/>
      <w:szCs w:val="22"/>
    </w:rPr>
  </w:style>
  <w:style w:type="character" w:customStyle="1" w:styleId="WW8Num12z1">
    <w:name w:val="WW8Num12z1"/>
    <w:rsid w:val="00D2610C"/>
    <w:rPr>
      <w:rFonts w:ascii="Cambria" w:hAnsi="Cambria" w:cs="Arial"/>
      <w:b/>
      <w:sz w:val="22"/>
      <w:szCs w:val="22"/>
    </w:rPr>
  </w:style>
  <w:style w:type="character" w:customStyle="1" w:styleId="WW8Num13z0">
    <w:name w:val="WW8Num13z0"/>
    <w:rsid w:val="00D2610C"/>
    <w:rPr>
      <w:rFonts w:ascii="Calibri" w:hAnsi="Calibri" w:cs="Arial"/>
      <w:b/>
      <w:spacing w:val="5"/>
      <w:sz w:val="22"/>
      <w:szCs w:val="22"/>
      <w:lang w:val="el-GR"/>
    </w:rPr>
  </w:style>
  <w:style w:type="character" w:customStyle="1" w:styleId="WW8Num14z0">
    <w:name w:val="WW8Num14z0"/>
    <w:rsid w:val="00D2610C"/>
    <w:rPr>
      <w:rFonts w:ascii="Symbol" w:hAnsi="Symbol" w:cs="Symbol" w:hint="default"/>
      <w:sz w:val="22"/>
      <w:szCs w:val="22"/>
      <w:lang w:val="el-GR" w:bidi="en-US"/>
    </w:rPr>
  </w:style>
  <w:style w:type="character" w:customStyle="1" w:styleId="WW8Num15z0">
    <w:name w:val="WW8Num15z0"/>
    <w:rsid w:val="00D2610C"/>
    <w:rPr>
      <w:rFonts w:ascii="Symbol" w:hAnsi="Symbol" w:cs="Symbol" w:hint="default"/>
      <w:color w:val="000000"/>
      <w:sz w:val="22"/>
      <w:szCs w:val="22"/>
      <w:lang w:val="el-GR" w:eastAsia="ar-SA" w:bidi="en-US"/>
    </w:rPr>
  </w:style>
  <w:style w:type="character" w:customStyle="1" w:styleId="WW8Num16z0">
    <w:name w:val="WW8Num16z0"/>
    <w:rsid w:val="00D2610C"/>
    <w:rPr>
      <w:rFonts w:ascii="Symbol" w:hAnsi="Symbol" w:cs="Symbol" w:hint="default"/>
      <w:b w:val="0"/>
      <w:sz w:val="20"/>
    </w:rPr>
  </w:style>
  <w:style w:type="character" w:customStyle="1" w:styleId="WW8Num16z1">
    <w:name w:val="WW8Num16z1"/>
    <w:rsid w:val="00D2610C"/>
    <w:rPr>
      <w:rFonts w:ascii="Courier New" w:hAnsi="Courier New" w:cs="Courier New" w:hint="default"/>
    </w:rPr>
  </w:style>
  <w:style w:type="character" w:customStyle="1" w:styleId="WW8Num16z2">
    <w:name w:val="WW8Num16z2"/>
    <w:rsid w:val="00D2610C"/>
    <w:rPr>
      <w:rFonts w:ascii="Wingdings" w:hAnsi="Wingdings" w:cs="Wingdings" w:hint="default"/>
    </w:rPr>
  </w:style>
  <w:style w:type="character" w:customStyle="1" w:styleId="WW8Num16z3">
    <w:name w:val="WW8Num16z3"/>
    <w:rsid w:val="00D2610C"/>
    <w:rPr>
      <w:rFonts w:ascii="Symbol" w:hAnsi="Symbol" w:cs="Symbol" w:hint="default"/>
      <w:b/>
      <w:sz w:val="20"/>
    </w:rPr>
  </w:style>
  <w:style w:type="character" w:customStyle="1" w:styleId="WW8Num17z0">
    <w:name w:val="WW8Num17z0"/>
    <w:rsid w:val="00D2610C"/>
    <w:rPr>
      <w:rFonts w:ascii="Symbol" w:hAnsi="Symbol" w:cs="Symbol" w:hint="default"/>
    </w:rPr>
  </w:style>
  <w:style w:type="character" w:customStyle="1" w:styleId="WW8Num17z1">
    <w:name w:val="WW8Num17z1"/>
    <w:rsid w:val="00D2610C"/>
    <w:rPr>
      <w:rFonts w:ascii="Courier New" w:hAnsi="Courier New" w:cs="Courier New" w:hint="default"/>
    </w:rPr>
  </w:style>
  <w:style w:type="character" w:customStyle="1" w:styleId="WW8Num17z2">
    <w:name w:val="WW8Num17z2"/>
    <w:rsid w:val="00D2610C"/>
    <w:rPr>
      <w:rFonts w:ascii="Wingdings" w:hAnsi="Wingdings" w:cs="Wingdings" w:hint="default"/>
    </w:rPr>
  </w:style>
  <w:style w:type="character" w:customStyle="1" w:styleId="WW8Num18z0">
    <w:name w:val="WW8Num18z0"/>
    <w:rsid w:val="00D2610C"/>
    <w:rPr>
      <w:rFonts w:ascii="Symbol" w:hAnsi="Symbol" w:cs="Symbol" w:hint="default"/>
    </w:rPr>
  </w:style>
  <w:style w:type="character" w:customStyle="1" w:styleId="WW8Num18z1">
    <w:name w:val="WW8Num18z1"/>
    <w:rsid w:val="00D2610C"/>
    <w:rPr>
      <w:rFonts w:ascii="Courier New" w:hAnsi="Courier New" w:cs="Courier New" w:hint="default"/>
    </w:rPr>
  </w:style>
  <w:style w:type="character" w:customStyle="1" w:styleId="WW8Num18z2">
    <w:name w:val="WW8Num18z2"/>
    <w:rsid w:val="00D2610C"/>
    <w:rPr>
      <w:rFonts w:ascii="Wingdings" w:hAnsi="Wingdings" w:cs="Wingdings" w:hint="default"/>
    </w:rPr>
  </w:style>
  <w:style w:type="character" w:customStyle="1" w:styleId="WW8Num19z0">
    <w:name w:val="WW8Num19z0"/>
    <w:rsid w:val="00D2610C"/>
  </w:style>
  <w:style w:type="character" w:customStyle="1" w:styleId="WW8Num19z1">
    <w:name w:val="WW8Num19z1"/>
    <w:rsid w:val="00D2610C"/>
  </w:style>
  <w:style w:type="character" w:customStyle="1" w:styleId="WW8Num19z2">
    <w:name w:val="WW8Num19z2"/>
    <w:rsid w:val="00D2610C"/>
  </w:style>
  <w:style w:type="character" w:customStyle="1" w:styleId="WW8Num19z3">
    <w:name w:val="WW8Num19z3"/>
    <w:rsid w:val="00D2610C"/>
  </w:style>
  <w:style w:type="character" w:customStyle="1" w:styleId="WW8Num19z4">
    <w:name w:val="WW8Num19z4"/>
    <w:rsid w:val="00D2610C"/>
  </w:style>
  <w:style w:type="character" w:customStyle="1" w:styleId="WW8Num19z5">
    <w:name w:val="WW8Num19z5"/>
    <w:rsid w:val="00D2610C"/>
  </w:style>
  <w:style w:type="character" w:customStyle="1" w:styleId="WW8Num19z6">
    <w:name w:val="WW8Num19z6"/>
    <w:rsid w:val="00D2610C"/>
  </w:style>
  <w:style w:type="character" w:customStyle="1" w:styleId="WW8Num19z7">
    <w:name w:val="WW8Num19z7"/>
    <w:rsid w:val="00D2610C"/>
  </w:style>
  <w:style w:type="character" w:customStyle="1" w:styleId="WW8Num19z8">
    <w:name w:val="WW8Num19z8"/>
    <w:rsid w:val="00D2610C"/>
  </w:style>
  <w:style w:type="character" w:customStyle="1" w:styleId="WW8Num20z0">
    <w:name w:val="WW8Num20z0"/>
    <w:rsid w:val="00D2610C"/>
    <w:rPr>
      <w:rFonts w:ascii="Symbol" w:hAnsi="Symbol" w:cs="Symbol" w:hint="default"/>
      <w:b/>
      <w:sz w:val="20"/>
    </w:rPr>
  </w:style>
  <w:style w:type="character" w:customStyle="1" w:styleId="WW8Num20z1">
    <w:name w:val="WW8Num20z1"/>
    <w:rsid w:val="00D2610C"/>
    <w:rPr>
      <w:rFonts w:ascii="Courier New" w:hAnsi="Courier New" w:cs="Courier New" w:hint="default"/>
    </w:rPr>
  </w:style>
  <w:style w:type="character" w:customStyle="1" w:styleId="WW8Num20z2">
    <w:name w:val="WW8Num20z2"/>
    <w:rsid w:val="00D2610C"/>
    <w:rPr>
      <w:rFonts w:ascii="Wingdings" w:hAnsi="Wingdings" w:cs="Wingdings" w:hint="default"/>
    </w:rPr>
  </w:style>
  <w:style w:type="character" w:customStyle="1" w:styleId="WW8Num21z0">
    <w:name w:val="WW8Num21z0"/>
    <w:rsid w:val="00D2610C"/>
    <w:rPr>
      <w:rFonts w:ascii="Symbol" w:hAnsi="Symbol" w:cs="Symbol" w:hint="default"/>
    </w:rPr>
  </w:style>
  <w:style w:type="character" w:customStyle="1" w:styleId="WW8Num21z1">
    <w:name w:val="WW8Num21z1"/>
    <w:rsid w:val="00D2610C"/>
    <w:rPr>
      <w:rFonts w:ascii="Courier New" w:hAnsi="Courier New" w:cs="Courier New" w:hint="default"/>
    </w:rPr>
  </w:style>
  <w:style w:type="character" w:customStyle="1" w:styleId="WW8Num21z2">
    <w:name w:val="WW8Num21z2"/>
    <w:rsid w:val="00D2610C"/>
    <w:rPr>
      <w:rFonts w:ascii="Wingdings" w:hAnsi="Wingdings" w:cs="Wingdings" w:hint="default"/>
    </w:rPr>
  </w:style>
  <w:style w:type="character" w:customStyle="1" w:styleId="WW8Num22z0">
    <w:name w:val="WW8Num22z0"/>
    <w:rsid w:val="00D2610C"/>
    <w:rPr>
      <w:rFonts w:ascii="Symbol" w:hAnsi="Symbol" w:cs="Symbol" w:hint="default"/>
      <w:b/>
      <w:sz w:val="20"/>
    </w:rPr>
  </w:style>
  <w:style w:type="character" w:customStyle="1" w:styleId="WW8Num22z1">
    <w:name w:val="WW8Num22z1"/>
    <w:rsid w:val="00D2610C"/>
    <w:rPr>
      <w:rFonts w:ascii="Courier New" w:hAnsi="Courier New" w:cs="Courier New" w:hint="default"/>
    </w:rPr>
  </w:style>
  <w:style w:type="character" w:customStyle="1" w:styleId="WW8Num22z2">
    <w:name w:val="WW8Num22z2"/>
    <w:rsid w:val="00D2610C"/>
    <w:rPr>
      <w:rFonts w:ascii="Wingdings" w:hAnsi="Wingdings" w:cs="Wingdings" w:hint="default"/>
    </w:rPr>
  </w:style>
  <w:style w:type="character" w:customStyle="1" w:styleId="WW8Num23z0">
    <w:name w:val="WW8Num23z0"/>
    <w:rsid w:val="00D2610C"/>
    <w:rPr>
      <w:rFonts w:ascii="Arial" w:eastAsia="Arial" w:hAnsi="Arial" w:cs="Arial" w:hint="default"/>
      <w:i w:val="0"/>
    </w:rPr>
  </w:style>
  <w:style w:type="character" w:customStyle="1" w:styleId="WW8Num23z1">
    <w:name w:val="WW8Num23z1"/>
    <w:rsid w:val="00D2610C"/>
    <w:rPr>
      <w:rFonts w:ascii="Courier New" w:hAnsi="Courier New" w:cs="Courier New" w:hint="default"/>
    </w:rPr>
  </w:style>
  <w:style w:type="character" w:customStyle="1" w:styleId="WW8Num23z2">
    <w:name w:val="WW8Num23z2"/>
    <w:rsid w:val="00D2610C"/>
    <w:rPr>
      <w:rFonts w:ascii="Wingdings" w:hAnsi="Wingdings" w:cs="Wingdings" w:hint="default"/>
    </w:rPr>
  </w:style>
  <w:style w:type="character" w:customStyle="1" w:styleId="WW8Num23z3">
    <w:name w:val="WW8Num23z3"/>
    <w:rsid w:val="00D2610C"/>
    <w:rPr>
      <w:rFonts w:ascii="Symbol" w:hAnsi="Symbol" w:cs="Symbol" w:hint="default"/>
    </w:rPr>
  </w:style>
  <w:style w:type="character" w:customStyle="1" w:styleId="WW8Num24z0">
    <w:name w:val="WW8Num24z0"/>
    <w:rsid w:val="00D2610C"/>
  </w:style>
  <w:style w:type="character" w:customStyle="1" w:styleId="WW8Num24z1">
    <w:name w:val="WW8Num24z1"/>
    <w:rsid w:val="00D2610C"/>
  </w:style>
  <w:style w:type="character" w:customStyle="1" w:styleId="WW8Num24z2">
    <w:name w:val="WW8Num24z2"/>
    <w:rsid w:val="00D2610C"/>
  </w:style>
  <w:style w:type="character" w:customStyle="1" w:styleId="WW8Num24z3">
    <w:name w:val="WW8Num24z3"/>
    <w:rsid w:val="00D2610C"/>
  </w:style>
  <w:style w:type="character" w:customStyle="1" w:styleId="WW8Num24z4">
    <w:name w:val="WW8Num24z4"/>
    <w:rsid w:val="00D2610C"/>
  </w:style>
  <w:style w:type="character" w:customStyle="1" w:styleId="WW8Num24z5">
    <w:name w:val="WW8Num24z5"/>
    <w:rsid w:val="00D2610C"/>
  </w:style>
  <w:style w:type="character" w:customStyle="1" w:styleId="WW8Num24z6">
    <w:name w:val="WW8Num24z6"/>
    <w:rsid w:val="00D2610C"/>
  </w:style>
  <w:style w:type="character" w:customStyle="1" w:styleId="WW8Num24z7">
    <w:name w:val="WW8Num24z7"/>
    <w:rsid w:val="00D2610C"/>
  </w:style>
  <w:style w:type="character" w:customStyle="1" w:styleId="WW8Num24z8">
    <w:name w:val="WW8Num24z8"/>
    <w:rsid w:val="00D2610C"/>
  </w:style>
  <w:style w:type="character" w:customStyle="1" w:styleId="WW8Num25z0">
    <w:name w:val="WW8Num25z0"/>
    <w:rsid w:val="00D2610C"/>
    <w:rPr>
      <w:rFonts w:ascii="Arial" w:eastAsia="Arial" w:hAnsi="Arial" w:cs="Arial" w:hint="default"/>
      <w:i w:val="0"/>
    </w:rPr>
  </w:style>
  <w:style w:type="character" w:customStyle="1" w:styleId="WW8Num25z1">
    <w:name w:val="WW8Num25z1"/>
    <w:rsid w:val="00D2610C"/>
    <w:rPr>
      <w:rFonts w:ascii="Courier New" w:hAnsi="Courier New" w:cs="Courier New" w:hint="default"/>
    </w:rPr>
  </w:style>
  <w:style w:type="character" w:customStyle="1" w:styleId="WW8Num25z2">
    <w:name w:val="WW8Num25z2"/>
    <w:rsid w:val="00D2610C"/>
    <w:rPr>
      <w:rFonts w:ascii="Wingdings" w:hAnsi="Wingdings" w:cs="Wingdings" w:hint="default"/>
    </w:rPr>
  </w:style>
  <w:style w:type="character" w:customStyle="1" w:styleId="WW8Num25z3">
    <w:name w:val="WW8Num25z3"/>
    <w:rsid w:val="00D2610C"/>
    <w:rPr>
      <w:rFonts w:ascii="Symbol" w:hAnsi="Symbol" w:cs="Symbol" w:hint="default"/>
    </w:rPr>
  </w:style>
  <w:style w:type="character" w:customStyle="1" w:styleId="WW8Num26z0">
    <w:name w:val="WW8Num26z0"/>
    <w:rsid w:val="00D2610C"/>
    <w:rPr>
      <w:rFonts w:ascii="Arial" w:eastAsia="Arial" w:hAnsi="Arial" w:cs="Arial" w:hint="default"/>
      <w:i w:val="0"/>
    </w:rPr>
  </w:style>
  <w:style w:type="character" w:customStyle="1" w:styleId="WW8Num26z1">
    <w:name w:val="WW8Num26z1"/>
    <w:rsid w:val="00D2610C"/>
    <w:rPr>
      <w:rFonts w:ascii="Courier New" w:hAnsi="Courier New" w:cs="Courier New" w:hint="default"/>
    </w:rPr>
  </w:style>
  <w:style w:type="character" w:customStyle="1" w:styleId="WW8Num26z2">
    <w:name w:val="WW8Num26z2"/>
    <w:rsid w:val="00D2610C"/>
    <w:rPr>
      <w:rFonts w:ascii="Wingdings" w:hAnsi="Wingdings" w:cs="Wingdings" w:hint="default"/>
    </w:rPr>
  </w:style>
  <w:style w:type="character" w:customStyle="1" w:styleId="WW8Num26z3">
    <w:name w:val="WW8Num26z3"/>
    <w:rsid w:val="00D2610C"/>
    <w:rPr>
      <w:rFonts w:ascii="Symbol" w:hAnsi="Symbol" w:cs="Symbol" w:hint="default"/>
    </w:rPr>
  </w:style>
  <w:style w:type="character" w:customStyle="1" w:styleId="WW8Num27z0">
    <w:name w:val="WW8Num27z0"/>
    <w:rsid w:val="00D2610C"/>
    <w:rPr>
      <w:rFonts w:eastAsia="Arial" w:hint="default"/>
      <w:b w:val="0"/>
    </w:rPr>
  </w:style>
  <w:style w:type="character" w:customStyle="1" w:styleId="WW8Num27z1">
    <w:name w:val="WW8Num27z1"/>
    <w:rsid w:val="00D2610C"/>
  </w:style>
  <w:style w:type="character" w:customStyle="1" w:styleId="WW8Num27z2">
    <w:name w:val="WW8Num27z2"/>
    <w:rsid w:val="00D2610C"/>
  </w:style>
  <w:style w:type="character" w:customStyle="1" w:styleId="WW8Num27z3">
    <w:name w:val="WW8Num27z3"/>
    <w:rsid w:val="00D2610C"/>
  </w:style>
  <w:style w:type="character" w:customStyle="1" w:styleId="WW8Num27z4">
    <w:name w:val="WW8Num27z4"/>
    <w:rsid w:val="00D2610C"/>
  </w:style>
  <w:style w:type="character" w:customStyle="1" w:styleId="WW8Num27z5">
    <w:name w:val="WW8Num27z5"/>
    <w:rsid w:val="00D2610C"/>
  </w:style>
  <w:style w:type="character" w:customStyle="1" w:styleId="WW8Num27z6">
    <w:name w:val="WW8Num27z6"/>
    <w:rsid w:val="00D2610C"/>
  </w:style>
  <w:style w:type="character" w:customStyle="1" w:styleId="WW8Num27z7">
    <w:name w:val="WW8Num27z7"/>
    <w:rsid w:val="00D2610C"/>
  </w:style>
  <w:style w:type="character" w:customStyle="1" w:styleId="WW8Num27z8">
    <w:name w:val="WW8Num27z8"/>
    <w:rsid w:val="00D2610C"/>
  </w:style>
  <w:style w:type="character" w:customStyle="1" w:styleId="WW8Num28z0">
    <w:name w:val="WW8Num28z0"/>
    <w:rsid w:val="00D2610C"/>
    <w:rPr>
      <w:rFonts w:eastAsia="Times New Roman" w:hint="default"/>
      <w:color w:val="auto"/>
    </w:rPr>
  </w:style>
  <w:style w:type="character" w:customStyle="1" w:styleId="WW8Num28z1">
    <w:name w:val="WW8Num28z1"/>
    <w:rsid w:val="00D2610C"/>
  </w:style>
  <w:style w:type="character" w:customStyle="1" w:styleId="WW8Num28z2">
    <w:name w:val="WW8Num28z2"/>
    <w:rsid w:val="00D2610C"/>
  </w:style>
  <w:style w:type="character" w:customStyle="1" w:styleId="WW8Num28z3">
    <w:name w:val="WW8Num28z3"/>
    <w:rsid w:val="00D2610C"/>
  </w:style>
  <w:style w:type="character" w:customStyle="1" w:styleId="WW8Num28z4">
    <w:name w:val="WW8Num28z4"/>
    <w:rsid w:val="00D2610C"/>
  </w:style>
  <w:style w:type="character" w:customStyle="1" w:styleId="WW8Num28z5">
    <w:name w:val="WW8Num28z5"/>
    <w:rsid w:val="00D2610C"/>
  </w:style>
  <w:style w:type="character" w:customStyle="1" w:styleId="WW8Num28z6">
    <w:name w:val="WW8Num28z6"/>
    <w:rsid w:val="00D2610C"/>
  </w:style>
  <w:style w:type="character" w:customStyle="1" w:styleId="WW8Num28z7">
    <w:name w:val="WW8Num28z7"/>
    <w:rsid w:val="00D2610C"/>
  </w:style>
  <w:style w:type="character" w:customStyle="1" w:styleId="WW8Num28z8">
    <w:name w:val="WW8Num28z8"/>
    <w:rsid w:val="00D2610C"/>
  </w:style>
  <w:style w:type="character" w:customStyle="1" w:styleId="WW8Num29z0">
    <w:name w:val="WW8Num29z0"/>
    <w:rsid w:val="00D2610C"/>
    <w:rPr>
      <w:rFonts w:ascii="Symbol" w:hAnsi="Symbol" w:cs="Symbol" w:hint="default"/>
      <w:b/>
      <w:sz w:val="20"/>
    </w:rPr>
  </w:style>
  <w:style w:type="character" w:customStyle="1" w:styleId="WW8Num29z1">
    <w:name w:val="WW8Num29z1"/>
    <w:rsid w:val="00D2610C"/>
    <w:rPr>
      <w:rFonts w:ascii="Courier New" w:hAnsi="Courier New" w:cs="Courier New" w:hint="default"/>
    </w:rPr>
  </w:style>
  <w:style w:type="character" w:customStyle="1" w:styleId="WW8Num29z2">
    <w:name w:val="WW8Num29z2"/>
    <w:rsid w:val="00D2610C"/>
    <w:rPr>
      <w:rFonts w:ascii="Wingdings" w:hAnsi="Wingdings" w:cs="Wingdings" w:hint="default"/>
    </w:rPr>
  </w:style>
  <w:style w:type="character" w:customStyle="1" w:styleId="WW8Num30z0">
    <w:name w:val="WW8Num30z0"/>
    <w:rsid w:val="00D2610C"/>
  </w:style>
  <w:style w:type="character" w:customStyle="1" w:styleId="WW8Num30z1">
    <w:name w:val="WW8Num30z1"/>
    <w:rsid w:val="00D2610C"/>
  </w:style>
  <w:style w:type="character" w:customStyle="1" w:styleId="WW8Num30z2">
    <w:name w:val="WW8Num30z2"/>
    <w:rsid w:val="00D2610C"/>
  </w:style>
  <w:style w:type="character" w:customStyle="1" w:styleId="WW8Num30z3">
    <w:name w:val="WW8Num30z3"/>
    <w:rsid w:val="00D2610C"/>
  </w:style>
  <w:style w:type="character" w:customStyle="1" w:styleId="WW8Num30z4">
    <w:name w:val="WW8Num30z4"/>
    <w:rsid w:val="00D2610C"/>
  </w:style>
  <w:style w:type="character" w:customStyle="1" w:styleId="WW8Num30z5">
    <w:name w:val="WW8Num30z5"/>
    <w:rsid w:val="00D2610C"/>
  </w:style>
  <w:style w:type="character" w:customStyle="1" w:styleId="WW8Num30z6">
    <w:name w:val="WW8Num30z6"/>
    <w:rsid w:val="00D2610C"/>
  </w:style>
  <w:style w:type="character" w:customStyle="1" w:styleId="WW8Num30z7">
    <w:name w:val="WW8Num30z7"/>
    <w:rsid w:val="00D2610C"/>
  </w:style>
  <w:style w:type="character" w:customStyle="1" w:styleId="WW8Num30z8">
    <w:name w:val="WW8Num30z8"/>
    <w:rsid w:val="00D2610C"/>
  </w:style>
  <w:style w:type="character" w:customStyle="1" w:styleId="WW8Num31z0">
    <w:name w:val="WW8Num31z0"/>
    <w:rsid w:val="00D2610C"/>
    <w:rPr>
      <w:rFonts w:ascii="Symbol" w:hAnsi="Symbol" w:cs="Symbol" w:hint="default"/>
      <w:b/>
      <w:sz w:val="20"/>
    </w:rPr>
  </w:style>
  <w:style w:type="character" w:customStyle="1" w:styleId="WW8Num31z1">
    <w:name w:val="WW8Num31z1"/>
    <w:rsid w:val="00D2610C"/>
    <w:rPr>
      <w:rFonts w:ascii="Courier New" w:hAnsi="Courier New" w:cs="Courier New" w:hint="default"/>
    </w:rPr>
  </w:style>
  <w:style w:type="character" w:customStyle="1" w:styleId="WW8Num31z2">
    <w:name w:val="WW8Num31z2"/>
    <w:rsid w:val="00D2610C"/>
    <w:rPr>
      <w:rFonts w:ascii="Wingdings" w:hAnsi="Wingdings" w:cs="Wingdings" w:hint="default"/>
    </w:rPr>
  </w:style>
  <w:style w:type="character" w:customStyle="1" w:styleId="WW8Num32z0">
    <w:name w:val="WW8Num32z0"/>
    <w:rsid w:val="00D2610C"/>
    <w:rPr>
      <w:rFonts w:ascii="Symbol" w:hAnsi="Symbol" w:cs="Symbol" w:hint="default"/>
      <w:b w:val="0"/>
      <w:sz w:val="20"/>
    </w:rPr>
  </w:style>
  <w:style w:type="character" w:customStyle="1" w:styleId="WW8Num32z1">
    <w:name w:val="WW8Num32z1"/>
    <w:rsid w:val="00D2610C"/>
    <w:rPr>
      <w:rFonts w:ascii="Courier New" w:hAnsi="Courier New" w:cs="Courier New" w:hint="default"/>
    </w:rPr>
  </w:style>
  <w:style w:type="character" w:customStyle="1" w:styleId="WW8Num32z2">
    <w:name w:val="WW8Num32z2"/>
    <w:rsid w:val="00D2610C"/>
    <w:rPr>
      <w:rFonts w:ascii="Wingdings" w:hAnsi="Wingdings" w:cs="Wingdings" w:hint="default"/>
    </w:rPr>
  </w:style>
  <w:style w:type="character" w:customStyle="1" w:styleId="WW8Num32z3">
    <w:name w:val="WW8Num32z3"/>
    <w:rsid w:val="00D2610C"/>
    <w:rPr>
      <w:rFonts w:ascii="Symbol" w:hAnsi="Symbol" w:cs="Symbol" w:hint="default"/>
      <w:b/>
      <w:sz w:val="20"/>
    </w:rPr>
  </w:style>
  <w:style w:type="character" w:customStyle="1" w:styleId="WW8Num33z0">
    <w:name w:val="WW8Num33z0"/>
    <w:rsid w:val="00D2610C"/>
    <w:rPr>
      <w:rFonts w:ascii="Symbol" w:hAnsi="Symbol" w:cs="Symbol" w:hint="default"/>
    </w:rPr>
  </w:style>
  <w:style w:type="character" w:customStyle="1" w:styleId="WW8Num33z1">
    <w:name w:val="WW8Num33z1"/>
    <w:rsid w:val="00D2610C"/>
    <w:rPr>
      <w:rFonts w:ascii="Courier New" w:hAnsi="Courier New" w:cs="Courier New" w:hint="default"/>
    </w:rPr>
  </w:style>
  <w:style w:type="character" w:customStyle="1" w:styleId="WW8Num33z2">
    <w:name w:val="WW8Num33z2"/>
    <w:rsid w:val="00D2610C"/>
    <w:rPr>
      <w:rFonts w:ascii="Wingdings" w:hAnsi="Wingdings" w:cs="Wingdings" w:hint="default"/>
    </w:rPr>
  </w:style>
  <w:style w:type="character" w:customStyle="1" w:styleId="WW8Num34z0">
    <w:name w:val="WW8Num34z0"/>
    <w:rsid w:val="00D2610C"/>
  </w:style>
  <w:style w:type="character" w:customStyle="1" w:styleId="WW8Num34z1">
    <w:name w:val="WW8Num34z1"/>
    <w:rsid w:val="00D2610C"/>
  </w:style>
  <w:style w:type="character" w:customStyle="1" w:styleId="WW8Num34z2">
    <w:name w:val="WW8Num34z2"/>
    <w:rsid w:val="00D2610C"/>
  </w:style>
  <w:style w:type="character" w:customStyle="1" w:styleId="WW8Num34z3">
    <w:name w:val="WW8Num34z3"/>
    <w:rsid w:val="00D2610C"/>
  </w:style>
  <w:style w:type="character" w:customStyle="1" w:styleId="WW8Num34z4">
    <w:name w:val="WW8Num34z4"/>
    <w:rsid w:val="00D2610C"/>
  </w:style>
  <w:style w:type="character" w:customStyle="1" w:styleId="WW8Num34z5">
    <w:name w:val="WW8Num34z5"/>
    <w:rsid w:val="00D2610C"/>
  </w:style>
  <w:style w:type="character" w:customStyle="1" w:styleId="WW8Num34z6">
    <w:name w:val="WW8Num34z6"/>
    <w:rsid w:val="00D2610C"/>
  </w:style>
  <w:style w:type="character" w:customStyle="1" w:styleId="WW8Num34z7">
    <w:name w:val="WW8Num34z7"/>
    <w:rsid w:val="00D2610C"/>
  </w:style>
  <w:style w:type="character" w:customStyle="1" w:styleId="WW8Num34z8">
    <w:name w:val="WW8Num34z8"/>
    <w:rsid w:val="00D2610C"/>
  </w:style>
  <w:style w:type="character" w:customStyle="1" w:styleId="40">
    <w:name w:val="Προεπιλεγμένη γραμματοσειρά4"/>
    <w:rsid w:val="00D2610C"/>
  </w:style>
  <w:style w:type="character" w:customStyle="1" w:styleId="1Char1">
    <w:name w:val="Επικεφαλίδα 1 Char1"/>
    <w:basedOn w:val="40"/>
    <w:rsid w:val="00D2610C"/>
    <w:rPr>
      <w:sz w:val="24"/>
      <w:lang w:val="el-GR" w:bidi="ar-SA"/>
    </w:rPr>
  </w:style>
  <w:style w:type="character" w:customStyle="1" w:styleId="2Char">
    <w:name w:val="Επικεφαλίδα 2 Char"/>
    <w:basedOn w:val="40"/>
    <w:rsid w:val="00D2610C"/>
    <w:rPr>
      <w:b/>
      <w:sz w:val="24"/>
      <w:u w:val="single"/>
      <w:lang w:val="el-GR" w:bidi="ar-SA"/>
    </w:rPr>
  </w:style>
  <w:style w:type="character" w:customStyle="1" w:styleId="3Char">
    <w:name w:val="Επικεφαλίδα 3 Char"/>
    <w:basedOn w:val="40"/>
    <w:link w:val="Heading3"/>
    <w:uiPriority w:val="9"/>
    <w:qFormat/>
    <w:rsid w:val="00D2610C"/>
    <w:rPr>
      <w:b/>
      <w:sz w:val="24"/>
      <w:u w:val="single"/>
      <w:lang w:val="el-GR" w:bidi="ar-SA"/>
    </w:rPr>
  </w:style>
  <w:style w:type="character" w:customStyle="1" w:styleId="4Char">
    <w:name w:val="Επικεφαλίδα 4 Char"/>
    <w:basedOn w:val="40"/>
    <w:rsid w:val="00D2610C"/>
    <w:rPr>
      <w:b/>
      <w:bCs/>
      <w:sz w:val="24"/>
      <w:szCs w:val="24"/>
      <w:lang w:val="el-GR" w:bidi="ar-SA"/>
    </w:rPr>
  </w:style>
  <w:style w:type="character" w:customStyle="1" w:styleId="5Char1">
    <w:name w:val="Επικεφαλίδα 5 Char1"/>
    <w:basedOn w:val="40"/>
    <w:rsid w:val="00D2610C"/>
    <w:rPr>
      <w:b/>
      <w:bCs/>
      <w:sz w:val="24"/>
      <w:szCs w:val="24"/>
      <w:lang w:val="el-GR" w:bidi="ar-SA"/>
    </w:rPr>
  </w:style>
  <w:style w:type="character" w:customStyle="1" w:styleId="6Char">
    <w:name w:val="Επικεφαλίδα 6 Char"/>
    <w:basedOn w:val="40"/>
    <w:rsid w:val="00D2610C"/>
    <w:rPr>
      <w:b/>
      <w:bCs/>
      <w:sz w:val="24"/>
      <w:lang w:val="el-GR" w:bidi="ar-SA"/>
    </w:rPr>
  </w:style>
  <w:style w:type="character" w:customStyle="1" w:styleId="7Char">
    <w:name w:val="Επικεφαλίδα 7 Char"/>
    <w:basedOn w:val="40"/>
    <w:rsid w:val="00D2610C"/>
    <w:rPr>
      <w:b/>
      <w:bCs/>
      <w:lang w:val="el-GR" w:bidi="ar-SA"/>
    </w:rPr>
  </w:style>
  <w:style w:type="character" w:customStyle="1" w:styleId="8Char">
    <w:name w:val="Επικεφαλίδα 8 Char"/>
    <w:basedOn w:val="40"/>
    <w:rsid w:val="00D2610C"/>
    <w:rPr>
      <w:b/>
      <w:bCs/>
      <w:sz w:val="24"/>
      <w:szCs w:val="24"/>
      <w:lang w:val="el-GR" w:bidi="ar-SA"/>
    </w:rPr>
  </w:style>
  <w:style w:type="character" w:customStyle="1" w:styleId="9Char">
    <w:name w:val="Επικεφαλίδα 9 Char"/>
    <w:basedOn w:val="40"/>
    <w:rsid w:val="00D2610C"/>
    <w:rPr>
      <w:b/>
      <w:bCs/>
      <w:sz w:val="22"/>
      <w:szCs w:val="24"/>
      <w:lang w:val="el-GR" w:bidi="ar-SA"/>
    </w:rPr>
  </w:style>
  <w:style w:type="character" w:customStyle="1" w:styleId="Char">
    <w:name w:val="Σώμα κειμένου Char"/>
    <w:basedOn w:val="40"/>
    <w:rsid w:val="00D2610C"/>
    <w:rPr>
      <w:sz w:val="24"/>
      <w:lang w:val="el-GR" w:bidi="ar-SA"/>
    </w:rPr>
  </w:style>
  <w:style w:type="character" w:customStyle="1" w:styleId="Char0">
    <w:name w:val="Κεφαλίδα Char"/>
    <w:basedOn w:val="40"/>
    <w:qFormat/>
    <w:rsid w:val="00D2610C"/>
    <w:rPr>
      <w:sz w:val="24"/>
      <w:szCs w:val="24"/>
      <w:lang w:val="el-GR" w:bidi="ar-SA"/>
    </w:rPr>
  </w:style>
  <w:style w:type="character" w:customStyle="1" w:styleId="Char1">
    <w:name w:val="Σώμα κείμενου με εσοχή Char"/>
    <w:aliases w:val="Σώμα κείμενου με εσοχή Char Char Char Char Char Char,Σώμα κείμενου με εσοχή Char Char Char,Σώμα κείμενου με εσοχή Char Char Char Char Char Char Char Char Char"/>
    <w:basedOn w:val="40"/>
    <w:rsid w:val="00D2610C"/>
    <w:rPr>
      <w:sz w:val="24"/>
      <w:szCs w:val="24"/>
      <w:lang w:val="el-GR" w:bidi="ar-SA"/>
    </w:rPr>
  </w:style>
  <w:style w:type="character" w:styleId="a3">
    <w:name w:val="page number"/>
    <w:basedOn w:val="40"/>
    <w:rsid w:val="00D2610C"/>
  </w:style>
  <w:style w:type="character" w:customStyle="1" w:styleId="Char2">
    <w:name w:val="Υποσέλιδο Char"/>
    <w:basedOn w:val="40"/>
    <w:uiPriority w:val="99"/>
    <w:qFormat/>
    <w:rsid w:val="00D2610C"/>
    <w:rPr>
      <w:sz w:val="24"/>
      <w:szCs w:val="24"/>
      <w:lang w:val="el-GR" w:bidi="ar-SA"/>
    </w:rPr>
  </w:style>
  <w:style w:type="character" w:customStyle="1" w:styleId="2Char0">
    <w:name w:val="Σώμα κείμενου 2 Char"/>
    <w:basedOn w:val="40"/>
    <w:rsid w:val="00D2610C"/>
    <w:rPr>
      <w:b/>
      <w:bCs/>
      <w:sz w:val="24"/>
      <w:szCs w:val="24"/>
      <w:lang w:val="el-GR" w:bidi="ar-SA"/>
    </w:rPr>
  </w:style>
  <w:style w:type="character" w:customStyle="1" w:styleId="2Char1">
    <w:name w:val="Σώμα κείμενου με εσοχή 2 Char"/>
    <w:basedOn w:val="40"/>
    <w:rsid w:val="00D2610C"/>
    <w:rPr>
      <w:sz w:val="24"/>
      <w:szCs w:val="24"/>
      <w:lang w:val="el-GR" w:bidi="ar-SA"/>
    </w:rPr>
  </w:style>
  <w:style w:type="character" w:customStyle="1" w:styleId="3Char0">
    <w:name w:val="Σώμα κείμενου με εσοχή 3 Char"/>
    <w:basedOn w:val="40"/>
    <w:rsid w:val="00D2610C"/>
    <w:rPr>
      <w:sz w:val="24"/>
      <w:szCs w:val="24"/>
      <w:lang w:val="el-GR" w:bidi="ar-SA"/>
    </w:rPr>
  </w:style>
  <w:style w:type="character" w:customStyle="1" w:styleId="3Char1">
    <w:name w:val="Σώμα κείμενου 3 Char"/>
    <w:basedOn w:val="40"/>
    <w:rsid w:val="00D2610C"/>
    <w:rPr>
      <w:b/>
      <w:bCs/>
      <w:sz w:val="24"/>
      <w:szCs w:val="24"/>
      <w:lang w:val="el-GR" w:bidi="ar-SA"/>
    </w:rPr>
  </w:style>
  <w:style w:type="character" w:customStyle="1" w:styleId="apple-style-span">
    <w:name w:val="apple-style-span"/>
    <w:basedOn w:val="40"/>
    <w:rsid w:val="00D2610C"/>
    <w:rPr>
      <w:rFonts w:ascii="Times New Roman" w:hAnsi="Times New Roman" w:cs="Times New Roman" w:hint="default"/>
    </w:rPr>
  </w:style>
  <w:style w:type="character" w:customStyle="1" w:styleId="Char3">
    <w:name w:val="Κείμενο υποσημείωσης Char"/>
    <w:basedOn w:val="40"/>
    <w:rsid w:val="00D2610C"/>
    <w:rPr>
      <w:sz w:val="24"/>
      <w:szCs w:val="24"/>
      <w:lang w:val="el-GR" w:bidi="ar-SA"/>
    </w:rPr>
  </w:style>
  <w:style w:type="character" w:customStyle="1" w:styleId="a4">
    <w:name w:val="Χαρακτήρες υποσημείωσης"/>
    <w:basedOn w:val="40"/>
    <w:rsid w:val="00D2610C"/>
    <w:rPr>
      <w:vertAlign w:val="superscript"/>
    </w:rPr>
  </w:style>
  <w:style w:type="character" w:styleId="-">
    <w:name w:val="Hyperlink"/>
    <w:basedOn w:val="40"/>
    <w:rsid w:val="00D2610C"/>
    <w:rPr>
      <w:color w:val="0000FF"/>
      <w:u w:val="single"/>
    </w:rPr>
  </w:style>
  <w:style w:type="character" w:styleId="a5">
    <w:name w:val="Strong"/>
    <w:basedOn w:val="40"/>
    <w:uiPriority w:val="22"/>
    <w:qFormat/>
    <w:rsid w:val="00D2610C"/>
    <w:rPr>
      <w:rFonts w:cs="Times New Roman"/>
      <w:b/>
      <w:bCs/>
    </w:rPr>
  </w:style>
  <w:style w:type="character" w:customStyle="1" w:styleId="Char4">
    <w:name w:val="Κείμενο σημείωσης τέλους Char"/>
    <w:basedOn w:val="40"/>
    <w:rsid w:val="00D2610C"/>
    <w:rPr>
      <w:rFonts w:ascii="Arial" w:hAnsi="Arial" w:cs="Arial"/>
      <w:position w:val="2"/>
      <w:sz w:val="22"/>
      <w:szCs w:val="24"/>
      <w:lang w:val="en-US" w:eastAsia="zh-CN" w:bidi="ar-SA"/>
    </w:rPr>
  </w:style>
  <w:style w:type="character" w:customStyle="1" w:styleId="Char5">
    <w:name w:val="Απόσπασμα Char"/>
    <w:basedOn w:val="40"/>
    <w:rsid w:val="00D2610C"/>
    <w:rPr>
      <w:sz w:val="24"/>
      <w:szCs w:val="24"/>
      <w:lang w:val="el-GR" w:eastAsia="zh-CN" w:bidi="ar-SA"/>
    </w:rPr>
  </w:style>
  <w:style w:type="character" w:customStyle="1" w:styleId="Char6">
    <w:name w:val="Έντονο εισαγωγικό Char"/>
    <w:basedOn w:val="40"/>
    <w:rsid w:val="00D2610C"/>
    <w:rPr>
      <w:sz w:val="24"/>
      <w:szCs w:val="24"/>
      <w:lang w:val="el-GR" w:eastAsia="zh-CN" w:bidi="ar-SA"/>
    </w:rPr>
  </w:style>
  <w:style w:type="character" w:customStyle="1" w:styleId="msosubtleemphasis0">
    <w:name w:val="msosubtleemphasis"/>
    <w:rsid w:val="00D2610C"/>
    <w:rPr>
      <w:i/>
      <w:iCs w:val="0"/>
      <w:color w:val="5A5A5A"/>
    </w:rPr>
  </w:style>
  <w:style w:type="character" w:customStyle="1" w:styleId="msointenseemphasis0">
    <w:name w:val="msointenseemphasis"/>
    <w:basedOn w:val="40"/>
    <w:rsid w:val="00D2610C"/>
    <w:rPr>
      <w:b/>
      <w:bCs w:val="0"/>
      <w:i/>
      <w:iCs w:val="0"/>
      <w:sz w:val="24"/>
      <w:szCs w:val="24"/>
      <w:u w:val="single"/>
    </w:rPr>
  </w:style>
  <w:style w:type="character" w:customStyle="1" w:styleId="msosubtlereference0">
    <w:name w:val="msosubtlereference"/>
    <w:basedOn w:val="40"/>
    <w:rsid w:val="00D2610C"/>
    <w:rPr>
      <w:sz w:val="24"/>
      <w:szCs w:val="24"/>
      <w:u w:val="single"/>
    </w:rPr>
  </w:style>
  <w:style w:type="character" w:customStyle="1" w:styleId="msointensereference0">
    <w:name w:val="msointensereference"/>
    <w:basedOn w:val="40"/>
    <w:rsid w:val="00D2610C"/>
    <w:rPr>
      <w:b/>
      <w:bCs w:val="0"/>
      <w:sz w:val="24"/>
      <w:u w:val="single"/>
    </w:rPr>
  </w:style>
  <w:style w:type="character" w:customStyle="1" w:styleId="msobooktitle0">
    <w:name w:val="msobooktitle"/>
    <w:basedOn w:val="40"/>
    <w:rsid w:val="00D2610C"/>
    <w:rPr>
      <w:rFonts w:ascii="Cambria" w:eastAsia="Times New Roman" w:hAnsi="Cambria" w:cs="Cambria" w:hint="default"/>
      <w:b/>
      <w:bCs w:val="0"/>
      <w:i/>
      <w:iCs w:val="0"/>
      <w:sz w:val="24"/>
      <w:szCs w:val="24"/>
    </w:rPr>
  </w:style>
  <w:style w:type="character" w:customStyle="1" w:styleId="CharChar10">
    <w:name w:val="Char Char10"/>
    <w:basedOn w:val="40"/>
    <w:rsid w:val="00D2610C"/>
    <w:rPr>
      <w:rFonts w:ascii="Cambria" w:eastAsia="Times New Roman" w:hAnsi="Cambria" w:cs="Cambria" w:hint="default"/>
      <w:b/>
      <w:bCs/>
      <w:kern w:val="1"/>
      <w:sz w:val="32"/>
      <w:szCs w:val="32"/>
    </w:rPr>
  </w:style>
  <w:style w:type="character" w:customStyle="1" w:styleId="CharChar7">
    <w:name w:val="Char Char7"/>
    <w:basedOn w:val="40"/>
    <w:rsid w:val="00D2610C"/>
    <w:rPr>
      <w:b/>
      <w:bCs/>
      <w:sz w:val="28"/>
      <w:szCs w:val="28"/>
    </w:rPr>
  </w:style>
  <w:style w:type="character" w:customStyle="1" w:styleId="CharChar1">
    <w:name w:val="Char Char1"/>
    <w:basedOn w:val="40"/>
    <w:rsid w:val="00D2610C"/>
    <w:rPr>
      <w:rFonts w:ascii="Cambria" w:eastAsia="Times New Roman" w:hAnsi="Cambria" w:cs="Cambria" w:hint="default"/>
      <w:b/>
      <w:bCs/>
      <w:kern w:val="1"/>
      <w:sz w:val="32"/>
      <w:szCs w:val="32"/>
    </w:rPr>
  </w:style>
  <w:style w:type="character" w:customStyle="1" w:styleId="CharChar">
    <w:name w:val="Char Char"/>
    <w:basedOn w:val="40"/>
    <w:rsid w:val="00D2610C"/>
    <w:rPr>
      <w:rFonts w:ascii="Cambria" w:eastAsia="Times New Roman" w:hAnsi="Cambria" w:cs="Cambria" w:hint="default"/>
      <w:sz w:val="24"/>
      <w:szCs w:val="24"/>
    </w:rPr>
  </w:style>
  <w:style w:type="character" w:customStyle="1" w:styleId="BodyTextIndent3Char">
    <w:name w:val="Body Text Indent 3 Char"/>
    <w:basedOn w:val="40"/>
    <w:rsid w:val="00D2610C"/>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D2610C"/>
    <w:rPr>
      <w:sz w:val="24"/>
      <w:szCs w:val="24"/>
      <w:lang w:val="el-GR" w:bidi="ar-SA"/>
    </w:rPr>
  </w:style>
  <w:style w:type="character" w:customStyle="1" w:styleId="-TFChar">
    <w:name w:val="- TF Char"/>
    <w:basedOn w:val="40"/>
    <w:rsid w:val="00D2610C"/>
    <w:rPr>
      <w:sz w:val="24"/>
      <w:lang w:val="el-GR" w:bidi="ar-SA"/>
    </w:rPr>
  </w:style>
  <w:style w:type="character" w:customStyle="1" w:styleId="FontStyle17">
    <w:name w:val="Font Style17"/>
    <w:basedOn w:val="40"/>
    <w:qFormat/>
    <w:rsid w:val="00D2610C"/>
    <w:rPr>
      <w:rFonts w:ascii="Times New Roman" w:hAnsi="Times New Roman" w:cs="Times New Roman"/>
      <w:sz w:val="22"/>
      <w:szCs w:val="22"/>
    </w:rPr>
  </w:style>
  <w:style w:type="character" w:customStyle="1" w:styleId="FontStyle16">
    <w:name w:val="Font Style16"/>
    <w:basedOn w:val="40"/>
    <w:rsid w:val="00D2610C"/>
    <w:rPr>
      <w:rFonts w:ascii="Times New Roman" w:hAnsi="Times New Roman" w:cs="Times New Roman"/>
      <w:b/>
      <w:bCs/>
      <w:sz w:val="22"/>
      <w:szCs w:val="22"/>
    </w:rPr>
  </w:style>
  <w:style w:type="character" w:customStyle="1" w:styleId="FontStyle13">
    <w:name w:val="Font Style13"/>
    <w:basedOn w:val="40"/>
    <w:rsid w:val="00D2610C"/>
    <w:rPr>
      <w:rFonts w:ascii="Times New Roman" w:hAnsi="Times New Roman" w:cs="Times New Roman"/>
      <w:sz w:val="20"/>
      <w:szCs w:val="20"/>
    </w:rPr>
  </w:style>
  <w:style w:type="character" w:customStyle="1" w:styleId="3CharChar">
    <w:name w:val="Επικεφαλίδα 3 Char Char"/>
    <w:basedOn w:val="40"/>
    <w:rsid w:val="00D2610C"/>
    <w:rPr>
      <w:b/>
      <w:sz w:val="24"/>
      <w:u w:val="single"/>
      <w:lang w:val="el-GR" w:bidi="ar-SA"/>
    </w:rPr>
  </w:style>
  <w:style w:type="character" w:customStyle="1" w:styleId="4CharChar">
    <w:name w:val="Επικεφαλίδα 4 Char Char"/>
    <w:basedOn w:val="40"/>
    <w:rsid w:val="00D2610C"/>
    <w:rPr>
      <w:b/>
      <w:bCs/>
      <w:sz w:val="24"/>
      <w:szCs w:val="24"/>
      <w:lang w:val="el-GR" w:bidi="ar-SA"/>
    </w:rPr>
  </w:style>
  <w:style w:type="character" w:customStyle="1" w:styleId="CharChar0">
    <w:name w:val="Κεφαλίδα Char Char"/>
    <w:basedOn w:val="40"/>
    <w:rsid w:val="00D2610C"/>
    <w:rPr>
      <w:sz w:val="24"/>
      <w:szCs w:val="24"/>
      <w:lang w:val="el-GR" w:bidi="ar-SA"/>
    </w:rPr>
  </w:style>
  <w:style w:type="character" w:customStyle="1" w:styleId="CharCharCharCharCharCharChar">
    <w:name w:val="Σώμα κείμενου με εσοχή Char Char Char Char Char Char Char"/>
    <w:basedOn w:val="40"/>
    <w:rsid w:val="00D2610C"/>
    <w:rPr>
      <w:sz w:val="24"/>
      <w:szCs w:val="24"/>
      <w:lang w:val="el-GR" w:bidi="ar-SA"/>
    </w:rPr>
  </w:style>
  <w:style w:type="character" w:customStyle="1" w:styleId="1Char">
    <w:name w:val="Επικεφαλίδα 1 Char"/>
    <w:basedOn w:val="40"/>
    <w:rsid w:val="00D2610C"/>
    <w:rPr>
      <w:sz w:val="24"/>
      <w:lang w:val="el-GR" w:bidi="ar-SA"/>
    </w:rPr>
  </w:style>
  <w:style w:type="character" w:customStyle="1" w:styleId="Char10">
    <w:name w:val="Κεφαλίδα Char1"/>
    <w:basedOn w:val="40"/>
    <w:rsid w:val="00D2610C"/>
    <w:rPr>
      <w:sz w:val="24"/>
      <w:szCs w:val="24"/>
      <w:lang w:eastAsia="zh-CN"/>
    </w:rPr>
  </w:style>
  <w:style w:type="character" w:customStyle="1" w:styleId="WW8Num3z2">
    <w:name w:val="WW8Num3z2"/>
    <w:rsid w:val="00D2610C"/>
  </w:style>
  <w:style w:type="character" w:customStyle="1" w:styleId="WW8Num3z3">
    <w:name w:val="WW8Num3z3"/>
    <w:rsid w:val="00D2610C"/>
    <w:rPr>
      <w:rFonts w:ascii="Symbol" w:hAnsi="Symbol" w:cs="Symbol"/>
    </w:rPr>
  </w:style>
  <w:style w:type="character" w:customStyle="1" w:styleId="WW8Num3z4">
    <w:name w:val="WW8Num3z4"/>
    <w:rsid w:val="00D2610C"/>
  </w:style>
  <w:style w:type="character" w:customStyle="1" w:styleId="WW8Num3z5">
    <w:name w:val="WW8Num3z5"/>
    <w:rsid w:val="00D2610C"/>
  </w:style>
  <w:style w:type="character" w:customStyle="1" w:styleId="WW8Num3z6">
    <w:name w:val="WW8Num3z6"/>
    <w:rsid w:val="00D2610C"/>
  </w:style>
  <w:style w:type="character" w:customStyle="1" w:styleId="WW8Num3z7">
    <w:name w:val="WW8Num3z7"/>
    <w:rsid w:val="00D2610C"/>
    <w:rPr>
      <w:rFonts w:cs="Arial"/>
      <w:b/>
      <w:shadow/>
      <w:spacing w:val="40"/>
      <w:lang w:eastAsia="zh-CN"/>
    </w:rPr>
  </w:style>
  <w:style w:type="character" w:customStyle="1" w:styleId="WW8Num3z8">
    <w:name w:val="WW8Num3z8"/>
    <w:rsid w:val="00D2610C"/>
  </w:style>
  <w:style w:type="character" w:customStyle="1" w:styleId="WW8Num4z3">
    <w:name w:val="WW8Num4z3"/>
    <w:rsid w:val="00D2610C"/>
  </w:style>
  <w:style w:type="character" w:customStyle="1" w:styleId="WW8Num4z4">
    <w:name w:val="WW8Num4z4"/>
    <w:rsid w:val="00D2610C"/>
  </w:style>
  <w:style w:type="character" w:customStyle="1" w:styleId="WW8Num4z5">
    <w:name w:val="WW8Num4z5"/>
    <w:rsid w:val="00D2610C"/>
  </w:style>
  <w:style w:type="character" w:customStyle="1" w:styleId="WW8Num4z6">
    <w:name w:val="WW8Num4z6"/>
    <w:rsid w:val="00D2610C"/>
  </w:style>
  <w:style w:type="character" w:customStyle="1" w:styleId="WW8Num4z7">
    <w:name w:val="WW8Num4z7"/>
    <w:rsid w:val="00D2610C"/>
  </w:style>
  <w:style w:type="character" w:customStyle="1" w:styleId="WW8Num4z8">
    <w:name w:val="WW8Num4z8"/>
    <w:rsid w:val="00D2610C"/>
  </w:style>
  <w:style w:type="character" w:customStyle="1" w:styleId="WW8Num14z1">
    <w:name w:val="WW8Num14z1"/>
    <w:rsid w:val="00D2610C"/>
  </w:style>
  <w:style w:type="character" w:customStyle="1" w:styleId="WW8Num14z2">
    <w:name w:val="WW8Num14z2"/>
    <w:rsid w:val="00D2610C"/>
  </w:style>
  <w:style w:type="character" w:customStyle="1" w:styleId="WW8Num14z3">
    <w:name w:val="WW8Num14z3"/>
    <w:rsid w:val="00D2610C"/>
  </w:style>
  <w:style w:type="character" w:customStyle="1" w:styleId="WW8Num14z4">
    <w:name w:val="WW8Num14z4"/>
    <w:rsid w:val="00D2610C"/>
  </w:style>
  <w:style w:type="character" w:customStyle="1" w:styleId="WW8Num14z5">
    <w:name w:val="WW8Num14z5"/>
    <w:rsid w:val="00D2610C"/>
  </w:style>
  <w:style w:type="character" w:customStyle="1" w:styleId="WW8Num14z6">
    <w:name w:val="WW8Num14z6"/>
    <w:rsid w:val="00D2610C"/>
  </w:style>
  <w:style w:type="character" w:customStyle="1" w:styleId="WW8Num14z7">
    <w:name w:val="WW8Num14z7"/>
    <w:rsid w:val="00D2610C"/>
  </w:style>
  <w:style w:type="character" w:customStyle="1" w:styleId="WW8Num14z8">
    <w:name w:val="WW8Num14z8"/>
    <w:rsid w:val="00D2610C"/>
  </w:style>
  <w:style w:type="character" w:customStyle="1" w:styleId="WW8Num15z1">
    <w:name w:val="WW8Num15z1"/>
    <w:rsid w:val="00D2610C"/>
  </w:style>
  <w:style w:type="character" w:customStyle="1" w:styleId="WW8Num15z2">
    <w:name w:val="WW8Num15z2"/>
    <w:rsid w:val="00D2610C"/>
  </w:style>
  <w:style w:type="character" w:customStyle="1" w:styleId="WW8Num15z3">
    <w:name w:val="WW8Num15z3"/>
    <w:rsid w:val="00D2610C"/>
  </w:style>
  <w:style w:type="character" w:customStyle="1" w:styleId="WW8Num15z4">
    <w:name w:val="WW8Num15z4"/>
    <w:rsid w:val="00D2610C"/>
  </w:style>
  <w:style w:type="character" w:customStyle="1" w:styleId="WW8Num15z5">
    <w:name w:val="WW8Num15z5"/>
    <w:rsid w:val="00D2610C"/>
  </w:style>
  <w:style w:type="character" w:customStyle="1" w:styleId="WW8Num15z6">
    <w:name w:val="WW8Num15z6"/>
    <w:rsid w:val="00D2610C"/>
  </w:style>
  <w:style w:type="character" w:customStyle="1" w:styleId="WW8Num15z7">
    <w:name w:val="WW8Num15z7"/>
    <w:rsid w:val="00D2610C"/>
  </w:style>
  <w:style w:type="character" w:customStyle="1" w:styleId="WW8Num15z8">
    <w:name w:val="WW8Num15z8"/>
    <w:rsid w:val="00D2610C"/>
  </w:style>
  <w:style w:type="character" w:customStyle="1" w:styleId="11">
    <w:name w:val="Προεπιλεγμένη γραμματοσειρά1"/>
    <w:rsid w:val="00D2610C"/>
  </w:style>
  <w:style w:type="character" w:customStyle="1" w:styleId="WW-DefaultParagraphFont">
    <w:name w:val="WW-Default Paragraph Font"/>
    <w:rsid w:val="00D2610C"/>
  </w:style>
  <w:style w:type="character" w:customStyle="1" w:styleId="WW8Num5z3">
    <w:name w:val="WW8Num5z3"/>
    <w:rsid w:val="00D2610C"/>
  </w:style>
  <w:style w:type="character" w:customStyle="1" w:styleId="WW8Num5z4">
    <w:name w:val="WW8Num5z4"/>
    <w:rsid w:val="00D2610C"/>
  </w:style>
  <w:style w:type="character" w:customStyle="1" w:styleId="WW8Num5z5">
    <w:name w:val="WW8Num5z5"/>
    <w:rsid w:val="00D2610C"/>
  </w:style>
  <w:style w:type="character" w:customStyle="1" w:styleId="WW8Num5z6">
    <w:name w:val="WW8Num5z6"/>
    <w:rsid w:val="00D2610C"/>
  </w:style>
  <w:style w:type="character" w:customStyle="1" w:styleId="WW8Num5z7">
    <w:name w:val="WW8Num5z7"/>
    <w:rsid w:val="00D2610C"/>
  </w:style>
  <w:style w:type="character" w:customStyle="1" w:styleId="WW8Num5z8">
    <w:name w:val="WW8Num5z8"/>
    <w:rsid w:val="00D2610C"/>
  </w:style>
  <w:style w:type="character" w:customStyle="1" w:styleId="WW8Num7z1">
    <w:name w:val="WW8Num7z1"/>
    <w:rsid w:val="00D2610C"/>
    <w:rPr>
      <w:rFonts w:ascii="Cambria" w:hAnsi="Cambria" w:cs="Cambria"/>
      <w:b/>
      <w:i/>
      <w:sz w:val="20"/>
      <w:szCs w:val="22"/>
      <w:lang w:val="en-US"/>
    </w:rPr>
  </w:style>
  <w:style w:type="character" w:customStyle="1" w:styleId="WW8Num7z2">
    <w:name w:val="WW8Num7z2"/>
    <w:rsid w:val="00D2610C"/>
  </w:style>
  <w:style w:type="character" w:customStyle="1" w:styleId="WW8Num7z3">
    <w:name w:val="WW8Num7z3"/>
    <w:rsid w:val="00D2610C"/>
  </w:style>
  <w:style w:type="character" w:customStyle="1" w:styleId="WW8Num7z4">
    <w:name w:val="WW8Num7z4"/>
    <w:rsid w:val="00D2610C"/>
  </w:style>
  <w:style w:type="character" w:customStyle="1" w:styleId="WW8Num7z5">
    <w:name w:val="WW8Num7z5"/>
    <w:rsid w:val="00D2610C"/>
  </w:style>
  <w:style w:type="character" w:customStyle="1" w:styleId="WW8Num7z6">
    <w:name w:val="WW8Num7z6"/>
    <w:rsid w:val="00D2610C"/>
  </w:style>
  <w:style w:type="character" w:customStyle="1" w:styleId="WW8Num7z7">
    <w:name w:val="WW8Num7z7"/>
    <w:rsid w:val="00D2610C"/>
  </w:style>
  <w:style w:type="character" w:customStyle="1" w:styleId="WW8Num7z8">
    <w:name w:val="WW8Num7z8"/>
    <w:rsid w:val="00D2610C"/>
  </w:style>
  <w:style w:type="character" w:customStyle="1" w:styleId="WW8Num11z1">
    <w:name w:val="WW8Num11z1"/>
    <w:rsid w:val="00D2610C"/>
    <w:rPr>
      <w:rFonts w:ascii="Cambria" w:hAnsi="Cambria" w:cs="Arial"/>
      <w:b/>
      <w:sz w:val="22"/>
      <w:szCs w:val="22"/>
    </w:rPr>
  </w:style>
  <w:style w:type="character" w:customStyle="1" w:styleId="WW8Num13z1">
    <w:name w:val="WW8Num13z1"/>
    <w:rsid w:val="00D2610C"/>
  </w:style>
  <w:style w:type="character" w:customStyle="1" w:styleId="WW8Num13z2">
    <w:name w:val="WW8Num13z2"/>
    <w:rsid w:val="00D2610C"/>
  </w:style>
  <w:style w:type="character" w:customStyle="1" w:styleId="WW8Num13z3">
    <w:name w:val="WW8Num13z3"/>
    <w:rsid w:val="00D2610C"/>
  </w:style>
  <w:style w:type="character" w:customStyle="1" w:styleId="WW8Num13z4">
    <w:name w:val="WW8Num13z4"/>
    <w:rsid w:val="00D2610C"/>
  </w:style>
  <w:style w:type="character" w:customStyle="1" w:styleId="WW8Num13z5">
    <w:name w:val="WW8Num13z5"/>
    <w:rsid w:val="00D2610C"/>
  </w:style>
  <w:style w:type="character" w:customStyle="1" w:styleId="WW8Num13z6">
    <w:name w:val="WW8Num13z6"/>
    <w:rsid w:val="00D2610C"/>
  </w:style>
  <w:style w:type="character" w:customStyle="1" w:styleId="WW8Num13z7">
    <w:name w:val="WW8Num13z7"/>
    <w:rsid w:val="00D2610C"/>
  </w:style>
  <w:style w:type="character" w:customStyle="1" w:styleId="WW8Num13z8">
    <w:name w:val="WW8Num13z8"/>
    <w:rsid w:val="00D2610C"/>
  </w:style>
  <w:style w:type="character" w:customStyle="1" w:styleId="WW-DefaultParagraphFont1">
    <w:name w:val="WW-Default Paragraph Font1"/>
    <w:rsid w:val="00D2610C"/>
  </w:style>
  <w:style w:type="character" w:customStyle="1" w:styleId="WW8Num16z4">
    <w:name w:val="WW8Num16z4"/>
    <w:rsid w:val="00D2610C"/>
  </w:style>
  <w:style w:type="character" w:customStyle="1" w:styleId="WW8Num16z5">
    <w:name w:val="WW8Num16z5"/>
    <w:rsid w:val="00D2610C"/>
  </w:style>
  <w:style w:type="character" w:customStyle="1" w:styleId="WW8Num16z6">
    <w:name w:val="WW8Num16z6"/>
    <w:rsid w:val="00D2610C"/>
  </w:style>
  <w:style w:type="character" w:customStyle="1" w:styleId="WW8Num16z7">
    <w:name w:val="WW8Num16z7"/>
    <w:rsid w:val="00D2610C"/>
  </w:style>
  <w:style w:type="character" w:customStyle="1" w:styleId="WW8Num16z8">
    <w:name w:val="WW8Num16z8"/>
    <w:rsid w:val="00D2610C"/>
  </w:style>
  <w:style w:type="character" w:customStyle="1" w:styleId="30">
    <w:name w:val="Προεπιλεγμένη γραμματοσειρά3"/>
    <w:rsid w:val="00D2610C"/>
  </w:style>
  <w:style w:type="character" w:customStyle="1" w:styleId="WW8Num9z2">
    <w:name w:val="WW8Num9z2"/>
    <w:rsid w:val="00D2610C"/>
  </w:style>
  <w:style w:type="character" w:customStyle="1" w:styleId="WW8Num9z3">
    <w:name w:val="WW8Num9z3"/>
    <w:rsid w:val="00D2610C"/>
  </w:style>
  <w:style w:type="character" w:customStyle="1" w:styleId="WW8Num9z4">
    <w:name w:val="WW8Num9z4"/>
    <w:rsid w:val="00D2610C"/>
  </w:style>
  <w:style w:type="character" w:customStyle="1" w:styleId="WW8Num9z5">
    <w:name w:val="WW8Num9z5"/>
    <w:rsid w:val="00D2610C"/>
  </w:style>
  <w:style w:type="character" w:customStyle="1" w:styleId="WW8Num9z6">
    <w:name w:val="WW8Num9z6"/>
    <w:rsid w:val="00D2610C"/>
  </w:style>
  <w:style w:type="character" w:customStyle="1" w:styleId="WW8Num9z7">
    <w:name w:val="WW8Num9z7"/>
    <w:rsid w:val="00D2610C"/>
  </w:style>
  <w:style w:type="character" w:customStyle="1" w:styleId="WW8Num9z8">
    <w:name w:val="WW8Num9z8"/>
    <w:rsid w:val="00D2610C"/>
  </w:style>
  <w:style w:type="character" w:customStyle="1" w:styleId="WW8Num17z3">
    <w:name w:val="WW8Num17z3"/>
    <w:rsid w:val="00D2610C"/>
  </w:style>
  <w:style w:type="character" w:customStyle="1" w:styleId="WW8Num17z4">
    <w:name w:val="WW8Num17z4"/>
    <w:rsid w:val="00D2610C"/>
  </w:style>
  <w:style w:type="character" w:customStyle="1" w:styleId="WW8Num17z5">
    <w:name w:val="WW8Num17z5"/>
    <w:rsid w:val="00D2610C"/>
  </w:style>
  <w:style w:type="character" w:customStyle="1" w:styleId="WW8Num17z6">
    <w:name w:val="WW8Num17z6"/>
    <w:rsid w:val="00D2610C"/>
  </w:style>
  <w:style w:type="character" w:customStyle="1" w:styleId="WW8Num17z7">
    <w:name w:val="WW8Num17z7"/>
    <w:rsid w:val="00D2610C"/>
    <w:rPr>
      <w:rFonts w:cs="Arial"/>
      <w:spacing w:val="40"/>
    </w:rPr>
  </w:style>
  <w:style w:type="character" w:customStyle="1" w:styleId="WW8Num17z8">
    <w:name w:val="WW8Num17z8"/>
    <w:rsid w:val="00D2610C"/>
  </w:style>
  <w:style w:type="character" w:customStyle="1" w:styleId="WW8Num18z3">
    <w:name w:val="WW8Num18z3"/>
    <w:rsid w:val="00D2610C"/>
  </w:style>
  <w:style w:type="character" w:customStyle="1" w:styleId="WW8Num18z4">
    <w:name w:val="WW8Num18z4"/>
    <w:rsid w:val="00D2610C"/>
  </w:style>
  <w:style w:type="character" w:customStyle="1" w:styleId="WW8Num18z5">
    <w:name w:val="WW8Num18z5"/>
    <w:rsid w:val="00D2610C"/>
  </w:style>
  <w:style w:type="character" w:customStyle="1" w:styleId="WW8Num18z6">
    <w:name w:val="WW8Num18z6"/>
    <w:rsid w:val="00D2610C"/>
  </w:style>
  <w:style w:type="character" w:customStyle="1" w:styleId="WW8Num18z7">
    <w:name w:val="WW8Num18z7"/>
    <w:rsid w:val="00D2610C"/>
  </w:style>
  <w:style w:type="character" w:customStyle="1" w:styleId="WW8Num18z8">
    <w:name w:val="WW8Num18z8"/>
    <w:rsid w:val="00D2610C"/>
  </w:style>
  <w:style w:type="character" w:customStyle="1" w:styleId="20">
    <w:name w:val="Προεπιλεγμένη γραμματοσειρά2"/>
    <w:rsid w:val="00D2610C"/>
  </w:style>
  <w:style w:type="character" w:customStyle="1" w:styleId="WW-">
    <w:name w:val="WW-Χαρακτήρες υποσημείωσης"/>
    <w:rsid w:val="00D2610C"/>
    <w:rPr>
      <w:vertAlign w:val="superscript"/>
    </w:rPr>
  </w:style>
  <w:style w:type="character" w:customStyle="1" w:styleId="41">
    <w:name w:val="Παραπομπή υποσημείωσης4"/>
    <w:rsid w:val="00D2610C"/>
    <w:rPr>
      <w:vertAlign w:val="superscript"/>
    </w:rPr>
  </w:style>
  <w:style w:type="character" w:customStyle="1" w:styleId="a6">
    <w:name w:val="Χαρακτήρες σημείωσης τέλους"/>
    <w:rsid w:val="00D2610C"/>
    <w:rPr>
      <w:vertAlign w:val="superscript"/>
    </w:rPr>
  </w:style>
  <w:style w:type="character" w:customStyle="1" w:styleId="FootnoteReference1">
    <w:name w:val="Footnote Reference1"/>
    <w:rsid w:val="00D2610C"/>
    <w:rPr>
      <w:vertAlign w:val="superscript"/>
    </w:rPr>
  </w:style>
  <w:style w:type="character" w:customStyle="1" w:styleId="WW-0">
    <w:name w:val="WW-Χαρακτήρες σημείωσης τέλους"/>
    <w:rsid w:val="00D2610C"/>
    <w:rPr>
      <w:vertAlign w:val="superscript"/>
    </w:rPr>
  </w:style>
  <w:style w:type="character" w:customStyle="1" w:styleId="a7">
    <w:name w:val="Σύμβολο υποσημείωσης"/>
    <w:rsid w:val="00D2610C"/>
    <w:rPr>
      <w:vertAlign w:val="superscript"/>
    </w:rPr>
  </w:style>
  <w:style w:type="character" w:customStyle="1" w:styleId="21">
    <w:name w:val="Παραπομπή υποσημείωσης2"/>
    <w:rsid w:val="00D2610C"/>
    <w:rPr>
      <w:vertAlign w:val="superscript"/>
    </w:rPr>
  </w:style>
  <w:style w:type="character" w:customStyle="1" w:styleId="12">
    <w:name w:val="Παραπομπή υποσημείωσης1"/>
    <w:rsid w:val="00D2610C"/>
    <w:rPr>
      <w:vertAlign w:val="superscript"/>
    </w:rPr>
  </w:style>
  <w:style w:type="character" w:customStyle="1" w:styleId="13">
    <w:name w:val="Προεπιλεγμένη γραμματοσειρά1"/>
    <w:rsid w:val="00D2610C"/>
  </w:style>
  <w:style w:type="character" w:customStyle="1" w:styleId="22">
    <w:name w:val="Παραπομπή σημείωσης τέλους2"/>
    <w:rsid w:val="00D2610C"/>
    <w:rPr>
      <w:vertAlign w:val="superscript"/>
    </w:rPr>
  </w:style>
  <w:style w:type="character" w:customStyle="1" w:styleId="31">
    <w:name w:val="Παραπομπή υποσημείωσης3"/>
    <w:rsid w:val="00D2610C"/>
    <w:rPr>
      <w:vertAlign w:val="superscript"/>
    </w:rPr>
  </w:style>
  <w:style w:type="character" w:customStyle="1" w:styleId="ListLabel1">
    <w:name w:val="ListLabel 1"/>
    <w:qFormat/>
    <w:rsid w:val="00D2610C"/>
    <w:rPr>
      <w:rFonts w:eastAsia="Wingdings"/>
    </w:rPr>
  </w:style>
  <w:style w:type="character" w:customStyle="1" w:styleId="ListLabel2">
    <w:name w:val="ListLabel 2"/>
    <w:qFormat/>
    <w:rsid w:val="00D2610C"/>
    <w:rPr>
      <w:rFonts w:eastAsia="Courier New"/>
    </w:rPr>
  </w:style>
  <w:style w:type="character" w:customStyle="1" w:styleId="ListLabel3">
    <w:name w:val="ListLabel 3"/>
    <w:qFormat/>
    <w:rsid w:val="00D2610C"/>
    <w:rPr>
      <w:rFonts w:eastAsia="Symbol"/>
    </w:rPr>
  </w:style>
  <w:style w:type="character" w:customStyle="1" w:styleId="ListLabel4">
    <w:name w:val="ListLabel 4"/>
    <w:qFormat/>
    <w:rsid w:val="00D2610C"/>
    <w:rPr>
      <w:rFonts w:eastAsia="Arial"/>
    </w:rPr>
  </w:style>
  <w:style w:type="character" w:customStyle="1" w:styleId="Footnoteanchor">
    <w:name w:val="Footnote anchor"/>
    <w:rsid w:val="00D2610C"/>
    <w:rPr>
      <w:vertAlign w:val="superscript"/>
    </w:rPr>
  </w:style>
  <w:style w:type="character" w:customStyle="1" w:styleId="Char7">
    <w:name w:val="Κείμενο πλαισίου Char"/>
    <w:rsid w:val="00D2610C"/>
    <w:rPr>
      <w:rFonts w:ascii="Tahoma" w:eastAsia="Andale Sans UI" w:hAnsi="Tahoma" w:cs="Tahoma"/>
      <w:kern w:val="1"/>
      <w:sz w:val="16"/>
      <w:szCs w:val="16"/>
    </w:rPr>
  </w:style>
  <w:style w:type="character" w:customStyle="1" w:styleId="14">
    <w:name w:val="Παραπομπή σημείωσης τέλους1"/>
    <w:rsid w:val="00D2610C"/>
    <w:rPr>
      <w:vertAlign w:val="superscript"/>
    </w:rPr>
  </w:style>
  <w:style w:type="character" w:customStyle="1" w:styleId="32">
    <w:name w:val="Παραπομπή σημείωσης τέλους3"/>
    <w:rsid w:val="00D2610C"/>
    <w:rPr>
      <w:vertAlign w:val="superscript"/>
    </w:rPr>
  </w:style>
  <w:style w:type="character" w:customStyle="1" w:styleId="50">
    <w:name w:val="Παραπομπή υποσημείωσης5"/>
    <w:rsid w:val="00D2610C"/>
    <w:rPr>
      <w:vertAlign w:val="superscript"/>
    </w:rPr>
  </w:style>
  <w:style w:type="character" w:customStyle="1" w:styleId="FootnoteSymbol">
    <w:name w:val="Footnote Symbol"/>
    <w:rsid w:val="00D2610C"/>
    <w:rPr>
      <w:vertAlign w:val="superscript"/>
    </w:rPr>
  </w:style>
  <w:style w:type="character" w:customStyle="1" w:styleId="EndnoteReference">
    <w:name w:val="Endnote Reference"/>
    <w:rsid w:val="00D2610C"/>
    <w:rPr>
      <w:vertAlign w:val="superscript"/>
    </w:rPr>
  </w:style>
  <w:style w:type="character" w:customStyle="1" w:styleId="FootnoteReference">
    <w:name w:val="Footnote Reference"/>
    <w:rsid w:val="00D2610C"/>
    <w:rPr>
      <w:vertAlign w:val="superscript"/>
    </w:rPr>
  </w:style>
  <w:style w:type="character" w:customStyle="1" w:styleId="a8">
    <w:name w:val="Χαρακτήρες αρίθμησης"/>
    <w:rsid w:val="00D2610C"/>
  </w:style>
  <w:style w:type="character" w:customStyle="1" w:styleId="WW-EndnoteReference">
    <w:name w:val="WW-Endnote Reference"/>
    <w:rsid w:val="00D2610C"/>
    <w:rPr>
      <w:vertAlign w:val="superscript"/>
    </w:rPr>
  </w:style>
  <w:style w:type="character" w:customStyle="1" w:styleId="WW-FootnoteReference">
    <w:name w:val="WW-Footnote Reference"/>
    <w:rsid w:val="00D2610C"/>
    <w:rPr>
      <w:vertAlign w:val="superscript"/>
    </w:rPr>
  </w:style>
  <w:style w:type="character" w:customStyle="1" w:styleId="a9">
    <w:name w:val="Σύνδεση ευρετηρίου"/>
    <w:rsid w:val="00D2610C"/>
  </w:style>
  <w:style w:type="character" w:customStyle="1" w:styleId="WW-EndnoteReference1">
    <w:name w:val="WW-Endnote Reference1"/>
    <w:rsid w:val="00D2610C"/>
    <w:rPr>
      <w:vertAlign w:val="superscript"/>
    </w:rPr>
  </w:style>
  <w:style w:type="character" w:customStyle="1" w:styleId="WW-FootnoteReference1">
    <w:name w:val="WW-Footnote Reference1"/>
    <w:rsid w:val="00D2610C"/>
    <w:rPr>
      <w:vertAlign w:val="superscript"/>
    </w:rPr>
  </w:style>
  <w:style w:type="character" w:customStyle="1" w:styleId="WW-EndnoteReference11">
    <w:name w:val="WW-Endnote Reference11"/>
    <w:rsid w:val="00D2610C"/>
    <w:rPr>
      <w:vertAlign w:val="superscript"/>
    </w:rPr>
  </w:style>
  <w:style w:type="character" w:customStyle="1" w:styleId="CommentReference">
    <w:name w:val="Comment Reference"/>
    <w:rsid w:val="00D2610C"/>
    <w:rPr>
      <w:sz w:val="16"/>
      <w:szCs w:val="16"/>
    </w:rPr>
  </w:style>
  <w:style w:type="character" w:customStyle="1" w:styleId="WW-EndnoteReference2">
    <w:name w:val="WW-Endnote Reference2"/>
    <w:rsid w:val="00D2610C"/>
    <w:rPr>
      <w:vertAlign w:val="superscript"/>
    </w:rPr>
  </w:style>
  <w:style w:type="character" w:customStyle="1" w:styleId="BalloonTextChar">
    <w:name w:val="Balloon Text Char"/>
    <w:rsid w:val="00D2610C"/>
    <w:rPr>
      <w:rFonts w:ascii="Segoe UI" w:eastAsia="Andale Sans UI" w:hAnsi="Segoe UI" w:cs="Segoe UI"/>
      <w:kern w:val="1"/>
      <w:sz w:val="18"/>
      <w:szCs w:val="18"/>
      <w:lang w:eastAsia="zh-CN"/>
    </w:rPr>
  </w:style>
  <w:style w:type="character" w:customStyle="1" w:styleId="WW8Num20z3">
    <w:name w:val="WW8Num20z3"/>
    <w:rsid w:val="00D2610C"/>
  </w:style>
  <w:style w:type="character" w:customStyle="1" w:styleId="42">
    <w:name w:val="Παραπομπή σημείωσης τέλους4"/>
    <w:rsid w:val="00D2610C"/>
    <w:rPr>
      <w:vertAlign w:val="superscript"/>
    </w:rPr>
  </w:style>
  <w:style w:type="character" w:styleId="-0">
    <w:name w:val="FollowedHyperlink"/>
    <w:basedOn w:val="40"/>
    <w:rsid w:val="00D2610C"/>
    <w:rPr>
      <w:color w:val="800080"/>
      <w:u w:val="single"/>
    </w:rPr>
  </w:style>
  <w:style w:type="character" w:styleId="aa">
    <w:name w:val="Emphasis"/>
    <w:qFormat/>
    <w:rsid w:val="00D2610C"/>
    <w:rPr>
      <w:i/>
      <w:iCs/>
    </w:rPr>
  </w:style>
  <w:style w:type="paragraph" w:customStyle="1" w:styleId="ab">
    <w:name w:val="Επικεφαλίδα"/>
    <w:basedOn w:val="a"/>
    <w:next w:val="ac"/>
    <w:qFormat/>
    <w:rsid w:val="00D2610C"/>
    <w:pPr>
      <w:autoSpaceDE w:val="0"/>
      <w:spacing w:line="360" w:lineRule="auto"/>
      <w:jc w:val="center"/>
    </w:pPr>
    <w:rPr>
      <w:rFonts w:ascii="Arial" w:hAnsi="Arial" w:cs="Arial"/>
    </w:rPr>
  </w:style>
  <w:style w:type="paragraph" w:styleId="ac">
    <w:name w:val="Body Text"/>
    <w:basedOn w:val="a"/>
    <w:rsid w:val="00D2610C"/>
    <w:pPr>
      <w:jc w:val="both"/>
    </w:pPr>
    <w:rPr>
      <w:szCs w:val="20"/>
    </w:rPr>
  </w:style>
  <w:style w:type="paragraph" w:styleId="ad">
    <w:name w:val="List"/>
    <w:basedOn w:val="ac"/>
    <w:rsid w:val="00D2610C"/>
    <w:pPr>
      <w:widowControl w:val="0"/>
      <w:spacing w:after="120"/>
      <w:jc w:val="left"/>
    </w:pPr>
    <w:rPr>
      <w:rFonts w:eastAsia="Andale Sans UI" w:cs="Tahoma"/>
      <w:kern w:val="1"/>
      <w:szCs w:val="24"/>
    </w:rPr>
  </w:style>
  <w:style w:type="paragraph" w:styleId="ae">
    <w:name w:val="caption"/>
    <w:basedOn w:val="a"/>
    <w:qFormat/>
    <w:rsid w:val="00D2610C"/>
    <w:pPr>
      <w:suppressLineNumbers/>
      <w:spacing w:before="120" w:after="120"/>
    </w:pPr>
    <w:rPr>
      <w:rFonts w:cs="Mangal"/>
      <w:i/>
      <w:iCs/>
    </w:rPr>
  </w:style>
  <w:style w:type="paragraph" w:customStyle="1" w:styleId="af">
    <w:name w:val="Ευρετήριο"/>
    <w:basedOn w:val="a"/>
    <w:qFormat/>
    <w:rsid w:val="00D2610C"/>
    <w:pPr>
      <w:widowControl w:val="0"/>
      <w:suppressLineNumbers/>
    </w:pPr>
    <w:rPr>
      <w:rFonts w:eastAsia="Andale Sans UI" w:cs="Tahoma"/>
      <w:kern w:val="1"/>
    </w:rPr>
  </w:style>
  <w:style w:type="paragraph" w:customStyle="1" w:styleId="CharChar1CharCharCharChar">
    <w:name w:val="Char Char1 Char Char Char Char"/>
    <w:basedOn w:val="a"/>
    <w:rsid w:val="00D2610C"/>
    <w:pPr>
      <w:spacing w:after="160" w:line="240" w:lineRule="exact"/>
      <w:jc w:val="both"/>
    </w:pPr>
    <w:rPr>
      <w:rFonts w:ascii="Verdana" w:hAnsi="Verdana" w:cs="Verdana"/>
      <w:sz w:val="20"/>
      <w:szCs w:val="20"/>
      <w:lang w:val="en-US"/>
    </w:rPr>
  </w:style>
  <w:style w:type="paragraph" w:styleId="af0">
    <w:name w:val="header"/>
    <w:basedOn w:val="a"/>
    <w:qFormat/>
    <w:rsid w:val="00D2610C"/>
    <w:pPr>
      <w:tabs>
        <w:tab w:val="center" w:pos="4153"/>
        <w:tab w:val="right" w:pos="8306"/>
      </w:tabs>
    </w:pPr>
  </w:style>
  <w:style w:type="paragraph" w:styleId="af1">
    <w:name w:val="Body Text Indent"/>
    <w:basedOn w:val="a"/>
    <w:rsid w:val="00D2610C"/>
    <w:pPr>
      <w:tabs>
        <w:tab w:val="center" w:pos="8460"/>
      </w:tabs>
      <w:ind w:firstLine="540"/>
      <w:jc w:val="both"/>
    </w:pPr>
  </w:style>
  <w:style w:type="paragraph" w:styleId="af2">
    <w:name w:val="footer"/>
    <w:basedOn w:val="a"/>
    <w:uiPriority w:val="99"/>
    <w:rsid w:val="00D2610C"/>
    <w:pPr>
      <w:tabs>
        <w:tab w:val="center" w:pos="4153"/>
        <w:tab w:val="right" w:pos="8306"/>
      </w:tabs>
    </w:pPr>
  </w:style>
  <w:style w:type="paragraph" w:customStyle="1" w:styleId="220">
    <w:name w:val="Σώμα κείμενου 22"/>
    <w:basedOn w:val="a"/>
    <w:rsid w:val="00D2610C"/>
    <w:pPr>
      <w:jc w:val="both"/>
    </w:pPr>
    <w:rPr>
      <w:b/>
      <w:bCs/>
    </w:rPr>
  </w:style>
  <w:style w:type="paragraph" w:customStyle="1" w:styleId="xl25">
    <w:name w:val="xl25"/>
    <w:basedOn w:val="a"/>
    <w:rsid w:val="00D2610C"/>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D2610C"/>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D2610C"/>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D2610C"/>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D2610C"/>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D2610C"/>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D2610C"/>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D2610C"/>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D2610C"/>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D2610C"/>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D2610C"/>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D2610C"/>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D2610C"/>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D2610C"/>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D2610C"/>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D2610C"/>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D2610C"/>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D2610C"/>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D2610C"/>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D2610C"/>
    <w:pPr>
      <w:tabs>
        <w:tab w:val="center" w:pos="8460"/>
      </w:tabs>
      <w:ind w:firstLine="720"/>
      <w:jc w:val="both"/>
    </w:pPr>
  </w:style>
  <w:style w:type="paragraph" w:customStyle="1" w:styleId="320">
    <w:name w:val="Σώμα κείμενου με εσοχή 32"/>
    <w:basedOn w:val="a"/>
    <w:rsid w:val="00D2610C"/>
    <w:pPr>
      <w:tabs>
        <w:tab w:val="center" w:pos="8460"/>
      </w:tabs>
      <w:ind w:firstLine="540"/>
    </w:pPr>
  </w:style>
  <w:style w:type="paragraph" w:customStyle="1" w:styleId="310">
    <w:name w:val="Σώμα κείμενου 31"/>
    <w:basedOn w:val="a"/>
    <w:rsid w:val="00D2610C"/>
    <w:rPr>
      <w:b/>
      <w:bCs/>
    </w:rPr>
  </w:style>
  <w:style w:type="paragraph" w:customStyle="1" w:styleId="Normalgr">
    <w:name w:val="Normalgr"/>
    <w:rsid w:val="00D2610C"/>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D2610C"/>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D2610C"/>
    <w:pPr>
      <w:ind w:left="1588" w:hanging="1588"/>
    </w:pPr>
  </w:style>
  <w:style w:type="paragraph" w:customStyle="1" w:styleId="23">
    <w:name w:val="Κείμενο σχολίου2"/>
    <w:basedOn w:val="a"/>
    <w:rsid w:val="00D2610C"/>
    <w:pPr>
      <w:overflowPunct w:val="0"/>
      <w:autoSpaceDE w:val="0"/>
    </w:pPr>
    <w:rPr>
      <w:sz w:val="20"/>
      <w:szCs w:val="20"/>
    </w:rPr>
  </w:style>
  <w:style w:type="paragraph" w:customStyle="1" w:styleId="15">
    <w:name w:val="Τμήμα κειμένου1"/>
    <w:basedOn w:val="a"/>
    <w:rsid w:val="00D2610C"/>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D2610C"/>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D2610C"/>
    <w:pPr>
      <w:spacing w:before="280" w:after="119"/>
    </w:pPr>
    <w:rPr>
      <w:rFonts w:ascii="Arial" w:hAnsi="Arial" w:cs="Arial"/>
      <w:color w:val="000000"/>
      <w:sz w:val="20"/>
      <w:szCs w:val="20"/>
    </w:rPr>
  </w:style>
  <w:style w:type="paragraph" w:customStyle="1" w:styleId="DefinitionTerm">
    <w:name w:val="Definition Term"/>
    <w:basedOn w:val="a"/>
    <w:next w:val="a"/>
    <w:rsid w:val="00D2610C"/>
    <w:pPr>
      <w:jc w:val="both"/>
    </w:pPr>
    <w:rPr>
      <w:szCs w:val="20"/>
      <w:lang w:val="en-US"/>
    </w:rPr>
  </w:style>
  <w:style w:type="paragraph" w:styleId="af3">
    <w:name w:val="footnote text"/>
    <w:basedOn w:val="a"/>
    <w:rsid w:val="00D2610C"/>
  </w:style>
  <w:style w:type="paragraph" w:styleId="Web">
    <w:name w:val="Normal (Web)"/>
    <w:basedOn w:val="a"/>
    <w:uiPriority w:val="99"/>
    <w:qFormat/>
    <w:rsid w:val="00D2610C"/>
    <w:pPr>
      <w:spacing w:before="280" w:after="280"/>
    </w:pPr>
    <w:rPr>
      <w:rFonts w:eastAsia="Calibri"/>
    </w:rPr>
  </w:style>
  <w:style w:type="paragraph" w:styleId="af4">
    <w:name w:val="endnote text"/>
    <w:basedOn w:val="a"/>
    <w:rsid w:val="00D2610C"/>
    <w:rPr>
      <w:rFonts w:ascii="Arial" w:hAnsi="Arial" w:cs="Arial"/>
      <w:position w:val="2"/>
      <w:sz w:val="22"/>
      <w:lang w:val="en-US"/>
    </w:rPr>
  </w:style>
  <w:style w:type="paragraph" w:customStyle="1" w:styleId="msonospacing0">
    <w:name w:val="msonospacing"/>
    <w:basedOn w:val="a"/>
    <w:rsid w:val="00D2610C"/>
    <w:rPr>
      <w:rFonts w:ascii="Calibri" w:hAnsi="Calibri" w:cs="Calibri"/>
      <w:szCs w:val="32"/>
      <w:lang w:val="en-US"/>
    </w:rPr>
  </w:style>
  <w:style w:type="paragraph" w:customStyle="1" w:styleId="msolistparagraph0">
    <w:name w:val="msolistparagraph"/>
    <w:basedOn w:val="a"/>
    <w:rsid w:val="00D2610C"/>
    <w:pPr>
      <w:ind w:left="720"/>
    </w:pPr>
    <w:rPr>
      <w:rFonts w:ascii="Calibri" w:hAnsi="Calibri" w:cs="Calibri"/>
      <w:lang w:val="en-US"/>
    </w:rPr>
  </w:style>
  <w:style w:type="paragraph" w:styleId="af5">
    <w:name w:val="Quote"/>
    <w:qFormat/>
    <w:rsid w:val="00D2610C"/>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D2610C"/>
    <w:rPr>
      <w:rFonts w:ascii="Calibri" w:hAnsi="Calibri" w:cs="Calibri"/>
      <w:i/>
      <w:lang w:val="en-US"/>
    </w:rPr>
  </w:style>
  <w:style w:type="paragraph" w:styleId="af6">
    <w:name w:val="Intense Quote"/>
    <w:qFormat/>
    <w:rsid w:val="00D2610C"/>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D2610C"/>
    <w:pPr>
      <w:ind w:left="720" w:right="720"/>
    </w:pPr>
    <w:rPr>
      <w:rFonts w:ascii="Calibri" w:hAnsi="Calibri" w:cs="Calibri"/>
      <w:b/>
      <w:i/>
      <w:szCs w:val="22"/>
      <w:lang w:val="en-US"/>
    </w:rPr>
  </w:style>
  <w:style w:type="paragraph" w:customStyle="1" w:styleId="msotocheading0">
    <w:name w:val="msotocheading"/>
    <w:basedOn w:val="1"/>
    <w:next w:val="a"/>
    <w:rsid w:val="00D2610C"/>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D2610C"/>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D2610C"/>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D2610C"/>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D2610C"/>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D2610C"/>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D2610C"/>
    <w:pPr>
      <w:spacing w:before="280" w:after="280"/>
    </w:pPr>
    <w:rPr>
      <w:rFonts w:ascii="Arial" w:eastAsia="Arial Unicode MS" w:hAnsi="Arial" w:cs="Arial"/>
      <w:sz w:val="22"/>
      <w:szCs w:val="22"/>
    </w:rPr>
  </w:style>
  <w:style w:type="paragraph" w:customStyle="1" w:styleId="xl54">
    <w:name w:val="xl54"/>
    <w:basedOn w:val="a"/>
    <w:rsid w:val="00D2610C"/>
    <w:pPr>
      <w:spacing w:before="280" w:after="280"/>
    </w:pPr>
    <w:rPr>
      <w:rFonts w:ascii="Arial" w:eastAsia="Arial Unicode MS" w:hAnsi="Arial" w:cs="Arial"/>
      <w:sz w:val="22"/>
      <w:szCs w:val="22"/>
    </w:rPr>
  </w:style>
  <w:style w:type="paragraph" w:customStyle="1" w:styleId="16">
    <w:name w:val="Παράγραφος λίστας1"/>
    <w:basedOn w:val="a"/>
    <w:rsid w:val="00D2610C"/>
    <w:pPr>
      <w:widowControl w:val="0"/>
      <w:ind w:left="720"/>
      <w:contextualSpacing/>
    </w:pPr>
    <w:rPr>
      <w:rFonts w:eastAsia="SimSun" w:cs="Mangal"/>
      <w:kern w:val="1"/>
      <w:lang w:bidi="hi-IN"/>
    </w:rPr>
  </w:style>
  <w:style w:type="paragraph" w:customStyle="1" w:styleId="211">
    <w:name w:val="Σώμα κείμενου 21"/>
    <w:basedOn w:val="a"/>
    <w:rsid w:val="00D2610C"/>
    <w:pPr>
      <w:widowControl w:val="0"/>
    </w:pPr>
    <w:rPr>
      <w:rFonts w:ascii="Arial" w:eastAsia="SimSun" w:hAnsi="Arial" w:cs="Arial"/>
      <w:kern w:val="1"/>
      <w:lang w:bidi="hi-IN"/>
    </w:rPr>
  </w:style>
  <w:style w:type="paragraph" w:customStyle="1" w:styleId="af7">
    <w:name w:val="Περιεχόμενα πίνακα"/>
    <w:basedOn w:val="a"/>
    <w:qFormat/>
    <w:rsid w:val="00D2610C"/>
    <w:pPr>
      <w:widowControl w:val="0"/>
    </w:pPr>
    <w:rPr>
      <w:rFonts w:eastAsia="SimSun" w:cs="Mangal"/>
      <w:kern w:val="1"/>
      <w:lang w:bidi="hi-IN"/>
    </w:rPr>
  </w:style>
  <w:style w:type="paragraph" w:customStyle="1" w:styleId="17">
    <w:name w:val="Χωρίς διάστιχο1"/>
    <w:rsid w:val="00D2610C"/>
    <w:pPr>
      <w:suppressAutoHyphens/>
      <w:spacing w:line="100" w:lineRule="atLeast"/>
    </w:pPr>
    <w:rPr>
      <w:kern w:val="1"/>
      <w:sz w:val="24"/>
      <w:szCs w:val="24"/>
      <w:lang w:eastAsia="zh-CN"/>
    </w:rPr>
  </w:style>
  <w:style w:type="paragraph" w:styleId="af8">
    <w:name w:val="List Paragraph"/>
    <w:basedOn w:val="a"/>
    <w:uiPriority w:val="34"/>
    <w:qFormat/>
    <w:rsid w:val="00D2610C"/>
    <w:pPr>
      <w:ind w:left="720"/>
      <w:contextualSpacing/>
    </w:pPr>
    <w:rPr>
      <w:sz w:val="20"/>
      <w:szCs w:val="20"/>
    </w:rPr>
  </w:style>
  <w:style w:type="paragraph" w:styleId="af9">
    <w:name w:val="Balloon Text"/>
    <w:basedOn w:val="a"/>
    <w:qFormat/>
    <w:rsid w:val="00D2610C"/>
    <w:rPr>
      <w:rFonts w:ascii="Tahoma" w:hAnsi="Tahoma" w:cs="Tahoma"/>
      <w:sz w:val="16"/>
      <w:szCs w:val="16"/>
    </w:rPr>
  </w:style>
  <w:style w:type="paragraph" w:customStyle="1" w:styleId="230">
    <w:name w:val="Σώμα κείμενου 23"/>
    <w:basedOn w:val="a"/>
    <w:rsid w:val="00D2610C"/>
    <w:pPr>
      <w:widowControl w:val="0"/>
    </w:pPr>
    <w:rPr>
      <w:rFonts w:ascii="Arial" w:eastAsia="SimSun" w:hAnsi="Arial" w:cs="Arial"/>
      <w:kern w:val="1"/>
      <w:lang w:bidi="hi-IN"/>
    </w:rPr>
  </w:style>
  <w:style w:type="paragraph" w:customStyle="1" w:styleId="10pt">
    <w:name w:val="Βασικό + 10 pt"/>
    <w:basedOn w:val="a"/>
    <w:rsid w:val="00D2610C"/>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D2610C"/>
    <w:pPr>
      <w:tabs>
        <w:tab w:val="center" w:pos="8460"/>
      </w:tabs>
      <w:ind w:firstLine="540"/>
    </w:pPr>
  </w:style>
  <w:style w:type="paragraph" w:customStyle="1" w:styleId="Style9">
    <w:name w:val="Style9"/>
    <w:basedOn w:val="a"/>
    <w:rsid w:val="00D2610C"/>
    <w:pPr>
      <w:widowControl w:val="0"/>
    </w:pPr>
    <w:rPr>
      <w:color w:val="00000A"/>
      <w:kern w:val="1"/>
    </w:rPr>
  </w:style>
  <w:style w:type="paragraph" w:customStyle="1" w:styleId="10">
    <w:name w:val="Λίστα με κουκκίδες1"/>
    <w:basedOn w:val="a"/>
    <w:rsid w:val="00D2610C"/>
    <w:pPr>
      <w:numPr>
        <w:numId w:val="2"/>
      </w:numPr>
      <w:contextualSpacing/>
    </w:pPr>
  </w:style>
  <w:style w:type="paragraph" w:customStyle="1" w:styleId="Header">
    <w:name w:val="Header"/>
    <w:basedOn w:val="a"/>
    <w:rsid w:val="00D2610C"/>
    <w:pPr>
      <w:tabs>
        <w:tab w:val="center" w:pos="4153"/>
        <w:tab w:val="right" w:pos="8306"/>
      </w:tabs>
    </w:pPr>
    <w:rPr>
      <w:color w:val="00000A"/>
      <w:sz w:val="20"/>
      <w:szCs w:val="20"/>
    </w:rPr>
  </w:style>
  <w:style w:type="paragraph" w:customStyle="1" w:styleId="Heading1">
    <w:name w:val="Heading 1"/>
    <w:basedOn w:val="a"/>
    <w:qFormat/>
    <w:rsid w:val="00D2610C"/>
    <w:pPr>
      <w:keepNext/>
    </w:pPr>
    <w:rPr>
      <w:rFonts w:ascii="Tahoma" w:hAnsi="Tahoma" w:cs="Tahoma"/>
      <w:color w:val="00000A"/>
      <w:szCs w:val="20"/>
    </w:rPr>
  </w:style>
  <w:style w:type="paragraph" w:customStyle="1" w:styleId="WW-1">
    <w:name w:val="WW-Επικεφαλίδα"/>
    <w:basedOn w:val="a"/>
    <w:next w:val="ac"/>
    <w:rsid w:val="00D2610C"/>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D2610C"/>
    <w:pPr>
      <w:widowControl w:val="0"/>
      <w:suppressLineNumbers/>
      <w:spacing w:before="120" w:after="120"/>
    </w:pPr>
    <w:rPr>
      <w:rFonts w:eastAsia="Andale Sans UI" w:cs="Mangal"/>
      <w:i/>
      <w:iCs/>
      <w:kern w:val="1"/>
    </w:rPr>
  </w:style>
  <w:style w:type="paragraph" w:customStyle="1" w:styleId="Caption">
    <w:name w:val="Caption"/>
    <w:basedOn w:val="a"/>
    <w:qFormat/>
    <w:rsid w:val="00D2610C"/>
    <w:pPr>
      <w:widowControl w:val="0"/>
      <w:suppressLineNumbers/>
      <w:spacing w:before="120" w:after="120"/>
    </w:pPr>
    <w:rPr>
      <w:rFonts w:eastAsia="Andale Sans UI" w:cs="Mangal"/>
      <w:i/>
      <w:iCs/>
      <w:kern w:val="1"/>
    </w:rPr>
  </w:style>
  <w:style w:type="paragraph" w:customStyle="1" w:styleId="WW-Caption">
    <w:name w:val="WW-Caption"/>
    <w:basedOn w:val="a"/>
    <w:rsid w:val="00D2610C"/>
    <w:pPr>
      <w:widowControl w:val="0"/>
      <w:suppressLineNumbers/>
      <w:spacing w:before="120" w:after="120"/>
    </w:pPr>
    <w:rPr>
      <w:rFonts w:eastAsia="Andale Sans UI" w:cs="Mangal"/>
      <w:i/>
      <w:iCs/>
      <w:kern w:val="1"/>
    </w:rPr>
  </w:style>
  <w:style w:type="paragraph" w:customStyle="1" w:styleId="WW-Caption1">
    <w:name w:val="WW-Caption1"/>
    <w:basedOn w:val="a"/>
    <w:rsid w:val="00D2610C"/>
    <w:pPr>
      <w:widowControl w:val="0"/>
      <w:suppressLineNumbers/>
      <w:spacing w:before="120" w:after="120"/>
    </w:pPr>
    <w:rPr>
      <w:rFonts w:eastAsia="Andale Sans UI" w:cs="Mangal"/>
      <w:i/>
      <w:iCs/>
      <w:kern w:val="1"/>
    </w:rPr>
  </w:style>
  <w:style w:type="paragraph" w:customStyle="1" w:styleId="24">
    <w:name w:val="Λεζάντα2"/>
    <w:basedOn w:val="a"/>
    <w:rsid w:val="00D2610C"/>
    <w:pPr>
      <w:widowControl w:val="0"/>
      <w:suppressLineNumbers/>
      <w:spacing w:before="120" w:after="120"/>
    </w:pPr>
    <w:rPr>
      <w:rFonts w:eastAsia="Andale Sans UI" w:cs="Mangal"/>
      <w:i/>
      <w:iCs/>
      <w:kern w:val="1"/>
    </w:rPr>
  </w:style>
  <w:style w:type="paragraph" w:customStyle="1" w:styleId="18">
    <w:name w:val="Λεζάντα1"/>
    <w:basedOn w:val="a"/>
    <w:rsid w:val="00D2610C"/>
    <w:pPr>
      <w:widowControl w:val="0"/>
      <w:suppressLineNumbers/>
      <w:spacing w:before="120" w:after="120"/>
    </w:pPr>
    <w:rPr>
      <w:rFonts w:eastAsia="Andale Sans UI" w:cs="Tahoma"/>
      <w:i/>
      <w:iCs/>
      <w:kern w:val="1"/>
    </w:rPr>
  </w:style>
  <w:style w:type="paragraph" w:customStyle="1" w:styleId="19">
    <w:name w:val="Κείμενο μακροεντολής1"/>
    <w:rsid w:val="00D2610C"/>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D2610C"/>
    <w:pPr>
      <w:widowControl w:val="0"/>
    </w:pPr>
    <w:rPr>
      <w:rFonts w:eastAsia="Andale Sans UI"/>
      <w:kern w:val="1"/>
    </w:rPr>
  </w:style>
  <w:style w:type="paragraph" w:customStyle="1" w:styleId="Standard">
    <w:name w:val="Standard"/>
    <w:rsid w:val="00D2610C"/>
    <w:pPr>
      <w:widowControl w:val="0"/>
      <w:suppressAutoHyphens/>
      <w:textAlignment w:val="baseline"/>
    </w:pPr>
    <w:rPr>
      <w:rFonts w:cs="Tahoma"/>
      <w:kern w:val="1"/>
      <w:sz w:val="24"/>
      <w:szCs w:val="24"/>
      <w:lang w:val="en-US" w:eastAsia="zh-CN"/>
    </w:rPr>
  </w:style>
  <w:style w:type="paragraph" w:customStyle="1" w:styleId="afa">
    <w:name w:val="Επικεφαλίδα πίνακα"/>
    <w:basedOn w:val="af7"/>
    <w:qFormat/>
    <w:rsid w:val="00D2610C"/>
    <w:pPr>
      <w:suppressLineNumbers/>
      <w:jc w:val="center"/>
    </w:pPr>
    <w:rPr>
      <w:rFonts w:eastAsia="Andale Sans UI" w:cs="Times New Roman"/>
      <w:b/>
      <w:bCs/>
      <w:lang w:bidi="ar-SA"/>
    </w:rPr>
  </w:style>
  <w:style w:type="paragraph" w:customStyle="1" w:styleId="afb">
    <w:name w:val="Προμορφοποιημένο κείμενο"/>
    <w:basedOn w:val="a"/>
    <w:rsid w:val="00D2610C"/>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D2610C"/>
    <w:pPr>
      <w:suppressLineNumbers/>
    </w:pPr>
    <w:rPr>
      <w:rFonts w:eastAsia="Andale Sans UI"/>
      <w:sz w:val="20"/>
      <w:szCs w:val="20"/>
      <w:lang w:bidi="en-US"/>
    </w:rPr>
  </w:style>
  <w:style w:type="paragraph" w:customStyle="1" w:styleId="Standarduser">
    <w:name w:val="Standard (user)"/>
    <w:rsid w:val="00D2610C"/>
    <w:pPr>
      <w:widowControl w:val="0"/>
      <w:suppressAutoHyphens/>
      <w:textAlignment w:val="baseline"/>
    </w:pPr>
    <w:rPr>
      <w:rFonts w:cs="Tahoma"/>
      <w:kern w:val="1"/>
      <w:sz w:val="24"/>
      <w:szCs w:val="24"/>
      <w:lang w:val="en-US" w:eastAsia="zh-CN"/>
    </w:rPr>
  </w:style>
  <w:style w:type="paragraph" w:customStyle="1" w:styleId="1b">
    <w:name w:val="Βασικό1"/>
    <w:rsid w:val="00D2610C"/>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D2610C"/>
    <w:pPr>
      <w:widowControl w:val="0"/>
    </w:pPr>
    <w:rPr>
      <w:rFonts w:ascii="Tahoma" w:eastAsia="Andale Sans UI" w:hAnsi="Tahoma" w:cs="Tahoma"/>
      <w:kern w:val="1"/>
      <w:sz w:val="16"/>
      <w:szCs w:val="16"/>
    </w:rPr>
  </w:style>
  <w:style w:type="paragraph" w:customStyle="1" w:styleId="Textbodyindent">
    <w:name w:val="Text body indent"/>
    <w:basedOn w:val="Standard"/>
    <w:rsid w:val="00D2610C"/>
    <w:pPr>
      <w:ind w:firstLine="1134"/>
      <w:jc w:val="both"/>
    </w:pPr>
    <w:rPr>
      <w:rFonts w:ascii="Arial" w:eastAsia="Andale Sans UI" w:hAnsi="Arial" w:cs="Arial"/>
      <w:sz w:val="22"/>
      <w:lang w:bidi="en-US"/>
    </w:rPr>
  </w:style>
  <w:style w:type="paragraph" w:customStyle="1" w:styleId="Endnote">
    <w:name w:val="Endnote"/>
    <w:basedOn w:val="Standard"/>
    <w:rsid w:val="00D2610C"/>
    <w:pPr>
      <w:suppressLineNumbers/>
    </w:pPr>
    <w:rPr>
      <w:sz w:val="20"/>
      <w:szCs w:val="20"/>
    </w:rPr>
  </w:style>
  <w:style w:type="paragraph" w:customStyle="1" w:styleId="TOAHeading">
    <w:name w:val="TOA Heading"/>
    <w:basedOn w:val="WW-1"/>
    <w:rsid w:val="00D2610C"/>
    <w:pPr>
      <w:suppressLineNumbers/>
    </w:pPr>
    <w:rPr>
      <w:b/>
      <w:bCs/>
      <w:sz w:val="32"/>
      <w:szCs w:val="32"/>
    </w:rPr>
  </w:style>
  <w:style w:type="paragraph" w:customStyle="1" w:styleId="25">
    <w:name w:val="Κείμενο πλαισίου2"/>
    <w:basedOn w:val="a"/>
    <w:rsid w:val="00D2610C"/>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D2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D2610C"/>
    <w:pPr>
      <w:widowControl w:val="0"/>
    </w:pPr>
    <w:rPr>
      <w:rFonts w:eastAsia="Andale Sans UI"/>
      <w:kern w:val="1"/>
    </w:rPr>
  </w:style>
  <w:style w:type="paragraph" w:styleId="26">
    <w:name w:val="toc 2"/>
    <w:basedOn w:val="a"/>
    <w:next w:val="a"/>
    <w:rsid w:val="00D2610C"/>
    <w:pPr>
      <w:widowControl w:val="0"/>
      <w:ind w:left="240"/>
    </w:pPr>
    <w:rPr>
      <w:rFonts w:eastAsia="Andale Sans UI"/>
      <w:kern w:val="1"/>
    </w:rPr>
  </w:style>
  <w:style w:type="paragraph" w:customStyle="1" w:styleId="afc">
    <w:name w:val="Περιεχόμενα πλαισίου"/>
    <w:basedOn w:val="a"/>
    <w:rsid w:val="00D2610C"/>
  </w:style>
  <w:style w:type="character" w:styleId="afd">
    <w:name w:val="Intense Emphasis"/>
    <w:basedOn w:val="a0"/>
    <w:qFormat/>
    <w:rsid w:val="0010203B"/>
    <w:rPr>
      <w:b/>
      <w:bCs/>
    </w:rPr>
  </w:style>
  <w:style w:type="paragraph" w:customStyle="1" w:styleId="Heading2">
    <w:name w:val="Heading 2"/>
    <w:basedOn w:val="a"/>
    <w:qFormat/>
    <w:rsid w:val="00190BAB"/>
    <w:pPr>
      <w:keepNext/>
      <w:suppressAutoHyphens w:val="0"/>
      <w:jc w:val="both"/>
      <w:outlineLvl w:val="1"/>
    </w:pPr>
    <w:rPr>
      <w:rFonts w:ascii="Arial" w:hAnsi="Arial" w:cs="Arial"/>
      <w:b/>
      <w:color w:val="00000A"/>
      <w:lang w:eastAsia="el-GR"/>
    </w:rPr>
  </w:style>
  <w:style w:type="paragraph" w:customStyle="1" w:styleId="Heading3">
    <w:name w:val="Heading 3"/>
    <w:basedOn w:val="a"/>
    <w:link w:val="3Char"/>
    <w:uiPriority w:val="9"/>
    <w:unhideWhenUsed/>
    <w:qFormat/>
    <w:rsid w:val="00190BAB"/>
    <w:pPr>
      <w:keepNext/>
      <w:suppressAutoHyphens w:val="0"/>
      <w:spacing w:before="240" w:after="60"/>
      <w:outlineLvl w:val="2"/>
    </w:pPr>
    <w:rPr>
      <w:b/>
      <w:szCs w:val="20"/>
      <w:u w:val="single"/>
      <w:lang w:eastAsia="el-GR"/>
    </w:rPr>
  </w:style>
  <w:style w:type="paragraph" w:customStyle="1" w:styleId="Heading8">
    <w:name w:val="Heading 8"/>
    <w:basedOn w:val="a"/>
    <w:qFormat/>
    <w:rsid w:val="00190BAB"/>
    <w:pPr>
      <w:keepNext/>
      <w:suppressAutoHyphens w:val="0"/>
      <w:jc w:val="center"/>
      <w:outlineLvl w:val="7"/>
    </w:pPr>
    <w:rPr>
      <w:color w:val="00000A"/>
      <w:szCs w:val="20"/>
      <w:u w:val="single"/>
      <w:lang w:eastAsia="el-GR"/>
    </w:rPr>
  </w:style>
  <w:style w:type="paragraph" w:customStyle="1" w:styleId="Heading9">
    <w:name w:val="Heading 9"/>
    <w:basedOn w:val="a"/>
    <w:qFormat/>
    <w:rsid w:val="00190BAB"/>
    <w:pPr>
      <w:keepNext/>
      <w:suppressAutoHyphens w:val="0"/>
      <w:jc w:val="both"/>
      <w:outlineLvl w:val="8"/>
    </w:pPr>
    <w:rPr>
      <w:color w:val="00000A"/>
      <w:szCs w:val="20"/>
      <w:lang w:eastAsia="el-GR"/>
    </w:rPr>
  </w:style>
  <w:style w:type="character" w:customStyle="1" w:styleId="ListLabel5">
    <w:name w:val="ListLabel 5"/>
    <w:qFormat/>
    <w:rsid w:val="00190BAB"/>
    <w:rPr>
      <w:rFonts w:cs="Courier New"/>
    </w:rPr>
  </w:style>
  <w:style w:type="character" w:customStyle="1" w:styleId="ListLabel6">
    <w:name w:val="ListLabel 6"/>
    <w:qFormat/>
    <w:rsid w:val="00190BAB"/>
    <w:rPr>
      <w:rFonts w:cs="Courier New"/>
    </w:rPr>
  </w:style>
  <w:style w:type="character" w:customStyle="1" w:styleId="ListLabel7">
    <w:name w:val="ListLabel 7"/>
    <w:qFormat/>
    <w:rsid w:val="00190BAB"/>
    <w:rPr>
      <w:rFonts w:cs="Courier New"/>
    </w:rPr>
  </w:style>
  <w:style w:type="character" w:customStyle="1" w:styleId="ListLabel8">
    <w:name w:val="ListLabel 8"/>
    <w:qFormat/>
    <w:rsid w:val="00190BAB"/>
    <w:rPr>
      <w:b/>
    </w:rPr>
  </w:style>
  <w:style w:type="character" w:customStyle="1" w:styleId="ListLabel9">
    <w:name w:val="ListLabel 9"/>
    <w:qFormat/>
    <w:rsid w:val="00190BAB"/>
    <w:rPr>
      <w:rFonts w:eastAsia="Calibri" w:cs="Calibri"/>
    </w:rPr>
  </w:style>
  <w:style w:type="character" w:customStyle="1" w:styleId="ListLabel10">
    <w:name w:val="ListLabel 10"/>
    <w:qFormat/>
    <w:rsid w:val="00190BAB"/>
    <w:rPr>
      <w:rFonts w:cs="Courier New"/>
    </w:rPr>
  </w:style>
  <w:style w:type="character" w:customStyle="1" w:styleId="ListLabel11">
    <w:name w:val="ListLabel 11"/>
    <w:qFormat/>
    <w:rsid w:val="00190BAB"/>
    <w:rPr>
      <w:rFonts w:cs="Courier New"/>
    </w:rPr>
  </w:style>
  <w:style w:type="character" w:customStyle="1" w:styleId="ListLabel12">
    <w:name w:val="ListLabel 12"/>
    <w:qFormat/>
    <w:rsid w:val="00190BAB"/>
    <w:rPr>
      <w:rFonts w:cs="Courier New"/>
    </w:rPr>
  </w:style>
  <w:style w:type="character" w:customStyle="1" w:styleId="ListLabel13">
    <w:name w:val="ListLabel 13"/>
    <w:qFormat/>
    <w:rsid w:val="00190BAB"/>
    <w:rPr>
      <w:sz w:val="24"/>
    </w:rPr>
  </w:style>
  <w:style w:type="character" w:customStyle="1" w:styleId="ListLabel14">
    <w:name w:val="ListLabel 14"/>
    <w:qFormat/>
    <w:rsid w:val="00190BAB"/>
    <w:rPr>
      <w:rFonts w:ascii="Calibri" w:eastAsia="Times New Roman" w:hAnsi="Calibri" w:cs="Calibri"/>
      <w:b/>
    </w:rPr>
  </w:style>
  <w:style w:type="character" w:customStyle="1" w:styleId="ListLabel15">
    <w:name w:val="ListLabel 15"/>
    <w:qFormat/>
    <w:rsid w:val="00190BAB"/>
    <w:rPr>
      <w:rFonts w:cs="Courier New"/>
    </w:rPr>
  </w:style>
  <w:style w:type="character" w:customStyle="1" w:styleId="ListLabel16">
    <w:name w:val="ListLabel 16"/>
    <w:qFormat/>
    <w:rsid w:val="00190BAB"/>
    <w:rPr>
      <w:rFonts w:cs="Courier New"/>
    </w:rPr>
  </w:style>
  <w:style w:type="character" w:customStyle="1" w:styleId="ListLabel17">
    <w:name w:val="ListLabel 17"/>
    <w:qFormat/>
    <w:rsid w:val="00190BAB"/>
    <w:rPr>
      <w:rFonts w:cs="Courier New"/>
    </w:rPr>
  </w:style>
  <w:style w:type="character" w:customStyle="1" w:styleId="ListLabel18">
    <w:name w:val="ListLabel 18"/>
    <w:qFormat/>
    <w:rsid w:val="00190BAB"/>
    <w:rPr>
      <w:rFonts w:ascii="Calibri" w:hAnsi="Calibri"/>
      <w:b/>
      <w:sz w:val="28"/>
    </w:rPr>
  </w:style>
  <w:style w:type="character" w:customStyle="1" w:styleId="ListLabel19">
    <w:name w:val="ListLabel 19"/>
    <w:qFormat/>
    <w:rsid w:val="00190BAB"/>
    <w:rPr>
      <w:rFonts w:ascii="Calibri" w:hAnsi="Calibri" w:cs="Calibri"/>
      <w:b/>
    </w:rPr>
  </w:style>
  <w:style w:type="character" w:customStyle="1" w:styleId="ListLabel20">
    <w:name w:val="ListLabel 20"/>
    <w:qFormat/>
    <w:rsid w:val="00190BAB"/>
    <w:rPr>
      <w:rFonts w:cs="Courier New"/>
    </w:rPr>
  </w:style>
  <w:style w:type="character" w:customStyle="1" w:styleId="ListLabel21">
    <w:name w:val="ListLabel 21"/>
    <w:qFormat/>
    <w:rsid w:val="00190BAB"/>
    <w:rPr>
      <w:rFonts w:cs="Wingdings"/>
    </w:rPr>
  </w:style>
  <w:style w:type="character" w:customStyle="1" w:styleId="ListLabel22">
    <w:name w:val="ListLabel 22"/>
    <w:qFormat/>
    <w:rsid w:val="00190BAB"/>
    <w:rPr>
      <w:rFonts w:cs="Symbol"/>
    </w:rPr>
  </w:style>
  <w:style w:type="character" w:customStyle="1" w:styleId="ListLabel23">
    <w:name w:val="ListLabel 23"/>
    <w:qFormat/>
    <w:rsid w:val="00190BAB"/>
    <w:rPr>
      <w:rFonts w:cs="Courier New"/>
    </w:rPr>
  </w:style>
  <w:style w:type="character" w:customStyle="1" w:styleId="ListLabel24">
    <w:name w:val="ListLabel 24"/>
    <w:qFormat/>
    <w:rsid w:val="00190BAB"/>
    <w:rPr>
      <w:rFonts w:cs="Wingdings"/>
    </w:rPr>
  </w:style>
  <w:style w:type="character" w:customStyle="1" w:styleId="ListLabel25">
    <w:name w:val="ListLabel 25"/>
    <w:qFormat/>
    <w:rsid w:val="00190BAB"/>
    <w:rPr>
      <w:rFonts w:cs="Symbol"/>
    </w:rPr>
  </w:style>
  <w:style w:type="character" w:customStyle="1" w:styleId="ListLabel26">
    <w:name w:val="ListLabel 26"/>
    <w:qFormat/>
    <w:rsid w:val="00190BAB"/>
    <w:rPr>
      <w:rFonts w:cs="Courier New"/>
    </w:rPr>
  </w:style>
  <w:style w:type="character" w:customStyle="1" w:styleId="ListLabel27">
    <w:name w:val="ListLabel 27"/>
    <w:qFormat/>
    <w:rsid w:val="00190BAB"/>
    <w:rPr>
      <w:rFonts w:cs="Wingdings"/>
    </w:rPr>
  </w:style>
  <w:style w:type="character" w:customStyle="1" w:styleId="ListLabel28">
    <w:name w:val="ListLabel 28"/>
    <w:qFormat/>
    <w:rsid w:val="00190BAB"/>
    <w:rPr>
      <w:rFonts w:ascii="Calibri" w:hAnsi="Calibri"/>
      <w:b/>
      <w:sz w:val="28"/>
    </w:rPr>
  </w:style>
  <w:style w:type="character" w:customStyle="1" w:styleId="ListLabel29">
    <w:name w:val="ListLabel 29"/>
    <w:qFormat/>
    <w:rsid w:val="00190BAB"/>
    <w:rPr>
      <w:rFonts w:ascii="Calibri" w:hAnsi="Calibri" w:cs="Calibri"/>
      <w:b/>
    </w:rPr>
  </w:style>
  <w:style w:type="character" w:customStyle="1" w:styleId="ListLabel30">
    <w:name w:val="ListLabel 30"/>
    <w:qFormat/>
    <w:rsid w:val="00190BAB"/>
    <w:rPr>
      <w:rFonts w:cs="Courier New"/>
    </w:rPr>
  </w:style>
  <w:style w:type="character" w:customStyle="1" w:styleId="ListLabel31">
    <w:name w:val="ListLabel 31"/>
    <w:qFormat/>
    <w:rsid w:val="00190BAB"/>
    <w:rPr>
      <w:rFonts w:cs="Wingdings"/>
    </w:rPr>
  </w:style>
  <w:style w:type="character" w:customStyle="1" w:styleId="ListLabel32">
    <w:name w:val="ListLabel 32"/>
    <w:qFormat/>
    <w:rsid w:val="00190BAB"/>
    <w:rPr>
      <w:rFonts w:cs="Symbol"/>
    </w:rPr>
  </w:style>
  <w:style w:type="character" w:customStyle="1" w:styleId="ListLabel33">
    <w:name w:val="ListLabel 33"/>
    <w:qFormat/>
    <w:rsid w:val="00190BAB"/>
    <w:rPr>
      <w:rFonts w:cs="Courier New"/>
    </w:rPr>
  </w:style>
  <w:style w:type="character" w:customStyle="1" w:styleId="ListLabel34">
    <w:name w:val="ListLabel 34"/>
    <w:qFormat/>
    <w:rsid w:val="00190BAB"/>
    <w:rPr>
      <w:rFonts w:cs="Wingdings"/>
    </w:rPr>
  </w:style>
  <w:style w:type="character" w:customStyle="1" w:styleId="ListLabel35">
    <w:name w:val="ListLabel 35"/>
    <w:qFormat/>
    <w:rsid w:val="00190BAB"/>
    <w:rPr>
      <w:rFonts w:cs="Symbol"/>
    </w:rPr>
  </w:style>
  <w:style w:type="character" w:customStyle="1" w:styleId="ListLabel36">
    <w:name w:val="ListLabel 36"/>
    <w:qFormat/>
    <w:rsid w:val="00190BAB"/>
    <w:rPr>
      <w:rFonts w:cs="Courier New"/>
    </w:rPr>
  </w:style>
  <w:style w:type="character" w:customStyle="1" w:styleId="ListLabel37">
    <w:name w:val="ListLabel 37"/>
    <w:qFormat/>
    <w:rsid w:val="00190BAB"/>
    <w:rPr>
      <w:rFonts w:cs="Wingdings"/>
    </w:rPr>
  </w:style>
  <w:style w:type="character" w:customStyle="1" w:styleId="ListLabel38">
    <w:name w:val="ListLabel 38"/>
    <w:qFormat/>
    <w:rsid w:val="00190BAB"/>
    <w:rPr>
      <w:rFonts w:ascii="Calibri" w:hAnsi="Calibri"/>
      <w:b/>
      <w:sz w:val="28"/>
    </w:rPr>
  </w:style>
  <w:style w:type="character" w:customStyle="1" w:styleId="ListLabel39">
    <w:name w:val="ListLabel 39"/>
    <w:qFormat/>
    <w:rsid w:val="00190BAB"/>
    <w:rPr>
      <w:rFonts w:cs="Calibri"/>
      <w:b/>
    </w:rPr>
  </w:style>
  <w:style w:type="character" w:customStyle="1" w:styleId="ListLabel40">
    <w:name w:val="ListLabel 40"/>
    <w:qFormat/>
    <w:rsid w:val="00190BAB"/>
    <w:rPr>
      <w:rFonts w:cs="Courier New"/>
    </w:rPr>
  </w:style>
  <w:style w:type="character" w:customStyle="1" w:styleId="ListLabel41">
    <w:name w:val="ListLabel 41"/>
    <w:qFormat/>
    <w:rsid w:val="00190BAB"/>
    <w:rPr>
      <w:rFonts w:cs="Wingdings"/>
    </w:rPr>
  </w:style>
  <w:style w:type="character" w:customStyle="1" w:styleId="ListLabel42">
    <w:name w:val="ListLabel 42"/>
    <w:qFormat/>
    <w:rsid w:val="00190BAB"/>
    <w:rPr>
      <w:rFonts w:cs="Symbol"/>
    </w:rPr>
  </w:style>
  <w:style w:type="character" w:customStyle="1" w:styleId="ListLabel43">
    <w:name w:val="ListLabel 43"/>
    <w:qFormat/>
    <w:rsid w:val="00190BAB"/>
    <w:rPr>
      <w:rFonts w:cs="Courier New"/>
    </w:rPr>
  </w:style>
  <w:style w:type="character" w:customStyle="1" w:styleId="ListLabel44">
    <w:name w:val="ListLabel 44"/>
    <w:qFormat/>
    <w:rsid w:val="00190BAB"/>
    <w:rPr>
      <w:rFonts w:cs="Wingdings"/>
    </w:rPr>
  </w:style>
  <w:style w:type="character" w:customStyle="1" w:styleId="ListLabel45">
    <w:name w:val="ListLabel 45"/>
    <w:qFormat/>
    <w:rsid w:val="00190BAB"/>
    <w:rPr>
      <w:rFonts w:cs="Symbol"/>
    </w:rPr>
  </w:style>
  <w:style w:type="character" w:customStyle="1" w:styleId="ListLabel46">
    <w:name w:val="ListLabel 46"/>
    <w:qFormat/>
    <w:rsid w:val="00190BAB"/>
    <w:rPr>
      <w:rFonts w:cs="Courier New"/>
    </w:rPr>
  </w:style>
  <w:style w:type="character" w:customStyle="1" w:styleId="ListLabel47">
    <w:name w:val="ListLabel 47"/>
    <w:qFormat/>
    <w:rsid w:val="00190BAB"/>
    <w:rPr>
      <w:rFonts w:cs="Wingdings"/>
    </w:rPr>
  </w:style>
  <w:style w:type="character" w:customStyle="1" w:styleId="ListLabel48">
    <w:name w:val="ListLabel 48"/>
    <w:qFormat/>
    <w:rsid w:val="00190BAB"/>
    <w:rPr>
      <w:b/>
      <w:sz w:val="28"/>
    </w:rPr>
  </w:style>
  <w:style w:type="character" w:customStyle="1" w:styleId="ListLabel49">
    <w:name w:val="ListLabel 49"/>
    <w:qFormat/>
    <w:rsid w:val="00190BAB"/>
    <w:rPr>
      <w:rFonts w:cs="Symbol"/>
    </w:rPr>
  </w:style>
  <w:style w:type="character" w:customStyle="1" w:styleId="ListLabel50">
    <w:name w:val="ListLabel 50"/>
    <w:qFormat/>
    <w:rsid w:val="00190BAB"/>
    <w:rPr>
      <w:rFonts w:cs="Symbol"/>
    </w:rPr>
  </w:style>
  <w:style w:type="character" w:customStyle="1" w:styleId="ListLabel51">
    <w:name w:val="ListLabel 51"/>
    <w:qFormat/>
    <w:rsid w:val="00190BAB"/>
    <w:rPr>
      <w:rFonts w:cs="Calibri"/>
      <w:b/>
    </w:rPr>
  </w:style>
  <w:style w:type="character" w:customStyle="1" w:styleId="ListLabel52">
    <w:name w:val="ListLabel 52"/>
    <w:qFormat/>
    <w:rsid w:val="00190BAB"/>
    <w:rPr>
      <w:rFonts w:cs="Courier New"/>
    </w:rPr>
  </w:style>
  <w:style w:type="character" w:customStyle="1" w:styleId="ListLabel53">
    <w:name w:val="ListLabel 53"/>
    <w:qFormat/>
    <w:rsid w:val="00190BAB"/>
    <w:rPr>
      <w:rFonts w:cs="Wingdings"/>
    </w:rPr>
  </w:style>
  <w:style w:type="character" w:customStyle="1" w:styleId="ListLabel54">
    <w:name w:val="ListLabel 54"/>
    <w:qFormat/>
    <w:rsid w:val="00190BAB"/>
    <w:rPr>
      <w:rFonts w:cs="Symbol"/>
    </w:rPr>
  </w:style>
  <w:style w:type="character" w:customStyle="1" w:styleId="ListLabel55">
    <w:name w:val="ListLabel 55"/>
    <w:qFormat/>
    <w:rsid w:val="00190BAB"/>
    <w:rPr>
      <w:rFonts w:cs="Courier New"/>
    </w:rPr>
  </w:style>
  <w:style w:type="character" w:customStyle="1" w:styleId="ListLabel56">
    <w:name w:val="ListLabel 56"/>
    <w:qFormat/>
    <w:rsid w:val="00190BAB"/>
    <w:rPr>
      <w:rFonts w:cs="Wingdings"/>
    </w:rPr>
  </w:style>
  <w:style w:type="character" w:customStyle="1" w:styleId="ListLabel57">
    <w:name w:val="ListLabel 57"/>
    <w:qFormat/>
    <w:rsid w:val="00190BAB"/>
    <w:rPr>
      <w:rFonts w:cs="Symbol"/>
    </w:rPr>
  </w:style>
  <w:style w:type="character" w:customStyle="1" w:styleId="ListLabel58">
    <w:name w:val="ListLabel 58"/>
    <w:qFormat/>
    <w:rsid w:val="00190BAB"/>
    <w:rPr>
      <w:rFonts w:cs="Courier New"/>
    </w:rPr>
  </w:style>
  <w:style w:type="character" w:customStyle="1" w:styleId="ListLabel59">
    <w:name w:val="ListLabel 59"/>
    <w:qFormat/>
    <w:rsid w:val="00190BAB"/>
    <w:rPr>
      <w:rFonts w:cs="Wingdings"/>
    </w:rPr>
  </w:style>
  <w:style w:type="character" w:customStyle="1" w:styleId="ListLabel60">
    <w:name w:val="ListLabel 60"/>
    <w:qFormat/>
    <w:rsid w:val="00190BAB"/>
    <w:rPr>
      <w:b/>
      <w:sz w:val="28"/>
    </w:rPr>
  </w:style>
  <w:style w:type="character" w:customStyle="1" w:styleId="ListLabel61">
    <w:name w:val="ListLabel 61"/>
    <w:qFormat/>
    <w:rsid w:val="00190BAB"/>
    <w:rPr>
      <w:rFonts w:cs="Symbol"/>
      <w:lang w:val="en-US"/>
    </w:rPr>
  </w:style>
  <w:style w:type="character" w:customStyle="1" w:styleId="ListLabel62">
    <w:name w:val="ListLabel 62"/>
    <w:qFormat/>
    <w:rsid w:val="00190BAB"/>
    <w:rPr>
      <w:rFonts w:cs="Symbol"/>
    </w:rPr>
  </w:style>
  <w:style w:type="paragraph" w:customStyle="1" w:styleId="Footer">
    <w:name w:val="Footer"/>
    <w:basedOn w:val="a"/>
    <w:uiPriority w:val="99"/>
    <w:rsid w:val="00190BAB"/>
    <w:pPr>
      <w:tabs>
        <w:tab w:val="center" w:pos="4153"/>
        <w:tab w:val="right" w:pos="8306"/>
      </w:tabs>
      <w:suppressAutoHyphens w:val="0"/>
    </w:pPr>
    <w:rPr>
      <w:color w:val="00000A"/>
      <w:lang w:eastAsia="el-GR"/>
    </w:rPr>
  </w:style>
  <w:style w:type="paragraph" w:styleId="27">
    <w:name w:val="Body Text Indent 2"/>
    <w:basedOn w:val="a"/>
    <w:link w:val="2Char10"/>
    <w:unhideWhenUsed/>
    <w:rsid w:val="006A6ADB"/>
    <w:pPr>
      <w:spacing w:after="120" w:line="480" w:lineRule="auto"/>
      <w:ind w:left="283"/>
    </w:pPr>
  </w:style>
  <w:style w:type="character" w:customStyle="1" w:styleId="2Char10">
    <w:name w:val="Σώμα κείμενου με εσοχή 2 Char1"/>
    <w:basedOn w:val="a0"/>
    <w:link w:val="27"/>
    <w:uiPriority w:val="99"/>
    <w:rsid w:val="006A6ADB"/>
    <w:rPr>
      <w:sz w:val="24"/>
      <w:szCs w:val="24"/>
      <w:lang w:eastAsia="zh-CN"/>
    </w:rPr>
  </w:style>
  <w:style w:type="paragraph" w:customStyle="1" w:styleId="100">
    <w:name w:val="Επικεφαλίδα 10"/>
    <w:basedOn w:val="a"/>
    <w:rsid w:val="009336E7"/>
    <w:pPr>
      <w:tabs>
        <w:tab w:val="num" w:pos="0"/>
      </w:tabs>
      <w:autoSpaceDE w:val="0"/>
      <w:spacing w:before="60" w:after="60" w:line="360" w:lineRule="auto"/>
      <w:ind w:left="432" w:hanging="432"/>
      <w:jc w:val="center"/>
    </w:pPr>
    <w:rPr>
      <w:rFonts w:ascii="Arial" w:hAnsi="Arial" w:cs="Arial"/>
      <w:b/>
      <w:bCs/>
      <w:sz w:val="21"/>
      <w:szCs w:val="21"/>
    </w:rPr>
  </w:style>
  <w:style w:type="paragraph" w:styleId="28">
    <w:name w:val="Body Text 2"/>
    <w:basedOn w:val="a"/>
    <w:link w:val="2Char11"/>
    <w:unhideWhenUsed/>
    <w:rsid w:val="00CA4A6C"/>
    <w:pPr>
      <w:spacing w:after="120" w:line="480" w:lineRule="auto"/>
    </w:pPr>
  </w:style>
  <w:style w:type="character" w:customStyle="1" w:styleId="2Char11">
    <w:name w:val="Σώμα κείμενου 2 Char1"/>
    <w:basedOn w:val="a0"/>
    <w:link w:val="28"/>
    <w:uiPriority w:val="99"/>
    <w:semiHidden/>
    <w:rsid w:val="00CA4A6C"/>
    <w:rPr>
      <w:sz w:val="24"/>
      <w:szCs w:val="24"/>
      <w:lang w:eastAsia="zh-CN"/>
    </w:rPr>
  </w:style>
  <w:style w:type="paragraph" w:styleId="34">
    <w:name w:val="Body Text 3"/>
    <w:basedOn w:val="a"/>
    <w:link w:val="3Char10"/>
    <w:rsid w:val="00A5452F"/>
    <w:pPr>
      <w:suppressAutoHyphens w:val="0"/>
      <w:jc w:val="both"/>
    </w:pPr>
    <w:rPr>
      <w:rFonts w:ascii="Arial" w:hAnsi="Arial"/>
      <w:sz w:val="18"/>
      <w:szCs w:val="20"/>
      <w:lang w:eastAsia="el-GR"/>
    </w:rPr>
  </w:style>
  <w:style w:type="character" w:customStyle="1" w:styleId="3Char10">
    <w:name w:val="Σώμα κείμενου 3 Char1"/>
    <w:basedOn w:val="a0"/>
    <w:link w:val="34"/>
    <w:rsid w:val="00A5452F"/>
    <w:rPr>
      <w:rFonts w:ascii="Arial" w:hAnsi="Arial"/>
      <w:sz w:val="18"/>
    </w:rPr>
  </w:style>
  <w:style w:type="character" w:styleId="afe">
    <w:name w:val="footnote reference"/>
    <w:basedOn w:val="a0"/>
    <w:rsid w:val="00A5452F"/>
    <w:rPr>
      <w:vertAlign w:val="superscript"/>
    </w:rPr>
  </w:style>
</w:styles>
</file>

<file path=word/webSettings.xml><?xml version="1.0" encoding="utf-8"?>
<w:webSettings xmlns:r="http://schemas.openxmlformats.org/officeDocument/2006/relationships" xmlns:w="http://schemas.openxmlformats.org/wordprocessingml/2006/main">
  <w:divs>
    <w:div w:id="836578838">
      <w:bodyDiv w:val="1"/>
      <w:marLeft w:val="0"/>
      <w:marRight w:val="0"/>
      <w:marTop w:val="0"/>
      <w:marBottom w:val="0"/>
      <w:divBdr>
        <w:top w:val="none" w:sz="0" w:space="0" w:color="auto"/>
        <w:left w:val="none" w:sz="0" w:space="0" w:color="auto"/>
        <w:bottom w:val="none" w:sz="0" w:space="0" w:color="auto"/>
        <w:right w:val="none" w:sz="0" w:space="0" w:color="auto"/>
      </w:divBdr>
    </w:div>
    <w:div w:id="1107038955">
      <w:bodyDiv w:val="1"/>
      <w:marLeft w:val="0"/>
      <w:marRight w:val="0"/>
      <w:marTop w:val="0"/>
      <w:marBottom w:val="0"/>
      <w:divBdr>
        <w:top w:val="none" w:sz="0" w:space="0" w:color="auto"/>
        <w:left w:val="none" w:sz="0" w:space="0" w:color="auto"/>
        <w:bottom w:val="none" w:sz="0" w:space="0" w:color="auto"/>
        <w:right w:val="none" w:sz="0" w:space="0" w:color="auto"/>
      </w:divBdr>
    </w:div>
    <w:div w:id="1187527869">
      <w:bodyDiv w:val="1"/>
      <w:marLeft w:val="0"/>
      <w:marRight w:val="0"/>
      <w:marTop w:val="0"/>
      <w:marBottom w:val="0"/>
      <w:divBdr>
        <w:top w:val="none" w:sz="0" w:space="0" w:color="auto"/>
        <w:left w:val="none" w:sz="0" w:space="0" w:color="auto"/>
        <w:bottom w:val="none" w:sz="0" w:space="0" w:color="auto"/>
        <w:right w:val="none" w:sz="0" w:space="0" w:color="auto"/>
      </w:divBdr>
    </w:div>
    <w:div w:id="1258706730">
      <w:bodyDiv w:val="1"/>
      <w:marLeft w:val="0"/>
      <w:marRight w:val="0"/>
      <w:marTop w:val="0"/>
      <w:marBottom w:val="0"/>
      <w:divBdr>
        <w:top w:val="none" w:sz="0" w:space="0" w:color="auto"/>
        <w:left w:val="none" w:sz="0" w:space="0" w:color="auto"/>
        <w:bottom w:val="none" w:sz="0" w:space="0" w:color="auto"/>
        <w:right w:val="none" w:sz="0" w:space="0" w:color="auto"/>
      </w:divBdr>
    </w:div>
    <w:div w:id="1416395476">
      <w:bodyDiv w:val="1"/>
      <w:marLeft w:val="0"/>
      <w:marRight w:val="0"/>
      <w:marTop w:val="0"/>
      <w:marBottom w:val="0"/>
      <w:divBdr>
        <w:top w:val="none" w:sz="0" w:space="0" w:color="auto"/>
        <w:left w:val="none" w:sz="0" w:space="0" w:color="auto"/>
        <w:bottom w:val="none" w:sz="0" w:space="0" w:color="auto"/>
        <w:right w:val="none" w:sz="0" w:space="0" w:color="auto"/>
      </w:divBdr>
    </w:div>
    <w:div w:id="19264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3C784-8A8C-4D7E-9447-BA8A18EC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3184</Words>
  <Characters>17197</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8</cp:revision>
  <cp:lastPrinted>2021-04-29T08:38:00Z</cp:lastPrinted>
  <dcterms:created xsi:type="dcterms:W3CDTF">2021-04-27T05:49:00Z</dcterms:created>
  <dcterms:modified xsi:type="dcterms:W3CDTF">2021-04-29T08:38:00Z</dcterms:modified>
</cp:coreProperties>
</file>