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A374F7" w:rsidRPr="00B63446" w:rsidRDefault="00A374F7" w:rsidP="00A374F7">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A374F7" w:rsidRPr="00B63446" w:rsidRDefault="00A374F7" w:rsidP="00A374F7">
      <w:pPr>
        <w:autoSpaceDE w:val="0"/>
        <w:rPr>
          <w:rFonts w:ascii="Arial" w:hAnsi="Arial" w:cs="Arial"/>
          <w:sz w:val="20"/>
          <w:szCs w:val="20"/>
        </w:rPr>
      </w:pPr>
      <w:r w:rsidRPr="00B63446">
        <w:rPr>
          <w:rFonts w:ascii="Arial" w:eastAsia="Arial" w:hAnsi="Arial" w:cs="Arial"/>
          <w:b/>
          <w:bCs/>
          <w:sz w:val="20"/>
          <w:szCs w:val="20"/>
        </w:rPr>
        <w:t xml:space="preserve">                                                                                        </w:t>
      </w:r>
      <w:r w:rsidRPr="00923AF7">
        <w:rPr>
          <w:rFonts w:ascii="Arial" w:eastAsia="Arial" w:hAnsi="Arial" w:cs="Arial"/>
          <w:b/>
          <w:bCs/>
          <w:sz w:val="20"/>
          <w:szCs w:val="20"/>
        </w:rPr>
        <w:t xml:space="preserve">         </w:t>
      </w:r>
      <w:r>
        <w:rPr>
          <w:rFonts w:ascii="Arial" w:eastAsia="Arial" w:hAnsi="Arial" w:cs="Arial"/>
          <w:b/>
          <w:bCs/>
          <w:sz w:val="20"/>
          <w:szCs w:val="20"/>
        </w:rPr>
        <w:t>Λιβαδειά</w:t>
      </w:r>
      <w:r w:rsidRPr="00923AF7">
        <w:rPr>
          <w:rFonts w:ascii="Arial" w:eastAsia="Arial" w:hAnsi="Arial" w:cs="Arial"/>
          <w:b/>
          <w:bCs/>
          <w:sz w:val="20"/>
          <w:szCs w:val="20"/>
        </w:rPr>
        <w:t xml:space="preserve"> </w:t>
      </w:r>
      <w:r>
        <w:rPr>
          <w:rFonts w:ascii="Arial" w:eastAsia="Arial" w:hAnsi="Arial" w:cs="Arial"/>
          <w:b/>
          <w:bCs/>
          <w:sz w:val="20"/>
          <w:szCs w:val="20"/>
        </w:rPr>
        <w:t xml:space="preserve">  </w:t>
      </w:r>
      <w:r w:rsidR="009C5D1D" w:rsidRPr="009C5D1D">
        <w:rPr>
          <w:rFonts w:ascii="Arial" w:eastAsia="Arial" w:hAnsi="Arial" w:cs="Arial"/>
          <w:b/>
          <w:bCs/>
          <w:sz w:val="20"/>
          <w:szCs w:val="20"/>
        </w:rPr>
        <w:t>24</w:t>
      </w:r>
      <w:r w:rsidRPr="00B63446">
        <w:rPr>
          <w:rFonts w:ascii="Arial" w:eastAsia="Arial" w:hAnsi="Arial" w:cs="Arial"/>
          <w:b/>
          <w:bCs/>
          <w:sz w:val="20"/>
          <w:szCs w:val="20"/>
        </w:rPr>
        <w:t>/12/2020</w:t>
      </w:r>
    </w:p>
    <w:p w:rsidR="00A374F7" w:rsidRPr="00B63446" w:rsidRDefault="00A374F7" w:rsidP="00A374F7">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Pr>
          <w:rFonts w:ascii="Arial" w:eastAsia="Arial" w:hAnsi="Arial" w:cs="Arial"/>
          <w:b/>
          <w:sz w:val="20"/>
          <w:szCs w:val="20"/>
        </w:rPr>
        <w:t xml:space="preserve">                              </w:t>
      </w:r>
      <w:r w:rsidRPr="00B63446">
        <w:rPr>
          <w:rFonts w:ascii="Arial" w:eastAsia="Arial" w:hAnsi="Arial" w:cs="Arial"/>
          <w:b/>
          <w:sz w:val="20"/>
          <w:szCs w:val="20"/>
        </w:rPr>
        <w:t xml:space="preserve"> </w:t>
      </w:r>
      <w:r>
        <w:rPr>
          <w:rFonts w:ascii="Arial" w:eastAsia="Arial" w:hAnsi="Arial" w:cs="Arial"/>
          <w:b/>
          <w:sz w:val="20"/>
          <w:szCs w:val="20"/>
        </w:rPr>
        <w:t xml:space="preserve">         </w:t>
      </w:r>
      <w:r w:rsidRPr="00B63446">
        <w:rPr>
          <w:rFonts w:ascii="Arial" w:eastAsia="Arial" w:hAnsi="Arial" w:cs="Arial"/>
          <w:b/>
          <w:sz w:val="20"/>
          <w:szCs w:val="20"/>
        </w:rPr>
        <w:t>Α</w:t>
      </w:r>
      <w:r w:rsidRPr="00B63446">
        <w:rPr>
          <w:rFonts w:ascii="Arial" w:eastAsia="Calibri" w:hAnsi="Arial" w:cs="Arial"/>
          <w:b/>
          <w:sz w:val="20"/>
          <w:szCs w:val="20"/>
        </w:rPr>
        <w:t>ριθ. Πρωτ. :</w:t>
      </w:r>
      <w:r w:rsidRPr="00B63446">
        <w:rPr>
          <w:rFonts w:ascii="Arial" w:hAnsi="Arial" w:cs="Arial"/>
          <w:b/>
          <w:sz w:val="20"/>
          <w:szCs w:val="20"/>
        </w:rPr>
        <w:t xml:space="preserve"> </w:t>
      </w:r>
      <w:r w:rsidR="009C5D1D">
        <w:rPr>
          <w:rFonts w:ascii="Arial" w:hAnsi="Arial" w:cs="Arial"/>
          <w:b/>
          <w:sz w:val="20"/>
          <w:szCs w:val="20"/>
          <w:lang w:val="en-US"/>
        </w:rPr>
        <w:t>25213</w:t>
      </w:r>
      <w:r w:rsidRPr="00B63446">
        <w:rPr>
          <w:rFonts w:ascii="Arial" w:hAnsi="Arial" w:cs="Arial"/>
          <w:b/>
          <w:sz w:val="20"/>
          <w:szCs w:val="20"/>
        </w:rPr>
        <w:t xml:space="preserve"> </w:t>
      </w:r>
      <w:r>
        <w:rPr>
          <w:rFonts w:ascii="Arial" w:hAnsi="Arial" w:cs="Arial"/>
          <w:b/>
          <w:sz w:val="20"/>
          <w:szCs w:val="20"/>
        </w:rPr>
        <w:t xml:space="preserve"> </w:t>
      </w:r>
    </w:p>
    <w:p w:rsidR="00A374F7" w:rsidRPr="00B63446" w:rsidRDefault="00A374F7" w:rsidP="00A374F7">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Από το πρακτικό της αριθμ.</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της  Οικονομικής Επιτροπής  Δήμου Λεβαδέων</w:t>
      </w:r>
    </w:p>
    <w:p w:rsidR="00833173" w:rsidRPr="00B63446" w:rsidRDefault="00833173" w:rsidP="00AB1E16">
      <w:pPr>
        <w:jc w:val="center"/>
        <w:rPr>
          <w:rFonts w:ascii="Arial" w:hAnsi="Arial" w:cs="Arial"/>
          <w:sz w:val="20"/>
          <w:szCs w:val="20"/>
        </w:rPr>
      </w:pPr>
    </w:p>
    <w:p w:rsidR="00557809"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w:t>
      </w:r>
      <w:r w:rsidR="007D107C">
        <w:rPr>
          <w:rFonts w:ascii="Arial" w:hAnsi="Arial" w:cs="Arial"/>
          <w:b/>
          <w:sz w:val="20"/>
          <w:szCs w:val="20"/>
        </w:rPr>
        <w:t>4</w:t>
      </w:r>
      <w:r w:rsidR="0039142B">
        <w:rPr>
          <w:rFonts w:ascii="Arial" w:hAnsi="Arial" w:cs="Arial"/>
          <w:b/>
          <w:sz w:val="20"/>
          <w:szCs w:val="20"/>
        </w:rPr>
        <w:t>0</w:t>
      </w:r>
    </w:p>
    <w:p w:rsidR="004C3085" w:rsidRPr="00B63446" w:rsidRDefault="004C3085">
      <w:pPr>
        <w:jc w:val="center"/>
        <w:rPr>
          <w:rFonts w:ascii="Arial" w:hAnsi="Arial" w:cs="Arial"/>
          <w:b/>
          <w:sz w:val="20"/>
          <w:szCs w:val="20"/>
        </w:rPr>
      </w:pPr>
    </w:p>
    <w:p w:rsidR="0039142B" w:rsidRPr="0039142B" w:rsidRDefault="00A374F7" w:rsidP="0039142B">
      <w:pPr>
        <w:pStyle w:val="Web"/>
        <w:spacing w:before="100" w:beforeAutospacing="1" w:after="0"/>
        <w:jc w:val="both"/>
        <w:rPr>
          <w:rFonts w:ascii="Arial" w:hAnsi="Arial" w:cs="Arial"/>
          <w:b/>
          <w:sz w:val="22"/>
          <w:szCs w:val="22"/>
        </w:rPr>
      </w:pPr>
      <w:r w:rsidRPr="00A374F7">
        <w:rPr>
          <w:rFonts w:ascii="Arial" w:hAnsi="Arial" w:cs="Arial"/>
          <w:b/>
          <w:color w:val="000000"/>
          <w:sz w:val="22"/>
          <w:szCs w:val="22"/>
        </w:rPr>
        <w:t xml:space="preserve"> </w:t>
      </w:r>
      <w:r w:rsidR="0039142B" w:rsidRPr="0039142B">
        <w:rPr>
          <w:rFonts w:ascii="Arial" w:hAnsi="Arial" w:cs="Arial"/>
          <w:b/>
          <w:sz w:val="22"/>
          <w:szCs w:val="22"/>
        </w:rPr>
        <w:t>Έγκριση 2</w:t>
      </w:r>
      <w:r w:rsidR="0039142B" w:rsidRPr="0039142B">
        <w:rPr>
          <w:rFonts w:ascii="Arial" w:hAnsi="Arial" w:cs="Arial"/>
          <w:b/>
          <w:sz w:val="22"/>
          <w:szCs w:val="22"/>
          <w:vertAlign w:val="superscript"/>
        </w:rPr>
        <w:t>ου</w:t>
      </w:r>
      <w:r w:rsidR="0039142B" w:rsidRPr="0039142B">
        <w:rPr>
          <w:rFonts w:ascii="Arial" w:hAnsi="Arial" w:cs="Arial"/>
          <w:b/>
          <w:sz w:val="22"/>
          <w:szCs w:val="22"/>
        </w:rPr>
        <w:t xml:space="preserve"> Ανακεφαλαιωτικού Πίνακα Εργασιών &amp; </w:t>
      </w:r>
      <w:r w:rsidRPr="0039142B">
        <w:rPr>
          <w:rFonts w:ascii="Arial" w:hAnsi="Arial" w:cs="Arial"/>
          <w:b/>
          <w:sz w:val="22"/>
          <w:szCs w:val="22"/>
        </w:rPr>
        <w:t xml:space="preserve"> </w:t>
      </w:r>
      <w:r w:rsidR="0039142B" w:rsidRPr="0039142B">
        <w:rPr>
          <w:rFonts w:ascii="Arial" w:hAnsi="Arial" w:cs="Arial"/>
          <w:b/>
          <w:sz w:val="22"/>
          <w:szCs w:val="22"/>
        </w:rPr>
        <w:t>έγκριση σύναψης 1</w:t>
      </w:r>
      <w:r w:rsidR="0039142B" w:rsidRPr="0039142B">
        <w:rPr>
          <w:rFonts w:ascii="Arial" w:hAnsi="Arial" w:cs="Arial"/>
          <w:b/>
          <w:sz w:val="22"/>
          <w:szCs w:val="22"/>
          <w:vertAlign w:val="superscript"/>
        </w:rPr>
        <w:t>ης</w:t>
      </w:r>
      <w:r w:rsidR="0039142B" w:rsidRPr="0039142B">
        <w:rPr>
          <w:rFonts w:ascii="Arial" w:hAnsi="Arial" w:cs="Arial"/>
          <w:b/>
          <w:sz w:val="22"/>
          <w:szCs w:val="22"/>
        </w:rPr>
        <w:t xml:space="preserve"> Συμπληρωματικής Σ</w:t>
      </w:r>
      <w:r w:rsidR="0039142B">
        <w:rPr>
          <w:rFonts w:ascii="Arial" w:hAnsi="Arial" w:cs="Arial"/>
          <w:b/>
          <w:sz w:val="22"/>
          <w:szCs w:val="22"/>
        </w:rPr>
        <w:t>ύ</w:t>
      </w:r>
      <w:r w:rsidR="0039142B" w:rsidRPr="0039142B">
        <w:rPr>
          <w:rFonts w:ascii="Arial" w:hAnsi="Arial" w:cs="Arial"/>
          <w:b/>
          <w:sz w:val="22"/>
          <w:szCs w:val="22"/>
        </w:rPr>
        <w:t>μβασης Εργασιών «Ήσσονος Σημασίας» τ</w:t>
      </w:r>
      <w:r w:rsidR="00CE3C16">
        <w:rPr>
          <w:rFonts w:ascii="Arial" w:hAnsi="Arial" w:cs="Arial"/>
          <w:b/>
          <w:sz w:val="22"/>
          <w:szCs w:val="22"/>
        </w:rPr>
        <w:t>ου έργου</w:t>
      </w:r>
      <w:r w:rsidR="0039142B" w:rsidRPr="0039142B">
        <w:rPr>
          <w:rFonts w:ascii="Arial" w:hAnsi="Arial" w:cs="Arial"/>
          <w:b/>
          <w:sz w:val="22"/>
          <w:szCs w:val="22"/>
        </w:rPr>
        <w:t xml:space="preserve">  «ΑΣΦΑΛΤΟΣΤΡΩΣΗ ΟΔΟΥ ΑΓΡΟΤΙΚΗΣ ΠΕΡΙΟΧΗΣ ΚΥΡΙΑΚΙΟΥ»</w:t>
      </w:r>
    </w:p>
    <w:p w:rsidR="004F0473" w:rsidRPr="007D107C" w:rsidRDefault="004F0473" w:rsidP="007D107C">
      <w:pPr>
        <w:pStyle w:val="Web"/>
        <w:spacing w:before="100" w:beforeAutospacing="1" w:after="0"/>
        <w:jc w:val="both"/>
        <w:rPr>
          <w:b/>
        </w:rPr>
      </w:pPr>
    </w:p>
    <w:p w:rsidR="00386D27" w:rsidRPr="00923AF7" w:rsidRDefault="00386D27" w:rsidP="00FC52CA">
      <w:pPr>
        <w:pStyle w:val="af2"/>
        <w:ind w:firstLine="0"/>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Λεβαδέων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αι μετά  από  την αρ.πρωτ.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-2020 έγγραφη πρόσκληση του  Προέδρου της (Δημάρχου Λεβαδέων)</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Καλογρηάς Αθανάσιος                                             </w:t>
      </w:r>
      <w:r w:rsidR="00F94313" w:rsidRPr="00923AF7">
        <w:rPr>
          <w:rFonts w:ascii="Arial" w:hAnsi="Arial" w:cs="Arial"/>
          <w:sz w:val="22"/>
          <w:szCs w:val="22"/>
        </w:rPr>
        <w:t xml:space="preserve">2 Μπράλιος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Καραμάνης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Καράβα Χρυσοβαλάντου - Βασιλική  </w:t>
      </w:r>
      <w:r w:rsidR="00841FF4" w:rsidRPr="00841FF4">
        <w:rPr>
          <w:rFonts w:ascii="Arial" w:hAnsi="Arial" w:cs="Arial"/>
          <w:sz w:val="20"/>
          <w:szCs w:val="20"/>
        </w:rPr>
        <w:t>(απούσα στο 14</w:t>
      </w:r>
      <w:r w:rsidR="00841FF4" w:rsidRPr="00841FF4">
        <w:rPr>
          <w:rFonts w:ascii="Arial" w:hAnsi="Arial" w:cs="Arial"/>
          <w:sz w:val="20"/>
          <w:szCs w:val="20"/>
          <w:vertAlign w:val="superscript"/>
        </w:rPr>
        <w:t>ο</w:t>
      </w:r>
      <w:r w:rsidR="00841FF4" w:rsidRPr="00841FF4">
        <w:rPr>
          <w:rFonts w:ascii="Arial" w:hAnsi="Arial" w:cs="Arial"/>
          <w:sz w:val="20"/>
          <w:szCs w:val="20"/>
        </w:rPr>
        <w:t xml:space="preserve"> ΘΗΔ λόγω κωλύματος)</w:t>
      </w:r>
      <w:r w:rsidRPr="00923AF7">
        <w:rPr>
          <w:rFonts w:ascii="Arial" w:hAnsi="Arial" w:cs="Arial"/>
          <w:sz w:val="22"/>
          <w:szCs w:val="22"/>
        </w:rPr>
        <w:t xml:space="preserve">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Μερτζάνης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6. Καπλάνης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Ταγκαλέγκας Ιωάννης - Δήμαρχος Λεβαδέων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841FF4" w:rsidRDefault="00841FF4" w:rsidP="00841FF4">
      <w:pPr>
        <w:ind w:hanging="432"/>
        <w:rPr>
          <w:rFonts w:ascii="Arial" w:eastAsia="Verdana" w:hAnsi="Arial" w:cs="Arial"/>
          <w:bCs/>
          <w:color w:val="000000"/>
          <w:sz w:val="22"/>
          <w:szCs w:val="22"/>
        </w:rPr>
      </w:pPr>
      <w:r>
        <w:rPr>
          <w:rFonts w:ascii="Arial" w:eastAsia="Arial" w:hAnsi="Arial" w:cs="Arial"/>
          <w:sz w:val="22"/>
          <w:szCs w:val="22"/>
        </w:rPr>
        <w:t xml:space="preserve">       </w:t>
      </w:r>
      <w:r w:rsidR="00923AF7" w:rsidRPr="00923AF7">
        <w:rPr>
          <w:rFonts w:ascii="Arial" w:eastAsia="Arial" w:hAnsi="Arial" w:cs="Arial"/>
          <w:sz w:val="22"/>
          <w:szCs w:val="22"/>
        </w:rPr>
        <w:t>Εισηγούμενος το</w:t>
      </w:r>
      <w:r w:rsidR="004C3085">
        <w:rPr>
          <w:rFonts w:ascii="Arial" w:eastAsia="Arial" w:hAnsi="Arial" w:cs="Arial"/>
          <w:sz w:val="22"/>
          <w:szCs w:val="22"/>
        </w:rPr>
        <w:t xml:space="preserve"> </w:t>
      </w:r>
      <w:r w:rsidR="004F0473">
        <w:rPr>
          <w:rFonts w:ascii="Arial" w:eastAsia="Arial" w:hAnsi="Arial" w:cs="Arial"/>
          <w:sz w:val="22"/>
          <w:szCs w:val="22"/>
        </w:rPr>
        <w:t>1</w:t>
      </w:r>
      <w:r w:rsidR="0039142B">
        <w:rPr>
          <w:rFonts w:ascii="Arial" w:eastAsia="Arial" w:hAnsi="Arial" w:cs="Arial"/>
          <w:sz w:val="22"/>
          <w:szCs w:val="22"/>
        </w:rPr>
        <w:t>5</w:t>
      </w:r>
      <w:r w:rsidR="00923AF7" w:rsidRPr="00923AF7">
        <w:rPr>
          <w:rFonts w:ascii="Arial" w:eastAsia="Arial" w:hAnsi="Arial" w:cs="Arial"/>
          <w:sz w:val="22"/>
          <w:szCs w:val="22"/>
          <w:vertAlign w:val="superscript"/>
        </w:rPr>
        <w:t>ο</w:t>
      </w:r>
      <w:r w:rsidR="00923AF7" w:rsidRPr="00923AF7">
        <w:rPr>
          <w:rFonts w:ascii="Arial" w:eastAsia="Arial" w:hAnsi="Arial" w:cs="Arial"/>
          <w:sz w:val="22"/>
          <w:szCs w:val="22"/>
        </w:rPr>
        <w:t xml:space="preserve">  θέμα της ημερήσιας διάταξης(</w:t>
      </w:r>
      <w:r w:rsidR="002B5ECB">
        <w:rPr>
          <w:rFonts w:ascii="Arial" w:eastAsia="Arial" w:hAnsi="Arial" w:cs="Arial"/>
          <w:sz w:val="22"/>
          <w:szCs w:val="22"/>
        </w:rPr>
        <w:t>1</w:t>
      </w:r>
      <w:r w:rsidR="0039142B">
        <w:rPr>
          <w:rFonts w:ascii="Arial" w:eastAsia="Arial" w:hAnsi="Arial" w:cs="Arial"/>
          <w:sz w:val="22"/>
          <w:szCs w:val="22"/>
        </w:rPr>
        <w:t>4</w:t>
      </w:r>
      <w:r w:rsidR="00923AF7" w:rsidRPr="00923AF7">
        <w:rPr>
          <w:rFonts w:ascii="Arial" w:eastAsia="Arial" w:hAnsi="Arial" w:cs="Arial"/>
          <w:sz w:val="22"/>
          <w:szCs w:val="22"/>
          <w:vertAlign w:val="superscript"/>
        </w:rPr>
        <w:t>ο</w:t>
      </w:r>
      <w:r w:rsidR="00923AF7" w:rsidRPr="00923AF7">
        <w:rPr>
          <w:rFonts w:ascii="Arial" w:eastAsia="Arial" w:hAnsi="Arial" w:cs="Arial"/>
          <w:sz w:val="22"/>
          <w:szCs w:val="22"/>
        </w:rPr>
        <w:t xml:space="preserve"> της με αριθμ. Πρωτ</w:t>
      </w:r>
      <w:r w:rsidR="00923AF7">
        <w:rPr>
          <w:rFonts w:ascii="Arial" w:eastAsia="Arial" w:hAnsi="Arial" w:cs="Arial"/>
          <w:sz w:val="22"/>
          <w:szCs w:val="22"/>
        </w:rPr>
        <w:t xml:space="preserve"> </w:t>
      </w:r>
      <w:r w:rsidR="00923AF7" w:rsidRPr="00923AF7">
        <w:rPr>
          <w:rFonts w:ascii="Arial" w:eastAsia="Arial" w:hAnsi="Arial" w:cs="Arial"/>
          <w:sz w:val="22"/>
          <w:szCs w:val="22"/>
        </w:rPr>
        <w:t>24</w:t>
      </w:r>
      <w:r w:rsidR="00923AF7">
        <w:rPr>
          <w:rFonts w:ascii="Arial" w:eastAsia="Arial" w:hAnsi="Arial" w:cs="Arial"/>
          <w:sz w:val="22"/>
          <w:szCs w:val="22"/>
        </w:rPr>
        <w:t>523</w:t>
      </w:r>
      <w:r w:rsidR="00923AF7" w:rsidRPr="00923AF7">
        <w:rPr>
          <w:rFonts w:ascii="Arial" w:eastAsia="Arial" w:hAnsi="Arial" w:cs="Arial"/>
          <w:sz w:val="22"/>
          <w:szCs w:val="22"/>
        </w:rPr>
        <w:t>/</w:t>
      </w:r>
      <w:r w:rsidR="00923AF7">
        <w:rPr>
          <w:rFonts w:ascii="Arial" w:eastAsia="Arial" w:hAnsi="Arial" w:cs="Arial"/>
          <w:sz w:val="22"/>
          <w:szCs w:val="22"/>
        </w:rPr>
        <w:t>14</w:t>
      </w:r>
      <w:r w:rsidR="00923AF7" w:rsidRPr="00923AF7">
        <w:rPr>
          <w:rFonts w:ascii="Arial" w:eastAsia="Arial" w:hAnsi="Arial" w:cs="Arial"/>
          <w:sz w:val="22"/>
          <w:szCs w:val="22"/>
        </w:rPr>
        <w:t xml:space="preserve">-12-2020 Πρόσκλησης ),  έθεσε υπόψη των μελών  </w:t>
      </w:r>
      <w:r w:rsidRPr="00B00607">
        <w:rPr>
          <w:rFonts w:ascii="Arial" w:eastAsia="Arial" w:hAnsi="Arial" w:cs="Arial"/>
          <w:sz w:val="22"/>
          <w:szCs w:val="22"/>
        </w:rPr>
        <w:t>το με</w:t>
      </w:r>
      <w:r>
        <w:rPr>
          <w:rFonts w:ascii="Arial" w:eastAsia="Arial" w:hAnsi="Arial" w:cs="Arial"/>
          <w:sz w:val="22"/>
          <w:szCs w:val="22"/>
        </w:rPr>
        <w:t xml:space="preserve">  αριθμ. πρωτ. 24</w:t>
      </w:r>
      <w:r w:rsidR="0039142B">
        <w:rPr>
          <w:rFonts w:ascii="Arial" w:eastAsia="Arial" w:hAnsi="Arial" w:cs="Arial"/>
          <w:sz w:val="22"/>
          <w:szCs w:val="22"/>
        </w:rPr>
        <w:t>461</w:t>
      </w:r>
      <w:r>
        <w:rPr>
          <w:rFonts w:ascii="Arial" w:eastAsia="Arial" w:hAnsi="Arial" w:cs="Arial"/>
          <w:sz w:val="22"/>
          <w:szCs w:val="22"/>
        </w:rPr>
        <w:t>/</w:t>
      </w:r>
      <w:r w:rsidR="0039142B">
        <w:rPr>
          <w:rFonts w:ascii="Arial" w:eastAsia="Arial" w:hAnsi="Arial" w:cs="Arial"/>
          <w:sz w:val="22"/>
          <w:szCs w:val="22"/>
        </w:rPr>
        <w:t>11</w:t>
      </w:r>
      <w:r>
        <w:rPr>
          <w:rFonts w:ascii="Arial" w:eastAsia="Arial" w:hAnsi="Arial" w:cs="Arial"/>
          <w:sz w:val="22"/>
          <w:szCs w:val="22"/>
        </w:rPr>
        <w:t>-12</w:t>
      </w:r>
      <w:r w:rsidRPr="00B00607">
        <w:rPr>
          <w:rFonts w:ascii="Arial" w:hAnsi="Arial" w:cs="Arial"/>
          <w:sz w:val="22"/>
          <w:szCs w:val="22"/>
        </w:rPr>
        <w:t xml:space="preserve">-2020 </w:t>
      </w:r>
      <w:r w:rsidR="007D107C" w:rsidRPr="007D107C">
        <w:rPr>
          <w:rStyle w:val="aa"/>
          <w:rFonts w:ascii="Arial" w:eastAsia="Arial" w:hAnsi="Arial" w:cs="Arial"/>
          <w:i w:val="0"/>
          <w:color w:val="000000"/>
          <w:kern w:val="1"/>
          <w:sz w:val="22"/>
          <w:szCs w:val="22"/>
          <w:shd w:val="clear" w:color="auto" w:fill="FFFFFF"/>
          <w:lang w:eastAsia="el-GR"/>
        </w:rPr>
        <w:t>της Δ/νσης  Τεχνικών Υπηρεσιών</w:t>
      </w:r>
      <w:r w:rsidR="007D107C" w:rsidRPr="007D107C">
        <w:rPr>
          <w:rStyle w:val="aa"/>
          <w:rFonts w:ascii="Arial" w:eastAsia="Arial" w:hAnsi="Arial" w:cs="Arial"/>
          <w:b/>
          <w:bCs/>
          <w:i w:val="0"/>
          <w:color w:val="000000"/>
          <w:kern w:val="1"/>
          <w:sz w:val="22"/>
          <w:szCs w:val="22"/>
          <w:shd w:val="clear" w:color="auto" w:fill="FFFFFF"/>
          <w:lang w:eastAsia="el-GR"/>
        </w:rPr>
        <w:t xml:space="preserve"> </w:t>
      </w:r>
      <w:r w:rsidR="007D107C" w:rsidRPr="00D448EE">
        <w:rPr>
          <w:rStyle w:val="aa"/>
          <w:rFonts w:ascii="Arial" w:eastAsia="Arial" w:hAnsi="Arial" w:cs="Arial"/>
          <w:color w:val="000000"/>
          <w:kern w:val="1"/>
          <w:sz w:val="22"/>
          <w:szCs w:val="22"/>
          <w:shd w:val="clear" w:color="auto" w:fill="FFFFFF"/>
          <w:lang w:eastAsia="el-GR"/>
        </w:rPr>
        <w:t xml:space="preserve">του Δήμου </w:t>
      </w:r>
      <w:r w:rsidRPr="00AF346C">
        <w:rPr>
          <w:rFonts w:ascii="Arial" w:hAnsi="Arial" w:cs="Arial"/>
          <w:sz w:val="22"/>
          <w:szCs w:val="22"/>
        </w:rPr>
        <w:t xml:space="preserve">στο οποίο αναφέρονται </w:t>
      </w:r>
      <w:r>
        <w:rPr>
          <w:rFonts w:ascii="Arial" w:hAnsi="Arial" w:cs="Arial"/>
          <w:sz w:val="22"/>
          <w:szCs w:val="22"/>
        </w:rPr>
        <w:t>:</w:t>
      </w:r>
    </w:p>
    <w:p w:rsidR="00016112" w:rsidRPr="00B63446" w:rsidRDefault="00016112" w:rsidP="00841FF4">
      <w:pPr>
        <w:ind w:hanging="432"/>
        <w:rPr>
          <w:rFonts w:ascii="Arial" w:hAnsi="Arial" w:cs="Arial"/>
          <w:sz w:val="20"/>
          <w:szCs w:val="20"/>
        </w:rPr>
      </w:pPr>
      <w:r w:rsidRPr="00B63446">
        <w:rPr>
          <w:rFonts w:ascii="Arial" w:hAnsi="Arial" w:cs="Arial"/>
          <w:sz w:val="20"/>
          <w:szCs w:val="20"/>
        </w:rPr>
        <w:t xml:space="preserve">                        </w:t>
      </w:r>
    </w:p>
    <w:p w:rsidR="0039142B" w:rsidRPr="00E3668A" w:rsidRDefault="0039142B" w:rsidP="0039142B">
      <w:pPr>
        <w:jc w:val="both"/>
        <w:rPr>
          <w:rFonts w:ascii="Arial" w:hAnsi="Arial" w:cs="Arial"/>
          <w:i/>
          <w:sz w:val="22"/>
          <w:szCs w:val="22"/>
        </w:rPr>
      </w:pPr>
      <w:r w:rsidRPr="00E3668A">
        <w:rPr>
          <w:rFonts w:ascii="Arial" w:hAnsi="Arial" w:cs="Arial"/>
          <w:b/>
          <w:bCs/>
          <w:i/>
          <w:sz w:val="22"/>
          <w:szCs w:val="22"/>
        </w:rPr>
        <w:t xml:space="preserve">Α. </w:t>
      </w:r>
      <w:r w:rsidRPr="00E3668A">
        <w:rPr>
          <w:rFonts w:ascii="Arial" w:hAnsi="Arial" w:cs="Arial"/>
          <w:b/>
          <w:bCs/>
          <w:i/>
          <w:sz w:val="22"/>
          <w:szCs w:val="22"/>
          <w:u w:val="single"/>
        </w:rPr>
        <w:t>ΙΣΤΟΡΙΚΟ ΤΟΥ ΕΡΓΟΥ</w:t>
      </w:r>
    </w:p>
    <w:p w:rsidR="0039142B" w:rsidRPr="00E3668A" w:rsidRDefault="0039142B" w:rsidP="0039142B">
      <w:pPr>
        <w:numPr>
          <w:ilvl w:val="0"/>
          <w:numId w:val="49"/>
        </w:numPr>
        <w:tabs>
          <w:tab w:val="clear" w:pos="720"/>
          <w:tab w:val="left" w:pos="709"/>
          <w:tab w:val="left" w:pos="2160"/>
        </w:tabs>
        <w:suppressAutoHyphens w:val="0"/>
        <w:spacing w:line="360" w:lineRule="auto"/>
        <w:jc w:val="both"/>
        <w:rPr>
          <w:rFonts w:ascii="Arial" w:hAnsi="Arial" w:cs="Arial"/>
          <w:i/>
          <w:sz w:val="22"/>
          <w:szCs w:val="22"/>
        </w:rPr>
      </w:pPr>
      <w:r w:rsidRPr="00E3668A">
        <w:rPr>
          <w:rFonts w:ascii="Arial" w:hAnsi="Arial" w:cs="Arial"/>
          <w:i/>
          <w:sz w:val="22"/>
          <w:szCs w:val="22"/>
        </w:rPr>
        <w:t xml:space="preserve">Με την υπ’αριθμό </w:t>
      </w:r>
      <w:r w:rsidRPr="00E3668A">
        <w:rPr>
          <w:rFonts w:ascii="Arial" w:hAnsi="Arial" w:cs="Arial"/>
          <w:b/>
          <w:i/>
          <w:sz w:val="22"/>
          <w:szCs w:val="22"/>
        </w:rPr>
        <w:t>61/2018</w:t>
      </w:r>
      <w:r w:rsidRPr="00E3668A">
        <w:rPr>
          <w:rFonts w:ascii="Arial" w:hAnsi="Arial" w:cs="Arial"/>
          <w:i/>
          <w:sz w:val="22"/>
          <w:szCs w:val="22"/>
        </w:rPr>
        <w:t xml:space="preserve"> Τεχνική Μελέτη του έργου </w:t>
      </w:r>
      <w:r w:rsidRPr="00E3668A">
        <w:rPr>
          <w:rFonts w:ascii="Arial" w:hAnsi="Arial" w:cs="Arial"/>
          <w:b/>
          <w:i/>
          <w:sz w:val="22"/>
          <w:szCs w:val="22"/>
        </w:rPr>
        <w:t>&lt;&lt;ΑΣΦΑΛΤΟΣΤΡΩΣΗ ΟΔΟΥ ΑΓΡΟΤΙΚΗΣ ΠΕΡΙΟΧΗΣ ΚΥΡΙΑΚΙΟΥ&gt;&gt;</w:t>
      </w:r>
      <w:r w:rsidRPr="00E3668A">
        <w:rPr>
          <w:rFonts w:ascii="Arial" w:hAnsi="Arial" w:cs="Arial"/>
          <w:i/>
          <w:sz w:val="22"/>
          <w:szCs w:val="22"/>
        </w:rPr>
        <w:t xml:space="preserve"> συνολικού προϋπολογισμού </w:t>
      </w:r>
      <w:r w:rsidRPr="00E3668A">
        <w:rPr>
          <w:rFonts w:ascii="Arial" w:hAnsi="Arial" w:cs="Arial"/>
          <w:b/>
          <w:i/>
          <w:sz w:val="22"/>
          <w:szCs w:val="22"/>
        </w:rPr>
        <w:t>1.736.000,00</w:t>
      </w:r>
      <w:r w:rsidRPr="00E3668A">
        <w:rPr>
          <w:rFonts w:ascii="Arial" w:hAnsi="Arial" w:cs="Arial"/>
          <w:i/>
          <w:sz w:val="22"/>
          <w:szCs w:val="22"/>
        </w:rPr>
        <w:t xml:space="preserve"> (συμπεριλαμβανομένου του ΦΠΑ) με φορέα υλοποίησης τον Δήμο Λεβαδέων.</w:t>
      </w:r>
    </w:p>
    <w:p w:rsidR="0039142B" w:rsidRPr="00E3668A" w:rsidRDefault="0039142B" w:rsidP="0039142B">
      <w:pPr>
        <w:numPr>
          <w:ilvl w:val="0"/>
          <w:numId w:val="49"/>
        </w:numPr>
        <w:tabs>
          <w:tab w:val="clear" w:pos="720"/>
          <w:tab w:val="left" w:pos="709"/>
          <w:tab w:val="left" w:pos="2160"/>
        </w:tabs>
        <w:suppressAutoHyphens w:val="0"/>
        <w:spacing w:line="360" w:lineRule="auto"/>
        <w:jc w:val="both"/>
        <w:rPr>
          <w:rFonts w:ascii="Arial" w:hAnsi="Arial" w:cs="Arial"/>
          <w:i/>
          <w:sz w:val="22"/>
          <w:szCs w:val="22"/>
        </w:rPr>
      </w:pPr>
      <w:r w:rsidRPr="00E3668A">
        <w:rPr>
          <w:rFonts w:ascii="Arial" w:hAnsi="Arial" w:cs="Arial"/>
          <w:i/>
          <w:sz w:val="22"/>
          <w:szCs w:val="22"/>
        </w:rPr>
        <w:t xml:space="preserve">Με την υπ΄αριθμό </w:t>
      </w:r>
      <w:r w:rsidRPr="00E3668A">
        <w:rPr>
          <w:rFonts w:ascii="Arial" w:hAnsi="Arial" w:cs="Arial"/>
          <w:b/>
          <w:i/>
          <w:sz w:val="22"/>
          <w:szCs w:val="22"/>
        </w:rPr>
        <w:t>429/2018</w:t>
      </w:r>
      <w:r w:rsidRPr="00E3668A">
        <w:rPr>
          <w:rFonts w:ascii="Arial" w:hAnsi="Arial" w:cs="Arial"/>
          <w:i/>
          <w:sz w:val="22"/>
          <w:szCs w:val="22"/>
        </w:rPr>
        <w:t xml:space="preserve"> απόφαση του Δημοτικού Συμβουλίου  εγκρίθηκε η υπ’ αριθμό 61/2018 Τεχνική Μελέτη του έργου «ΑΣΦΑΛΤΟΣΤΡΩΣΗ ΟΔΟΥ ΑΓΡΟΤΙΚΗΣ ΠΕΡΙΟΧΗΣ ΚΥΡΙΑΚΙΟΥ»</w:t>
      </w:r>
    </w:p>
    <w:p w:rsidR="0039142B" w:rsidRPr="00E3668A" w:rsidRDefault="0039142B" w:rsidP="0039142B">
      <w:pPr>
        <w:numPr>
          <w:ilvl w:val="0"/>
          <w:numId w:val="49"/>
        </w:numPr>
        <w:tabs>
          <w:tab w:val="clear" w:pos="720"/>
          <w:tab w:val="left" w:pos="709"/>
          <w:tab w:val="left" w:pos="2160"/>
        </w:tabs>
        <w:suppressAutoHyphens w:val="0"/>
        <w:spacing w:line="360" w:lineRule="auto"/>
        <w:jc w:val="both"/>
        <w:rPr>
          <w:rFonts w:ascii="Arial" w:hAnsi="Arial" w:cs="Arial"/>
          <w:i/>
          <w:sz w:val="22"/>
          <w:szCs w:val="22"/>
        </w:rPr>
      </w:pPr>
      <w:r w:rsidRPr="00E3668A">
        <w:rPr>
          <w:rFonts w:ascii="Arial" w:hAnsi="Arial" w:cs="Arial"/>
          <w:i/>
          <w:sz w:val="22"/>
          <w:szCs w:val="22"/>
        </w:rPr>
        <w:t xml:space="preserve">Με την υπ΄αριθμό </w:t>
      </w:r>
      <w:r w:rsidRPr="00E3668A">
        <w:rPr>
          <w:rFonts w:ascii="Arial" w:hAnsi="Arial" w:cs="Arial"/>
          <w:b/>
          <w:i/>
          <w:sz w:val="22"/>
          <w:szCs w:val="22"/>
        </w:rPr>
        <w:t>413/2018</w:t>
      </w:r>
      <w:r w:rsidRPr="00E3668A">
        <w:rPr>
          <w:rFonts w:ascii="Arial" w:hAnsi="Arial" w:cs="Arial"/>
          <w:i/>
          <w:sz w:val="22"/>
          <w:szCs w:val="22"/>
        </w:rPr>
        <w:t xml:space="preserve"> απόφαση της Οικονομικής Επιτροπής   εγκρίθηκε η διενέργεια διαγωνισμού και η κατάρτιση των όρων της διακήρυξης του έργου «ΑΣΦΑΛΤΟΣΤΡΩΣΗ ΟΔΟΥ ΑΓΡΟΤΙΚΗΣ ΠΕΡΙΟΧΗΣ ΚΥΡΙΑΚΙΟΥ»</w:t>
      </w:r>
    </w:p>
    <w:p w:rsidR="0039142B" w:rsidRPr="00E3668A" w:rsidRDefault="0039142B" w:rsidP="0039142B">
      <w:pPr>
        <w:numPr>
          <w:ilvl w:val="0"/>
          <w:numId w:val="49"/>
        </w:numPr>
        <w:tabs>
          <w:tab w:val="clear" w:pos="720"/>
          <w:tab w:val="left" w:pos="709"/>
          <w:tab w:val="left" w:pos="2160"/>
        </w:tabs>
        <w:suppressAutoHyphens w:val="0"/>
        <w:spacing w:line="360" w:lineRule="auto"/>
        <w:jc w:val="both"/>
        <w:rPr>
          <w:rFonts w:ascii="Arial" w:hAnsi="Arial" w:cs="Arial"/>
          <w:i/>
          <w:sz w:val="22"/>
          <w:szCs w:val="22"/>
        </w:rPr>
      </w:pPr>
      <w:r w:rsidRPr="00E3668A">
        <w:rPr>
          <w:rFonts w:ascii="Arial" w:hAnsi="Arial" w:cs="Arial"/>
          <w:i/>
          <w:sz w:val="22"/>
          <w:szCs w:val="22"/>
        </w:rPr>
        <w:lastRenderedPageBreak/>
        <w:t xml:space="preserve">Με την υπ΄αριθμό </w:t>
      </w:r>
      <w:r w:rsidRPr="00E3668A">
        <w:rPr>
          <w:rFonts w:ascii="Arial" w:hAnsi="Arial" w:cs="Arial"/>
          <w:b/>
          <w:i/>
          <w:sz w:val="22"/>
          <w:szCs w:val="22"/>
        </w:rPr>
        <w:t>37/2019</w:t>
      </w:r>
      <w:r w:rsidRPr="00E3668A">
        <w:rPr>
          <w:rFonts w:ascii="Arial" w:hAnsi="Arial" w:cs="Arial"/>
          <w:i/>
          <w:sz w:val="22"/>
          <w:szCs w:val="22"/>
        </w:rPr>
        <w:t xml:space="preserve"> απόφαση της Οικονομικής Επιτροπής  εγκρίθηκε το από 19-02-2019 Πρακτικό ελέγχου δικαιολογητικών της ηλεκτρονικής δημοπρασίας της 14-01-2019 με Α/Α ΕΣΗΔΗΣ 79093 του έργου με τίτλο «ΑΣΦΑΛΤΟΣΤΡΩΣΗ ΟΔΟΥ ΑΓΡΟΤΙΚΗΣ ΠΕΡΙΟΧΗΣ ΚΥΡΙΑΚΙΟΥ» και ανακηρύχθηκε ως προσωρινός μειοδότης ο οικονομικός φορέας  «ΕΡΓΟΔΟΜΙΚΗ ΒΟΙΩΤΙΑΣ ΑΒΕΤΕ» με μέση τεκμαρτή έκπτωση 45,81% επί των τιμών του τιμολογίου.</w:t>
      </w:r>
    </w:p>
    <w:p w:rsidR="0039142B" w:rsidRPr="00E3668A" w:rsidRDefault="0039142B" w:rsidP="0039142B">
      <w:pPr>
        <w:numPr>
          <w:ilvl w:val="0"/>
          <w:numId w:val="49"/>
        </w:numPr>
        <w:tabs>
          <w:tab w:val="clear" w:pos="720"/>
          <w:tab w:val="left" w:pos="709"/>
          <w:tab w:val="left" w:pos="2160"/>
        </w:tabs>
        <w:suppressAutoHyphens w:val="0"/>
        <w:spacing w:line="360" w:lineRule="auto"/>
        <w:jc w:val="both"/>
        <w:rPr>
          <w:rFonts w:ascii="Arial" w:hAnsi="Arial" w:cs="Arial"/>
          <w:i/>
          <w:sz w:val="22"/>
          <w:szCs w:val="22"/>
        </w:rPr>
      </w:pPr>
      <w:r w:rsidRPr="00E3668A">
        <w:rPr>
          <w:rFonts w:ascii="Arial" w:hAnsi="Arial" w:cs="Arial"/>
          <w:i/>
          <w:sz w:val="22"/>
          <w:szCs w:val="22"/>
        </w:rPr>
        <w:t xml:space="preserve">Με την υπ΄αριθμό </w:t>
      </w:r>
      <w:r w:rsidRPr="00E3668A">
        <w:rPr>
          <w:rFonts w:ascii="Arial" w:hAnsi="Arial" w:cs="Arial"/>
          <w:b/>
          <w:i/>
          <w:sz w:val="22"/>
          <w:szCs w:val="22"/>
        </w:rPr>
        <w:t xml:space="preserve">62/2019 (ΚΗΜΔΗΣ: (19ΑWRD004783721 2019-04-12) </w:t>
      </w:r>
      <w:r w:rsidRPr="00E3668A">
        <w:rPr>
          <w:rFonts w:ascii="Arial" w:hAnsi="Arial" w:cs="Arial"/>
          <w:i/>
          <w:sz w:val="22"/>
          <w:szCs w:val="22"/>
        </w:rPr>
        <w:t xml:space="preserve">απόφαση της Οικονομικής Επιτροπής έγινε η κατακύρωση του διαγωνισμού καθώς και το με αριθμό πρωτ. </w:t>
      </w:r>
      <w:r w:rsidRPr="00E3668A">
        <w:rPr>
          <w:rFonts w:ascii="Arial" w:hAnsi="Arial" w:cs="Arial"/>
          <w:b/>
          <w:i/>
          <w:sz w:val="22"/>
          <w:szCs w:val="22"/>
        </w:rPr>
        <w:t>667/62093/18.04.2019 (ΑΔΑ:ΩΜΥΞΟΡΙΟ-Β6Γ)</w:t>
      </w:r>
      <w:r w:rsidRPr="00E3668A">
        <w:rPr>
          <w:rFonts w:ascii="Arial" w:hAnsi="Arial" w:cs="Arial"/>
          <w:i/>
          <w:sz w:val="22"/>
          <w:szCs w:val="22"/>
        </w:rPr>
        <w:t xml:space="preserve"> έγγραφο της Αποκεντρωμένης Διοίκησης Θεσσαλίας-Στερεάς Ελλάδας ελέγχθηκε η νομιμότητα της υπ’ αριθμόν  408/2018 απόφασης της Οικονομικής Επιτροπής.</w:t>
      </w:r>
    </w:p>
    <w:p w:rsidR="0039142B" w:rsidRPr="00E3668A" w:rsidRDefault="0039142B" w:rsidP="0039142B">
      <w:pPr>
        <w:numPr>
          <w:ilvl w:val="0"/>
          <w:numId w:val="49"/>
        </w:numPr>
        <w:tabs>
          <w:tab w:val="clear" w:pos="720"/>
          <w:tab w:val="left" w:pos="709"/>
          <w:tab w:val="left" w:pos="2160"/>
        </w:tabs>
        <w:suppressAutoHyphens w:val="0"/>
        <w:spacing w:line="360" w:lineRule="auto"/>
        <w:jc w:val="both"/>
        <w:rPr>
          <w:rFonts w:ascii="Arial" w:hAnsi="Arial" w:cs="Arial"/>
          <w:i/>
          <w:sz w:val="22"/>
          <w:szCs w:val="22"/>
        </w:rPr>
      </w:pPr>
      <w:r w:rsidRPr="00E3668A">
        <w:rPr>
          <w:rFonts w:ascii="Arial" w:hAnsi="Arial" w:cs="Arial"/>
          <w:i/>
          <w:sz w:val="22"/>
          <w:szCs w:val="22"/>
        </w:rPr>
        <w:t xml:space="preserve">Με την υπ΄αριθμόν </w:t>
      </w:r>
      <w:r w:rsidRPr="00E3668A">
        <w:rPr>
          <w:rFonts w:ascii="Arial" w:hAnsi="Arial" w:cs="Arial"/>
          <w:b/>
          <w:i/>
          <w:sz w:val="22"/>
          <w:szCs w:val="22"/>
        </w:rPr>
        <w:t>398/2019</w:t>
      </w:r>
      <w:r w:rsidRPr="00E3668A">
        <w:rPr>
          <w:rFonts w:ascii="Arial" w:hAnsi="Arial" w:cs="Arial"/>
          <w:i/>
          <w:sz w:val="22"/>
          <w:szCs w:val="22"/>
        </w:rPr>
        <w:t xml:space="preserve"> Πράξη του Ε΄ Κλιμακίου του Ελεγκτικού Συνεδρίου Προσυμβατικού ελέγχου ελέγχθηκε το σχέδιο της υπογραφής σύμβασης του έργου.</w:t>
      </w:r>
    </w:p>
    <w:p w:rsidR="0039142B" w:rsidRPr="00E3668A" w:rsidRDefault="0039142B" w:rsidP="0039142B">
      <w:pPr>
        <w:numPr>
          <w:ilvl w:val="0"/>
          <w:numId w:val="49"/>
        </w:numPr>
        <w:tabs>
          <w:tab w:val="clear" w:pos="720"/>
          <w:tab w:val="left" w:pos="709"/>
          <w:tab w:val="left" w:pos="2160"/>
        </w:tabs>
        <w:suppressAutoHyphens w:val="0"/>
        <w:spacing w:line="360" w:lineRule="auto"/>
        <w:jc w:val="both"/>
        <w:rPr>
          <w:rFonts w:ascii="Arial" w:hAnsi="Arial" w:cs="Arial"/>
          <w:i/>
          <w:sz w:val="22"/>
          <w:szCs w:val="22"/>
        </w:rPr>
      </w:pPr>
      <w:r w:rsidRPr="00E3668A">
        <w:rPr>
          <w:rFonts w:ascii="Arial" w:hAnsi="Arial" w:cs="Arial"/>
          <w:i/>
          <w:sz w:val="22"/>
          <w:szCs w:val="22"/>
        </w:rPr>
        <w:t xml:space="preserve">Με τον αριθμό </w:t>
      </w:r>
      <w:r w:rsidRPr="00E3668A">
        <w:rPr>
          <w:rFonts w:ascii="Arial" w:hAnsi="Arial" w:cs="Arial"/>
          <w:b/>
          <w:i/>
          <w:sz w:val="22"/>
          <w:szCs w:val="22"/>
        </w:rPr>
        <w:t>14364/18-6-2019</w:t>
      </w:r>
      <w:r w:rsidRPr="00E3668A">
        <w:rPr>
          <w:rFonts w:ascii="Arial" w:hAnsi="Arial" w:cs="Arial"/>
          <w:i/>
          <w:sz w:val="22"/>
          <w:szCs w:val="22"/>
        </w:rPr>
        <w:t xml:space="preserve"> υπογράφθηκε η σύμβαση κατασκευής έργου μεταξύ του Δήμου Λεβαδέων και της αναδόχου εταιρίας «ΕΡΓΟΔΟΜΙΚΗ ΒΟΙΩΤΙΑΣ ΑΒΕΤΕ», συνολικού ποσού </w:t>
      </w:r>
      <w:r w:rsidRPr="00E3668A">
        <w:rPr>
          <w:rFonts w:ascii="Arial" w:hAnsi="Arial" w:cs="Arial"/>
          <w:b/>
          <w:i/>
          <w:sz w:val="22"/>
          <w:szCs w:val="22"/>
        </w:rPr>
        <w:t>942.281,54€</w:t>
      </w:r>
      <w:r w:rsidRPr="00E3668A">
        <w:rPr>
          <w:rFonts w:ascii="Arial" w:hAnsi="Arial" w:cs="Arial"/>
          <w:i/>
          <w:sz w:val="22"/>
          <w:szCs w:val="22"/>
        </w:rPr>
        <w:t xml:space="preserve"> με ΦΠΑ, με μέση τεκμαρτή έκπτωση 45,81%, ποσό που αναλύεται ως εξής:</w:t>
      </w:r>
    </w:p>
    <w:tbl>
      <w:tblPr>
        <w:tblW w:w="0" w:type="auto"/>
        <w:tblInd w:w="1931" w:type="dxa"/>
        <w:tblLayout w:type="fixed"/>
        <w:tblLook w:val="0000"/>
      </w:tblPr>
      <w:tblGrid>
        <w:gridCol w:w="3199"/>
        <w:gridCol w:w="1519"/>
      </w:tblGrid>
      <w:tr w:rsidR="0039142B" w:rsidRPr="00E3668A" w:rsidTr="0039142B">
        <w:trPr>
          <w:trHeight w:val="307"/>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 xml:space="preserve">ΔΑΠΑΝΗ ΕΡΓΑΣΙΩΝ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551.992,23</w:t>
            </w:r>
          </w:p>
        </w:tc>
      </w:tr>
      <w:tr w:rsidR="0039142B" w:rsidRPr="00E3668A" w:rsidTr="0039142B">
        <w:trPr>
          <w:trHeight w:val="313"/>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ΓΕ &amp; ΟΕ 18,00%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99.358,60</w:t>
            </w:r>
          </w:p>
        </w:tc>
      </w:tr>
      <w:tr w:rsidR="0039142B" w:rsidRPr="00E3668A" w:rsidTr="0039142B">
        <w:trPr>
          <w:trHeight w:val="170"/>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ΜΕΡΙΚΟ ΣΥΝΟΛΟ</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651.350,83</w:t>
            </w:r>
          </w:p>
        </w:tc>
      </w:tr>
      <w:tr w:rsidR="0039142B" w:rsidRPr="00E3668A" w:rsidTr="0039142B">
        <w:trPr>
          <w:trHeight w:val="170"/>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ΑΠΡΟΒΛΕΠΤΑ 15,00%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97.702,62</w:t>
            </w:r>
          </w:p>
        </w:tc>
      </w:tr>
      <w:tr w:rsidR="0039142B" w:rsidRPr="00E3668A" w:rsidTr="0039142B">
        <w:trPr>
          <w:trHeight w:val="170"/>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 xml:space="preserve">ΑΠΟΛΟΓΙΣΤΙΚΑ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2.698,81</w:t>
            </w:r>
          </w:p>
        </w:tc>
      </w:tr>
      <w:tr w:rsidR="0039142B" w:rsidRPr="00E3668A" w:rsidTr="0039142B">
        <w:trPr>
          <w:trHeight w:val="170"/>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 xml:space="preserve">ΑΝΑΘΕΩΡΗΣΗ ΤΙΜΩΝ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8.152,21</w:t>
            </w:r>
          </w:p>
        </w:tc>
      </w:tr>
      <w:tr w:rsidR="0039142B" w:rsidRPr="00E3668A" w:rsidTr="0039142B">
        <w:trPr>
          <w:trHeight w:val="170"/>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b/>
                <w:i/>
                <w:sz w:val="22"/>
                <w:szCs w:val="22"/>
              </w:rPr>
              <w:t>ΜΕΡΙΚΟ ΣΥΝΟΛΟ</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b/>
                <w:i/>
                <w:sz w:val="22"/>
                <w:szCs w:val="22"/>
              </w:rPr>
              <w:t>759.904,47</w:t>
            </w:r>
          </w:p>
        </w:tc>
      </w:tr>
      <w:tr w:rsidR="0039142B" w:rsidRPr="00E3668A" w:rsidTr="0039142B">
        <w:trPr>
          <w:trHeight w:val="170"/>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 xml:space="preserve">ΔΑΠΑΝΗ ΦΠΑ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i/>
                <w:sz w:val="22"/>
                <w:szCs w:val="22"/>
              </w:rPr>
              <w:t>182.377,07</w:t>
            </w:r>
          </w:p>
        </w:tc>
      </w:tr>
      <w:tr w:rsidR="0039142B" w:rsidRPr="00E3668A" w:rsidTr="0039142B">
        <w:trPr>
          <w:trHeight w:val="170"/>
        </w:trPr>
        <w:tc>
          <w:tcPr>
            <w:tcW w:w="3199" w:type="dxa"/>
            <w:tcBorders>
              <w:top w:val="single" w:sz="4" w:space="0" w:color="000000"/>
              <w:left w:val="single" w:sz="4" w:space="0" w:color="000000"/>
              <w:bottom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b/>
                <w:i/>
                <w:sz w:val="22"/>
                <w:szCs w:val="22"/>
              </w:rPr>
              <w:t>ΓΕΝΙΚΟ ΣΥΝΟΛΟ</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9142B" w:rsidRPr="00E3668A" w:rsidRDefault="0039142B" w:rsidP="0039142B">
            <w:pPr>
              <w:tabs>
                <w:tab w:val="left" w:pos="709"/>
                <w:tab w:val="left" w:pos="2160"/>
              </w:tabs>
              <w:spacing w:after="200"/>
              <w:jc w:val="both"/>
              <w:rPr>
                <w:rFonts w:ascii="Arial" w:hAnsi="Arial" w:cs="Arial"/>
                <w:i/>
                <w:sz w:val="22"/>
                <w:szCs w:val="22"/>
              </w:rPr>
            </w:pPr>
            <w:r w:rsidRPr="00E3668A">
              <w:rPr>
                <w:rFonts w:ascii="Arial" w:hAnsi="Arial" w:cs="Arial"/>
                <w:b/>
                <w:i/>
                <w:sz w:val="22"/>
                <w:szCs w:val="22"/>
              </w:rPr>
              <w:t>942.281,54</w:t>
            </w:r>
          </w:p>
        </w:tc>
      </w:tr>
    </w:tbl>
    <w:p w:rsidR="0039142B" w:rsidRPr="00E3668A" w:rsidRDefault="0039142B" w:rsidP="0039142B">
      <w:pPr>
        <w:tabs>
          <w:tab w:val="left" w:pos="709"/>
          <w:tab w:val="left" w:pos="2160"/>
        </w:tabs>
        <w:suppressAutoHyphens w:val="0"/>
        <w:spacing w:line="360" w:lineRule="auto"/>
        <w:ind w:left="720"/>
        <w:jc w:val="both"/>
        <w:rPr>
          <w:rFonts w:ascii="Arial" w:hAnsi="Arial" w:cs="Arial"/>
          <w:i/>
          <w:sz w:val="22"/>
          <w:szCs w:val="22"/>
        </w:rPr>
      </w:pPr>
    </w:p>
    <w:p w:rsidR="0039142B" w:rsidRPr="00E3668A" w:rsidRDefault="0039142B" w:rsidP="0039142B">
      <w:pPr>
        <w:tabs>
          <w:tab w:val="left" w:pos="709"/>
          <w:tab w:val="left" w:pos="2160"/>
        </w:tabs>
        <w:suppressAutoHyphens w:val="0"/>
        <w:spacing w:line="360" w:lineRule="auto"/>
        <w:jc w:val="both"/>
        <w:rPr>
          <w:rFonts w:ascii="Arial" w:hAnsi="Arial" w:cs="Arial"/>
          <w:i/>
          <w:sz w:val="22"/>
          <w:szCs w:val="22"/>
        </w:rPr>
      </w:pPr>
      <w:r w:rsidRPr="00E3668A">
        <w:rPr>
          <w:rFonts w:ascii="Arial" w:hAnsi="Arial" w:cs="Arial"/>
          <w:i/>
          <w:sz w:val="22"/>
          <w:szCs w:val="22"/>
        </w:rPr>
        <w:t xml:space="preserve">      </w:t>
      </w:r>
      <w:r w:rsidRPr="00E3668A">
        <w:rPr>
          <w:rFonts w:ascii="Arial" w:hAnsi="Arial" w:cs="Arial"/>
          <w:b/>
          <w:bCs/>
          <w:i/>
          <w:sz w:val="22"/>
          <w:szCs w:val="22"/>
        </w:rPr>
        <w:t>8 .</w:t>
      </w:r>
      <w:r w:rsidRPr="00E3668A">
        <w:rPr>
          <w:rFonts w:ascii="Arial" w:hAnsi="Arial" w:cs="Arial"/>
          <w:i/>
          <w:sz w:val="22"/>
          <w:szCs w:val="22"/>
        </w:rPr>
        <w:t xml:space="preserve"> Η συνολική προθεσμία περαίωσης των εργασιών ορίζεται σε 12 μήνες από την υπογραφή της σύμβασης, δηλαδή έως την 19/06/2020. </w:t>
      </w:r>
    </w:p>
    <w:p w:rsidR="0039142B" w:rsidRPr="00E3668A" w:rsidRDefault="0039142B" w:rsidP="0039142B">
      <w:pPr>
        <w:tabs>
          <w:tab w:val="left" w:pos="709"/>
          <w:tab w:val="left" w:pos="2160"/>
        </w:tabs>
        <w:suppressAutoHyphens w:val="0"/>
        <w:spacing w:line="360" w:lineRule="auto"/>
        <w:ind w:left="454" w:hanging="454"/>
        <w:jc w:val="both"/>
        <w:rPr>
          <w:rFonts w:ascii="Arial" w:hAnsi="Arial" w:cs="Arial"/>
          <w:i/>
          <w:sz w:val="22"/>
          <w:szCs w:val="22"/>
        </w:rPr>
      </w:pPr>
      <w:r w:rsidRPr="00E3668A">
        <w:rPr>
          <w:rFonts w:ascii="Arial" w:hAnsi="Arial" w:cs="Arial"/>
          <w:i/>
          <w:sz w:val="22"/>
          <w:szCs w:val="22"/>
        </w:rPr>
        <w:t xml:space="preserve">     </w:t>
      </w:r>
      <w:r w:rsidRPr="00E3668A">
        <w:rPr>
          <w:rFonts w:ascii="Arial" w:hAnsi="Arial" w:cs="Arial"/>
          <w:b/>
          <w:bCs/>
          <w:i/>
          <w:sz w:val="22"/>
          <w:szCs w:val="22"/>
        </w:rPr>
        <w:t>9</w:t>
      </w:r>
      <w:r w:rsidRPr="00E3668A">
        <w:rPr>
          <w:rFonts w:ascii="Arial" w:hAnsi="Arial" w:cs="Arial"/>
          <w:i/>
          <w:sz w:val="22"/>
          <w:szCs w:val="22"/>
        </w:rPr>
        <w:t xml:space="preserve">.  Με την υπ’ αριθμόν 96/2020 απόφαση της Οικονομικής Επιτροπής του Δήμου Λεβαδέων εγκρίνεται η παράταση  της προθεσμίας περαίωσης των εργασιών έως την 31/12/2020, έπειτα από την αρ. πρωτ. </w:t>
      </w:r>
      <w:r w:rsidRPr="0039142B">
        <w:rPr>
          <w:rFonts w:ascii="Arial" w:hAnsi="Arial" w:cs="Arial"/>
          <w:i/>
          <w:sz w:val="22"/>
          <w:szCs w:val="22"/>
        </w:rPr>
        <w:t>7336/22-4-2020</w:t>
      </w:r>
      <w:r w:rsidRPr="00E3668A">
        <w:rPr>
          <w:rFonts w:ascii="Arial" w:hAnsi="Arial" w:cs="Arial"/>
          <w:i/>
          <w:sz w:val="22"/>
          <w:szCs w:val="22"/>
        </w:rPr>
        <w:t xml:space="preserve"> αίτηση του αναδόχου. </w:t>
      </w:r>
    </w:p>
    <w:p w:rsidR="0039142B" w:rsidRPr="00E3668A" w:rsidRDefault="0039142B" w:rsidP="0039142B">
      <w:pPr>
        <w:suppressAutoHyphens w:val="0"/>
        <w:ind w:left="284"/>
        <w:jc w:val="both"/>
        <w:rPr>
          <w:rFonts w:ascii="Arial" w:hAnsi="Arial" w:cs="Arial"/>
          <w:i/>
          <w:sz w:val="22"/>
          <w:szCs w:val="22"/>
        </w:rPr>
      </w:pPr>
    </w:p>
    <w:p w:rsidR="0039142B" w:rsidRPr="00E3668A" w:rsidRDefault="0039142B" w:rsidP="0039142B">
      <w:pPr>
        <w:jc w:val="both"/>
        <w:rPr>
          <w:rFonts w:ascii="Arial" w:hAnsi="Arial" w:cs="Arial"/>
          <w:i/>
          <w:sz w:val="22"/>
          <w:szCs w:val="22"/>
        </w:rPr>
      </w:pPr>
      <w:r w:rsidRPr="00E3668A">
        <w:rPr>
          <w:rFonts w:ascii="Arial" w:hAnsi="Arial" w:cs="Arial"/>
          <w:b/>
          <w:i/>
          <w:sz w:val="22"/>
          <w:szCs w:val="22"/>
        </w:rPr>
        <w:t xml:space="preserve">Β. </w:t>
      </w:r>
      <w:r w:rsidRPr="00E3668A">
        <w:rPr>
          <w:rFonts w:ascii="Arial" w:hAnsi="Arial" w:cs="Arial"/>
          <w:b/>
          <w:i/>
          <w:sz w:val="22"/>
          <w:szCs w:val="22"/>
          <w:u w:val="single"/>
        </w:rPr>
        <w:t>ΠΕΡΙΓΡΑΦΗ ΤΟΥ ΕΡΓΟΥ</w:t>
      </w:r>
    </w:p>
    <w:p w:rsidR="0039142B" w:rsidRPr="00E3668A" w:rsidRDefault="0039142B" w:rsidP="0039142B">
      <w:pPr>
        <w:spacing w:before="60" w:after="200" w:line="360" w:lineRule="auto"/>
        <w:ind w:firstLine="357"/>
        <w:jc w:val="both"/>
        <w:rPr>
          <w:rFonts w:ascii="Arial" w:hAnsi="Arial" w:cs="Arial"/>
          <w:i/>
          <w:sz w:val="22"/>
          <w:szCs w:val="22"/>
        </w:rPr>
      </w:pPr>
      <w:r w:rsidRPr="00E3668A">
        <w:rPr>
          <w:rFonts w:ascii="Arial" w:hAnsi="Arial" w:cs="Arial"/>
          <w:i/>
          <w:sz w:val="22"/>
          <w:szCs w:val="22"/>
        </w:rPr>
        <w:lastRenderedPageBreak/>
        <w:t>Αντικείμενο του έργου είναι η διαπλάτυνση υφιστάμενης  οδού, η κατασκευή τεχνικών, η διάστρωση υλικού της Π.Τ.Π 0150-0155 και η ασφαλτόστρωσή της με ΑΣ20.</w:t>
      </w:r>
    </w:p>
    <w:p w:rsidR="0039142B" w:rsidRPr="00E3668A" w:rsidRDefault="0039142B" w:rsidP="0039142B">
      <w:pPr>
        <w:spacing w:before="288" w:line="360" w:lineRule="auto"/>
        <w:jc w:val="both"/>
        <w:rPr>
          <w:rFonts w:ascii="Arial" w:hAnsi="Arial" w:cs="Arial"/>
          <w:i/>
          <w:sz w:val="22"/>
          <w:szCs w:val="22"/>
        </w:rPr>
      </w:pPr>
      <w:r w:rsidRPr="00E3668A">
        <w:rPr>
          <w:rFonts w:ascii="Arial" w:hAnsi="Arial" w:cs="Arial"/>
          <w:b/>
          <w:i/>
          <w:sz w:val="22"/>
          <w:szCs w:val="22"/>
          <w:u w:val="single"/>
        </w:rPr>
        <w:t>Γ. ΣΧΕΤΙΚΑ ΜΕ ΤΟΝ 1</w:t>
      </w:r>
      <w:r w:rsidRPr="00E3668A">
        <w:rPr>
          <w:rFonts w:ascii="Arial" w:hAnsi="Arial" w:cs="Arial"/>
          <w:b/>
          <w:i/>
          <w:sz w:val="22"/>
          <w:szCs w:val="22"/>
          <w:u w:val="single"/>
          <w:vertAlign w:val="superscript"/>
        </w:rPr>
        <w:t xml:space="preserve">ο </w:t>
      </w:r>
      <w:r w:rsidRPr="00E3668A">
        <w:rPr>
          <w:rFonts w:ascii="Arial" w:hAnsi="Arial" w:cs="Arial"/>
          <w:b/>
          <w:i/>
          <w:sz w:val="22"/>
          <w:szCs w:val="22"/>
          <w:u w:val="single"/>
        </w:rPr>
        <w:t>ΑΝΑΚΕΦΑΛΑΙΩΤΙΚΟ ΠΙΝΑΚΑ ΕΡΓΑΣΙΩΝ (1</w:t>
      </w:r>
      <w:r w:rsidRPr="00E3668A">
        <w:rPr>
          <w:rFonts w:ascii="Arial" w:hAnsi="Arial" w:cs="Arial"/>
          <w:b/>
          <w:i/>
          <w:sz w:val="22"/>
          <w:szCs w:val="22"/>
          <w:u w:val="single"/>
          <w:vertAlign w:val="superscript"/>
        </w:rPr>
        <w:t>ος</w:t>
      </w:r>
      <w:r w:rsidRPr="00E3668A">
        <w:rPr>
          <w:rFonts w:ascii="Arial" w:hAnsi="Arial" w:cs="Arial"/>
          <w:b/>
          <w:i/>
          <w:sz w:val="22"/>
          <w:szCs w:val="22"/>
          <w:u w:val="single"/>
        </w:rPr>
        <w:t xml:space="preserve"> Α.Π.Ε.)</w:t>
      </w:r>
    </w:p>
    <w:p w:rsidR="0039142B" w:rsidRPr="00E3668A" w:rsidRDefault="0039142B" w:rsidP="0039142B">
      <w:pPr>
        <w:spacing w:before="60" w:line="360" w:lineRule="auto"/>
        <w:ind w:firstLine="357"/>
        <w:jc w:val="both"/>
        <w:rPr>
          <w:rFonts w:ascii="Arial" w:hAnsi="Arial" w:cs="Arial"/>
          <w:i/>
          <w:sz w:val="22"/>
          <w:szCs w:val="22"/>
        </w:rPr>
      </w:pPr>
      <w:r w:rsidRPr="00E3668A">
        <w:rPr>
          <w:rFonts w:ascii="Arial" w:hAnsi="Arial" w:cs="Arial"/>
          <w:i/>
          <w:sz w:val="22"/>
          <w:szCs w:val="22"/>
        </w:rPr>
        <w:t>Ο 1ος Α.Π.Ε συντάχθηκε για να συμπεριλάβει τις αυξήσεις που προέκυψαν στις χωματουργικές εργασίες προκειμένου να ικανοποιηθούν οι απαιτήσεις του Δασαρχείου, που υποδείκνυε μικρότερες ως μηδενικές επιχώσεις στο κατάντη της οδού, με παράλληλη αύξηση των εκσκαφών.</w:t>
      </w:r>
    </w:p>
    <w:p w:rsidR="0039142B" w:rsidRPr="00E3668A" w:rsidRDefault="0039142B" w:rsidP="0039142B">
      <w:pPr>
        <w:spacing w:before="60" w:line="360" w:lineRule="auto"/>
        <w:ind w:firstLine="357"/>
        <w:jc w:val="both"/>
        <w:rPr>
          <w:rFonts w:ascii="Arial" w:hAnsi="Arial" w:cs="Arial"/>
          <w:i/>
          <w:sz w:val="22"/>
          <w:szCs w:val="22"/>
        </w:rPr>
      </w:pPr>
      <w:r w:rsidRPr="00E3668A">
        <w:rPr>
          <w:rFonts w:ascii="Arial" w:hAnsi="Arial" w:cs="Arial"/>
          <w:i/>
          <w:sz w:val="22"/>
          <w:szCs w:val="22"/>
        </w:rPr>
        <w:t xml:space="preserve">Εγκρίθηκε με την υπ΄ αριθμό 92/2020 απόφαση της Οικονομικής Επιτροπής και η συνολική δαπάνη ύψους 942.281,53 € (με Φ.Π.Α. 24,00%) ήταν σε ισοζύγιο με την αρχική σύμβαση. </w:t>
      </w:r>
    </w:p>
    <w:p w:rsidR="0039142B" w:rsidRPr="00E3668A" w:rsidRDefault="0039142B" w:rsidP="0039142B">
      <w:pPr>
        <w:spacing w:before="60" w:line="360" w:lineRule="auto"/>
        <w:jc w:val="both"/>
        <w:rPr>
          <w:rFonts w:ascii="Arial" w:hAnsi="Arial" w:cs="Arial"/>
          <w:i/>
          <w:sz w:val="22"/>
          <w:szCs w:val="22"/>
        </w:rPr>
      </w:pPr>
      <w:r w:rsidRPr="00E3668A">
        <w:rPr>
          <w:rFonts w:ascii="Arial" w:hAnsi="Arial" w:cs="Arial"/>
          <w:b/>
          <w:i/>
          <w:sz w:val="22"/>
          <w:szCs w:val="22"/>
          <w:u w:val="single"/>
        </w:rPr>
        <w:t>Δ. ΣΧΕΤΙΚΑ ΜΕ ΤΟΝ 2</w:t>
      </w:r>
      <w:r w:rsidRPr="00E3668A">
        <w:rPr>
          <w:rFonts w:ascii="Arial" w:hAnsi="Arial" w:cs="Arial"/>
          <w:b/>
          <w:i/>
          <w:sz w:val="22"/>
          <w:szCs w:val="22"/>
          <w:u w:val="single"/>
          <w:vertAlign w:val="superscript"/>
        </w:rPr>
        <w:t xml:space="preserve">ο </w:t>
      </w:r>
      <w:r w:rsidRPr="00E3668A">
        <w:rPr>
          <w:rFonts w:ascii="Arial" w:hAnsi="Arial" w:cs="Arial"/>
          <w:b/>
          <w:i/>
          <w:sz w:val="22"/>
          <w:szCs w:val="22"/>
          <w:u w:val="single"/>
        </w:rPr>
        <w:t>ΑΝΑΚΕΦΑΛΑΙΩΤΙΚΟ ΠΙΝΑΚΑ ΕΡΓΑΣΙΩΝ (2</w:t>
      </w:r>
      <w:r w:rsidRPr="00E3668A">
        <w:rPr>
          <w:rFonts w:ascii="Arial" w:hAnsi="Arial" w:cs="Arial"/>
          <w:b/>
          <w:i/>
          <w:sz w:val="22"/>
          <w:szCs w:val="22"/>
          <w:u w:val="single"/>
          <w:vertAlign w:val="superscript"/>
        </w:rPr>
        <w:t xml:space="preserve">ος </w:t>
      </w:r>
      <w:r w:rsidRPr="00E3668A">
        <w:rPr>
          <w:rFonts w:ascii="Arial" w:hAnsi="Arial" w:cs="Arial"/>
          <w:b/>
          <w:i/>
          <w:sz w:val="22"/>
          <w:szCs w:val="22"/>
          <w:u w:val="single"/>
        </w:rPr>
        <w:t xml:space="preserve"> ΑΠΕ) </w:t>
      </w:r>
    </w:p>
    <w:p w:rsidR="0039142B" w:rsidRPr="00E3668A" w:rsidRDefault="0039142B" w:rsidP="0039142B">
      <w:pPr>
        <w:spacing w:before="60" w:line="360" w:lineRule="auto"/>
        <w:jc w:val="both"/>
        <w:rPr>
          <w:rFonts w:ascii="Arial" w:hAnsi="Arial" w:cs="Arial"/>
          <w:i/>
          <w:sz w:val="22"/>
          <w:szCs w:val="22"/>
        </w:rPr>
      </w:pPr>
      <w:r w:rsidRPr="00E3668A">
        <w:rPr>
          <w:rFonts w:ascii="Arial" w:hAnsi="Arial" w:cs="Arial"/>
          <w:i/>
          <w:sz w:val="22"/>
          <w:szCs w:val="22"/>
          <w:u w:val="single"/>
        </w:rPr>
        <w:t>Ο παρών 2</w:t>
      </w:r>
      <w:r w:rsidRPr="00E3668A">
        <w:rPr>
          <w:rFonts w:ascii="Arial" w:hAnsi="Arial" w:cs="Arial"/>
          <w:i/>
          <w:sz w:val="22"/>
          <w:szCs w:val="22"/>
          <w:u w:val="single"/>
          <w:vertAlign w:val="superscript"/>
        </w:rPr>
        <w:t>ος</w:t>
      </w:r>
      <w:r w:rsidRPr="00E3668A">
        <w:rPr>
          <w:rFonts w:ascii="Arial" w:hAnsi="Arial" w:cs="Arial"/>
          <w:i/>
          <w:sz w:val="22"/>
          <w:szCs w:val="22"/>
          <w:u w:val="single"/>
        </w:rPr>
        <w:t xml:space="preserve"> ΑΠΕ  συντάσσεται προκειμένου: </w:t>
      </w:r>
    </w:p>
    <w:p w:rsidR="0039142B" w:rsidRPr="00E3668A" w:rsidRDefault="0039142B" w:rsidP="0039142B">
      <w:pPr>
        <w:numPr>
          <w:ilvl w:val="0"/>
          <w:numId w:val="11"/>
        </w:numPr>
        <w:tabs>
          <w:tab w:val="clear" w:pos="-76"/>
          <w:tab w:val="num" w:pos="0"/>
        </w:tabs>
        <w:spacing w:line="360" w:lineRule="auto"/>
        <w:ind w:left="0" w:firstLine="426"/>
        <w:jc w:val="both"/>
        <w:rPr>
          <w:rFonts w:ascii="Arial" w:hAnsi="Arial" w:cs="Arial"/>
          <w:i/>
          <w:sz w:val="22"/>
          <w:szCs w:val="22"/>
        </w:rPr>
      </w:pPr>
      <w:r w:rsidRPr="00E3668A">
        <w:rPr>
          <w:rFonts w:ascii="Arial" w:hAnsi="Arial" w:cs="Arial"/>
          <w:i/>
          <w:sz w:val="22"/>
          <w:szCs w:val="22"/>
        </w:rPr>
        <w:t>Να συμπεριλάβει αυξομειώσεις των ποσοτήτων  των συμβατικών εργασιών, σύμφωνα με τις ανάγκες που  προέκυψαν κατά τη διάρκεια εκτέλεσης των εργασιών και τις υποβληθείσες επιμετρήσεις καθώς και ακριβέστερες προμετρήσεις.</w:t>
      </w:r>
    </w:p>
    <w:p w:rsidR="0039142B" w:rsidRPr="00E3668A" w:rsidRDefault="0039142B" w:rsidP="0039142B">
      <w:pPr>
        <w:spacing w:line="360" w:lineRule="auto"/>
        <w:ind w:left="357"/>
        <w:jc w:val="both"/>
        <w:rPr>
          <w:rFonts w:ascii="Arial" w:hAnsi="Arial" w:cs="Arial"/>
          <w:i/>
          <w:sz w:val="22"/>
          <w:szCs w:val="22"/>
        </w:rPr>
      </w:pPr>
      <w:r w:rsidRPr="00E3668A">
        <w:rPr>
          <w:rFonts w:ascii="Arial" w:eastAsia="Calibri Light" w:hAnsi="Arial" w:cs="Arial"/>
          <w:i/>
          <w:sz w:val="22"/>
          <w:szCs w:val="22"/>
        </w:rPr>
        <w:t xml:space="preserve"> </w:t>
      </w:r>
      <w:r w:rsidRPr="00E3668A">
        <w:rPr>
          <w:rFonts w:ascii="Arial" w:hAnsi="Arial" w:cs="Arial"/>
          <w:i/>
          <w:sz w:val="22"/>
          <w:szCs w:val="22"/>
        </w:rPr>
        <w:t xml:space="preserve">Για την τακτοποίηση των ανωτέρω  αυξομειώσεων των ποσοτήτων έγινε ανάλωση των δαπανών που προέκυψαν: </w:t>
      </w:r>
    </w:p>
    <w:p w:rsidR="0039142B" w:rsidRPr="00E3668A" w:rsidRDefault="0039142B" w:rsidP="0039142B">
      <w:pPr>
        <w:numPr>
          <w:ilvl w:val="0"/>
          <w:numId w:val="48"/>
        </w:numPr>
        <w:spacing w:line="360" w:lineRule="auto"/>
        <w:jc w:val="both"/>
        <w:rPr>
          <w:rFonts w:ascii="Arial" w:hAnsi="Arial" w:cs="Arial"/>
          <w:i/>
          <w:sz w:val="22"/>
          <w:szCs w:val="22"/>
        </w:rPr>
      </w:pPr>
      <w:r w:rsidRPr="00E3668A">
        <w:rPr>
          <w:rFonts w:ascii="Arial" w:hAnsi="Arial" w:cs="Arial"/>
          <w:i/>
          <w:sz w:val="22"/>
          <w:szCs w:val="22"/>
        </w:rPr>
        <w:t>από τις αυξομειώσεις των εργασιών της 1</w:t>
      </w:r>
      <w:r w:rsidRPr="00E3668A">
        <w:rPr>
          <w:rFonts w:ascii="Arial" w:hAnsi="Arial" w:cs="Arial"/>
          <w:i/>
          <w:sz w:val="22"/>
          <w:szCs w:val="22"/>
          <w:vertAlign w:val="superscript"/>
        </w:rPr>
        <w:t>ης</w:t>
      </w:r>
      <w:r w:rsidRPr="00E3668A">
        <w:rPr>
          <w:rFonts w:ascii="Arial" w:hAnsi="Arial" w:cs="Arial"/>
          <w:i/>
          <w:sz w:val="22"/>
          <w:szCs w:val="22"/>
        </w:rPr>
        <w:t>, 2</w:t>
      </w:r>
      <w:r w:rsidRPr="00E3668A">
        <w:rPr>
          <w:rFonts w:ascii="Arial" w:hAnsi="Arial" w:cs="Arial"/>
          <w:i/>
          <w:sz w:val="22"/>
          <w:szCs w:val="22"/>
          <w:vertAlign w:val="superscript"/>
        </w:rPr>
        <w:t>ης</w:t>
      </w:r>
      <w:r w:rsidRPr="00E3668A">
        <w:rPr>
          <w:rFonts w:ascii="Arial" w:hAnsi="Arial" w:cs="Arial"/>
          <w:i/>
          <w:sz w:val="22"/>
          <w:szCs w:val="22"/>
        </w:rPr>
        <w:t xml:space="preserve"> 3</w:t>
      </w:r>
      <w:r w:rsidRPr="00E3668A">
        <w:rPr>
          <w:rFonts w:ascii="Arial" w:hAnsi="Arial" w:cs="Arial"/>
          <w:i/>
          <w:sz w:val="22"/>
          <w:szCs w:val="22"/>
          <w:vertAlign w:val="superscript"/>
        </w:rPr>
        <w:t>ης</w:t>
      </w:r>
      <w:r w:rsidRPr="00E3668A">
        <w:rPr>
          <w:rFonts w:ascii="Arial" w:hAnsi="Arial" w:cs="Arial"/>
          <w:i/>
          <w:sz w:val="22"/>
          <w:szCs w:val="22"/>
        </w:rPr>
        <w:t xml:space="preserve"> και 4</w:t>
      </w:r>
      <w:r w:rsidRPr="00E3668A">
        <w:rPr>
          <w:rFonts w:ascii="Arial" w:hAnsi="Arial" w:cs="Arial"/>
          <w:i/>
          <w:sz w:val="22"/>
          <w:szCs w:val="22"/>
          <w:vertAlign w:val="superscript"/>
        </w:rPr>
        <w:t>ης</w:t>
      </w:r>
      <w:r w:rsidRPr="00E3668A">
        <w:rPr>
          <w:rFonts w:ascii="Arial" w:hAnsi="Arial" w:cs="Arial"/>
          <w:i/>
          <w:sz w:val="22"/>
          <w:szCs w:val="22"/>
        </w:rPr>
        <w:t xml:space="preserve">  Ομάδας.</w:t>
      </w:r>
    </w:p>
    <w:p w:rsidR="0039142B" w:rsidRPr="00E3668A" w:rsidRDefault="0039142B" w:rsidP="0039142B">
      <w:pPr>
        <w:numPr>
          <w:ilvl w:val="0"/>
          <w:numId w:val="48"/>
        </w:numPr>
        <w:spacing w:line="360" w:lineRule="auto"/>
        <w:jc w:val="both"/>
        <w:rPr>
          <w:rFonts w:ascii="Arial" w:hAnsi="Arial" w:cs="Arial"/>
          <w:i/>
          <w:sz w:val="22"/>
          <w:szCs w:val="22"/>
        </w:rPr>
      </w:pPr>
      <w:r w:rsidRPr="00E3668A">
        <w:rPr>
          <w:rFonts w:ascii="Arial" w:hAnsi="Arial" w:cs="Arial"/>
          <w:i/>
          <w:sz w:val="22"/>
          <w:szCs w:val="22"/>
        </w:rPr>
        <w:t>από ανάλωση των επί έλλατον δαπανών  της 2</w:t>
      </w:r>
      <w:r w:rsidRPr="00E3668A">
        <w:rPr>
          <w:rFonts w:ascii="Arial" w:hAnsi="Arial" w:cs="Arial"/>
          <w:i/>
          <w:sz w:val="22"/>
          <w:szCs w:val="22"/>
          <w:vertAlign w:val="superscript"/>
        </w:rPr>
        <w:t>ης</w:t>
      </w:r>
      <w:r w:rsidRPr="00E3668A">
        <w:rPr>
          <w:rFonts w:ascii="Arial" w:hAnsi="Arial" w:cs="Arial"/>
          <w:i/>
          <w:sz w:val="22"/>
          <w:szCs w:val="22"/>
        </w:rPr>
        <w:t xml:space="preserve"> και 3</w:t>
      </w:r>
      <w:r w:rsidRPr="00E3668A">
        <w:rPr>
          <w:rFonts w:ascii="Arial" w:hAnsi="Arial" w:cs="Arial"/>
          <w:i/>
          <w:sz w:val="22"/>
          <w:szCs w:val="22"/>
          <w:vertAlign w:val="superscript"/>
        </w:rPr>
        <w:t>ης</w:t>
      </w:r>
      <w:r w:rsidRPr="00E3668A">
        <w:rPr>
          <w:rFonts w:ascii="Arial" w:hAnsi="Arial" w:cs="Arial"/>
          <w:i/>
          <w:sz w:val="22"/>
          <w:szCs w:val="22"/>
        </w:rPr>
        <w:t xml:space="preserve"> Ομάδας  και </w:t>
      </w:r>
    </w:p>
    <w:p w:rsidR="0039142B" w:rsidRPr="00E3668A" w:rsidRDefault="0039142B" w:rsidP="0039142B">
      <w:pPr>
        <w:numPr>
          <w:ilvl w:val="0"/>
          <w:numId w:val="48"/>
        </w:numPr>
        <w:spacing w:line="360" w:lineRule="auto"/>
        <w:jc w:val="both"/>
        <w:rPr>
          <w:rFonts w:ascii="Arial" w:hAnsi="Arial" w:cs="Arial"/>
          <w:i/>
          <w:sz w:val="22"/>
          <w:szCs w:val="22"/>
        </w:rPr>
      </w:pPr>
      <w:r w:rsidRPr="00E3668A">
        <w:rPr>
          <w:rFonts w:ascii="Arial" w:hAnsi="Arial" w:cs="Arial"/>
          <w:i/>
          <w:sz w:val="22"/>
          <w:szCs w:val="22"/>
        </w:rPr>
        <w:t>από χρήση  του κονδυλίου των  απροβλέπτων</w:t>
      </w:r>
    </w:p>
    <w:p w:rsidR="0039142B" w:rsidRPr="00E3668A" w:rsidRDefault="0039142B" w:rsidP="0039142B">
      <w:pPr>
        <w:spacing w:line="360" w:lineRule="auto"/>
        <w:ind w:firstLine="357"/>
        <w:jc w:val="both"/>
        <w:rPr>
          <w:rFonts w:ascii="Arial" w:hAnsi="Arial" w:cs="Arial"/>
          <w:i/>
          <w:sz w:val="22"/>
          <w:szCs w:val="22"/>
        </w:rPr>
      </w:pPr>
      <w:r w:rsidRPr="00E3668A">
        <w:rPr>
          <w:rFonts w:ascii="Arial" w:hAnsi="Arial" w:cs="Arial"/>
          <w:i/>
          <w:sz w:val="22"/>
          <w:szCs w:val="22"/>
        </w:rPr>
        <w:t>Με τον παρόντα 2ο ΑΠΕ  σε καμία περίπτωση δεν τροποποιείται το «βασικό σχέδιο» του έργου, δηλαδή η όλη κατασκευή, ούτε και τα βασικά στοιχεία της, όπως αυτά προβλέπονται από την αρχική σύμβαση, δεν θίγεται η πληρότητα, η ποιότητα και η λειτουργικότητα του έργου, δεν καταργείται μία ομάδα εργασιών της αρχικής σύμβασης και δεν τροποποιούνται οι προδιαγραφές του έργου.</w:t>
      </w:r>
    </w:p>
    <w:p w:rsidR="0039142B" w:rsidRPr="00E3668A" w:rsidRDefault="0039142B" w:rsidP="0039142B">
      <w:pPr>
        <w:numPr>
          <w:ilvl w:val="0"/>
          <w:numId w:val="11"/>
        </w:numPr>
        <w:tabs>
          <w:tab w:val="clear" w:pos="-76"/>
          <w:tab w:val="left" w:pos="0"/>
        </w:tabs>
        <w:spacing w:line="360" w:lineRule="auto"/>
        <w:ind w:left="0" w:firstLine="426"/>
        <w:jc w:val="both"/>
        <w:rPr>
          <w:rFonts w:ascii="Arial" w:hAnsi="Arial" w:cs="Arial"/>
          <w:i/>
          <w:sz w:val="22"/>
          <w:szCs w:val="22"/>
        </w:rPr>
      </w:pPr>
      <w:r w:rsidRPr="00E3668A">
        <w:rPr>
          <w:rFonts w:ascii="Arial" w:hAnsi="Arial" w:cs="Arial"/>
          <w:i/>
          <w:sz w:val="22"/>
          <w:szCs w:val="22"/>
        </w:rPr>
        <w:t xml:space="preserve">Για να συμπεριλάβει την 1η ΣΣΕ, «ΣΥΜΒΑΣΗ ΗΣΣΟΝΟΣ ΣΗΜΑΣΙΑΣ», η οποία κρίνεται απολύτως απαραίτητη προκειμένου να ολοκληρωθεί κατά το δυνατό το αρχικό φυσικό αντικείμενο (ήτοι μήκους δρόμου </w:t>
      </w:r>
      <w:r w:rsidRPr="00E3668A">
        <w:rPr>
          <w:rFonts w:ascii="Arial" w:hAnsi="Arial" w:cs="Arial"/>
          <w:i/>
          <w:sz w:val="22"/>
          <w:szCs w:val="22"/>
          <w:lang w:val="en-US"/>
        </w:rPr>
        <w:t>S</w:t>
      </w:r>
      <w:r w:rsidRPr="00E3668A">
        <w:rPr>
          <w:rFonts w:ascii="Arial" w:hAnsi="Arial" w:cs="Arial"/>
          <w:i/>
          <w:sz w:val="22"/>
          <w:szCs w:val="22"/>
        </w:rPr>
        <w:t>=9,500</w:t>
      </w:r>
      <w:r w:rsidRPr="00E3668A">
        <w:rPr>
          <w:rFonts w:ascii="Arial" w:hAnsi="Arial" w:cs="Arial"/>
          <w:i/>
          <w:sz w:val="22"/>
          <w:szCs w:val="22"/>
          <w:lang w:val="en-US"/>
        </w:rPr>
        <w:t>km</w:t>
      </w:r>
      <w:r w:rsidRPr="00E3668A">
        <w:rPr>
          <w:rFonts w:ascii="Arial" w:hAnsi="Arial" w:cs="Arial"/>
          <w:i/>
          <w:sz w:val="22"/>
          <w:szCs w:val="22"/>
        </w:rPr>
        <w:t xml:space="preserve">) καθώς περιλαμβάνει επιπλέον ποσότητες, δεδομένου του γεγονότος της σημαντικής απόκλισης που καταγράφηκε μεταξύ των προϋπολογιζόμενων ποσοτήτων εκσκαφών της μελέτης της υπηρεσίας και των πραγματικών αναγκών που διαπιστώθηκαν κατά την φάση υλοποίησης του έργου της σύμβασης. </w:t>
      </w:r>
    </w:p>
    <w:p w:rsidR="0039142B" w:rsidRPr="00E3668A" w:rsidRDefault="0039142B" w:rsidP="0039142B">
      <w:pPr>
        <w:spacing w:before="60" w:line="360" w:lineRule="auto"/>
        <w:jc w:val="both"/>
        <w:rPr>
          <w:rFonts w:ascii="Arial" w:hAnsi="Arial" w:cs="Arial"/>
          <w:i/>
          <w:sz w:val="22"/>
          <w:szCs w:val="22"/>
        </w:rPr>
      </w:pPr>
      <w:r w:rsidRPr="00E3668A">
        <w:rPr>
          <w:rFonts w:ascii="Arial" w:hAnsi="Arial" w:cs="Arial"/>
          <w:i/>
          <w:sz w:val="22"/>
          <w:szCs w:val="22"/>
          <w:u w:val="single"/>
        </w:rPr>
        <w:t>Κρίνεται λοιπόν απαραίτητη η σύνταξη του παρόντος 2</w:t>
      </w:r>
      <w:r w:rsidRPr="00E3668A">
        <w:rPr>
          <w:rFonts w:ascii="Arial" w:hAnsi="Arial" w:cs="Arial"/>
          <w:i/>
          <w:sz w:val="22"/>
          <w:szCs w:val="22"/>
          <w:u w:val="single"/>
          <w:vertAlign w:val="superscript"/>
        </w:rPr>
        <w:t>ου</w:t>
      </w:r>
      <w:r w:rsidRPr="00E3668A">
        <w:rPr>
          <w:rFonts w:ascii="Arial" w:hAnsi="Arial" w:cs="Arial"/>
          <w:i/>
          <w:sz w:val="22"/>
          <w:szCs w:val="22"/>
          <w:u w:val="single"/>
        </w:rPr>
        <w:t xml:space="preserve"> ΑΠΕ – 1</w:t>
      </w:r>
      <w:r w:rsidRPr="00E3668A">
        <w:rPr>
          <w:rFonts w:ascii="Arial" w:hAnsi="Arial" w:cs="Arial"/>
          <w:i/>
          <w:sz w:val="22"/>
          <w:szCs w:val="22"/>
          <w:u w:val="single"/>
          <w:vertAlign w:val="superscript"/>
        </w:rPr>
        <w:t xml:space="preserve">ης </w:t>
      </w:r>
      <w:r w:rsidRPr="00E3668A">
        <w:rPr>
          <w:rFonts w:ascii="Arial" w:hAnsi="Arial" w:cs="Arial"/>
          <w:i/>
          <w:sz w:val="22"/>
          <w:szCs w:val="22"/>
          <w:u w:val="single"/>
        </w:rPr>
        <w:t xml:space="preserve">ΣΣΕ, αφού: </w:t>
      </w:r>
    </w:p>
    <w:p w:rsidR="0039142B" w:rsidRPr="00E3668A" w:rsidRDefault="0039142B" w:rsidP="0039142B">
      <w:pPr>
        <w:numPr>
          <w:ilvl w:val="0"/>
          <w:numId w:val="48"/>
        </w:numPr>
        <w:spacing w:line="360" w:lineRule="auto"/>
        <w:jc w:val="both"/>
        <w:rPr>
          <w:rFonts w:ascii="Arial" w:hAnsi="Arial" w:cs="Arial"/>
          <w:i/>
          <w:sz w:val="22"/>
          <w:szCs w:val="22"/>
        </w:rPr>
      </w:pPr>
      <w:r w:rsidRPr="00E3668A">
        <w:rPr>
          <w:rFonts w:ascii="Arial" w:hAnsi="Arial" w:cs="Arial"/>
          <w:i/>
          <w:sz w:val="22"/>
          <w:szCs w:val="22"/>
        </w:rPr>
        <w:t>Οι επιπλέον ποσότητες που προκύπτουν από τις απρόβλεπτες αλλά ωστόσο απαραίτητες εργασίες για τη συνέχιση του έργου και περιγράφονται στον προτεινόμενο 2</w:t>
      </w:r>
      <w:r w:rsidRPr="00E3668A">
        <w:rPr>
          <w:rFonts w:ascii="Arial" w:hAnsi="Arial" w:cs="Arial"/>
          <w:i/>
          <w:sz w:val="22"/>
          <w:szCs w:val="22"/>
          <w:vertAlign w:val="superscript"/>
        </w:rPr>
        <w:t>ο</w:t>
      </w:r>
      <w:r w:rsidRPr="00E3668A">
        <w:rPr>
          <w:rFonts w:ascii="Arial" w:hAnsi="Arial" w:cs="Arial"/>
          <w:i/>
          <w:sz w:val="22"/>
          <w:szCs w:val="22"/>
        </w:rPr>
        <w:t xml:space="preserve"> Α.Π.Ε. υπερβαίνουν τον αρχικό προϋπολογισμό του έργου. </w:t>
      </w:r>
    </w:p>
    <w:p w:rsidR="0039142B" w:rsidRPr="00E3668A" w:rsidRDefault="0039142B" w:rsidP="0039142B">
      <w:pPr>
        <w:numPr>
          <w:ilvl w:val="0"/>
          <w:numId w:val="48"/>
        </w:numPr>
        <w:spacing w:line="360" w:lineRule="auto"/>
        <w:jc w:val="both"/>
        <w:rPr>
          <w:rFonts w:ascii="Arial" w:hAnsi="Arial" w:cs="Arial"/>
          <w:i/>
          <w:sz w:val="22"/>
          <w:szCs w:val="22"/>
        </w:rPr>
      </w:pPr>
      <w:r w:rsidRPr="00E3668A">
        <w:rPr>
          <w:rFonts w:ascii="Arial" w:hAnsi="Arial" w:cs="Arial"/>
          <w:i/>
          <w:sz w:val="22"/>
          <w:szCs w:val="22"/>
        </w:rPr>
        <w:lastRenderedPageBreak/>
        <w:t>Οι εργασίες που περιλαμβάνονται στη συμπληρωματική σύμβαση δε μπορούν να διαχωριστούν τεχνικά και οικονομικά από την αρχική σύμβαση, καθώς είναι αναγκαίες για την πληρότητα και τη λειτουργικότητα του έργου</w:t>
      </w:r>
    </w:p>
    <w:p w:rsidR="0039142B" w:rsidRPr="00E3668A" w:rsidRDefault="0039142B" w:rsidP="0039142B">
      <w:pPr>
        <w:spacing w:line="360" w:lineRule="auto"/>
        <w:jc w:val="both"/>
        <w:rPr>
          <w:rFonts w:ascii="Arial" w:hAnsi="Arial" w:cs="Arial"/>
          <w:i/>
          <w:sz w:val="22"/>
          <w:szCs w:val="22"/>
        </w:rPr>
      </w:pPr>
      <w:r w:rsidRPr="00E3668A">
        <w:rPr>
          <w:rFonts w:ascii="Arial" w:hAnsi="Arial" w:cs="Arial"/>
          <w:b/>
          <w:i/>
          <w:sz w:val="22"/>
          <w:szCs w:val="22"/>
          <w:u w:val="single"/>
        </w:rPr>
        <w:t>Ε. ΟΙΚΟΝΟΜΙΚΟ ΑΝΤΙΚΕΙΜΕΝΟ</w:t>
      </w:r>
    </w:p>
    <w:p w:rsidR="0039142B" w:rsidRPr="00E3668A" w:rsidRDefault="0039142B" w:rsidP="0039142B">
      <w:pPr>
        <w:spacing w:after="29" w:line="360" w:lineRule="auto"/>
        <w:ind w:firstLine="720"/>
        <w:jc w:val="both"/>
        <w:rPr>
          <w:rFonts w:ascii="Arial" w:hAnsi="Arial" w:cs="Arial"/>
          <w:i/>
          <w:sz w:val="22"/>
          <w:szCs w:val="22"/>
        </w:rPr>
      </w:pPr>
      <w:r w:rsidRPr="00E3668A">
        <w:rPr>
          <w:rFonts w:ascii="Arial" w:hAnsi="Arial" w:cs="Arial"/>
          <w:i/>
          <w:sz w:val="22"/>
          <w:szCs w:val="22"/>
        </w:rPr>
        <w:t>Με τον παρόντα 2</w:t>
      </w:r>
      <w:r w:rsidRPr="00E3668A">
        <w:rPr>
          <w:rFonts w:ascii="Arial" w:hAnsi="Arial" w:cs="Arial"/>
          <w:i/>
          <w:sz w:val="22"/>
          <w:szCs w:val="22"/>
          <w:vertAlign w:val="superscript"/>
        </w:rPr>
        <w:t>ο</w:t>
      </w:r>
      <w:r w:rsidRPr="00E3668A">
        <w:rPr>
          <w:rFonts w:ascii="Arial" w:hAnsi="Arial" w:cs="Arial"/>
          <w:i/>
          <w:sz w:val="22"/>
          <w:szCs w:val="22"/>
        </w:rPr>
        <w:t xml:space="preserve"> Ανακεφαλαιωτικό Πίνακα Εργασιών, η δαπάνη των συμβατικών εργασιών ανέρχεται στο ποσό των </w:t>
      </w:r>
      <w:r w:rsidRPr="00E3668A">
        <w:rPr>
          <w:rFonts w:ascii="Arial" w:hAnsi="Arial" w:cs="Arial"/>
          <w:b/>
          <w:i/>
          <w:sz w:val="22"/>
          <w:szCs w:val="22"/>
        </w:rPr>
        <w:t>942.281,54€</w:t>
      </w:r>
      <w:r w:rsidRPr="00E3668A">
        <w:rPr>
          <w:rFonts w:ascii="Arial" w:hAnsi="Arial" w:cs="Arial"/>
          <w:i/>
          <w:sz w:val="22"/>
          <w:szCs w:val="22"/>
        </w:rPr>
        <w:t xml:space="preserve"> στο οποίο περιλαμβάνεται το ποσό των </w:t>
      </w:r>
      <w:r w:rsidRPr="00E3668A">
        <w:rPr>
          <w:rFonts w:ascii="Arial" w:hAnsi="Arial" w:cs="Arial"/>
          <w:b/>
          <w:i/>
          <w:sz w:val="22"/>
          <w:szCs w:val="22"/>
        </w:rPr>
        <w:t>634.787,12 €</w:t>
      </w:r>
      <w:r w:rsidRPr="00E3668A">
        <w:rPr>
          <w:rFonts w:ascii="Arial" w:hAnsi="Arial" w:cs="Arial"/>
          <w:i/>
          <w:sz w:val="22"/>
          <w:szCs w:val="22"/>
        </w:rPr>
        <w:t xml:space="preserve"> για εργασίες, </w:t>
      </w:r>
      <w:r w:rsidRPr="00E3668A">
        <w:rPr>
          <w:rFonts w:ascii="Arial" w:hAnsi="Arial" w:cs="Arial"/>
          <w:b/>
          <w:i/>
          <w:sz w:val="22"/>
          <w:szCs w:val="22"/>
        </w:rPr>
        <w:t>114.261,68€</w:t>
      </w:r>
      <w:r w:rsidRPr="00E3668A">
        <w:rPr>
          <w:rFonts w:ascii="Arial" w:hAnsi="Arial" w:cs="Arial"/>
          <w:i/>
          <w:sz w:val="22"/>
          <w:szCs w:val="22"/>
        </w:rPr>
        <w:t xml:space="preserve"> για ΓΕ+ΟΕ, 18%,  </w:t>
      </w:r>
      <w:r w:rsidRPr="00E3668A">
        <w:rPr>
          <w:rFonts w:ascii="Arial" w:hAnsi="Arial" w:cs="Arial"/>
          <w:b/>
          <w:i/>
          <w:sz w:val="22"/>
          <w:szCs w:val="22"/>
        </w:rPr>
        <w:t xml:space="preserve">4,65€ </w:t>
      </w:r>
      <w:r w:rsidRPr="00E3668A">
        <w:rPr>
          <w:rFonts w:ascii="Arial" w:hAnsi="Arial" w:cs="Arial"/>
          <w:i/>
          <w:sz w:val="22"/>
          <w:szCs w:val="22"/>
        </w:rPr>
        <w:t>για απρόβλεπτα,</w:t>
      </w:r>
      <w:r w:rsidRPr="00E3668A">
        <w:rPr>
          <w:rFonts w:ascii="Arial" w:hAnsi="Arial" w:cs="Arial"/>
          <w:b/>
          <w:i/>
          <w:sz w:val="22"/>
          <w:szCs w:val="22"/>
        </w:rPr>
        <w:t xml:space="preserve"> 2.698,81€ </w:t>
      </w:r>
      <w:r w:rsidRPr="00E3668A">
        <w:rPr>
          <w:rFonts w:ascii="Arial" w:hAnsi="Arial" w:cs="Arial"/>
          <w:i/>
          <w:sz w:val="22"/>
          <w:szCs w:val="22"/>
        </w:rPr>
        <w:t xml:space="preserve">για απολογιστικές εργασίες,  </w:t>
      </w:r>
      <w:r w:rsidRPr="00E3668A">
        <w:rPr>
          <w:rFonts w:ascii="Arial" w:hAnsi="Arial" w:cs="Arial"/>
          <w:b/>
          <w:i/>
          <w:sz w:val="22"/>
          <w:szCs w:val="22"/>
        </w:rPr>
        <w:t>8.152,21€</w:t>
      </w:r>
      <w:r w:rsidRPr="00E3668A">
        <w:rPr>
          <w:rFonts w:ascii="Arial" w:hAnsi="Arial" w:cs="Arial"/>
          <w:i/>
          <w:sz w:val="22"/>
          <w:szCs w:val="22"/>
        </w:rPr>
        <w:t xml:space="preserve"> για αναθεώρηση και </w:t>
      </w:r>
      <w:r w:rsidRPr="00E3668A">
        <w:rPr>
          <w:rFonts w:ascii="Arial" w:hAnsi="Arial" w:cs="Arial"/>
          <w:b/>
          <w:i/>
          <w:sz w:val="22"/>
          <w:szCs w:val="22"/>
        </w:rPr>
        <w:t>182.377,07€</w:t>
      </w:r>
      <w:r w:rsidRPr="00E3668A">
        <w:rPr>
          <w:rFonts w:ascii="Arial" w:hAnsi="Arial" w:cs="Arial"/>
          <w:i/>
          <w:sz w:val="22"/>
          <w:szCs w:val="22"/>
        </w:rPr>
        <w:t xml:space="preserve"> για Φ.Π.Α.</w:t>
      </w:r>
    </w:p>
    <w:p w:rsidR="0039142B" w:rsidRPr="00E3668A" w:rsidRDefault="0039142B" w:rsidP="0039142B">
      <w:pPr>
        <w:spacing w:after="29" w:line="360" w:lineRule="auto"/>
        <w:ind w:firstLine="720"/>
        <w:jc w:val="both"/>
        <w:rPr>
          <w:rFonts w:ascii="Arial" w:hAnsi="Arial" w:cs="Arial"/>
          <w:i/>
          <w:sz w:val="22"/>
          <w:szCs w:val="22"/>
        </w:rPr>
      </w:pPr>
      <w:r w:rsidRPr="00E3668A">
        <w:rPr>
          <w:rFonts w:ascii="Arial" w:hAnsi="Arial" w:cs="Arial"/>
          <w:i/>
          <w:sz w:val="22"/>
          <w:szCs w:val="22"/>
        </w:rPr>
        <w:t>Το τελικό ποσό των συμβατικών εργασιών του 2</w:t>
      </w:r>
      <w:r w:rsidRPr="00E3668A">
        <w:rPr>
          <w:rFonts w:ascii="Arial" w:hAnsi="Arial" w:cs="Arial"/>
          <w:i/>
          <w:sz w:val="22"/>
          <w:szCs w:val="22"/>
          <w:vertAlign w:val="superscript"/>
        </w:rPr>
        <w:t>ου</w:t>
      </w:r>
      <w:r w:rsidRPr="00E3668A">
        <w:rPr>
          <w:rFonts w:ascii="Arial" w:hAnsi="Arial" w:cs="Arial"/>
          <w:i/>
          <w:sz w:val="22"/>
          <w:szCs w:val="22"/>
        </w:rPr>
        <w:t xml:space="preserve"> Ανακεφαλαιωτικού Πίνακα Εργασιών ανέρχεται σε </w:t>
      </w:r>
      <w:r w:rsidRPr="00E3668A">
        <w:rPr>
          <w:rFonts w:ascii="Arial" w:hAnsi="Arial" w:cs="Arial"/>
          <w:b/>
          <w:i/>
          <w:sz w:val="22"/>
          <w:szCs w:val="22"/>
        </w:rPr>
        <w:t xml:space="preserve">942.281,54€ </w:t>
      </w:r>
      <w:r w:rsidRPr="00E3668A">
        <w:rPr>
          <w:rFonts w:ascii="Arial" w:hAnsi="Arial" w:cs="Arial"/>
          <w:i/>
          <w:sz w:val="22"/>
          <w:szCs w:val="22"/>
        </w:rPr>
        <w:t xml:space="preserve">και είναι σε ισοζύγιο σε σχέση με την συμβατική δαπάνη. </w:t>
      </w:r>
    </w:p>
    <w:p w:rsidR="0039142B" w:rsidRPr="00E3668A" w:rsidRDefault="0039142B" w:rsidP="0039142B">
      <w:pPr>
        <w:spacing w:line="360" w:lineRule="auto"/>
        <w:ind w:firstLine="720"/>
        <w:jc w:val="both"/>
        <w:rPr>
          <w:rFonts w:ascii="Arial" w:hAnsi="Arial" w:cs="Arial"/>
          <w:i/>
          <w:sz w:val="22"/>
          <w:szCs w:val="22"/>
        </w:rPr>
      </w:pPr>
      <w:r w:rsidRPr="00E3668A">
        <w:rPr>
          <w:rFonts w:ascii="Arial" w:hAnsi="Arial" w:cs="Arial"/>
          <w:i/>
          <w:sz w:val="22"/>
          <w:szCs w:val="22"/>
        </w:rPr>
        <w:t>Η 1</w:t>
      </w:r>
      <w:r w:rsidRPr="00E3668A">
        <w:rPr>
          <w:rFonts w:ascii="Arial" w:hAnsi="Arial" w:cs="Arial"/>
          <w:i/>
          <w:sz w:val="22"/>
          <w:szCs w:val="22"/>
          <w:vertAlign w:val="superscript"/>
        </w:rPr>
        <w:t>η</w:t>
      </w:r>
      <w:r w:rsidRPr="00E3668A">
        <w:rPr>
          <w:rFonts w:ascii="Arial" w:hAnsi="Arial" w:cs="Arial"/>
          <w:i/>
          <w:sz w:val="22"/>
          <w:szCs w:val="22"/>
        </w:rPr>
        <w:t xml:space="preserve"> ΣΣΕ - Σύμβαση Ήσσονος Σημασίας  ανέρχεται στο ποσό των </w:t>
      </w:r>
      <w:r w:rsidRPr="00E3668A">
        <w:rPr>
          <w:rFonts w:ascii="Arial" w:hAnsi="Arial" w:cs="Arial"/>
          <w:b/>
          <w:i/>
          <w:sz w:val="22"/>
          <w:szCs w:val="22"/>
        </w:rPr>
        <w:t>141.342,18€</w:t>
      </w:r>
      <w:r w:rsidRPr="00E3668A">
        <w:rPr>
          <w:rFonts w:ascii="Arial" w:hAnsi="Arial" w:cs="Arial"/>
          <w:i/>
          <w:sz w:val="22"/>
          <w:szCs w:val="22"/>
        </w:rPr>
        <w:t xml:space="preserve"> στο οποίο περιλαμβάνεται ποσό </w:t>
      </w:r>
      <w:r w:rsidRPr="00E3668A">
        <w:rPr>
          <w:rFonts w:ascii="Arial" w:hAnsi="Arial" w:cs="Arial"/>
          <w:b/>
          <w:i/>
          <w:sz w:val="22"/>
          <w:szCs w:val="22"/>
        </w:rPr>
        <w:t>72.586,55 €</w:t>
      </w:r>
      <w:r w:rsidRPr="00E3668A">
        <w:rPr>
          <w:rFonts w:ascii="Arial" w:hAnsi="Arial" w:cs="Arial"/>
          <w:i/>
          <w:sz w:val="22"/>
          <w:szCs w:val="22"/>
        </w:rPr>
        <w:t xml:space="preserve"> για εργασίες, ποσό </w:t>
      </w:r>
      <w:r w:rsidRPr="00E3668A">
        <w:rPr>
          <w:rFonts w:ascii="Arial" w:hAnsi="Arial" w:cs="Arial"/>
          <w:b/>
          <w:i/>
          <w:sz w:val="22"/>
          <w:szCs w:val="22"/>
        </w:rPr>
        <w:t>13.065,58€</w:t>
      </w:r>
      <w:r w:rsidRPr="00E3668A">
        <w:rPr>
          <w:rFonts w:ascii="Arial" w:hAnsi="Arial" w:cs="Arial"/>
          <w:i/>
          <w:sz w:val="22"/>
          <w:szCs w:val="22"/>
        </w:rPr>
        <w:t xml:space="preserve"> για ΓΕ + ΟΕ, </w:t>
      </w:r>
      <w:r w:rsidRPr="00E3668A">
        <w:rPr>
          <w:rFonts w:ascii="Arial" w:hAnsi="Arial" w:cs="Arial"/>
          <w:b/>
          <w:i/>
          <w:sz w:val="22"/>
          <w:szCs w:val="22"/>
        </w:rPr>
        <w:t>12.847,83€</w:t>
      </w:r>
      <w:r w:rsidRPr="00E3668A">
        <w:rPr>
          <w:rFonts w:ascii="Arial" w:hAnsi="Arial" w:cs="Arial"/>
          <w:i/>
          <w:sz w:val="22"/>
          <w:szCs w:val="22"/>
        </w:rPr>
        <w:t xml:space="preserve"> για  απρόβλεπτα,  </w:t>
      </w:r>
      <w:r w:rsidRPr="00E3668A">
        <w:rPr>
          <w:rFonts w:ascii="Arial" w:hAnsi="Arial" w:cs="Arial"/>
          <w:b/>
          <w:i/>
          <w:sz w:val="22"/>
          <w:szCs w:val="22"/>
        </w:rPr>
        <w:t>15.00,00€</w:t>
      </w:r>
      <w:r w:rsidRPr="00E3668A">
        <w:rPr>
          <w:rFonts w:ascii="Arial" w:hAnsi="Arial" w:cs="Arial"/>
          <w:i/>
          <w:sz w:val="22"/>
          <w:szCs w:val="22"/>
        </w:rPr>
        <w:t xml:space="preserve"> για απολογιστικές εργασίες, αναθεώρηση </w:t>
      </w:r>
      <w:r w:rsidRPr="00E3668A">
        <w:rPr>
          <w:rFonts w:ascii="Arial" w:hAnsi="Arial" w:cs="Arial"/>
          <w:b/>
          <w:i/>
          <w:sz w:val="22"/>
          <w:szCs w:val="22"/>
        </w:rPr>
        <w:t>485,67 €</w:t>
      </w:r>
      <w:r w:rsidRPr="00E3668A">
        <w:rPr>
          <w:rFonts w:ascii="Arial" w:hAnsi="Arial" w:cs="Arial"/>
          <w:i/>
          <w:sz w:val="22"/>
          <w:szCs w:val="22"/>
        </w:rPr>
        <w:t xml:space="preserve"> και για Φ.Π.Α </w:t>
      </w:r>
      <w:r w:rsidRPr="00E3668A">
        <w:rPr>
          <w:rFonts w:ascii="Arial" w:hAnsi="Arial" w:cs="Arial"/>
          <w:b/>
          <w:i/>
          <w:sz w:val="22"/>
          <w:szCs w:val="22"/>
        </w:rPr>
        <w:t>27.356,55€</w:t>
      </w:r>
      <w:r w:rsidRPr="00E3668A">
        <w:rPr>
          <w:rFonts w:ascii="Arial" w:hAnsi="Arial" w:cs="Arial"/>
          <w:i/>
          <w:sz w:val="22"/>
          <w:szCs w:val="22"/>
        </w:rPr>
        <w:t xml:space="preserve"> .Το ποσό αυτό της 1</w:t>
      </w:r>
      <w:r w:rsidRPr="00E3668A">
        <w:rPr>
          <w:rFonts w:ascii="Arial" w:hAnsi="Arial" w:cs="Arial"/>
          <w:i/>
          <w:sz w:val="22"/>
          <w:szCs w:val="22"/>
          <w:vertAlign w:val="superscript"/>
        </w:rPr>
        <w:t>ης</w:t>
      </w:r>
      <w:r w:rsidRPr="00E3668A">
        <w:rPr>
          <w:rFonts w:ascii="Arial" w:hAnsi="Arial" w:cs="Arial"/>
          <w:i/>
          <w:sz w:val="22"/>
          <w:szCs w:val="22"/>
        </w:rPr>
        <w:t xml:space="preserve"> ΣΣΕ αναλογεί σε υπέρβαση  </w:t>
      </w:r>
      <w:r w:rsidRPr="00E3668A">
        <w:rPr>
          <w:rFonts w:ascii="Arial" w:hAnsi="Arial" w:cs="Arial"/>
          <w:b/>
          <w:i/>
          <w:sz w:val="22"/>
          <w:szCs w:val="22"/>
        </w:rPr>
        <w:t>15,00 %</w:t>
      </w:r>
      <w:r w:rsidRPr="00E3668A">
        <w:rPr>
          <w:rFonts w:ascii="Arial" w:hAnsi="Arial" w:cs="Arial"/>
          <w:i/>
          <w:sz w:val="22"/>
          <w:szCs w:val="22"/>
        </w:rPr>
        <w:t xml:space="preserve"> της αρχικής συμβατικής δαπάνης.</w:t>
      </w:r>
    </w:p>
    <w:p w:rsidR="0039142B" w:rsidRPr="00E3668A" w:rsidRDefault="0039142B" w:rsidP="0039142B">
      <w:pPr>
        <w:spacing w:line="360" w:lineRule="auto"/>
        <w:ind w:firstLine="720"/>
        <w:jc w:val="both"/>
        <w:rPr>
          <w:rFonts w:ascii="Arial" w:hAnsi="Arial" w:cs="Arial"/>
          <w:i/>
          <w:sz w:val="22"/>
          <w:szCs w:val="22"/>
        </w:rPr>
      </w:pPr>
      <w:r w:rsidRPr="00E3668A">
        <w:rPr>
          <w:rFonts w:ascii="Arial" w:hAnsi="Arial" w:cs="Arial"/>
          <w:i/>
          <w:sz w:val="22"/>
          <w:szCs w:val="22"/>
        </w:rPr>
        <w:t xml:space="preserve">Το τελικό ποσό των συμβατικών εργασιών του 2ου Ανακεφαλαιωτικού Πίνακα Εργασιών -Σύμβασης ήσσονος σημασίας  ανέρχεται σε </w:t>
      </w:r>
      <w:r w:rsidRPr="00E3668A">
        <w:rPr>
          <w:rFonts w:ascii="Arial" w:hAnsi="Arial" w:cs="Arial"/>
          <w:b/>
          <w:i/>
          <w:sz w:val="22"/>
          <w:szCs w:val="22"/>
        </w:rPr>
        <w:t>1.083.623,72€,</w:t>
      </w:r>
      <w:r w:rsidRPr="00E3668A">
        <w:rPr>
          <w:rFonts w:ascii="Arial" w:hAnsi="Arial" w:cs="Arial"/>
          <w:i/>
          <w:sz w:val="22"/>
          <w:szCs w:val="22"/>
        </w:rPr>
        <w:t xml:space="preserve"> και παρουσιάζει αύξηση έναντι της συμβατικής δαπάνης  κατά ποσοστό </w:t>
      </w:r>
      <w:r w:rsidRPr="00E3668A">
        <w:rPr>
          <w:rFonts w:ascii="Arial" w:hAnsi="Arial" w:cs="Arial"/>
          <w:b/>
          <w:i/>
          <w:sz w:val="22"/>
          <w:szCs w:val="22"/>
        </w:rPr>
        <w:t>15,00%.</w:t>
      </w:r>
      <w:r w:rsidRPr="00E3668A">
        <w:rPr>
          <w:rFonts w:ascii="Arial" w:hAnsi="Arial" w:cs="Arial"/>
          <w:i/>
          <w:sz w:val="22"/>
          <w:szCs w:val="22"/>
        </w:rPr>
        <w:t xml:space="preserve"> </w:t>
      </w:r>
    </w:p>
    <w:p w:rsidR="0039142B" w:rsidRPr="00E3668A" w:rsidRDefault="0039142B" w:rsidP="0039142B">
      <w:pPr>
        <w:spacing w:line="360" w:lineRule="auto"/>
        <w:rPr>
          <w:rFonts w:ascii="Arial" w:hAnsi="Arial" w:cs="Arial"/>
          <w:i/>
          <w:sz w:val="22"/>
          <w:szCs w:val="22"/>
        </w:rPr>
      </w:pPr>
      <w:r w:rsidRPr="00E3668A">
        <w:rPr>
          <w:rFonts w:ascii="Arial" w:eastAsia="Tahoma" w:hAnsi="Arial" w:cs="Arial"/>
          <w:b/>
          <w:i/>
          <w:sz w:val="22"/>
          <w:szCs w:val="22"/>
          <w:u w:val="thick" w:color="000000"/>
        </w:rPr>
        <w:t>ΣΤ. ΠΑΡΑΤΗΡΗΣΕΙΣ</w:t>
      </w:r>
    </w:p>
    <w:p w:rsidR="0039142B" w:rsidRPr="00E3668A" w:rsidRDefault="0039142B" w:rsidP="0039142B">
      <w:pPr>
        <w:numPr>
          <w:ilvl w:val="0"/>
          <w:numId w:val="7"/>
        </w:numPr>
        <w:spacing w:line="360" w:lineRule="auto"/>
        <w:ind w:left="709" w:hanging="283"/>
        <w:jc w:val="both"/>
        <w:rPr>
          <w:rFonts w:ascii="Arial" w:hAnsi="Arial" w:cs="Arial"/>
          <w:i/>
          <w:sz w:val="22"/>
          <w:szCs w:val="22"/>
        </w:rPr>
      </w:pPr>
      <w:r w:rsidRPr="00E3668A">
        <w:rPr>
          <w:rFonts w:ascii="Arial" w:hAnsi="Arial" w:cs="Arial"/>
          <w:i/>
          <w:sz w:val="22"/>
          <w:szCs w:val="22"/>
        </w:rPr>
        <w:t>Η δαπάνη των εργασιών του 2</w:t>
      </w:r>
      <w:r w:rsidRPr="00E3668A">
        <w:rPr>
          <w:rFonts w:ascii="Arial" w:hAnsi="Arial" w:cs="Arial"/>
          <w:i/>
          <w:sz w:val="22"/>
          <w:szCs w:val="22"/>
          <w:vertAlign w:val="superscript"/>
        </w:rPr>
        <w:t>ου</w:t>
      </w:r>
      <w:r w:rsidRPr="00E3668A">
        <w:rPr>
          <w:rFonts w:ascii="Arial" w:hAnsi="Arial" w:cs="Arial"/>
          <w:i/>
          <w:sz w:val="22"/>
          <w:szCs w:val="22"/>
        </w:rPr>
        <w:t xml:space="preserve"> Α.Π.Ε. (συμπεριλαμβανομένων των Γ.Ε &amp; Ο.Ε., μέσης έκπτωσης 45,81%, απροβλέπτων, απολογιστικών, αναθεώρησης και Φ.Π.Α.) ανέρχεται στο ποσό των </w:t>
      </w:r>
      <w:r w:rsidRPr="00E3668A">
        <w:rPr>
          <w:rFonts w:ascii="Arial" w:hAnsi="Arial" w:cs="Arial"/>
          <w:b/>
          <w:i/>
          <w:sz w:val="22"/>
          <w:szCs w:val="22"/>
        </w:rPr>
        <w:t>942.281,54€</w:t>
      </w:r>
      <w:r w:rsidRPr="00E3668A">
        <w:rPr>
          <w:rFonts w:ascii="Arial" w:hAnsi="Arial" w:cs="Arial"/>
          <w:i/>
          <w:sz w:val="22"/>
          <w:szCs w:val="22"/>
        </w:rPr>
        <w:t xml:space="preserve"> και είναι σε ισοζύγιο με την αντίστοιχη δαπάνη της αρχικής σύμβασης.</w:t>
      </w:r>
    </w:p>
    <w:p w:rsidR="0039142B" w:rsidRPr="00E3668A" w:rsidRDefault="0039142B" w:rsidP="0039142B">
      <w:pPr>
        <w:numPr>
          <w:ilvl w:val="0"/>
          <w:numId w:val="7"/>
        </w:numPr>
        <w:spacing w:line="360" w:lineRule="auto"/>
        <w:ind w:left="709" w:hanging="283"/>
        <w:jc w:val="both"/>
        <w:rPr>
          <w:rFonts w:ascii="Arial" w:hAnsi="Arial" w:cs="Arial"/>
          <w:i/>
          <w:sz w:val="22"/>
          <w:szCs w:val="22"/>
        </w:rPr>
      </w:pPr>
      <w:r w:rsidRPr="00E3668A">
        <w:rPr>
          <w:rFonts w:ascii="Arial" w:hAnsi="Arial" w:cs="Arial"/>
          <w:i/>
          <w:sz w:val="22"/>
          <w:szCs w:val="22"/>
        </w:rPr>
        <w:t>Η υπέρβαση της 1</w:t>
      </w:r>
      <w:r w:rsidRPr="00E3668A">
        <w:rPr>
          <w:rFonts w:ascii="Arial" w:hAnsi="Arial" w:cs="Arial"/>
          <w:i/>
          <w:sz w:val="22"/>
          <w:szCs w:val="22"/>
          <w:vertAlign w:val="superscript"/>
        </w:rPr>
        <w:t>ης</w:t>
      </w:r>
      <w:r w:rsidRPr="00E3668A">
        <w:rPr>
          <w:rFonts w:ascii="Arial" w:hAnsi="Arial" w:cs="Arial"/>
          <w:i/>
          <w:sz w:val="22"/>
          <w:szCs w:val="22"/>
        </w:rPr>
        <w:t xml:space="preserve"> ΣΣΕ σε σχέση με την αρχική σύμβαση είναι ίση με 15,00% που είναι το ανώτερο επιτρεπόμενο όριο σύμφωνα με τις διατάξεις του Ν. 4415/2016 και πληρούνται αθροιστικά οι προβλεπόμενες στο άρθρο 132 παρ. 2 του ν.4412/2016 προϋποθέσεις. </w:t>
      </w:r>
    </w:p>
    <w:p w:rsidR="0039142B" w:rsidRPr="00E3668A" w:rsidRDefault="0039142B" w:rsidP="0039142B">
      <w:pPr>
        <w:numPr>
          <w:ilvl w:val="0"/>
          <w:numId w:val="7"/>
        </w:numPr>
        <w:spacing w:line="360" w:lineRule="auto"/>
        <w:jc w:val="both"/>
        <w:rPr>
          <w:rFonts w:ascii="Arial" w:hAnsi="Arial" w:cs="Arial"/>
          <w:i/>
          <w:sz w:val="22"/>
          <w:szCs w:val="22"/>
        </w:rPr>
      </w:pPr>
      <w:r w:rsidRPr="00E3668A">
        <w:rPr>
          <w:rFonts w:ascii="Arial" w:hAnsi="Arial" w:cs="Arial"/>
          <w:i/>
          <w:sz w:val="22"/>
          <w:szCs w:val="22"/>
        </w:rPr>
        <w:t>Από τον έλεγχο των «επί έλασσον» και «επί πλέον» δαπανών προκύπτει ότι αυτές κινούνται εντός των ορίων και περιορισμών της διακήρυξης και της κείμενης νομοθεσίας.</w:t>
      </w:r>
    </w:p>
    <w:p w:rsidR="0039142B" w:rsidRPr="00E3668A" w:rsidRDefault="0039142B" w:rsidP="0039142B">
      <w:pPr>
        <w:numPr>
          <w:ilvl w:val="0"/>
          <w:numId w:val="7"/>
        </w:numPr>
        <w:spacing w:line="360" w:lineRule="auto"/>
        <w:jc w:val="both"/>
        <w:rPr>
          <w:rFonts w:ascii="Arial" w:hAnsi="Arial" w:cs="Arial"/>
          <w:i/>
          <w:sz w:val="22"/>
          <w:szCs w:val="22"/>
        </w:rPr>
      </w:pPr>
      <w:r w:rsidRPr="00E3668A">
        <w:rPr>
          <w:rFonts w:ascii="Arial" w:eastAsia="Tahoma" w:hAnsi="Arial" w:cs="Arial"/>
          <w:i/>
          <w:color w:val="000000"/>
          <w:sz w:val="22"/>
          <w:szCs w:val="22"/>
        </w:rPr>
        <w:t>Ο 2</w:t>
      </w:r>
      <w:r w:rsidRPr="00E3668A">
        <w:rPr>
          <w:rFonts w:ascii="Arial" w:eastAsia="Tahoma" w:hAnsi="Arial" w:cs="Arial"/>
          <w:i/>
          <w:color w:val="000000"/>
          <w:sz w:val="22"/>
          <w:szCs w:val="22"/>
          <w:vertAlign w:val="superscript"/>
        </w:rPr>
        <w:t>ος</w:t>
      </w:r>
      <w:r w:rsidRPr="00E3668A">
        <w:rPr>
          <w:rFonts w:ascii="Arial" w:eastAsia="Tahoma" w:hAnsi="Arial" w:cs="Arial"/>
          <w:i/>
          <w:color w:val="000000"/>
          <w:sz w:val="22"/>
          <w:szCs w:val="22"/>
        </w:rPr>
        <w:t xml:space="preserve"> Α.Π.Ε. και η 1</w:t>
      </w:r>
      <w:r w:rsidRPr="00E3668A">
        <w:rPr>
          <w:rFonts w:ascii="Arial" w:eastAsia="Tahoma" w:hAnsi="Arial" w:cs="Arial"/>
          <w:i/>
          <w:color w:val="000000"/>
          <w:sz w:val="22"/>
          <w:szCs w:val="22"/>
          <w:vertAlign w:val="superscript"/>
        </w:rPr>
        <w:t>η</w:t>
      </w:r>
      <w:r w:rsidRPr="00E3668A">
        <w:rPr>
          <w:rFonts w:ascii="Arial" w:eastAsia="Tahoma" w:hAnsi="Arial" w:cs="Arial"/>
          <w:i/>
          <w:color w:val="000000"/>
          <w:sz w:val="22"/>
          <w:szCs w:val="22"/>
        </w:rPr>
        <w:t xml:space="preserve"> ΣΣΕ  υπογράφονται από τον ανάδοχο χωρίς επιφύλαξη. </w:t>
      </w:r>
    </w:p>
    <w:p w:rsidR="0039142B" w:rsidRPr="00E3668A" w:rsidRDefault="0039142B" w:rsidP="0039142B">
      <w:pPr>
        <w:jc w:val="both"/>
        <w:rPr>
          <w:rFonts w:ascii="Arial" w:hAnsi="Arial" w:cs="Arial"/>
          <w:i/>
          <w:sz w:val="22"/>
          <w:szCs w:val="22"/>
        </w:rPr>
      </w:pPr>
      <w:r w:rsidRPr="00E3668A">
        <w:rPr>
          <w:rFonts w:ascii="Arial" w:eastAsia="SimSun" w:hAnsi="Arial" w:cs="Arial"/>
          <w:i/>
          <w:color w:val="000000"/>
          <w:sz w:val="22"/>
          <w:szCs w:val="22"/>
        </w:rPr>
        <w:tab/>
        <w:t>Για την εν λόγω έγκριση  1ης Συμπληρωματικής Σύμβασης “ Ήσσονος Σημασίας” και 2</w:t>
      </w:r>
      <w:r w:rsidRPr="00E3668A">
        <w:rPr>
          <w:rFonts w:ascii="Arial" w:eastAsia="SimSun" w:hAnsi="Arial" w:cs="Arial"/>
          <w:i/>
          <w:color w:val="000000"/>
          <w:sz w:val="22"/>
          <w:szCs w:val="22"/>
          <w:vertAlign w:val="superscript"/>
        </w:rPr>
        <w:t>ου</w:t>
      </w:r>
      <w:r w:rsidRPr="00E3668A">
        <w:rPr>
          <w:rFonts w:ascii="Arial" w:eastAsia="SimSun" w:hAnsi="Arial" w:cs="Arial"/>
          <w:i/>
          <w:color w:val="000000"/>
          <w:sz w:val="22"/>
          <w:szCs w:val="22"/>
        </w:rPr>
        <w:t xml:space="preserve"> Ανακεφαλαιωτικού  Πίνακα Εργασιών του έργου , υπάρχει και το υπ’ αριθμόν __ του Τεχνικού Συμβουλίου Δημοσίων Έργων της Περιφερειακής Ενότητας Βοιωτίας .</w:t>
      </w:r>
    </w:p>
    <w:p w:rsidR="0039142B" w:rsidRPr="00E3668A" w:rsidRDefault="0039142B" w:rsidP="0039142B">
      <w:pPr>
        <w:jc w:val="both"/>
        <w:rPr>
          <w:rFonts w:ascii="Arial" w:hAnsi="Arial" w:cs="Arial"/>
          <w:i/>
          <w:sz w:val="22"/>
          <w:szCs w:val="22"/>
        </w:rPr>
      </w:pPr>
    </w:p>
    <w:p w:rsidR="0039142B" w:rsidRPr="00E3668A" w:rsidRDefault="0039142B" w:rsidP="0039142B">
      <w:pPr>
        <w:pStyle w:val="240"/>
        <w:rPr>
          <w:rFonts w:ascii="Arial" w:hAnsi="Arial" w:cs="Arial"/>
          <w:i/>
          <w:sz w:val="22"/>
          <w:szCs w:val="22"/>
        </w:rPr>
      </w:pPr>
      <w:r w:rsidRPr="00E3668A">
        <w:rPr>
          <w:rFonts w:ascii="Arial" w:hAnsi="Arial" w:cs="Arial"/>
          <w:i/>
          <w:sz w:val="22"/>
          <w:szCs w:val="22"/>
          <w:u w:val="none"/>
        </w:rPr>
        <w:t>Κατόπιν όλων των ανωτέρω</w:t>
      </w:r>
    </w:p>
    <w:p w:rsidR="0039142B" w:rsidRPr="00E3668A" w:rsidRDefault="0039142B" w:rsidP="0039142B">
      <w:pPr>
        <w:pStyle w:val="240"/>
        <w:rPr>
          <w:rFonts w:ascii="Arial" w:hAnsi="Arial" w:cs="Arial"/>
          <w:i/>
          <w:sz w:val="22"/>
          <w:szCs w:val="22"/>
        </w:rPr>
      </w:pPr>
    </w:p>
    <w:p w:rsidR="0039142B" w:rsidRPr="00E3668A" w:rsidRDefault="0039142B" w:rsidP="0039142B">
      <w:pPr>
        <w:ind w:left="360"/>
        <w:jc w:val="both"/>
        <w:rPr>
          <w:rFonts w:ascii="Arial" w:hAnsi="Arial" w:cs="Arial"/>
          <w:i/>
          <w:sz w:val="22"/>
          <w:szCs w:val="22"/>
        </w:rPr>
      </w:pPr>
    </w:p>
    <w:p w:rsidR="0039142B" w:rsidRPr="00E3668A" w:rsidRDefault="0039142B" w:rsidP="0039142B">
      <w:pPr>
        <w:jc w:val="center"/>
        <w:rPr>
          <w:rFonts w:ascii="Arial" w:hAnsi="Arial" w:cs="Arial"/>
          <w:i/>
          <w:sz w:val="22"/>
          <w:szCs w:val="22"/>
        </w:rPr>
      </w:pPr>
      <w:r w:rsidRPr="00E3668A">
        <w:rPr>
          <w:rFonts w:ascii="Arial" w:hAnsi="Arial" w:cs="Arial"/>
          <w:b/>
          <w:bCs/>
          <w:i/>
          <w:sz w:val="22"/>
          <w:szCs w:val="22"/>
        </w:rPr>
        <w:t>ΕΙΣΗΓΟΥΜΕΘΑ</w:t>
      </w:r>
    </w:p>
    <w:p w:rsidR="0039142B" w:rsidRPr="00E3668A" w:rsidRDefault="0039142B" w:rsidP="0039142B">
      <w:pPr>
        <w:jc w:val="both"/>
        <w:rPr>
          <w:rFonts w:ascii="Arial" w:hAnsi="Arial" w:cs="Arial"/>
          <w:i/>
          <w:sz w:val="22"/>
          <w:szCs w:val="22"/>
        </w:rPr>
      </w:pPr>
    </w:p>
    <w:p w:rsidR="0039142B" w:rsidRPr="00E3668A" w:rsidRDefault="0039142B" w:rsidP="0039142B">
      <w:pPr>
        <w:jc w:val="both"/>
        <w:rPr>
          <w:rFonts w:ascii="Arial" w:hAnsi="Arial" w:cs="Arial"/>
          <w:i/>
          <w:sz w:val="22"/>
          <w:szCs w:val="22"/>
        </w:rPr>
      </w:pPr>
      <w:r w:rsidRPr="00E3668A">
        <w:rPr>
          <w:rFonts w:ascii="Arial" w:eastAsia="Calibri Light" w:hAnsi="Arial" w:cs="Arial"/>
          <w:i/>
          <w:sz w:val="22"/>
          <w:szCs w:val="22"/>
        </w:rPr>
        <w:lastRenderedPageBreak/>
        <w:t xml:space="preserve">       </w:t>
      </w:r>
      <w:r w:rsidRPr="00E3668A">
        <w:rPr>
          <w:rFonts w:ascii="Arial" w:hAnsi="Arial" w:cs="Arial"/>
          <w:i/>
          <w:sz w:val="22"/>
          <w:szCs w:val="22"/>
        </w:rPr>
        <w:t xml:space="preserve">Την </w:t>
      </w:r>
      <w:r w:rsidRPr="00E3668A">
        <w:rPr>
          <w:rFonts w:ascii="Arial" w:eastAsia="SimSun" w:hAnsi="Arial" w:cs="Arial"/>
          <w:b/>
          <w:bCs/>
          <w:i/>
          <w:sz w:val="22"/>
          <w:szCs w:val="22"/>
        </w:rPr>
        <w:t xml:space="preserve">έγκριση  </w:t>
      </w:r>
      <w:r w:rsidRPr="00E3668A">
        <w:rPr>
          <w:rFonts w:ascii="Arial" w:eastAsia="SimSun" w:hAnsi="Arial" w:cs="Arial"/>
          <w:i/>
          <w:color w:val="000000"/>
          <w:sz w:val="22"/>
          <w:szCs w:val="22"/>
        </w:rPr>
        <w:t>1ης Συμπληρωματικής Σύμβασης “ Ήσσονος Σημασίας” και του 2</w:t>
      </w:r>
      <w:r w:rsidRPr="00E3668A">
        <w:rPr>
          <w:rFonts w:ascii="Arial" w:eastAsia="SimSun" w:hAnsi="Arial" w:cs="Arial"/>
          <w:i/>
          <w:color w:val="000000"/>
          <w:sz w:val="22"/>
          <w:szCs w:val="22"/>
          <w:vertAlign w:val="superscript"/>
        </w:rPr>
        <w:t>ου</w:t>
      </w:r>
      <w:r w:rsidRPr="00E3668A">
        <w:rPr>
          <w:rFonts w:ascii="Arial" w:eastAsia="SimSun" w:hAnsi="Arial" w:cs="Arial"/>
          <w:i/>
          <w:color w:val="000000"/>
          <w:sz w:val="22"/>
          <w:szCs w:val="22"/>
        </w:rPr>
        <w:t xml:space="preserve"> Ανακεφαλαιωτικού  Πίνακα Εργασιών του έργου:  </w:t>
      </w:r>
      <w:r w:rsidRPr="00E3668A">
        <w:rPr>
          <w:rFonts w:ascii="Arial" w:eastAsia="SimSun" w:hAnsi="Arial" w:cs="Arial"/>
          <w:b/>
          <w:i/>
          <w:color w:val="000000"/>
          <w:sz w:val="22"/>
          <w:szCs w:val="22"/>
        </w:rPr>
        <w:t>«ΑΣΦΑΛΤΟΣΤΡΩΣΗ ΟΔΟΥ ΑΓΡΟΤΙΚΗΣ ΠΕΡΙΟΧΗΣ ΚΥΡΙΑΚΙΟΥ» .</w:t>
      </w:r>
    </w:p>
    <w:p w:rsidR="0039142B" w:rsidRPr="00E3668A" w:rsidRDefault="0039142B" w:rsidP="0039142B">
      <w:pPr>
        <w:jc w:val="both"/>
        <w:rPr>
          <w:rFonts w:ascii="Arial" w:hAnsi="Arial" w:cs="Arial"/>
          <w:i/>
          <w:sz w:val="22"/>
          <w:szCs w:val="22"/>
        </w:rPr>
      </w:pPr>
      <w:r w:rsidRPr="00E3668A">
        <w:rPr>
          <w:rFonts w:ascii="Arial" w:eastAsia="Calibri Light" w:hAnsi="Arial" w:cs="Arial"/>
          <w:i/>
          <w:sz w:val="22"/>
          <w:szCs w:val="22"/>
        </w:rPr>
        <w:t xml:space="preserve">  </w:t>
      </w:r>
    </w:p>
    <w:p w:rsidR="007D107C" w:rsidRPr="00FA2373" w:rsidRDefault="007D107C" w:rsidP="007D107C">
      <w:pPr>
        <w:spacing w:line="276" w:lineRule="auto"/>
        <w:jc w:val="both"/>
        <w:rPr>
          <w:rFonts w:ascii="Arial" w:hAnsi="Arial" w:cs="Arial"/>
          <w:b/>
          <w:i/>
          <w:sz w:val="22"/>
          <w:szCs w:val="22"/>
        </w:rPr>
      </w:pPr>
    </w:p>
    <w:p w:rsidR="00F94313"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BF6719" w:rsidRPr="001A0864" w:rsidRDefault="00BF6719" w:rsidP="00F94313">
      <w:pPr>
        <w:shd w:val="clear" w:color="auto" w:fill="FFFFFF"/>
        <w:jc w:val="both"/>
        <w:rPr>
          <w:rFonts w:ascii="Arial" w:eastAsia="Arial" w:hAnsi="Arial" w:cs="Arial"/>
          <w:kern w:val="1"/>
          <w:sz w:val="22"/>
          <w:szCs w:val="22"/>
          <w:lang w:bidi="hi-IN"/>
        </w:rPr>
      </w:pPr>
    </w:p>
    <w:p w:rsidR="00841FF4" w:rsidRPr="00604F64" w:rsidRDefault="002B5ECB" w:rsidP="00841FF4">
      <w:pPr>
        <w:numPr>
          <w:ilvl w:val="0"/>
          <w:numId w:val="11"/>
        </w:numPr>
        <w:tabs>
          <w:tab w:val="clear" w:pos="-76"/>
          <w:tab w:val="num" w:pos="0"/>
        </w:tabs>
        <w:spacing w:line="360" w:lineRule="auto"/>
        <w:ind w:left="720"/>
        <w:jc w:val="both"/>
      </w:pPr>
      <w:r>
        <w:rPr>
          <w:rFonts w:ascii="Arial" w:hAnsi="Arial" w:cs="Arial"/>
          <w:sz w:val="22"/>
          <w:szCs w:val="22"/>
        </w:rPr>
        <w:t xml:space="preserve">Το υπ΄αριθ. </w:t>
      </w:r>
      <w:r w:rsidRPr="00ED57AC">
        <w:rPr>
          <w:rFonts w:ascii="Arial" w:eastAsia="Arial" w:hAnsi="Arial" w:cs="Arial"/>
          <w:sz w:val="22"/>
          <w:szCs w:val="22"/>
        </w:rPr>
        <w:t>2</w:t>
      </w:r>
      <w:r w:rsidR="00841FF4">
        <w:rPr>
          <w:rFonts w:ascii="Arial" w:eastAsia="Arial" w:hAnsi="Arial" w:cs="Arial"/>
          <w:sz w:val="22"/>
          <w:szCs w:val="22"/>
        </w:rPr>
        <w:t>4</w:t>
      </w:r>
      <w:r w:rsidR="00E04D7C">
        <w:rPr>
          <w:rFonts w:ascii="Arial" w:eastAsia="Arial" w:hAnsi="Arial" w:cs="Arial"/>
          <w:sz w:val="22"/>
          <w:szCs w:val="22"/>
        </w:rPr>
        <w:t>461</w:t>
      </w:r>
      <w:r w:rsidR="00841FF4">
        <w:rPr>
          <w:rFonts w:ascii="Arial" w:eastAsia="Arial" w:hAnsi="Arial" w:cs="Arial"/>
          <w:sz w:val="22"/>
          <w:szCs w:val="22"/>
        </w:rPr>
        <w:t>/</w:t>
      </w:r>
      <w:r w:rsidR="00E04D7C">
        <w:rPr>
          <w:rFonts w:ascii="Arial" w:eastAsia="Arial" w:hAnsi="Arial" w:cs="Arial"/>
          <w:sz w:val="22"/>
          <w:szCs w:val="22"/>
        </w:rPr>
        <w:t>11</w:t>
      </w:r>
      <w:r w:rsidR="00841FF4">
        <w:rPr>
          <w:rFonts w:ascii="Arial" w:eastAsia="Arial" w:hAnsi="Arial" w:cs="Arial"/>
          <w:sz w:val="22"/>
          <w:szCs w:val="22"/>
        </w:rPr>
        <w:t>-12</w:t>
      </w:r>
      <w:r w:rsidRPr="00ED57AC">
        <w:rPr>
          <w:rFonts w:ascii="Arial" w:hAnsi="Arial" w:cs="Arial"/>
          <w:sz w:val="22"/>
          <w:szCs w:val="22"/>
        </w:rPr>
        <w:t xml:space="preserve">-2020  </w:t>
      </w:r>
      <w:r w:rsidR="007D107C">
        <w:rPr>
          <w:rFonts w:ascii="Arial" w:hAnsi="Arial" w:cs="Arial"/>
          <w:sz w:val="22"/>
          <w:szCs w:val="22"/>
        </w:rPr>
        <w:t>έγγραφο της Δ/νσης Τεχνικών Υπηρεσιών του Δήμου</w:t>
      </w:r>
    </w:p>
    <w:p w:rsidR="002B5ECB" w:rsidRPr="00F26116" w:rsidRDefault="002B5ECB" w:rsidP="00841FF4">
      <w:pPr>
        <w:suppressAutoHyphens w:val="0"/>
        <w:ind w:left="360"/>
      </w:pPr>
      <w:r>
        <w:rPr>
          <w:rFonts w:ascii="Arial" w:hAnsi="Arial" w:cs="Arial"/>
          <w:sz w:val="22"/>
          <w:szCs w:val="22"/>
        </w:rPr>
        <w:t xml:space="preserve">  που είχε  διανεμηθεί </w:t>
      </w:r>
    </w:p>
    <w:p w:rsidR="007D107C" w:rsidRPr="00E04D7C" w:rsidRDefault="007D107C" w:rsidP="007D107C">
      <w:pPr>
        <w:numPr>
          <w:ilvl w:val="0"/>
          <w:numId w:val="11"/>
        </w:numPr>
        <w:tabs>
          <w:tab w:val="center" w:pos="8460"/>
        </w:tabs>
        <w:jc w:val="both"/>
        <w:rPr>
          <w:rStyle w:val="apple-style-span"/>
        </w:rPr>
      </w:pPr>
      <w:r>
        <w:rPr>
          <w:rStyle w:val="apple-style-span"/>
          <w:rFonts w:ascii="Arial" w:eastAsia="Calibri" w:hAnsi="Arial" w:cs="Arial"/>
          <w:bCs/>
          <w:color w:val="000000"/>
          <w:kern w:val="1"/>
          <w:sz w:val="22"/>
          <w:szCs w:val="22"/>
          <w:shd w:val="clear" w:color="auto" w:fill="FFFFFF"/>
          <w:lang w:bidi="hi-IN"/>
        </w:rPr>
        <w:t xml:space="preserve">-την υπ αριθμ. </w:t>
      </w:r>
      <w:r w:rsidR="00E04D7C">
        <w:rPr>
          <w:rStyle w:val="apple-style-span"/>
          <w:rFonts w:ascii="Arial" w:eastAsia="Calibri" w:hAnsi="Arial" w:cs="Arial"/>
          <w:bCs/>
          <w:color w:val="000000"/>
          <w:kern w:val="1"/>
          <w:sz w:val="22"/>
          <w:szCs w:val="22"/>
          <w:shd w:val="clear" w:color="auto" w:fill="FFFFFF"/>
          <w:lang w:bidi="hi-IN"/>
        </w:rPr>
        <w:t>61</w:t>
      </w:r>
      <w:r>
        <w:rPr>
          <w:rStyle w:val="apple-style-span"/>
          <w:rFonts w:ascii="Arial" w:eastAsia="Calibri" w:hAnsi="Arial" w:cs="Arial"/>
          <w:bCs/>
          <w:color w:val="000000"/>
          <w:kern w:val="1"/>
          <w:sz w:val="22"/>
          <w:szCs w:val="22"/>
          <w:shd w:val="clear" w:color="auto" w:fill="FFFFFF"/>
          <w:lang w:bidi="hi-IN"/>
        </w:rPr>
        <w:t>/2020</w:t>
      </w:r>
      <w:r>
        <w:rPr>
          <w:rStyle w:val="apple-style-span"/>
          <w:rFonts w:ascii="Arial" w:eastAsia="Arial" w:hAnsi="Arial" w:cs="Arial"/>
          <w:bCs/>
          <w:color w:val="000000"/>
          <w:kern w:val="1"/>
          <w:sz w:val="22"/>
          <w:szCs w:val="22"/>
          <w:shd w:val="clear" w:color="auto" w:fill="FFFFFF"/>
          <w:lang w:bidi="hi-IN"/>
        </w:rPr>
        <w:t xml:space="preserve"> Τεχνική Μελέτη του Δήμου Λεβαδέων που φέρει τον τίτλο </w:t>
      </w:r>
      <w:r w:rsidRPr="00537387">
        <w:rPr>
          <w:rStyle w:val="apple-style-span"/>
          <w:rFonts w:ascii="Arial" w:eastAsia="Arial" w:hAnsi="Arial" w:cs="Arial"/>
          <w:b/>
          <w:bCs/>
          <w:color w:val="000000"/>
          <w:spacing w:val="-1"/>
          <w:kern w:val="1"/>
          <w:sz w:val="22"/>
          <w:szCs w:val="22"/>
          <w:shd w:val="clear" w:color="auto" w:fill="FFFFFF"/>
          <w:lang w:bidi="hi-IN"/>
        </w:rPr>
        <w:t>«</w:t>
      </w:r>
      <w:r w:rsidR="00E04D7C" w:rsidRPr="00E3668A">
        <w:rPr>
          <w:rFonts w:ascii="Arial" w:hAnsi="Arial" w:cs="Arial"/>
          <w:b/>
          <w:sz w:val="22"/>
          <w:szCs w:val="22"/>
        </w:rPr>
        <w:t>ΑΣΦΑΛΤΟΣΤΡΩΣΗ ΟΔΟΥ ΑΓΡΟΤΙΚΗΣ ΠΕΡΙΟΧΗΣ ΚΥΡΙΑΚΙΟΥ</w:t>
      </w:r>
      <w:r w:rsidRPr="00537387">
        <w:rPr>
          <w:rStyle w:val="apple-style-span"/>
          <w:rFonts w:ascii="Arial" w:eastAsia="Arial" w:hAnsi="Arial" w:cs="Arial"/>
          <w:b/>
          <w:bCs/>
          <w:color w:val="000000"/>
          <w:spacing w:val="-1"/>
          <w:kern w:val="1"/>
          <w:sz w:val="22"/>
          <w:szCs w:val="22"/>
          <w:shd w:val="clear" w:color="auto" w:fill="FFFFFF"/>
          <w:lang w:bidi="hi-IN"/>
        </w:rPr>
        <w:t>»</w:t>
      </w:r>
      <w:r w:rsidRPr="00537387">
        <w:rPr>
          <w:rStyle w:val="apple-style-span"/>
          <w:rFonts w:ascii="Arial" w:eastAsia="Arial" w:hAnsi="Arial" w:cs="Arial"/>
          <w:b/>
          <w:bCs/>
          <w:color w:val="000000"/>
          <w:kern w:val="1"/>
          <w:sz w:val="22"/>
          <w:szCs w:val="22"/>
          <w:shd w:val="clear" w:color="auto" w:fill="FFFFFF"/>
          <w:lang w:bidi="hi-IN"/>
        </w:rPr>
        <w:t xml:space="preserve"> </w:t>
      </w:r>
      <w:r w:rsidRPr="00537387">
        <w:rPr>
          <w:rStyle w:val="apple-style-span"/>
          <w:rFonts w:ascii="Arial" w:eastAsia="Arial" w:hAnsi="Arial" w:cs="Arial"/>
          <w:bCs/>
          <w:color w:val="000000"/>
          <w:kern w:val="1"/>
          <w:sz w:val="22"/>
          <w:szCs w:val="22"/>
          <w:shd w:val="clear" w:color="auto" w:fill="FFFFFF"/>
          <w:lang w:bidi="hi-IN"/>
        </w:rPr>
        <w:t xml:space="preserve">  </w:t>
      </w:r>
    </w:p>
    <w:p w:rsidR="00E04D7C" w:rsidRDefault="00E04D7C" w:rsidP="00E04D7C">
      <w:pPr>
        <w:pStyle w:val="211"/>
        <w:widowControl/>
        <w:numPr>
          <w:ilvl w:val="0"/>
          <w:numId w:val="11"/>
        </w:numPr>
        <w:tabs>
          <w:tab w:val="center" w:pos="8460"/>
        </w:tabs>
        <w:rPr>
          <w:rFonts w:eastAsia="Arial"/>
          <w:color w:val="000000"/>
          <w:sz w:val="22"/>
          <w:szCs w:val="22"/>
          <w:lang w:bidi="ar-SA"/>
        </w:rPr>
      </w:pPr>
      <w:r>
        <w:rPr>
          <w:rFonts w:eastAsia="Arial"/>
          <w:color w:val="000000"/>
          <w:sz w:val="22"/>
          <w:szCs w:val="22"/>
          <w:lang w:bidi="ar-SA"/>
        </w:rPr>
        <w:t>-Τ</w:t>
      </w:r>
      <w:r>
        <w:rPr>
          <w:rFonts w:eastAsia="Times New Roman"/>
          <w:sz w:val="22"/>
          <w:szCs w:val="22"/>
          <w:lang w:bidi="ar-SA"/>
        </w:rPr>
        <w:t>ην αιτιολογική έκθεση  που συνοδεύει τ</w:t>
      </w:r>
      <w:r>
        <w:rPr>
          <w:rFonts w:eastAsia="Arial"/>
          <w:color w:val="000000"/>
          <w:sz w:val="22"/>
          <w:szCs w:val="22"/>
          <w:lang w:bidi="ar-SA"/>
        </w:rPr>
        <w:t>ον 2</w:t>
      </w:r>
      <w:r>
        <w:rPr>
          <w:rFonts w:eastAsia="Arial"/>
          <w:sz w:val="22"/>
          <w:szCs w:val="22"/>
          <w:vertAlign w:val="superscript"/>
        </w:rPr>
        <w:t>ο</w:t>
      </w:r>
      <w:r>
        <w:rPr>
          <w:rFonts w:eastAsia="Arial"/>
          <w:sz w:val="22"/>
          <w:szCs w:val="22"/>
        </w:rPr>
        <w:t xml:space="preserve">  Α.Π.Ε. ,   &amp; την 1</w:t>
      </w:r>
      <w:r w:rsidRPr="00323FC5">
        <w:rPr>
          <w:rFonts w:eastAsia="Arial"/>
          <w:sz w:val="22"/>
          <w:szCs w:val="22"/>
          <w:vertAlign w:val="superscript"/>
        </w:rPr>
        <w:t>η</w:t>
      </w:r>
      <w:r>
        <w:rPr>
          <w:rFonts w:eastAsia="Arial"/>
          <w:sz w:val="22"/>
          <w:szCs w:val="22"/>
        </w:rPr>
        <w:t xml:space="preserve"> Συμπληρωματική Σύμβαση</w:t>
      </w:r>
      <w:r w:rsidRPr="0033035E">
        <w:rPr>
          <w:sz w:val="22"/>
          <w:szCs w:val="22"/>
        </w:rPr>
        <w:t xml:space="preserve"> </w:t>
      </w:r>
      <w:r w:rsidRPr="009A703C">
        <w:rPr>
          <w:sz w:val="22"/>
          <w:szCs w:val="22"/>
        </w:rPr>
        <w:t>«ήσσονος σημασίας»</w:t>
      </w:r>
    </w:p>
    <w:p w:rsidR="00E04D7C" w:rsidRDefault="00E04D7C" w:rsidP="00E04D7C">
      <w:pPr>
        <w:pStyle w:val="211"/>
        <w:widowControl/>
        <w:numPr>
          <w:ilvl w:val="0"/>
          <w:numId w:val="11"/>
        </w:numPr>
        <w:tabs>
          <w:tab w:val="center" w:pos="8460"/>
        </w:tabs>
        <w:rPr>
          <w:rFonts w:eastAsia="Arial"/>
          <w:bCs/>
          <w:color w:val="00000A"/>
          <w:sz w:val="22"/>
          <w:szCs w:val="22"/>
          <w:shd w:val="clear" w:color="auto" w:fill="FFFFFF"/>
        </w:rPr>
      </w:pPr>
      <w:r>
        <w:rPr>
          <w:rFonts w:eastAsia="Arial"/>
          <w:bCs/>
          <w:color w:val="00000A"/>
          <w:sz w:val="22"/>
          <w:szCs w:val="22"/>
          <w:highlight w:val="white"/>
          <w:shd w:val="clear" w:color="auto" w:fill="FFFFFF"/>
        </w:rPr>
        <w:t xml:space="preserve">-τις διατάξεις των άρθρων 132 &amp;  156  του Ν 4412/2016 </w:t>
      </w:r>
    </w:p>
    <w:p w:rsidR="00E04D7C" w:rsidRPr="000C4E60" w:rsidRDefault="00E04D7C" w:rsidP="00E04D7C">
      <w:pPr>
        <w:pStyle w:val="af9"/>
        <w:numPr>
          <w:ilvl w:val="0"/>
          <w:numId w:val="11"/>
        </w:numPr>
        <w:rPr>
          <w:rFonts w:ascii="Arial" w:hAnsi="Arial" w:cs="Arial"/>
          <w:sz w:val="22"/>
          <w:szCs w:val="22"/>
        </w:rPr>
      </w:pPr>
      <w:r w:rsidRPr="000C4E60">
        <w:rPr>
          <w:rFonts w:eastAsia="Arial"/>
          <w:bCs/>
          <w:color w:val="00000A"/>
          <w:sz w:val="22"/>
          <w:szCs w:val="22"/>
          <w:shd w:val="clear" w:color="auto" w:fill="FFFFFF"/>
        </w:rPr>
        <w:t>-</w:t>
      </w:r>
      <w:r w:rsidRPr="000C4E60">
        <w:t xml:space="preserve">   </w:t>
      </w:r>
      <w:r w:rsidRPr="000C4E60">
        <w:rPr>
          <w:rFonts w:ascii="Arial" w:hAnsi="Arial" w:cs="Arial"/>
          <w:sz w:val="22"/>
          <w:szCs w:val="22"/>
        </w:rPr>
        <w:t>Την εγκύκλιο 8 με αριθμό πρωτ. ΔΝΣ/ΟΙΚ 42049/ΦΝ 466</w:t>
      </w:r>
      <w:r>
        <w:rPr>
          <w:rFonts w:ascii="Arial" w:hAnsi="Arial" w:cs="Arial"/>
          <w:sz w:val="22"/>
          <w:szCs w:val="22"/>
        </w:rPr>
        <w:t>/</w:t>
      </w:r>
      <w:r w:rsidRPr="000C4E60">
        <w:rPr>
          <w:rFonts w:ascii="Arial" w:hAnsi="Arial" w:cs="Arial"/>
          <w:sz w:val="22"/>
          <w:szCs w:val="22"/>
        </w:rPr>
        <w:t>31-05-2018 του Υπουργείου Υποδομών &amp; Μεταφορών , σχετικά με τις προϋποθέσεις που πρέπει να ισχύουν για τις συμπληρωματικές συμβάσεις «ήσσονος σημασίας»</w:t>
      </w:r>
    </w:p>
    <w:p w:rsidR="00E04D7C" w:rsidRPr="00537387" w:rsidRDefault="00E04D7C" w:rsidP="007D107C">
      <w:pPr>
        <w:numPr>
          <w:ilvl w:val="0"/>
          <w:numId w:val="11"/>
        </w:numPr>
        <w:tabs>
          <w:tab w:val="center" w:pos="8460"/>
        </w:tabs>
        <w:jc w:val="both"/>
      </w:pPr>
    </w:p>
    <w:p w:rsidR="00BF6719" w:rsidRPr="00037F1E" w:rsidRDefault="00BF6719" w:rsidP="00BF6719">
      <w:pPr>
        <w:numPr>
          <w:ilvl w:val="0"/>
          <w:numId w:val="11"/>
        </w:numPr>
        <w:jc w:val="both"/>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94313" w:rsidRPr="00BF6719" w:rsidRDefault="00F94313" w:rsidP="00BF6719">
      <w:pPr>
        <w:pStyle w:val="af9"/>
        <w:widowControl w:val="0"/>
        <w:numPr>
          <w:ilvl w:val="0"/>
          <w:numId w:val="11"/>
        </w:numPr>
        <w:jc w:val="both"/>
        <w:rPr>
          <w:rFonts w:ascii="Arial" w:hAnsi="Arial" w:cs="Arial"/>
          <w:sz w:val="22"/>
          <w:szCs w:val="22"/>
        </w:rPr>
      </w:pPr>
      <w:r w:rsidRPr="00BF671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BF6719">
        <w:rPr>
          <w:rFonts w:ascii="Arial" w:hAnsi="Arial" w:cs="Arial"/>
          <w:sz w:val="22"/>
          <w:szCs w:val="22"/>
          <w:lang w:val="en-US"/>
        </w:rPr>
        <w:t>COVID</w:t>
      </w:r>
      <w:r w:rsidRPr="00BF6719">
        <w:rPr>
          <w:rFonts w:ascii="Arial" w:hAnsi="Arial" w:cs="Arial"/>
          <w:sz w:val="22"/>
          <w:szCs w:val="22"/>
        </w:rPr>
        <w:t>-19 και της ανάγκης περιορισμού της διάδοσής του»</w:t>
      </w:r>
    </w:p>
    <w:p w:rsidR="00F94313" w:rsidRPr="00A463D5" w:rsidRDefault="00F94313" w:rsidP="00BF6719">
      <w:pPr>
        <w:pStyle w:val="af9"/>
        <w:numPr>
          <w:ilvl w:val="0"/>
          <w:numId w:val="11"/>
        </w:numPr>
        <w:jc w:val="both"/>
        <w:rPr>
          <w:rFonts w:ascii="Arial" w:hAnsi="Arial" w:cs="Arial"/>
          <w:sz w:val="22"/>
          <w:szCs w:val="22"/>
        </w:rPr>
      </w:pPr>
      <w:r w:rsidRPr="00A463D5">
        <w:rPr>
          <w:rFonts w:ascii="Arial" w:hAnsi="Arial" w:cs="Arial"/>
          <w:sz w:val="22"/>
          <w:szCs w:val="22"/>
        </w:rPr>
        <w:t xml:space="preserve">Τις με αριθμ. πρωτ 18318/13-3-2020 (ΑΔΑ:9ΛΠΧ46ΜΤΛ6-1ΑΕ) και 20930/31-3-2020  (ΑΔΑ:  6ΩΠΥ46ΜΤΛ6-50Ψ)  εγκυκλίους  του Υπουργείου Εσωτερικών </w:t>
      </w:r>
    </w:p>
    <w:p w:rsidR="00BB78E8" w:rsidRPr="00BF6719" w:rsidRDefault="00BB78E8" w:rsidP="00BF6719">
      <w:pPr>
        <w:pStyle w:val="af9"/>
        <w:numPr>
          <w:ilvl w:val="0"/>
          <w:numId w:val="11"/>
        </w:numPr>
        <w:spacing w:line="276" w:lineRule="auto"/>
        <w:rPr>
          <w:rFonts w:ascii="Arial" w:hAnsi="Arial" w:cs="Arial"/>
          <w:sz w:val="22"/>
          <w:szCs w:val="22"/>
        </w:rPr>
      </w:pPr>
      <w:r w:rsidRPr="00BF6719">
        <w:rPr>
          <w:rFonts w:ascii="Arial" w:hAnsi="Arial" w:cs="Arial"/>
          <w:sz w:val="22"/>
          <w:szCs w:val="22"/>
        </w:rPr>
        <w:t>Την μεταξύ των μελών συζήτηση σύμφωνα με τα πρακτικά</w:t>
      </w:r>
    </w:p>
    <w:p w:rsidR="00F94313" w:rsidRPr="00BF6719" w:rsidRDefault="00BB78E8" w:rsidP="00BF6719">
      <w:pPr>
        <w:pStyle w:val="af9"/>
        <w:widowControl w:val="0"/>
        <w:numPr>
          <w:ilvl w:val="0"/>
          <w:numId w:val="11"/>
        </w:numPr>
        <w:suppressAutoHyphens w:val="0"/>
        <w:jc w:val="both"/>
        <w:rPr>
          <w:rFonts w:ascii="Arial" w:hAnsi="Arial" w:cs="Arial"/>
          <w:i/>
          <w:sz w:val="22"/>
          <w:szCs w:val="22"/>
        </w:rPr>
      </w:pPr>
      <w:r w:rsidRPr="00BF6719">
        <w:rPr>
          <w:rFonts w:ascii="Arial" w:hAnsi="Arial" w:cs="Arial"/>
          <w:sz w:val="22"/>
          <w:szCs w:val="22"/>
        </w:rPr>
        <w:t>Την ψήφο των μελών της όπως αυτή  διατυπώθηκε και δηλώθηκε δια ζώσης στην συνεδρίαση.</w:t>
      </w:r>
      <w:r w:rsidR="00F94313" w:rsidRPr="00BF6719">
        <w:rPr>
          <w:rFonts w:ascii="Arial" w:hAnsi="Arial" w:cs="Arial"/>
          <w:i/>
          <w:sz w:val="22"/>
          <w:szCs w:val="22"/>
        </w:rPr>
        <w:t xml:space="preserve"> </w:t>
      </w: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t xml:space="preserve">                </w:t>
      </w:r>
    </w:p>
    <w:p w:rsidR="00F94313" w:rsidRPr="001A0864" w:rsidRDefault="00C34381" w:rsidP="00F94313">
      <w:pPr>
        <w:ind w:left="808"/>
        <w:jc w:val="both"/>
        <w:rPr>
          <w:rFonts w:ascii="Arial" w:hAnsi="Arial" w:cs="Arial"/>
          <w:b/>
          <w:sz w:val="22"/>
          <w:szCs w:val="22"/>
        </w:rPr>
      </w:pPr>
      <w:r w:rsidRPr="001A0864">
        <w:rPr>
          <w:rFonts w:ascii="Arial" w:hAnsi="Arial" w:cs="Arial"/>
          <w:sz w:val="22"/>
          <w:szCs w:val="22"/>
        </w:rPr>
        <w:t xml:space="preserve">                    </w:t>
      </w:r>
      <w:r w:rsidR="00F94313" w:rsidRPr="001A0864">
        <w:rPr>
          <w:rFonts w:ascii="Arial" w:hAnsi="Arial" w:cs="Arial"/>
          <w:sz w:val="22"/>
          <w:szCs w:val="22"/>
        </w:rPr>
        <w:t xml:space="preserve">     </w:t>
      </w:r>
      <w:r w:rsidR="00F94313" w:rsidRPr="001A0864">
        <w:rPr>
          <w:rFonts w:ascii="Arial" w:hAnsi="Arial" w:cs="Arial"/>
          <w:b/>
          <w:sz w:val="22"/>
          <w:szCs w:val="22"/>
        </w:rPr>
        <w:t>ΑΠΟΦΑΣΙΖΕΙ  ΟΜΟΦΩΝΑ</w:t>
      </w:r>
    </w:p>
    <w:p w:rsidR="00C34381" w:rsidRPr="001A0864" w:rsidRDefault="00C34381" w:rsidP="00F94313">
      <w:pPr>
        <w:ind w:left="808"/>
        <w:jc w:val="both"/>
        <w:rPr>
          <w:rFonts w:ascii="Arial" w:hAnsi="Arial" w:cs="Arial"/>
          <w:b/>
          <w:sz w:val="22"/>
          <w:szCs w:val="22"/>
        </w:rPr>
      </w:pP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E04D7C" w:rsidRPr="00534DA4" w:rsidRDefault="008E3C53" w:rsidP="008E3C53">
      <w:pPr>
        <w:spacing w:after="29" w:line="360" w:lineRule="auto"/>
        <w:jc w:val="both"/>
        <w:rPr>
          <w:rFonts w:ascii="Arial" w:hAnsi="Arial" w:cs="Arial"/>
        </w:rPr>
      </w:pPr>
      <w:r w:rsidRPr="008E3C53">
        <w:rPr>
          <w:rFonts w:ascii="Arial" w:hAnsi="Arial" w:cs="Arial"/>
          <w:b/>
          <w:iCs/>
          <w:sz w:val="22"/>
          <w:szCs w:val="22"/>
        </w:rPr>
        <w:t>Α)</w:t>
      </w:r>
      <w:r>
        <w:rPr>
          <w:rFonts w:ascii="Arial" w:hAnsi="Arial" w:cs="Arial"/>
          <w:iCs/>
          <w:sz w:val="22"/>
          <w:szCs w:val="22"/>
        </w:rPr>
        <w:t xml:space="preserve"> </w:t>
      </w:r>
      <w:r w:rsidR="00E04D7C" w:rsidRPr="00CD21C9">
        <w:rPr>
          <w:rStyle w:val="apple-style-span"/>
          <w:rFonts w:ascii="Arial" w:eastAsia="Dotum" w:hAnsi="Arial" w:cs="Arial"/>
          <w:shadow/>
          <w:kern w:val="1"/>
          <w:sz w:val="22"/>
          <w:szCs w:val="22"/>
          <w:shd w:val="clear" w:color="auto" w:fill="FFFFFF"/>
          <w:lang w:eastAsia="el-GR"/>
        </w:rPr>
        <w:t xml:space="preserve">Εγκρίνει τον </w:t>
      </w:r>
      <w:r w:rsidR="00E04D7C">
        <w:rPr>
          <w:rStyle w:val="apple-style-span"/>
          <w:rFonts w:ascii="Arial" w:eastAsia="Dotum" w:hAnsi="Arial" w:cs="Arial"/>
          <w:shadow/>
          <w:kern w:val="1"/>
          <w:sz w:val="22"/>
          <w:szCs w:val="22"/>
          <w:shd w:val="clear" w:color="auto" w:fill="FFFFFF"/>
          <w:lang w:eastAsia="el-GR"/>
        </w:rPr>
        <w:t>2</w:t>
      </w:r>
      <w:r w:rsidR="00E04D7C" w:rsidRPr="00CD21C9">
        <w:rPr>
          <w:rStyle w:val="apple-style-span"/>
          <w:rFonts w:ascii="Arial" w:eastAsia="Dotum" w:hAnsi="Arial" w:cs="Arial"/>
          <w:shadow/>
          <w:kern w:val="1"/>
          <w:sz w:val="22"/>
          <w:szCs w:val="22"/>
          <w:shd w:val="clear" w:color="auto" w:fill="FFFFFF"/>
          <w:vertAlign w:val="superscript"/>
          <w:lang w:eastAsia="el-GR"/>
        </w:rPr>
        <w:t>ο</w:t>
      </w:r>
      <w:r w:rsidR="00E04D7C">
        <w:rPr>
          <w:rStyle w:val="apple-style-span"/>
          <w:rFonts w:ascii="Arial" w:eastAsia="Dotum" w:hAnsi="Arial" w:cs="Arial"/>
          <w:shadow/>
          <w:kern w:val="1"/>
          <w:sz w:val="22"/>
          <w:szCs w:val="22"/>
          <w:shd w:val="clear" w:color="auto" w:fill="FFFFFF"/>
          <w:lang w:eastAsia="el-GR"/>
        </w:rPr>
        <w:t xml:space="preserve"> </w:t>
      </w:r>
      <w:r w:rsidR="00E04D7C" w:rsidRPr="00CD21C9">
        <w:rPr>
          <w:rFonts w:ascii="Arial" w:hAnsi="Arial" w:cs="Arial"/>
          <w:sz w:val="22"/>
          <w:szCs w:val="22"/>
        </w:rPr>
        <w:t xml:space="preserve"> </w:t>
      </w:r>
      <w:r w:rsidR="00E04D7C" w:rsidRPr="00AA4EC5">
        <w:rPr>
          <w:rFonts w:ascii="Arial" w:hAnsi="Arial" w:cs="Arial"/>
          <w:sz w:val="22"/>
          <w:szCs w:val="22"/>
        </w:rPr>
        <w:t>Ανακεφαλαιωτικό Πίνακα Εργασιών</w:t>
      </w:r>
      <w:r w:rsidR="00E04D7C" w:rsidRPr="00CD21C9">
        <w:rPr>
          <w:rFonts w:ascii="Arial" w:hAnsi="Arial" w:cs="Arial"/>
          <w:sz w:val="22"/>
          <w:szCs w:val="22"/>
        </w:rPr>
        <w:t xml:space="preserve"> </w:t>
      </w:r>
      <w:r w:rsidR="00E04D7C">
        <w:rPr>
          <w:rFonts w:ascii="Arial" w:eastAsia="Arial" w:hAnsi="Arial" w:cs="Arial"/>
          <w:sz w:val="22"/>
          <w:szCs w:val="22"/>
        </w:rPr>
        <w:t>της δημόσιας σύμβασης</w:t>
      </w:r>
      <w:r w:rsidR="00E04D7C" w:rsidRPr="00EB6A2D">
        <w:rPr>
          <w:rFonts w:ascii="Arial" w:hAnsi="Arial" w:cs="Arial"/>
          <w:b/>
          <w:bCs/>
          <w:sz w:val="22"/>
          <w:szCs w:val="22"/>
        </w:rPr>
        <w:t xml:space="preserve">   </w:t>
      </w:r>
      <w:r w:rsidR="00E04D7C">
        <w:rPr>
          <w:rFonts w:ascii="Arial" w:hAnsi="Arial" w:cs="Arial"/>
          <w:b/>
          <w:sz w:val="22"/>
          <w:szCs w:val="22"/>
        </w:rPr>
        <w:t>«</w:t>
      </w:r>
      <w:r w:rsidR="00E04D7C" w:rsidRPr="00E3668A">
        <w:rPr>
          <w:rFonts w:ascii="Arial" w:hAnsi="Arial" w:cs="Arial"/>
          <w:b/>
          <w:sz w:val="22"/>
          <w:szCs w:val="22"/>
        </w:rPr>
        <w:t>ΑΣΦΑΛΤΟΣΤΡΩΣΗ ΟΔΟΥ ΑΓΡΟΤΙΚΗΣ ΠΕΡΙΟΧΗΣ ΚΥΡΙΑΚΙΟΥ</w:t>
      </w:r>
      <w:r w:rsidR="00E04D7C">
        <w:rPr>
          <w:rFonts w:ascii="Arial" w:hAnsi="Arial" w:cs="Arial"/>
          <w:b/>
          <w:sz w:val="22"/>
          <w:szCs w:val="22"/>
        </w:rPr>
        <w:t xml:space="preserve">» ,  </w:t>
      </w:r>
      <w:r w:rsidR="00E04D7C">
        <w:rPr>
          <w:rFonts w:ascii="Arial" w:hAnsi="Arial" w:cs="Arial"/>
          <w:sz w:val="22"/>
          <w:szCs w:val="22"/>
        </w:rPr>
        <w:t xml:space="preserve">ο οποίος ανέρχεται στο ποσό </w:t>
      </w:r>
      <w:r w:rsidR="00E04D7C" w:rsidRPr="00AA4EC5">
        <w:rPr>
          <w:rFonts w:ascii="Arial" w:hAnsi="Arial" w:cs="Arial"/>
          <w:sz w:val="22"/>
          <w:szCs w:val="22"/>
        </w:rPr>
        <w:t xml:space="preserve">των </w:t>
      </w:r>
      <w:r w:rsidR="00E04D7C">
        <w:rPr>
          <w:rFonts w:ascii="Arial" w:hAnsi="Arial" w:cs="Arial"/>
          <w:sz w:val="22"/>
          <w:szCs w:val="22"/>
        </w:rPr>
        <w:t>942.281,54</w:t>
      </w:r>
      <w:r w:rsidR="00E04D7C" w:rsidRPr="000B2C7A">
        <w:rPr>
          <w:rFonts w:ascii="Arial" w:hAnsi="Arial" w:cs="Arial"/>
          <w:sz w:val="22"/>
          <w:szCs w:val="22"/>
        </w:rPr>
        <w:t xml:space="preserve"> € (</w:t>
      </w:r>
      <w:r w:rsidR="00E04D7C" w:rsidRPr="00E04D7C">
        <w:rPr>
          <w:rFonts w:ascii="Arial" w:hAnsi="Arial" w:cs="Arial"/>
          <w:sz w:val="22"/>
          <w:szCs w:val="22"/>
        </w:rPr>
        <w:t>634.787,12 €</w:t>
      </w:r>
      <w:r w:rsidR="00E04D7C" w:rsidRPr="00E3668A">
        <w:rPr>
          <w:rFonts w:ascii="Arial" w:hAnsi="Arial" w:cs="Arial"/>
          <w:sz w:val="22"/>
          <w:szCs w:val="22"/>
        </w:rPr>
        <w:t xml:space="preserve"> για εργασίες, </w:t>
      </w:r>
      <w:r w:rsidR="00E04D7C" w:rsidRPr="00E04D7C">
        <w:rPr>
          <w:rFonts w:ascii="Arial" w:hAnsi="Arial" w:cs="Arial"/>
          <w:sz w:val="22"/>
          <w:szCs w:val="22"/>
        </w:rPr>
        <w:t>114.261,68€</w:t>
      </w:r>
      <w:r w:rsidR="00E04D7C" w:rsidRPr="00E3668A">
        <w:rPr>
          <w:rFonts w:ascii="Arial" w:hAnsi="Arial" w:cs="Arial"/>
          <w:sz w:val="22"/>
          <w:szCs w:val="22"/>
        </w:rPr>
        <w:t xml:space="preserve"> για ΓΕ+ΟΕ, 18%,  </w:t>
      </w:r>
      <w:r w:rsidR="00E04D7C" w:rsidRPr="00E04D7C">
        <w:rPr>
          <w:rFonts w:ascii="Arial" w:hAnsi="Arial" w:cs="Arial"/>
          <w:sz w:val="22"/>
          <w:szCs w:val="22"/>
        </w:rPr>
        <w:t>4,65€</w:t>
      </w:r>
      <w:r w:rsidR="00E04D7C" w:rsidRPr="00E3668A">
        <w:rPr>
          <w:rFonts w:ascii="Arial" w:hAnsi="Arial" w:cs="Arial"/>
          <w:b/>
          <w:sz w:val="22"/>
          <w:szCs w:val="22"/>
        </w:rPr>
        <w:t xml:space="preserve"> </w:t>
      </w:r>
      <w:r w:rsidR="00E04D7C" w:rsidRPr="00E3668A">
        <w:rPr>
          <w:rFonts w:ascii="Arial" w:hAnsi="Arial" w:cs="Arial"/>
          <w:sz w:val="22"/>
          <w:szCs w:val="22"/>
        </w:rPr>
        <w:t>για απρόβλεπτα,</w:t>
      </w:r>
      <w:r w:rsidR="00E04D7C" w:rsidRPr="00E3668A">
        <w:rPr>
          <w:rFonts w:ascii="Arial" w:hAnsi="Arial" w:cs="Arial"/>
          <w:b/>
          <w:sz w:val="22"/>
          <w:szCs w:val="22"/>
        </w:rPr>
        <w:t xml:space="preserve"> </w:t>
      </w:r>
      <w:r w:rsidR="00E04D7C" w:rsidRPr="00E04D7C">
        <w:rPr>
          <w:rFonts w:ascii="Arial" w:hAnsi="Arial" w:cs="Arial"/>
          <w:sz w:val="22"/>
          <w:szCs w:val="22"/>
        </w:rPr>
        <w:t>2.698,81€</w:t>
      </w:r>
      <w:r w:rsidR="00E04D7C" w:rsidRPr="00E3668A">
        <w:rPr>
          <w:rFonts w:ascii="Arial" w:hAnsi="Arial" w:cs="Arial"/>
          <w:b/>
          <w:sz w:val="22"/>
          <w:szCs w:val="22"/>
        </w:rPr>
        <w:t xml:space="preserve"> </w:t>
      </w:r>
      <w:r w:rsidR="00E04D7C" w:rsidRPr="00E3668A">
        <w:rPr>
          <w:rFonts w:ascii="Arial" w:hAnsi="Arial" w:cs="Arial"/>
          <w:sz w:val="22"/>
          <w:szCs w:val="22"/>
        </w:rPr>
        <w:t xml:space="preserve">για απολογιστικές εργασίες,  </w:t>
      </w:r>
      <w:r w:rsidR="00E04D7C" w:rsidRPr="008E3C53">
        <w:rPr>
          <w:rFonts w:ascii="Arial" w:hAnsi="Arial" w:cs="Arial"/>
          <w:sz w:val="22"/>
          <w:szCs w:val="22"/>
        </w:rPr>
        <w:t>8.152,21€</w:t>
      </w:r>
      <w:r w:rsidR="00E04D7C" w:rsidRPr="00E3668A">
        <w:rPr>
          <w:rFonts w:ascii="Arial" w:hAnsi="Arial" w:cs="Arial"/>
          <w:sz w:val="22"/>
          <w:szCs w:val="22"/>
        </w:rPr>
        <w:t xml:space="preserve"> για αναθεώρηση και </w:t>
      </w:r>
      <w:r w:rsidR="00E04D7C" w:rsidRPr="008E3C53">
        <w:rPr>
          <w:rFonts w:ascii="Arial" w:hAnsi="Arial" w:cs="Arial"/>
          <w:sz w:val="22"/>
          <w:szCs w:val="22"/>
        </w:rPr>
        <w:t>182.377,07€</w:t>
      </w:r>
      <w:r w:rsidR="00E04D7C" w:rsidRPr="00E3668A">
        <w:rPr>
          <w:rFonts w:ascii="Arial" w:hAnsi="Arial" w:cs="Arial"/>
          <w:sz w:val="22"/>
          <w:szCs w:val="22"/>
        </w:rPr>
        <w:t xml:space="preserve"> για Φ.Π.Α.</w:t>
      </w:r>
      <w:r w:rsidR="00E04D7C" w:rsidRPr="000B2C7A">
        <w:rPr>
          <w:rFonts w:ascii="Arial" w:hAnsi="Arial" w:cs="Arial"/>
          <w:sz w:val="22"/>
          <w:szCs w:val="22"/>
        </w:rPr>
        <w:t>)</w:t>
      </w:r>
      <w:r w:rsidR="00E04D7C" w:rsidRPr="008F6625">
        <w:rPr>
          <w:rFonts w:ascii="Arial" w:hAnsi="Arial" w:cs="Arial"/>
          <w:i/>
          <w:sz w:val="22"/>
          <w:szCs w:val="22"/>
        </w:rPr>
        <w:t xml:space="preserve"> </w:t>
      </w:r>
      <w:r w:rsidR="00E04D7C" w:rsidRPr="00661DB0">
        <w:rPr>
          <w:rFonts w:ascii="Arial" w:hAnsi="Arial" w:cs="Arial"/>
          <w:sz w:val="22"/>
          <w:szCs w:val="22"/>
        </w:rPr>
        <w:t xml:space="preserve"> </w:t>
      </w:r>
      <w:r w:rsidR="00CE3C16">
        <w:rPr>
          <w:rFonts w:ascii="Arial" w:hAnsi="Arial" w:cs="Arial"/>
          <w:sz w:val="22"/>
          <w:szCs w:val="22"/>
        </w:rPr>
        <w:t>και</w:t>
      </w:r>
      <w:r w:rsidR="00E04D7C" w:rsidRPr="00661DB0">
        <w:rPr>
          <w:rFonts w:ascii="Arial" w:hAnsi="Arial" w:cs="Arial"/>
          <w:sz w:val="22"/>
          <w:szCs w:val="22"/>
        </w:rPr>
        <w:t xml:space="preserve"> </w:t>
      </w:r>
      <w:r w:rsidR="00E04D7C">
        <w:rPr>
          <w:rFonts w:ascii="Arial" w:hAnsi="Arial" w:cs="Arial"/>
          <w:sz w:val="22"/>
          <w:szCs w:val="22"/>
        </w:rPr>
        <w:t xml:space="preserve"> </w:t>
      </w:r>
      <w:r w:rsidR="00E04D7C" w:rsidRPr="00661DB0">
        <w:rPr>
          <w:rFonts w:ascii="Arial" w:hAnsi="Arial" w:cs="Arial"/>
          <w:sz w:val="22"/>
          <w:szCs w:val="22"/>
        </w:rPr>
        <w:t xml:space="preserve">βρίσκεται </w:t>
      </w:r>
      <w:r w:rsidR="00E04D7C" w:rsidRPr="00661DB0">
        <w:rPr>
          <w:rFonts w:ascii="Arial" w:hAnsi="Arial" w:cs="Arial"/>
        </w:rPr>
        <w:t xml:space="preserve">σε </w:t>
      </w:r>
      <w:r w:rsidR="00E04D7C">
        <w:rPr>
          <w:rFonts w:ascii="Arial" w:hAnsi="Arial" w:cs="Arial"/>
        </w:rPr>
        <w:t xml:space="preserve">ισοζύγιο με </w:t>
      </w:r>
      <w:r w:rsidR="00E04D7C" w:rsidRPr="00661DB0">
        <w:rPr>
          <w:rFonts w:ascii="Arial" w:hAnsi="Arial" w:cs="Arial"/>
        </w:rPr>
        <w:t xml:space="preserve"> την αρχική σύμβαση</w:t>
      </w:r>
      <w:r w:rsidR="00E04D7C">
        <w:rPr>
          <w:rFonts w:ascii="Arial" w:hAnsi="Arial" w:cs="Arial"/>
        </w:rPr>
        <w:t xml:space="preserve"> </w:t>
      </w:r>
      <w:r>
        <w:rPr>
          <w:rFonts w:ascii="Arial" w:hAnsi="Arial" w:cs="Arial"/>
        </w:rPr>
        <w:t>.</w:t>
      </w:r>
    </w:p>
    <w:p w:rsidR="00E04D7C" w:rsidRPr="008E3C53" w:rsidRDefault="00E04D7C" w:rsidP="008E3C53">
      <w:pPr>
        <w:pStyle w:val="af9"/>
        <w:spacing w:line="360" w:lineRule="auto"/>
        <w:ind w:left="0"/>
        <w:rPr>
          <w:rFonts w:ascii="Arial" w:hAnsi="Arial" w:cs="Arial"/>
          <w:sz w:val="22"/>
          <w:szCs w:val="22"/>
        </w:rPr>
      </w:pPr>
      <w:r w:rsidRPr="008E3C53">
        <w:rPr>
          <w:rFonts w:ascii="Arial" w:hAnsi="Arial" w:cs="Arial"/>
          <w:b/>
          <w:sz w:val="22"/>
          <w:szCs w:val="22"/>
        </w:rPr>
        <w:t>Β)</w:t>
      </w:r>
      <w:r w:rsidR="008E3C53">
        <w:rPr>
          <w:rFonts w:ascii="Arial" w:hAnsi="Arial" w:cs="Arial"/>
          <w:b/>
          <w:sz w:val="22"/>
          <w:szCs w:val="22"/>
        </w:rPr>
        <w:t xml:space="preserve">  </w:t>
      </w:r>
      <w:r w:rsidR="005B4133">
        <w:rPr>
          <w:rFonts w:ascii="Arial" w:hAnsi="Arial" w:cs="Arial"/>
          <w:sz w:val="22"/>
          <w:szCs w:val="22"/>
        </w:rPr>
        <w:t xml:space="preserve"> Εγκρίνει την σύναψη </w:t>
      </w:r>
      <w:r w:rsidR="00246263">
        <w:rPr>
          <w:rFonts w:ascii="Arial" w:hAnsi="Arial" w:cs="Arial"/>
          <w:sz w:val="22"/>
          <w:szCs w:val="22"/>
        </w:rPr>
        <w:t xml:space="preserve">της </w:t>
      </w:r>
      <w:r w:rsidRPr="008E3C53">
        <w:rPr>
          <w:rFonts w:ascii="Arial" w:hAnsi="Arial" w:cs="Arial"/>
          <w:sz w:val="22"/>
          <w:szCs w:val="22"/>
        </w:rPr>
        <w:t xml:space="preserve"> 1</w:t>
      </w:r>
      <w:r w:rsidRPr="008E3C53">
        <w:rPr>
          <w:rFonts w:ascii="Arial" w:hAnsi="Arial" w:cs="Arial"/>
          <w:sz w:val="22"/>
          <w:szCs w:val="22"/>
          <w:vertAlign w:val="superscript"/>
        </w:rPr>
        <w:t xml:space="preserve">ης </w:t>
      </w:r>
      <w:r w:rsidRPr="008E3C53">
        <w:rPr>
          <w:rFonts w:ascii="Arial" w:hAnsi="Arial" w:cs="Arial"/>
          <w:sz w:val="22"/>
          <w:szCs w:val="22"/>
        </w:rPr>
        <w:t>Συμπληρωματικής Σύμβασης «ήσσονος σημασίας» για τ</w:t>
      </w:r>
      <w:r w:rsidR="00CE3C16">
        <w:rPr>
          <w:rFonts w:ascii="Arial" w:hAnsi="Arial" w:cs="Arial"/>
          <w:sz w:val="22"/>
          <w:szCs w:val="22"/>
        </w:rPr>
        <w:t>ο</w:t>
      </w:r>
      <w:r w:rsidRPr="008E3C53">
        <w:rPr>
          <w:rFonts w:ascii="Arial" w:hAnsi="Arial" w:cs="Arial"/>
          <w:sz w:val="22"/>
          <w:szCs w:val="22"/>
        </w:rPr>
        <w:t xml:space="preserve"> </w:t>
      </w:r>
      <w:r w:rsidR="00CE3C16">
        <w:rPr>
          <w:rFonts w:ascii="Arial" w:hAnsi="Arial" w:cs="Arial"/>
          <w:sz w:val="22"/>
          <w:szCs w:val="22"/>
        </w:rPr>
        <w:t xml:space="preserve"> </w:t>
      </w:r>
      <w:r w:rsidRPr="008E3C53">
        <w:rPr>
          <w:rFonts w:ascii="Arial" w:hAnsi="Arial" w:cs="Arial"/>
          <w:sz w:val="22"/>
          <w:szCs w:val="22"/>
        </w:rPr>
        <w:t xml:space="preserve"> </w:t>
      </w:r>
      <w:r w:rsidR="00CE3C16">
        <w:rPr>
          <w:rFonts w:ascii="Arial" w:hAnsi="Arial" w:cs="Arial"/>
          <w:sz w:val="22"/>
          <w:szCs w:val="22"/>
        </w:rPr>
        <w:t>έ</w:t>
      </w:r>
      <w:r w:rsidRPr="008E3C53">
        <w:rPr>
          <w:rFonts w:ascii="Arial" w:hAnsi="Arial" w:cs="Arial"/>
          <w:sz w:val="22"/>
          <w:szCs w:val="22"/>
        </w:rPr>
        <w:t>ργο «</w:t>
      </w:r>
      <w:r w:rsidR="008E3C53" w:rsidRPr="008E3C53">
        <w:rPr>
          <w:rFonts w:ascii="Arial" w:hAnsi="Arial" w:cs="Arial"/>
          <w:b/>
          <w:sz w:val="22"/>
          <w:szCs w:val="22"/>
        </w:rPr>
        <w:t>ΑΣΦΑΛΤΟΣΤΡΩΣΗ ΟΔΟΥ ΑΓΡΟΤΙΚΗΣ ΠΕΡΙΟΧΗΣ ΚΥΡΙΑΚΙΟΥ</w:t>
      </w:r>
      <w:r w:rsidR="005B4133">
        <w:rPr>
          <w:rFonts w:ascii="Arial" w:hAnsi="Arial" w:cs="Arial"/>
          <w:sz w:val="22"/>
          <w:szCs w:val="22"/>
        </w:rPr>
        <w:t xml:space="preserve">» </w:t>
      </w:r>
      <w:r w:rsidRPr="008E3C53">
        <w:rPr>
          <w:rFonts w:ascii="Arial" w:hAnsi="Arial" w:cs="Arial"/>
          <w:sz w:val="22"/>
          <w:szCs w:val="22"/>
        </w:rPr>
        <w:t xml:space="preserve"> </w:t>
      </w:r>
      <w:r w:rsidR="00CE3C16">
        <w:rPr>
          <w:rFonts w:ascii="Arial" w:hAnsi="Arial" w:cs="Arial"/>
          <w:sz w:val="22"/>
          <w:szCs w:val="22"/>
        </w:rPr>
        <w:t>ποσού</w:t>
      </w:r>
      <w:r w:rsidRPr="008E3C53">
        <w:rPr>
          <w:rFonts w:ascii="Arial" w:hAnsi="Arial" w:cs="Arial"/>
          <w:sz w:val="22"/>
          <w:szCs w:val="22"/>
        </w:rPr>
        <w:t xml:space="preserve"> </w:t>
      </w:r>
      <w:r w:rsidR="00CE3C16">
        <w:rPr>
          <w:rFonts w:ascii="Arial" w:hAnsi="Arial" w:cs="Arial"/>
          <w:sz w:val="22"/>
          <w:szCs w:val="22"/>
        </w:rPr>
        <w:t xml:space="preserve">141.342,18€ </w:t>
      </w:r>
      <w:r w:rsidR="005B4133" w:rsidRPr="005B4133">
        <w:rPr>
          <w:rFonts w:ascii="Arial" w:hAnsi="Arial" w:cs="Arial"/>
          <w:sz w:val="22"/>
          <w:szCs w:val="22"/>
        </w:rPr>
        <w:t>(</w:t>
      </w:r>
      <w:r w:rsidR="00CE3C16">
        <w:rPr>
          <w:rFonts w:ascii="Arial" w:hAnsi="Arial" w:cs="Arial"/>
          <w:sz w:val="22"/>
          <w:szCs w:val="22"/>
        </w:rPr>
        <w:t>με</w:t>
      </w:r>
      <w:r w:rsidR="005B4133">
        <w:rPr>
          <w:rFonts w:ascii="Arial" w:hAnsi="Arial" w:cs="Arial"/>
          <w:sz w:val="22"/>
          <w:szCs w:val="22"/>
        </w:rPr>
        <w:t xml:space="preserve"> Φ.Π.Α </w:t>
      </w:r>
      <w:r w:rsidR="005B4133" w:rsidRPr="005B4133">
        <w:rPr>
          <w:rFonts w:ascii="Arial" w:hAnsi="Arial" w:cs="Arial"/>
          <w:sz w:val="22"/>
          <w:szCs w:val="22"/>
        </w:rPr>
        <w:t xml:space="preserve"> 24%)</w:t>
      </w:r>
      <w:r w:rsidRPr="008E3C53">
        <w:rPr>
          <w:rFonts w:ascii="Arial" w:hAnsi="Arial" w:cs="Arial"/>
          <w:sz w:val="22"/>
          <w:szCs w:val="22"/>
        </w:rPr>
        <w:t xml:space="preserve"> </w:t>
      </w:r>
      <w:r w:rsidR="008E3C53" w:rsidRPr="008E3C53">
        <w:rPr>
          <w:rFonts w:ascii="Arial" w:hAnsi="Arial" w:cs="Arial"/>
          <w:sz w:val="22"/>
          <w:szCs w:val="22"/>
        </w:rPr>
        <w:t xml:space="preserve"> </w:t>
      </w:r>
      <w:r w:rsidRPr="008E3C53">
        <w:rPr>
          <w:rFonts w:ascii="Arial" w:hAnsi="Arial" w:cs="Arial"/>
          <w:b/>
          <w:sz w:val="22"/>
          <w:szCs w:val="22"/>
          <w:u w:val="single"/>
        </w:rPr>
        <w:t>ήτοι ποσοστό ≤ του 15% της αξίας  αρχικής σύμβασης</w:t>
      </w:r>
      <w:r w:rsidRPr="008E3C53">
        <w:rPr>
          <w:rFonts w:ascii="Arial" w:hAnsi="Arial" w:cs="Arial"/>
          <w:sz w:val="22"/>
          <w:szCs w:val="22"/>
        </w:rPr>
        <w:t>.</w:t>
      </w:r>
    </w:p>
    <w:p w:rsidR="00BF6719" w:rsidRDefault="00BF6719" w:rsidP="007D107C">
      <w:pPr>
        <w:suppressAutoHyphens w:val="0"/>
        <w:autoSpaceDE w:val="0"/>
        <w:autoSpaceDN w:val="0"/>
        <w:adjustRightInd w:val="0"/>
        <w:jc w:val="both"/>
        <w:rPr>
          <w:rFonts w:ascii="Arial" w:hAnsi="Arial" w:cs="Arial"/>
          <w:sz w:val="22"/>
          <w:szCs w:val="22"/>
        </w:rPr>
      </w:pP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w:t>
      </w:r>
      <w:r w:rsidR="007D107C">
        <w:rPr>
          <w:rFonts w:ascii="Arial" w:hAnsi="Arial" w:cs="Arial"/>
          <w:b/>
          <w:sz w:val="22"/>
          <w:szCs w:val="22"/>
        </w:rPr>
        <w:t>4</w:t>
      </w:r>
      <w:r w:rsidR="008E3C53">
        <w:rPr>
          <w:rFonts w:ascii="Arial" w:hAnsi="Arial" w:cs="Arial"/>
          <w:b/>
          <w:sz w:val="22"/>
          <w:szCs w:val="22"/>
        </w:rPr>
        <w:t>0</w:t>
      </w:r>
      <w:r w:rsidRPr="00C34381">
        <w:rPr>
          <w:rFonts w:ascii="Arial" w:hAnsi="Arial" w:cs="Arial"/>
          <w:b/>
          <w:sz w:val="22"/>
          <w:szCs w:val="22"/>
        </w:rPr>
        <w:t>/2020.</w:t>
      </w:r>
    </w:p>
    <w:p w:rsidR="008E3C53" w:rsidRDefault="008E3C53" w:rsidP="00F94313">
      <w:pPr>
        <w:rPr>
          <w:rFonts w:ascii="Arial" w:hAnsi="Arial" w:cs="Arial"/>
          <w:b/>
          <w:sz w:val="22"/>
          <w:szCs w:val="22"/>
        </w:rPr>
      </w:pPr>
    </w:p>
    <w:p w:rsidR="00FF0F95" w:rsidRPr="00A374F7" w:rsidRDefault="00FF0F95" w:rsidP="00F94313">
      <w:pPr>
        <w:tabs>
          <w:tab w:val="left" w:pos="360"/>
          <w:tab w:val="left" w:pos="6237"/>
        </w:tabs>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Καλογρηάς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Χρυσοβαλάντου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Λιβαδειά  </w:t>
      </w:r>
      <w:r w:rsidR="009C5D1D">
        <w:rPr>
          <w:rFonts w:ascii="Arial" w:hAnsi="Arial" w:cs="Arial"/>
          <w:sz w:val="22"/>
          <w:szCs w:val="22"/>
          <w:lang w:val="en-US"/>
        </w:rPr>
        <w:t>24</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5E1ED5" w:rsidRPr="00C34381" w:rsidRDefault="00BB78E8" w:rsidP="00BB78E8">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DA49C4" w:rsidRPr="00C34381" w:rsidRDefault="00DA49C4" w:rsidP="005E1ED5">
      <w:pPr>
        <w:tabs>
          <w:tab w:val="left" w:pos="360"/>
          <w:tab w:val="left" w:pos="6237"/>
        </w:tabs>
        <w:ind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1F" w:rsidRDefault="001D741F">
      <w:r>
        <w:separator/>
      </w:r>
    </w:p>
  </w:endnote>
  <w:endnote w:type="continuationSeparator" w:id="1">
    <w:p w:rsidR="001D741F" w:rsidRDefault="001D7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1F" w:rsidRDefault="001D741F">
      <w:r>
        <w:separator/>
      </w:r>
    </w:p>
  </w:footnote>
  <w:footnote w:type="continuationSeparator" w:id="1">
    <w:p w:rsidR="001D741F" w:rsidRDefault="001D7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7C" w:rsidRDefault="00AF631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04D7C" w:rsidRDefault="00AF631E">
                <w:pPr>
                  <w:pStyle w:val="af1"/>
                </w:pPr>
                <w:r>
                  <w:rPr>
                    <w:rStyle w:val="a3"/>
                  </w:rPr>
                  <w:fldChar w:fldCharType="begin"/>
                </w:r>
                <w:r w:rsidR="00E04D7C">
                  <w:rPr>
                    <w:rStyle w:val="a3"/>
                  </w:rPr>
                  <w:instrText xml:space="preserve"> PAGE </w:instrText>
                </w:r>
                <w:r>
                  <w:rPr>
                    <w:rStyle w:val="a3"/>
                  </w:rPr>
                  <w:fldChar w:fldCharType="separate"/>
                </w:r>
                <w:r w:rsidR="00246263">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7C" w:rsidRDefault="00E04D7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4">
    <w:nsid w:val="00000005"/>
    <w:multiLevelType w:val="singleLevel"/>
    <w:tmpl w:val="00000005"/>
    <w:name w:val="WW8Num5"/>
    <w:lvl w:ilvl="0">
      <w:start w:val="1"/>
      <w:numFmt w:val="bullet"/>
      <w:lvlText w:val="o"/>
      <w:lvlJc w:val="left"/>
      <w:pPr>
        <w:tabs>
          <w:tab w:val="num" w:pos="0"/>
        </w:tabs>
        <w:ind w:left="720" w:hanging="360"/>
      </w:pPr>
      <w:rPr>
        <w:rFonts w:ascii="Courier New" w:hAnsi="Courier New" w:cs="Arial" w:hint="default"/>
      </w:rPr>
    </w:lvl>
  </w:abstractNum>
  <w:abstractNum w:abstractNumId="5">
    <w:nsid w:val="00000006"/>
    <w:multiLevelType w:val="multilevel"/>
    <w:tmpl w:val="0000000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6">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624CCD"/>
    <w:multiLevelType w:val="hybridMultilevel"/>
    <w:tmpl w:val="24CC1F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2">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1B751B14"/>
    <w:multiLevelType w:val="hybridMultilevel"/>
    <w:tmpl w:val="D41E0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1A21C4"/>
    <w:multiLevelType w:val="hybridMultilevel"/>
    <w:tmpl w:val="1B18E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39CD292E"/>
    <w:multiLevelType w:val="hybridMultilevel"/>
    <w:tmpl w:val="10D64C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2258E5"/>
    <w:multiLevelType w:val="hybridMultilevel"/>
    <w:tmpl w:val="36D274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5">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8">
    <w:nsid w:val="4A28147C"/>
    <w:multiLevelType w:val="hybridMultilevel"/>
    <w:tmpl w:val="2B303B30"/>
    <w:lvl w:ilvl="0" w:tplc="92320C3E">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9">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2">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34">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43">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DBF5CA9"/>
    <w:multiLevelType w:val="hybridMultilevel"/>
    <w:tmpl w:val="ED0C97A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8"/>
  </w:num>
  <w:num w:numId="4">
    <w:abstractNumId w:val="40"/>
  </w:num>
  <w:num w:numId="5">
    <w:abstractNumId w:val="25"/>
  </w:num>
  <w:num w:numId="6">
    <w:abstractNumId w:val="32"/>
  </w:num>
  <w:num w:numId="7">
    <w:abstractNumId w:val="2"/>
  </w:num>
  <w:num w:numId="8">
    <w:abstractNumId w:val="41"/>
  </w:num>
  <w:num w:numId="9">
    <w:abstractNumId w:val="39"/>
  </w:num>
  <w:num w:numId="10">
    <w:abstractNumId w:val="26"/>
  </w:num>
  <w:num w:numId="11">
    <w:abstractNumId w:val="3"/>
  </w:num>
  <w:num w:numId="12">
    <w:abstractNumId w:val="45"/>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34"/>
  </w:num>
  <w:num w:numId="18">
    <w:abstractNumId w:val="13"/>
  </w:num>
  <w:num w:numId="19">
    <w:abstractNumId w:val="24"/>
  </w:num>
  <w:num w:numId="20">
    <w:abstractNumId w:val="16"/>
  </w:num>
  <w:num w:numId="21">
    <w:abstractNumId w:val="8"/>
  </w:num>
  <w:num w:numId="22">
    <w:abstractNumId w:val="46"/>
  </w:num>
  <w:num w:numId="23">
    <w:abstractNumId w:val="30"/>
  </w:num>
  <w:num w:numId="24">
    <w:abstractNumId w:val="22"/>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7"/>
  </w:num>
  <w:num w:numId="28">
    <w:abstractNumId w:val="33"/>
  </w:num>
  <w:num w:numId="29">
    <w:abstractNumId w:val="11"/>
  </w:num>
  <w:num w:numId="30">
    <w:abstractNumId w:val="42"/>
  </w:num>
  <w:num w:numId="31">
    <w:abstractNumId w:val="31"/>
  </w:num>
  <w:num w:numId="32">
    <w:abstractNumId w:val="35"/>
  </w:num>
  <w:num w:numId="33">
    <w:abstractNumId w:val="6"/>
  </w:num>
  <w:num w:numId="34">
    <w:abstractNumId w:val="27"/>
  </w:num>
  <w:num w:numId="35">
    <w:abstractNumId w:val="37"/>
  </w:num>
  <w:num w:numId="36">
    <w:abstractNumId w:val="28"/>
  </w:num>
  <w:num w:numId="37">
    <w:abstractNumId w:val="44"/>
  </w:num>
  <w:num w:numId="38">
    <w:abstractNumId w:val="1"/>
    <w:lvlOverride w:ilvl="0">
      <w:startOverride w:val="1"/>
    </w:lvlOverride>
  </w:num>
  <w:num w:numId="39">
    <w:abstractNumId w:val="18"/>
  </w:num>
  <w:num w:numId="40">
    <w:abstractNumId w:val="9"/>
  </w:num>
  <w:num w:numId="41">
    <w:abstractNumId w:val="23"/>
  </w:num>
  <w:num w:numId="42">
    <w:abstractNumId w:val="14"/>
  </w:num>
  <w:num w:numId="43">
    <w:abstractNumId w:val="21"/>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
  </w:num>
  <w:num w:numId="4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2832"/>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417F"/>
    <w:rsid w:val="00197661"/>
    <w:rsid w:val="001A0864"/>
    <w:rsid w:val="001A3DC8"/>
    <w:rsid w:val="001B049B"/>
    <w:rsid w:val="001B2912"/>
    <w:rsid w:val="001B7132"/>
    <w:rsid w:val="001C0D23"/>
    <w:rsid w:val="001C5B21"/>
    <w:rsid w:val="001D4BBB"/>
    <w:rsid w:val="001D741F"/>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46263"/>
    <w:rsid w:val="00253B9E"/>
    <w:rsid w:val="00256D3C"/>
    <w:rsid w:val="00257D87"/>
    <w:rsid w:val="002674D0"/>
    <w:rsid w:val="00275D5E"/>
    <w:rsid w:val="00282639"/>
    <w:rsid w:val="00282E80"/>
    <w:rsid w:val="0028445A"/>
    <w:rsid w:val="00292002"/>
    <w:rsid w:val="002925BF"/>
    <w:rsid w:val="0029648E"/>
    <w:rsid w:val="002A29C1"/>
    <w:rsid w:val="002A5772"/>
    <w:rsid w:val="002B5ECB"/>
    <w:rsid w:val="002C36B8"/>
    <w:rsid w:val="002D284B"/>
    <w:rsid w:val="002E0ADE"/>
    <w:rsid w:val="002E1914"/>
    <w:rsid w:val="002E4DA7"/>
    <w:rsid w:val="002E5119"/>
    <w:rsid w:val="002E59E7"/>
    <w:rsid w:val="002F2D5A"/>
    <w:rsid w:val="002F6C3A"/>
    <w:rsid w:val="002F78A2"/>
    <w:rsid w:val="00300EA6"/>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142B"/>
    <w:rsid w:val="003947BE"/>
    <w:rsid w:val="003A4C37"/>
    <w:rsid w:val="003A743D"/>
    <w:rsid w:val="003A7EAF"/>
    <w:rsid w:val="003B17E9"/>
    <w:rsid w:val="003B1D1F"/>
    <w:rsid w:val="003B3429"/>
    <w:rsid w:val="003B5930"/>
    <w:rsid w:val="003C235F"/>
    <w:rsid w:val="003C4A77"/>
    <w:rsid w:val="003C651B"/>
    <w:rsid w:val="003D0A0B"/>
    <w:rsid w:val="003D4108"/>
    <w:rsid w:val="003D6A63"/>
    <w:rsid w:val="003E1559"/>
    <w:rsid w:val="003E3562"/>
    <w:rsid w:val="00406541"/>
    <w:rsid w:val="00407BAD"/>
    <w:rsid w:val="00411130"/>
    <w:rsid w:val="00411AEF"/>
    <w:rsid w:val="00416B27"/>
    <w:rsid w:val="00424A61"/>
    <w:rsid w:val="00430109"/>
    <w:rsid w:val="00430F0D"/>
    <w:rsid w:val="00435514"/>
    <w:rsid w:val="0044354A"/>
    <w:rsid w:val="0044667E"/>
    <w:rsid w:val="00447548"/>
    <w:rsid w:val="004478ED"/>
    <w:rsid w:val="004505DD"/>
    <w:rsid w:val="00450BB7"/>
    <w:rsid w:val="00453239"/>
    <w:rsid w:val="00456D12"/>
    <w:rsid w:val="00463DBE"/>
    <w:rsid w:val="004650CA"/>
    <w:rsid w:val="004700D6"/>
    <w:rsid w:val="00475EDF"/>
    <w:rsid w:val="0048586E"/>
    <w:rsid w:val="004864AA"/>
    <w:rsid w:val="004901FD"/>
    <w:rsid w:val="00490954"/>
    <w:rsid w:val="00490B36"/>
    <w:rsid w:val="00495AB0"/>
    <w:rsid w:val="004A6A11"/>
    <w:rsid w:val="004A6ABB"/>
    <w:rsid w:val="004B2E58"/>
    <w:rsid w:val="004B7126"/>
    <w:rsid w:val="004C0DA4"/>
    <w:rsid w:val="004C3085"/>
    <w:rsid w:val="004D0FF0"/>
    <w:rsid w:val="004E07FE"/>
    <w:rsid w:val="004E31B4"/>
    <w:rsid w:val="004E4D03"/>
    <w:rsid w:val="004F0473"/>
    <w:rsid w:val="004F2105"/>
    <w:rsid w:val="00501B63"/>
    <w:rsid w:val="0050406B"/>
    <w:rsid w:val="005040FD"/>
    <w:rsid w:val="005109CE"/>
    <w:rsid w:val="005178E5"/>
    <w:rsid w:val="0052160D"/>
    <w:rsid w:val="0052363A"/>
    <w:rsid w:val="005241F1"/>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133"/>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B9D"/>
    <w:rsid w:val="007A4FE7"/>
    <w:rsid w:val="007A7C17"/>
    <w:rsid w:val="007B179E"/>
    <w:rsid w:val="007B582E"/>
    <w:rsid w:val="007B603B"/>
    <w:rsid w:val="007C1CDE"/>
    <w:rsid w:val="007C29DF"/>
    <w:rsid w:val="007C3188"/>
    <w:rsid w:val="007C3E34"/>
    <w:rsid w:val="007D107C"/>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1FF4"/>
    <w:rsid w:val="00846B24"/>
    <w:rsid w:val="00860C7A"/>
    <w:rsid w:val="0086636B"/>
    <w:rsid w:val="0087175E"/>
    <w:rsid w:val="00875FDB"/>
    <w:rsid w:val="00876772"/>
    <w:rsid w:val="00885CF2"/>
    <w:rsid w:val="00894C02"/>
    <w:rsid w:val="008A23E0"/>
    <w:rsid w:val="008B0877"/>
    <w:rsid w:val="008C0908"/>
    <w:rsid w:val="008C4A25"/>
    <w:rsid w:val="008D419D"/>
    <w:rsid w:val="008D7D53"/>
    <w:rsid w:val="008E0542"/>
    <w:rsid w:val="008E0956"/>
    <w:rsid w:val="008E3C53"/>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C2AE2"/>
    <w:rsid w:val="009C5D1D"/>
    <w:rsid w:val="009C70EB"/>
    <w:rsid w:val="009D5D13"/>
    <w:rsid w:val="009D6110"/>
    <w:rsid w:val="009E0976"/>
    <w:rsid w:val="009E0C69"/>
    <w:rsid w:val="009E12F2"/>
    <w:rsid w:val="009E172E"/>
    <w:rsid w:val="009E271D"/>
    <w:rsid w:val="009F25F6"/>
    <w:rsid w:val="009F268B"/>
    <w:rsid w:val="009F4B5B"/>
    <w:rsid w:val="00A23423"/>
    <w:rsid w:val="00A25594"/>
    <w:rsid w:val="00A25998"/>
    <w:rsid w:val="00A31950"/>
    <w:rsid w:val="00A32B5C"/>
    <w:rsid w:val="00A33924"/>
    <w:rsid w:val="00A369E8"/>
    <w:rsid w:val="00A3720C"/>
    <w:rsid w:val="00A374F7"/>
    <w:rsid w:val="00A40B70"/>
    <w:rsid w:val="00A453E9"/>
    <w:rsid w:val="00A463D5"/>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3D12"/>
    <w:rsid w:val="00AE6423"/>
    <w:rsid w:val="00AE6A35"/>
    <w:rsid w:val="00AF3901"/>
    <w:rsid w:val="00AF631E"/>
    <w:rsid w:val="00B00607"/>
    <w:rsid w:val="00B00D84"/>
    <w:rsid w:val="00B0344A"/>
    <w:rsid w:val="00B03B72"/>
    <w:rsid w:val="00B04384"/>
    <w:rsid w:val="00B04804"/>
    <w:rsid w:val="00B04994"/>
    <w:rsid w:val="00B050E7"/>
    <w:rsid w:val="00B06F89"/>
    <w:rsid w:val="00B16BE3"/>
    <w:rsid w:val="00B22504"/>
    <w:rsid w:val="00B33C08"/>
    <w:rsid w:val="00B37559"/>
    <w:rsid w:val="00B433D3"/>
    <w:rsid w:val="00B43889"/>
    <w:rsid w:val="00B46144"/>
    <w:rsid w:val="00B468F0"/>
    <w:rsid w:val="00B5076D"/>
    <w:rsid w:val="00B523B0"/>
    <w:rsid w:val="00B54857"/>
    <w:rsid w:val="00B6112B"/>
    <w:rsid w:val="00B63446"/>
    <w:rsid w:val="00B63874"/>
    <w:rsid w:val="00B640EA"/>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25C"/>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BF6719"/>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44FA"/>
    <w:rsid w:val="00C66E2A"/>
    <w:rsid w:val="00C7252F"/>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3C16"/>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6C4B"/>
    <w:rsid w:val="00D47DDD"/>
    <w:rsid w:val="00D47F43"/>
    <w:rsid w:val="00D5244F"/>
    <w:rsid w:val="00D6015F"/>
    <w:rsid w:val="00D644C0"/>
    <w:rsid w:val="00D656DE"/>
    <w:rsid w:val="00D66ABE"/>
    <w:rsid w:val="00D66E3B"/>
    <w:rsid w:val="00D7097C"/>
    <w:rsid w:val="00D7420A"/>
    <w:rsid w:val="00D7534D"/>
    <w:rsid w:val="00D75418"/>
    <w:rsid w:val="00D77569"/>
    <w:rsid w:val="00D826B9"/>
    <w:rsid w:val="00D85FF1"/>
    <w:rsid w:val="00D871EE"/>
    <w:rsid w:val="00D939C3"/>
    <w:rsid w:val="00D96429"/>
    <w:rsid w:val="00DA189B"/>
    <w:rsid w:val="00DA49C4"/>
    <w:rsid w:val="00DB049B"/>
    <w:rsid w:val="00DB1B13"/>
    <w:rsid w:val="00DD0523"/>
    <w:rsid w:val="00DD1D58"/>
    <w:rsid w:val="00DD2133"/>
    <w:rsid w:val="00DD5092"/>
    <w:rsid w:val="00DD6312"/>
    <w:rsid w:val="00DD75B3"/>
    <w:rsid w:val="00DE04C3"/>
    <w:rsid w:val="00DE6A3D"/>
    <w:rsid w:val="00DE6FA3"/>
    <w:rsid w:val="00DF0C34"/>
    <w:rsid w:val="00DF26DC"/>
    <w:rsid w:val="00DF2DCF"/>
    <w:rsid w:val="00E0072A"/>
    <w:rsid w:val="00E022FE"/>
    <w:rsid w:val="00E04D7C"/>
    <w:rsid w:val="00E05086"/>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50A61"/>
    <w:rsid w:val="00F52D89"/>
    <w:rsid w:val="00F53A6A"/>
    <w:rsid w:val="00F553CE"/>
    <w:rsid w:val="00F60443"/>
    <w:rsid w:val="00F615AF"/>
    <w:rsid w:val="00F70462"/>
    <w:rsid w:val="00F74868"/>
    <w:rsid w:val="00F758DE"/>
    <w:rsid w:val="00F8042F"/>
    <w:rsid w:val="00F8177C"/>
    <w:rsid w:val="00F8233F"/>
    <w:rsid w:val="00F834B6"/>
    <w:rsid w:val="00F83916"/>
    <w:rsid w:val="00F90229"/>
    <w:rsid w:val="00F93F6E"/>
    <w:rsid w:val="00F94313"/>
    <w:rsid w:val="00FA43E3"/>
    <w:rsid w:val="00FB0E23"/>
    <w:rsid w:val="00FB42A3"/>
    <w:rsid w:val="00FC214B"/>
    <w:rsid w:val="00FC3CFB"/>
    <w:rsid w:val="00FC45E7"/>
    <w:rsid w:val="00FC52CA"/>
    <w:rsid w:val="00FC58C9"/>
    <w:rsid w:val="00FC58E5"/>
    <w:rsid w:val="00FD4C5C"/>
    <w:rsid w:val="00FE2966"/>
    <w:rsid w:val="00FE5FE1"/>
    <w:rsid w:val="00FE6619"/>
    <w:rsid w:val="00FE7A20"/>
    <w:rsid w:val="00FF0F95"/>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aff1">
    <w:name w:val="Σώμα κειμένου_"/>
    <w:link w:val="61"/>
    <w:rsid w:val="00BF6719"/>
    <w:rPr>
      <w:rFonts w:ascii="Arial" w:eastAsia="Arial" w:hAnsi="Arial" w:cs="Arial"/>
      <w:spacing w:val="4"/>
      <w:sz w:val="18"/>
      <w:szCs w:val="18"/>
      <w:shd w:val="clear" w:color="auto" w:fill="FFFFFF"/>
    </w:rPr>
  </w:style>
  <w:style w:type="paragraph" w:customStyle="1" w:styleId="61">
    <w:name w:val="Σώμα κειμένου6"/>
    <w:basedOn w:val="a"/>
    <w:link w:val="aff1"/>
    <w:rsid w:val="00BF6719"/>
    <w:pPr>
      <w:widowControl w:val="0"/>
      <w:shd w:val="clear" w:color="auto" w:fill="FFFFFF"/>
      <w:suppressAutoHyphens w:val="0"/>
      <w:spacing w:before="540" w:line="320" w:lineRule="exact"/>
      <w:ind w:hanging="360"/>
      <w:jc w:val="both"/>
    </w:pPr>
    <w:rPr>
      <w:rFonts w:ascii="Arial" w:eastAsia="Arial" w:hAnsi="Arial" w:cs="Arial"/>
      <w:spacing w:val="4"/>
      <w:sz w:val="18"/>
      <w:szCs w:val="18"/>
      <w:lang w:eastAsia="el-GR"/>
    </w:rPr>
  </w:style>
  <w:style w:type="character" w:customStyle="1" w:styleId="110">
    <w:name w:val="Προεπιλεγμένη γραμματοσειρά11"/>
    <w:rsid w:val="00BF6719"/>
  </w:style>
  <w:style w:type="paragraph" w:customStyle="1" w:styleId="1f">
    <w:name w:val="Απλό κείμενο1"/>
    <w:basedOn w:val="a"/>
    <w:rsid w:val="00A463D5"/>
    <w:rPr>
      <w:rFonts w:ascii="Courier New" w:hAnsi="Courier New" w:cs="Courier New"/>
      <w:kern w:val="2"/>
      <w:sz w:val="20"/>
      <w:szCs w:val="20"/>
      <w:lang w:eastAsia="el-GR"/>
    </w:rPr>
  </w:style>
  <w:style w:type="paragraph" w:styleId="aff2">
    <w:name w:val="Block Text"/>
    <w:basedOn w:val="a"/>
    <w:unhideWhenUsed/>
    <w:rsid w:val="00A463D5"/>
    <w:pPr>
      <w:suppressAutoHyphens w:val="0"/>
      <w:spacing w:line="360" w:lineRule="auto"/>
      <w:ind w:left="-567" w:right="-1"/>
    </w:pPr>
    <w:rPr>
      <w:rFonts w:ascii="Arial" w:hAnsi="Arial"/>
      <w:sz w:val="20"/>
      <w:szCs w:val="20"/>
      <w:lang w:eastAsia="el-GR"/>
    </w:rPr>
  </w:style>
  <w:style w:type="paragraph" w:customStyle="1" w:styleId="250">
    <w:name w:val="Σώμα κείμενου με εσοχή 25"/>
    <w:basedOn w:val="a"/>
    <w:rsid w:val="007D107C"/>
    <w:pPr>
      <w:spacing w:after="120" w:line="480" w:lineRule="auto"/>
      <w:ind w:left="283"/>
      <w:jc w:val="both"/>
    </w:pPr>
    <w:rPr>
      <w:rFonts w:eastAsia="SimSun"/>
    </w:rPr>
  </w:style>
  <w:style w:type="character" w:customStyle="1" w:styleId="70">
    <w:name w:val="Προεπιλεγμένη γραμματοσειρά7"/>
    <w:rsid w:val="007D107C"/>
  </w:style>
  <w:style w:type="paragraph" w:customStyle="1" w:styleId="240">
    <w:name w:val="Σώμα κείμενου 24"/>
    <w:basedOn w:val="a"/>
    <w:rsid w:val="0039142B"/>
    <w:pPr>
      <w:jc w:val="both"/>
    </w:pPr>
    <w:rPr>
      <w:u w:val="single"/>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21878095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3482-3CCB-4F11-99D1-EDB21C8C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2012</Words>
  <Characters>10867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2020-12-28T06:23:00Z</cp:lastPrinted>
  <dcterms:created xsi:type="dcterms:W3CDTF">2020-12-23T07:44:00Z</dcterms:created>
  <dcterms:modified xsi:type="dcterms:W3CDTF">2020-12-28T06:23:00Z</dcterms:modified>
</cp:coreProperties>
</file>