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876772" w:rsidRPr="00B63446" w:rsidRDefault="00876772" w:rsidP="00876772">
      <w:pPr>
        <w:autoSpaceDE w:val="0"/>
        <w:rPr>
          <w:rFonts w:ascii="Arial" w:eastAsia="Arial" w:hAnsi="Arial" w:cs="Arial"/>
          <w:b/>
          <w:bCs/>
          <w:sz w:val="20"/>
          <w:szCs w:val="20"/>
        </w:rPr>
      </w:pPr>
      <w:r w:rsidRPr="00ED57AC">
        <w:rPr>
          <w:rFonts w:ascii="Arial" w:eastAsia="Arial" w:hAnsi="Arial" w:cs="Arial"/>
          <w:b/>
          <w:bCs/>
          <w:sz w:val="22"/>
          <w:szCs w:val="22"/>
        </w:rPr>
        <w:t xml:space="preserve">                                                                                      </w:t>
      </w:r>
      <w:r w:rsidRPr="00B63446">
        <w:rPr>
          <w:rFonts w:ascii="Arial" w:eastAsia="Arial" w:hAnsi="Arial" w:cs="Arial"/>
          <w:b/>
          <w:bCs/>
          <w:sz w:val="20"/>
          <w:szCs w:val="20"/>
        </w:rPr>
        <w:t xml:space="preserve">  ΑΝΑΡΤΗΤΕΑ ΣΤΗ ΔΙΑΥΓΕΙΑ</w:t>
      </w:r>
    </w:p>
    <w:p w:rsidR="00876772" w:rsidRPr="00B63446" w:rsidRDefault="00876772" w:rsidP="00876772">
      <w:pPr>
        <w:autoSpaceDE w:val="0"/>
        <w:rPr>
          <w:rFonts w:ascii="Arial" w:hAnsi="Arial" w:cs="Arial"/>
          <w:sz w:val="20"/>
          <w:szCs w:val="20"/>
        </w:rPr>
      </w:pPr>
      <w:r w:rsidRPr="00B63446">
        <w:rPr>
          <w:rFonts w:ascii="Arial" w:eastAsia="Arial" w:hAnsi="Arial" w:cs="Arial"/>
          <w:b/>
          <w:bCs/>
          <w:sz w:val="20"/>
          <w:szCs w:val="20"/>
        </w:rPr>
        <w:t xml:space="preserve">                                                                                       </w:t>
      </w:r>
      <w:r w:rsidR="000518E1" w:rsidRPr="00B63446">
        <w:rPr>
          <w:rFonts w:ascii="Arial" w:eastAsia="Arial" w:hAnsi="Arial" w:cs="Arial"/>
          <w:b/>
          <w:bCs/>
          <w:sz w:val="20"/>
          <w:szCs w:val="20"/>
        </w:rPr>
        <w:t xml:space="preserve"> </w:t>
      </w:r>
      <w:r w:rsidR="00B63446" w:rsidRPr="00923AF7">
        <w:rPr>
          <w:rFonts w:ascii="Arial" w:eastAsia="Arial" w:hAnsi="Arial" w:cs="Arial"/>
          <w:b/>
          <w:bCs/>
          <w:sz w:val="20"/>
          <w:szCs w:val="20"/>
        </w:rPr>
        <w:t xml:space="preserve">         </w:t>
      </w:r>
      <w:r w:rsidR="00B63446">
        <w:rPr>
          <w:rFonts w:ascii="Arial" w:eastAsia="Arial" w:hAnsi="Arial" w:cs="Arial"/>
          <w:b/>
          <w:bCs/>
          <w:sz w:val="20"/>
          <w:szCs w:val="20"/>
        </w:rPr>
        <w:t>Λιβαδειά</w:t>
      </w:r>
      <w:r w:rsidR="00B63446" w:rsidRPr="00923AF7">
        <w:rPr>
          <w:rFonts w:ascii="Arial" w:eastAsia="Arial" w:hAnsi="Arial" w:cs="Arial"/>
          <w:b/>
          <w:bCs/>
          <w:sz w:val="20"/>
          <w:szCs w:val="20"/>
        </w:rPr>
        <w:t xml:space="preserve"> </w:t>
      </w:r>
      <w:r w:rsidR="00923AF7">
        <w:rPr>
          <w:rFonts w:ascii="Arial" w:eastAsia="Arial" w:hAnsi="Arial" w:cs="Arial"/>
          <w:b/>
          <w:bCs/>
          <w:sz w:val="20"/>
          <w:szCs w:val="20"/>
        </w:rPr>
        <w:t xml:space="preserve"> </w:t>
      </w:r>
      <w:r w:rsidR="003840BF">
        <w:rPr>
          <w:rFonts w:ascii="Arial" w:eastAsia="Arial" w:hAnsi="Arial" w:cs="Arial"/>
          <w:b/>
          <w:bCs/>
          <w:sz w:val="20"/>
          <w:szCs w:val="20"/>
        </w:rPr>
        <w:t>23</w:t>
      </w:r>
      <w:r w:rsidR="00923AF7">
        <w:rPr>
          <w:rFonts w:ascii="Arial" w:eastAsia="Arial" w:hAnsi="Arial" w:cs="Arial"/>
          <w:b/>
          <w:bCs/>
          <w:sz w:val="20"/>
          <w:szCs w:val="20"/>
        </w:rPr>
        <w:t xml:space="preserve"> </w:t>
      </w:r>
      <w:r w:rsidRPr="00B63446">
        <w:rPr>
          <w:rFonts w:ascii="Arial" w:eastAsia="Arial" w:hAnsi="Arial" w:cs="Arial"/>
          <w:b/>
          <w:bCs/>
          <w:sz w:val="20"/>
          <w:szCs w:val="20"/>
        </w:rPr>
        <w:t>/</w:t>
      </w:r>
      <w:r w:rsidR="006D31EF" w:rsidRPr="00B63446">
        <w:rPr>
          <w:rFonts w:ascii="Arial" w:eastAsia="Arial" w:hAnsi="Arial" w:cs="Arial"/>
          <w:b/>
          <w:bCs/>
          <w:sz w:val="20"/>
          <w:szCs w:val="20"/>
        </w:rPr>
        <w:t>1</w:t>
      </w:r>
      <w:r w:rsidR="004505DD" w:rsidRPr="00B63446">
        <w:rPr>
          <w:rFonts w:ascii="Arial" w:eastAsia="Arial" w:hAnsi="Arial" w:cs="Arial"/>
          <w:b/>
          <w:bCs/>
          <w:sz w:val="20"/>
          <w:szCs w:val="20"/>
        </w:rPr>
        <w:t>2</w:t>
      </w:r>
      <w:r w:rsidRPr="00B63446">
        <w:rPr>
          <w:rFonts w:ascii="Arial" w:eastAsia="Arial" w:hAnsi="Arial" w:cs="Arial"/>
          <w:b/>
          <w:bCs/>
          <w:sz w:val="20"/>
          <w:szCs w:val="20"/>
        </w:rPr>
        <w:t>/2020</w:t>
      </w:r>
    </w:p>
    <w:p w:rsidR="00876772" w:rsidRPr="00B63446" w:rsidRDefault="00876772" w:rsidP="00876772">
      <w:pPr>
        <w:pStyle w:val="af1"/>
        <w:tabs>
          <w:tab w:val="clear" w:pos="4153"/>
          <w:tab w:val="clear" w:pos="8306"/>
          <w:tab w:val="left" w:pos="4140"/>
        </w:tabs>
        <w:jc w:val="center"/>
        <w:rPr>
          <w:rFonts w:ascii="Arial" w:hAnsi="Arial" w:cs="Arial"/>
          <w:b/>
          <w:sz w:val="20"/>
          <w:szCs w:val="20"/>
        </w:rPr>
      </w:pPr>
      <w:r w:rsidRPr="00B63446">
        <w:rPr>
          <w:rFonts w:ascii="Arial" w:eastAsia="Arial" w:hAnsi="Arial" w:cs="Arial"/>
          <w:b/>
          <w:sz w:val="20"/>
          <w:szCs w:val="20"/>
        </w:rPr>
        <w:t xml:space="preserve">            </w:t>
      </w:r>
      <w:r w:rsidR="00B63446">
        <w:rPr>
          <w:rFonts w:ascii="Arial" w:eastAsia="Arial" w:hAnsi="Arial" w:cs="Arial"/>
          <w:b/>
          <w:sz w:val="20"/>
          <w:szCs w:val="20"/>
        </w:rPr>
        <w:t xml:space="preserve">                              </w:t>
      </w:r>
      <w:r w:rsidR="000518E1" w:rsidRPr="00B63446">
        <w:rPr>
          <w:rFonts w:ascii="Arial" w:eastAsia="Arial" w:hAnsi="Arial" w:cs="Arial"/>
          <w:b/>
          <w:sz w:val="20"/>
          <w:szCs w:val="20"/>
        </w:rPr>
        <w:t xml:space="preserve"> </w:t>
      </w:r>
      <w:r w:rsidR="00652BBA">
        <w:rPr>
          <w:rFonts w:ascii="Arial" w:eastAsia="Arial" w:hAnsi="Arial" w:cs="Arial"/>
          <w:b/>
          <w:sz w:val="20"/>
          <w:szCs w:val="20"/>
        </w:rPr>
        <w:t xml:space="preserve">         </w:t>
      </w:r>
      <w:r w:rsidR="00D47F43" w:rsidRPr="00B63446">
        <w:rPr>
          <w:rFonts w:ascii="Arial" w:eastAsia="Arial" w:hAnsi="Arial" w:cs="Arial"/>
          <w:b/>
          <w:sz w:val="20"/>
          <w:szCs w:val="20"/>
        </w:rPr>
        <w:t>Α</w:t>
      </w:r>
      <w:r w:rsidRPr="00B63446">
        <w:rPr>
          <w:rFonts w:ascii="Arial" w:eastAsia="Calibri" w:hAnsi="Arial" w:cs="Arial"/>
          <w:b/>
          <w:sz w:val="20"/>
          <w:szCs w:val="20"/>
        </w:rPr>
        <w:t xml:space="preserve">ριθ. </w:t>
      </w:r>
      <w:proofErr w:type="spellStart"/>
      <w:r w:rsidRPr="00B63446">
        <w:rPr>
          <w:rFonts w:ascii="Arial" w:eastAsia="Calibri" w:hAnsi="Arial" w:cs="Arial"/>
          <w:b/>
          <w:sz w:val="20"/>
          <w:szCs w:val="20"/>
        </w:rPr>
        <w:t>Πρωτ</w:t>
      </w:r>
      <w:proofErr w:type="spellEnd"/>
      <w:r w:rsidRPr="00B63446">
        <w:rPr>
          <w:rFonts w:ascii="Arial" w:eastAsia="Calibri" w:hAnsi="Arial" w:cs="Arial"/>
          <w:b/>
          <w:sz w:val="20"/>
          <w:szCs w:val="20"/>
        </w:rPr>
        <w:t>. :</w:t>
      </w:r>
      <w:r w:rsidRPr="00B63446">
        <w:rPr>
          <w:rFonts w:ascii="Arial" w:hAnsi="Arial" w:cs="Arial"/>
          <w:b/>
          <w:sz w:val="20"/>
          <w:szCs w:val="20"/>
        </w:rPr>
        <w:t xml:space="preserve"> </w:t>
      </w:r>
      <w:r w:rsidR="00F94313" w:rsidRPr="00B63446">
        <w:rPr>
          <w:rFonts w:ascii="Arial" w:hAnsi="Arial" w:cs="Arial"/>
          <w:b/>
          <w:sz w:val="20"/>
          <w:szCs w:val="20"/>
        </w:rPr>
        <w:t xml:space="preserve"> </w:t>
      </w:r>
      <w:r w:rsidR="00923AF7">
        <w:rPr>
          <w:rFonts w:ascii="Arial" w:hAnsi="Arial" w:cs="Arial"/>
          <w:b/>
          <w:sz w:val="20"/>
          <w:szCs w:val="20"/>
        </w:rPr>
        <w:t xml:space="preserve"> </w:t>
      </w:r>
      <w:r w:rsidR="003840BF">
        <w:rPr>
          <w:rFonts w:ascii="Arial" w:hAnsi="Arial" w:cs="Arial"/>
          <w:b/>
          <w:sz w:val="20"/>
          <w:szCs w:val="20"/>
        </w:rPr>
        <w:t>25104</w:t>
      </w:r>
    </w:p>
    <w:p w:rsidR="002A29C1" w:rsidRPr="00B63446" w:rsidRDefault="002A29C1" w:rsidP="002A29C1">
      <w:pPr>
        <w:autoSpaceDE w:val="0"/>
        <w:rPr>
          <w:rFonts w:ascii="Arial" w:eastAsia="Arial" w:hAnsi="Arial" w:cs="Arial"/>
          <w:b/>
          <w:bCs/>
          <w:sz w:val="20"/>
          <w:szCs w:val="20"/>
        </w:rPr>
      </w:pPr>
    </w:p>
    <w:p w:rsidR="003C235F" w:rsidRPr="00B63446" w:rsidRDefault="003C235F">
      <w:pPr>
        <w:suppressAutoHyphens w:val="0"/>
        <w:autoSpaceDE w:val="0"/>
        <w:ind w:left="5748"/>
        <w:rPr>
          <w:rFonts w:ascii="Arial" w:hAnsi="Arial" w:cs="Arial"/>
          <w:sz w:val="20"/>
          <w:szCs w:val="20"/>
        </w:rPr>
      </w:pPr>
      <w:r w:rsidRPr="00B63446">
        <w:rPr>
          <w:rFonts w:ascii="Arial" w:eastAsia="Arial" w:hAnsi="Arial" w:cs="Arial"/>
          <w:b/>
          <w:bCs/>
          <w:sz w:val="20"/>
          <w:szCs w:val="20"/>
        </w:rPr>
        <w:t xml:space="preserve">                                         </w:t>
      </w:r>
    </w:p>
    <w:p w:rsidR="003C235F" w:rsidRPr="00B63446" w:rsidRDefault="003C235F">
      <w:pPr>
        <w:pStyle w:val="af1"/>
        <w:tabs>
          <w:tab w:val="clear" w:pos="4153"/>
          <w:tab w:val="clear" w:pos="8306"/>
          <w:tab w:val="left" w:pos="4140"/>
        </w:tabs>
        <w:jc w:val="center"/>
        <w:rPr>
          <w:rFonts w:ascii="Arial" w:hAnsi="Arial" w:cs="Arial"/>
          <w:b/>
          <w:sz w:val="20"/>
          <w:szCs w:val="20"/>
        </w:rPr>
      </w:pPr>
      <w:r w:rsidRPr="00B63446">
        <w:rPr>
          <w:rFonts w:ascii="Arial" w:hAnsi="Arial" w:cs="Arial"/>
          <w:b/>
          <w:sz w:val="20"/>
          <w:szCs w:val="20"/>
        </w:rPr>
        <w:t>ΑΠΟΣΠΑΣΜΑ</w:t>
      </w:r>
    </w:p>
    <w:p w:rsidR="00AB1E16" w:rsidRPr="00B63446" w:rsidRDefault="005B55CE" w:rsidP="00AB1E16">
      <w:pPr>
        <w:pStyle w:val="1"/>
        <w:jc w:val="center"/>
        <w:rPr>
          <w:rFonts w:ascii="Arial" w:hAnsi="Arial" w:cs="Arial"/>
          <w:sz w:val="20"/>
        </w:rPr>
      </w:pPr>
      <w:r w:rsidRPr="00B63446">
        <w:rPr>
          <w:rFonts w:ascii="Arial" w:hAnsi="Arial" w:cs="Arial"/>
          <w:sz w:val="20"/>
        </w:rPr>
        <w:t xml:space="preserve">Από το πρακτικό της </w:t>
      </w:r>
      <w:proofErr w:type="spellStart"/>
      <w:r w:rsidRPr="00B63446">
        <w:rPr>
          <w:rFonts w:ascii="Arial" w:hAnsi="Arial" w:cs="Arial"/>
          <w:sz w:val="20"/>
        </w:rPr>
        <w:t>αριθμ</w:t>
      </w:r>
      <w:proofErr w:type="spellEnd"/>
      <w:r w:rsidRPr="00B63446">
        <w:rPr>
          <w:rFonts w:ascii="Arial" w:hAnsi="Arial" w:cs="Arial"/>
          <w:sz w:val="20"/>
        </w:rPr>
        <w:t>.</w:t>
      </w:r>
      <w:r w:rsidR="00AB1E16" w:rsidRPr="00B63446">
        <w:rPr>
          <w:rFonts w:ascii="Arial" w:hAnsi="Arial" w:cs="Arial"/>
          <w:sz w:val="20"/>
        </w:rPr>
        <w:t xml:space="preserve">  </w:t>
      </w:r>
      <w:r w:rsidR="00F94313" w:rsidRPr="00B63446">
        <w:rPr>
          <w:rFonts w:ascii="Arial" w:hAnsi="Arial" w:cs="Arial"/>
          <w:sz w:val="20"/>
        </w:rPr>
        <w:t>41</w:t>
      </w:r>
      <w:r w:rsidR="003C235F" w:rsidRPr="00B63446">
        <w:rPr>
          <w:rFonts w:ascii="Arial" w:hAnsi="Arial" w:cs="Arial"/>
          <w:sz w:val="20"/>
          <w:vertAlign w:val="superscript"/>
        </w:rPr>
        <w:t>ης</w:t>
      </w:r>
      <w:r w:rsidR="003C235F" w:rsidRPr="00B63446">
        <w:rPr>
          <w:rFonts w:ascii="Arial" w:hAnsi="Arial" w:cs="Arial"/>
          <w:sz w:val="20"/>
        </w:rPr>
        <w:t xml:space="preserve">  /20</w:t>
      </w:r>
      <w:r w:rsidRPr="00B63446">
        <w:rPr>
          <w:rFonts w:ascii="Arial" w:hAnsi="Arial" w:cs="Arial"/>
          <w:sz w:val="20"/>
        </w:rPr>
        <w:t>20</w:t>
      </w:r>
      <w:r w:rsidR="003C235F" w:rsidRPr="00B63446">
        <w:rPr>
          <w:rFonts w:ascii="Arial" w:hAnsi="Arial" w:cs="Arial"/>
          <w:b/>
          <w:sz w:val="20"/>
        </w:rPr>
        <w:t xml:space="preserve"> </w:t>
      </w:r>
      <w:r w:rsidR="00157A71" w:rsidRPr="00B63446">
        <w:rPr>
          <w:rFonts w:ascii="Arial" w:hAnsi="Arial" w:cs="Arial"/>
          <w:b/>
          <w:sz w:val="20"/>
        </w:rPr>
        <w:t xml:space="preserve"> </w:t>
      </w:r>
      <w:r w:rsidR="00A7519E" w:rsidRPr="00B63446">
        <w:rPr>
          <w:rFonts w:ascii="Arial" w:hAnsi="Arial" w:cs="Arial"/>
          <w:sz w:val="20"/>
        </w:rPr>
        <w:t xml:space="preserve">ΤΑΚΤΙΚΗΣ ΜΕ ΤΗΛΕΔΙΑΣΚΕΨΗ </w:t>
      </w:r>
      <w:r w:rsidR="00AB1E16" w:rsidRPr="00B63446">
        <w:rPr>
          <w:rFonts w:ascii="Arial" w:hAnsi="Arial" w:cs="Arial"/>
          <w:sz w:val="20"/>
        </w:rPr>
        <w:t xml:space="preserve">Συνεδρίασης </w:t>
      </w:r>
      <w:r w:rsidR="00AB1E16" w:rsidRPr="00B63446">
        <w:rPr>
          <w:rFonts w:ascii="Arial" w:eastAsia="Arial" w:hAnsi="Arial" w:cs="Arial"/>
          <w:sz w:val="20"/>
        </w:rPr>
        <w:t xml:space="preserve"> </w:t>
      </w:r>
      <w:r w:rsidR="00AB1E16" w:rsidRPr="00B63446">
        <w:rPr>
          <w:rFonts w:ascii="Arial" w:hAnsi="Arial" w:cs="Arial"/>
          <w:sz w:val="20"/>
        </w:rPr>
        <w:t xml:space="preserve">της  Οικονομικής Επιτροπής  Δήμου </w:t>
      </w:r>
      <w:proofErr w:type="spellStart"/>
      <w:r w:rsidR="00AB1E16" w:rsidRPr="00B63446">
        <w:rPr>
          <w:rFonts w:ascii="Arial" w:hAnsi="Arial" w:cs="Arial"/>
          <w:sz w:val="20"/>
        </w:rPr>
        <w:t>Λεβαδέων</w:t>
      </w:r>
      <w:proofErr w:type="spellEnd"/>
    </w:p>
    <w:p w:rsidR="00833173" w:rsidRPr="00B63446" w:rsidRDefault="00833173" w:rsidP="00AB1E16">
      <w:pPr>
        <w:jc w:val="center"/>
        <w:rPr>
          <w:rFonts w:ascii="Arial" w:hAnsi="Arial" w:cs="Arial"/>
          <w:sz w:val="20"/>
          <w:szCs w:val="20"/>
        </w:rPr>
      </w:pPr>
    </w:p>
    <w:p w:rsidR="00557809" w:rsidRDefault="003C235F">
      <w:pPr>
        <w:jc w:val="center"/>
        <w:rPr>
          <w:rFonts w:ascii="Arial" w:hAnsi="Arial" w:cs="Arial"/>
          <w:b/>
          <w:sz w:val="20"/>
          <w:szCs w:val="20"/>
        </w:rPr>
      </w:pPr>
      <w:r w:rsidRPr="00B63446">
        <w:rPr>
          <w:rFonts w:ascii="Arial" w:hAnsi="Arial" w:cs="Arial"/>
          <w:b/>
          <w:sz w:val="20"/>
          <w:szCs w:val="20"/>
        </w:rPr>
        <w:t xml:space="preserve">Αριθμός απόφασης : </w:t>
      </w:r>
      <w:r w:rsidR="00F94313" w:rsidRPr="00B63446">
        <w:rPr>
          <w:rFonts w:ascii="Arial" w:hAnsi="Arial" w:cs="Arial"/>
          <w:b/>
          <w:sz w:val="20"/>
          <w:szCs w:val="20"/>
        </w:rPr>
        <w:t>3</w:t>
      </w:r>
      <w:r w:rsidR="00B5076D">
        <w:rPr>
          <w:rFonts w:ascii="Arial" w:hAnsi="Arial" w:cs="Arial"/>
          <w:b/>
          <w:sz w:val="20"/>
          <w:szCs w:val="20"/>
        </w:rPr>
        <w:t>33</w:t>
      </w:r>
    </w:p>
    <w:p w:rsidR="004C3085" w:rsidRPr="00B63446" w:rsidRDefault="004C3085">
      <w:pPr>
        <w:jc w:val="center"/>
        <w:rPr>
          <w:rFonts w:ascii="Arial" w:hAnsi="Arial" w:cs="Arial"/>
          <w:b/>
          <w:sz w:val="20"/>
          <w:szCs w:val="20"/>
        </w:rPr>
      </w:pPr>
    </w:p>
    <w:p w:rsidR="00FC52CA" w:rsidRDefault="00300EA6" w:rsidP="00FC52CA">
      <w:pPr>
        <w:pStyle w:val="af2"/>
        <w:ind w:firstLine="0"/>
        <w:rPr>
          <w:rFonts w:asciiTheme="minorHAnsi" w:eastAsia="SimSun" w:hAnsiTheme="minorHAnsi" w:cstheme="minorHAnsi"/>
          <w:b/>
        </w:rPr>
      </w:pPr>
      <w:r w:rsidRPr="004F08D1">
        <w:rPr>
          <w:rFonts w:asciiTheme="minorHAnsi" w:hAnsiTheme="minorHAnsi" w:cstheme="minorHAnsi"/>
          <w:b/>
        </w:rPr>
        <w:t>Έγκριση 1</w:t>
      </w:r>
      <w:r w:rsidRPr="004E72FC">
        <w:rPr>
          <w:rFonts w:asciiTheme="minorHAnsi" w:hAnsiTheme="minorHAnsi" w:cstheme="minorHAnsi"/>
          <w:b/>
          <w:vertAlign w:val="superscript"/>
        </w:rPr>
        <w:t>ου</w:t>
      </w:r>
      <w:r>
        <w:rPr>
          <w:rFonts w:asciiTheme="minorHAnsi" w:hAnsiTheme="minorHAnsi" w:cstheme="minorHAnsi"/>
          <w:b/>
        </w:rPr>
        <w:t xml:space="preserve"> Συγκριτικού</w:t>
      </w:r>
      <w:r w:rsidRPr="004F08D1">
        <w:rPr>
          <w:rFonts w:asciiTheme="minorHAnsi" w:hAnsiTheme="minorHAnsi" w:cstheme="minorHAnsi"/>
          <w:b/>
        </w:rPr>
        <w:t xml:space="preserve"> και </w:t>
      </w:r>
      <w:proofErr w:type="spellStart"/>
      <w:r w:rsidRPr="004F08D1">
        <w:rPr>
          <w:rFonts w:asciiTheme="minorHAnsi" w:hAnsiTheme="minorHAnsi" w:cstheme="minorHAnsi"/>
          <w:b/>
        </w:rPr>
        <w:t>Τακτοποιητικού</w:t>
      </w:r>
      <w:proofErr w:type="spellEnd"/>
      <w:r w:rsidRPr="004F08D1">
        <w:rPr>
          <w:rFonts w:asciiTheme="minorHAnsi" w:hAnsiTheme="minorHAnsi" w:cstheme="minorHAnsi"/>
          <w:b/>
        </w:rPr>
        <w:t xml:space="preserve"> της μελέτης</w:t>
      </w:r>
      <w:bookmarkStart w:id="0" w:name="__DdeLink__5530_3239253201"/>
      <w:bookmarkStart w:id="1" w:name="__DdeLink__230_1182636854"/>
      <w:bookmarkStart w:id="2" w:name="__DdeLink__230_11826368542"/>
      <w:bookmarkEnd w:id="0"/>
      <w:bookmarkEnd w:id="1"/>
      <w:bookmarkEnd w:id="2"/>
      <w:r w:rsidRPr="004F08D1">
        <w:rPr>
          <w:rFonts w:asciiTheme="minorHAnsi" w:hAnsiTheme="minorHAnsi" w:cstheme="minorHAnsi"/>
          <w:b/>
        </w:rPr>
        <w:t>:</w:t>
      </w:r>
      <w:r w:rsidRPr="007D70AB">
        <w:rPr>
          <w:rFonts w:ascii="Comic Sans MS" w:hAnsi="Comic Sans MS" w:cs="Comic Sans MS"/>
          <w:b/>
        </w:rPr>
        <w:t xml:space="preserve"> </w:t>
      </w:r>
      <w:r w:rsidRPr="007D70AB">
        <w:rPr>
          <w:rFonts w:asciiTheme="minorHAnsi" w:hAnsiTheme="minorHAnsi" w:cstheme="minorHAnsi"/>
          <w:b/>
          <w:bCs/>
          <w:iCs/>
        </w:rPr>
        <w:t>«</w:t>
      </w:r>
      <w:r w:rsidRPr="007D70AB">
        <w:rPr>
          <w:rFonts w:asciiTheme="minorHAnsi" w:hAnsiTheme="minorHAnsi" w:cstheme="minorHAnsi"/>
          <w:b/>
        </w:rPr>
        <w:t xml:space="preserve">Τεχνικές μελέτες επέκτασης κοιμητηρίου Δ.Κ. </w:t>
      </w:r>
      <w:proofErr w:type="spellStart"/>
      <w:r w:rsidRPr="007D70AB">
        <w:rPr>
          <w:rFonts w:asciiTheme="minorHAnsi" w:hAnsiTheme="minorHAnsi" w:cstheme="minorHAnsi"/>
          <w:b/>
        </w:rPr>
        <w:t>Λιβαδειας</w:t>
      </w:r>
      <w:proofErr w:type="spellEnd"/>
      <w:r w:rsidRPr="007D70AB">
        <w:rPr>
          <w:rFonts w:asciiTheme="minorHAnsi" w:eastAsia="SimSun" w:hAnsiTheme="minorHAnsi" w:cstheme="minorHAnsi"/>
          <w:b/>
        </w:rPr>
        <w:t>»</w:t>
      </w:r>
    </w:p>
    <w:p w:rsidR="00300EA6" w:rsidRDefault="00300EA6" w:rsidP="00FC52CA">
      <w:pPr>
        <w:pStyle w:val="af2"/>
        <w:ind w:firstLine="0"/>
        <w:rPr>
          <w:rFonts w:ascii="Arial" w:hAnsi="Arial" w:cs="Arial"/>
          <w:sz w:val="22"/>
          <w:szCs w:val="22"/>
        </w:rPr>
      </w:pPr>
    </w:p>
    <w:p w:rsidR="00386D27" w:rsidRPr="00923AF7" w:rsidRDefault="00386D27" w:rsidP="00FC52CA">
      <w:pPr>
        <w:pStyle w:val="af2"/>
        <w:ind w:firstLine="0"/>
        <w:rPr>
          <w:rFonts w:ascii="Arial" w:eastAsia="Arial" w:hAnsi="Arial" w:cs="Arial"/>
          <w:sz w:val="22"/>
          <w:szCs w:val="22"/>
        </w:rPr>
      </w:pPr>
      <w:r w:rsidRPr="00923AF7">
        <w:rPr>
          <w:rFonts w:ascii="Arial" w:hAnsi="Arial" w:cs="Arial"/>
          <w:sz w:val="22"/>
          <w:szCs w:val="22"/>
        </w:rPr>
        <w:t xml:space="preserve">Στη Λιβαδειά σήμερα  </w:t>
      </w:r>
      <w:r w:rsidR="00F94313" w:rsidRPr="00923AF7">
        <w:rPr>
          <w:rFonts w:ascii="Arial" w:hAnsi="Arial" w:cs="Arial"/>
          <w:sz w:val="22"/>
          <w:szCs w:val="22"/>
        </w:rPr>
        <w:t>18</w:t>
      </w:r>
      <w:r w:rsidRPr="00923AF7">
        <w:rPr>
          <w:rFonts w:ascii="Arial" w:hAnsi="Arial" w:cs="Arial"/>
          <w:sz w:val="22"/>
          <w:szCs w:val="22"/>
          <w:vertAlign w:val="superscript"/>
        </w:rPr>
        <w:t>η</w:t>
      </w:r>
      <w:r w:rsidRPr="00923AF7">
        <w:rPr>
          <w:rFonts w:ascii="Arial" w:hAnsi="Arial" w:cs="Arial"/>
          <w:sz w:val="22"/>
          <w:szCs w:val="22"/>
        </w:rPr>
        <w:t xml:space="preserve">  Δεκεμβρίου  2020  ημέρα Παρασκευή  &amp;  ώρα 1</w:t>
      </w:r>
      <w:r w:rsidR="00F94313" w:rsidRPr="00923AF7">
        <w:rPr>
          <w:rFonts w:ascii="Arial" w:hAnsi="Arial" w:cs="Arial"/>
          <w:sz w:val="22"/>
          <w:szCs w:val="22"/>
        </w:rPr>
        <w:t>4</w:t>
      </w:r>
      <w:r w:rsidRPr="00923AF7">
        <w:rPr>
          <w:rFonts w:ascii="Arial" w:hAnsi="Arial" w:cs="Arial"/>
          <w:sz w:val="22"/>
          <w:szCs w:val="22"/>
        </w:rPr>
        <w:t>.</w:t>
      </w:r>
      <w:r w:rsidR="00F94313" w:rsidRPr="00923AF7">
        <w:rPr>
          <w:rFonts w:ascii="Arial" w:hAnsi="Arial" w:cs="Arial"/>
          <w:sz w:val="22"/>
          <w:szCs w:val="22"/>
        </w:rPr>
        <w:t>0</w:t>
      </w:r>
      <w:r w:rsidRPr="00923AF7">
        <w:rPr>
          <w:rFonts w:ascii="Arial" w:hAnsi="Arial" w:cs="Arial"/>
          <w:sz w:val="22"/>
          <w:szCs w:val="22"/>
        </w:rPr>
        <w:t xml:space="preserve">0 </w:t>
      </w:r>
      <w:r w:rsidRPr="00923AF7">
        <w:rPr>
          <w:rStyle w:val="FontStyle17"/>
          <w:rFonts w:ascii="Arial" w:eastAsia="Calibri" w:hAnsi="Arial" w:cs="Arial"/>
          <w:iCs/>
          <w:spacing w:val="-3"/>
          <w:kern w:val="2"/>
        </w:rPr>
        <w:t xml:space="preserve">συνήλθε σε συνεδρίαση </w:t>
      </w:r>
      <w:r w:rsidRPr="00923AF7">
        <w:rPr>
          <w:rFonts w:ascii="Arial" w:hAnsi="Arial" w:cs="Arial"/>
          <w:sz w:val="22"/>
          <w:szCs w:val="22"/>
        </w:rPr>
        <w:t xml:space="preserve">η Οικονομική Επιτροπή  </w:t>
      </w:r>
      <w:r w:rsidRPr="00923AF7">
        <w:rPr>
          <w:rStyle w:val="FontStyle17"/>
          <w:rFonts w:ascii="Arial" w:eastAsia="Calibri" w:hAnsi="Arial" w:cs="Arial"/>
          <w:iCs/>
          <w:spacing w:val="-3"/>
          <w:kern w:val="2"/>
        </w:rPr>
        <w:t xml:space="preserve"> του Δήμου  </w:t>
      </w:r>
      <w:proofErr w:type="spellStart"/>
      <w:r w:rsidRPr="00923AF7">
        <w:rPr>
          <w:rStyle w:val="FontStyle17"/>
          <w:rFonts w:ascii="Arial" w:eastAsia="Calibri" w:hAnsi="Arial" w:cs="Arial"/>
          <w:iCs/>
          <w:spacing w:val="-3"/>
          <w:kern w:val="2"/>
        </w:rPr>
        <w:t>Λεβαδέων</w:t>
      </w:r>
      <w:proofErr w:type="spellEnd"/>
      <w:r w:rsidRPr="00923AF7">
        <w:rPr>
          <w:rStyle w:val="FontStyle17"/>
          <w:rFonts w:ascii="Arial" w:eastAsia="Calibri" w:hAnsi="Arial" w:cs="Arial"/>
          <w:iCs/>
          <w:spacing w:val="-3"/>
          <w:kern w:val="2"/>
        </w:rPr>
        <w:t xml:space="preserve">  </w:t>
      </w:r>
      <w:r w:rsidRPr="00923AF7">
        <w:rPr>
          <w:rStyle w:val="a5"/>
          <w:rFonts w:ascii="Arial" w:hAnsi="Arial" w:cs="Arial"/>
          <w:sz w:val="22"/>
          <w:szCs w:val="22"/>
          <w:shd w:val="clear" w:color="auto" w:fill="FFFFFF"/>
        </w:rPr>
        <w:t xml:space="preserve">, </w:t>
      </w:r>
      <w:r w:rsidRPr="00923AF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923AF7">
        <w:rPr>
          <w:rStyle w:val="a5"/>
          <w:rFonts w:ascii="Arial" w:hAnsi="Arial" w:cs="Arial"/>
          <w:sz w:val="22"/>
          <w:szCs w:val="22"/>
          <w:u w:val="single"/>
          <w:shd w:val="clear" w:color="auto" w:fill="FFFFFF"/>
        </w:rPr>
        <w:t>κορωνοϊού</w:t>
      </w:r>
      <w:proofErr w:type="spellEnd"/>
      <w:r w:rsidRPr="00923AF7">
        <w:rPr>
          <w:rStyle w:val="a5"/>
          <w:rFonts w:ascii="Arial" w:hAnsi="Arial" w:cs="Arial"/>
          <w:sz w:val="22"/>
          <w:szCs w:val="22"/>
          <w:u w:val="single"/>
          <w:shd w:val="clear" w:color="auto" w:fill="FFFFFF"/>
        </w:rPr>
        <w:t xml:space="preserve"> COVID-19   πραγματοποιήθηκε  </w:t>
      </w:r>
      <w:r w:rsidRPr="00923AF7">
        <w:rPr>
          <w:rFonts w:ascii="Arial" w:hAnsi="Arial" w:cs="Arial"/>
          <w:b/>
          <w:sz w:val="22"/>
          <w:szCs w:val="22"/>
          <w:u w:val="single"/>
        </w:rPr>
        <w:t xml:space="preserve">   </w:t>
      </w:r>
      <w:r w:rsidRPr="00923AF7">
        <w:rPr>
          <w:rFonts w:ascii="Arial" w:hAnsi="Arial" w:cs="Arial"/>
          <w:sz w:val="22"/>
          <w:szCs w:val="22"/>
        </w:rPr>
        <w:t xml:space="preserve"> </w:t>
      </w:r>
      <w:r w:rsidRPr="00923AF7">
        <w:rPr>
          <w:rStyle w:val="FontStyle17"/>
          <w:rFonts w:ascii="Arial" w:eastAsia="Calibri" w:hAnsi="Arial" w:cs="Arial"/>
          <w:b/>
          <w:iCs/>
          <w:spacing w:val="-3"/>
          <w:kern w:val="2"/>
          <w:u w:val="single"/>
        </w:rPr>
        <w:t>με  τηλεδιάσκεψη</w:t>
      </w:r>
      <w:r w:rsidRPr="00923AF7">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923AF7">
        <w:rPr>
          <w:rFonts w:ascii="Arial" w:hAnsi="Arial" w:cs="Arial"/>
          <w:sz w:val="22"/>
          <w:szCs w:val="22"/>
        </w:rPr>
        <w:t xml:space="preserve">αι μετά  από  την </w:t>
      </w:r>
      <w:proofErr w:type="spellStart"/>
      <w:r w:rsidR="00F94313" w:rsidRPr="00923AF7">
        <w:rPr>
          <w:rFonts w:ascii="Arial" w:hAnsi="Arial" w:cs="Arial"/>
          <w:sz w:val="22"/>
          <w:szCs w:val="22"/>
        </w:rPr>
        <w:t>αρ.πρωτ</w:t>
      </w:r>
      <w:proofErr w:type="spellEnd"/>
      <w:r w:rsidR="00F94313" w:rsidRPr="00923AF7">
        <w:rPr>
          <w:rFonts w:ascii="Arial" w:hAnsi="Arial" w:cs="Arial"/>
          <w:sz w:val="22"/>
          <w:szCs w:val="22"/>
        </w:rPr>
        <w:t>.    24523</w:t>
      </w:r>
      <w:r w:rsidRPr="00923AF7">
        <w:rPr>
          <w:rFonts w:ascii="Arial" w:hAnsi="Arial" w:cs="Arial"/>
          <w:sz w:val="22"/>
          <w:szCs w:val="22"/>
        </w:rPr>
        <w:t>/</w:t>
      </w:r>
      <w:r w:rsidR="00F94313" w:rsidRPr="00923AF7">
        <w:rPr>
          <w:rFonts w:ascii="Arial" w:hAnsi="Arial" w:cs="Arial"/>
          <w:sz w:val="22"/>
          <w:szCs w:val="22"/>
        </w:rPr>
        <w:t>14</w:t>
      </w:r>
      <w:r w:rsidRPr="00923AF7">
        <w:rPr>
          <w:rFonts w:ascii="Arial" w:hAnsi="Arial" w:cs="Arial"/>
          <w:sz w:val="22"/>
          <w:szCs w:val="22"/>
        </w:rPr>
        <w:t>-1</w:t>
      </w:r>
      <w:r w:rsidR="00F94313" w:rsidRPr="00923AF7">
        <w:rPr>
          <w:rFonts w:ascii="Arial" w:hAnsi="Arial" w:cs="Arial"/>
          <w:sz w:val="22"/>
          <w:szCs w:val="22"/>
        </w:rPr>
        <w:t>2</w:t>
      </w:r>
      <w:r w:rsidRPr="00923AF7">
        <w:rPr>
          <w:rFonts w:ascii="Arial" w:hAnsi="Arial" w:cs="Arial"/>
          <w:sz w:val="22"/>
          <w:szCs w:val="22"/>
        </w:rPr>
        <w:t xml:space="preserve">-2020 έγγραφη πρόσκληση του  Προέδρου της (Δημάρχου </w:t>
      </w:r>
      <w:proofErr w:type="spellStart"/>
      <w:r w:rsidRPr="00923AF7">
        <w:rPr>
          <w:rFonts w:ascii="Arial" w:hAnsi="Arial" w:cs="Arial"/>
          <w:sz w:val="22"/>
          <w:szCs w:val="22"/>
        </w:rPr>
        <w:t>Λεβαδέων</w:t>
      </w:r>
      <w:proofErr w:type="spellEnd"/>
      <w:r w:rsidRPr="00923AF7">
        <w:rPr>
          <w:rFonts w:ascii="Arial" w:hAnsi="Arial" w:cs="Arial"/>
          <w:sz w:val="22"/>
          <w:szCs w:val="22"/>
        </w:rPr>
        <w:t>)</w:t>
      </w:r>
      <w:r w:rsidRPr="00923AF7">
        <w:rPr>
          <w:rFonts w:ascii="Arial" w:eastAsia="Arial" w:hAnsi="Arial" w:cs="Arial"/>
          <w:sz w:val="22"/>
          <w:szCs w:val="22"/>
        </w:rPr>
        <w:t xml:space="preserve">    </w:t>
      </w:r>
    </w:p>
    <w:p w:rsidR="00386D27" w:rsidRDefault="00386D27" w:rsidP="00386D27">
      <w:pPr>
        <w:jc w:val="both"/>
        <w:rPr>
          <w:rFonts w:ascii="Arial" w:hAnsi="Arial" w:cs="Arial"/>
          <w:sz w:val="22"/>
          <w:szCs w:val="22"/>
        </w:rPr>
      </w:pPr>
      <w:r w:rsidRPr="00923AF7">
        <w:rPr>
          <w:rFonts w:ascii="Arial" w:hAnsi="Arial" w:cs="Arial"/>
          <w:sz w:val="22"/>
          <w:szCs w:val="22"/>
        </w:rPr>
        <w:t xml:space="preserve">   Αφού  διαπιστώθηκε ότι υπάρχει νόμιμη απαρτία, επειδή σε σύνολο</w:t>
      </w:r>
      <w:r w:rsidR="00F94313" w:rsidRPr="00923AF7">
        <w:rPr>
          <w:rFonts w:ascii="Arial" w:hAnsi="Arial" w:cs="Arial"/>
          <w:sz w:val="22"/>
          <w:szCs w:val="22"/>
        </w:rPr>
        <w:t xml:space="preserve"> εννέα (</w:t>
      </w:r>
      <w:r w:rsidRPr="00923AF7">
        <w:rPr>
          <w:rFonts w:ascii="Arial" w:hAnsi="Arial" w:cs="Arial"/>
          <w:sz w:val="22"/>
          <w:szCs w:val="22"/>
        </w:rPr>
        <w:t xml:space="preserve"> 9</w:t>
      </w:r>
      <w:r w:rsidR="00F94313" w:rsidRPr="00923AF7">
        <w:rPr>
          <w:rFonts w:ascii="Arial" w:hAnsi="Arial" w:cs="Arial"/>
          <w:sz w:val="22"/>
          <w:szCs w:val="22"/>
        </w:rPr>
        <w:t xml:space="preserve">) </w:t>
      </w:r>
      <w:r w:rsidRPr="00923AF7">
        <w:rPr>
          <w:rFonts w:ascii="Arial" w:hAnsi="Arial" w:cs="Arial"/>
          <w:sz w:val="22"/>
          <w:szCs w:val="22"/>
        </w:rPr>
        <w:t xml:space="preserve"> μελών ήταν παρόντα </w:t>
      </w:r>
      <w:r w:rsidR="00F94313" w:rsidRPr="00923AF7">
        <w:rPr>
          <w:rFonts w:ascii="Arial" w:hAnsi="Arial" w:cs="Arial"/>
          <w:sz w:val="22"/>
          <w:szCs w:val="22"/>
        </w:rPr>
        <w:t>έξι</w:t>
      </w:r>
      <w:r w:rsidRPr="00923AF7">
        <w:rPr>
          <w:rFonts w:ascii="Arial" w:hAnsi="Arial" w:cs="Arial"/>
          <w:sz w:val="22"/>
          <w:szCs w:val="22"/>
        </w:rPr>
        <w:t xml:space="preserve"> (</w:t>
      </w:r>
      <w:r w:rsidR="00F94313" w:rsidRPr="00923AF7">
        <w:rPr>
          <w:rFonts w:ascii="Arial" w:hAnsi="Arial" w:cs="Arial"/>
          <w:sz w:val="22"/>
          <w:szCs w:val="22"/>
        </w:rPr>
        <w:t>6</w:t>
      </w:r>
      <w:r w:rsidRPr="00923AF7">
        <w:rPr>
          <w:rFonts w:ascii="Arial" w:hAnsi="Arial" w:cs="Arial"/>
          <w:sz w:val="22"/>
          <w:szCs w:val="22"/>
        </w:rPr>
        <w:t xml:space="preserve">) ήτοι:    </w:t>
      </w:r>
    </w:p>
    <w:p w:rsidR="004C3085" w:rsidRPr="00923AF7" w:rsidRDefault="004C3085" w:rsidP="00386D27">
      <w:pPr>
        <w:jc w:val="both"/>
        <w:rPr>
          <w:rFonts w:ascii="Arial" w:hAnsi="Arial" w:cs="Arial"/>
          <w:b/>
          <w:sz w:val="22"/>
          <w:szCs w:val="22"/>
        </w:rPr>
      </w:pPr>
    </w:p>
    <w:p w:rsidR="00386D27" w:rsidRPr="00923AF7" w:rsidRDefault="00386D27" w:rsidP="00386D27">
      <w:pPr>
        <w:jc w:val="both"/>
        <w:rPr>
          <w:rFonts w:ascii="Arial" w:hAnsi="Arial" w:cs="Arial"/>
          <w:b/>
          <w:sz w:val="22"/>
          <w:szCs w:val="22"/>
        </w:rPr>
      </w:pPr>
      <w:r w:rsidRPr="00923AF7">
        <w:rPr>
          <w:rFonts w:ascii="Arial" w:hAnsi="Arial" w:cs="Arial"/>
          <w:b/>
          <w:sz w:val="22"/>
          <w:szCs w:val="22"/>
        </w:rPr>
        <w:tab/>
        <w:t xml:space="preserve">         ΠΑΡΟΝΤΕΣ                                                                  ΑΠΟΝΤΕΣ</w:t>
      </w:r>
    </w:p>
    <w:p w:rsidR="00386D27" w:rsidRPr="00923AF7" w:rsidRDefault="00386D27" w:rsidP="00386D27">
      <w:pPr>
        <w:tabs>
          <w:tab w:val="left" w:pos="360"/>
          <w:tab w:val="left" w:pos="6237"/>
        </w:tabs>
        <w:ind w:left="360"/>
        <w:rPr>
          <w:rFonts w:ascii="Arial" w:hAnsi="Arial" w:cs="Arial"/>
          <w:sz w:val="22"/>
          <w:szCs w:val="22"/>
        </w:rPr>
      </w:pPr>
      <w:r w:rsidRPr="00923AF7">
        <w:rPr>
          <w:rFonts w:ascii="Arial" w:hAnsi="Arial" w:cs="Arial"/>
          <w:sz w:val="22"/>
          <w:szCs w:val="22"/>
        </w:rPr>
        <w:t>1.Ταγκαλέγκας Ιωάννης – Πρόεδρος                           1 Παπαϊωάννου Λουκάς</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2. </w:t>
      </w:r>
      <w:proofErr w:type="spellStart"/>
      <w:r w:rsidRPr="00923AF7">
        <w:rPr>
          <w:rFonts w:ascii="Arial" w:hAnsi="Arial" w:cs="Arial"/>
          <w:sz w:val="22"/>
          <w:szCs w:val="22"/>
        </w:rPr>
        <w:t>Καλογρηάς</w:t>
      </w:r>
      <w:proofErr w:type="spellEnd"/>
      <w:r w:rsidRPr="00923AF7">
        <w:rPr>
          <w:rFonts w:ascii="Arial" w:hAnsi="Arial" w:cs="Arial"/>
          <w:sz w:val="22"/>
          <w:szCs w:val="22"/>
        </w:rPr>
        <w:t xml:space="preserve"> Αθανάσιος                                             </w:t>
      </w:r>
      <w:r w:rsidR="00F94313" w:rsidRPr="00923AF7">
        <w:rPr>
          <w:rFonts w:ascii="Arial" w:hAnsi="Arial" w:cs="Arial"/>
          <w:sz w:val="22"/>
          <w:szCs w:val="22"/>
        </w:rPr>
        <w:t xml:space="preserve">2 </w:t>
      </w:r>
      <w:proofErr w:type="spellStart"/>
      <w:r w:rsidR="00F94313" w:rsidRPr="00923AF7">
        <w:rPr>
          <w:rFonts w:ascii="Arial" w:hAnsi="Arial" w:cs="Arial"/>
          <w:sz w:val="22"/>
          <w:szCs w:val="22"/>
        </w:rPr>
        <w:t>Μπράλιος</w:t>
      </w:r>
      <w:proofErr w:type="spellEnd"/>
      <w:r w:rsidR="00F94313" w:rsidRPr="00923AF7">
        <w:rPr>
          <w:rFonts w:ascii="Arial" w:hAnsi="Arial" w:cs="Arial"/>
          <w:sz w:val="22"/>
          <w:szCs w:val="22"/>
        </w:rPr>
        <w:t xml:space="preserve"> Νικόλαος    </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3. Δήμου Ιωάννης                                           </w:t>
      </w:r>
      <w:r w:rsidR="00F94313" w:rsidRPr="00923AF7">
        <w:rPr>
          <w:rFonts w:ascii="Arial" w:hAnsi="Arial" w:cs="Arial"/>
          <w:sz w:val="22"/>
          <w:szCs w:val="22"/>
        </w:rPr>
        <w:t xml:space="preserve">             3. </w:t>
      </w:r>
      <w:proofErr w:type="spellStart"/>
      <w:r w:rsidR="00F94313" w:rsidRPr="00923AF7">
        <w:rPr>
          <w:rFonts w:ascii="Arial" w:hAnsi="Arial" w:cs="Arial"/>
          <w:sz w:val="22"/>
          <w:szCs w:val="22"/>
        </w:rPr>
        <w:t>Καραμάνης</w:t>
      </w:r>
      <w:proofErr w:type="spellEnd"/>
      <w:r w:rsidR="00F94313" w:rsidRPr="00923AF7">
        <w:rPr>
          <w:rFonts w:ascii="Arial" w:hAnsi="Arial" w:cs="Arial"/>
          <w:sz w:val="22"/>
          <w:szCs w:val="22"/>
        </w:rPr>
        <w:t xml:space="preserve">  Δημήτριος                        </w:t>
      </w:r>
    </w:p>
    <w:p w:rsidR="00386D27" w:rsidRPr="00923AF7" w:rsidRDefault="00386D27" w:rsidP="00F94313">
      <w:pPr>
        <w:tabs>
          <w:tab w:val="left" w:pos="360"/>
          <w:tab w:val="left" w:pos="6237"/>
        </w:tabs>
        <w:rPr>
          <w:rFonts w:ascii="Arial" w:hAnsi="Arial" w:cs="Arial"/>
          <w:sz w:val="22"/>
          <w:szCs w:val="22"/>
        </w:rPr>
      </w:pPr>
      <w:r w:rsidRPr="00923AF7">
        <w:rPr>
          <w:rFonts w:ascii="Arial" w:hAnsi="Arial" w:cs="Arial"/>
          <w:sz w:val="22"/>
          <w:szCs w:val="22"/>
        </w:rPr>
        <w:t xml:space="preserve">      4. </w:t>
      </w:r>
      <w:proofErr w:type="spellStart"/>
      <w:r w:rsidRPr="00923AF7">
        <w:rPr>
          <w:rFonts w:ascii="Arial" w:hAnsi="Arial" w:cs="Arial"/>
          <w:sz w:val="22"/>
          <w:szCs w:val="22"/>
        </w:rPr>
        <w:t>Καράβα</w:t>
      </w:r>
      <w:proofErr w:type="spellEnd"/>
      <w:r w:rsidRPr="00923AF7">
        <w:rPr>
          <w:rFonts w:ascii="Arial" w:hAnsi="Arial" w:cs="Arial"/>
          <w:sz w:val="22"/>
          <w:szCs w:val="22"/>
        </w:rPr>
        <w:t xml:space="preserve"> </w:t>
      </w:r>
      <w:proofErr w:type="spellStart"/>
      <w:r w:rsidRPr="00923AF7">
        <w:rPr>
          <w:rFonts w:ascii="Arial" w:hAnsi="Arial" w:cs="Arial"/>
          <w:sz w:val="22"/>
          <w:szCs w:val="22"/>
        </w:rPr>
        <w:t>Χρυσοβαλάντου</w:t>
      </w:r>
      <w:proofErr w:type="spellEnd"/>
      <w:r w:rsidRPr="00923AF7">
        <w:rPr>
          <w:rFonts w:ascii="Arial" w:hAnsi="Arial" w:cs="Arial"/>
          <w:sz w:val="22"/>
          <w:szCs w:val="22"/>
        </w:rPr>
        <w:t xml:space="preserve"> - Βασιλική                    </w:t>
      </w:r>
    </w:p>
    <w:p w:rsidR="00386D27" w:rsidRPr="00923AF7" w:rsidRDefault="00386D27" w:rsidP="00386D27">
      <w:pPr>
        <w:tabs>
          <w:tab w:val="left" w:pos="360"/>
          <w:tab w:val="left" w:pos="6237"/>
        </w:tabs>
        <w:rPr>
          <w:rFonts w:ascii="Arial" w:hAnsi="Arial" w:cs="Arial"/>
          <w:sz w:val="22"/>
          <w:szCs w:val="22"/>
        </w:rPr>
      </w:pPr>
      <w:r w:rsidRPr="00923AF7">
        <w:rPr>
          <w:rFonts w:ascii="Arial" w:hAnsi="Arial" w:cs="Arial"/>
          <w:sz w:val="22"/>
          <w:szCs w:val="22"/>
        </w:rPr>
        <w:t xml:space="preserve">      5. </w:t>
      </w:r>
      <w:proofErr w:type="spellStart"/>
      <w:r w:rsidRPr="00923AF7">
        <w:rPr>
          <w:rFonts w:ascii="Arial" w:hAnsi="Arial" w:cs="Arial"/>
          <w:sz w:val="22"/>
          <w:szCs w:val="22"/>
        </w:rPr>
        <w:t>Μερτζάνης</w:t>
      </w:r>
      <w:proofErr w:type="spellEnd"/>
      <w:r w:rsidRPr="00923AF7">
        <w:rPr>
          <w:rFonts w:ascii="Arial" w:hAnsi="Arial" w:cs="Arial"/>
          <w:sz w:val="22"/>
          <w:szCs w:val="22"/>
        </w:rPr>
        <w:t xml:space="preserve"> Κωνσταντίνος                                    </w:t>
      </w:r>
    </w:p>
    <w:p w:rsidR="00386D27" w:rsidRPr="00923AF7" w:rsidRDefault="00386D27" w:rsidP="00386D27">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6. </w:t>
      </w:r>
      <w:proofErr w:type="spellStart"/>
      <w:r w:rsidRPr="00923AF7">
        <w:rPr>
          <w:rFonts w:ascii="Arial" w:hAnsi="Arial" w:cs="Arial"/>
          <w:sz w:val="22"/>
          <w:szCs w:val="22"/>
        </w:rPr>
        <w:t>Καπλάνης</w:t>
      </w:r>
      <w:proofErr w:type="spellEnd"/>
      <w:r w:rsidRPr="00923AF7">
        <w:rPr>
          <w:rFonts w:ascii="Arial" w:hAnsi="Arial" w:cs="Arial"/>
          <w:sz w:val="22"/>
          <w:szCs w:val="22"/>
        </w:rPr>
        <w:t xml:space="preserve">  Κωνσταντίνος</w:t>
      </w:r>
      <w:r w:rsidR="009D5D13" w:rsidRPr="00923AF7">
        <w:rPr>
          <w:rFonts w:ascii="Arial" w:hAnsi="Arial" w:cs="Arial"/>
          <w:sz w:val="22"/>
          <w:szCs w:val="22"/>
        </w:rPr>
        <w:t xml:space="preserve">                                  Αν και είχαν νόμιμα προσκληθεί    </w:t>
      </w:r>
    </w:p>
    <w:p w:rsidR="00386D27" w:rsidRPr="00923AF7" w:rsidRDefault="00F94313"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 </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 xml:space="preserve"> </w:t>
      </w:r>
      <w:r w:rsidR="009D5D13" w:rsidRPr="00923AF7">
        <w:rPr>
          <w:rFonts w:ascii="Arial" w:eastAsia="Arial" w:hAnsi="Arial" w:cs="Arial"/>
          <w:sz w:val="22"/>
          <w:szCs w:val="22"/>
        </w:rPr>
        <w:t>.</w:t>
      </w:r>
      <w:r w:rsidRPr="00923AF7">
        <w:rPr>
          <w:rFonts w:ascii="Arial" w:eastAsia="Arial" w:hAnsi="Arial" w:cs="Arial"/>
          <w:sz w:val="22"/>
          <w:szCs w:val="22"/>
        </w:rPr>
        <w:t xml:space="preserve">       Ο Πρόεδρος της Οικονομικής Επιτροπής κ. </w:t>
      </w:r>
      <w:proofErr w:type="spellStart"/>
      <w:r w:rsidRPr="00923AF7">
        <w:rPr>
          <w:rFonts w:ascii="Arial" w:eastAsia="Arial" w:hAnsi="Arial" w:cs="Arial"/>
          <w:sz w:val="22"/>
          <w:szCs w:val="22"/>
        </w:rPr>
        <w:t>Ταγκαλέγκας</w:t>
      </w:r>
      <w:proofErr w:type="spellEnd"/>
      <w:r w:rsidRPr="00923AF7">
        <w:rPr>
          <w:rFonts w:ascii="Arial" w:eastAsia="Arial" w:hAnsi="Arial" w:cs="Arial"/>
          <w:sz w:val="22"/>
          <w:szCs w:val="22"/>
        </w:rPr>
        <w:t xml:space="preserve"> Ιωάννης - Δήμαρχος </w:t>
      </w:r>
      <w:proofErr w:type="spellStart"/>
      <w:r w:rsidRPr="00923AF7">
        <w:rPr>
          <w:rFonts w:ascii="Arial" w:eastAsia="Arial" w:hAnsi="Arial" w:cs="Arial"/>
          <w:sz w:val="22"/>
          <w:szCs w:val="22"/>
        </w:rPr>
        <w:t>Λεβαδέων</w:t>
      </w:r>
      <w:proofErr w:type="spellEnd"/>
      <w:r w:rsidRPr="00923AF7">
        <w:rPr>
          <w:rFonts w:ascii="Arial" w:eastAsia="Arial" w:hAnsi="Arial" w:cs="Arial"/>
          <w:sz w:val="22"/>
          <w:szCs w:val="22"/>
        </w:rPr>
        <w:t xml:space="preserve"> κήρυξε την  έναρξη της συνεδρίασης.</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w:t>
      </w:r>
    </w:p>
    <w:p w:rsidR="00923AF7" w:rsidRDefault="00923AF7" w:rsidP="00923AF7">
      <w:pPr>
        <w:tabs>
          <w:tab w:val="left" w:pos="360"/>
          <w:tab w:val="left" w:pos="6237"/>
        </w:tabs>
        <w:rPr>
          <w:rFonts w:ascii="Arial" w:eastAsia="Verdana" w:hAnsi="Arial" w:cs="Arial"/>
          <w:bCs/>
          <w:color w:val="000000"/>
          <w:sz w:val="22"/>
          <w:szCs w:val="22"/>
        </w:rPr>
      </w:pPr>
      <w:r w:rsidRPr="00923AF7">
        <w:rPr>
          <w:rFonts w:ascii="Arial" w:eastAsia="Arial" w:hAnsi="Arial" w:cs="Arial"/>
          <w:sz w:val="22"/>
          <w:szCs w:val="22"/>
        </w:rPr>
        <w:t>Εισηγούμενος το</w:t>
      </w:r>
      <w:r w:rsidR="004C3085">
        <w:rPr>
          <w:rFonts w:ascii="Arial" w:eastAsia="Arial" w:hAnsi="Arial" w:cs="Arial"/>
          <w:sz w:val="22"/>
          <w:szCs w:val="22"/>
        </w:rPr>
        <w:t xml:space="preserve"> </w:t>
      </w:r>
      <w:r w:rsidR="00B5076D">
        <w:rPr>
          <w:rFonts w:ascii="Arial" w:eastAsia="Arial" w:hAnsi="Arial" w:cs="Arial"/>
          <w:sz w:val="22"/>
          <w:szCs w:val="22"/>
        </w:rPr>
        <w:t>8</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θέμα της ημερήσιας διάταξης(</w:t>
      </w:r>
      <w:r w:rsidR="00B5076D">
        <w:rPr>
          <w:rFonts w:ascii="Arial" w:eastAsia="Arial" w:hAnsi="Arial" w:cs="Arial"/>
          <w:sz w:val="22"/>
          <w:szCs w:val="22"/>
        </w:rPr>
        <w:t>7</w:t>
      </w:r>
      <w:r w:rsidRPr="00923AF7">
        <w:rPr>
          <w:rFonts w:ascii="Arial" w:eastAsia="Arial" w:hAnsi="Arial" w:cs="Arial"/>
          <w:sz w:val="22"/>
          <w:szCs w:val="22"/>
          <w:vertAlign w:val="superscript"/>
        </w:rPr>
        <w:t>ο</w:t>
      </w:r>
      <w:r w:rsidRPr="00923AF7">
        <w:rPr>
          <w:rFonts w:ascii="Arial" w:eastAsia="Arial" w:hAnsi="Arial" w:cs="Arial"/>
          <w:sz w:val="22"/>
          <w:szCs w:val="22"/>
        </w:rPr>
        <w:t xml:space="preserve"> της με </w:t>
      </w:r>
      <w:proofErr w:type="spellStart"/>
      <w:r w:rsidRPr="00923AF7">
        <w:rPr>
          <w:rFonts w:ascii="Arial" w:eastAsia="Arial" w:hAnsi="Arial" w:cs="Arial"/>
          <w:sz w:val="22"/>
          <w:szCs w:val="22"/>
        </w:rPr>
        <w:t>αριθμ</w:t>
      </w:r>
      <w:proofErr w:type="spellEnd"/>
      <w:r w:rsidRPr="00923AF7">
        <w:rPr>
          <w:rFonts w:ascii="Arial" w:eastAsia="Arial" w:hAnsi="Arial" w:cs="Arial"/>
          <w:sz w:val="22"/>
          <w:szCs w:val="22"/>
        </w:rPr>
        <w:t xml:space="preserve">. </w:t>
      </w:r>
      <w:proofErr w:type="spellStart"/>
      <w:r w:rsidRPr="00923AF7">
        <w:rPr>
          <w:rFonts w:ascii="Arial" w:eastAsia="Arial" w:hAnsi="Arial" w:cs="Arial"/>
          <w:sz w:val="22"/>
          <w:szCs w:val="22"/>
        </w:rPr>
        <w:t>Πρωτ</w:t>
      </w:r>
      <w:proofErr w:type="spellEnd"/>
      <w:r>
        <w:rPr>
          <w:rFonts w:ascii="Arial" w:eastAsia="Arial" w:hAnsi="Arial" w:cs="Arial"/>
          <w:sz w:val="22"/>
          <w:szCs w:val="22"/>
        </w:rPr>
        <w:t xml:space="preserve"> </w:t>
      </w:r>
      <w:r w:rsidRPr="00923AF7">
        <w:rPr>
          <w:rFonts w:ascii="Arial" w:eastAsia="Arial" w:hAnsi="Arial" w:cs="Arial"/>
          <w:sz w:val="22"/>
          <w:szCs w:val="22"/>
        </w:rPr>
        <w:t>24</w:t>
      </w:r>
      <w:r>
        <w:rPr>
          <w:rFonts w:ascii="Arial" w:eastAsia="Arial" w:hAnsi="Arial" w:cs="Arial"/>
          <w:sz w:val="22"/>
          <w:szCs w:val="22"/>
        </w:rPr>
        <w:t>523</w:t>
      </w:r>
      <w:r w:rsidRPr="00923AF7">
        <w:rPr>
          <w:rFonts w:ascii="Arial" w:eastAsia="Arial" w:hAnsi="Arial" w:cs="Arial"/>
          <w:sz w:val="22"/>
          <w:szCs w:val="22"/>
        </w:rPr>
        <w:t>/</w:t>
      </w:r>
      <w:r>
        <w:rPr>
          <w:rFonts w:ascii="Arial" w:eastAsia="Arial" w:hAnsi="Arial" w:cs="Arial"/>
          <w:sz w:val="22"/>
          <w:szCs w:val="22"/>
        </w:rPr>
        <w:t>14</w:t>
      </w:r>
      <w:r w:rsidRPr="00923AF7">
        <w:rPr>
          <w:rFonts w:ascii="Arial" w:eastAsia="Arial" w:hAnsi="Arial" w:cs="Arial"/>
          <w:sz w:val="22"/>
          <w:szCs w:val="22"/>
        </w:rPr>
        <w:t xml:space="preserve">-12-2020 Πρόσκλησης ),  έθεσε υπόψη των μελών  το με  </w:t>
      </w:r>
      <w:proofErr w:type="spellStart"/>
      <w:r w:rsidRPr="00923AF7">
        <w:rPr>
          <w:rFonts w:ascii="Arial" w:eastAsia="Arial" w:hAnsi="Arial" w:cs="Arial"/>
          <w:sz w:val="22"/>
          <w:szCs w:val="22"/>
        </w:rPr>
        <w:t>αριθμ</w:t>
      </w:r>
      <w:proofErr w:type="spellEnd"/>
      <w:r w:rsidRPr="00923AF7">
        <w:rPr>
          <w:rFonts w:ascii="Arial" w:eastAsia="Arial" w:hAnsi="Arial" w:cs="Arial"/>
          <w:sz w:val="22"/>
          <w:szCs w:val="22"/>
        </w:rPr>
        <w:t xml:space="preserve">. </w:t>
      </w:r>
      <w:proofErr w:type="spellStart"/>
      <w:r w:rsidRPr="00923AF7">
        <w:rPr>
          <w:rFonts w:ascii="Arial" w:eastAsia="Arial" w:hAnsi="Arial" w:cs="Arial"/>
          <w:sz w:val="22"/>
          <w:szCs w:val="22"/>
        </w:rPr>
        <w:t>πρωτ</w:t>
      </w:r>
      <w:proofErr w:type="spellEnd"/>
      <w:r w:rsidRPr="00A463D5">
        <w:rPr>
          <w:rFonts w:ascii="Arial" w:eastAsia="Arial" w:hAnsi="Arial" w:cs="Arial"/>
          <w:sz w:val="22"/>
          <w:szCs w:val="22"/>
        </w:rPr>
        <w:t>. 24</w:t>
      </w:r>
      <w:r w:rsidR="00FC52CA" w:rsidRPr="00A463D5">
        <w:rPr>
          <w:rFonts w:ascii="Arial" w:eastAsia="Arial" w:hAnsi="Arial" w:cs="Arial"/>
          <w:sz w:val="22"/>
          <w:szCs w:val="22"/>
        </w:rPr>
        <w:t>4</w:t>
      </w:r>
      <w:r w:rsidR="00A463D5">
        <w:rPr>
          <w:rFonts w:ascii="Arial" w:eastAsia="Arial" w:hAnsi="Arial" w:cs="Arial"/>
          <w:sz w:val="22"/>
          <w:szCs w:val="22"/>
        </w:rPr>
        <w:t>47</w:t>
      </w:r>
      <w:r w:rsidRPr="00A463D5">
        <w:rPr>
          <w:rFonts w:ascii="Arial" w:eastAsia="Arial" w:hAnsi="Arial" w:cs="Arial"/>
          <w:sz w:val="22"/>
          <w:szCs w:val="22"/>
        </w:rPr>
        <w:t>/1</w:t>
      </w:r>
      <w:r w:rsidR="00FC52CA" w:rsidRPr="00A463D5">
        <w:rPr>
          <w:rFonts w:ascii="Arial" w:eastAsia="Arial" w:hAnsi="Arial" w:cs="Arial"/>
          <w:sz w:val="22"/>
          <w:szCs w:val="22"/>
        </w:rPr>
        <w:t>1</w:t>
      </w:r>
      <w:r w:rsidRPr="00A463D5">
        <w:rPr>
          <w:rFonts w:ascii="Arial" w:hAnsi="Arial" w:cs="Arial"/>
          <w:sz w:val="22"/>
          <w:szCs w:val="22"/>
        </w:rPr>
        <w:t>-12-2020</w:t>
      </w:r>
      <w:r w:rsidRPr="00923AF7">
        <w:rPr>
          <w:rFonts w:ascii="Arial" w:hAnsi="Arial" w:cs="Arial"/>
          <w:sz w:val="22"/>
          <w:szCs w:val="22"/>
        </w:rPr>
        <w:t xml:space="preserve"> </w:t>
      </w:r>
      <w:r w:rsidR="00D80E0F">
        <w:rPr>
          <w:rFonts w:ascii="Arial" w:hAnsi="Arial" w:cs="Arial"/>
          <w:sz w:val="22"/>
          <w:szCs w:val="22"/>
        </w:rPr>
        <w:t xml:space="preserve">σε ορθή επανάληψη </w:t>
      </w:r>
      <w:r w:rsidRPr="00923AF7">
        <w:rPr>
          <w:rFonts w:ascii="Arial" w:eastAsia="Verdana" w:hAnsi="Arial" w:cs="Arial"/>
          <w:bCs/>
          <w:color w:val="000000"/>
          <w:sz w:val="22"/>
          <w:szCs w:val="22"/>
        </w:rPr>
        <w:t xml:space="preserve">έγγραφο  </w:t>
      </w:r>
      <w:r w:rsidR="00FC52CA">
        <w:rPr>
          <w:rFonts w:ascii="Arial" w:eastAsia="Verdana" w:hAnsi="Arial" w:cs="Arial"/>
          <w:bCs/>
          <w:color w:val="000000"/>
          <w:sz w:val="22"/>
          <w:szCs w:val="22"/>
        </w:rPr>
        <w:t>της Δ/</w:t>
      </w:r>
      <w:proofErr w:type="spellStart"/>
      <w:r w:rsidR="00FC52CA">
        <w:rPr>
          <w:rFonts w:ascii="Arial" w:eastAsia="Verdana" w:hAnsi="Arial" w:cs="Arial"/>
          <w:bCs/>
          <w:color w:val="000000"/>
          <w:sz w:val="22"/>
          <w:szCs w:val="22"/>
        </w:rPr>
        <w:t>νσης</w:t>
      </w:r>
      <w:proofErr w:type="spellEnd"/>
      <w:r w:rsidR="00FC52CA">
        <w:rPr>
          <w:rFonts w:ascii="Arial" w:eastAsia="Verdana" w:hAnsi="Arial" w:cs="Arial"/>
          <w:bCs/>
          <w:color w:val="000000"/>
          <w:sz w:val="22"/>
          <w:szCs w:val="22"/>
        </w:rPr>
        <w:t xml:space="preserve"> Τεχνικών υπηρεσιών </w:t>
      </w:r>
      <w:r>
        <w:rPr>
          <w:rFonts w:ascii="Arial" w:hAnsi="Arial" w:cs="Arial"/>
          <w:sz w:val="22"/>
          <w:szCs w:val="22"/>
        </w:rPr>
        <w:t xml:space="preserve">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Pr="00B00607">
        <w:rPr>
          <w:rFonts w:ascii="Arial" w:hAnsi="Arial" w:cs="Arial"/>
          <w:sz w:val="22"/>
          <w:szCs w:val="22"/>
        </w:rPr>
        <w:t xml:space="preserve"> </w:t>
      </w:r>
      <w:r w:rsidRPr="00B00607">
        <w:rPr>
          <w:rFonts w:ascii="Arial" w:eastAsia="Verdana" w:hAnsi="Arial" w:cs="Arial"/>
          <w:bCs/>
          <w:color w:val="000000"/>
          <w:sz w:val="22"/>
          <w:szCs w:val="22"/>
        </w:rPr>
        <w:t>στο  οποίο αναφέρονται :</w:t>
      </w:r>
    </w:p>
    <w:p w:rsidR="00016112" w:rsidRPr="00B63446" w:rsidRDefault="00016112" w:rsidP="00923AF7">
      <w:pPr>
        <w:tabs>
          <w:tab w:val="left" w:pos="360"/>
          <w:tab w:val="left" w:pos="6237"/>
        </w:tabs>
        <w:rPr>
          <w:rFonts w:ascii="Arial" w:hAnsi="Arial" w:cs="Arial"/>
          <w:sz w:val="20"/>
          <w:szCs w:val="20"/>
        </w:rPr>
      </w:pPr>
      <w:r w:rsidRPr="00B63446">
        <w:rPr>
          <w:rFonts w:ascii="Arial" w:hAnsi="Arial" w:cs="Arial"/>
          <w:sz w:val="20"/>
          <w:szCs w:val="20"/>
        </w:rPr>
        <w:t xml:space="preserve">                        </w:t>
      </w:r>
    </w:p>
    <w:p w:rsidR="00300EA6" w:rsidRPr="00F67A7D" w:rsidRDefault="00300EA6" w:rsidP="00300EA6">
      <w:pPr>
        <w:rPr>
          <w:rFonts w:ascii="Arial" w:hAnsi="Arial" w:cs="Arial"/>
          <w:i/>
          <w:sz w:val="22"/>
          <w:szCs w:val="22"/>
        </w:rPr>
      </w:pPr>
      <w:r w:rsidRPr="00F67A7D">
        <w:rPr>
          <w:rFonts w:ascii="Arial" w:hAnsi="Arial" w:cs="Arial"/>
          <w:i/>
          <w:sz w:val="22"/>
          <w:szCs w:val="22"/>
        </w:rPr>
        <w:t>Έχοντας υπόψη:</w:t>
      </w:r>
    </w:p>
    <w:p w:rsidR="00300EA6" w:rsidRPr="00F67A7D" w:rsidRDefault="00300EA6" w:rsidP="00300EA6">
      <w:pPr>
        <w:numPr>
          <w:ilvl w:val="0"/>
          <w:numId w:val="38"/>
        </w:numPr>
        <w:shd w:val="clear" w:color="auto" w:fill="FFFFFF"/>
        <w:spacing w:before="60" w:after="60"/>
        <w:ind w:left="720" w:hanging="360"/>
        <w:jc w:val="both"/>
        <w:rPr>
          <w:rFonts w:ascii="Arial" w:hAnsi="Arial" w:cs="Arial"/>
          <w:i/>
          <w:sz w:val="22"/>
          <w:szCs w:val="22"/>
        </w:rPr>
      </w:pPr>
      <w:r w:rsidRPr="00F67A7D">
        <w:rPr>
          <w:rFonts w:ascii="Arial" w:hAnsi="Arial" w:cs="Arial"/>
          <w:i/>
          <w:sz w:val="22"/>
          <w:szCs w:val="22"/>
        </w:rPr>
        <w:t xml:space="preserve">Το Τεχνικό Πρόγραμμα του Δήμου </w:t>
      </w:r>
      <w:proofErr w:type="spellStart"/>
      <w:r w:rsidRPr="00F67A7D">
        <w:rPr>
          <w:rFonts w:ascii="Arial" w:hAnsi="Arial" w:cs="Arial"/>
          <w:i/>
          <w:sz w:val="22"/>
          <w:szCs w:val="22"/>
        </w:rPr>
        <w:t>Λεβαδέων</w:t>
      </w:r>
      <w:proofErr w:type="spellEnd"/>
      <w:r w:rsidRPr="00F67A7D">
        <w:rPr>
          <w:rFonts w:ascii="Arial" w:hAnsi="Arial" w:cs="Arial"/>
          <w:i/>
          <w:sz w:val="22"/>
          <w:szCs w:val="22"/>
        </w:rPr>
        <w:t xml:space="preserve"> το οποίο εγκρίθηκε με την υπ </w:t>
      </w:r>
      <w:proofErr w:type="spellStart"/>
      <w:r w:rsidRPr="00F67A7D">
        <w:rPr>
          <w:rFonts w:ascii="Arial" w:hAnsi="Arial" w:cs="Arial"/>
          <w:i/>
          <w:sz w:val="22"/>
          <w:szCs w:val="22"/>
        </w:rPr>
        <w:t>αρίθμ</w:t>
      </w:r>
      <w:proofErr w:type="spellEnd"/>
      <w:r w:rsidRPr="00F67A7D">
        <w:rPr>
          <w:rFonts w:ascii="Arial" w:hAnsi="Arial" w:cs="Arial"/>
          <w:i/>
          <w:sz w:val="22"/>
          <w:szCs w:val="22"/>
        </w:rPr>
        <w:t xml:space="preserve"> 538/2018 απόφαση Δ. Σ </w:t>
      </w:r>
    </w:p>
    <w:p w:rsidR="00300EA6" w:rsidRPr="00F67A7D" w:rsidRDefault="00300EA6" w:rsidP="00300EA6">
      <w:pPr>
        <w:numPr>
          <w:ilvl w:val="0"/>
          <w:numId w:val="38"/>
        </w:numPr>
        <w:shd w:val="clear" w:color="auto" w:fill="FFFFFF"/>
        <w:spacing w:before="60" w:after="60"/>
        <w:ind w:left="720" w:hanging="360"/>
        <w:jc w:val="both"/>
        <w:rPr>
          <w:rFonts w:ascii="Arial" w:hAnsi="Arial" w:cs="Arial"/>
          <w:i/>
          <w:sz w:val="22"/>
          <w:szCs w:val="22"/>
        </w:rPr>
      </w:pPr>
      <w:r w:rsidRPr="00F67A7D">
        <w:rPr>
          <w:rFonts w:ascii="Arial" w:hAnsi="Arial" w:cs="Arial"/>
          <w:i/>
          <w:sz w:val="22"/>
          <w:szCs w:val="22"/>
        </w:rPr>
        <w:t xml:space="preserve">Την  υπ’  αριθμόν  585/2018  Απόφαση  του  Δημοτικού  Συμβουλίου  του  Δήμου  </w:t>
      </w:r>
      <w:proofErr w:type="spellStart"/>
      <w:r w:rsidRPr="00F67A7D">
        <w:rPr>
          <w:rFonts w:ascii="Arial" w:hAnsi="Arial" w:cs="Arial"/>
          <w:i/>
          <w:sz w:val="22"/>
          <w:szCs w:val="22"/>
        </w:rPr>
        <w:t>Λεβαδέων</w:t>
      </w:r>
      <w:proofErr w:type="spellEnd"/>
      <w:r w:rsidRPr="00F67A7D">
        <w:rPr>
          <w:rFonts w:ascii="Arial" w:hAnsi="Arial" w:cs="Arial"/>
          <w:i/>
          <w:sz w:val="22"/>
          <w:szCs w:val="22"/>
        </w:rPr>
        <w:t xml:space="preserve">  με  την  οποία  ψηφίσθηκε  και  εγκρίθηκε  ο  Προϋπολογισμός  του  Δήμου  </w:t>
      </w:r>
      <w:proofErr w:type="spellStart"/>
      <w:r w:rsidRPr="00F67A7D">
        <w:rPr>
          <w:rFonts w:ascii="Arial" w:hAnsi="Arial" w:cs="Arial"/>
          <w:i/>
          <w:sz w:val="22"/>
          <w:szCs w:val="22"/>
        </w:rPr>
        <w:t>Λεβαδέων</w:t>
      </w:r>
      <w:proofErr w:type="spellEnd"/>
      <w:r w:rsidRPr="00F67A7D">
        <w:rPr>
          <w:rFonts w:ascii="Arial" w:hAnsi="Arial" w:cs="Arial"/>
          <w:i/>
          <w:sz w:val="22"/>
          <w:szCs w:val="22"/>
        </w:rPr>
        <w:t xml:space="preserve">  έτους 2019.</w:t>
      </w:r>
    </w:p>
    <w:p w:rsidR="00300EA6" w:rsidRPr="00F67A7D" w:rsidRDefault="00300EA6" w:rsidP="00300EA6">
      <w:pPr>
        <w:numPr>
          <w:ilvl w:val="0"/>
          <w:numId w:val="38"/>
        </w:numPr>
        <w:shd w:val="clear" w:color="auto" w:fill="FFFFFF"/>
        <w:spacing w:before="60" w:after="60"/>
        <w:ind w:left="720" w:hanging="360"/>
        <w:jc w:val="both"/>
        <w:rPr>
          <w:rFonts w:ascii="Arial" w:hAnsi="Arial" w:cs="Arial"/>
          <w:i/>
          <w:sz w:val="22"/>
          <w:szCs w:val="22"/>
        </w:rPr>
      </w:pPr>
      <w:r w:rsidRPr="00F67A7D">
        <w:rPr>
          <w:rFonts w:ascii="Arial" w:hAnsi="Arial" w:cs="Arial"/>
          <w:i/>
          <w:sz w:val="22"/>
          <w:szCs w:val="22"/>
        </w:rPr>
        <w:t xml:space="preserve">Την υπ’ αριθμό 27/2019 απόφαση Οικονομικής Επιτροπής που έγινε αναμόρφωση του </w:t>
      </w:r>
      <w:proofErr w:type="spellStart"/>
      <w:r w:rsidRPr="00F67A7D">
        <w:rPr>
          <w:rFonts w:ascii="Arial" w:hAnsi="Arial" w:cs="Arial"/>
          <w:i/>
          <w:sz w:val="22"/>
          <w:szCs w:val="22"/>
        </w:rPr>
        <w:t>Πρ</w:t>
      </w:r>
      <w:proofErr w:type="spellEnd"/>
      <w:r w:rsidRPr="00F67A7D">
        <w:rPr>
          <w:rFonts w:ascii="Arial" w:hAnsi="Arial" w:cs="Arial"/>
          <w:i/>
          <w:sz w:val="22"/>
          <w:szCs w:val="22"/>
        </w:rPr>
        <w:t>/</w:t>
      </w:r>
      <w:proofErr w:type="spellStart"/>
      <w:r w:rsidRPr="00F67A7D">
        <w:rPr>
          <w:rFonts w:ascii="Arial" w:hAnsi="Arial" w:cs="Arial"/>
          <w:i/>
          <w:sz w:val="22"/>
          <w:szCs w:val="22"/>
        </w:rPr>
        <w:t>σμού</w:t>
      </w:r>
      <w:proofErr w:type="spellEnd"/>
      <w:r w:rsidRPr="00F67A7D">
        <w:rPr>
          <w:rFonts w:ascii="Arial" w:hAnsi="Arial" w:cs="Arial"/>
          <w:i/>
          <w:sz w:val="22"/>
          <w:szCs w:val="22"/>
        </w:rPr>
        <w:t>.. του 2019.</w:t>
      </w:r>
    </w:p>
    <w:p w:rsidR="00300EA6" w:rsidRPr="00F67A7D" w:rsidRDefault="00300EA6" w:rsidP="00300EA6">
      <w:pPr>
        <w:numPr>
          <w:ilvl w:val="0"/>
          <w:numId w:val="38"/>
        </w:numPr>
        <w:spacing w:before="60" w:after="60"/>
        <w:ind w:left="720" w:hanging="360"/>
        <w:jc w:val="both"/>
        <w:rPr>
          <w:rFonts w:ascii="Arial" w:hAnsi="Arial" w:cs="Arial"/>
          <w:i/>
          <w:sz w:val="22"/>
          <w:szCs w:val="22"/>
        </w:rPr>
      </w:pPr>
      <w:r w:rsidRPr="00F67A7D">
        <w:rPr>
          <w:rFonts w:ascii="Arial" w:hAnsi="Arial" w:cs="Arial"/>
          <w:i/>
          <w:sz w:val="22"/>
          <w:szCs w:val="22"/>
        </w:rPr>
        <w:t xml:space="preserve">Τον Προϋπολογισμό εσόδων –εξόδων του Δήμου </w:t>
      </w:r>
      <w:proofErr w:type="spellStart"/>
      <w:r w:rsidRPr="00F67A7D">
        <w:rPr>
          <w:rFonts w:ascii="Arial" w:hAnsi="Arial" w:cs="Arial"/>
          <w:i/>
          <w:sz w:val="22"/>
          <w:szCs w:val="22"/>
        </w:rPr>
        <w:t>Λεβαδέων</w:t>
      </w:r>
      <w:proofErr w:type="spellEnd"/>
      <w:r w:rsidRPr="00F67A7D">
        <w:rPr>
          <w:rFonts w:ascii="Arial" w:hAnsi="Arial" w:cs="Arial"/>
          <w:i/>
          <w:sz w:val="22"/>
          <w:szCs w:val="22"/>
        </w:rPr>
        <w:t xml:space="preserve"> Οικονομικού έτους 2019 του Δήμου </w:t>
      </w:r>
      <w:proofErr w:type="spellStart"/>
      <w:r w:rsidRPr="00F67A7D">
        <w:rPr>
          <w:rFonts w:ascii="Arial" w:hAnsi="Arial" w:cs="Arial"/>
          <w:i/>
          <w:sz w:val="22"/>
          <w:szCs w:val="22"/>
        </w:rPr>
        <w:t>Λεβαδέων</w:t>
      </w:r>
      <w:proofErr w:type="spellEnd"/>
      <w:r w:rsidRPr="00F67A7D">
        <w:rPr>
          <w:rFonts w:ascii="Arial" w:hAnsi="Arial" w:cs="Arial"/>
          <w:i/>
          <w:sz w:val="22"/>
          <w:szCs w:val="22"/>
        </w:rPr>
        <w:t xml:space="preserve"> με Κ.Α. 45/7413.001  και τίτλο </w:t>
      </w:r>
      <w:r w:rsidRPr="00F67A7D">
        <w:rPr>
          <w:rFonts w:ascii="Arial" w:hAnsi="Arial" w:cs="Arial"/>
          <w:b/>
          <w:bCs/>
          <w:i/>
          <w:iCs/>
          <w:sz w:val="22"/>
          <w:szCs w:val="22"/>
        </w:rPr>
        <w:t>«</w:t>
      </w:r>
      <w:r w:rsidRPr="00F67A7D">
        <w:rPr>
          <w:rFonts w:ascii="Arial" w:hAnsi="Arial" w:cs="Arial"/>
          <w:i/>
          <w:sz w:val="22"/>
          <w:szCs w:val="22"/>
        </w:rPr>
        <w:t xml:space="preserve">Τεχνικές μελέτες επέκτασης κοιμητηρίου Δ.Κ. </w:t>
      </w:r>
      <w:proofErr w:type="spellStart"/>
      <w:r w:rsidRPr="00F67A7D">
        <w:rPr>
          <w:rFonts w:ascii="Arial" w:hAnsi="Arial" w:cs="Arial"/>
          <w:i/>
          <w:sz w:val="22"/>
          <w:szCs w:val="22"/>
        </w:rPr>
        <w:t>Λιβαδειας</w:t>
      </w:r>
      <w:proofErr w:type="spellEnd"/>
      <w:r w:rsidRPr="00F67A7D">
        <w:rPr>
          <w:rFonts w:ascii="Arial" w:eastAsia="SimSun" w:hAnsi="Arial" w:cs="Arial"/>
          <w:b/>
          <w:i/>
          <w:sz w:val="22"/>
          <w:szCs w:val="22"/>
        </w:rPr>
        <w:t>»</w:t>
      </w:r>
      <w:r w:rsidRPr="00F67A7D">
        <w:rPr>
          <w:rFonts w:ascii="Arial" w:hAnsi="Arial" w:cs="Arial"/>
          <w:b/>
          <w:i/>
          <w:sz w:val="22"/>
          <w:szCs w:val="22"/>
        </w:rPr>
        <w:t xml:space="preserve"> </w:t>
      </w:r>
    </w:p>
    <w:p w:rsidR="00300EA6" w:rsidRPr="00F67A7D" w:rsidRDefault="00300EA6" w:rsidP="00300EA6">
      <w:pPr>
        <w:numPr>
          <w:ilvl w:val="0"/>
          <w:numId w:val="38"/>
        </w:numPr>
        <w:spacing w:before="60" w:after="60"/>
        <w:ind w:left="720" w:hanging="360"/>
        <w:jc w:val="both"/>
        <w:rPr>
          <w:rFonts w:ascii="Arial" w:eastAsia="SimSun" w:hAnsi="Arial" w:cs="Arial"/>
          <w:i/>
          <w:sz w:val="22"/>
          <w:szCs w:val="22"/>
        </w:rPr>
      </w:pPr>
      <w:r w:rsidRPr="00F67A7D">
        <w:rPr>
          <w:rFonts w:ascii="Arial" w:hAnsi="Arial" w:cs="Arial"/>
          <w:i/>
          <w:sz w:val="22"/>
          <w:szCs w:val="22"/>
        </w:rPr>
        <w:t xml:space="preserve">Το </w:t>
      </w:r>
      <w:proofErr w:type="spellStart"/>
      <w:r w:rsidRPr="00F67A7D">
        <w:rPr>
          <w:rFonts w:ascii="Arial" w:hAnsi="Arial" w:cs="Arial"/>
          <w:i/>
          <w:sz w:val="22"/>
          <w:szCs w:val="22"/>
        </w:rPr>
        <w:t>υπ΄αριθμ</w:t>
      </w:r>
      <w:proofErr w:type="spellEnd"/>
      <w:r w:rsidRPr="00F67A7D">
        <w:rPr>
          <w:rFonts w:ascii="Arial" w:hAnsi="Arial" w:cs="Arial"/>
          <w:i/>
          <w:sz w:val="22"/>
          <w:szCs w:val="22"/>
        </w:rPr>
        <w:t>. 17</w:t>
      </w:r>
      <w:r w:rsidRPr="00F67A7D">
        <w:rPr>
          <w:rFonts w:ascii="Arial" w:hAnsi="Arial" w:cs="Arial"/>
          <w:i/>
          <w:sz w:val="22"/>
          <w:szCs w:val="22"/>
          <w:lang w:val="en-US"/>
        </w:rPr>
        <w:t>REQ</w:t>
      </w:r>
      <w:r w:rsidRPr="00F67A7D">
        <w:rPr>
          <w:rFonts w:ascii="Arial" w:hAnsi="Arial" w:cs="Arial"/>
          <w:i/>
          <w:sz w:val="22"/>
          <w:szCs w:val="22"/>
        </w:rPr>
        <w:t>006187285 2017-05-16 πρωτογενές αίτημα στο ΚΗΜΔΥΣ</w:t>
      </w:r>
    </w:p>
    <w:p w:rsidR="00300EA6" w:rsidRPr="00F67A7D" w:rsidRDefault="00300EA6" w:rsidP="00300EA6">
      <w:pPr>
        <w:numPr>
          <w:ilvl w:val="0"/>
          <w:numId w:val="38"/>
        </w:numPr>
        <w:spacing w:before="60" w:after="60"/>
        <w:ind w:left="720" w:hanging="360"/>
        <w:jc w:val="both"/>
        <w:rPr>
          <w:rFonts w:ascii="Arial" w:eastAsia="SimSun" w:hAnsi="Arial" w:cs="Arial"/>
          <w:i/>
          <w:sz w:val="22"/>
          <w:szCs w:val="22"/>
        </w:rPr>
      </w:pPr>
      <w:r w:rsidRPr="00F67A7D">
        <w:rPr>
          <w:rFonts w:ascii="Arial" w:hAnsi="Arial" w:cs="Arial"/>
          <w:i/>
          <w:sz w:val="22"/>
          <w:szCs w:val="22"/>
        </w:rPr>
        <w:t>Τις διατάξεις του Ν.4412/2016 «Δημόσιες Συμβάσεις έργων, προμηθειών και Υπηρεσιών (προσαρμογή στις οδηγίες 2014/24/ΕΕ και 2014/25/ΕΕ)»</w:t>
      </w:r>
    </w:p>
    <w:p w:rsidR="00300EA6" w:rsidRPr="00F67A7D" w:rsidRDefault="00300EA6" w:rsidP="00300EA6">
      <w:pPr>
        <w:numPr>
          <w:ilvl w:val="0"/>
          <w:numId w:val="38"/>
        </w:numPr>
        <w:spacing w:before="60" w:after="60"/>
        <w:ind w:left="720" w:hanging="360"/>
        <w:jc w:val="both"/>
        <w:rPr>
          <w:rFonts w:ascii="Arial" w:hAnsi="Arial" w:cs="Arial"/>
          <w:i/>
          <w:sz w:val="22"/>
          <w:szCs w:val="22"/>
        </w:rPr>
      </w:pPr>
      <w:r w:rsidRPr="00F67A7D">
        <w:rPr>
          <w:rFonts w:ascii="Arial" w:hAnsi="Arial" w:cs="Arial"/>
          <w:i/>
          <w:sz w:val="22"/>
          <w:szCs w:val="22"/>
        </w:rPr>
        <w:lastRenderedPageBreak/>
        <w:t>Τις διατάξεις του Ν.3316/2005 περί «Ανάθεσης και εκτέλεσης συμβάσεων εκπόνησης μελετών και παροχής συναφών υπηρεσιών και άλλες διατάξεις» και σύμφωνα με την κοινοτική οδηγία 2004/18/ΕΚ.</w:t>
      </w:r>
    </w:p>
    <w:p w:rsidR="00300EA6" w:rsidRPr="00F67A7D" w:rsidRDefault="00300EA6" w:rsidP="00300EA6">
      <w:pPr>
        <w:numPr>
          <w:ilvl w:val="0"/>
          <w:numId w:val="38"/>
        </w:numPr>
        <w:spacing w:before="60" w:after="60"/>
        <w:ind w:left="720" w:hanging="360"/>
        <w:jc w:val="both"/>
        <w:rPr>
          <w:rFonts w:ascii="Arial" w:hAnsi="Arial" w:cs="Arial"/>
          <w:i/>
          <w:sz w:val="22"/>
          <w:szCs w:val="22"/>
        </w:rPr>
      </w:pPr>
      <w:r w:rsidRPr="00F67A7D">
        <w:rPr>
          <w:rFonts w:ascii="Arial" w:hAnsi="Arial" w:cs="Arial"/>
          <w:i/>
          <w:sz w:val="22"/>
          <w:szCs w:val="22"/>
        </w:rPr>
        <w:t xml:space="preserve">Την υπ </w:t>
      </w:r>
      <w:proofErr w:type="spellStart"/>
      <w:r w:rsidRPr="00F67A7D">
        <w:rPr>
          <w:rFonts w:ascii="Arial" w:hAnsi="Arial" w:cs="Arial"/>
          <w:i/>
          <w:sz w:val="22"/>
          <w:szCs w:val="22"/>
        </w:rPr>
        <w:t>αρίθμ</w:t>
      </w:r>
      <w:proofErr w:type="spellEnd"/>
      <w:r w:rsidRPr="00F67A7D">
        <w:rPr>
          <w:rFonts w:ascii="Arial" w:hAnsi="Arial" w:cs="Arial"/>
          <w:i/>
          <w:sz w:val="22"/>
          <w:szCs w:val="22"/>
        </w:rPr>
        <w:t xml:space="preserve"> 311/2017 Απόφαση του  Δημοτικού  Συμβουλίου  του  Δήμου  </w:t>
      </w:r>
      <w:proofErr w:type="spellStart"/>
      <w:r w:rsidRPr="00F67A7D">
        <w:rPr>
          <w:rFonts w:ascii="Arial" w:hAnsi="Arial" w:cs="Arial"/>
          <w:i/>
          <w:sz w:val="22"/>
          <w:szCs w:val="22"/>
        </w:rPr>
        <w:t>Λεβαδέων</w:t>
      </w:r>
      <w:proofErr w:type="spellEnd"/>
      <w:r w:rsidRPr="00F67A7D">
        <w:rPr>
          <w:rFonts w:ascii="Arial" w:hAnsi="Arial" w:cs="Arial"/>
          <w:i/>
          <w:sz w:val="22"/>
          <w:szCs w:val="22"/>
        </w:rPr>
        <w:t xml:space="preserve">  με  την  οποία εγκρίθηκε ο υπ΄αριθμ.163/2017 φάκελος με τίτλο </w:t>
      </w:r>
      <w:r w:rsidRPr="00F67A7D">
        <w:rPr>
          <w:rFonts w:ascii="Arial" w:hAnsi="Arial" w:cs="Arial"/>
          <w:b/>
          <w:bCs/>
          <w:i/>
          <w:iCs/>
          <w:sz w:val="22"/>
          <w:szCs w:val="22"/>
        </w:rPr>
        <w:t>«</w:t>
      </w:r>
      <w:r w:rsidRPr="00F67A7D">
        <w:rPr>
          <w:rFonts w:ascii="Arial" w:hAnsi="Arial" w:cs="Arial"/>
          <w:i/>
          <w:sz w:val="22"/>
          <w:szCs w:val="22"/>
        </w:rPr>
        <w:t xml:space="preserve">Τεχνικές μελέτες επέκτασης κοιμητηρίου Δ.Κ. </w:t>
      </w:r>
      <w:proofErr w:type="spellStart"/>
      <w:r w:rsidRPr="00F67A7D">
        <w:rPr>
          <w:rFonts w:ascii="Arial" w:hAnsi="Arial" w:cs="Arial"/>
          <w:i/>
          <w:sz w:val="22"/>
          <w:szCs w:val="22"/>
        </w:rPr>
        <w:t>Λιβαδειας</w:t>
      </w:r>
      <w:proofErr w:type="spellEnd"/>
      <w:r w:rsidRPr="00F67A7D">
        <w:rPr>
          <w:rFonts w:ascii="Arial" w:eastAsia="SimSun" w:hAnsi="Arial" w:cs="Arial"/>
          <w:b/>
          <w:i/>
          <w:sz w:val="22"/>
          <w:szCs w:val="22"/>
        </w:rPr>
        <w:t>»</w:t>
      </w:r>
      <w:r w:rsidRPr="00F67A7D">
        <w:rPr>
          <w:rFonts w:ascii="Arial" w:hAnsi="Arial" w:cs="Arial"/>
          <w:i/>
          <w:sz w:val="22"/>
          <w:szCs w:val="22"/>
        </w:rPr>
        <w:t>.</w:t>
      </w:r>
    </w:p>
    <w:p w:rsidR="00300EA6" w:rsidRPr="00300EA6" w:rsidRDefault="00300EA6" w:rsidP="00300EA6">
      <w:pPr>
        <w:pStyle w:val="1e"/>
        <w:numPr>
          <w:ilvl w:val="0"/>
          <w:numId w:val="38"/>
        </w:numPr>
        <w:ind w:left="720" w:hanging="360"/>
        <w:jc w:val="both"/>
        <w:rPr>
          <w:rFonts w:ascii="Arial" w:hAnsi="Arial" w:cs="Arial"/>
          <w:i/>
          <w:sz w:val="22"/>
          <w:szCs w:val="22"/>
          <w:lang w:val="el-GR"/>
        </w:rPr>
      </w:pPr>
      <w:r w:rsidRPr="00300EA6">
        <w:rPr>
          <w:rFonts w:ascii="Arial" w:hAnsi="Arial" w:cs="Arial"/>
          <w:i/>
          <w:sz w:val="22"/>
          <w:szCs w:val="22"/>
          <w:lang w:val="el-GR"/>
        </w:rPr>
        <w:t xml:space="preserve">Την </w:t>
      </w:r>
      <w:proofErr w:type="spellStart"/>
      <w:r w:rsidRPr="00300EA6">
        <w:rPr>
          <w:rFonts w:ascii="Arial" w:hAnsi="Arial" w:cs="Arial"/>
          <w:i/>
          <w:sz w:val="22"/>
          <w:szCs w:val="22"/>
          <w:lang w:val="el-GR"/>
        </w:rPr>
        <w:t>υπ΄</w:t>
      </w:r>
      <w:proofErr w:type="spellEnd"/>
      <w:r w:rsidRPr="00300EA6">
        <w:rPr>
          <w:rFonts w:ascii="Arial" w:hAnsi="Arial" w:cs="Arial"/>
          <w:i/>
          <w:sz w:val="22"/>
          <w:szCs w:val="22"/>
          <w:lang w:val="el-GR"/>
        </w:rPr>
        <w:t xml:space="preserve"> αριθμό 402/2017 Απόφαση της Οικονομικής Επιτροπής περί κατάρτισης όρων διακήρυξης συνοπτικής διαδικασίας για τη σύναξη δημόσιας σύμβασης.</w:t>
      </w:r>
    </w:p>
    <w:p w:rsidR="00300EA6" w:rsidRPr="00300EA6" w:rsidRDefault="00300EA6" w:rsidP="00300EA6">
      <w:pPr>
        <w:pStyle w:val="1e"/>
        <w:numPr>
          <w:ilvl w:val="0"/>
          <w:numId w:val="38"/>
        </w:numPr>
        <w:ind w:left="720" w:hanging="360"/>
        <w:jc w:val="both"/>
        <w:rPr>
          <w:rFonts w:ascii="Arial" w:hAnsi="Arial" w:cs="Arial"/>
          <w:i/>
          <w:sz w:val="22"/>
          <w:szCs w:val="22"/>
          <w:lang w:val="el-GR"/>
        </w:rPr>
      </w:pPr>
      <w:r w:rsidRPr="00300EA6">
        <w:rPr>
          <w:rFonts w:ascii="Arial" w:hAnsi="Arial" w:cs="Arial"/>
          <w:i/>
          <w:sz w:val="22"/>
          <w:szCs w:val="22"/>
          <w:lang w:val="el-GR"/>
        </w:rPr>
        <w:t xml:space="preserve">Την με </w:t>
      </w:r>
      <w:proofErr w:type="spellStart"/>
      <w:r w:rsidRPr="00300EA6">
        <w:rPr>
          <w:rFonts w:ascii="Arial" w:hAnsi="Arial" w:cs="Arial"/>
          <w:i/>
          <w:sz w:val="22"/>
          <w:szCs w:val="22"/>
          <w:lang w:val="el-GR"/>
        </w:rPr>
        <w:t>αριθμ</w:t>
      </w:r>
      <w:proofErr w:type="spellEnd"/>
      <w:r w:rsidRPr="00300EA6">
        <w:rPr>
          <w:rFonts w:ascii="Arial" w:hAnsi="Arial" w:cs="Arial"/>
          <w:i/>
          <w:sz w:val="22"/>
          <w:szCs w:val="22"/>
          <w:lang w:val="el-GR"/>
        </w:rPr>
        <w:t xml:space="preserve">. 376/2018 απόφαση οικονομικής Επιτροπής περί κατακύρωσης Δημόσιας σύμβασης της μελέτης «Τεχνικές μελέτες επέκτασης κοιμητηρίου Δ.Κ. </w:t>
      </w:r>
      <w:proofErr w:type="spellStart"/>
      <w:r w:rsidRPr="00300EA6">
        <w:rPr>
          <w:rFonts w:ascii="Arial" w:hAnsi="Arial" w:cs="Arial"/>
          <w:i/>
          <w:sz w:val="22"/>
          <w:szCs w:val="22"/>
          <w:lang w:val="el-GR"/>
        </w:rPr>
        <w:t>Λιβαδειας</w:t>
      </w:r>
      <w:proofErr w:type="spellEnd"/>
      <w:r w:rsidRPr="00300EA6">
        <w:rPr>
          <w:rFonts w:ascii="Arial" w:hAnsi="Arial" w:cs="Arial"/>
          <w:i/>
          <w:sz w:val="22"/>
          <w:szCs w:val="22"/>
          <w:lang w:val="el-GR"/>
        </w:rPr>
        <w:t>»</w:t>
      </w:r>
    </w:p>
    <w:p w:rsidR="00300EA6" w:rsidRPr="00F67A7D" w:rsidRDefault="00300EA6" w:rsidP="00300EA6">
      <w:pPr>
        <w:pStyle w:val="34"/>
        <w:numPr>
          <w:ilvl w:val="0"/>
          <w:numId w:val="38"/>
        </w:numPr>
        <w:spacing w:before="120" w:after="0" w:line="280" w:lineRule="exact"/>
        <w:ind w:left="720" w:hanging="360"/>
        <w:jc w:val="both"/>
        <w:rPr>
          <w:rFonts w:ascii="Arial" w:hAnsi="Arial" w:cs="Arial"/>
          <w:i/>
          <w:sz w:val="22"/>
          <w:szCs w:val="22"/>
        </w:rPr>
      </w:pPr>
      <w:r w:rsidRPr="00F67A7D">
        <w:rPr>
          <w:rFonts w:ascii="Arial" w:hAnsi="Arial" w:cs="Arial"/>
          <w:i/>
          <w:sz w:val="22"/>
          <w:szCs w:val="22"/>
        </w:rPr>
        <w:t xml:space="preserve">Την </w:t>
      </w:r>
      <w:proofErr w:type="spellStart"/>
      <w:r w:rsidRPr="00F67A7D">
        <w:rPr>
          <w:rFonts w:ascii="Arial" w:hAnsi="Arial" w:cs="Arial"/>
          <w:i/>
          <w:sz w:val="22"/>
          <w:szCs w:val="22"/>
        </w:rPr>
        <w:t>υπ΄</w:t>
      </w:r>
      <w:proofErr w:type="spellEnd"/>
      <w:r w:rsidRPr="00F67A7D">
        <w:rPr>
          <w:rFonts w:ascii="Arial" w:hAnsi="Arial" w:cs="Arial"/>
          <w:i/>
          <w:sz w:val="22"/>
          <w:szCs w:val="22"/>
        </w:rPr>
        <w:t xml:space="preserve"> αριθμό 6140/19-03-2019 σύμβαση εκπόνησης της μελέτης με τον ΟΦ ΞΕΝΟΦΩΝ ΣΤΑΥΡΟΠΟΥΛΟΣ &amp; ΣΥΝ/ΤΕΣ Ε.Ε. – Δ.Τ. «GEOENVIRO» ΑΘΑΝΑΣΙΟΣ ΝΑΓΚΟΥΛΗΣ του ΝΙΚΟΛΑΟΥ. ποσού 9.374,73€ με ΦΠΑ η οποία καταχωρήθηκε στο Κεντρικό Ηλεκτρονικό Μητρώο Δημοσίων Συμβάσεων (αριθμός καταχώρησης 19 </w:t>
      </w:r>
      <w:r w:rsidRPr="00F67A7D">
        <w:rPr>
          <w:rFonts w:ascii="Arial" w:hAnsi="Arial" w:cs="Arial"/>
          <w:i/>
          <w:sz w:val="22"/>
          <w:szCs w:val="22"/>
          <w:lang w:val="en-US"/>
        </w:rPr>
        <w:t>SYMV</w:t>
      </w:r>
      <w:r w:rsidRPr="00F67A7D">
        <w:rPr>
          <w:rFonts w:ascii="Arial" w:hAnsi="Arial" w:cs="Arial"/>
          <w:i/>
          <w:sz w:val="22"/>
          <w:szCs w:val="22"/>
        </w:rPr>
        <w:t>004643357 2019-03-20).</w:t>
      </w:r>
    </w:p>
    <w:p w:rsidR="00300EA6" w:rsidRPr="00300EA6" w:rsidRDefault="00300EA6" w:rsidP="00300EA6">
      <w:pPr>
        <w:pStyle w:val="1e"/>
        <w:numPr>
          <w:ilvl w:val="0"/>
          <w:numId w:val="38"/>
        </w:numPr>
        <w:ind w:left="720" w:hanging="360"/>
        <w:jc w:val="both"/>
        <w:rPr>
          <w:rFonts w:ascii="Arial" w:hAnsi="Arial" w:cs="Arial"/>
          <w:i/>
          <w:sz w:val="22"/>
          <w:szCs w:val="22"/>
          <w:lang w:val="el-GR"/>
        </w:rPr>
      </w:pPr>
      <w:r w:rsidRPr="00300EA6">
        <w:rPr>
          <w:rFonts w:ascii="Arial" w:hAnsi="Arial" w:cs="Arial"/>
          <w:i/>
          <w:sz w:val="22"/>
          <w:szCs w:val="22"/>
          <w:lang w:val="el-GR"/>
        </w:rPr>
        <w:t xml:space="preserve">Το υπ </w:t>
      </w:r>
      <w:proofErr w:type="spellStart"/>
      <w:r w:rsidRPr="00300EA6">
        <w:rPr>
          <w:rFonts w:ascii="Arial" w:hAnsi="Arial" w:cs="Arial"/>
          <w:i/>
          <w:sz w:val="22"/>
          <w:szCs w:val="22"/>
          <w:lang w:val="el-GR"/>
        </w:rPr>
        <w:t>αρίθμ</w:t>
      </w:r>
      <w:proofErr w:type="spellEnd"/>
      <w:r w:rsidRPr="00300EA6">
        <w:rPr>
          <w:rFonts w:ascii="Arial" w:hAnsi="Arial" w:cs="Arial"/>
          <w:i/>
          <w:sz w:val="22"/>
          <w:szCs w:val="22"/>
          <w:lang w:val="el-GR"/>
        </w:rPr>
        <w:t>. 6283/20-03-2019 έγγραφο της Δ/</w:t>
      </w:r>
      <w:proofErr w:type="spellStart"/>
      <w:r w:rsidRPr="00300EA6">
        <w:rPr>
          <w:rFonts w:ascii="Arial" w:hAnsi="Arial" w:cs="Arial"/>
          <w:i/>
          <w:sz w:val="22"/>
          <w:szCs w:val="22"/>
          <w:lang w:val="el-GR"/>
        </w:rPr>
        <w:t>νσης</w:t>
      </w:r>
      <w:proofErr w:type="spellEnd"/>
      <w:r w:rsidRPr="00300EA6">
        <w:rPr>
          <w:rFonts w:ascii="Arial" w:hAnsi="Arial" w:cs="Arial"/>
          <w:i/>
          <w:sz w:val="22"/>
          <w:szCs w:val="22"/>
          <w:lang w:val="el-GR"/>
        </w:rPr>
        <w:t xml:space="preserve"> Τεχνικών Υπηρεσιών περί ορισμού επιβλέποντος και συγκεκριμένα ορίστηκε επιβλέπων μηχανικός της ανωτέρω μελέτης η κ. </w:t>
      </w:r>
      <w:proofErr w:type="spellStart"/>
      <w:r w:rsidRPr="00300EA6">
        <w:rPr>
          <w:rFonts w:ascii="Arial" w:hAnsi="Arial" w:cs="Arial"/>
          <w:i/>
          <w:sz w:val="22"/>
          <w:szCs w:val="22"/>
          <w:lang w:val="el-GR"/>
        </w:rPr>
        <w:t>Μαριδάκη</w:t>
      </w:r>
      <w:proofErr w:type="spellEnd"/>
      <w:r w:rsidRPr="00300EA6">
        <w:rPr>
          <w:rFonts w:ascii="Arial" w:hAnsi="Arial" w:cs="Arial"/>
          <w:i/>
          <w:sz w:val="22"/>
          <w:szCs w:val="22"/>
          <w:lang w:val="el-GR"/>
        </w:rPr>
        <w:t xml:space="preserve"> Δέσποινα Πολιτικός Μηχανικός της Δ/</w:t>
      </w:r>
      <w:proofErr w:type="spellStart"/>
      <w:r w:rsidRPr="00300EA6">
        <w:rPr>
          <w:rFonts w:ascii="Arial" w:hAnsi="Arial" w:cs="Arial"/>
          <w:i/>
          <w:sz w:val="22"/>
          <w:szCs w:val="22"/>
          <w:lang w:val="el-GR"/>
        </w:rPr>
        <w:t>νσης</w:t>
      </w:r>
      <w:proofErr w:type="spellEnd"/>
      <w:r w:rsidRPr="00300EA6">
        <w:rPr>
          <w:rFonts w:ascii="Arial" w:hAnsi="Arial" w:cs="Arial"/>
          <w:i/>
          <w:sz w:val="22"/>
          <w:szCs w:val="22"/>
          <w:lang w:val="el-GR"/>
        </w:rPr>
        <w:t xml:space="preserve"> Τεχνικών Υπηρεσιών του Δήμου </w:t>
      </w:r>
      <w:proofErr w:type="spellStart"/>
      <w:r w:rsidRPr="00300EA6">
        <w:rPr>
          <w:rFonts w:ascii="Arial" w:hAnsi="Arial" w:cs="Arial"/>
          <w:i/>
          <w:sz w:val="22"/>
          <w:szCs w:val="22"/>
          <w:lang w:val="el-GR"/>
        </w:rPr>
        <w:t>Λεβαδέων</w:t>
      </w:r>
      <w:proofErr w:type="spellEnd"/>
    </w:p>
    <w:p w:rsidR="00300EA6" w:rsidRPr="00300EA6" w:rsidRDefault="00300EA6" w:rsidP="00300EA6">
      <w:pPr>
        <w:pStyle w:val="1e"/>
        <w:numPr>
          <w:ilvl w:val="0"/>
          <w:numId w:val="38"/>
        </w:numPr>
        <w:ind w:left="720" w:hanging="360"/>
        <w:jc w:val="both"/>
        <w:rPr>
          <w:rFonts w:ascii="Arial" w:hAnsi="Arial" w:cs="Arial"/>
          <w:i/>
          <w:sz w:val="22"/>
          <w:szCs w:val="22"/>
          <w:lang w:val="el-GR"/>
        </w:rPr>
      </w:pPr>
      <w:r w:rsidRPr="00300EA6">
        <w:rPr>
          <w:rFonts w:ascii="Arial" w:hAnsi="Arial" w:cs="Arial"/>
          <w:i/>
          <w:sz w:val="22"/>
          <w:szCs w:val="22"/>
          <w:lang w:val="el-GR"/>
        </w:rPr>
        <w:t>Το από 19-04-2019 εγκεκριμένο χρονοδιάγραμμα καθαρού χρόνου μελετών 4 μηνών και εγκρίσεων 1 μήνα</w:t>
      </w:r>
    </w:p>
    <w:p w:rsidR="00300EA6" w:rsidRPr="00300EA6" w:rsidRDefault="00300EA6" w:rsidP="00300EA6">
      <w:pPr>
        <w:pStyle w:val="1e"/>
        <w:numPr>
          <w:ilvl w:val="0"/>
          <w:numId w:val="38"/>
        </w:numPr>
        <w:ind w:left="720" w:hanging="360"/>
        <w:jc w:val="both"/>
        <w:rPr>
          <w:rFonts w:ascii="Arial" w:hAnsi="Arial" w:cs="Arial"/>
          <w:i/>
          <w:sz w:val="22"/>
          <w:szCs w:val="22"/>
          <w:lang w:val="el-GR"/>
        </w:rPr>
      </w:pPr>
      <w:r w:rsidRPr="00300EA6">
        <w:rPr>
          <w:rFonts w:ascii="Arial" w:hAnsi="Arial" w:cs="Arial"/>
          <w:i/>
          <w:sz w:val="22"/>
          <w:szCs w:val="22"/>
          <w:lang w:val="el-GR"/>
        </w:rPr>
        <w:t xml:space="preserve">Το με </w:t>
      </w:r>
      <w:proofErr w:type="spellStart"/>
      <w:r w:rsidRPr="00300EA6">
        <w:rPr>
          <w:rFonts w:ascii="Arial" w:hAnsi="Arial" w:cs="Arial"/>
          <w:i/>
          <w:sz w:val="22"/>
          <w:szCs w:val="22"/>
          <w:lang w:val="el-GR"/>
        </w:rPr>
        <w:t>αριθμ</w:t>
      </w:r>
      <w:proofErr w:type="spellEnd"/>
      <w:r w:rsidRPr="00300EA6">
        <w:rPr>
          <w:rFonts w:ascii="Arial" w:hAnsi="Arial" w:cs="Arial"/>
          <w:i/>
          <w:sz w:val="22"/>
          <w:szCs w:val="22"/>
          <w:lang w:val="el-GR"/>
        </w:rPr>
        <w:t>. 3749/ 20-02-2020 έγγραφο της αναδόχου περί διαβίβασης των παραδοτέων της ανωτέρω μελέτης ή οποία υποβλήθηκε εμπρόθεσμα</w:t>
      </w:r>
    </w:p>
    <w:p w:rsidR="00300EA6" w:rsidRPr="00F67A7D" w:rsidRDefault="00300EA6" w:rsidP="00300EA6">
      <w:pPr>
        <w:numPr>
          <w:ilvl w:val="0"/>
          <w:numId w:val="38"/>
        </w:numPr>
        <w:spacing w:before="60" w:after="60"/>
        <w:ind w:left="720" w:hanging="360"/>
        <w:jc w:val="both"/>
        <w:rPr>
          <w:rFonts w:ascii="Arial" w:hAnsi="Arial" w:cs="Arial"/>
          <w:i/>
          <w:sz w:val="22"/>
          <w:szCs w:val="22"/>
        </w:rPr>
      </w:pPr>
      <w:r w:rsidRPr="00F67A7D">
        <w:rPr>
          <w:rFonts w:ascii="Arial" w:hAnsi="Arial" w:cs="Arial"/>
          <w:i/>
          <w:sz w:val="22"/>
          <w:szCs w:val="22"/>
        </w:rPr>
        <w:t>Τα παραδοτέα της μελέτης</w:t>
      </w:r>
    </w:p>
    <w:p w:rsidR="00300EA6" w:rsidRPr="00F67A7D" w:rsidRDefault="00300EA6" w:rsidP="00300EA6">
      <w:pPr>
        <w:numPr>
          <w:ilvl w:val="0"/>
          <w:numId w:val="38"/>
        </w:numPr>
        <w:spacing w:before="60" w:after="60"/>
        <w:ind w:left="720" w:hanging="360"/>
        <w:jc w:val="both"/>
        <w:rPr>
          <w:rFonts w:ascii="Arial" w:hAnsi="Arial" w:cs="Arial"/>
          <w:i/>
          <w:sz w:val="22"/>
          <w:szCs w:val="22"/>
        </w:rPr>
      </w:pPr>
      <w:r w:rsidRPr="00F67A7D">
        <w:rPr>
          <w:rFonts w:ascii="Arial" w:hAnsi="Arial" w:cs="Arial"/>
          <w:i/>
          <w:sz w:val="22"/>
          <w:szCs w:val="22"/>
        </w:rPr>
        <w:t xml:space="preserve">Την υπ’ </w:t>
      </w:r>
      <w:proofErr w:type="spellStart"/>
      <w:r w:rsidRPr="00F67A7D">
        <w:rPr>
          <w:rFonts w:ascii="Arial" w:hAnsi="Arial" w:cs="Arial"/>
          <w:i/>
          <w:sz w:val="22"/>
          <w:szCs w:val="22"/>
        </w:rPr>
        <w:t>αριθμ</w:t>
      </w:r>
      <w:proofErr w:type="spellEnd"/>
      <w:r w:rsidRPr="00F67A7D">
        <w:rPr>
          <w:rFonts w:ascii="Arial" w:hAnsi="Arial" w:cs="Arial"/>
          <w:i/>
          <w:sz w:val="22"/>
          <w:szCs w:val="22"/>
        </w:rPr>
        <w:t xml:space="preserve">. 5563/2020 βεβαίωση περαίωσης του επιβλέποντος μηχανικού. </w:t>
      </w:r>
    </w:p>
    <w:p w:rsidR="00300EA6" w:rsidRPr="00F67A7D" w:rsidRDefault="00300EA6" w:rsidP="00300EA6">
      <w:pPr>
        <w:numPr>
          <w:ilvl w:val="0"/>
          <w:numId w:val="38"/>
        </w:numPr>
        <w:spacing w:before="60" w:after="60"/>
        <w:ind w:left="720" w:hanging="360"/>
        <w:jc w:val="both"/>
        <w:rPr>
          <w:rFonts w:ascii="Arial" w:hAnsi="Arial" w:cs="Arial"/>
          <w:i/>
          <w:sz w:val="22"/>
          <w:szCs w:val="22"/>
        </w:rPr>
      </w:pPr>
      <w:r w:rsidRPr="00F67A7D">
        <w:rPr>
          <w:rFonts w:ascii="Arial" w:hAnsi="Arial" w:cs="Arial"/>
          <w:i/>
          <w:sz w:val="22"/>
          <w:szCs w:val="22"/>
        </w:rPr>
        <w:t>Τις διατάξεις του άρθρου 37 του Ν.3316/2005</w:t>
      </w:r>
    </w:p>
    <w:p w:rsidR="00300EA6" w:rsidRPr="00F67A7D" w:rsidRDefault="00300EA6" w:rsidP="00300EA6">
      <w:pPr>
        <w:numPr>
          <w:ilvl w:val="0"/>
          <w:numId w:val="38"/>
        </w:numPr>
        <w:spacing w:before="60" w:after="60"/>
        <w:ind w:left="720" w:hanging="360"/>
        <w:jc w:val="both"/>
        <w:rPr>
          <w:rFonts w:ascii="Arial" w:hAnsi="Arial" w:cs="Arial"/>
          <w:i/>
          <w:sz w:val="22"/>
          <w:szCs w:val="22"/>
        </w:rPr>
      </w:pPr>
      <w:r w:rsidRPr="00F67A7D">
        <w:rPr>
          <w:rFonts w:ascii="Arial" w:hAnsi="Arial" w:cs="Arial"/>
          <w:i/>
          <w:sz w:val="22"/>
          <w:szCs w:val="22"/>
        </w:rPr>
        <w:t>Τις διατάξεις του άρθρου 25 παράγραφος 3 και 4 του Ν.3316/2005</w:t>
      </w:r>
    </w:p>
    <w:p w:rsidR="00300EA6" w:rsidRPr="00F67A7D" w:rsidRDefault="00300EA6" w:rsidP="00300EA6">
      <w:pPr>
        <w:numPr>
          <w:ilvl w:val="0"/>
          <w:numId w:val="38"/>
        </w:numPr>
        <w:shd w:val="clear" w:color="auto" w:fill="FFFFFF"/>
        <w:spacing w:before="60" w:after="60"/>
        <w:ind w:left="720" w:hanging="360"/>
        <w:jc w:val="both"/>
        <w:rPr>
          <w:rFonts w:ascii="Arial" w:hAnsi="Arial" w:cs="Arial"/>
          <w:i/>
          <w:sz w:val="22"/>
          <w:szCs w:val="22"/>
        </w:rPr>
      </w:pPr>
      <w:r w:rsidRPr="00F67A7D">
        <w:rPr>
          <w:rFonts w:ascii="Arial" w:hAnsi="Arial" w:cs="Arial"/>
          <w:i/>
          <w:sz w:val="22"/>
          <w:szCs w:val="22"/>
        </w:rPr>
        <w:t xml:space="preserve">Τις διατάξεις του άρθρου 209 παράγραφος 4  του Δ.Κ.Κ. (Ν.3463/2006) </w:t>
      </w:r>
    </w:p>
    <w:p w:rsidR="00300EA6" w:rsidRPr="00F67A7D" w:rsidRDefault="00300EA6" w:rsidP="00300EA6">
      <w:pPr>
        <w:numPr>
          <w:ilvl w:val="0"/>
          <w:numId w:val="38"/>
        </w:numPr>
        <w:shd w:val="clear" w:color="auto" w:fill="FFFFFF"/>
        <w:spacing w:before="60" w:after="60"/>
        <w:ind w:left="720" w:hanging="360"/>
        <w:jc w:val="both"/>
        <w:rPr>
          <w:rFonts w:ascii="Arial" w:hAnsi="Arial" w:cs="Arial"/>
          <w:i/>
          <w:sz w:val="22"/>
          <w:szCs w:val="22"/>
        </w:rPr>
      </w:pPr>
      <w:r w:rsidRPr="00F67A7D">
        <w:rPr>
          <w:rFonts w:ascii="Arial" w:hAnsi="Arial" w:cs="Arial"/>
          <w:i/>
          <w:sz w:val="22"/>
          <w:szCs w:val="22"/>
        </w:rPr>
        <w:t xml:space="preserve">Την </w:t>
      </w:r>
      <w:proofErr w:type="spellStart"/>
      <w:r w:rsidRPr="00F67A7D">
        <w:rPr>
          <w:rFonts w:ascii="Arial" w:hAnsi="Arial" w:cs="Arial"/>
          <w:i/>
          <w:sz w:val="22"/>
          <w:szCs w:val="22"/>
        </w:rPr>
        <w:t>υπ΄αριθμ</w:t>
      </w:r>
      <w:proofErr w:type="spellEnd"/>
      <w:r w:rsidRPr="00F67A7D">
        <w:rPr>
          <w:rFonts w:ascii="Arial" w:hAnsi="Arial" w:cs="Arial"/>
          <w:i/>
          <w:sz w:val="22"/>
          <w:szCs w:val="22"/>
        </w:rPr>
        <w:t xml:space="preserve">. 5564/2020 απόφαση </w:t>
      </w:r>
      <w:proofErr w:type="spellStart"/>
      <w:r w:rsidRPr="00F67A7D">
        <w:rPr>
          <w:rFonts w:ascii="Arial" w:hAnsi="Arial" w:cs="Arial"/>
          <w:i/>
          <w:sz w:val="22"/>
          <w:szCs w:val="22"/>
        </w:rPr>
        <w:t>Πρ</w:t>
      </w:r>
      <w:proofErr w:type="spellEnd"/>
      <w:r w:rsidRPr="00F67A7D">
        <w:rPr>
          <w:rFonts w:ascii="Arial" w:hAnsi="Arial" w:cs="Arial"/>
          <w:i/>
          <w:sz w:val="22"/>
          <w:szCs w:val="22"/>
        </w:rPr>
        <w:t>/νου περί αποδοχής και έγκρισης.</w:t>
      </w:r>
    </w:p>
    <w:p w:rsidR="00300EA6" w:rsidRPr="00F67A7D" w:rsidRDefault="00300EA6" w:rsidP="00300EA6">
      <w:pPr>
        <w:numPr>
          <w:ilvl w:val="0"/>
          <w:numId w:val="38"/>
        </w:numPr>
        <w:shd w:val="clear" w:color="auto" w:fill="FFFFFF"/>
        <w:spacing w:before="60" w:after="60"/>
        <w:ind w:left="720" w:hanging="360"/>
        <w:jc w:val="both"/>
        <w:rPr>
          <w:rFonts w:ascii="Arial" w:hAnsi="Arial" w:cs="Arial"/>
          <w:i/>
          <w:sz w:val="22"/>
          <w:szCs w:val="22"/>
        </w:rPr>
      </w:pPr>
      <w:r w:rsidRPr="00F67A7D">
        <w:rPr>
          <w:rFonts w:ascii="Arial" w:hAnsi="Arial" w:cs="Arial"/>
          <w:i/>
          <w:sz w:val="22"/>
          <w:szCs w:val="22"/>
        </w:rPr>
        <w:t xml:space="preserve">Με την </w:t>
      </w:r>
      <w:proofErr w:type="spellStart"/>
      <w:r w:rsidRPr="00F67A7D">
        <w:rPr>
          <w:rFonts w:ascii="Arial" w:hAnsi="Arial" w:cs="Arial"/>
          <w:i/>
          <w:sz w:val="22"/>
          <w:szCs w:val="22"/>
        </w:rPr>
        <w:t>υπ΄αριθμ</w:t>
      </w:r>
      <w:proofErr w:type="spellEnd"/>
      <w:r w:rsidRPr="00F67A7D">
        <w:rPr>
          <w:rFonts w:ascii="Arial" w:hAnsi="Arial" w:cs="Arial"/>
          <w:i/>
          <w:sz w:val="22"/>
          <w:szCs w:val="22"/>
        </w:rPr>
        <w:t xml:space="preserve">. 49/2020 απόφαση Δημοτικού Συμβουλίου έγινε αποδοχή της με </w:t>
      </w:r>
      <w:proofErr w:type="spellStart"/>
      <w:r w:rsidRPr="00F67A7D">
        <w:rPr>
          <w:rFonts w:ascii="Arial" w:hAnsi="Arial" w:cs="Arial"/>
          <w:i/>
          <w:sz w:val="22"/>
          <w:szCs w:val="22"/>
        </w:rPr>
        <w:t>αριθμ</w:t>
      </w:r>
      <w:proofErr w:type="spellEnd"/>
      <w:r w:rsidRPr="00F67A7D">
        <w:rPr>
          <w:rFonts w:ascii="Arial" w:hAnsi="Arial" w:cs="Arial"/>
          <w:i/>
          <w:sz w:val="22"/>
          <w:szCs w:val="22"/>
        </w:rPr>
        <w:t>. 49/2020 μελέτης.</w:t>
      </w:r>
    </w:p>
    <w:p w:rsidR="00300EA6" w:rsidRPr="00F67A7D" w:rsidRDefault="00300EA6" w:rsidP="00300EA6">
      <w:pPr>
        <w:numPr>
          <w:ilvl w:val="0"/>
          <w:numId w:val="38"/>
        </w:numPr>
        <w:shd w:val="clear" w:color="auto" w:fill="FFFFFF"/>
        <w:spacing w:before="60" w:after="60"/>
        <w:ind w:left="720" w:hanging="360"/>
        <w:jc w:val="both"/>
        <w:rPr>
          <w:rFonts w:ascii="Arial" w:hAnsi="Arial" w:cs="Arial"/>
          <w:i/>
          <w:sz w:val="22"/>
          <w:szCs w:val="22"/>
        </w:rPr>
      </w:pPr>
      <w:r w:rsidRPr="00F67A7D">
        <w:rPr>
          <w:rFonts w:ascii="Arial" w:hAnsi="Arial" w:cs="Arial"/>
          <w:i/>
          <w:sz w:val="22"/>
          <w:szCs w:val="22"/>
        </w:rPr>
        <w:t xml:space="preserve">Την υπ’ </w:t>
      </w:r>
      <w:proofErr w:type="spellStart"/>
      <w:r w:rsidRPr="00F67A7D">
        <w:rPr>
          <w:rFonts w:ascii="Arial" w:hAnsi="Arial" w:cs="Arial"/>
          <w:i/>
          <w:sz w:val="22"/>
          <w:szCs w:val="22"/>
        </w:rPr>
        <w:t>αριθμ</w:t>
      </w:r>
      <w:proofErr w:type="spellEnd"/>
      <w:r w:rsidRPr="00F67A7D">
        <w:rPr>
          <w:rFonts w:ascii="Arial" w:hAnsi="Arial" w:cs="Arial"/>
          <w:i/>
          <w:sz w:val="22"/>
          <w:szCs w:val="22"/>
        </w:rPr>
        <w:t>. 6</w:t>
      </w:r>
      <w:r w:rsidRPr="00F67A7D">
        <w:rPr>
          <w:rFonts w:ascii="Arial" w:hAnsi="Arial" w:cs="Arial"/>
          <w:i/>
          <w:sz w:val="22"/>
          <w:szCs w:val="22"/>
          <w:vertAlign w:val="superscript"/>
        </w:rPr>
        <w:t>ο</w:t>
      </w:r>
      <w:r w:rsidRPr="00F67A7D">
        <w:rPr>
          <w:rFonts w:ascii="Arial" w:hAnsi="Arial" w:cs="Arial"/>
          <w:i/>
          <w:sz w:val="22"/>
          <w:szCs w:val="22"/>
        </w:rPr>
        <w:t xml:space="preserve"> Πρακτικό 4</w:t>
      </w:r>
      <w:r w:rsidRPr="00F67A7D">
        <w:rPr>
          <w:rFonts w:ascii="Arial" w:hAnsi="Arial" w:cs="Arial"/>
          <w:i/>
          <w:sz w:val="22"/>
          <w:szCs w:val="22"/>
          <w:vertAlign w:val="superscript"/>
        </w:rPr>
        <w:t>ο</w:t>
      </w:r>
      <w:r w:rsidRPr="00F67A7D">
        <w:rPr>
          <w:rFonts w:ascii="Arial" w:hAnsi="Arial" w:cs="Arial"/>
          <w:i/>
          <w:sz w:val="22"/>
          <w:szCs w:val="22"/>
        </w:rPr>
        <w:t xml:space="preserve"> θέμα Γνωμοδότηση του Συμβουλίου Δ.Ε </w:t>
      </w:r>
    </w:p>
    <w:p w:rsidR="00300EA6" w:rsidRPr="00F67A7D" w:rsidRDefault="00300EA6" w:rsidP="00300EA6">
      <w:pPr>
        <w:shd w:val="clear" w:color="auto" w:fill="FFFFFF"/>
        <w:rPr>
          <w:rFonts w:ascii="Arial" w:hAnsi="Arial" w:cs="Arial"/>
          <w:i/>
        </w:rPr>
      </w:pPr>
    </w:p>
    <w:p w:rsidR="00300EA6" w:rsidRPr="00D80E0F" w:rsidRDefault="00300EA6" w:rsidP="00300EA6">
      <w:pPr>
        <w:shd w:val="clear" w:color="auto" w:fill="FFFFFF"/>
        <w:rPr>
          <w:rFonts w:ascii="Arial" w:hAnsi="Arial" w:cs="Arial"/>
          <w:i/>
          <w:sz w:val="22"/>
          <w:szCs w:val="22"/>
        </w:rPr>
      </w:pPr>
      <w:r w:rsidRPr="00D80E0F">
        <w:rPr>
          <w:rFonts w:ascii="Arial" w:hAnsi="Arial" w:cs="Arial"/>
          <w:i/>
          <w:sz w:val="22"/>
          <w:szCs w:val="22"/>
        </w:rPr>
        <w:t>ΙΣΤΟΡΙΚΟ</w:t>
      </w:r>
    </w:p>
    <w:p w:rsidR="00300EA6" w:rsidRPr="00D80E0F" w:rsidRDefault="00300EA6" w:rsidP="00300EA6">
      <w:pPr>
        <w:shd w:val="clear" w:color="auto" w:fill="FFFFFF"/>
        <w:spacing w:before="60" w:after="60"/>
        <w:ind w:firstLine="720"/>
        <w:jc w:val="both"/>
        <w:rPr>
          <w:rFonts w:ascii="Arial" w:hAnsi="Arial" w:cs="Arial"/>
          <w:i/>
          <w:sz w:val="22"/>
          <w:szCs w:val="22"/>
        </w:rPr>
      </w:pPr>
      <w:r w:rsidRPr="00D80E0F">
        <w:rPr>
          <w:rFonts w:ascii="Arial" w:hAnsi="Arial" w:cs="Arial"/>
          <w:i/>
          <w:sz w:val="22"/>
          <w:szCs w:val="22"/>
        </w:rPr>
        <w:t>Η εκπόνηση της μελέτης πραγματοποιήθηκε σύμφωνα με τα προβλεπόμενα στην ισχύουσα νομοθεσία και ειδικότερα σύμφωνα με: α) τ</w:t>
      </w:r>
      <w:r w:rsidRPr="00D80E0F">
        <w:rPr>
          <w:rFonts w:ascii="Arial" w:hAnsi="Arial" w:cs="Arial"/>
          <w:i/>
          <w:color w:val="000000"/>
          <w:sz w:val="22"/>
          <w:szCs w:val="22"/>
        </w:rPr>
        <w:t>ο Π.Δ</w:t>
      </w:r>
      <w:r w:rsidRPr="00D80E0F">
        <w:rPr>
          <w:rFonts w:ascii="Arial" w:hAnsi="Arial" w:cs="Arial"/>
          <w:b/>
          <w:bCs/>
          <w:i/>
          <w:color w:val="000000"/>
          <w:sz w:val="22"/>
          <w:szCs w:val="22"/>
        </w:rPr>
        <w:t xml:space="preserve">. </w:t>
      </w:r>
      <w:r w:rsidRPr="00D80E0F">
        <w:rPr>
          <w:rFonts w:ascii="Arial" w:hAnsi="Arial" w:cs="Arial"/>
          <w:bCs/>
          <w:i/>
          <w:color w:val="000000"/>
          <w:sz w:val="22"/>
          <w:szCs w:val="22"/>
        </w:rPr>
        <w:t>1128/1980 (Α΄284) «Αποστάσεις κοιμητηρίων»,</w:t>
      </w:r>
      <w:r w:rsidRPr="00D80E0F">
        <w:rPr>
          <w:rFonts w:ascii="Arial" w:hAnsi="Arial" w:cs="Arial"/>
          <w:i/>
          <w:color w:val="000000"/>
          <w:sz w:val="22"/>
          <w:szCs w:val="22"/>
        </w:rPr>
        <w:t xml:space="preserve"> το οποίο εκδόθηκε κατά εξουσιοδότηση του άρθρου 1 του Ν. 445/1968 (Α΄130), β) τον </w:t>
      </w:r>
      <w:r w:rsidRPr="00D80E0F">
        <w:rPr>
          <w:rFonts w:ascii="Arial" w:hAnsi="Arial" w:cs="Arial"/>
          <w:i/>
          <w:sz w:val="22"/>
          <w:szCs w:val="22"/>
        </w:rPr>
        <w:t>Ν.2508/ΦΕΚ.124Α</w:t>
      </w:r>
      <w:r w:rsidRPr="00D80E0F">
        <w:rPr>
          <w:rFonts w:ascii="Arial" w:hAnsi="Arial" w:cs="Arial"/>
          <w:i/>
          <w:sz w:val="22"/>
          <w:szCs w:val="22"/>
          <w:vertAlign w:val="superscript"/>
        </w:rPr>
        <w:t>΄</w:t>
      </w:r>
      <w:r w:rsidRPr="00D80E0F">
        <w:rPr>
          <w:rFonts w:ascii="Arial" w:hAnsi="Arial" w:cs="Arial"/>
          <w:i/>
          <w:sz w:val="22"/>
          <w:szCs w:val="22"/>
        </w:rPr>
        <w:t>/13-6-1997 και ειδικότερα το άρθρο 29, που ουσιαστικά συμπληρώνει το Π.Δ.284/15-12-1980 και γ) τη Υ.Α.26882/5769/ΦΕΚ838/23-10-1998 του πρώην Υπουργείου Περιβάλλοντος Χωροταξίας και Δημοσίων Έργων και του Υπουργείου Υγείας και Πρόνοιας «Καθορισμός Δικαιολογητικών &amp; Διαδικασίας για τη μείωση των αποστάσεων των ιδρυόμενων ή επεκτεινόμενων κοιμητηρίων».</w:t>
      </w:r>
    </w:p>
    <w:p w:rsidR="00300EA6" w:rsidRPr="00D80E0F" w:rsidRDefault="00300EA6" w:rsidP="00300EA6">
      <w:pPr>
        <w:spacing w:after="120" w:line="320" w:lineRule="exact"/>
        <w:jc w:val="both"/>
        <w:rPr>
          <w:rFonts w:ascii="Arial" w:hAnsi="Arial" w:cs="Arial"/>
          <w:bCs/>
          <w:i/>
          <w:sz w:val="22"/>
          <w:szCs w:val="22"/>
        </w:rPr>
      </w:pPr>
      <w:r w:rsidRPr="00D80E0F">
        <w:rPr>
          <w:rFonts w:ascii="Arial" w:hAnsi="Arial" w:cs="Arial"/>
          <w:i/>
          <w:sz w:val="22"/>
          <w:szCs w:val="22"/>
        </w:rPr>
        <w:t xml:space="preserve">Η ανωτέρω μελέτη είχε ως αντικείμενο τη σύνταξη του Φακέλου της </w:t>
      </w:r>
      <w:proofErr w:type="spellStart"/>
      <w:r w:rsidRPr="00D80E0F">
        <w:rPr>
          <w:rFonts w:ascii="Arial" w:hAnsi="Arial" w:cs="Arial"/>
          <w:i/>
          <w:sz w:val="22"/>
          <w:szCs w:val="22"/>
        </w:rPr>
        <w:t>Υδρογεωτεχνικής</w:t>
      </w:r>
      <w:proofErr w:type="spellEnd"/>
      <w:r w:rsidRPr="00D80E0F">
        <w:rPr>
          <w:rFonts w:ascii="Arial" w:hAnsi="Arial" w:cs="Arial"/>
          <w:i/>
          <w:sz w:val="22"/>
          <w:szCs w:val="22"/>
        </w:rPr>
        <w:t xml:space="preserve"> Μελέτης, της Μελέτης Γεωλογικής Καταλληλότητας και της Τεχνικής Μελέτης για την επέκταση του υφιστάμενου κοιμητηρίου στη θέση «</w:t>
      </w:r>
      <w:proofErr w:type="spellStart"/>
      <w:r w:rsidRPr="00D80E0F">
        <w:rPr>
          <w:rFonts w:ascii="Arial" w:hAnsi="Arial" w:cs="Arial"/>
          <w:i/>
          <w:sz w:val="22"/>
          <w:szCs w:val="22"/>
        </w:rPr>
        <w:t>Μάκρεσι</w:t>
      </w:r>
      <w:proofErr w:type="spellEnd"/>
      <w:r w:rsidRPr="00D80E0F">
        <w:rPr>
          <w:rFonts w:ascii="Arial" w:hAnsi="Arial" w:cs="Arial"/>
          <w:i/>
          <w:sz w:val="22"/>
          <w:szCs w:val="22"/>
        </w:rPr>
        <w:t xml:space="preserve">» της Δ.Κ. Λιβαδειάς, έκτασης </w:t>
      </w:r>
      <w:r w:rsidRPr="00D80E0F">
        <w:rPr>
          <w:rFonts w:ascii="Arial" w:hAnsi="Arial" w:cs="Arial"/>
          <w:bCs/>
          <w:i/>
          <w:sz w:val="22"/>
          <w:szCs w:val="22"/>
        </w:rPr>
        <w:t xml:space="preserve">8.785,76 </w:t>
      </w:r>
      <w:r w:rsidRPr="00D80E0F">
        <w:rPr>
          <w:rFonts w:ascii="Arial" w:hAnsi="Arial" w:cs="Arial"/>
          <w:bCs/>
          <w:i/>
          <w:sz w:val="22"/>
          <w:szCs w:val="22"/>
          <w:lang w:val="en-US"/>
        </w:rPr>
        <w:t>m</w:t>
      </w:r>
      <w:r w:rsidRPr="00D80E0F">
        <w:rPr>
          <w:rFonts w:ascii="Arial" w:hAnsi="Arial" w:cs="Arial"/>
          <w:bCs/>
          <w:i/>
          <w:sz w:val="22"/>
          <w:szCs w:val="22"/>
          <w:vertAlign w:val="superscript"/>
        </w:rPr>
        <w:t>2</w:t>
      </w:r>
      <w:r w:rsidRPr="00D80E0F">
        <w:rPr>
          <w:rFonts w:ascii="Arial" w:hAnsi="Arial" w:cs="Arial"/>
          <w:bCs/>
          <w:i/>
          <w:sz w:val="22"/>
          <w:szCs w:val="22"/>
        </w:rPr>
        <w:t xml:space="preserve">, </w:t>
      </w:r>
      <w:r w:rsidRPr="00D80E0F">
        <w:rPr>
          <w:rFonts w:ascii="Arial" w:hAnsi="Arial" w:cs="Arial"/>
          <w:i/>
          <w:sz w:val="22"/>
          <w:szCs w:val="22"/>
        </w:rPr>
        <w:t xml:space="preserve">με σκοπό την εξακρίβωση του τυχόν επηρεασμού του υπόγειου υδροφόρου ορίζοντα της στενής αλλά και ευρύτερης περιοχής από επιφανειακά και υπόγεια νερά τα οποία έρχονται σε επαφή με το χώρο του κοιμητηρίου, την </w:t>
      </w:r>
      <w:r w:rsidRPr="00D80E0F">
        <w:rPr>
          <w:rFonts w:ascii="Arial" w:hAnsi="Arial" w:cs="Arial"/>
          <w:bCs/>
          <w:i/>
          <w:sz w:val="22"/>
          <w:szCs w:val="22"/>
        </w:rPr>
        <w:t xml:space="preserve">εκτίμηση της καταλληλότητας της προτεινόμενης επέκτασης έναντι γεωλογικών κινδύνων καθώς και την πρόταση τεχνικών λύσεων για την αντιμετώπιση τυχόν </w:t>
      </w:r>
      <w:r w:rsidRPr="00D80E0F">
        <w:rPr>
          <w:rFonts w:ascii="Arial" w:hAnsi="Arial" w:cs="Arial"/>
          <w:bCs/>
          <w:i/>
          <w:sz w:val="22"/>
          <w:szCs w:val="22"/>
        </w:rPr>
        <w:lastRenderedPageBreak/>
        <w:t xml:space="preserve">προβλημάτων που προκύπτουν από τις επικρατούσες γεωλογικές – </w:t>
      </w:r>
      <w:proofErr w:type="spellStart"/>
      <w:r w:rsidRPr="00D80E0F">
        <w:rPr>
          <w:rFonts w:ascii="Arial" w:hAnsi="Arial" w:cs="Arial"/>
          <w:bCs/>
          <w:i/>
          <w:sz w:val="22"/>
          <w:szCs w:val="22"/>
        </w:rPr>
        <w:t>τεχνικογεωλογικές</w:t>
      </w:r>
      <w:proofErr w:type="spellEnd"/>
      <w:r w:rsidRPr="00D80E0F">
        <w:rPr>
          <w:rFonts w:ascii="Arial" w:hAnsi="Arial" w:cs="Arial"/>
          <w:bCs/>
          <w:i/>
          <w:sz w:val="22"/>
          <w:szCs w:val="22"/>
        </w:rPr>
        <w:t xml:space="preserve"> συνθήκες της περιοχής.</w:t>
      </w:r>
    </w:p>
    <w:p w:rsidR="00300EA6" w:rsidRPr="00D80E0F" w:rsidRDefault="00300EA6" w:rsidP="00300EA6">
      <w:pPr>
        <w:shd w:val="clear" w:color="auto" w:fill="FFFFFF"/>
        <w:spacing w:before="60" w:after="60"/>
        <w:jc w:val="both"/>
        <w:rPr>
          <w:rFonts w:ascii="Arial" w:hAnsi="Arial" w:cs="Arial"/>
          <w:i/>
          <w:sz w:val="22"/>
          <w:szCs w:val="22"/>
        </w:rPr>
      </w:pPr>
      <w:r w:rsidRPr="00D80E0F">
        <w:rPr>
          <w:rFonts w:ascii="Arial" w:hAnsi="Arial" w:cs="Arial"/>
          <w:bCs/>
          <w:i/>
          <w:snapToGrid w:val="0"/>
          <w:sz w:val="22"/>
          <w:szCs w:val="22"/>
        </w:rPr>
        <w:t xml:space="preserve">Στο πλαίσιο της ανωτέρω μελέτης </w:t>
      </w:r>
      <w:r w:rsidRPr="00D80E0F">
        <w:rPr>
          <w:rFonts w:ascii="Arial" w:hAnsi="Arial" w:cs="Arial"/>
          <w:bCs/>
          <w:i/>
          <w:snapToGrid w:val="0"/>
          <w:sz w:val="22"/>
          <w:szCs w:val="22"/>
          <w:u w:val="single"/>
        </w:rPr>
        <w:t xml:space="preserve">όλες οι </w:t>
      </w:r>
      <w:r w:rsidRPr="00D80E0F">
        <w:rPr>
          <w:rFonts w:ascii="Arial" w:hAnsi="Arial" w:cs="Arial"/>
          <w:i/>
          <w:snapToGrid w:val="0"/>
          <w:sz w:val="22"/>
          <w:szCs w:val="22"/>
          <w:u w:val="single"/>
        </w:rPr>
        <w:t>ερευνητικές εργασίες υπαίθρου</w:t>
      </w:r>
      <w:r w:rsidRPr="00D80E0F">
        <w:rPr>
          <w:rFonts w:ascii="Arial" w:hAnsi="Arial" w:cs="Arial"/>
          <w:i/>
          <w:snapToGrid w:val="0"/>
          <w:sz w:val="22"/>
          <w:szCs w:val="22"/>
        </w:rPr>
        <w:t xml:space="preserve"> που πραγματοποιήθηκαν όπως χαρτογραφήσεις και καταγραφές στοιχείων σχετικά με τις γεωλογικές, υδρογεωλογικές και </w:t>
      </w:r>
      <w:proofErr w:type="spellStart"/>
      <w:r w:rsidRPr="00D80E0F">
        <w:rPr>
          <w:rFonts w:ascii="Arial" w:hAnsi="Arial" w:cs="Arial"/>
          <w:i/>
          <w:snapToGrid w:val="0"/>
          <w:sz w:val="22"/>
          <w:szCs w:val="22"/>
        </w:rPr>
        <w:t>τεχνικογεωλογικές</w:t>
      </w:r>
      <w:proofErr w:type="spellEnd"/>
      <w:r w:rsidRPr="00D80E0F">
        <w:rPr>
          <w:rFonts w:ascii="Arial" w:hAnsi="Arial" w:cs="Arial"/>
          <w:i/>
          <w:snapToGrid w:val="0"/>
          <w:sz w:val="22"/>
          <w:szCs w:val="22"/>
        </w:rPr>
        <w:t xml:space="preserve"> συνθήκες της εξεταζόμενης περιοχής καθώς και τα συμπεράσματα της </w:t>
      </w:r>
      <w:proofErr w:type="spellStart"/>
      <w:r w:rsidRPr="00D80E0F">
        <w:rPr>
          <w:rFonts w:ascii="Arial" w:hAnsi="Arial" w:cs="Arial"/>
          <w:i/>
          <w:snapToGrid w:val="0"/>
          <w:sz w:val="22"/>
          <w:szCs w:val="22"/>
        </w:rPr>
        <w:t>Υδρογεωτεχνικής</w:t>
      </w:r>
      <w:proofErr w:type="spellEnd"/>
      <w:r w:rsidRPr="00D80E0F">
        <w:rPr>
          <w:rFonts w:ascii="Arial" w:hAnsi="Arial" w:cs="Arial"/>
          <w:i/>
          <w:snapToGrid w:val="0"/>
          <w:sz w:val="22"/>
          <w:szCs w:val="22"/>
        </w:rPr>
        <w:t xml:space="preserve"> Μελέτης, της Μελέτης Γεωλογικής Καταλληλότητας αλλά και οι προτάσεις της Τεχνικής Μελέτης περιελάμβαναν και την </w:t>
      </w:r>
      <w:r w:rsidRPr="00D80E0F">
        <w:rPr>
          <w:rFonts w:ascii="Arial" w:hAnsi="Arial" w:cs="Arial"/>
          <w:i/>
          <w:snapToGrid w:val="0"/>
          <w:sz w:val="22"/>
          <w:szCs w:val="22"/>
          <w:u w:val="single"/>
        </w:rPr>
        <w:t xml:space="preserve">θέση </w:t>
      </w:r>
      <w:r w:rsidRPr="00D80E0F">
        <w:rPr>
          <w:rFonts w:ascii="Arial" w:hAnsi="Arial" w:cs="Arial"/>
          <w:bCs/>
          <w:i/>
          <w:sz w:val="22"/>
          <w:szCs w:val="22"/>
          <w:u w:val="single"/>
        </w:rPr>
        <w:t xml:space="preserve">του υφιστάμενου κοιμητηρίου </w:t>
      </w:r>
      <w:r w:rsidRPr="00D80E0F">
        <w:rPr>
          <w:rFonts w:ascii="Arial" w:hAnsi="Arial" w:cs="Arial"/>
          <w:i/>
          <w:sz w:val="22"/>
          <w:szCs w:val="22"/>
          <w:u w:val="single"/>
        </w:rPr>
        <w:t xml:space="preserve">έκτασης 26.313,68 </w:t>
      </w:r>
      <w:r w:rsidRPr="00D80E0F">
        <w:rPr>
          <w:rFonts w:ascii="Arial" w:hAnsi="Arial" w:cs="Arial"/>
          <w:i/>
          <w:sz w:val="22"/>
          <w:szCs w:val="22"/>
          <w:u w:val="single"/>
          <w:lang w:val="en-US"/>
        </w:rPr>
        <w:t>m</w:t>
      </w:r>
      <w:r w:rsidRPr="00D80E0F">
        <w:rPr>
          <w:rFonts w:ascii="Arial" w:hAnsi="Arial" w:cs="Arial"/>
          <w:i/>
          <w:sz w:val="22"/>
          <w:szCs w:val="22"/>
          <w:u w:val="single"/>
          <w:vertAlign w:val="superscript"/>
        </w:rPr>
        <w:t>2</w:t>
      </w:r>
      <w:r w:rsidRPr="00D80E0F">
        <w:rPr>
          <w:rFonts w:ascii="Arial" w:hAnsi="Arial" w:cs="Arial"/>
          <w:i/>
          <w:sz w:val="22"/>
          <w:szCs w:val="22"/>
        </w:rPr>
        <w:t xml:space="preserve">, το οποίο βρίσκεται σε απόσταση 2,5 </w:t>
      </w:r>
      <w:r w:rsidRPr="00D80E0F">
        <w:rPr>
          <w:rFonts w:ascii="Arial" w:hAnsi="Arial" w:cs="Arial"/>
          <w:i/>
          <w:sz w:val="22"/>
          <w:szCs w:val="22"/>
          <w:lang w:val="en-US"/>
        </w:rPr>
        <w:t>km</w:t>
      </w:r>
      <w:r w:rsidRPr="00D80E0F">
        <w:rPr>
          <w:rFonts w:ascii="Arial" w:hAnsi="Arial" w:cs="Arial"/>
          <w:i/>
          <w:sz w:val="22"/>
          <w:szCs w:val="22"/>
        </w:rPr>
        <w:t xml:space="preserve"> περίπου δυτικά της πόλης της Λειβαδιάς και σε απόσταση 1.300 </w:t>
      </w:r>
      <w:r w:rsidRPr="00D80E0F">
        <w:rPr>
          <w:rFonts w:ascii="Arial" w:hAnsi="Arial" w:cs="Arial"/>
          <w:i/>
          <w:sz w:val="22"/>
          <w:szCs w:val="22"/>
          <w:lang w:val="en-US"/>
        </w:rPr>
        <w:t>m</w:t>
      </w:r>
      <w:r w:rsidRPr="00D80E0F">
        <w:rPr>
          <w:rFonts w:ascii="Arial" w:hAnsi="Arial" w:cs="Arial"/>
          <w:i/>
          <w:sz w:val="22"/>
          <w:szCs w:val="22"/>
        </w:rPr>
        <w:t xml:space="preserve"> από τα όρια του εγκεκριμένου Γενικού Πολεοδομικού Σχεδίου Λιβαδειάς (ΦΕΚ543/Δ/1983).</w:t>
      </w:r>
    </w:p>
    <w:p w:rsidR="00300EA6" w:rsidRPr="00D80E0F" w:rsidRDefault="00300EA6" w:rsidP="00300EA6">
      <w:pPr>
        <w:shd w:val="clear" w:color="auto" w:fill="FFFFFF"/>
        <w:spacing w:before="60" w:after="60"/>
        <w:jc w:val="both"/>
        <w:rPr>
          <w:rFonts w:ascii="Arial" w:hAnsi="Arial" w:cs="Arial"/>
          <w:i/>
          <w:sz w:val="22"/>
          <w:szCs w:val="22"/>
        </w:rPr>
      </w:pPr>
      <w:r w:rsidRPr="00D80E0F">
        <w:rPr>
          <w:rFonts w:ascii="Arial" w:hAnsi="Arial" w:cs="Arial"/>
          <w:i/>
          <w:sz w:val="22"/>
          <w:szCs w:val="22"/>
        </w:rPr>
        <w:t xml:space="preserve">Επειδή όμως στη μελέτη συμπεριλήφθηκε και το υπάρχον κοιμητήριο λόγω έλλειψης </w:t>
      </w:r>
      <w:proofErr w:type="spellStart"/>
      <w:r w:rsidRPr="00D80E0F">
        <w:rPr>
          <w:rFonts w:ascii="Arial" w:hAnsi="Arial" w:cs="Arial"/>
          <w:i/>
          <w:sz w:val="22"/>
          <w:szCs w:val="22"/>
        </w:rPr>
        <w:t>αδειοδοτήσεων</w:t>
      </w:r>
      <w:proofErr w:type="spellEnd"/>
      <w:r w:rsidRPr="00D80E0F">
        <w:rPr>
          <w:rFonts w:ascii="Arial" w:hAnsi="Arial" w:cs="Arial"/>
          <w:i/>
          <w:sz w:val="22"/>
          <w:szCs w:val="22"/>
        </w:rPr>
        <w:t xml:space="preserve"> στο παρελθόν καλούμαστε στη σύνταξη του κάτωθι Συγκριτικού για την τακτοποίηση και του οικονομικού αντικειμένου της μελέτης.</w:t>
      </w:r>
    </w:p>
    <w:p w:rsidR="00300EA6" w:rsidRPr="00D80E0F" w:rsidRDefault="00300EA6" w:rsidP="00300EA6">
      <w:pPr>
        <w:shd w:val="clear" w:color="auto" w:fill="FFFFFF"/>
        <w:spacing w:before="60" w:after="60"/>
        <w:jc w:val="both"/>
        <w:rPr>
          <w:rFonts w:ascii="Arial" w:hAnsi="Arial" w:cs="Arial"/>
          <w:b/>
          <w:i/>
          <w:sz w:val="22"/>
          <w:szCs w:val="22"/>
        </w:rPr>
      </w:pPr>
      <w:r w:rsidRPr="00D80E0F">
        <w:rPr>
          <w:rFonts w:ascii="Arial" w:hAnsi="Arial" w:cs="Arial"/>
          <w:b/>
          <w:i/>
          <w:sz w:val="22"/>
          <w:szCs w:val="22"/>
        </w:rPr>
        <w:t>1</w:t>
      </w:r>
      <w:r w:rsidRPr="00D80E0F">
        <w:rPr>
          <w:rFonts w:ascii="Arial" w:hAnsi="Arial" w:cs="Arial"/>
          <w:b/>
          <w:i/>
          <w:sz w:val="22"/>
          <w:szCs w:val="22"/>
          <w:vertAlign w:val="superscript"/>
        </w:rPr>
        <w:t>ος</w:t>
      </w:r>
      <w:r w:rsidRPr="00D80E0F">
        <w:rPr>
          <w:rFonts w:ascii="Arial" w:hAnsi="Arial" w:cs="Arial"/>
          <w:b/>
          <w:i/>
          <w:sz w:val="22"/>
          <w:szCs w:val="22"/>
        </w:rPr>
        <w:t xml:space="preserve"> Συγκριτικός &amp; </w:t>
      </w:r>
      <w:proofErr w:type="spellStart"/>
      <w:r w:rsidRPr="00D80E0F">
        <w:rPr>
          <w:rFonts w:ascii="Arial" w:hAnsi="Arial" w:cs="Arial"/>
          <w:b/>
          <w:i/>
          <w:sz w:val="22"/>
          <w:szCs w:val="22"/>
        </w:rPr>
        <w:t>Τακτοποιητικός</w:t>
      </w:r>
      <w:proofErr w:type="spellEnd"/>
    </w:p>
    <w:p w:rsidR="00300EA6" w:rsidRPr="00D80E0F" w:rsidRDefault="00300EA6" w:rsidP="00300EA6">
      <w:pPr>
        <w:spacing w:after="120" w:line="320" w:lineRule="exact"/>
        <w:jc w:val="both"/>
        <w:rPr>
          <w:rFonts w:ascii="Arial" w:hAnsi="Arial" w:cs="Arial"/>
          <w:i/>
          <w:sz w:val="22"/>
          <w:szCs w:val="22"/>
        </w:rPr>
      </w:pPr>
      <w:r w:rsidRPr="00D80E0F">
        <w:rPr>
          <w:rFonts w:ascii="Arial" w:hAnsi="Arial" w:cs="Arial"/>
          <w:i/>
          <w:sz w:val="22"/>
          <w:szCs w:val="22"/>
        </w:rPr>
        <w:t xml:space="preserve">Στον Συγκριτικό πίνακα που ακολουθεί περιλαμβάνονται τα απρόβλεπτα για τις επιπλέον εργασίες που πραγματοποιήθηκαν και οι οποίες συμπεριλαμβάνονται στα εγκεκριμένα τεύχη της μελέτης «Τεχνικές Μελέτες Επέκτασης Κοιμητηρίου Δ.Κ. Λιβαδειάς» (03/02/2020 - Αρ. </w:t>
      </w:r>
      <w:proofErr w:type="spellStart"/>
      <w:r w:rsidRPr="00D80E0F">
        <w:rPr>
          <w:rFonts w:ascii="Arial" w:hAnsi="Arial" w:cs="Arial"/>
          <w:i/>
          <w:sz w:val="22"/>
          <w:szCs w:val="22"/>
        </w:rPr>
        <w:t>Πρωτ</w:t>
      </w:r>
      <w:proofErr w:type="spellEnd"/>
      <w:r w:rsidRPr="00D80E0F">
        <w:rPr>
          <w:rFonts w:ascii="Arial" w:hAnsi="Arial" w:cs="Arial"/>
          <w:i/>
          <w:sz w:val="22"/>
          <w:szCs w:val="22"/>
        </w:rPr>
        <w:t xml:space="preserve">: Δ1ε/ Γ.Π.495 </w:t>
      </w:r>
      <w:proofErr w:type="spellStart"/>
      <w:r w:rsidRPr="00D80E0F">
        <w:rPr>
          <w:rFonts w:ascii="Arial" w:hAnsi="Arial" w:cs="Arial"/>
          <w:i/>
          <w:sz w:val="22"/>
          <w:szCs w:val="22"/>
        </w:rPr>
        <w:t>Σχετ</w:t>
      </w:r>
      <w:proofErr w:type="spellEnd"/>
      <w:r w:rsidRPr="00D80E0F">
        <w:rPr>
          <w:rFonts w:ascii="Arial" w:hAnsi="Arial" w:cs="Arial"/>
          <w:i/>
          <w:sz w:val="22"/>
          <w:szCs w:val="22"/>
        </w:rPr>
        <w:t xml:space="preserve">. 79337/19). Με τον παρόντα ΑΠΕ </w:t>
      </w:r>
      <w:r w:rsidRPr="00D80E0F">
        <w:rPr>
          <w:rFonts w:ascii="Arial" w:hAnsi="Arial" w:cs="Arial"/>
          <w:b/>
          <w:i/>
          <w:sz w:val="22"/>
          <w:szCs w:val="22"/>
        </w:rPr>
        <w:t>γίνεται η ανάλωση του ποσού των  απροβλέπτων 986,12€</w:t>
      </w:r>
      <w:r w:rsidRPr="00D80E0F">
        <w:rPr>
          <w:rFonts w:ascii="Arial" w:hAnsi="Arial" w:cs="Arial"/>
          <w:i/>
          <w:sz w:val="22"/>
          <w:szCs w:val="22"/>
        </w:rPr>
        <w:t xml:space="preserve"> για τις προαναφερόμενες </w:t>
      </w:r>
      <w:r w:rsidRPr="00D80E0F">
        <w:rPr>
          <w:rFonts w:ascii="Arial" w:hAnsi="Arial" w:cs="Arial"/>
          <w:i/>
          <w:sz w:val="22"/>
          <w:szCs w:val="22"/>
          <w:u w:val="single"/>
        </w:rPr>
        <w:t>επιπλέον εργασίες</w:t>
      </w:r>
      <w:r w:rsidRPr="00D80E0F">
        <w:rPr>
          <w:rFonts w:ascii="Arial" w:hAnsi="Arial" w:cs="Arial"/>
          <w:i/>
          <w:sz w:val="22"/>
          <w:szCs w:val="22"/>
        </w:rPr>
        <w:t xml:space="preserve"> με σκοπό την Υποβολή του 2</w:t>
      </w:r>
      <w:r w:rsidRPr="00D80E0F">
        <w:rPr>
          <w:rFonts w:ascii="Arial" w:hAnsi="Arial" w:cs="Arial"/>
          <w:i/>
          <w:sz w:val="22"/>
          <w:szCs w:val="22"/>
          <w:vertAlign w:val="superscript"/>
        </w:rPr>
        <w:t>ου</w:t>
      </w:r>
      <w:r w:rsidRPr="00D80E0F">
        <w:rPr>
          <w:rFonts w:ascii="Arial" w:hAnsi="Arial" w:cs="Arial"/>
          <w:i/>
          <w:sz w:val="22"/>
          <w:szCs w:val="22"/>
        </w:rPr>
        <w:t xml:space="preserve"> και Τελικού Λογαριασμού μετά την τελική παραλαβή της μελέτης. </w:t>
      </w:r>
    </w:p>
    <w:p w:rsidR="00300EA6" w:rsidRPr="00F67A7D" w:rsidRDefault="00300EA6" w:rsidP="00300EA6">
      <w:pPr>
        <w:pStyle w:val="4"/>
        <w:keepLines/>
        <w:spacing w:before="200" w:line="280" w:lineRule="exact"/>
        <w:ind w:left="864" w:hanging="864"/>
        <w:rPr>
          <w:rFonts w:ascii="Arial" w:hAnsi="Arial" w:cs="Arial"/>
          <w:i/>
          <w:spacing w:val="12"/>
        </w:rPr>
      </w:pPr>
      <w:r w:rsidRPr="00F67A7D">
        <w:rPr>
          <w:rFonts w:ascii="Arial" w:hAnsi="Arial" w:cs="Arial"/>
          <w:bCs w:val="0"/>
          <w:i/>
          <w:spacing w:val="12"/>
        </w:rPr>
        <w:t>ΣΥΓΚΡΙΤΙΚΟΣ &amp; ΤΑΚΤΟΠΟΙΗΤΙΚΟΣ  ΠΙΝΑΚΑΣ</w:t>
      </w:r>
    </w:p>
    <w:p w:rsidR="00300EA6" w:rsidRPr="00F67A7D" w:rsidRDefault="00300EA6" w:rsidP="00300EA6">
      <w:pPr>
        <w:rPr>
          <w:rFonts w:ascii="Arial" w:eastAsia="Arial Unicode MS" w:hAnsi="Arial" w:cs="Arial"/>
          <w:i/>
          <w:szCs w:val="20"/>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268"/>
        <w:gridCol w:w="1276"/>
        <w:gridCol w:w="1559"/>
        <w:gridCol w:w="1134"/>
        <w:gridCol w:w="1134"/>
        <w:gridCol w:w="1134"/>
        <w:gridCol w:w="1141"/>
      </w:tblGrid>
      <w:tr w:rsidR="00300EA6" w:rsidRPr="00F67A7D" w:rsidTr="00300EA6">
        <w:trPr>
          <w:cantSplit/>
          <w:trHeight w:val="989"/>
        </w:trPr>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300EA6" w:rsidRPr="00F67A7D" w:rsidRDefault="00300EA6" w:rsidP="00C13C77">
            <w:pPr>
              <w:pStyle w:val="aff2"/>
              <w:spacing w:line="240" w:lineRule="auto"/>
              <w:ind w:left="113" w:right="0"/>
              <w:rPr>
                <w:rFonts w:cs="Arial"/>
                <w:b/>
                <w:i/>
                <w:sz w:val="18"/>
              </w:rPr>
            </w:pPr>
            <w:r w:rsidRPr="00F67A7D">
              <w:rPr>
                <w:rFonts w:cs="Arial"/>
                <w:b/>
                <w:i/>
                <w:sz w:val="18"/>
              </w:rPr>
              <w:t xml:space="preserve">Α/Α </w:t>
            </w:r>
          </w:p>
        </w:tc>
        <w:tc>
          <w:tcPr>
            <w:tcW w:w="2268" w:type="dxa"/>
            <w:vMerge w:val="restart"/>
            <w:tcBorders>
              <w:top w:val="single" w:sz="4" w:space="0" w:color="auto"/>
              <w:left w:val="single" w:sz="4" w:space="0" w:color="auto"/>
              <w:bottom w:val="single" w:sz="4" w:space="0" w:color="auto"/>
              <w:right w:val="single" w:sz="4" w:space="0" w:color="auto"/>
            </w:tcBorders>
          </w:tcPr>
          <w:p w:rsidR="00300EA6" w:rsidRPr="00300EA6" w:rsidRDefault="00300EA6" w:rsidP="00C13C77">
            <w:pPr>
              <w:pStyle w:val="aff2"/>
              <w:spacing w:line="240" w:lineRule="auto"/>
              <w:ind w:left="0" w:right="0"/>
              <w:jc w:val="center"/>
              <w:rPr>
                <w:rFonts w:cs="Arial"/>
                <w:b/>
                <w:i/>
                <w:sz w:val="18"/>
                <w:szCs w:val="18"/>
              </w:rPr>
            </w:pPr>
          </w:p>
          <w:p w:rsidR="00300EA6" w:rsidRPr="00300EA6" w:rsidRDefault="00300EA6" w:rsidP="00C13C77">
            <w:pPr>
              <w:pStyle w:val="aff2"/>
              <w:spacing w:line="240" w:lineRule="auto"/>
              <w:ind w:left="0" w:right="0"/>
              <w:jc w:val="center"/>
              <w:rPr>
                <w:rFonts w:cs="Arial"/>
                <w:b/>
                <w:i/>
                <w:sz w:val="18"/>
                <w:szCs w:val="18"/>
              </w:rPr>
            </w:pPr>
          </w:p>
          <w:p w:rsidR="00300EA6" w:rsidRPr="00300EA6" w:rsidRDefault="00300EA6" w:rsidP="00C13C77">
            <w:pPr>
              <w:pStyle w:val="aff2"/>
              <w:spacing w:line="240" w:lineRule="auto"/>
              <w:ind w:left="0" w:right="0"/>
              <w:jc w:val="center"/>
              <w:rPr>
                <w:rFonts w:cs="Arial"/>
                <w:b/>
                <w:i/>
                <w:sz w:val="18"/>
                <w:szCs w:val="18"/>
              </w:rPr>
            </w:pPr>
            <w:r w:rsidRPr="00300EA6">
              <w:rPr>
                <w:rFonts w:cs="Arial"/>
                <w:b/>
                <w:i/>
                <w:sz w:val="18"/>
                <w:szCs w:val="18"/>
              </w:rPr>
              <w:t>Ένδειξη εργασιών</w:t>
            </w:r>
          </w:p>
          <w:p w:rsidR="00300EA6" w:rsidRPr="00300EA6" w:rsidRDefault="00300EA6" w:rsidP="00C13C77">
            <w:pPr>
              <w:pStyle w:val="aff2"/>
              <w:spacing w:line="240" w:lineRule="auto"/>
              <w:ind w:left="0" w:right="0"/>
              <w:jc w:val="center"/>
              <w:rPr>
                <w:rFonts w:cs="Arial"/>
                <w:b/>
                <w:i/>
                <w:sz w:val="18"/>
                <w:szCs w:val="18"/>
              </w:rPr>
            </w:pPr>
          </w:p>
          <w:p w:rsidR="00300EA6" w:rsidRPr="00300EA6" w:rsidRDefault="00300EA6" w:rsidP="00C13C77">
            <w:pPr>
              <w:pStyle w:val="aff2"/>
              <w:spacing w:line="240" w:lineRule="auto"/>
              <w:ind w:left="0" w:right="0"/>
              <w:jc w:val="center"/>
              <w:rPr>
                <w:rFonts w:cs="Arial"/>
                <w:b/>
                <w:i/>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rsidR="00300EA6" w:rsidRPr="00300EA6" w:rsidRDefault="00300EA6" w:rsidP="00C13C77">
            <w:pPr>
              <w:pStyle w:val="aff2"/>
              <w:spacing w:line="240" w:lineRule="auto"/>
              <w:ind w:left="0" w:right="0"/>
              <w:jc w:val="center"/>
              <w:rPr>
                <w:rFonts w:cs="Arial"/>
                <w:b/>
                <w:i/>
                <w:sz w:val="18"/>
                <w:szCs w:val="18"/>
              </w:rPr>
            </w:pPr>
          </w:p>
          <w:p w:rsidR="00300EA6" w:rsidRPr="00300EA6" w:rsidRDefault="00300EA6" w:rsidP="00C13C77">
            <w:pPr>
              <w:pStyle w:val="aff2"/>
              <w:spacing w:line="240" w:lineRule="auto"/>
              <w:ind w:left="0" w:right="0"/>
              <w:jc w:val="center"/>
              <w:rPr>
                <w:rFonts w:cs="Arial"/>
                <w:b/>
                <w:i/>
                <w:sz w:val="18"/>
                <w:szCs w:val="18"/>
              </w:rPr>
            </w:pPr>
            <w:r w:rsidRPr="00300EA6">
              <w:rPr>
                <w:rFonts w:cs="Arial"/>
                <w:b/>
                <w:i/>
                <w:sz w:val="18"/>
                <w:szCs w:val="18"/>
              </w:rPr>
              <w:t>Ποσότητες</w:t>
            </w:r>
          </w:p>
        </w:tc>
        <w:tc>
          <w:tcPr>
            <w:tcW w:w="1134" w:type="dxa"/>
            <w:tcBorders>
              <w:top w:val="single" w:sz="4" w:space="0" w:color="auto"/>
              <w:left w:val="single" w:sz="4" w:space="0" w:color="auto"/>
              <w:bottom w:val="single" w:sz="4" w:space="0" w:color="auto"/>
              <w:right w:val="single" w:sz="4" w:space="0" w:color="auto"/>
            </w:tcBorders>
            <w:hideMark/>
          </w:tcPr>
          <w:p w:rsidR="00300EA6" w:rsidRPr="00300EA6" w:rsidRDefault="00300EA6" w:rsidP="00C13C77">
            <w:pPr>
              <w:pStyle w:val="aff2"/>
              <w:spacing w:line="240" w:lineRule="auto"/>
              <w:ind w:left="0" w:right="0"/>
              <w:jc w:val="center"/>
              <w:rPr>
                <w:rFonts w:cs="Arial"/>
                <w:b/>
                <w:i/>
                <w:sz w:val="18"/>
                <w:szCs w:val="18"/>
              </w:rPr>
            </w:pPr>
            <w:r w:rsidRPr="00300EA6">
              <w:rPr>
                <w:rFonts w:cs="Arial"/>
                <w:b/>
                <w:i/>
                <w:sz w:val="18"/>
                <w:szCs w:val="18"/>
              </w:rPr>
              <w:t>Τιμή μονάδας</w:t>
            </w:r>
          </w:p>
          <w:p w:rsidR="00300EA6" w:rsidRPr="00300EA6" w:rsidRDefault="00300EA6" w:rsidP="00C13C77">
            <w:pPr>
              <w:pStyle w:val="aff2"/>
              <w:spacing w:line="240" w:lineRule="auto"/>
              <w:ind w:left="0" w:right="0"/>
              <w:jc w:val="center"/>
              <w:rPr>
                <w:rFonts w:cs="Arial"/>
                <w:b/>
                <w:i/>
                <w:sz w:val="18"/>
                <w:szCs w:val="18"/>
              </w:rPr>
            </w:pPr>
            <w:r w:rsidRPr="00300EA6">
              <w:rPr>
                <w:rFonts w:cs="Arial"/>
                <w:b/>
                <w:i/>
                <w:sz w:val="18"/>
                <w:szCs w:val="18"/>
              </w:rPr>
              <w:t>(ευρώ)</w:t>
            </w:r>
          </w:p>
        </w:tc>
        <w:tc>
          <w:tcPr>
            <w:tcW w:w="2275" w:type="dxa"/>
            <w:gridSpan w:val="2"/>
            <w:tcBorders>
              <w:top w:val="single" w:sz="4" w:space="0" w:color="auto"/>
              <w:left w:val="single" w:sz="4" w:space="0" w:color="auto"/>
              <w:bottom w:val="single" w:sz="4" w:space="0" w:color="auto"/>
              <w:right w:val="single" w:sz="4" w:space="0" w:color="auto"/>
            </w:tcBorders>
          </w:tcPr>
          <w:p w:rsidR="00300EA6" w:rsidRPr="00300EA6" w:rsidRDefault="00300EA6" w:rsidP="00C13C77">
            <w:pPr>
              <w:pStyle w:val="aff2"/>
              <w:spacing w:line="240" w:lineRule="auto"/>
              <w:ind w:left="0" w:right="0"/>
              <w:jc w:val="center"/>
              <w:rPr>
                <w:rFonts w:cs="Arial"/>
                <w:b/>
                <w:i/>
                <w:sz w:val="18"/>
                <w:szCs w:val="18"/>
              </w:rPr>
            </w:pPr>
          </w:p>
          <w:p w:rsidR="00300EA6" w:rsidRPr="00300EA6" w:rsidRDefault="00300EA6" w:rsidP="00C13C77">
            <w:pPr>
              <w:pStyle w:val="aff2"/>
              <w:spacing w:line="240" w:lineRule="auto"/>
              <w:ind w:left="0" w:right="0"/>
              <w:jc w:val="center"/>
              <w:rPr>
                <w:rFonts w:cs="Arial"/>
                <w:b/>
                <w:i/>
                <w:sz w:val="18"/>
                <w:szCs w:val="18"/>
              </w:rPr>
            </w:pPr>
            <w:r w:rsidRPr="00300EA6">
              <w:rPr>
                <w:rFonts w:cs="Arial"/>
                <w:b/>
                <w:i/>
                <w:sz w:val="18"/>
                <w:szCs w:val="18"/>
              </w:rPr>
              <w:t>Δαπάνη</w:t>
            </w:r>
          </w:p>
        </w:tc>
      </w:tr>
      <w:tr w:rsidR="00300EA6" w:rsidRPr="00F67A7D" w:rsidTr="00300EA6">
        <w:trPr>
          <w:cantSplit/>
          <w:trHeight w:val="68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b/>
                <w:i/>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b/>
                <w: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00EA6" w:rsidRPr="00300EA6" w:rsidRDefault="00300EA6" w:rsidP="00C13C77">
            <w:pPr>
              <w:pStyle w:val="aff2"/>
              <w:ind w:left="0"/>
              <w:jc w:val="center"/>
              <w:rPr>
                <w:rFonts w:cs="Arial"/>
                <w:b/>
                <w:i/>
              </w:rPr>
            </w:pPr>
            <w:r w:rsidRPr="00300EA6">
              <w:rPr>
                <w:rFonts w:cs="Arial"/>
                <w:b/>
                <w:i/>
              </w:rPr>
              <w:t>Αρχικού</w:t>
            </w:r>
          </w:p>
          <w:p w:rsidR="00300EA6" w:rsidRPr="00300EA6" w:rsidRDefault="00300EA6" w:rsidP="00C13C77">
            <w:pPr>
              <w:pStyle w:val="aff2"/>
              <w:ind w:left="0"/>
              <w:jc w:val="center"/>
              <w:rPr>
                <w:rFonts w:cs="Arial"/>
                <w:b/>
                <w:i/>
              </w:rPr>
            </w:pPr>
            <w:proofErr w:type="spellStart"/>
            <w:r w:rsidRPr="00300EA6">
              <w:rPr>
                <w:rFonts w:cs="Arial"/>
                <w:b/>
                <w:i/>
              </w:rPr>
              <w:t>Προϋ</w:t>
            </w:r>
            <w:proofErr w:type="spellEnd"/>
            <w:r w:rsidRPr="00300EA6">
              <w:rPr>
                <w:rFonts w:cs="Arial"/>
                <w:b/>
                <w:i/>
              </w:rPr>
              <w:t>/</w:t>
            </w:r>
            <w:proofErr w:type="spellStart"/>
            <w:r w:rsidRPr="00300EA6">
              <w:rPr>
                <w:rFonts w:cs="Arial"/>
                <w:b/>
                <w:i/>
              </w:rPr>
              <w:t>σμού</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300EA6" w:rsidRPr="00300EA6" w:rsidRDefault="00300EA6" w:rsidP="00C13C77">
            <w:pPr>
              <w:pStyle w:val="aff2"/>
              <w:ind w:left="0"/>
              <w:jc w:val="center"/>
              <w:rPr>
                <w:rFonts w:cs="Arial"/>
                <w:b/>
                <w:i/>
              </w:rPr>
            </w:pPr>
            <w:r w:rsidRPr="00300EA6">
              <w:rPr>
                <w:rFonts w:cs="Arial"/>
                <w:b/>
                <w:i/>
              </w:rPr>
              <w:t>Τελευταίου</w:t>
            </w:r>
          </w:p>
          <w:p w:rsidR="00300EA6" w:rsidRPr="00300EA6" w:rsidRDefault="00300EA6" w:rsidP="00C13C77">
            <w:pPr>
              <w:pStyle w:val="aff2"/>
              <w:ind w:left="0"/>
              <w:jc w:val="center"/>
              <w:rPr>
                <w:rFonts w:cs="Arial"/>
                <w:b/>
                <w:i/>
              </w:rPr>
            </w:pPr>
            <w:proofErr w:type="spellStart"/>
            <w:r w:rsidRPr="00300EA6">
              <w:rPr>
                <w:rFonts w:cs="Arial"/>
                <w:b/>
                <w:i/>
              </w:rPr>
              <w:t>Ανακεφ</w:t>
            </w:r>
            <w:proofErr w:type="spellEnd"/>
            <w:r w:rsidRPr="00300EA6">
              <w:rPr>
                <w:rFonts w:cs="Arial"/>
                <w:b/>
                <w:i/>
              </w:rPr>
              <w:t>.</w:t>
            </w:r>
          </w:p>
          <w:p w:rsidR="00300EA6" w:rsidRPr="00300EA6" w:rsidRDefault="00300EA6" w:rsidP="00C13C77">
            <w:pPr>
              <w:pStyle w:val="aff2"/>
              <w:ind w:left="0"/>
              <w:jc w:val="center"/>
              <w:rPr>
                <w:rFonts w:cs="Arial"/>
                <w:b/>
                <w:i/>
              </w:rPr>
            </w:pPr>
            <w:r w:rsidRPr="00300EA6">
              <w:rPr>
                <w:rFonts w:cs="Arial"/>
                <w:b/>
                <w:i/>
              </w:rPr>
              <w:t>Πίνακα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EA6" w:rsidRPr="00300EA6" w:rsidRDefault="00300EA6" w:rsidP="00C13C77">
            <w:pPr>
              <w:pStyle w:val="aff2"/>
              <w:ind w:left="0"/>
              <w:jc w:val="center"/>
              <w:rPr>
                <w:rFonts w:cs="Arial"/>
                <w:b/>
                <w:i/>
              </w:rPr>
            </w:pPr>
            <w:proofErr w:type="spellStart"/>
            <w:r w:rsidRPr="00300EA6">
              <w:rPr>
                <w:rFonts w:cs="Arial"/>
                <w:b/>
                <w:i/>
              </w:rPr>
              <w:t>Εκτελε</w:t>
            </w:r>
            <w:proofErr w:type="spellEnd"/>
            <w:r w:rsidRPr="00300EA6">
              <w:rPr>
                <w:rFonts w:cs="Arial"/>
                <w:b/>
                <w:i/>
              </w:rPr>
              <w:t>-</w:t>
            </w:r>
            <w:proofErr w:type="spellStart"/>
            <w:r w:rsidRPr="00300EA6">
              <w:rPr>
                <w:rFonts w:cs="Arial"/>
                <w:b/>
                <w:i/>
              </w:rPr>
              <w:t>σθείσες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00EA6" w:rsidRPr="00300EA6" w:rsidRDefault="00300EA6" w:rsidP="00C13C77">
            <w:pPr>
              <w:pStyle w:val="aff2"/>
              <w:ind w:left="0"/>
              <w:jc w:val="center"/>
              <w:rPr>
                <w:rFonts w:cs="Arial"/>
                <w:b/>
                <w: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00EA6" w:rsidRPr="00300EA6" w:rsidRDefault="00300EA6" w:rsidP="00C13C77">
            <w:pPr>
              <w:pStyle w:val="aff2"/>
              <w:ind w:left="0"/>
              <w:jc w:val="center"/>
              <w:rPr>
                <w:rFonts w:cs="Arial"/>
                <w:b/>
                <w:i/>
              </w:rPr>
            </w:pPr>
            <w:r w:rsidRPr="00300EA6">
              <w:rPr>
                <w:rFonts w:cs="Arial"/>
                <w:b/>
                <w:i/>
              </w:rPr>
              <w:t>Μερική</w:t>
            </w:r>
          </w:p>
          <w:p w:rsidR="00300EA6" w:rsidRPr="00300EA6" w:rsidRDefault="00300EA6" w:rsidP="00C13C77">
            <w:pPr>
              <w:pStyle w:val="aff2"/>
              <w:ind w:left="0"/>
              <w:jc w:val="center"/>
              <w:rPr>
                <w:rFonts w:cs="Arial"/>
                <w:b/>
                <w:i/>
              </w:rPr>
            </w:pPr>
            <w:r w:rsidRPr="00300EA6">
              <w:rPr>
                <w:rFonts w:cs="Arial"/>
                <w:b/>
                <w:i/>
              </w:rPr>
              <w:t>(Ευρώ)</w:t>
            </w:r>
          </w:p>
        </w:tc>
        <w:tc>
          <w:tcPr>
            <w:tcW w:w="1141" w:type="dxa"/>
            <w:tcBorders>
              <w:top w:val="single" w:sz="4" w:space="0" w:color="auto"/>
              <w:left w:val="single" w:sz="4" w:space="0" w:color="auto"/>
              <w:bottom w:val="single" w:sz="4" w:space="0" w:color="auto"/>
              <w:right w:val="single" w:sz="4" w:space="0" w:color="auto"/>
            </w:tcBorders>
            <w:vAlign w:val="center"/>
            <w:hideMark/>
          </w:tcPr>
          <w:p w:rsidR="00300EA6" w:rsidRPr="00300EA6" w:rsidRDefault="00300EA6" w:rsidP="00C13C77">
            <w:pPr>
              <w:pStyle w:val="aff2"/>
              <w:ind w:left="0"/>
              <w:jc w:val="center"/>
              <w:rPr>
                <w:rFonts w:cs="Arial"/>
                <w:b/>
                <w:i/>
              </w:rPr>
            </w:pPr>
            <w:r w:rsidRPr="00300EA6">
              <w:rPr>
                <w:rFonts w:cs="Arial"/>
                <w:b/>
                <w:i/>
              </w:rPr>
              <w:t>Ολική</w:t>
            </w:r>
          </w:p>
          <w:p w:rsidR="00300EA6" w:rsidRPr="00300EA6" w:rsidRDefault="00300EA6" w:rsidP="00C13C77">
            <w:pPr>
              <w:pStyle w:val="aff2"/>
              <w:ind w:left="0"/>
              <w:jc w:val="center"/>
              <w:rPr>
                <w:rFonts w:cs="Arial"/>
                <w:b/>
                <w:i/>
              </w:rPr>
            </w:pPr>
            <w:r w:rsidRPr="00300EA6">
              <w:rPr>
                <w:rFonts w:cs="Arial"/>
                <w:b/>
                <w:i/>
              </w:rPr>
              <w:t>(Ευρώ)</w:t>
            </w:r>
          </w:p>
        </w:tc>
      </w:tr>
      <w:tr w:rsidR="00300EA6" w:rsidRPr="00F67A7D" w:rsidTr="00300EA6">
        <w:trPr>
          <w:trHeight w:val="335"/>
        </w:trPr>
        <w:tc>
          <w:tcPr>
            <w:tcW w:w="2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right"/>
              <w:rPr>
                <w:rFonts w:cs="Arial"/>
                <w:b/>
                <w:i/>
              </w:rPr>
            </w:pPr>
            <w:r w:rsidRPr="00F67A7D">
              <w:rPr>
                <w:rFonts w:cs="Arial"/>
                <w:b/>
                <w:i/>
              </w:rPr>
              <w:t>1.</w:t>
            </w: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rPr>
                <w:rFonts w:cs="Arial"/>
                <w:b/>
                <w:i/>
                <w:sz w:val="22"/>
                <w:szCs w:val="22"/>
              </w:rPr>
            </w:pPr>
            <w:proofErr w:type="spellStart"/>
            <w:r w:rsidRPr="00F67A7D">
              <w:rPr>
                <w:rFonts w:cs="Arial"/>
                <w:b/>
                <w:i/>
                <w:sz w:val="22"/>
                <w:szCs w:val="22"/>
              </w:rPr>
              <w:t>Υδρογεωτεχνική</w:t>
            </w:r>
            <w:proofErr w:type="spellEnd"/>
            <w:r w:rsidRPr="00F67A7D">
              <w:rPr>
                <w:rFonts w:cs="Arial"/>
                <w:b/>
                <w:i/>
                <w:sz w:val="22"/>
                <w:szCs w:val="22"/>
              </w:rPr>
              <w:t xml:space="preserve"> Μελέτη</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center"/>
              <w:rPr>
                <w:rFonts w:cs="Arial"/>
                <w:i/>
                <w:sz w:val="22"/>
                <w:szCs w:val="22"/>
              </w:rPr>
            </w:pPr>
            <w:r w:rsidRPr="00F67A7D">
              <w:rPr>
                <w:rFonts w:cs="Arial"/>
                <w:i/>
                <w:sz w:val="22"/>
                <w:szCs w:val="22"/>
              </w:rPr>
              <w:t>6.574</w:t>
            </w:r>
            <w:r w:rsidRPr="00F67A7D">
              <w:rPr>
                <w:rFonts w:cs="Arial"/>
                <w:i/>
                <w:sz w:val="22"/>
                <w:szCs w:val="22"/>
                <w:lang w:val="en-US"/>
              </w:rPr>
              <w:t>,</w:t>
            </w:r>
            <w:r w:rsidRPr="00F67A7D">
              <w:rPr>
                <w:rFonts w:cs="Arial"/>
                <w:i/>
                <w:sz w:val="22"/>
                <w:szCs w:val="22"/>
              </w:rPr>
              <w:t>15</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right"/>
              <w:rPr>
                <w:rFonts w:cs="Arial"/>
                <w:i/>
                <w:sz w:val="22"/>
                <w:szCs w:val="22"/>
              </w:rPr>
            </w:pPr>
            <w:r w:rsidRPr="00F67A7D">
              <w:rPr>
                <w:rFonts w:cs="Arial"/>
                <w:i/>
                <w:sz w:val="22"/>
                <w:szCs w:val="22"/>
              </w:rPr>
              <w:t>6.574</w:t>
            </w:r>
            <w:r w:rsidRPr="00F67A7D">
              <w:rPr>
                <w:rFonts w:cs="Arial"/>
                <w:i/>
                <w:sz w:val="22"/>
                <w:szCs w:val="22"/>
                <w:lang w:val="en-US"/>
              </w:rPr>
              <w:t>,</w:t>
            </w:r>
            <w:r w:rsidRPr="00F67A7D">
              <w:rPr>
                <w:rFonts w:cs="Arial"/>
                <w:i/>
                <w:sz w:val="22"/>
                <w:szCs w:val="22"/>
              </w:rPr>
              <w:t>15</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center"/>
              <w:rPr>
                <w:rFonts w:cs="Arial"/>
                <w:i/>
                <w:sz w:val="22"/>
                <w:szCs w:val="22"/>
              </w:rPr>
            </w:pPr>
            <w:r w:rsidRPr="00F67A7D">
              <w:rPr>
                <w:rFonts w:cs="Arial"/>
                <w:i/>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right"/>
              <w:rPr>
                <w:rFonts w:cs="Arial"/>
                <w:i/>
                <w:sz w:val="22"/>
                <w:szCs w:val="22"/>
              </w:rPr>
            </w:pPr>
            <w:r w:rsidRPr="00F67A7D">
              <w:rPr>
                <w:rFonts w:cs="Arial"/>
                <w:i/>
                <w:sz w:val="22"/>
                <w:szCs w:val="22"/>
              </w:rPr>
              <w:t>6.574</w:t>
            </w:r>
            <w:r w:rsidRPr="00F67A7D">
              <w:rPr>
                <w:rFonts w:cs="Arial"/>
                <w:i/>
                <w:sz w:val="22"/>
                <w:szCs w:val="22"/>
                <w:lang w:val="en-US"/>
              </w:rPr>
              <w:t>,</w:t>
            </w:r>
            <w:r w:rsidRPr="00F67A7D">
              <w:rPr>
                <w:rFonts w:cs="Arial"/>
                <w:i/>
                <w:sz w:val="22"/>
                <w:szCs w:val="22"/>
              </w:rPr>
              <w:t>15</w:t>
            </w:r>
          </w:p>
        </w:tc>
        <w:tc>
          <w:tcPr>
            <w:tcW w:w="1141"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right"/>
              <w:rPr>
                <w:rFonts w:cs="Arial"/>
                <w:i/>
                <w:sz w:val="22"/>
                <w:szCs w:val="22"/>
              </w:rPr>
            </w:pPr>
            <w:r w:rsidRPr="00F67A7D">
              <w:rPr>
                <w:rFonts w:cs="Arial"/>
                <w:i/>
                <w:sz w:val="22"/>
                <w:szCs w:val="22"/>
              </w:rPr>
              <w:t>6.574</w:t>
            </w:r>
            <w:r w:rsidRPr="00F67A7D">
              <w:rPr>
                <w:rFonts w:cs="Arial"/>
                <w:i/>
                <w:sz w:val="22"/>
                <w:szCs w:val="22"/>
                <w:lang w:val="en-US"/>
              </w:rPr>
              <w:t>,</w:t>
            </w:r>
            <w:r w:rsidRPr="00F67A7D">
              <w:rPr>
                <w:rFonts w:cs="Arial"/>
                <w:i/>
                <w:sz w:val="22"/>
                <w:szCs w:val="22"/>
              </w:rPr>
              <w:t>15</w:t>
            </w:r>
          </w:p>
        </w:tc>
      </w:tr>
      <w:tr w:rsidR="00300EA6" w:rsidRPr="00F67A7D" w:rsidTr="00300EA6">
        <w:trPr>
          <w:trHeight w:val="64"/>
        </w:trPr>
        <w:tc>
          <w:tcPr>
            <w:tcW w:w="2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b/>
                <w:i/>
              </w:rPr>
            </w:pP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rPr>
                <w:rFonts w:cs="Arial"/>
                <w:b/>
                <w:i/>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r>
      <w:tr w:rsidR="00300EA6" w:rsidRPr="00F67A7D" w:rsidTr="00300EA6">
        <w:trPr>
          <w:trHeight w:val="300"/>
        </w:trPr>
        <w:tc>
          <w:tcPr>
            <w:tcW w:w="2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right"/>
              <w:rPr>
                <w:rFonts w:cs="Arial"/>
                <w:b/>
                <w:i/>
              </w:rPr>
            </w:pPr>
            <w:r w:rsidRPr="00F67A7D">
              <w:rPr>
                <w:rFonts w:cs="Arial"/>
                <w:b/>
                <w:i/>
              </w:rPr>
              <w:t>2.</w:t>
            </w: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rPr>
                <w:rFonts w:cs="Arial"/>
                <w:b/>
                <w:i/>
                <w:sz w:val="22"/>
                <w:szCs w:val="22"/>
              </w:rPr>
            </w:pPr>
            <w:r w:rsidRPr="00F67A7D">
              <w:rPr>
                <w:rFonts w:cs="Arial"/>
                <w:b/>
                <w:i/>
                <w:sz w:val="22"/>
                <w:szCs w:val="22"/>
              </w:rPr>
              <w:t>Μελέτη Γεωλογικής Καταλληλότητας</w:t>
            </w:r>
          </w:p>
          <w:p w:rsidR="00300EA6" w:rsidRPr="00F67A7D" w:rsidRDefault="00300EA6" w:rsidP="00C13C77">
            <w:pPr>
              <w:pStyle w:val="aff2"/>
              <w:spacing w:line="240" w:lineRule="auto"/>
              <w:ind w:left="0" w:right="0"/>
              <w:rPr>
                <w:rFonts w:cs="Arial"/>
                <w:i/>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r>
      <w:tr w:rsidR="00300EA6" w:rsidRPr="00F67A7D" w:rsidTr="00300EA6">
        <w:trPr>
          <w:trHeight w:val="64"/>
        </w:trPr>
        <w:tc>
          <w:tcPr>
            <w:tcW w:w="2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b/>
                <w:i/>
              </w:rPr>
            </w:pP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rPr>
                <w:rFonts w:cs="Arial"/>
                <w:b/>
                <w:i/>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r>
      <w:tr w:rsidR="00300EA6" w:rsidRPr="00F67A7D" w:rsidTr="00300EA6">
        <w:tc>
          <w:tcPr>
            <w:tcW w:w="2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right"/>
              <w:rPr>
                <w:rFonts w:cs="Arial"/>
                <w:b/>
                <w:i/>
              </w:rPr>
            </w:pPr>
            <w:r w:rsidRPr="00F67A7D">
              <w:rPr>
                <w:rFonts w:cs="Arial"/>
                <w:b/>
                <w:i/>
              </w:rPr>
              <w:t>3.</w:t>
            </w: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rPr>
                <w:rFonts w:cs="Arial"/>
                <w:i/>
                <w:sz w:val="22"/>
                <w:szCs w:val="22"/>
              </w:rPr>
            </w:pPr>
            <w:r w:rsidRPr="00F67A7D">
              <w:rPr>
                <w:rFonts w:cs="Arial"/>
                <w:b/>
                <w:i/>
                <w:sz w:val="22"/>
                <w:szCs w:val="22"/>
              </w:rPr>
              <w:t>Τεχνική Μελέτη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00EA6" w:rsidRPr="00F67A7D" w:rsidRDefault="00300EA6" w:rsidP="00C13C77">
            <w:pPr>
              <w:rPr>
                <w:rFonts w:ascii="Arial" w:hAnsi="Arial" w:cs="Arial"/>
                <w:i/>
                <w:sz w:val="22"/>
                <w:szCs w:val="22"/>
              </w:rPr>
            </w:pPr>
          </w:p>
        </w:tc>
      </w:tr>
      <w:tr w:rsidR="00300EA6" w:rsidRPr="00F67A7D" w:rsidTr="00300EA6">
        <w:trPr>
          <w:trHeight w:val="64"/>
        </w:trPr>
        <w:tc>
          <w:tcPr>
            <w:tcW w:w="2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b/>
                <w:i/>
              </w:rPr>
            </w:pP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rPr>
                <w:rFonts w:cs="Arial"/>
                <w:b/>
                <w:i/>
                <w:sz w:val="22"/>
                <w:szCs w:val="22"/>
              </w:rPr>
            </w:pP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14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r>
      <w:tr w:rsidR="00300EA6" w:rsidRPr="00F67A7D" w:rsidTr="00300EA6">
        <w:tc>
          <w:tcPr>
            <w:tcW w:w="2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right"/>
              <w:rPr>
                <w:rFonts w:cs="Arial"/>
                <w:b/>
                <w:i/>
              </w:rPr>
            </w:pPr>
            <w:r w:rsidRPr="00F67A7D">
              <w:rPr>
                <w:rFonts w:cs="Arial"/>
                <w:b/>
                <w:i/>
              </w:rPr>
              <w:t>4.</w:t>
            </w: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rPr>
                <w:rFonts w:cs="Arial"/>
                <w:i/>
                <w:sz w:val="22"/>
                <w:szCs w:val="22"/>
              </w:rPr>
            </w:pPr>
            <w:r w:rsidRPr="00F67A7D">
              <w:rPr>
                <w:rFonts w:cs="Arial"/>
                <w:b/>
                <w:i/>
                <w:sz w:val="22"/>
                <w:szCs w:val="22"/>
              </w:rPr>
              <w:t>ΑΠΡΟΒΛΕΠΤΑ</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center"/>
              <w:rPr>
                <w:rFonts w:cs="Arial"/>
                <w:i/>
                <w:sz w:val="22"/>
                <w:szCs w:val="22"/>
              </w:rPr>
            </w:pPr>
            <w:r w:rsidRPr="00F67A7D">
              <w:rPr>
                <w:rFonts w:cs="Arial"/>
                <w:i/>
                <w:sz w:val="22"/>
                <w:szCs w:val="22"/>
              </w:rPr>
              <w:t>986,12</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00EA6" w:rsidRPr="00F67A7D" w:rsidRDefault="00300EA6" w:rsidP="00C13C77">
            <w:pPr>
              <w:pStyle w:val="aff2"/>
              <w:spacing w:line="240" w:lineRule="auto"/>
              <w:ind w:left="0" w:right="0"/>
              <w:jc w:val="right"/>
              <w:rPr>
                <w:rFonts w:cs="Arial"/>
                <w:i/>
                <w:sz w:val="22"/>
                <w:szCs w:val="22"/>
              </w:rPr>
            </w:pPr>
          </w:p>
        </w:tc>
        <w:tc>
          <w:tcPr>
            <w:tcW w:w="114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00EA6" w:rsidRPr="00F67A7D" w:rsidRDefault="00300EA6" w:rsidP="00C13C77">
            <w:pPr>
              <w:pStyle w:val="aff2"/>
              <w:spacing w:line="240" w:lineRule="auto"/>
              <w:ind w:left="0" w:right="0"/>
              <w:jc w:val="right"/>
              <w:rPr>
                <w:rFonts w:cs="Arial"/>
                <w:i/>
                <w:sz w:val="22"/>
                <w:szCs w:val="22"/>
                <w:lang w:val="en-US"/>
              </w:rPr>
            </w:pPr>
            <w:r w:rsidRPr="00F67A7D">
              <w:rPr>
                <w:rFonts w:cs="Arial"/>
                <w:i/>
                <w:sz w:val="22"/>
                <w:szCs w:val="22"/>
              </w:rPr>
              <w:t>986,12</w:t>
            </w:r>
          </w:p>
        </w:tc>
      </w:tr>
      <w:tr w:rsidR="00300EA6" w:rsidRPr="00F67A7D" w:rsidTr="00300EA6">
        <w:trPr>
          <w:cantSplit/>
        </w:trPr>
        <w:tc>
          <w:tcPr>
            <w:tcW w:w="284" w:type="dxa"/>
            <w:tcBorders>
              <w:top w:val="single" w:sz="4" w:space="0" w:color="auto"/>
              <w:left w:val="single" w:sz="4" w:space="0" w:color="auto"/>
              <w:bottom w:val="single" w:sz="4" w:space="0" w:color="auto"/>
              <w:right w:val="single" w:sz="4" w:space="0" w:color="auto"/>
            </w:tcBorders>
          </w:tcPr>
          <w:p w:rsidR="00300EA6" w:rsidRPr="00F67A7D" w:rsidRDefault="00300EA6" w:rsidP="00C13C77">
            <w:pPr>
              <w:pStyle w:val="aff2"/>
              <w:ind w:left="0"/>
              <w:rPr>
                <w:rFonts w:cs="Arial"/>
                <w:b/>
                <w:i/>
              </w:rPr>
            </w:pPr>
          </w:p>
        </w:tc>
        <w:tc>
          <w:tcPr>
            <w:tcW w:w="2268" w:type="dxa"/>
            <w:tcBorders>
              <w:top w:val="single" w:sz="4" w:space="0" w:color="auto"/>
              <w:left w:val="single" w:sz="4" w:space="0" w:color="auto"/>
              <w:bottom w:val="single" w:sz="4" w:space="0" w:color="auto"/>
              <w:right w:val="single" w:sz="4" w:space="0" w:color="auto"/>
            </w:tcBorders>
          </w:tcPr>
          <w:p w:rsidR="00300EA6" w:rsidRPr="00F67A7D" w:rsidRDefault="00300EA6" w:rsidP="00C13C77">
            <w:pPr>
              <w:pStyle w:val="aff2"/>
              <w:ind w:left="0"/>
              <w:rPr>
                <w:rFonts w:cs="Arial"/>
                <w:b/>
                <w:i/>
                <w:sz w:val="22"/>
                <w:szCs w:val="22"/>
              </w:rPr>
            </w:pPr>
          </w:p>
        </w:tc>
        <w:tc>
          <w:tcPr>
            <w:tcW w:w="5103" w:type="dxa"/>
            <w:gridSpan w:val="4"/>
            <w:tcBorders>
              <w:top w:val="single" w:sz="4" w:space="0" w:color="auto"/>
              <w:left w:val="single" w:sz="4" w:space="0" w:color="auto"/>
              <w:bottom w:val="single" w:sz="4" w:space="0" w:color="auto"/>
              <w:right w:val="single" w:sz="4" w:space="0" w:color="auto"/>
            </w:tcBorders>
            <w:hideMark/>
          </w:tcPr>
          <w:p w:rsidR="00300EA6" w:rsidRPr="00F67A7D" w:rsidRDefault="00300EA6" w:rsidP="00C13C77">
            <w:pPr>
              <w:pStyle w:val="aff2"/>
              <w:ind w:left="0"/>
              <w:rPr>
                <w:rFonts w:cs="Arial"/>
                <w:b/>
                <w:i/>
                <w:sz w:val="22"/>
                <w:szCs w:val="22"/>
              </w:rPr>
            </w:pPr>
            <w:r w:rsidRPr="00F67A7D">
              <w:rPr>
                <w:rFonts w:cs="Arial"/>
                <w:b/>
                <w:i/>
                <w:sz w:val="22"/>
                <w:szCs w:val="22"/>
              </w:rPr>
              <w:t>ΣΥΝΟΛΟ</w:t>
            </w:r>
          </w:p>
        </w:tc>
        <w:tc>
          <w:tcPr>
            <w:tcW w:w="1134" w:type="dxa"/>
            <w:tcBorders>
              <w:top w:val="single" w:sz="4" w:space="0" w:color="auto"/>
              <w:left w:val="single" w:sz="4" w:space="0" w:color="auto"/>
              <w:bottom w:val="single" w:sz="4" w:space="0" w:color="auto"/>
              <w:right w:val="single" w:sz="4" w:space="0" w:color="auto"/>
            </w:tcBorders>
          </w:tcPr>
          <w:p w:rsidR="00300EA6" w:rsidRPr="00F67A7D" w:rsidRDefault="00300EA6" w:rsidP="00C13C77">
            <w:pPr>
              <w:pStyle w:val="aff2"/>
              <w:ind w:left="0"/>
              <w:rPr>
                <w:rFonts w:cs="Arial"/>
                <w:b/>
                <w:i/>
                <w:sz w:val="22"/>
                <w:szCs w:val="22"/>
              </w:rPr>
            </w:pPr>
          </w:p>
        </w:tc>
        <w:tc>
          <w:tcPr>
            <w:tcW w:w="1141" w:type="dxa"/>
            <w:tcBorders>
              <w:top w:val="single" w:sz="4" w:space="0" w:color="auto"/>
              <w:left w:val="single" w:sz="4" w:space="0" w:color="auto"/>
              <w:bottom w:val="single" w:sz="4" w:space="0" w:color="auto"/>
              <w:right w:val="single" w:sz="4" w:space="0" w:color="auto"/>
            </w:tcBorders>
            <w:hideMark/>
          </w:tcPr>
          <w:p w:rsidR="00300EA6" w:rsidRPr="00F67A7D" w:rsidRDefault="00300EA6" w:rsidP="00C13C77">
            <w:pPr>
              <w:pStyle w:val="aff2"/>
              <w:ind w:left="0"/>
              <w:rPr>
                <w:rFonts w:cs="Arial"/>
                <w:b/>
                <w:i/>
                <w:sz w:val="22"/>
                <w:szCs w:val="22"/>
                <w:lang w:val="en-US"/>
              </w:rPr>
            </w:pPr>
            <w:r w:rsidRPr="00F67A7D">
              <w:rPr>
                <w:rFonts w:cs="Arial"/>
                <w:b/>
                <w:i/>
                <w:sz w:val="22"/>
                <w:szCs w:val="22"/>
                <w:lang w:val="en-US"/>
              </w:rPr>
              <w:t>7</w:t>
            </w:r>
            <w:r w:rsidRPr="00F67A7D">
              <w:rPr>
                <w:rFonts w:cs="Arial"/>
                <w:b/>
                <w:i/>
                <w:sz w:val="22"/>
                <w:szCs w:val="22"/>
              </w:rPr>
              <w:t>.</w:t>
            </w:r>
            <w:r w:rsidRPr="00F67A7D">
              <w:rPr>
                <w:rFonts w:cs="Arial"/>
                <w:b/>
                <w:i/>
                <w:sz w:val="22"/>
                <w:szCs w:val="22"/>
                <w:lang w:val="en-US"/>
              </w:rPr>
              <w:t>560</w:t>
            </w:r>
            <w:r w:rsidRPr="00F67A7D">
              <w:rPr>
                <w:rFonts w:cs="Arial"/>
                <w:b/>
                <w:i/>
                <w:sz w:val="22"/>
                <w:szCs w:val="22"/>
              </w:rPr>
              <w:t>,</w:t>
            </w:r>
            <w:r w:rsidRPr="00F67A7D">
              <w:rPr>
                <w:rFonts w:cs="Arial"/>
                <w:b/>
                <w:i/>
                <w:sz w:val="22"/>
                <w:szCs w:val="22"/>
                <w:lang w:val="en-US"/>
              </w:rPr>
              <w:t>27</w:t>
            </w:r>
          </w:p>
        </w:tc>
      </w:tr>
    </w:tbl>
    <w:p w:rsidR="00300EA6" w:rsidRPr="00F67A7D" w:rsidRDefault="00300EA6" w:rsidP="00300EA6">
      <w:pPr>
        <w:shd w:val="clear" w:color="auto" w:fill="FFFFFF"/>
        <w:spacing w:before="60" w:after="60"/>
        <w:jc w:val="both"/>
        <w:rPr>
          <w:rFonts w:ascii="Arial" w:hAnsi="Arial" w:cs="Arial"/>
          <w:i/>
        </w:rPr>
      </w:pPr>
    </w:p>
    <w:p w:rsidR="00300EA6" w:rsidRPr="00F67A7D" w:rsidRDefault="00300EA6" w:rsidP="00300EA6">
      <w:pPr>
        <w:shd w:val="clear" w:color="auto" w:fill="FFFFFF"/>
        <w:spacing w:before="60" w:after="60"/>
        <w:ind w:left="720"/>
        <w:jc w:val="both"/>
        <w:rPr>
          <w:rFonts w:ascii="Arial" w:hAnsi="Arial" w:cs="Arial"/>
          <w:i/>
        </w:rPr>
      </w:pPr>
    </w:p>
    <w:p w:rsidR="00300EA6" w:rsidRPr="00F67A7D" w:rsidRDefault="00300EA6" w:rsidP="00300EA6">
      <w:pPr>
        <w:widowControl w:val="0"/>
        <w:tabs>
          <w:tab w:val="left" w:pos="195"/>
        </w:tabs>
        <w:jc w:val="both"/>
        <w:rPr>
          <w:rFonts w:ascii="Arial" w:hAnsi="Arial" w:cs="Arial"/>
          <w:i/>
        </w:rPr>
      </w:pPr>
      <w:r w:rsidRPr="00F67A7D">
        <w:rPr>
          <w:rFonts w:ascii="Arial" w:hAnsi="Arial" w:cs="Arial"/>
          <w:i/>
          <w:sz w:val="22"/>
          <w:szCs w:val="22"/>
        </w:rPr>
        <w:tab/>
      </w:r>
      <w:r w:rsidRPr="00F67A7D">
        <w:rPr>
          <w:rFonts w:ascii="Arial" w:hAnsi="Arial" w:cs="Arial"/>
          <w:i/>
          <w:sz w:val="22"/>
          <w:szCs w:val="22"/>
        </w:rPr>
        <w:tab/>
      </w:r>
      <w:r w:rsidRPr="00F67A7D">
        <w:rPr>
          <w:rFonts w:ascii="Arial" w:hAnsi="Arial" w:cs="Arial"/>
          <w:i/>
          <w:sz w:val="22"/>
          <w:szCs w:val="22"/>
        </w:rPr>
        <w:tab/>
      </w:r>
      <w:r w:rsidRPr="00F67A7D">
        <w:rPr>
          <w:rFonts w:ascii="Arial" w:hAnsi="Arial" w:cs="Arial"/>
          <w:i/>
          <w:sz w:val="22"/>
          <w:szCs w:val="22"/>
        </w:rPr>
        <w:tab/>
      </w:r>
      <w:r w:rsidRPr="00F67A7D">
        <w:rPr>
          <w:rFonts w:ascii="Arial" w:hAnsi="Arial" w:cs="Arial"/>
          <w:i/>
          <w:sz w:val="22"/>
          <w:szCs w:val="22"/>
        </w:rPr>
        <w:tab/>
      </w:r>
      <w:r w:rsidRPr="00F67A7D">
        <w:rPr>
          <w:rFonts w:ascii="Arial" w:hAnsi="Arial" w:cs="Arial"/>
          <w:b/>
          <w:bCs/>
          <w:i/>
          <w:sz w:val="22"/>
          <w:szCs w:val="22"/>
        </w:rPr>
        <w:t xml:space="preserve">ΕΙΣΗΓΟΥΜΑΣΤΕ </w:t>
      </w:r>
    </w:p>
    <w:p w:rsidR="00D80E0F" w:rsidRPr="00D80E0F" w:rsidRDefault="00D80E0F" w:rsidP="00D80E0F">
      <w:pPr>
        <w:jc w:val="both"/>
        <w:rPr>
          <w:rFonts w:ascii="Arial" w:hAnsi="Arial" w:cs="Arial"/>
          <w:b/>
          <w:sz w:val="22"/>
          <w:szCs w:val="22"/>
        </w:rPr>
      </w:pPr>
      <w:r w:rsidRPr="00D80E0F">
        <w:rPr>
          <w:rFonts w:ascii="Arial" w:hAnsi="Arial" w:cs="Arial"/>
          <w:b/>
          <w:sz w:val="22"/>
          <w:szCs w:val="22"/>
        </w:rPr>
        <w:lastRenderedPageBreak/>
        <w:t>Στα μέλη της Οικονομικής Επιτροπής όπως αποφασίσουν για την έγκριση του 1</w:t>
      </w:r>
      <w:r w:rsidRPr="00D80E0F">
        <w:rPr>
          <w:rFonts w:ascii="Arial" w:hAnsi="Arial" w:cs="Arial"/>
          <w:b/>
          <w:sz w:val="22"/>
          <w:szCs w:val="22"/>
          <w:vertAlign w:val="superscript"/>
        </w:rPr>
        <w:t>ου</w:t>
      </w:r>
      <w:r w:rsidRPr="00D80E0F">
        <w:rPr>
          <w:rFonts w:ascii="Arial" w:hAnsi="Arial" w:cs="Arial"/>
          <w:b/>
          <w:sz w:val="22"/>
          <w:szCs w:val="22"/>
        </w:rPr>
        <w:t xml:space="preserve"> Συγκριτικού και </w:t>
      </w:r>
      <w:proofErr w:type="spellStart"/>
      <w:r w:rsidRPr="00D80E0F">
        <w:rPr>
          <w:rFonts w:ascii="Arial" w:hAnsi="Arial" w:cs="Arial"/>
          <w:b/>
          <w:sz w:val="22"/>
          <w:szCs w:val="22"/>
        </w:rPr>
        <w:t>Τακτοποιητικού</w:t>
      </w:r>
      <w:proofErr w:type="spellEnd"/>
      <w:r w:rsidRPr="00D80E0F">
        <w:rPr>
          <w:rFonts w:ascii="Arial" w:hAnsi="Arial" w:cs="Arial"/>
          <w:b/>
          <w:sz w:val="22"/>
          <w:szCs w:val="22"/>
        </w:rPr>
        <w:t xml:space="preserve"> της μελέτης με τίτλο: : </w:t>
      </w:r>
      <w:r w:rsidRPr="00D80E0F">
        <w:rPr>
          <w:rFonts w:ascii="Arial" w:hAnsi="Arial" w:cs="Arial"/>
          <w:b/>
          <w:bCs/>
          <w:iCs/>
          <w:sz w:val="22"/>
          <w:szCs w:val="22"/>
        </w:rPr>
        <w:t>«</w:t>
      </w:r>
      <w:r w:rsidRPr="00D80E0F">
        <w:rPr>
          <w:rFonts w:ascii="Arial" w:hAnsi="Arial" w:cs="Arial"/>
          <w:b/>
          <w:sz w:val="22"/>
          <w:szCs w:val="22"/>
        </w:rPr>
        <w:t xml:space="preserve">Τεχνικές μελέτες επέκτασης κοιμητηρίου Δ.Κ. </w:t>
      </w:r>
      <w:proofErr w:type="spellStart"/>
      <w:r w:rsidRPr="00D80E0F">
        <w:rPr>
          <w:rFonts w:ascii="Arial" w:hAnsi="Arial" w:cs="Arial"/>
          <w:b/>
          <w:sz w:val="22"/>
          <w:szCs w:val="22"/>
        </w:rPr>
        <w:t>Λιβαδειας</w:t>
      </w:r>
      <w:proofErr w:type="spellEnd"/>
      <w:r w:rsidRPr="00D80E0F">
        <w:rPr>
          <w:rFonts w:ascii="Arial" w:eastAsia="SimSun" w:hAnsi="Arial" w:cs="Arial"/>
          <w:b/>
          <w:sz w:val="22"/>
          <w:szCs w:val="22"/>
        </w:rPr>
        <w:t>»</w:t>
      </w:r>
    </w:p>
    <w:p w:rsidR="00300EA6" w:rsidRPr="00D80E0F" w:rsidRDefault="00300EA6" w:rsidP="00300EA6">
      <w:pPr>
        <w:pStyle w:val="1f"/>
        <w:ind w:right="906"/>
        <w:jc w:val="both"/>
        <w:rPr>
          <w:rFonts w:ascii="Arial" w:hAnsi="Arial" w:cs="Arial"/>
          <w:b/>
          <w:bCs/>
          <w:i/>
          <w:sz w:val="22"/>
          <w:szCs w:val="22"/>
        </w:rPr>
      </w:pPr>
    </w:p>
    <w:p w:rsidR="00F94313" w:rsidRPr="001A0864" w:rsidRDefault="00A463D5" w:rsidP="00A463D5">
      <w:pPr>
        <w:shd w:val="clear" w:color="auto" w:fill="FFFFFF"/>
        <w:jc w:val="both"/>
        <w:rPr>
          <w:rFonts w:ascii="Arial" w:eastAsia="Arial" w:hAnsi="Arial" w:cs="Arial"/>
          <w:i/>
          <w:sz w:val="20"/>
          <w:szCs w:val="20"/>
        </w:rPr>
      </w:pPr>
      <w:r w:rsidRPr="008D2A1B">
        <w:rPr>
          <w:rFonts w:ascii="Calibri" w:eastAsia="Arial" w:hAnsi="Calibri" w:cs="Arial"/>
          <w:i/>
          <w:sz w:val="22"/>
          <w:szCs w:val="22"/>
        </w:rPr>
        <w:t xml:space="preserve">                                               </w:t>
      </w:r>
    </w:p>
    <w:p w:rsidR="00F94313" w:rsidRDefault="00F94313" w:rsidP="00F94313">
      <w:pPr>
        <w:shd w:val="clear" w:color="auto" w:fill="FFFFFF"/>
        <w:jc w:val="both"/>
        <w:rPr>
          <w:rFonts w:ascii="Arial" w:eastAsia="Arial" w:hAnsi="Arial" w:cs="Arial"/>
          <w:kern w:val="1"/>
          <w:sz w:val="22"/>
          <w:szCs w:val="22"/>
          <w:lang w:bidi="hi-IN"/>
        </w:rPr>
      </w:pPr>
      <w:r w:rsidRPr="001A0864">
        <w:rPr>
          <w:rFonts w:ascii="Arial" w:eastAsia="Arial" w:hAnsi="Arial" w:cs="Arial"/>
          <w:sz w:val="22"/>
          <w:szCs w:val="22"/>
        </w:rPr>
        <w:t xml:space="preserve">     </w:t>
      </w:r>
      <w:r w:rsidRPr="001A0864">
        <w:rPr>
          <w:rFonts w:ascii="Arial" w:eastAsia="Arial" w:hAnsi="Arial" w:cs="Arial"/>
          <w:kern w:val="1"/>
          <w:sz w:val="22"/>
          <w:szCs w:val="22"/>
          <w:lang w:bidi="hi-IN"/>
        </w:rPr>
        <w:t>Η Οικονομική Επιτροπή λαμβάνοντας υπόψη :</w:t>
      </w:r>
    </w:p>
    <w:p w:rsidR="00BF6719" w:rsidRPr="001A0864" w:rsidRDefault="00BF6719" w:rsidP="00F94313">
      <w:pPr>
        <w:shd w:val="clear" w:color="auto" w:fill="FFFFFF"/>
        <w:jc w:val="both"/>
        <w:rPr>
          <w:rFonts w:ascii="Arial" w:eastAsia="Arial" w:hAnsi="Arial" w:cs="Arial"/>
          <w:kern w:val="1"/>
          <w:sz w:val="22"/>
          <w:szCs w:val="22"/>
          <w:lang w:bidi="hi-IN"/>
        </w:rPr>
      </w:pPr>
    </w:p>
    <w:p w:rsidR="00BF6719" w:rsidRPr="00C01A40" w:rsidRDefault="00BF6719" w:rsidP="00BF6719">
      <w:pPr>
        <w:numPr>
          <w:ilvl w:val="0"/>
          <w:numId w:val="11"/>
        </w:numPr>
        <w:tabs>
          <w:tab w:val="left" w:pos="570"/>
          <w:tab w:val="center" w:pos="8460"/>
        </w:tabs>
        <w:spacing w:before="57" w:after="57"/>
        <w:rPr>
          <w:sz w:val="22"/>
          <w:szCs w:val="22"/>
        </w:rPr>
      </w:pPr>
      <w:r w:rsidRPr="00A34E9A">
        <w:rPr>
          <w:rFonts w:ascii="Arial" w:eastAsia="Arial" w:hAnsi="Arial" w:cs="Arial"/>
          <w:color w:val="000000"/>
          <w:kern w:val="2"/>
          <w:sz w:val="22"/>
          <w:szCs w:val="22"/>
          <w:highlight w:val="white"/>
          <w:shd w:val="clear" w:color="auto" w:fill="FFFFFF"/>
          <w:lang w:eastAsia="el-GR"/>
        </w:rPr>
        <w:t xml:space="preserve">Το </w:t>
      </w:r>
      <w:proofErr w:type="spellStart"/>
      <w:r w:rsidRPr="00A34E9A">
        <w:rPr>
          <w:rFonts w:ascii="Arial" w:eastAsia="Arial" w:hAnsi="Arial" w:cs="Arial"/>
          <w:color w:val="000000"/>
          <w:kern w:val="2"/>
          <w:sz w:val="22"/>
          <w:szCs w:val="22"/>
          <w:highlight w:val="white"/>
          <w:shd w:val="clear" w:color="auto" w:fill="FFFFFF"/>
          <w:lang w:eastAsia="el-GR"/>
        </w:rPr>
        <w:t>υπ΄αριθμ</w:t>
      </w:r>
      <w:proofErr w:type="spellEnd"/>
      <w:r w:rsidRPr="00A34E9A">
        <w:rPr>
          <w:rFonts w:ascii="Arial" w:eastAsia="Arial" w:hAnsi="Arial" w:cs="Arial"/>
          <w:i/>
          <w:color w:val="000000"/>
          <w:kern w:val="2"/>
          <w:sz w:val="22"/>
          <w:szCs w:val="22"/>
          <w:highlight w:val="white"/>
          <w:shd w:val="clear" w:color="auto" w:fill="FFFFFF"/>
          <w:lang w:eastAsia="el-GR"/>
        </w:rPr>
        <w:t>.</w:t>
      </w:r>
      <w:r w:rsidRPr="00A34E9A">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A34E9A">
        <w:rPr>
          <w:rStyle w:val="aa"/>
          <w:rFonts w:ascii="Arial" w:eastAsia="Arial" w:hAnsi="Arial" w:cs="Arial"/>
          <w:i w:val="0"/>
          <w:color w:val="000000"/>
          <w:spacing w:val="-3"/>
          <w:sz w:val="22"/>
          <w:szCs w:val="22"/>
          <w:shd w:val="clear" w:color="auto" w:fill="FFFFFF"/>
          <w:lang w:eastAsia="el-GR" w:bidi="hi-IN"/>
        </w:rPr>
        <w:t>πρωτ</w:t>
      </w:r>
      <w:proofErr w:type="spellEnd"/>
      <w:r w:rsidRPr="00A34E9A">
        <w:rPr>
          <w:rStyle w:val="aa"/>
          <w:rFonts w:ascii="Arial" w:eastAsia="Arial" w:hAnsi="Arial" w:cs="Arial"/>
          <w:i w:val="0"/>
          <w:color w:val="000000"/>
          <w:spacing w:val="-3"/>
          <w:sz w:val="22"/>
          <w:szCs w:val="22"/>
          <w:shd w:val="clear" w:color="auto" w:fill="FFFFFF"/>
          <w:lang w:eastAsia="el-GR" w:bidi="hi-IN"/>
        </w:rPr>
        <w:t>. 2</w:t>
      </w:r>
      <w:r>
        <w:rPr>
          <w:rStyle w:val="aa"/>
          <w:rFonts w:ascii="Arial" w:eastAsia="Arial" w:hAnsi="Arial" w:cs="Arial"/>
          <w:i w:val="0"/>
          <w:color w:val="000000"/>
          <w:spacing w:val="-3"/>
          <w:sz w:val="22"/>
          <w:szCs w:val="22"/>
          <w:shd w:val="clear" w:color="auto" w:fill="FFFFFF"/>
          <w:lang w:eastAsia="el-GR" w:bidi="hi-IN"/>
        </w:rPr>
        <w:t>4447</w:t>
      </w:r>
      <w:r w:rsidRPr="00A34E9A">
        <w:rPr>
          <w:rStyle w:val="aa"/>
          <w:rFonts w:ascii="Arial" w:eastAsia="Arial" w:hAnsi="Arial" w:cs="Arial"/>
          <w:i w:val="0"/>
          <w:color w:val="000000"/>
          <w:spacing w:val="-3"/>
          <w:sz w:val="22"/>
          <w:szCs w:val="22"/>
          <w:shd w:val="clear" w:color="auto" w:fill="FFFFFF"/>
          <w:lang w:eastAsia="el-GR" w:bidi="hi-IN"/>
        </w:rPr>
        <w:t>/</w:t>
      </w:r>
      <w:r>
        <w:rPr>
          <w:rStyle w:val="aa"/>
          <w:rFonts w:ascii="Arial" w:eastAsia="Arial" w:hAnsi="Arial" w:cs="Arial"/>
          <w:i w:val="0"/>
          <w:color w:val="000000"/>
          <w:spacing w:val="-3"/>
          <w:sz w:val="22"/>
          <w:szCs w:val="22"/>
          <w:shd w:val="clear" w:color="auto" w:fill="FFFFFF"/>
          <w:lang w:eastAsia="el-GR" w:bidi="hi-IN"/>
        </w:rPr>
        <w:t>11-12</w:t>
      </w:r>
      <w:r w:rsidRPr="00A34E9A">
        <w:rPr>
          <w:rStyle w:val="aa"/>
          <w:rFonts w:ascii="Arial" w:eastAsia="Arial" w:hAnsi="Arial" w:cs="Arial"/>
          <w:i w:val="0"/>
          <w:color w:val="000000"/>
          <w:spacing w:val="-3"/>
          <w:sz w:val="22"/>
          <w:szCs w:val="22"/>
          <w:shd w:val="clear" w:color="auto" w:fill="FFFFFF"/>
          <w:lang w:eastAsia="el-GR" w:bidi="hi-IN"/>
        </w:rPr>
        <w:t>-2020  έγγραφο  της  Δ/</w:t>
      </w:r>
      <w:proofErr w:type="spellStart"/>
      <w:r w:rsidRPr="00A34E9A">
        <w:rPr>
          <w:rStyle w:val="aa"/>
          <w:rFonts w:ascii="Arial" w:eastAsia="Arial" w:hAnsi="Arial" w:cs="Arial"/>
          <w:i w:val="0"/>
          <w:color w:val="000000"/>
          <w:spacing w:val="-3"/>
          <w:sz w:val="22"/>
          <w:szCs w:val="22"/>
          <w:shd w:val="clear" w:color="auto" w:fill="FFFFFF"/>
          <w:lang w:eastAsia="el-GR" w:bidi="hi-IN"/>
        </w:rPr>
        <w:t>νσης</w:t>
      </w:r>
      <w:proofErr w:type="spellEnd"/>
      <w:r w:rsidRPr="00A34E9A">
        <w:rPr>
          <w:rStyle w:val="aa"/>
          <w:rFonts w:ascii="Arial" w:eastAsia="Arial" w:hAnsi="Arial" w:cs="Arial"/>
          <w:i w:val="0"/>
          <w:color w:val="000000"/>
          <w:spacing w:val="-3"/>
          <w:sz w:val="22"/>
          <w:szCs w:val="22"/>
          <w:shd w:val="clear" w:color="auto" w:fill="FFFFFF"/>
          <w:lang w:eastAsia="el-GR" w:bidi="hi-IN"/>
        </w:rPr>
        <w:t xml:space="preserve"> Τεχνικών  Υπηρεσιών του Δήμου </w:t>
      </w:r>
      <w:r w:rsidRPr="00A34E9A">
        <w:rPr>
          <w:rFonts w:ascii="Arial" w:eastAsia="Arial" w:hAnsi="Arial" w:cs="Arial"/>
          <w:i/>
          <w:color w:val="000000"/>
          <w:kern w:val="2"/>
          <w:sz w:val="22"/>
          <w:szCs w:val="22"/>
          <w:highlight w:val="white"/>
          <w:shd w:val="clear" w:color="auto" w:fill="FFFFFF"/>
          <w:lang w:eastAsia="el-GR" w:bidi="hi-IN"/>
        </w:rPr>
        <w:t xml:space="preserve"> , </w:t>
      </w:r>
      <w:r w:rsidRPr="00A34E9A">
        <w:rPr>
          <w:rFonts w:ascii="Arial" w:eastAsia="Arial" w:hAnsi="Arial" w:cs="Arial"/>
          <w:color w:val="000000"/>
          <w:kern w:val="2"/>
          <w:sz w:val="22"/>
          <w:szCs w:val="22"/>
          <w:highlight w:val="white"/>
          <w:shd w:val="clear" w:color="auto" w:fill="FFFFFF"/>
          <w:lang w:eastAsia="el-GR" w:bidi="hi-IN"/>
        </w:rPr>
        <w:t>που είχε διανεμηθεί</w:t>
      </w:r>
      <w:r w:rsidRPr="00A34E9A">
        <w:rPr>
          <w:rFonts w:ascii="Arial" w:eastAsia="Arial" w:hAnsi="Arial" w:cs="Arial"/>
          <w:i/>
          <w:color w:val="000000"/>
          <w:kern w:val="2"/>
          <w:sz w:val="22"/>
          <w:szCs w:val="22"/>
          <w:highlight w:val="white"/>
          <w:shd w:val="clear" w:color="auto" w:fill="FFFFFF"/>
          <w:lang w:eastAsia="el-GR" w:bidi="hi-IN"/>
        </w:rPr>
        <w:t xml:space="preserve"> </w:t>
      </w:r>
    </w:p>
    <w:p w:rsidR="00BF6719" w:rsidRPr="00C01A40" w:rsidRDefault="00BF6719" w:rsidP="00BF6719">
      <w:pPr>
        <w:numPr>
          <w:ilvl w:val="0"/>
          <w:numId w:val="11"/>
        </w:numPr>
        <w:tabs>
          <w:tab w:val="left" w:pos="570"/>
          <w:tab w:val="center" w:pos="8460"/>
        </w:tabs>
        <w:spacing w:before="57" w:after="57"/>
        <w:rPr>
          <w:sz w:val="22"/>
          <w:szCs w:val="22"/>
        </w:rPr>
      </w:pPr>
      <w:r>
        <w:rPr>
          <w:rFonts w:ascii="Arial" w:hAnsi="Arial" w:cs="Arial"/>
          <w:sz w:val="22"/>
          <w:szCs w:val="22"/>
        </w:rPr>
        <w:t xml:space="preserve"> Τ</w:t>
      </w:r>
      <w:r w:rsidRPr="00C01A40">
        <w:rPr>
          <w:rFonts w:ascii="Arial" w:hAnsi="Arial" w:cs="Arial"/>
          <w:sz w:val="22"/>
          <w:szCs w:val="22"/>
        </w:rPr>
        <w:t xml:space="preserve">ην </w:t>
      </w:r>
      <w:proofErr w:type="spellStart"/>
      <w:r w:rsidRPr="00C01A40">
        <w:rPr>
          <w:rFonts w:ascii="Arial" w:hAnsi="Arial" w:cs="Arial"/>
          <w:sz w:val="22"/>
          <w:szCs w:val="22"/>
        </w:rPr>
        <w:t>υπ΄</w:t>
      </w:r>
      <w:proofErr w:type="spellEnd"/>
      <w:r w:rsidRPr="00C01A40">
        <w:rPr>
          <w:rFonts w:ascii="Arial" w:hAnsi="Arial" w:cs="Arial"/>
          <w:sz w:val="22"/>
          <w:szCs w:val="22"/>
        </w:rPr>
        <w:t xml:space="preserve"> αριθμό </w:t>
      </w:r>
      <w:r>
        <w:rPr>
          <w:rFonts w:ascii="Arial" w:hAnsi="Arial" w:cs="Arial"/>
          <w:sz w:val="22"/>
          <w:szCs w:val="22"/>
        </w:rPr>
        <w:t>6140/19-3-2019</w:t>
      </w:r>
      <w:r w:rsidRPr="00C01A40">
        <w:rPr>
          <w:rFonts w:ascii="Arial" w:hAnsi="Arial" w:cs="Arial"/>
          <w:sz w:val="22"/>
          <w:szCs w:val="22"/>
        </w:rPr>
        <w:t xml:space="preserve"> σύμβαση μετ</w:t>
      </w:r>
      <w:r>
        <w:rPr>
          <w:rFonts w:ascii="Arial" w:hAnsi="Arial" w:cs="Arial"/>
          <w:sz w:val="22"/>
          <w:szCs w:val="22"/>
        </w:rPr>
        <w:t xml:space="preserve">αξύ </w:t>
      </w:r>
      <w:r w:rsidRPr="00C01A40">
        <w:rPr>
          <w:rFonts w:ascii="Arial" w:hAnsi="Arial" w:cs="Arial"/>
          <w:sz w:val="22"/>
          <w:szCs w:val="22"/>
        </w:rPr>
        <w:t xml:space="preserve">του Δήμου </w:t>
      </w:r>
      <w:proofErr w:type="spellStart"/>
      <w:r w:rsidRPr="00C01A40">
        <w:rPr>
          <w:rFonts w:ascii="Arial" w:hAnsi="Arial" w:cs="Arial"/>
          <w:sz w:val="22"/>
          <w:szCs w:val="22"/>
        </w:rPr>
        <w:t>Λεβαδέων</w:t>
      </w:r>
      <w:proofErr w:type="spellEnd"/>
      <w:r w:rsidRPr="00C01A40">
        <w:rPr>
          <w:rFonts w:ascii="Arial" w:hAnsi="Arial" w:cs="Arial"/>
          <w:sz w:val="22"/>
          <w:szCs w:val="22"/>
        </w:rPr>
        <w:t xml:space="preserve"> και </w:t>
      </w:r>
      <w:r>
        <w:rPr>
          <w:rFonts w:ascii="Arial" w:hAnsi="Arial" w:cs="Arial"/>
          <w:sz w:val="22"/>
          <w:szCs w:val="22"/>
        </w:rPr>
        <w:t xml:space="preserve">της </w:t>
      </w:r>
      <w:r w:rsidRPr="00014F6A">
        <w:rPr>
          <w:rFonts w:ascii="Verdana" w:hAnsi="Verdana"/>
          <w:sz w:val="22"/>
          <w:szCs w:val="22"/>
        </w:rPr>
        <w:t xml:space="preserve"> Ένωση</w:t>
      </w:r>
      <w:r>
        <w:rPr>
          <w:rFonts w:ascii="Verdana" w:hAnsi="Verdana"/>
          <w:sz w:val="22"/>
          <w:szCs w:val="22"/>
        </w:rPr>
        <w:t>ς</w:t>
      </w:r>
      <w:r w:rsidRPr="00014F6A">
        <w:rPr>
          <w:rFonts w:ascii="Verdana" w:hAnsi="Verdana"/>
          <w:sz w:val="22"/>
          <w:szCs w:val="22"/>
        </w:rPr>
        <w:t xml:space="preserve"> Οικονομικών Φορέων: «ΣΥΝΘΕΣΗ &amp; ΕΡΕΥΝΑ Ε.Π.Ε. Γ. ΑΛΜΠΑΝΗΣ - Ν. ΦΙΝΤΙΚΑΚΗΣ &amp; ΣΥΝ/ΤΕΣ ΑΡΧΙΤ/ΝΕΣ- ΣΥΜΒΟΥΛΟΙ ΜΗΧΑΝΙΚΟΙ ΕΠΕ" (με </w:t>
      </w:r>
      <w:proofErr w:type="spellStart"/>
      <w:r w:rsidRPr="00014F6A">
        <w:rPr>
          <w:rFonts w:ascii="Verdana" w:hAnsi="Verdana"/>
          <w:sz w:val="22"/>
          <w:szCs w:val="22"/>
        </w:rPr>
        <w:t>δ.τ</w:t>
      </w:r>
      <w:proofErr w:type="spellEnd"/>
      <w:r w:rsidRPr="00014F6A">
        <w:rPr>
          <w:rFonts w:ascii="Verdana" w:hAnsi="Verdana"/>
          <w:sz w:val="22"/>
          <w:szCs w:val="22"/>
        </w:rPr>
        <w:t xml:space="preserve">. ΣΥΝΘΕΣΗ ΚΑΙ ΕΡΕΥΝΑ ΕΠΕ) - ΔΕΚΤΗΣ ΣΥΜΒΟΥΛΟΙ - ΜΗΧΑΝΙΚΟΙ ΑΝΩΝΥΜΗ ΕΤΑΙΡΕΙΑ ” (με </w:t>
      </w:r>
      <w:proofErr w:type="spellStart"/>
      <w:r w:rsidRPr="00014F6A">
        <w:rPr>
          <w:rFonts w:ascii="Verdana" w:hAnsi="Verdana"/>
          <w:sz w:val="22"/>
          <w:szCs w:val="22"/>
        </w:rPr>
        <w:t>δ.τ</w:t>
      </w:r>
      <w:proofErr w:type="spellEnd"/>
      <w:r w:rsidRPr="00014F6A">
        <w:rPr>
          <w:rFonts w:ascii="Verdana" w:hAnsi="Verdana"/>
          <w:sz w:val="22"/>
          <w:szCs w:val="22"/>
        </w:rPr>
        <w:t xml:space="preserve">. ΔΕΚΤΗΣ ΣΥΜΒΟΥΛΟΙ ΜΗΧΑΝΙΚΟΙ - Α.Ε.)» </w:t>
      </w:r>
    </w:p>
    <w:p w:rsidR="00BF6719" w:rsidRPr="00C01A40" w:rsidRDefault="00BF6719" w:rsidP="00BF6719">
      <w:pPr>
        <w:numPr>
          <w:ilvl w:val="0"/>
          <w:numId w:val="11"/>
        </w:numPr>
        <w:jc w:val="both"/>
        <w:rPr>
          <w:rFonts w:ascii="Arial" w:hAnsi="Arial" w:cs="Arial"/>
          <w:sz w:val="22"/>
          <w:szCs w:val="22"/>
        </w:rPr>
      </w:pPr>
      <w:r w:rsidRPr="00C01A40">
        <w:rPr>
          <w:rFonts w:ascii="Arial" w:hAnsi="Arial" w:cs="Arial"/>
          <w:sz w:val="22"/>
          <w:szCs w:val="22"/>
        </w:rPr>
        <w:t xml:space="preserve">Τον </w:t>
      </w:r>
      <w:r>
        <w:rPr>
          <w:rFonts w:ascii="Arial" w:hAnsi="Arial" w:cs="Arial"/>
          <w:sz w:val="22"/>
          <w:szCs w:val="22"/>
        </w:rPr>
        <w:t>1</w:t>
      </w:r>
      <w:r w:rsidRPr="00C01A40">
        <w:rPr>
          <w:rFonts w:ascii="Arial" w:hAnsi="Arial" w:cs="Arial"/>
          <w:sz w:val="22"/>
          <w:szCs w:val="22"/>
          <w:vertAlign w:val="superscript"/>
        </w:rPr>
        <w:t>ο</w:t>
      </w:r>
      <w:r w:rsidRPr="00C01A40">
        <w:rPr>
          <w:rFonts w:ascii="Arial" w:hAnsi="Arial" w:cs="Arial"/>
          <w:sz w:val="22"/>
          <w:szCs w:val="22"/>
        </w:rPr>
        <w:t xml:space="preserve"> Ανακεφαλαιωτικό</w:t>
      </w:r>
      <w:r>
        <w:rPr>
          <w:rFonts w:ascii="Arial" w:hAnsi="Arial" w:cs="Arial"/>
          <w:sz w:val="22"/>
          <w:szCs w:val="22"/>
        </w:rPr>
        <w:t>-</w:t>
      </w:r>
      <w:proofErr w:type="spellStart"/>
      <w:r>
        <w:rPr>
          <w:rFonts w:ascii="Arial" w:hAnsi="Arial" w:cs="Arial"/>
          <w:sz w:val="22"/>
          <w:szCs w:val="22"/>
        </w:rPr>
        <w:t>Τακτοποιητικό</w:t>
      </w:r>
      <w:proofErr w:type="spellEnd"/>
      <w:r>
        <w:rPr>
          <w:rFonts w:ascii="Arial" w:hAnsi="Arial" w:cs="Arial"/>
          <w:sz w:val="22"/>
          <w:szCs w:val="22"/>
        </w:rPr>
        <w:t xml:space="preserve"> </w:t>
      </w:r>
      <w:r w:rsidRPr="00C01A40">
        <w:rPr>
          <w:rFonts w:ascii="Arial" w:hAnsi="Arial" w:cs="Arial"/>
          <w:sz w:val="22"/>
          <w:szCs w:val="22"/>
        </w:rPr>
        <w:t xml:space="preserve"> Πίνακα Εργασιών </w:t>
      </w:r>
      <w:r>
        <w:rPr>
          <w:rFonts w:ascii="Arial" w:hAnsi="Arial" w:cs="Arial"/>
          <w:sz w:val="22"/>
          <w:szCs w:val="22"/>
        </w:rPr>
        <w:t xml:space="preserve">της μελέτης </w:t>
      </w:r>
      <w:r w:rsidRPr="00663EEE">
        <w:rPr>
          <w:rFonts w:ascii="Arial" w:hAnsi="Arial" w:cs="Arial"/>
          <w:b/>
          <w:sz w:val="22"/>
          <w:szCs w:val="22"/>
        </w:rPr>
        <w:t>«</w:t>
      </w:r>
      <w:r>
        <w:rPr>
          <w:rFonts w:ascii="Arial" w:hAnsi="Arial" w:cs="Arial"/>
          <w:b/>
          <w:sz w:val="22"/>
          <w:szCs w:val="22"/>
        </w:rPr>
        <w:t>Τεχνικές μελέτες επέκτασης κοιμητηρίου Δ.Κ Λιβαδειάς» ,</w:t>
      </w:r>
      <w:r>
        <w:rPr>
          <w:rFonts w:ascii="Arial" w:hAnsi="Arial" w:cs="Arial"/>
          <w:sz w:val="22"/>
          <w:szCs w:val="22"/>
        </w:rPr>
        <w:t xml:space="preserve"> που είχε διανεμηθεί.</w:t>
      </w:r>
    </w:p>
    <w:p w:rsidR="00BF6719" w:rsidRPr="00037F1E" w:rsidRDefault="00BF6719" w:rsidP="00BF6719">
      <w:pPr>
        <w:numPr>
          <w:ilvl w:val="0"/>
          <w:numId w:val="11"/>
        </w:numPr>
        <w:jc w:val="both"/>
        <w:rPr>
          <w:rFonts w:ascii="Arial" w:hAnsi="Arial" w:cs="Arial"/>
          <w:sz w:val="22"/>
          <w:szCs w:val="22"/>
        </w:rPr>
      </w:pPr>
      <w:r w:rsidRPr="00037F1E">
        <w:rPr>
          <w:rFonts w:ascii="Arial" w:hAnsi="Arial" w:cs="Arial"/>
          <w:sz w:val="22"/>
          <w:szCs w:val="22"/>
        </w:rPr>
        <w:t>Τις διατάξεις του  άρθρου 40 του Ν. 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F94313" w:rsidRPr="00BF6719" w:rsidRDefault="00F94313" w:rsidP="00BF6719">
      <w:pPr>
        <w:pStyle w:val="af9"/>
        <w:widowControl w:val="0"/>
        <w:numPr>
          <w:ilvl w:val="0"/>
          <w:numId w:val="11"/>
        </w:numPr>
        <w:jc w:val="both"/>
        <w:rPr>
          <w:rFonts w:ascii="Arial" w:hAnsi="Arial" w:cs="Arial"/>
          <w:sz w:val="22"/>
          <w:szCs w:val="22"/>
        </w:rPr>
      </w:pPr>
      <w:r w:rsidRPr="00BF6719">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F6719">
        <w:rPr>
          <w:rFonts w:ascii="Arial" w:hAnsi="Arial" w:cs="Arial"/>
          <w:sz w:val="22"/>
          <w:szCs w:val="22"/>
        </w:rPr>
        <w:t>κορωνοϊου</w:t>
      </w:r>
      <w:proofErr w:type="spellEnd"/>
      <w:r w:rsidRPr="00BF6719">
        <w:rPr>
          <w:rFonts w:ascii="Arial" w:hAnsi="Arial" w:cs="Arial"/>
          <w:sz w:val="22"/>
          <w:szCs w:val="22"/>
        </w:rPr>
        <w:t xml:space="preserve"> </w:t>
      </w:r>
      <w:r w:rsidRPr="00BF6719">
        <w:rPr>
          <w:rFonts w:ascii="Arial" w:hAnsi="Arial" w:cs="Arial"/>
          <w:sz w:val="22"/>
          <w:szCs w:val="22"/>
          <w:lang w:val="en-US"/>
        </w:rPr>
        <w:t>COVID</w:t>
      </w:r>
      <w:r w:rsidRPr="00BF6719">
        <w:rPr>
          <w:rFonts w:ascii="Arial" w:hAnsi="Arial" w:cs="Arial"/>
          <w:sz w:val="22"/>
          <w:szCs w:val="22"/>
        </w:rPr>
        <w:t>-19 και της ανάγκης περιορισμού της διάδοσής του»</w:t>
      </w:r>
    </w:p>
    <w:p w:rsidR="00F94313" w:rsidRPr="00A463D5" w:rsidRDefault="00F94313" w:rsidP="00BF6719">
      <w:pPr>
        <w:pStyle w:val="af9"/>
        <w:numPr>
          <w:ilvl w:val="0"/>
          <w:numId w:val="11"/>
        </w:numPr>
        <w:jc w:val="both"/>
        <w:rPr>
          <w:rFonts w:ascii="Arial" w:hAnsi="Arial" w:cs="Arial"/>
          <w:sz w:val="22"/>
          <w:szCs w:val="22"/>
        </w:rPr>
      </w:pPr>
      <w:r w:rsidRPr="00A463D5">
        <w:rPr>
          <w:rFonts w:ascii="Arial" w:hAnsi="Arial" w:cs="Arial"/>
          <w:sz w:val="22"/>
          <w:szCs w:val="22"/>
        </w:rPr>
        <w:t xml:space="preserve">Τις με </w:t>
      </w:r>
      <w:proofErr w:type="spellStart"/>
      <w:r w:rsidRPr="00A463D5">
        <w:rPr>
          <w:rFonts w:ascii="Arial" w:hAnsi="Arial" w:cs="Arial"/>
          <w:sz w:val="22"/>
          <w:szCs w:val="22"/>
        </w:rPr>
        <w:t>αριθμ</w:t>
      </w:r>
      <w:proofErr w:type="spellEnd"/>
      <w:r w:rsidRPr="00A463D5">
        <w:rPr>
          <w:rFonts w:ascii="Arial" w:hAnsi="Arial" w:cs="Arial"/>
          <w:sz w:val="22"/>
          <w:szCs w:val="22"/>
        </w:rPr>
        <w:t xml:space="preserve">. </w:t>
      </w:r>
      <w:proofErr w:type="spellStart"/>
      <w:r w:rsidRPr="00A463D5">
        <w:rPr>
          <w:rFonts w:ascii="Arial" w:hAnsi="Arial" w:cs="Arial"/>
          <w:sz w:val="22"/>
          <w:szCs w:val="22"/>
        </w:rPr>
        <w:t>πρωτ</w:t>
      </w:r>
      <w:proofErr w:type="spellEnd"/>
      <w:r w:rsidRPr="00A463D5">
        <w:rPr>
          <w:rFonts w:ascii="Arial" w:hAnsi="Arial" w:cs="Arial"/>
          <w:sz w:val="22"/>
          <w:szCs w:val="22"/>
        </w:rPr>
        <w:t xml:space="preserve"> 18318/13-3-2020 (ΑΔΑ:9ΛΠΧ46ΜΤΛ6-1ΑΕ) και 20930/31-3-2020  (ΑΔΑ:  6ΩΠΥ46ΜΤΛ6-50Ψ)  εγκυκλίους  του Υπουργείου Εσωτερικών </w:t>
      </w:r>
    </w:p>
    <w:p w:rsidR="00BB78E8" w:rsidRPr="00BF6719" w:rsidRDefault="00BB78E8" w:rsidP="00BF6719">
      <w:pPr>
        <w:pStyle w:val="af9"/>
        <w:numPr>
          <w:ilvl w:val="0"/>
          <w:numId w:val="11"/>
        </w:numPr>
        <w:spacing w:line="276" w:lineRule="auto"/>
        <w:rPr>
          <w:rFonts w:ascii="Arial" w:hAnsi="Arial" w:cs="Arial"/>
          <w:sz w:val="22"/>
          <w:szCs w:val="22"/>
        </w:rPr>
      </w:pPr>
      <w:r w:rsidRPr="00BF6719">
        <w:rPr>
          <w:rFonts w:ascii="Arial" w:hAnsi="Arial" w:cs="Arial"/>
          <w:sz w:val="22"/>
          <w:szCs w:val="22"/>
        </w:rPr>
        <w:t>Την μεταξύ των μελών συζήτηση σύμφωνα με τα πρακτικά</w:t>
      </w:r>
    </w:p>
    <w:p w:rsidR="00F94313" w:rsidRPr="00BF6719" w:rsidRDefault="00BB78E8" w:rsidP="00BF6719">
      <w:pPr>
        <w:pStyle w:val="af9"/>
        <w:widowControl w:val="0"/>
        <w:numPr>
          <w:ilvl w:val="0"/>
          <w:numId w:val="11"/>
        </w:numPr>
        <w:suppressAutoHyphens w:val="0"/>
        <w:jc w:val="both"/>
        <w:rPr>
          <w:rFonts w:ascii="Arial" w:hAnsi="Arial" w:cs="Arial"/>
          <w:i/>
          <w:sz w:val="22"/>
          <w:szCs w:val="22"/>
        </w:rPr>
      </w:pPr>
      <w:r w:rsidRPr="00BF6719">
        <w:rPr>
          <w:rFonts w:ascii="Arial" w:hAnsi="Arial" w:cs="Arial"/>
          <w:sz w:val="22"/>
          <w:szCs w:val="22"/>
        </w:rPr>
        <w:t>Την ψήφο των μελών της όπως αυτή  διατυπώθηκε και δηλώθηκε δια ζώσης στην συνεδρίαση.</w:t>
      </w:r>
      <w:r w:rsidR="00F94313" w:rsidRPr="00BF6719">
        <w:rPr>
          <w:rFonts w:ascii="Arial" w:hAnsi="Arial" w:cs="Arial"/>
          <w:i/>
          <w:sz w:val="22"/>
          <w:szCs w:val="22"/>
        </w:rPr>
        <w:t xml:space="preserve"> </w:t>
      </w:r>
    </w:p>
    <w:p w:rsidR="00C34381" w:rsidRPr="001A0864" w:rsidRDefault="00F94313" w:rsidP="00F94313">
      <w:pPr>
        <w:ind w:left="808"/>
        <w:jc w:val="both"/>
        <w:rPr>
          <w:rFonts w:ascii="Arial" w:hAnsi="Arial" w:cs="Arial"/>
          <w:sz w:val="22"/>
          <w:szCs w:val="22"/>
        </w:rPr>
      </w:pPr>
      <w:r w:rsidRPr="001A0864">
        <w:rPr>
          <w:rFonts w:ascii="Arial" w:hAnsi="Arial" w:cs="Arial"/>
          <w:sz w:val="22"/>
          <w:szCs w:val="22"/>
        </w:rPr>
        <w:t xml:space="preserve">                </w:t>
      </w:r>
    </w:p>
    <w:p w:rsidR="00F94313" w:rsidRPr="001A0864" w:rsidRDefault="00C34381" w:rsidP="00F94313">
      <w:pPr>
        <w:ind w:left="808"/>
        <w:jc w:val="both"/>
        <w:rPr>
          <w:rFonts w:ascii="Arial" w:hAnsi="Arial" w:cs="Arial"/>
          <w:b/>
          <w:sz w:val="22"/>
          <w:szCs w:val="22"/>
        </w:rPr>
      </w:pPr>
      <w:r w:rsidRPr="001A0864">
        <w:rPr>
          <w:rFonts w:ascii="Arial" w:hAnsi="Arial" w:cs="Arial"/>
          <w:sz w:val="22"/>
          <w:szCs w:val="22"/>
        </w:rPr>
        <w:t xml:space="preserve">                    </w:t>
      </w:r>
      <w:r w:rsidR="00F94313" w:rsidRPr="001A0864">
        <w:rPr>
          <w:rFonts w:ascii="Arial" w:hAnsi="Arial" w:cs="Arial"/>
          <w:sz w:val="22"/>
          <w:szCs w:val="22"/>
        </w:rPr>
        <w:t xml:space="preserve">     </w:t>
      </w:r>
      <w:r w:rsidR="00F94313" w:rsidRPr="001A0864">
        <w:rPr>
          <w:rFonts w:ascii="Arial" w:hAnsi="Arial" w:cs="Arial"/>
          <w:b/>
          <w:sz w:val="22"/>
          <w:szCs w:val="22"/>
        </w:rPr>
        <w:t>ΑΠΟΦΑΣΙΖΕΙ  ΟΜΟΦΩΝΑ</w:t>
      </w:r>
    </w:p>
    <w:p w:rsidR="00C34381" w:rsidRPr="001A0864" w:rsidRDefault="00C34381" w:rsidP="00F94313">
      <w:pPr>
        <w:ind w:left="808"/>
        <w:jc w:val="both"/>
        <w:rPr>
          <w:rFonts w:ascii="Arial" w:hAnsi="Arial" w:cs="Arial"/>
          <w:b/>
          <w:sz w:val="22"/>
          <w:szCs w:val="22"/>
        </w:rPr>
      </w:pPr>
    </w:p>
    <w:p w:rsidR="00C34381" w:rsidRPr="001A0864" w:rsidRDefault="00AA42AA" w:rsidP="00AA42AA">
      <w:pPr>
        <w:pStyle w:val="ad"/>
        <w:rPr>
          <w:rFonts w:ascii="Arial" w:hAnsi="Arial" w:cs="Arial"/>
          <w:bCs/>
          <w:color w:val="000000"/>
          <w:sz w:val="22"/>
          <w:szCs w:val="22"/>
          <w:lang w:eastAsia="el-GR"/>
        </w:rPr>
      </w:pPr>
      <w:r w:rsidRPr="001A0864">
        <w:rPr>
          <w:rFonts w:ascii="Arial" w:hAnsi="Arial" w:cs="Arial"/>
          <w:bCs/>
          <w:sz w:val="22"/>
          <w:szCs w:val="22"/>
        </w:rPr>
        <w:t xml:space="preserve"> </w:t>
      </w:r>
    </w:p>
    <w:p w:rsidR="00BF6719" w:rsidRPr="007B1643" w:rsidRDefault="00BF6719" w:rsidP="00BF6719">
      <w:pPr>
        <w:pStyle w:val="aff0"/>
        <w:spacing w:line="276" w:lineRule="auto"/>
        <w:jc w:val="both"/>
        <w:rPr>
          <w:rFonts w:ascii="Arial" w:hAnsi="Arial" w:cs="Arial"/>
          <w:b/>
          <w:sz w:val="22"/>
          <w:szCs w:val="22"/>
        </w:rPr>
      </w:pPr>
      <w:r w:rsidRPr="007B1643">
        <w:rPr>
          <w:rStyle w:val="110"/>
          <w:rFonts w:ascii="Arial" w:eastAsia="Arial" w:hAnsi="Arial" w:cs="Arial"/>
          <w:bCs/>
          <w:kern w:val="1"/>
          <w:sz w:val="22"/>
          <w:szCs w:val="22"/>
          <w:u w:val="single"/>
          <w:shd w:val="clear" w:color="auto" w:fill="FFFFFF"/>
          <w:lang w:bidi="hi-IN"/>
        </w:rPr>
        <w:t>Ε</w:t>
      </w:r>
      <w:r w:rsidRPr="007B1643">
        <w:rPr>
          <w:rStyle w:val="110"/>
          <w:rFonts w:ascii="Arial" w:eastAsia="Arial" w:hAnsi="Arial" w:cs="Arial"/>
          <w:bCs/>
          <w:color w:val="00000A"/>
          <w:kern w:val="1"/>
          <w:sz w:val="22"/>
          <w:szCs w:val="22"/>
          <w:u w:val="single"/>
          <w:shd w:val="clear" w:color="auto" w:fill="FFFFFF"/>
          <w:lang w:bidi="hi-IN"/>
        </w:rPr>
        <w:t>γκρίνει</w:t>
      </w:r>
      <w:r w:rsidRPr="00A34E9A">
        <w:rPr>
          <w:rStyle w:val="110"/>
          <w:rFonts w:ascii="Arial" w:eastAsia="Arial" w:hAnsi="Arial" w:cs="Arial"/>
          <w:bCs/>
          <w:color w:val="00000A"/>
          <w:kern w:val="1"/>
          <w:sz w:val="22"/>
          <w:szCs w:val="22"/>
          <w:shd w:val="clear" w:color="auto" w:fill="FFFFFF"/>
          <w:lang w:bidi="hi-IN"/>
        </w:rPr>
        <w:t xml:space="preserve"> </w:t>
      </w:r>
      <w:r w:rsidRPr="00A34E9A">
        <w:rPr>
          <w:rFonts w:ascii="Arial" w:hAnsi="Arial" w:cs="Arial"/>
          <w:sz w:val="22"/>
          <w:szCs w:val="22"/>
        </w:rPr>
        <w:t xml:space="preserve">τον </w:t>
      </w:r>
      <w:r>
        <w:rPr>
          <w:rFonts w:ascii="Arial" w:hAnsi="Arial" w:cs="Arial"/>
          <w:sz w:val="22"/>
          <w:szCs w:val="22"/>
        </w:rPr>
        <w:t>1</w:t>
      </w:r>
      <w:r w:rsidRPr="00A34E9A">
        <w:rPr>
          <w:rFonts w:ascii="Arial" w:hAnsi="Arial" w:cs="Arial"/>
          <w:sz w:val="22"/>
          <w:szCs w:val="22"/>
          <w:vertAlign w:val="superscript"/>
        </w:rPr>
        <w:t>υ</w:t>
      </w:r>
      <w:r w:rsidRPr="00A34E9A">
        <w:rPr>
          <w:rFonts w:ascii="Arial" w:hAnsi="Arial" w:cs="Arial"/>
          <w:sz w:val="22"/>
          <w:szCs w:val="22"/>
        </w:rPr>
        <w:t xml:space="preserve"> </w:t>
      </w:r>
      <w:r w:rsidR="00D80E0F">
        <w:rPr>
          <w:rFonts w:ascii="Arial" w:hAnsi="Arial" w:cs="Arial"/>
          <w:sz w:val="22"/>
          <w:szCs w:val="22"/>
        </w:rPr>
        <w:t>Συγκριτικό -</w:t>
      </w:r>
      <w:r w:rsidRPr="00A34E9A">
        <w:rPr>
          <w:rFonts w:ascii="Arial" w:hAnsi="Arial" w:cs="Arial"/>
          <w:sz w:val="22"/>
          <w:szCs w:val="22"/>
        </w:rPr>
        <w:t xml:space="preserve"> </w:t>
      </w:r>
      <w:proofErr w:type="spellStart"/>
      <w:r w:rsidRPr="00A34E9A">
        <w:rPr>
          <w:rFonts w:ascii="Arial" w:hAnsi="Arial" w:cs="Arial"/>
          <w:sz w:val="22"/>
          <w:szCs w:val="22"/>
        </w:rPr>
        <w:t>Τακτοποιητικ</w:t>
      </w:r>
      <w:r>
        <w:rPr>
          <w:rFonts w:ascii="Arial" w:hAnsi="Arial" w:cs="Arial"/>
          <w:sz w:val="22"/>
          <w:szCs w:val="22"/>
        </w:rPr>
        <w:t>ό</w:t>
      </w:r>
      <w:proofErr w:type="spellEnd"/>
      <w:r w:rsidRPr="00A34E9A">
        <w:rPr>
          <w:rFonts w:ascii="Arial" w:hAnsi="Arial" w:cs="Arial"/>
          <w:sz w:val="22"/>
          <w:szCs w:val="22"/>
        </w:rPr>
        <w:t xml:space="preserve"> Πίνακα Εργασιών </w:t>
      </w:r>
      <w:r>
        <w:rPr>
          <w:rFonts w:ascii="Arial" w:hAnsi="Arial" w:cs="Arial"/>
          <w:sz w:val="22"/>
          <w:szCs w:val="22"/>
        </w:rPr>
        <w:t>της δημόσιας σύμβασης</w:t>
      </w:r>
      <w:r w:rsidRPr="00A34E9A">
        <w:rPr>
          <w:rFonts w:ascii="Arial" w:hAnsi="Arial" w:cs="Arial"/>
          <w:sz w:val="22"/>
          <w:szCs w:val="22"/>
        </w:rPr>
        <w:t>:</w:t>
      </w:r>
      <w:r w:rsidRPr="00A34E9A">
        <w:rPr>
          <w:rFonts w:ascii="Arial" w:hAnsi="Arial" w:cs="Arial"/>
          <w:b/>
          <w:sz w:val="22"/>
          <w:szCs w:val="22"/>
        </w:rPr>
        <w:t xml:space="preserve"> </w:t>
      </w:r>
      <w:r w:rsidRPr="00663EEE">
        <w:rPr>
          <w:rFonts w:ascii="Arial" w:hAnsi="Arial" w:cs="Arial"/>
          <w:b/>
          <w:sz w:val="22"/>
          <w:szCs w:val="22"/>
        </w:rPr>
        <w:t>«</w:t>
      </w:r>
      <w:r>
        <w:rPr>
          <w:rFonts w:ascii="Arial" w:hAnsi="Arial" w:cs="Arial"/>
          <w:b/>
          <w:sz w:val="22"/>
          <w:szCs w:val="22"/>
        </w:rPr>
        <w:t xml:space="preserve">Τεχνικές μελέτες επέκτασης κοιμητηρίου Δ.Κ Λιβαδειάς» </w:t>
      </w:r>
      <w:r w:rsidR="00A463D5">
        <w:rPr>
          <w:rFonts w:ascii="Arial" w:hAnsi="Arial" w:cs="Arial"/>
          <w:b/>
          <w:sz w:val="22"/>
          <w:szCs w:val="22"/>
        </w:rPr>
        <w:t>,</w:t>
      </w:r>
      <w:r w:rsidR="00D80E0F">
        <w:rPr>
          <w:rFonts w:ascii="Arial" w:hAnsi="Arial" w:cs="Arial"/>
          <w:b/>
          <w:sz w:val="22"/>
          <w:szCs w:val="22"/>
        </w:rPr>
        <w:t xml:space="preserve"> </w:t>
      </w:r>
      <w:r w:rsidR="00D80E0F" w:rsidRPr="00D80E0F">
        <w:rPr>
          <w:rFonts w:ascii="Arial" w:hAnsi="Arial" w:cs="Arial"/>
          <w:sz w:val="22"/>
          <w:szCs w:val="22"/>
        </w:rPr>
        <w:t>όπου</w:t>
      </w:r>
      <w:r w:rsidR="00D80E0F">
        <w:rPr>
          <w:rFonts w:ascii="Arial" w:hAnsi="Arial" w:cs="Arial"/>
          <w:b/>
          <w:sz w:val="22"/>
          <w:szCs w:val="22"/>
        </w:rPr>
        <w:t xml:space="preserve"> </w:t>
      </w:r>
      <w:r w:rsidR="00A463D5" w:rsidRPr="00A463D5">
        <w:rPr>
          <w:rFonts w:ascii="Arial" w:hAnsi="Arial" w:cs="Arial"/>
          <w:sz w:val="22"/>
          <w:szCs w:val="22"/>
        </w:rPr>
        <w:t xml:space="preserve"> γίνε</w:t>
      </w:r>
      <w:r w:rsidR="00D80E0F">
        <w:rPr>
          <w:rFonts w:ascii="Arial" w:hAnsi="Arial" w:cs="Arial"/>
          <w:sz w:val="22"/>
          <w:szCs w:val="22"/>
        </w:rPr>
        <w:t>ται</w:t>
      </w:r>
      <w:r w:rsidR="00A463D5">
        <w:rPr>
          <w:rFonts w:ascii="Arial" w:hAnsi="Arial" w:cs="Arial"/>
          <w:b/>
          <w:sz w:val="22"/>
          <w:szCs w:val="22"/>
        </w:rPr>
        <w:t xml:space="preserve"> </w:t>
      </w:r>
      <w:r w:rsidR="00B5076D">
        <w:rPr>
          <w:rFonts w:ascii="Arial" w:hAnsi="Arial" w:cs="Arial"/>
          <w:sz w:val="22"/>
          <w:szCs w:val="22"/>
        </w:rPr>
        <w:t xml:space="preserve"> ανάλωση </w:t>
      </w:r>
      <w:r w:rsidR="00A463D5">
        <w:rPr>
          <w:rFonts w:ascii="Arial" w:hAnsi="Arial" w:cs="Arial"/>
          <w:sz w:val="22"/>
          <w:szCs w:val="22"/>
        </w:rPr>
        <w:t xml:space="preserve">των απρόβλεπτων </w:t>
      </w:r>
      <w:r w:rsidR="00B5076D">
        <w:rPr>
          <w:rFonts w:ascii="Arial" w:hAnsi="Arial" w:cs="Arial"/>
          <w:sz w:val="22"/>
          <w:szCs w:val="22"/>
        </w:rPr>
        <w:t xml:space="preserve">του ποσού των 986,12 </w:t>
      </w:r>
      <w:r w:rsidR="00B5076D" w:rsidRPr="00A34E9A">
        <w:rPr>
          <w:rFonts w:ascii="Arial" w:hAnsi="Arial" w:cs="Arial"/>
          <w:sz w:val="22"/>
          <w:szCs w:val="22"/>
        </w:rPr>
        <w:t xml:space="preserve">€ </w:t>
      </w:r>
      <w:r w:rsidR="00300EA6">
        <w:rPr>
          <w:rFonts w:ascii="Arial" w:hAnsi="Arial" w:cs="Arial"/>
          <w:sz w:val="22"/>
          <w:szCs w:val="22"/>
        </w:rPr>
        <w:t xml:space="preserve">στις επιπλέον εργασίες . </w:t>
      </w:r>
    </w:p>
    <w:p w:rsidR="00BF6719" w:rsidRDefault="00BF6719" w:rsidP="00BF6719">
      <w:pPr>
        <w:pStyle w:val="af2"/>
        <w:tabs>
          <w:tab w:val="clear" w:pos="8460"/>
          <w:tab w:val="left" w:pos="6237"/>
        </w:tabs>
        <w:ind w:firstLine="0"/>
        <w:rPr>
          <w:rFonts w:ascii="Arial" w:hAnsi="Arial" w:cs="Arial"/>
          <w:sz w:val="22"/>
          <w:szCs w:val="22"/>
        </w:rPr>
      </w:pPr>
    </w:p>
    <w:p w:rsidR="00F94313"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w:t>
      </w:r>
      <w:r w:rsidR="00B5076D">
        <w:rPr>
          <w:rFonts w:ascii="Arial" w:hAnsi="Arial" w:cs="Arial"/>
          <w:b/>
          <w:sz w:val="22"/>
          <w:szCs w:val="22"/>
        </w:rPr>
        <w:t>33</w:t>
      </w:r>
      <w:r w:rsidRPr="00C34381">
        <w:rPr>
          <w:rFonts w:ascii="Arial" w:hAnsi="Arial" w:cs="Arial"/>
          <w:b/>
          <w:sz w:val="22"/>
          <w:szCs w:val="22"/>
        </w:rPr>
        <w:t>/2020.</w:t>
      </w:r>
    </w:p>
    <w:p w:rsidR="001A0864" w:rsidRPr="00C34381" w:rsidRDefault="001A0864" w:rsidP="00F94313">
      <w:pPr>
        <w:rPr>
          <w:rFonts w:ascii="Arial" w:hAnsi="Arial" w:cs="Arial"/>
          <w:b/>
          <w:sz w:val="22"/>
          <w:szCs w:val="22"/>
        </w:rPr>
      </w:pP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C34381" w:rsidRPr="00B63446" w:rsidRDefault="00C34381" w:rsidP="002925BF">
      <w:pPr>
        <w:pStyle w:val="af2"/>
        <w:ind w:left="510"/>
        <w:rPr>
          <w:rFonts w:ascii="Arial" w:hAnsi="Arial" w:cs="Arial"/>
          <w:b/>
          <w:sz w:val="20"/>
          <w:szCs w:val="20"/>
        </w:rPr>
      </w:pP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 </w:t>
      </w:r>
      <w:r w:rsidR="005E1ED5" w:rsidRPr="00B63446">
        <w:rPr>
          <w:rFonts w:ascii="Arial" w:hAnsi="Arial" w:cs="Arial"/>
          <w:b/>
          <w:sz w:val="20"/>
          <w:szCs w:val="20"/>
        </w:rPr>
        <w:t xml:space="preserve">   </w:t>
      </w:r>
    </w:p>
    <w:p w:rsidR="002925BF" w:rsidRPr="00C34381" w:rsidRDefault="002925BF" w:rsidP="002925BF">
      <w:pPr>
        <w:tabs>
          <w:tab w:val="center" w:pos="1080"/>
          <w:tab w:val="left" w:pos="6120"/>
          <w:tab w:val="center" w:pos="8460"/>
        </w:tabs>
        <w:jc w:val="both"/>
        <w:rPr>
          <w:rFonts w:ascii="Arial" w:hAnsi="Arial" w:cs="Arial"/>
          <w:b/>
          <w:sz w:val="22"/>
          <w:szCs w:val="22"/>
        </w:rPr>
      </w:pPr>
      <w:r w:rsidRPr="00C34381">
        <w:rPr>
          <w:rFonts w:ascii="Arial" w:eastAsia="Arial" w:hAnsi="Arial" w:cs="Arial"/>
          <w:b/>
          <w:sz w:val="22"/>
          <w:szCs w:val="22"/>
        </w:rPr>
        <w:t xml:space="preserve">                </w:t>
      </w:r>
      <w:r w:rsidRPr="00C34381">
        <w:rPr>
          <w:rFonts w:ascii="Arial" w:hAnsi="Arial" w:cs="Arial"/>
          <w:b/>
          <w:sz w:val="22"/>
          <w:szCs w:val="22"/>
        </w:rPr>
        <w:t xml:space="preserve">ΤΑ ΜΕΛΗ </w:t>
      </w:r>
    </w:p>
    <w:p w:rsidR="002925BF" w:rsidRPr="00C34381" w:rsidRDefault="002925BF" w:rsidP="002925BF">
      <w:pPr>
        <w:tabs>
          <w:tab w:val="left" w:pos="360"/>
          <w:tab w:val="left" w:pos="6237"/>
        </w:tabs>
        <w:ind w:left="360"/>
        <w:rPr>
          <w:rFonts w:ascii="Arial" w:hAnsi="Arial" w:cs="Arial"/>
          <w:sz w:val="22"/>
          <w:szCs w:val="22"/>
        </w:rPr>
      </w:pPr>
      <w:r w:rsidRPr="00C34381">
        <w:rPr>
          <w:rFonts w:ascii="Arial" w:hAnsi="Arial" w:cs="Arial"/>
          <w:sz w:val="22"/>
          <w:szCs w:val="22"/>
        </w:rPr>
        <w:t xml:space="preserve">1. </w:t>
      </w:r>
      <w:proofErr w:type="spellStart"/>
      <w:r w:rsidRPr="00C34381">
        <w:rPr>
          <w:rFonts w:ascii="Arial" w:hAnsi="Arial" w:cs="Arial"/>
          <w:sz w:val="22"/>
          <w:szCs w:val="22"/>
        </w:rPr>
        <w:t>Καλογρηάς</w:t>
      </w:r>
      <w:proofErr w:type="spellEnd"/>
      <w:r w:rsidRPr="00C34381">
        <w:rPr>
          <w:rFonts w:ascii="Arial" w:hAnsi="Arial" w:cs="Arial"/>
          <w:sz w:val="22"/>
          <w:szCs w:val="22"/>
        </w:rPr>
        <w:t xml:space="preserve"> Αθανάσιος                                             </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2.Δήμου Ιωάννης</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3</w:t>
      </w:r>
      <w:r w:rsidR="007A0B9D" w:rsidRPr="00C34381">
        <w:rPr>
          <w:rFonts w:ascii="Arial" w:hAnsi="Arial" w:cs="Arial"/>
          <w:sz w:val="22"/>
          <w:szCs w:val="22"/>
        </w:rPr>
        <w:t xml:space="preserve">.Καράβα </w:t>
      </w:r>
      <w:proofErr w:type="spellStart"/>
      <w:r w:rsidR="007A0B9D" w:rsidRPr="00C34381">
        <w:rPr>
          <w:rFonts w:ascii="Arial" w:hAnsi="Arial" w:cs="Arial"/>
          <w:sz w:val="22"/>
          <w:szCs w:val="22"/>
        </w:rPr>
        <w:t>Χρυσοβαλάντου</w:t>
      </w:r>
      <w:proofErr w:type="spellEnd"/>
      <w:r w:rsidR="007A0B9D" w:rsidRPr="00C34381">
        <w:rPr>
          <w:rFonts w:ascii="Arial" w:hAnsi="Arial" w:cs="Arial"/>
          <w:sz w:val="22"/>
          <w:szCs w:val="22"/>
        </w:rPr>
        <w:t xml:space="preserve"> </w:t>
      </w:r>
      <w:r w:rsidR="005E1ED5" w:rsidRPr="00C34381">
        <w:rPr>
          <w:rFonts w:ascii="Arial" w:hAnsi="Arial" w:cs="Arial"/>
          <w:sz w:val="22"/>
          <w:szCs w:val="22"/>
        </w:rPr>
        <w:t>–</w:t>
      </w:r>
      <w:r w:rsidR="007A0B9D" w:rsidRPr="00C34381">
        <w:rPr>
          <w:rFonts w:ascii="Arial" w:hAnsi="Arial" w:cs="Arial"/>
          <w:sz w:val="22"/>
          <w:szCs w:val="22"/>
        </w:rPr>
        <w:t>Βασιλική</w:t>
      </w:r>
      <w:r w:rsidR="005E1ED5" w:rsidRPr="00C34381">
        <w:rPr>
          <w:rFonts w:ascii="Arial" w:hAnsi="Arial" w:cs="Arial"/>
          <w:sz w:val="22"/>
          <w:szCs w:val="22"/>
        </w:rPr>
        <w:t xml:space="preserve">             </w:t>
      </w:r>
      <w:r w:rsidR="005C09C6" w:rsidRPr="00C34381">
        <w:rPr>
          <w:rFonts w:ascii="Arial" w:hAnsi="Arial" w:cs="Arial"/>
          <w:sz w:val="22"/>
          <w:szCs w:val="22"/>
        </w:rPr>
        <w:t xml:space="preserve">        </w:t>
      </w:r>
      <w:r w:rsidR="005E1ED5" w:rsidRPr="00C34381">
        <w:rPr>
          <w:rFonts w:ascii="Arial" w:hAnsi="Arial" w:cs="Arial"/>
          <w:sz w:val="22"/>
          <w:szCs w:val="22"/>
        </w:rPr>
        <w:t xml:space="preserve">  ΠΙΣΤΟ ΑΠΟΣΠΑΣΜΑ</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4.Μερτζάνης  Κωνσταντίνος                      </w:t>
      </w:r>
      <w:r w:rsidR="00CD21F3" w:rsidRPr="00C34381">
        <w:rPr>
          <w:rFonts w:ascii="Arial" w:hAnsi="Arial" w:cs="Arial"/>
          <w:sz w:val="22"/>
          <w:szCs w:val="22"/>
        </w:rPr>
        <w:t xml:space="preserve">    </w:t>
      </w:r>
      <w:r w:rsidR="005C09C6"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Λιβαδειά  </w:t>
      </w:r>
      <w:r w:rsidR="007A4FE7">
        <w:rPr>
          <w:rFonts w:ascii="Arial" w:hAnsi="Arial" w:cs="Arial"/>
          <w:sz w:val="22"/>
          <w:szCs w:val="22"/>
        </w:rPr>
        <w:t>…</w:t>
      </w:r>
      <w:r w:rsidR="004505DD" w:rsidRPr="00C34381">
        <w:rPr>
          <w:rFonts w:ascii="Arial" w:hAnsi="Arial" w:cs="Arial"/>
          <w:sz w:val="22"/>
          <w:szCs w:val="22"/>
        </w:rPr>
        <w:t xml:space="preserve"> </w:t>
      </w:r>
      <w:r w:rsidRPr="00C34381">
        <w:rPr>
          <w:rFonts w:ascii="Arial" w:hAnsi="Arial" w:cs="Arial"/>
          <w:sz w:val="22"/>
          <w:szCs w:val="22"/>
        </w:rPr>
        <w:t>-1</w:t>
      </w:r>
      <w:r w:rsidR="00935DDB" w:rsidRPr="00C34381">
        <w:rPr>
          <w:rFonts w:ascii="Arial" w:hAnsi="Arial" w:cs="Arial"/>
          <w:sz w:val="22"/>
          <w:szCs w:val="22"/>
        </w:rPr>
        <w:t>2</w:t>
      </w:r>
      <w:r w:rsidRPr="00C34381">
        <w:rPr>
          <w:rFonts w:ascii="Arial" w:hAnsi="Arial" w:cs="Arial"/>
          <w:sz w:val="22"/>
          <w:szCs w:val="22"/>
        </w:rPr>
        <w:t>-2020</w:t>
      </w:r>
      <w:r w:rsidRPr="00C34381">
        <w:rPr>
          <w:rFonts w:ascii="Arial" w:eastAsia="Verdana" w:hAnsi="Arial" w:cs="Arial"/>
          <w:kern w:val="2"/>
          <w:sz w:val="22"/>
          <w:szCs w:val="22"/>
          <w:lang w:bidi="hi-IN"/>
        </w:rPr>
        <w:t xml:space="preserve">  </w:t>
      </w:r>
    </w:p>
    <w:p w:rsidR="005E1ED5" w:rsidRPr="00C34381" w:rsidRDefault="005E1ED5" w:rsidP="005E1ED5">
      <w:pPr>
        <w:tabs>
          <w:tab w:val="left" w:pos="360"/>
          <w:tab w:val="left" w:pos="6237"/>
        </w:tabs>
        <w:ind w:left="360"/>
        <w:rPr>
          <w:rFonts w:ascii="Arial" w:hAnsi="Arial" w:cs="Arial"/>
          <w:sz w:val="22"/>
          <w:szCs w:val="22"/>
        </w:rPr>
      </w:pPr>
      <w:r w:rsidRPr="00C34381">
        <w:rPr>
          <w:rFonts w:ascii="Arial" w:hAnsi="Arial" w:cs="Arial"/>
          <w:sz w:val="22"/>
          <w:szCs w:val="22"/>
        </w:rPr>
        <w:t>5.</w:t>
      </w:r>
      <w:r w:rsidR="004505DD" w:rsidRPr="00C34381">
        <w:rPr>
          <w:rFonts w:ascii="Arial" w:hAnsi="Arial" w:cs="Arial"/>
          <w:sz w:val="22"/>
          <w:szCs w:val="22"/>
        </w:rPr>
        <w:t>Καπλάνης Κωνσταντίνος</w:t>
      </w:r>
      <w:r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w:t>
      </w:r>
      <w:r w:rsidRPr="00C34381">
        <w:rPr>
          <w:rFonts w:ascii="Arial" w:eastAsia="Arial" w:hAnsi="Arial" w:cs="Arial"/>
          <w:sz w:val="22"/>
          <w:szCs w:val="22"/>
        </w:rPr>
        <w:t>Ο ΠΡΟΕΔΡΟΣ</w:t>
      </w:r>
    </w:p>
    <w:p w:rsidR="005E1ED5" w:rsidRPr="00C34381" w:rsidRDefault="00BB78E8" w:rsidP="00BB78E8">
      <w:pPr>
        <w:tabs>
          <w:tab w:val="left" w:pos="360"/>
          <w:tab w:val="left" w:pos="6237"/>
        </w:tabs>
        <w:ind w:left="360" w:right="-282"/>
        <w:rPr>
          <w:rFonts w:ascii="Arial" w:hAnsi="Arial" w:cs="Arial"/>
          <w:sz w:val="22"/>
          <w:szCs w:val="22"/>
        </w:rPr>
      </w:pPr>
      <w:r w:rsidRPr="00C34381">
        <w:rPr>
          <w:rFonts w:ascii="Arial" w:hAnsi="Arial" w:cs="Arial"/>
          <w:sz w:val="22"/>
          <w:szCs w:val="22"/>
        </w:rPr>
        <w:t xml:space="preserve"> </w:t>
      </w:r>
      <w:r w:rsidR="005E1ED5" w:rsidRPr="00C34381">
        <w:rPr>
          <w:rFonts w:ascii="Arial" w:hAnsi="Arial" w:cs="Arial"/>
          <w:sz w:val="22"/>
          <w:szCs w:val="22"/>
        </w:rPr>
        <w:t xml:space="preserve">. </w:t>
      </w:r>
      <w:r w:rsidRPr="00C34381">
        <w:rPr>
          <w:rFonts w:ascii="Arial" w:hAnsi="Arial" w:cs="Arial"/>
          <w:sz w:val="22"/>
          <w:szCs w:val="22"/>
        </w:rPr>
        <w:t xml:space="preserve"> </w:t>
      </w:r>
    </w:p>
    <w:p w:rsidR="00DA49C4" w:rsidRPr="00C34381" w:rsidRDefault="00DA49C4" w:rsidP="005E1ED5">
      <w:pPr>
        <w:tabs>
          <w:tab w:val="left" w:pos="360"/>
          <w:tab w:val="left" w:pos="6237"/>
        </w:tabs>
        <w:ind w:right="-282"/>
        <w:rPr>
          <w:rFonts w:ascii="Arial" w:hAnsi="Arial" w:cs="Arial"/>
          <w:sz w:val="22"/>
          <w:szCs w:val="22"/>
        </w:rPr>
      </w:pPr>
    </w:p>
    <w:p w:rsidR="005E1ED5" w:rsidRPr="00C34381" w:rsidRDefault="005E1ED5" w:rsidP="005E1ED5">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005C09C6" w:rsidRPr="00C34381">
        <w:rPr>
          <w:rFonts w:ascii="Arial" w:eastAsia="Arial" w:hAnsi="Arial" w:cs="Arial"/>
          <w:sz w:val="22"/>
          <w:szCs w:val="22"/>
        </w:rPr>
        <w:t xml:space="preserve">            </w:t>
      </w: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ΔΗΜΑΡΧΟΣ ΛΕΒΑΔΕΩΝ  </w:t>
      </w:r>
    </w:p>
    <w:p w:rsidR="005E1ED5" w:rsidRPr="00C34381" w:rsidRDefault="005E1ED5" w:rsidP="005E1ED5">
      <w:pPr>
        <w:tabs>
          <w:tab w:val="left" w:pos="559"/>
          <w:tab w:val="left" w:pos="1555"/>
        </w:tabs>
        <w:rPr>
          <w:rFonts w:ascii="Arial" w:hAnsi="Arial" w:cs="Arial"/>
          <w:sz w:val="22"/>
          <w:szCs w:val="22"/>
        </w:rPr>
      </w:pPr>
    </w:p>
    <w:p w:rsidR="005E1ED5" w:rsidRPr="00C34381" w:rsidRDefault="005E1ED5" w:rsidP="005E1ED5">
      <w:pPr>
        <w:rPr>
          <w:rFonts w:ascii="Arial" w:hAnsi="Arial" w:cs="Arial"/>
          <w:sz w:val="22"/>
          <w:szCs w:val="22"/>
        </w:rPr>
      </w:pPr>
      <w:r w:rsidRPr="00C34381">
        <w:rPr>
          <w:rFonts w:ascii="Arial" w:hAnsi="Arial" w:cs="Arial"/>
          <w:sz w:val="22"/>
          <w:szCs w:val="22"/>
        </w:rPr>
        <w:t xml:space="preserve">                                                                              </w:t>
      </w:r>
    </w:p>
    <w:p w:rsidR="005E1ED5" w:rsidRDefault="005E1ED5" w:rsidP="005E1ED5">
      <w:pPr>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1E3" w:rsidRDefault="00B251E3">
      <w:r>
        <w:separator/>
      </w:r>
    </w:p>
  </w:endnote>
  <w:endnote w:type="continuationSeparator" w:id="0">
    <w:p w:rsidR="00B251E3" w:rsidRDefault="00B251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1E3" w:rsidRDefault="00B251E3">
      <w:r>
        <w:separator/>
      </w:r>
    </w:p>
  </w:footnote>
  <w:footnote w:type="continuationSeparator" w:id="0">
    <w:p w:rsidR="00B251E3" w:rsidRDefault="00B25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FB0A9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63DE3" w:rsidRDefault="00FB0A98">
                <w:pPr>
                  <w:pStyle w:val="af1"/>
                </w:pPr>
                <w:r>
                  <w:rPr>
                    <w:rStyle w:val="a3"/>
                  </w:rPr>
                  <w:fldChar w:fldCharType="begin"/>
                </w:r>
                <w:r w:rsidR="00963DE3">
                  <w:rPr>
                    <w:rStyle w:val="a3"/>
                  </w:rPr>
                  <w:instrText xml:space="preserve"> PAGE </w:instrText>
                </w:r>
                <w:r>
                  <w:rPr>
                    <w:rStyle w:val="a3"/>
                  </w:rPr>
                  <w:fldChar w:fldCharType="separate"/>
                </w:r>
                <w:r w:rsidR="003840BF">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963DE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E0E4E8A"/>
    <w:multiLevelType w:val="multilevel"/>
    <w:tmpl w:val="B914D6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6">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nsid w:val="4A28147C"/>
    <w:multiLevelType w:val="hybridMultilevel"/>
    <w:tmpl w:val="2B303B30"/>
    <w:lvl w:ilvl="0" w:tplc="92320C3E">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2">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B953413"/>
    <w:multiLevelType w:val="hybridMultilevel"/>
    <w:tmpl w:val="25AA3F1E"/>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4">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3">
    <w:nsid w:val="7DBF5CA9"/>
    <w:multiLevelType w:val="hybridMultilevel"/>
    <w:tmpl w:val="ED0C97A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30"/>
  </w:num>
  <w:num w:numId="5">
    <w:abstractNumId w:val="16"/>
  </w:num>
  <w:num w:numId="6">
    <w:abstractNumId w:val="22"/>
  </w:num>
  <w:num w:numId="7">
    <w:abstractNumId w:val="2"/>
  </w:num>
  <w:num w:numId="8">
    <w:abstractNumId w:val="31"/>
  </w:num>
  <w:num w:numId="9">
    <w:abstractNumId w:val="29"/>
  </w:num>
  <w:num w:numId="10">
    <w:abstractNumId w:val="17"/>
  </w:num>
  <w:num w:numId="11">
    <w:abstractNumId w:val="3"/>
  </w:num>
  <w:num w:numId="12">
    <w:abstractNumId w:val="34"/>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4"/>
  </w:num>
  <w:num w:numId="18">
    <w:abstractNumId w:val="10"/>
  </w:num>
  <w:num w:numId="19">
    <w:abstractNumId w:val="15"/>
  </w:num>
  <w:num w:numId="20">
    <w:abstractNumId w:val="12"/>
  </w:num>
  <w:num w:numId="21">
    <w:abstractNumId w:val="6"/>
  </w:num>
  <w:num w:numId="22">
    <w:abstractNumId w:val="35"/>
  </w:num>
  <w:num w:numId="23">
    <w:abstractNumId w:val="20"/>
  </w:num>
  <w:num w:numId="24">
    <w:abstractNumId w:val="14"/>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23"/>
  </w:num>
  <w:num w:numId="29">
    <w:abstractNumId w:val="8"/>
  </w:num>
  <w:num w:numId="30">
    <w:abstractNumId w:val="32"/>
  </w:num>
  <w:num w:numId="31">
    <w:abstractNumId w:val="21"/>
  </w:num>
  <w:num w:numId="32">
    <w:abstractNumId w:val="25"/>
  </w:num>
  <w:num w:numId="33">
    <w:abstractNumId w:val="4"/>
  </w:num>
  <w:num w:numId="34">
    <w:abstractNumId w:val="18"/>
  </w:num>
  <w:num w:numId="35">
    <w:abstractNumId w:val="27"/>
  </w:num>
  <w:num w:numId="36">
    <w:abstractNumId w:val="19"/>
  </w:num>
  <w:num w:numId="37">
    <w:abstractNumId w:val="33"/>
  </w:num>
  <w:num w:numId="38">
    <w:abstractNumId w:val="1"/>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B6ADB"/>
    <w:rsid w:val="000C2832"/>
    <w:rsid w:val="000D1D65"/>
    <w:rsid w:val="000E0AA3"/>
    <w:rsid w:val="000E0BC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348D"/>
    <w:rsid w:val="0019417F"/>
    <w:rsid w:val="00197661"/>
    <w:rsid w:val="001A0864"/>
    <w:rsid w:val="001A3DC8"/>
    <w:rsid w:val="001B049B"/>
    <w:rsid w:val="001B2912"/>
    <w:rsid w:val="001B7132"/>
    <w:rsid w:val="001C0D23"/>
    <w:rsid w:val="001C5B21"/>
    <w:rsid w:val="001D4BBB"/>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53B9E"/>
    <w:rsid w:val="00256D3C"/>
    <w:rsid w:val="00257D87"/>
    <w:rsid w:val="002674D0"/>
    <w:rsid w:val="00275D5E"/>
    <w:rsid w:val="00282E80"/>
    <w:rsid w:val="0028445A"/>
    <w:rsid w:val="00292002"/>
    <w:rsid w:val="002925BF"/>
    <w:rsid w:val="0029648E"/>
    <w:rsid w:val="002A29C1"/>
    <w:rsid w:val="002A5772"/>
    <w:rsid w:val="002C36B8"/>
    <w:rsid w:val="002D284B"/>
    <w:rsid w:val="002E0ADE"/>
    <w:rsid w:val="002E1914"/>
    <w:rsid w:val="002E4DA7"/>
    <w:rsid w:val="002E5119"/>
    <w:rsid w:val="002E59E7"/>
    <w:rsid w:val="002F2D5A"/>
    <w:rsid w:val="002F6C3A"/>
    <w:rsid w:val="002F78A2"/>
    <w:rsid w:val="00300EA6"/>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0BF"/>
    <w:rsid w:val="00384268"/>
    <w:rsid w:val="00386D27"/>
    <w:rsid w:val="003907FF"/>
    <w:rsid w:val="003947BE"/>
    <w:rsid w:val="003A4C37"/>
    <w:rsid w:val="003A743D"/>
    <w:rsid w:val="003A7EAF"/>
    <w:rsid w:val="003B17E9"/>
    <w:rsid w:val="003B1D1F"/>
    <w:rsid w:val="003B3429"/>
    <w:rsid w:val="003B5930"/>
    <w:rsid w:val="003C235F"/>
    <w:rsid w:val="003C4A77"/>
    <w:rsid w:val="003C651B"/>
    <w:rsid w:val="003D0A0B"/>
    <w:rsid w:val="003D4108"/>
    <w:rsid w:val="003D6A63"/>
    <w:rsid w:val="003E1559"/>
    <w:rsid w:val="003E3562"/>
    <w:rsid w:val="00406541"/>
    <w:rsid w:val="00407BAD"/>
    <w:rsid w:val="00411130"/>
    <w:rsid w:val="00411AEF"/>
    <w:rsid w:val="00416B27"/>
    <w:rsid w:val="00424A61"/>
    <w:rsid w:val="00430F0D"/>
    <w:rsid w:val="00435514"/>
    <w:rsid w:val="0044354A"/>
    <w:rsid w:val="0044667E"/>
    <w:rsid w:val="00447548"/>
    <w:rsid w:val="004478ED"/>
    <w:rsid w:val="004505DD"/>
    <w:rsid w:val="00450BB7"/>
    <w:rsid w:val="00453239"/>
    <w:rsid w:val="00456D12"/>
    <w:rsid w:val="00463DBE"/>
    <w:rsid w:val="004650CA"/>
    <w:rsid w:val="004700D6"/>
    <w:rsid w:val="0048586E"/>
    <w:rsid w:val="004864AA"/>
    <w:rsid w:val="004901FD"/>
    <w:rsid w:val="00490954"/>
    <w:rsid w:val="00490B36"/>
    <w:rsid w:val="00495AB0"/>
    <w:rsid w:val="004A6A11"/>
    <w:rsid w:val="004A6ABB"/>
    <w:rsid w:val="004B2E58"/>
    <w:rsid w:val="004B7126"/>
    <w:rsid w:val="004C0DA4"/>
    <w:rsid w:val="004C3085"/>
    <w:rsid w:val="004D0FF0"/>
    <w:rsid w:val="004E07FE"/>
    <w:rsid w:val="004E31B4"/>
    <w:rsid w:val="004E4D03"/>
    <w:rsid w:val="004F2105"/>
    <w:rsid w:val="00501B63"/>
    <w:rsid w:val="0050406B"/>
    <w:rsid w:val="005040FD"/>
    <w:rsid w:val="005109CE"/>
    <w:rsid w:val="005178E5"/>
    <w:rsid w:val="0052160D"/>
    <w:rsid w:val="005241F1"/>
    <w:rsid w:val="0052635A"/>
    <w:rsid w:val="0052681C"/>
    <w:rsid w:val="00526B61"/>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339A"/>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B9D"/>
    <w:rsid w:val="007A4FE7"/>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C0908"/>
    <w:rsid w:val="008C4A25"/>
    <w:rsid w:val="008D419D"/>
    <w:rsid w:val="008D7D53"/>
    <w:rsid w:val="008E0542"/>
    <w:rsid w:val="008E0956"/>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31294"/>
    <w:rsid w:val="00933BB7"/>
    <w:rsid w:val="00935DDB"/>
    <w:rsid w:val="00940429"/>
    <w:rsid w:val="00940CB0"/>
    <w:rsid w:val="009425E4"/>
    <w:rsid w:val="0094284C"/>
    <w:rsid w:val="00947F05"/>
    <w:rsid w:val="00954DB1"/>
    <w:rsid w:val="00963DE3"/>
    <w:rsid w:val="009654D4"/>
    <w:rsid w:val="00973B20"/>
    <w:rsid w:val="00980554"/>
    <w:rsid w:val="00984F9E"/>
    <w:rsid w:val="009A3CA9"/>
    <w:rsid w:val="009B26AC"/>
    <w:rsid w:val="009C2AE2"/>
    <w:rsid w:val="009C70EB"/>
    <w:rsid w:val="009D5D13"/>
    <w:rsid w:val="009D6110"/>
    <w:rsid w:val="009E0976"/>
    <w:rsid w:val="009E0C69"/>
    <w:rsid w:val="009E12F2"/>
    <w:rsid w:val="009E172E"/>
    <w:rsid w:val="009E271D"/>
    <w:rsid w:val="009F25F6"/>
    <w:rsid w:val="009F268B"/>
    <w:rsid w:val="009F4B5B"/>
    <w:rsid w:val="00A1778C"/>
    <w:rsid w:val="00A23423"/>
    <w:rsid w:val="00A25594"/>
    <w:rsid w:val="00A25998"/>
    <w:rsid w:val="00A31950"/>
    <w:rsid w:val="00A32B5C"/>
    <w:rsid w:val="00A33924"/>
    <w:rsid w:val="00A369E8"/>
    <w:rsid w:val="00A3720C"/>
    <w:rsid w:val="00A40B70"/>
    <w:rsid w:val="00A463D5"/>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2AA"/>
    <w:rsid w:val="00AA4FDF"/>
    <w:rsid w:val="00AB1E16"/>
    <w:rsid w:val="00AB2A41"/>
    <w:rsid w:val="00AB55B3"/>
    <w:rsid w:val="00AB58C9"/>
    <w:rsid w:val="00AC3937"/>
    <w:rsid w:val="00AD0358"/>
    <w:rsid w:val="00AD6747"/>
    <w:rsid w:val="00AE14E6"/>
    <w:rsid w:val="00AE3885"/>
    <w:rsid w:val="00AE6423"/>
    <w:rsid w:val="00AE6A35"/>
    <w:rsid w:val="00AF3901"/>
    <w:rsid w:val="00B00607"/>
    <w:rsid w:val="00B00D84"/>
    <w:rsid w:val="00B0344A"/>
    <w:rsid w:val="00B03B72"/>
    <w:rsid w:val="00B04384"/>
    <w:rsid w:val="00B04804"/>
    <w:rsid w:val="00B04994"/>
    <w:rsid w:val="00B050E7"/>
    <w:rsid w:val="00B06F89"/>
    <w:rsid w:val="00B16BE3"/>
    <w:rsid w:val="00B22504"/>
    <w:rsid w:val="00B251E3"/>
    <w:rsid w:val="00B33C08"/>
    <w:rsid w:val="00B37559"/>
    <w:rsid w:val="00B433D3"/>
    <w:rsid w:val="00B43889"/>
    <w:rsid w:val="00B46144"/>
    <w:rsid w:val="00B468F0"/>
    <w:rsid w:val="00B5076D"/>
    <w:rsid w:val="00B523B0"/>
    <w:rsid w:val="00B54857"/>
    <w:rsid w:val="00B63446"/>
    <w:rsid w:val="00B63874"/>
    <w:rsid w:val="00B64AA3"/>
    <w:rsid w:val="00B65805"/>
    <w:rsid w:val="00B66A85"/>
    <w:rsid w:val="00B66D60"/>
    <w:rsid w:val="00B703A6"/>
    <w:rsid w:val="00B727A8"/>
    <w:rsid w:val="00B736D4"/>
    <w:rsid w:val="00B73EA7"/>
    <w:rsid w:val="00B81CB6"/>
    <w:rsid w:val="00B826C2"/>
    <w:rsid w:val="00B831F3"/>
    <w:rsid w:val="00B84CB7"/>
    <w:rsid w:val="00B85114"/>
    <w:rsid w:val="00B863CD"/>
    <w:rsid w:val="00B9396A"/>
    <w:rsid w:val="00B9525C"/>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BF6719"/>
    <w:rsid w:val="00C03E0B"/>
    <w:rsid w:val="00C11E3B"/>
    <w:rsid w:val="00C1449D"/>
    <w:rsid w:val="00C14D61"/>
    <w:rsid w:val="00C16B68"/>
    <w:rsid w:val="00C2227D"/>
    <w:rsid w:val="00C27638"/>
    <w:rsid w:val="00C27C4A"/>
    <w:rsid w:val="00C34381"/>
    <w:rsid w:val="00C35EE2"/>
    <w:rsid w:val="00C3651B"/>
    <w:rsid w:val="00C36DBD"/>
    <w:rsid w:val="00C45F19"/>
    <w:rsid w:val="00C46E66"/>
    <w:rsid w:val="00C50CA8"/>
    <w:rsid w:val="00C511E8"/>
    <w:rsid w:val="00C523DF"/>
    <w:rsid w:val="00C53F75"/>
    <w:rsid w:val="00C5448C"/>
    <w:rsid w:val="00C563B9"/>
    <w:rsid w:val="00C644FA"/>
    <w:rsid w:val="00C66E2A"/>
    <w:rsid w:val="00C7252F"/>
    <w:rsid w:val="00C737AF"/>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47F43"/>
    <w:rsid w:val="00D5244F"/>
    <w:rsid w:val="00D6015F"/>
    <w:rsid w:val="00D644C0"/>
    <w:rsid w:val="00D656DE"/>
    <w:rsid w:val="00D66ABE"/>
    <w:rsid w:val="00D66E3B"/>
    <w:rsid w:val="00D7097C"/>
    <w:rsid w:val="00D7420A"/>
    <w:rsid w:val="00D7534D"/>
    <w:rsid w:val="00D75418"/>
    <w:rsid w:val="00D77569"/>
    <w:rsid w:val="00D80E0F"/>
    <w:rsid w:val="00D826B9"/>
    <w:rsid w:val="00D871EE"/>
    <w:rsid w:val="00D939C3"/>
    <w:rsid w:val="00D96429"/>
    <w:rsid w:val="00DA189B"/>
    <w:rsid w:val="00DA49C4"/>
    <w:rsid w:val="00DB049B"/>
    <w:rsid w:val="00DD0523"/>
    <w:rsid w:val="00DD2133"/>
    <w:rsid w:val="00DD5092"/>
    <w:rsid w:val="00DD6312"/>
    <w:rsid w:val="00DD75B3"/>
    <w:rsid w:val="00DE04C3"/>
    <w:rsid w:val="00DE6A3D"/>
    <w:rsid w:val="00DE6FA3"/>
    <w:rsid w:val="00DF0C34"/>
    <w:rsid w:val="00DF26DC"/>
    <w:rsid w:val="00DF2DCF"/>
    <w:rsid w:val="00E0072A"/>
    <w:rsid w:val="00E022FE"/>
    <w:rsid w:val="00E05086"/>
    <w:rsid w:val="00E1489C"/>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229B1"/>
    <w:rsid w:val="00F23296"/>
    <w:rsid w:val="00F36142"/>
    <w:rsid w:val="00F4342E"/>
    <w:rsid w:val="00F44BA9"/>
    <w:rsid w:val="00F45B30"/>
    <w:rsid w:val="00F50A61"/>
    <w:rsid w:val="00F52D89"/>
    <w:rsid w:val="00F53A6A"/>
    <w:rsid w:val="00F553CE"/>
    <w:rsid w:val="00F60443"/>
    <w:rsid w:val="00F615AF"/>
    <w:rsid w:val="00F70462"/>
    <w:rsid w:val="00F74868"/>
    <w:rsid w:val="00F758DE"/>
    <w:rsid w:val="00F8042F"/>
    <w:rsid w:val="00F8177C"/>
    <w:rsid w:val="00F8233F"/>
    <w:rsid w:val="00F834B6"/>
    <w:rsid w:val="00F83916"/>
    <w:rsid w:val="00F90229"/>
    <w:rsid w:val="00F93F6E"/>
    <w:rsid w:val="00F94313"/>
    <w:rsid w:val="00FA43E3"/>
    <w:rsid w:val="00FB0A98"/>
    <w:rsid w:val="00FB0E23"/>
    <w:rsid w:val="00FB42A3"/>
    <w:rsid w:val="00FC214B"/>
    <w:rsid w:val="00FC3CFB"/>
    <w:rsid w:val="00FC45E7"/>
    <w:rsid w:val="00FC52CA"/>
    <w:rsid w:val="00FC58C9"/>
    <w:rsid w:val="00FC58E5"/>
    <w:rsid w:val="00FD4C5C"/>
    <w:rsid w:val="00FE2966"/>
    <w:rsid w:val="00FE5FE1"/>
    <w:rsid w:val="00FE6619"/>
    <w:rsid w:val="00FE7A20"/>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uiPriority w:val="22"/>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aff1">
    <w:name w:val="Σώμα κειμένου_"/>
    <w:link w:val="61"/>
    <w:rsid w:val="00BF6719"/>
    <w:rPr>
      <w:rFonts w:ascii="Arial" w:eastAsia="Arial" w:hAnsi="Arial" w:cs="Arial"/>
      <w:spacing w:val="4"/>
      <w:sz w:val="18"/>
      <w:szCs w:val="18"/>
      <w:shd w:val="clear" w:color="auto" w:fill="FFFFFF"/>
    </w:rPr>
  </w:style>
  <w:style w:type="paragraph" w:customStyle="1" w:styleId="61">
    <w:name w:val="Σώμα κειμένου6"/>
    <w:basedOn w:val="a"/>
    <w:link w:val="aff1"/>
    <w:rsid w:val="00BF6719"/>
    <w:pPr>
      <w:widowControl w:val="0"/>
      <w:shd w:val="clear" w:color="auto" w:fill="FFFFFF"/>
      <w:suppressAutoHyphens w:val="0"/>
      <w:spacing w:before="540" w:line="320" w:lineRule="exact"/>
      <w:ind w:hanging="360"/>
      <w:jc w:val="both"/>
    </w:pPr>
    <w:rPr>
      <w:rFonts w:ascii="Arial" w:eastAsia="Arial" w:hAnsi="Arial" w:cs="Arial"/>
      <w:spacing w:val="4"/>
      <w:sz w:val="18"/>
      <w:szCs w:val="18"/>
      <w:lang w:eastAsia="el-GR"/>
    </w:rPr>
  </w:style>
  <w:style w:type="character" w:customStyle="1" w:styleId="110">
    <w:name w:val="Προεπιλεγμένη γραμματοσειρά11"/>
    <w:rsid w:val="00BF6719"/>
  </w:style>
  <w:style w:type="paragraph" w:customStyle="1" w:styleId="1f">
    <w:name w:val="Απλό κείμενο1"/>
    <w:basedOn w:val="a"/>
    <w:rsid w:val="00A463D5"/>
    <w:rPr>
      <w:rFonts w:ascii="Courier New" w:hAnsi="Courier New" w:cs="Courier New"/>
      <w:kern w:val="2"/>
      <w:sz w:val="20"/>
      <w:szCs w:val="20"/>
      <w:lang w:eastAsia="el-GR"/>
    </w:rPr>
  </w:style>
  <w:style w:type="paragraph" w:styleId="aff2">
    <w:name w:val="Block Text"/>
    <w:basedOn w:val="a"/>
    <w:unhideWhenUsed/>
    <w:rsid w:val="00A463D5"/>
    <w:pPr>
      <w:suppressAutoHyphens w:val="0"/>
      <w:spacing w:line="360" w:lineRule="auto"/>
      <w:ind w:left="-567" w:right="-1"/>
    </w:pPr>
    <w:rPr>
      <w:rFonts w:ascii="Arial" w:hAnsi="Arial"/>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D4D4-8C7E-4CAD-BA4E-E25E0E65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1760</Words>
  <Characters>9507</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2020-12-22T08:48:00Z</cp:lastPrinted>
  <dcterms:created xsi:type="dcterms:W3CDTF">2020-12-21T11:57:00Z</dcterms:created>
  <dcterms:modified xsi:type="dcterms:W3CDTF">2020-12-23T09:06:00Z</dcterms:modified>
</cp:coreProperties>
</file>