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B555CD" w:rsidP="00B555CD">
      <w:pPr>
        <w:jc w:val="right"/>
      </w:pPr>
      <w:r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>Λιβαδειά 23/11/2020</w:t>
      </w:r>
      <w:r w:rsidR="004A22BA"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4A22BA"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="004A22BA"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0B013F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99302E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8</w:t>
      </w:r>
      <w:r w:rsidR="00197E1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6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197E15" w:rsidRDefault="00776082" w:rsidP="00197E15">
      <w:pPr>
        <w:tabs>
          <w:tab w:val="left" w:pos="6237"/>
        </w:tabs>
        <w:suppressAutoHyphens/>
        <w:snapToGrid w:val="0"/>
        <w:ind w:left="113"/>
        <w:jc w:val="both"/>
      </w:pPr>
      <w:r>
        <w:rPr>
          <w:rStyle w:val="af0"/>
          <w:rFonts w:ascii="Arial" w:eastAsia="Arial" w:hAnsi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ΘΕΜΑ: </w:t>
      </w:r>
      <w:r w:rsidR="00197E15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shd w:val="clear" w:color="auto" w:fill="FFFFFF"/>
          <w:lang w:eastAsia="zh-CN"/>
        </w:rPr>
        <w:t xml:space="preserve">Έγκριση </w:t>
      </w:r>
      <w:r w:rsidR="00197E15">
        <w:rPr>
          <w:rStyle w:val="FontStyle17"/>
          <w:rFonts w:ascii="Arial" w:eastAsia="Arial" w:hAnsi="Arial" w:cs="Arial"/>
          <w:b/>
          <w:bCs/>
          <w:spacing w:val="-3"/>
          <w:kern w:val="1"/>
          <w:highlight w:val="white"/>
          <w:shd w:val="clear" w:color="auto" w:fill="FFFFFF"/>
          <w:lang w:eastAsia="zh-CN"/>
        </w:rPr>
        <w:t xml:space="preserve"> πραγματοποίησης   εκδηλώσεων εορτασμού  Χριστουγέννων &amp; Πρωτοχρονιάς</w:t>
      </w:r>
    </w:p>
    <w:p w:rsidR="00BA4FDB" w:rsidRPr="0099302E" w:rsidRDefault="00BA4FDB" w:rsidP="00197E15">
      <w:pPr>
        <w:tabs>
          <w:tab w:val="left" w:pos="6237"/>
        </w:tabs>
        <w:snapToGrid w:val="0"/>
        <w:ind w:left="-9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18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bCs/>
          <w:sz w:val="22"/>
          <w:szCs w:val="22"/>
        </w:rPr>
        <w:t xml:space="preserve">: </w:t>
      </w:r>
      <w:r w:rsidR="0099302E" w:rsidRPr="005B65F9">
        <w:rPr>
          <w:rFonts w:ascii="Arial" w:hAnsi="Arial" w:cs="Arial"/>
          <w:b/>
          <w:bCs/>
          <w:sz w:val="22"/>
          <w:szCs w:val="22"/>
        </w:rPr>
        <w:t>α)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>των δι</w:t>
      </w:r>
      <w:r w:rsidR="0099302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99302E" w:rsidRPr="002B6FC0">
        <w:rPr>
          <w:rFonts w:ascii="Arial" w:hAnsi="Arial" w:cs="Arial"/>
          <w:b/>
          <w:sz w:val="22"/>
          <w:szCs w:val="22"/>
        </w:rPr>
        <w:t>β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>
        <w:rPr>
          <w:rFonts w:ascii="Arial" w:hAnsi="Arial" w:cs="Arial"/>
          <w:sz w:val="22"/>
          <w:szCs w:val="22"/>
        </w:rPr>
        <w:t>πρωτ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-19» και </w:t>
      </w:r>
      <w:r w:rsidR="0099302E" w:rsidRPr="002B6FC0">
        <w:rPr>
          <w:rFonts w:ascii="Arial" w:hAnsi="Arial" w:cs="Arial"/>
          <w:b/>
          <w:sz w:val="22"/>
          <w:szCs w:val="22"/>
        </w:rPr>
        <w:t>γ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της </w:t>
      </w:r>
      <w:r w:rsidR="0099302E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>. 4</w:t>
      </w:r>
      <w:r w:rsidR="0099302E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99302E">
        <w:rPr>
          <w:rFonts w:ascii="Arial" w:hAnsi="Arial" w:cs="Arial"/>
          <w:sz w:val="22"/>
          <w:szCs w:val="22"/>
        </w:rPr>
        <w:t xml:space="preserve">   </w:t>
      </w:r>
      <w:r w:rsidR="0099302E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9302E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  <w:lang w:val="en-US"/>
        </w:rPr>
        <w:t>COVID</w:t>
      </w:r>
      <w:r w:rsidR="0099302E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79483E">
        <w:rPr>
          <w:rFonts w:ascii="Arial" w:hAnsi="Arial" w:cs="Arial"/>
          <w:b/>
          <w:sz w:val="22"/>
          <w:szCs w:val="22"/>
        </w:rPr>
        <w:t xml:space="preserve">δ) </w:t>
      </w:r>
      <w:r w:rsidR="0099302E" w:rsidRPr="00FE565D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9302E" w:rsidRPr="00FE565D">
        <w:rPr>
          <w:rFonts w:ascii="Arial" w:hAnsi="Arial" w:cs="Arial"/>
          <w:sz w:val="22"/>
          <w:szCs w:val="22"/>
          <w:lang w:val="en-US"/>
        </w:rPr>
        <w:t>e</w:t>
      </w:r>
      <w:r w:rsidR="0099302E" w:rsidRPr="00FE565D">
        <w:rPr>
          <w:rFonts w:ascii="Arial" w:hAnsi="Arial" w:cs="Arial"/>
          <w:sz w:val="22"/>
          <w:szCs w:val="22"/>
        </w:rPr>
        <w:t>:</w:t>
      </w:r>
      <w:r w:rsidR="0099302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»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ε) </w:t>
      </w:r>
      <w:r w:rsidR="0099302E"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22640/12-11-2020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795419" w:rsidRDefault="00795419" w:rsidP="00795419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lastRenderedPageBreak/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FE4ECD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795419" w:rsidRDefault="00795419" w:rsidP="00795419">
      <w:pPr>
        <w:tabs>
          <w:tab w:val="left" w:pos="6237"/>
        </w:tabs>
        <w:snapToGrid w:val="0"/>
        <w:spacing w:before="57" w:after="57"/>
        <w:ind w:left="113"/>
      </w:pP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795419" w:rsidRDefault="00795419" w:rsidP="00795419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44AFE">
            <w:pPr>
              <w:ind w:right="-197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  <w:r w:rsidR="00F44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ind w:left="-77" w:right="-196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795419" w:rsidRPr="00746227" w:rsidRDefault="00795419" w:rsidP="00FD1BED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795419" w:rsidRPr="00F44AFE" w:rsidRDefault="00795419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795419" w:rsidRDefault="00FE4ECD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  <w:lang w:val="en-US"/>
              </w:rPr>
            </w:pPr>
            <w:r w:rsidRPr="00F44AF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4AFE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FE4ECD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FE4ECD" w:rsidRDefault="00FE4ECD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FE4ECD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FE4ECD" w:rsidRPr="00F44AFE" w:rsidRDefault="00FE4ECD" w:rsidP="00F44AFE">
            <w:pPr>
              <w:pStyle w:val="af"/>
              <w:snapToGrid w:val="0"/>
              <w:rPr>
                <w:sz w:val="22"/>
                <w:szCs w:val="22"/>
              </w:rPr>
            </w:pPr>
            <w:r w:rsidRPr="00F44AFE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FE4ECD" w:rsidRDefault="00FE4ECD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795419" w:rsidRPr="00397DB9" w:rsidRDefault="00795419" w:rsidP="00FD1BE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Δεν παρέστησαν αν 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Pr="00BE24B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και κλήθηκαν νόμιμα</w:t>
            </w: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419" w:rsidTr="00FD1BED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95419" w:rsidRDefault="00795419" w:rsidP="00FD1BE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95419" w:rsidRDefault="00795419" w:rsidP="00FD1BE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795419" w:rsidRDefault="00795419" w:rsidP="00FD1BE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795419" w:rsidRDefault="00795419" w:rsidP="00FD1BE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95419" w:rsidRDefault="00795419" w:rsidP="0079541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E4ECD">
        <w:rPr>
          <w:rFonts w:ascii="Arial" w:hAnsi="Arial" w:cs="Arial"/>
          <w:sz w:val="22"/>
          <w:szCs w:val="22"/>
        </w:rPr>
        <w:t>2</w:t>
      </w:r>
      <w:r w:rsidRPr="00397D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Τουμαράς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Βασίλειος 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795419" w:rsidRDefault="00795419" w:rsidP="00795419">
      <w:pPr>
        <w:rPr>
          <w:rFonts w:ascii="Arial" w:eastAsia="Calibri" w:hAnsi="Arial" w:cs="Arial"/>
          <w:sz w:val="22"/>
          <w:szCs w:val="22"/>
        </w:rPr>
      </w:pPr>
    </w:p>
    <w:p w:rsidR="00795419" w:rsidRDefault="00795419" w:rsidP="0079541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2</w:t>
      </w:r>
      <w:r w:rsidR="00FE4ECD">
        <w:rPr>
          <w:rFonts w:ascii="Arial" w:eastAsia="Calibri" w:hAnsi="Arial" w:cs="Arial"/>
          <w:sz w:val="22"/>
          <w:szCs w:val="22"/>
        </w:rPr>
        <w:t>3</w:t>
      </w:r>
      <w:r>
        <w:rPr>
          <w:rFonts w:ascii="Arial" w:eastAsia="Calibri" w:hAnsi="Arial" w:cs="Arial"/>
          <w:sz w:val="22"/>
          <w:szCs w:val="22"/>
        </w:rPr>
        <w:t xml:space="preserve">  Κατής Χαράλαμπος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Pr="00577024" w:rsidRDefault="009222C6" w:rsidP="009222C6">
      <w:pPr>
        <w:tabs>
          <w:tab w:val="center" w:pos="8460"/>
        </w:tabs>
        <w:spacing w:line="276" w:lineRule="auto"/>
        <w:ind w:left="-17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5452A9" w:rsidRPr="00577024" w:rsidRDefault="005452A9" w:rsidP="009222C6">
      <w:pPr>
        <w:tabs>
          <w:tab w:val="center" w:pos="8460"/>
        </w:tabs>
        <w:spacing w:line="276" w:lineRule="auto"/>
        <w:ind w:left="-170"/>
        <w:jc w:val="both"/>
      </w:pPr>
    </w:p>
    <w:p w:rsidR="005452A9" w:rsidRPr="00197E15" w:rsidRDefault="005452A9" w:rsidP="005452A9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5452A9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CB5D8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CB5D8E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CB5D8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, </w:t>
      </w:r>
      <w:r w:rsidRPr="00A259EF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A259EF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6D2EE8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22640/12-11-2020 </w:t>
      </w:r>
      <w:r w:rsidRPr="006D2EE8">
        <w:rPr>
          <w:rStyle w:val="FontStyle17"/>
          <w:rFonts w:ascii="Arial" w:eastAsia="Calibri" w:hAnsi="Arial" w:cs="Arial"/>
          <w:iCs/>
          <w:spacing w:val="-3"/>
          <w:kern w:val="1"/>
        </w:rPr>
        <w:t>πρόσκλησης (</w:t>
      </w:r>
      <w:r w:rsidRPr="005452A9">
        <w:rPr>
          <w:rStyle w:val="FontStyle17"/>
          <w:rFonts w:ascii="Arial" w:eastAsia="Calibri" w:hAnsi="Arial" w:cs="Arial"/>
          <w:iCs/>
          <w:spacing w:val="-3"/>
          <w:kern w:val="1"/>
        </w:rPr>
        <w:t>1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>3</w:t>
      </w:r>
      <w:r w:rsidRPr="006D2EE8">
        <w:rPr>
          <w:rStyle w:val="FontStyle17"/>
          <w:rFonts w:ascii="Arial" w:eastAsia="Calibri" w:hAnsi="Arial" w:cs="Arial"/>
          <w:iCs/>
          <w:spacing w:val="-3"/>
          <w:kern w:val="1"/>
          <w:vertAlign w:val="superscript"/>
        </w:rPr>
        <w:t>ο</w:t>
      </w:r>
      <w:r w:rsidRPr="006D2EE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 στον Πίνακα Θεμάτων Συνεδρίασης</w:t>
      </w:r>
      <w:r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), </w:t>
      </w:r>
      <w:r w:rsidRPr="00CB5D8E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τίθεται προς συζήτηση ύστερα από  </w:t>
      </w:r>
      <w:r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το υπ </w:t>
      </w:r>
      <w:proofErr w:type="spellStart"/>
      <w:r w:rsidRPr="009C7D8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Pr="009C7D8B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22687/13-11-2020</w:t>
      </w:r>
      <w:r w:rsidRPr="009C7D8B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9C7D8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Pr="009C7D8B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 Αυτοτελούς  </w:t>
      </w:r>
      <w:r w:rsidRPr="00197E1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Τμήματος Πολιτισμού ,Αθλητισμού &amp; Τουρισμού του Δήμου στο  οποίο 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197E1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αναφέρονται </w:t>
      </w:r>
      <w:r w:rsidRPr="00197E15">
        <w:rPr>
          <w:rStyle w:val="ae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: </w:t>
      </w:r>
    </w:p>
    <w:p w:rsidR="009C7D8B" w:rsidRDefault="009C7D8B" w:rsidP="009C7D8B">
      <w:pPr>
        <w:tabs>
          <w:tab w:val="center" w:pos="8460"/>
        </w:tabs>
        <w:spacing w:line="276" w:lineRule="auto"/>
        <w:ind w:left="-170"/>
        <w:jc w:val="both"/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197E15" w:rsidRPr="00711297" w:rsidRDefault="00197E15" w:rsidP="00197E15">
      <w:pPr>
        <w:spacing w:line="360" w:lineRule="auto"/>
        <w:ind w:hanging="22"/>
        <w:jc w:val="both"/>
        <w:rPr>
          <w:rFonts w:ascii="Arial" w:hAnsi="Arial" w:cs="Arial"/>
          <w:i/>
          <w:sz w:val="22"/>
          <w:szCs w:val="22"/>
        </w:rPr>
      </w:pPr>
      <w:r w:rsidRPr="00711297">
        <w:rPr>
          <w:rFonts w:ascii="Arial" w:hAnsi="Arial" w:cs="Arial"/>
          <w:i/>
          <w:sz w:val="22"/>
          <w:szCs w:val="22"/>
        </w:rPr>
        <w:t xml:space="preserve">Λόγω των αυστηρών απαγορευτικών μέτρων που ισχύουν για την καταπολέμηση της διασποράς του </w:t>
      </w:r>
      <w:proofErr w:type="spellStart"/>
      <w:r w:rsidRPr="00711297">
        <w:rPr>
          <w:rFonts w:ascii="Arial" w:hAnsi="Arial" w:cs="Arial"/>
          <w:i/>
          <w:sz w:val="22"/>
          <w:szCs w:val="22"/>
        </w:rPr>
        <w:t>κορωνοϊού</w:t>
      </w:r>
      <w:proofErr w:type="spellEnd"/>
      <w:r w:rsidRPr="0071129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11297">
        <w:rPr>
          <w:rFonts w:ascii="Arial" w:hAnsi="Arial" w:cs="Arial"/>
          <w:i/>
          <w:sz w:val="22"/>
          <w:szCs w:val="22"/>
          <w:lang w:val="en-US"/>
        </w:rPr>
        <w:t>Covid</w:t>
      </w:r>
      <w:proofErr w:type="spellEnd"/>
      <w:r w:rsidRPr="00711297">
        <w:rPr>
          <w:rFonts w:ascii="Arial" w:hAnsi="Arial" w:cs="Arial"/>
          <w:i/>
          <w:sz w:val="22"/>
          <w:szCs w:val="22"/>
        </w:rPr>
        <w:t xml:space="preserve"> 19, ο Δήμος </w:t>
      </w:r>
      <w:proofErr w:type="spellStart"/>
      <w:r w:rsidRPr="0071129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1297">
        <w:rPr>
          <w:rFonts w:ascii="Arial" w:hAnsi="Arial" w:cs="Arial"/>
          <w:i/>
          <w:sz w:val="22"/>
          <w:szCs w:val="22"/>
        </w:rPr>
        <w:t xml:space="preserve"> δεν θα πραγματοποιήσει εκδηλώσεις για τον εορτασμό των Χριστουγέννων και της Πρωτοχρονιάς για την αποφυγή του συγχρωτισμού των πολιτών.  </w:t>
      </w:r>
    </w:p>
    <w:p w:rsidR="00197E15" w:rsidRPr="00711297" w:rsidRDefault="00197E15" w:rsidP="00197E15">
      <w:pPr>
        <w:spacing w:line="360" w:lineRule="auto"/>
        <w:ind w:hanging="22"/>
        <w:jc w:val="both"/>
        <w:rPr>
          <w:rFonts w:ascii="Arial" w:hAnsi="Arial" w:cs="Arial"/>
          <w:i/>
          <w:sz w:val="22"/>
          <w:szCs w:val="22"/>
        </w:rPr>
      </w:pPr>
      <w:r w:rsidRPr="00711297">
        <w:rPr>
          <w:rFonts w:ascii="Arial" w:hAnsi="Arial" w:cs="Arial"/>
          <w:i/>
          <w:sz w:val="22"/>
          <w:szCs w:val="22"/>
        </w:rPr>
        <w:t xml:space="preserve">Με γνώμονα τη δημιουργία εορταστικής ατμόσφαιρας θα δοθεί έμφαση στο στολισμό και τη φωταγώγηση της πόλης της Λιβαδειάς και όλων των Κοινοτήτων του Δήμου </w:t>
      </w:r>
      <w:proofErr w:type="spellStart"/>
      <w:r w:rsidRPr="0071129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711297">
        <w:rPr>
          <w:rFonts w:ascii="Arial" w:hAnsi="Arial" w:cs="Arial"/>
          <w:i/>
          <w:sz w:val="22"/>
          <w:szCs w:val="22"/>
        </w:rPr>
        <w:t>.</w:t>
      </w:r>
    </w:p>
    <w:p w:rsidR="00197E15" w:rsidRPr="00711297" w:rsidRDefault="00197E15" w:rsidP="00197E15">
      <w:pPr>
        <w:spacing w:line="360" w:lineRule="auto"/>
        <w:jc w:val="both"/>
        <w:rPr>
          <w:rFonts w:ascii="Arial" w:eastAsia="Corbel" w:hAnsi="Arial" w:cs="Arial"/>
          <w:i/>
          <w:sz w:val="22"/>
          <w:szCs w:val="22"/>
        </w:rPr>
      </w:pPr>
      <w:r w:rsidRPr="00711297">
        <w:rPr>
          <w:rFonts w:ascii="Arial" w:eastAsia="Corbel" w:hAnsi="Arial" w:cs="Arial"/>
          <w:i/>
          <w:sz w:val="22"/>
          <w:szCs w:val="22"/>
        </w:rPr>
        <w:t xml:space="preserve">Στην </w:t>
      </w:r>
      <w:r w:rsidRPr="00711297">
        <w:rPr>
          <w:rFonts w:ascii="Arial" w:eastAsia="Corbel" w:hAnsi="Arial" w:cs="Arial"/>
          <w:b/>
          <w:i/>
          <w:sz w:val="22"/>
          <w:szCs w:val="22"/>
        </w:rPr>
        <w:t>Κοινότητα Λιβαδειάς</w:t>
      </w:r>
      <w:r w:rsidRPr="00711297">
        <w:rPr>
          <w:rFonts w:ascii="Arial" w:eastAsia="Corbel" w:hAnsi="Arial" w:cs="Arial"/>
          <w:i/>
          <w:sz w:val="22"/>
          <w:szCs w:val="22"/>
        </w:rPr>
        <w:t xml:space="preserve"> θα πραγματοποιηθεί την </w:t>
      </w:r>
      <w:r w:rsidRPr="00711297">
        <w:rPr>
          <w:rFonts w:ascii="Arial" w:eastAsia="Corbel" w:hAnsi="Arial" w:cs="Arial"/>
          <w:b/>
          <w:i/>
          <w:sz w:val="22"/>
          <w:szCs w:val="22"/>
        </w:rPr>
        <w:t xml:space="preserve">Παρασκευή 11/12/2020 και ώρα 20:00 </w:t>
      </w:r>
      <w:r w:rsidRPr="00711297">
        <w:rPr>
          <w:rFonts w:ascii="Arial" w:eastAsia="Corbel" w:hAnsi="Arial" w:cs="Arial"/>
          <w:i/>
          <w:sz w:val="22"/>
          <w:szCs w:val="22"/>
        </w:rPr>
        <w:t xml:space="preserve">η φωταγώγηση του χριστουγεννιάτικου δέντρου από το Δήμαρχο </w:t>
      </w:r>
      <w:proofErr w:type="spellStart"/>
      <w:r w:rsidRPr="00711297">
        <w:rPr>
          <w:rFonts w:ascii="Arial" w:eastAsia="Corbel" w:hAnsi="Arial" w:cs="Arial"/>
          <w:i/>
          <w:sz w:val="22"/>
          <w:szCs w:val="22"/>
        </w:rPr>
        <w:t>Λεβαδέων</w:t>
      </w:r>
      <w:proofErr w:type="spellEnd"/>
      <w:r w:rsidRPr="00711297">
        <w:rPr>
          <w:rFonts w:ascii="Arial" w:eastAsia="Corbel" w:hAnsi="Arial" w:cs="Arial"/>
          <w:i/>
          <w:sz w:val="22"/>
          <w:szCs w:val="22"/>
        </w:rPr>
        <w:t xml:space="preserve"> κ. Ιωάννη Δ. </w:t>
      </w:r>
      <w:proofErr w:type="spellStart"/>
      <w:r w:rsidRPr="00711297">
        <w:rPr>
          <w:rFonts w:ascii="Arial" w:eastAsia="Corbel" w:hAnsi="Arial" w:cs="Arial"/>
          <w:i/>
          <w:sz w:val="22"/>
          <w:szCs w:val="22"/>
        </w:rPr>
        <w:t>Ταγκαλέγκα</w:t>
      </w:r>
      <w:proofErr w:type="spellEnd"/>
      <w:r w:rsidRPr="00711297">
        <w:rPr>
          <w:rFonts w:ascii="Arial" w:eastAsia="Corbel" w:hAnsi="Arial" w:cs="Arial"/>
          <w:i/>
          <w:sz w:val="22"/>
          <w:szCs w:val="22"/>
        </w:rPr>
        <w:t xml:space="preserve"> στην Κεντρική Πλατεία Λιβαδειάς, όπου θα συμμετάσχει μόνο η Φιλαρμονική Ορχήστρα του Δήμου </w:t>
      </w:r>
      <w:proofErr w:type="spellStart"/>
      <w:r w:rsidRPr="00711297">
        <w:rPr>
          <w:rFonts w:ascii="Arial" w:eastAsia="Corbel" w:hAnsi="Arial" w:cs="Arial"/>
          <w:i/>
          <w:sz w:val="22"/>
          <w:szCs w:val="22"/>
        </w:rPr>
        <w:t>Λεβαδέων</w:t>
      </w:r>
      <w:proofErr w:type="spellEnd"/>
      <w:r w:rsidRPr="00711297">
        <w:rPr>
          <w:rFonts w:ascii="Arial" w:eastAsia="Corbel" w:hAnsi="Arial" w:cs="Arial"/>
          <w:i/>
          <w:sz w:val="22"/>
          <w:szCs w:val="22"/>
        </w:rPr>
        <w:t xml:space="preserve"> λ</w:t>
      </w:r>
      <w:r w:rsidRPr="00711297">
        <w:rPr>
          <w:rFonts w:ascii="Arial" w:hAnsi="Arial" w:cs="Arial"/>
          <w:i/>
          <w:sz w:val="22"/>
          <w:szCs w:val="22"/>
        </w:rPr>
        <w:t>αμβάνοντας όλα τα απαραίτητα μέτρα προστασίας για τη μη διασπορά του ιού.</w:t>
      </w:r>
      <w:r w:rsidRPr="00711297">
        <w:rPr>
          <w:rFonts w:ascii="Arial" w:eastAsia="Corbel" w:hAnsi="Arial" w:cs="Arial"/>
          <w:i/>
          <w:sz w:val="22"/>
          <w:szCs w:val="22"/>
        </w:rPr>
        <w:t xml:space="preserve"> </w:t>
      </w:r>
    </w:p>
    <w:p w:rsidR="00197E15" w:rsidRPr="00711297" w:rsidRDefault="00197E15" w:rsidP="00197E15">
      <w:pPr>
        <w:spacing w:line="360" w:lineRule="auto"/>
        <w:jc w:val="both"/>
        <w:rPr>
          <w:rFonts w:ascii="Arial" w:eastAsia="Corbel" w:hAnsi="Arial" w:cs="Arial"/>
          <w:i/>
          <w:sz w:val="22"/>
          <w:szCs w:val="22"/>
        </w:rPr>
      </w:pPr>
      <w:r w:rsidRPr="00711297">
        <w:rPr>
          <w:rFonts w:ascii="Arial" w:eastAsia="Corbel" w:hAnsi="Arial" w:cs="Arial"/>
          <w:i/>
          <w:sz w:val="22"/>
          <w:szCs w:val="22"/>
        </w:rPr>
        <w:t xml:space="preserve">Παρόμοιες εκδηλώσεις, χωρίς την παρουσία πολιτών, θα πραγματοποιηθούν και στις Κοινότητες του Δήμου </w:t>
      </w:r>
      <w:proofErr w:type="spellStart"/>
      <w:r w:rsidRPr="00711297">
        <w:rPr>
          <w:rFonts w:ascii="Arial" w:eastAsia="Corbel" w:hAnsi="Arial" w:cs="Arial"/>
          <w:i/>
          <w:sz w:val="22"/>
          <w:szCs w:val="22"/>
        </w:rPr>
        <w:t>Λεβαδέων</w:t>
      </w:r>
      <w:proofErr w:type="spellEnd"/>
      <w:r w:rsidRPr="00711297">
        <w:rPr>
          <w:rFonts w:ascii="Arial" w:eastAsia="Corbel" w:hAnsi="Arial" w:cs="Arial"/>
          <w:i/>
          <w:sz w:val="22"/>
          <w:szCs w:val="22"/>
        </w:rPr>
        <w:t>.</w:t>
      </w:r>
    </w:p>
    <w:p w:rsidR="00197E15" w:rsidRPr="00711297" w:rsidRDefault="00197E15" w:rsidP="00197E15">
      <w:pPr>
        <w:spacing w:line="360" w:lineRule="auto"/>
        <w:jc w:val="both"/>
        <w:rPr>
          <w:rFonts w:ascii="Arial" w:eastAsia="SimSun" w:hAnsi="Arial" w:cs="Arial"/>
          <w:bCs/>
          <w:i/>
          <w:sz w:val="22"/>
          <w:szCs w:val="22"/>
          <w:lang w:bidi="hi-IN"/>
        </w:rPr>
      </w:pPr>
      <w:r w:rsidRPr="00711297">
        <w:rPr>
          <w:rFonts w:ascii="Arial" w:hAnsi="Arial" w:cs="Arial"/>
          <w:i/>
          <w:color w:val="000000"/>
          <w:sz w:val="22"/>
          <w:szCs w:val="22"/>
        </w:rPr>
        <w:t>Κ</w:t>
      </w:r>
      <w:r w:rsidRPr="00711297">
        <w:rPr>
          <w:rFonts w:ascii="Arial" w:hAnsi="Arial" w:cs="Arial"/>
          <w:i/>
          <w:sz w:val="22"/>
          <w:szCs w:val="22"/>
        </w:rPr>
        <w:t>αλείται το Δημοτικό Συμβούλιο σύμφωνα με τα</w:t>
      </w:r>
      <w:r w:rsidRPr="00711297">
        <w:rPr>
          <w:rFonts w:ascii="Arial" w:eastAsia="SimSun" w:hAnsi="Arial" w:cs="Arial"/>
          <w:bCs/>
          <w:i/>
          <w:sz w:val="22"/>
          <w:szCs w:val="22"/>
          <w:highlight w:val="white"/>
          <w:lang w:bidi="hi-IN"/>
        </w:rPr>
        <w:t xml:space="preserve"> εδάφια 5 και 8 του άρθρου 75 του Ν. 3463/2006 “Νέος Δημοτικός και Κοινοτικός Κώδικας” (ΦΕΚ 114/Α) </w:t>
      </w:r>
    </w:p>
    <w:p w:rsidR="00197E15" w:rsidRPr="00197E15" w:rsidRDefault="00197E15" w:rsidP="00197E15">
      <w:pPr>
        <w:pStyle w:val="a8"/>
        <w:numPr>
          <w:ilvl w:val="0"/>
          <w:numId w:val="21"/>
        </w:numPr>
        <w:suppressAutoHyphens/>
        <w:spacing w:after="20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197E15">
        <w:rPr>
          <w:rFonts w:ascii="Arial" w:hAnsi="Arial" w:cs="Arial"/>
          <w:i/>
          <w:color w:val="000000"/>
          <w:sz w:val="22"/>
          <w:szCs w:val="22"/>
        </w:rPr>
        <w:t xml:space="preserve">Να εγκρίνει τις ανωτέρω δράσεις για τον εορτασμό των </w:t>
      </w:r>
      <w:r w:rsidRPr="00197E15">
        <w:rPr>
          <w:rStyle w:val="af0"/>
          <w:rFonts w:ascii="Arial" w:eastAsia="SimSun" w:hAnsi="Arial" w:cs="Arial"/>
          <w:b w:val="0"/>
          <w:bCs w:val="0"/>
          <w:i/>
          <w:kern w:val="2"/>
          <w:sz w:val="22"/>
          <w:szCs w:val="22"/>
          <w:highlight w:val="white"/>
          <w:shd w:val="clear" w:color="auto" w:fill="FFFFFF"/>
          <w:lang w:bidi="hi-IN"/>
        </w:rPr>
        <w:t>Χριστουγέννων και της Πρωτοχρονιάς</w:t>
      </w:r>
      <w:r w:rsidRPr="00197E15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776082" w:rsidRDefault="00776082" w:rsidP="00776082">
      <w:pPr>
        <w:widowControl w:val="0"/>
        <w:tabs>
          <w:tab w:val="center" w:pos="8460"/>
        </w:tabs>
        <w:suppressAutoHyphens/>
        <w:rPr>
          <w:rFonts w:ascii="Arial" w:hAnsi="Arial" w:cs="Arial"/>
          <w:sz w:val="22"/>
          <w:szCs w:val="22"/>
        </w:rPr>
      </w:pPr>
    </w:p>
    <w:p w:rsidR="00776082" w:rsidRDefault="00776082" w:rsidP="00776082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F44AFE" w:rsidRDefault="00776082" w:rsidP="00F44AF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F44AFE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4AFE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F44AFE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F44AFE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F44AFE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</w:t>
      </w:r>
      <w:r w:rsidRPr="00710258">
        <w:rPr>
          <w:rFonts w:ascii="Arial" w:hAnsi="Arial" w:cs="Arial"/>
          <w:sz w:val="22"/>
          <w:szCs w:val="22"/>
        </w:rPr>
        <w:lastRenderedPageBreak/>
        <w:t>Υπουργείου Εσωτερικών (ΑΔΑ: 6ΩΠΥ46ΜΤΛ6-50Ψ) .</w:t>
      </w:r>
    </w:p>
    <w:p w:rsidR="00776082" w:rsidRPr="00E5296D" w:rsidRDefault="00776082" w:rsidP="00F44AFE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F44AFE">
      <w:pPr>
        <w:pStyle w:val="a8"/>
        <w:numPr>
          <w:ilvl w:val="0"/>
          <w:numId w:val="3"/>
        </w:numPr>
        <w:suppressAutoHyphens/>
        <w:spacing w:before="6" w:after="6" w:line="276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F44AFE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795419" w:rsidRPr="00917CAF" w:rsidRDefault="00795419" w:rsidP="00F44AFE">
      <w:pPr>
        <w:pStyle w:val="a8"/>
        <w:numPr>
          <w:ilvl w:val="0"/>
          <w:numId w:val="3"/>
        </w:numPr>
        <w:spacing w:line="276" w:lineRule="auto"/>
        <w:jc w:val="both"/>
        <w:rPr>
          <w:i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</w:t>
      </w:r>
      <w:r w:rsidR="00197E15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και 203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Ν. 4555/2018</w:t>
      </w:r>
    </w:p>
    <w:p w:rsidR="00197E15" w:rsidRPr="00197E15" w:rsidRDefault="00197E15" w:rsidP="00197E15">
      <w:pPr>
        <w:pStyle w:val="a8"/>
        <w:numPr>
          <w:ilvl w:val="0"/>
          <w:numId w:val="3"/>
        </w:numPr>
        <w:tabs>
          <w:tab w:val="center" w:pos="8460"/>
        </w:tabs>
        <w:jc w:val="both"/>
        <w:rPr>
          <w:i/>
        </w:rPr>
      </w:pPr>
      <w:r w:rsidRPr="00197E15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  </w:t>
      </w:r>
      <w:r w:rsidRPr="00197E15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proofErr w:type="spellStart"/>
      <w:r w:rsidRPr="00197E15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>υπ΄αριθμ</w:t>
      </w:r>
      <w:proofErr w:type="spellEnd"/>
      <w:r w:rsidRPr="00197E15">
        <w:rPr>
          <w:rStyle w:val="ae"/>
          <w:rFonts w:ascii="Arial" w:eastAsia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Pr="00197E1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26778/28-11-2019 </w:t>
      </w:r>
      <w:r w:rsidRPr="00197E15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έγγραφο  του Αυτοτελούς Τμήματος Πολιτισμού ,Αθλητισμού &amp; Τουρισμού του Δήμου </w:t>
      </w:r>
      <w:r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</w:t>
      </w:r>
    </w:p>
    <w:p w:rsidR="00197E15" w:rsidRPr="00197E15" w:rsidRDefault="00197E15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Cs/>
          <w:kern w:val="1"/>
          <w:sz w:val="22"/>
          <w:szCs w:val="22"/>
          <w:highlight w:val="white"/>
          <w:lang w:eastAsia="zh-CN" w:bidi="hi-IN"/>
        </w:rPr>
        <w:t xml:space="preserve">το εδάφιο 8 του άρθρου 75 του Ν. 3463/2006 “Νέος Δημοτικός και Κοινοτικός Κώδικας” (ΦΕΚ 114/Α) </w:t>
      </w:r>
    </w:p>
    <w:p w:rsidR="00776082" w:rsidRDefault="00776082" w:rsidP="00F44AFE">
      <w:pPr>
        <w:pStyle w:val="a8"/>
        <w:widowControl w:val="0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D71DAD">
        <w:rPr>
          <w:rFonts w:ascii="Arial" w:hAnsi="Arial" w:cs="Arial"/>
          <w:sz w:val="22"/>
          <w:szCs w:val="22"/>
        </w:rPr>
        <w:t xml:space="preserve">  ψήφο όλων των μελών του Δημοτικού Συμβουλίου , όπως αυτή διατυπώθηκε και δηλώθηκε δια ζώσης στην τηλεδιάσκεψη </w:t>
      </w:r>
    </w:p>
    <w:p w:rsidR="00D83A95" w:rsidRPr="001C0B46" w:rsidRDefault="00D83A95" w:rsidP="00D83A95">
      <w:pPr>
        <w:pStyle w:val="a5"/>
        <w:numPr>
          <w:ilvl w:val="0"/>
          <w:numId w:val="3"/>
        </w:numPr>
        <w:suppressAutoHyphens/>
        <w:spacing w:line="276" w:lineRule="auto"/>
        <w:jc w:val="both"/>
        <w:rPr>
          <w:rFonts w:cs="Arial"/>
          <w:szCs w:val="22"/>
        </w:rPr>
      </w:pPr>
      <w:r w:rsidRPr="00C6575B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D83A95" w:rsidRPr="00D83A95" w:rsidRDefault="00D83A95" w:rsidP="00D83A95">
      <w:pPr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76082" w:rsidRDefault="00776082" w:rsidP="00197E15">
      <w:pPr>
        <w:jc w:val="center"/>
      </w:pPr>
      <w:r>
        <w:rPr>
          <w:rFonts w:ascii="Arial" w:eastAsia="Cambria" w:hAnsi="Arial" w:cs="Arial"/>
          <w:b/>
          <w:bCs/>
          <w:color w:val="00000A"/>
          <w:spacing w:val="-3"/>
          <w:kern w:val="1"/>
          <w:sz w:val="22"/>
          <w:szCs w:val="22"/>
          <w:highlight w:val="white"/>
          <w:shd w:val="clear" w:color="auto" w:fill="FFFFFF"/>
          <w:lang w:eastAsia="zh-CN"/>
        </w:rPr>
        <w:t>ΑΠΟΦΑΣΙΖΕΙ ΟΜΟΦΩΝΑ</w:t>
      </w:r>
    </w:p>
    <w:p w:rsidR="00776082" w:rsidRDefault="00776082" w:rsidP="00776082">
      <w:pPr>
        <w:widowControl w:val="0"/>
        <w:tabs>
          <w:tab w:val="center" w:pos="8460"/>
        </w:tabs>
        <w:suppressAutoHyphens/>
        <w:jc w:val="center"/>
      </w:pPr>
    </w:p>
    <w:p w:rsidR="00197E15" w:rsidRPr="006F03A0" w:rsidRDefault="00197E15" w:rsidP="00197E15">
      <w:pPr>
        <w:shd w:val="clear" w:color="auto" w:fill="FFFFFF"/>
        <w:tabs>
          <w:tab w:val="left" w:pos="0"/>
          <w:tab w:val="center" w:pos="8460"/>
        </w:tabs>
        <w:spacing w:after="240" w:line="141" w:lineRule="atLeast"/>
        <w:ind w:right="-113"/>
        <w:jc w:val="both"/>
        <w:rPr>
          <w:rStyle w:val="af0"/>
          <w:rFonts w:ascii="Arial" w:hAnsi="Arial" w:cs="Arial"/>
          <w:b w:val="0"/>
          <w:bCs w:val="0"/>
          <w:kern w:val="1"/>
          <w:sz w:val="22"/>
          <w:szCs w:val="22"/>
          <w:shd w:val="clear" w:color="auto" w:fill="FFFFFF"/>
          <w:lang w:eastAsia="zh-CN"/>
        </w:rPr>
      </w:pPr>
      <w:r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r w:rsidRPr="00197E15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val="en-US" w:eastAsia="zh-CN"/>
        </w:rPr>
        <w:t>E</w:t>
      </w:r>
      <w:proofErr w:type="spellStart"/>
      <w:r>
        <w:rPr>
          <w:rFonts w:ascii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zh-CN"/>
        </w:rPr>
        <w:t>γκρίνει</w:t>
      </w:r>
      <w:proofErr w:type="spellEnd"/>
      <w:r>
        <w:rPr>
          <w:rFonts w:ascii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</w:t>
      </w:r>
      <w:proofErr w:type="gramStart"/>
      <w:r>
        <w:rPr>
          <w:rFonts w:ascii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zh-CN"/>
        </w:rPr>
        <w:t>την  πραγματοποίηση</w:t>
      </w:r>
      <w:proofErr w:type="gramEnd"/>
      <w:r>
        <w:rPr>
          <w:rFonts w:ascii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 </w:t>
      </w:r>
      <w:r w:rsidRPr="00197E15">
        <w:rPr>
          <w:rFonts w:ascii="Arial" w:eastAsia="Arial" w:hAnsi="Arial" w:cs="Arial"/>
          <w:bCs/>
          <w:iCs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εορταστικών εκδηλώσεων Χριστουγέννων και Πρωτοχρονιάς </w:t>
      </w:r>
      <w:r>
        <w:rPr>
          <w:rFonts w:ascii="Arial" w:eastAsia="Arial" w:hAnsi="Arial" w:cs="Arial"/>
          <w:b/>
          <w:bCs/>
          <w:iCs/>
          <w:color w:val="00000A"/>
          <w:spacing w:val="-3"/>
          <w:kern w:val="1"/>
          <w:sz w:val="22"/>
          <w:szCs w:val="22"/>
          <w:highlight w:val="white"/>
          <w:lang w:bidi="hi-IN"/>
        </w:rPr>
        <w:t xml:space="preserve"> </w:t>
      </w:r>
      <w:r>
        <w:rPr>
          <w:rFonts w:ascii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 2020 </w:t>
      </w:r>
      <w:r>
        <w:rPr>
          <w:rStyle w:val="af0"/>
          <w:rFonts w:ascii="Arial" w:hAnsi="Arial" w:cs="Arial"/>
          <w:bCs w:val="0"/>
          <w:kern w:val="1"/>
          <w:sz w:val="22"/>
          <w:szCs w:val="22"/>
          <w:highlight w:val="white"/>
          <w:shd w:val="clear" w:color="auto" w:fill="FFFFFF"/>
          <w:lang w:eastAsia="zh-CN"/>
        </w:rPr>
        <w:t xml:space="preserve">  </w:t>
      </w:r>
      <w:r w:rsidRPr="006F03A0">
        <w:rPr>
          <w:rStyle w:val="af0"/>
          <w:rFonts w:ascii="Arial" w:hAnsi="Arial" w:cs="Arial"/>
          <w:b w:val="0"/>
          <w:bCs w:val="0"/>
          <w:kern w:val="1"/>
          <w:sz w:val="22"/>
          <w:szCs w:val="22"/>
          <w:highlight w:val="white"/>
          <w:shd w:val="clear" w:color="auto" w:fill="FFFFFF"/>
          <w:lang w:eastAsia="zh-CN"/>
        </w:rPr>
        <w:t>ως κατωτέρω :</w:t>
      </w:r>
    </w:p>
    <w:p w:rsidR="00197E15" w:rsidRPr="00197E15" w:rsidRDefault="006F03A0" w:rsidP="00197E15">
      <w:pPr>
        <w:widowControl w:val="0"/>
        <w:suppressAutoHyphens/>
        <w:jc w:val="center"/>
        <w:rPr>
          <w:rFonts w:ascii="Arial" w:hAnsi="Arial" w:cs="Arial"/>
        </w:rPr>
      </w:pPr>
      <w:r>
        <w:rPr>
          <w:rStyle w:val="apple-style-span"/>
          <w:rFonts w:ascii="Arial" w:eastAsia="Arial" w:hAnsi="Arial" w:cs="Arial"/>
          <w:b/>
          <w:bCs/>
          <w:spacing w:val="-3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197E15" w:rsidRPr="00197E15">
        <w:rPr>
          <w:rStyle w:val="apple-style-span"/>
          <w:rFonts w:ascii="Arial" w:eastAsia="Arial" w:hAnsi="Arial" w:cs="Arial"/>
          <w:b/>
          <w:bCs/>
          <w:spacing w:val="-3"/>
          <w:kern w:val="1"/>
          <w:sz w:val="22"/>
          <w:szCs w:val="22"/>
          <w:highlight w:val="white"/>
          <w:u w:val="single"/>
          <w:shd w:val="clear" w:color="auto" w:fill="FFFFFF"/>
        </w:rPr>
        <w:t xml:space="preserve">  Κοινότητα Λιβαδειάς</w:t>
      </w:r>
    </w:p>
    <w:p w:rsidR="00197E15" w:rsidRDefault="00197E15" w:rsidP="00197E15">
      <w:pPr>
        <w:jc w:val="both"/>
      </w:pPr>
      <w:r>
        <w:rPr>
          <w:rFonts w:ascii="Arial" w:eastAsia="SimSun" w:hAnsi="Arial" w:cs="Arial"/>
          <w:b/>
          <w:bCs/>
          <w:kern w:val="1"/>
          <w:sz w:val="22"/>
          <w:szCs w:val="22"/>
          <w:lang w:eastAsia="zh-CN" w:bidi="hi-IN"/>
        </w:rPr>
        <w:t>Παρασκευή 11</w:t>
      </w:r>
      <w:r>
        <w:rPr>
          <w:rFonts w:ascii="Arial" w:hAnsi="Arial" w:cs="Arial"/>
          <w:b/>
          <w:bCs/>
          <w:sz w:val="22"/>
          <w:szCs w:val="22"/>
        </w:rPr>
        <w:t xml:space="preserve">/12 </w:t>
      </w:r>
    </w:p>
    <w:p w:rsidR="00197E15" w:rsidRDefault="00197E15" w:rsidP="00197E15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Κεντρική Πλατεία Λιβαδειάς </w:t>
      </w:r>
    </w:p>
    <w:p w:rsidR="00197E15" w:rsidRPr="00910EB3" w:rsidRDefault="006F03A0" w:rsidP="00910EB3">
      <w:pPr>
        <w:spacing w:line="360" w:lineRule="auto"/>
        <w:jc w:val="both"/>
        <w:rPr>
          <w:rFonts w:ascii="Arial" w:eastAsia="Corbe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20:0</w:t>
      </w:r>
      <w:r w:rsidR="00197E15">
        <w:rPr>
          <w:rFonts w:ascii="Arial" w:hAnsi="Arial" w:cs="Arial"/>
          <w:b/>
          <w:bCs/>
          <w:sz w:val="22"/>
          <w:szCs w:val="22"/>
        </w:rPr>
        <w:t>0</w:t>
      </w:r>
      <w:r w:rsidR="00197E15">
        <w:rPr>
          <w:rFonts w:ascii="Arial" w:hAnsi="Arial" w:cs="Arial"/>
          <w:b/>
          <w:bCs/>
          <w:sz w:val="22"/>
          <w:szCs w:val="22"/>
        </w:rPr>
        <w:tab/>
      </w:r>
      <w:r w:rsidR="00197E15">
        <w:rPr>
          <w:rFonts w:ascii="Arial" w:hAnsi="Arial" w:cs="Arial"/>
          <w:sz w:val="22"/>
          <w:szCs w:val="22"/>
        </w:rPr>
        <w:t>“</w:t>
      </w:r>
      <w:r w:rsidR="00197E15">
        <w:rPr>
          <w:rFonts w:ascii="Arial" w:hAnsi="Arial" w:cs="Arial"/>
          <w:b/>
          <w:bCs/>
          <w:sz w:val="22"/>
          <w:szCs w:val="22"/>
        </w:rPr>
        <w:t>Φωταγώγηση Χριστουγεννιάτικου Δένδρου</w:t>
      </w:r>
      <w:r w:rsidR="00197E15">
        <w:rPr>
          <w:rFonts w:ascii="Arial" w:hAnsi="Arial" w:cs="Arial"/>
          <w:sz w:val="22"/>
          <w:szCs w:val="22"/>
        </w:rPr>
        <w:t xml:space="preserve">”  από το Δήμαρχο </w:t>
      </w:r>
      <w:proofErr w:type="spellStart"/>
      <w:r w:rsidR="00197E15">
        <w:rPr>
          <w:rFonts w:ascii="Arial" w:hAnsi="Arial" w:cs="Arial"/>
          <w:sz w:val="22"/>
          <w:szCs w:val="22"/>
        </w:rPr>
        <w:t>Λεβαδέων</w:t>
      </w:r>
      <w:proofErr w:type="spellEnd"/>
      <w:r w:rsidR="00197E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με</w:t>
      </w:r>
      <w:r w:rsidR="00197E15">
        <w:rPr>
          <w:rFonts w:ascii="Arial" w:hAnsi="Arial" w:cs="Arial"/>
          <w:sz w:val="22"/>
          <w:szCs w:val="22"/>
        </w:rPr>
        <w:t xml:space="preserve"> τη συμμετοχή </w:t>
      </w:r>
      <w:r>
        <w:rPr>
          <w:rFonts w:ascii="Arial" w:hAnsi="Arial" w:cs="Arial"/>
          <w:sz w:val="22"/>
          <w:szCs w:val="22"/>
        </w:rPr>
        <w:t xml:space="preserve">της Φιλαρμονικής Ορχήστρας του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 w:rsidR="00577024">
        <w:rPr>
          <w:rFonts w:ascii="Arial" w:hAnsi="Arial" w:cs="Arial"/>
          <w:sz w:val="22"/>
          <w:szCs w:val="22"/>
        </w:rPr>
        <w:t>,</w:t>
      </w:r>
      <w:r w:rsidR="00577024" w:rsidRPr="00577024">
        <w:rPr>
          <w:rFonts w:ascii="Arial" w:eastAsia="Corbel" w:hAnsi="Arial" w:cs="Arial"/>
          <w:sz w:val="22"/>
          <w:szCs w:val="22"/>
        </w:rPr>
        <w:t xml:space="preserve"> με τη λήψη όλων των απαραίτητων μέτρων</w:t>
      </w:r>
      <w:r w:rsidR="00577024">
        <w:rPr>
          <w:rFonts w:ascii="Arial" w:eastAsia="Corbel" w:hAnsi="Arial" w:cs="Arial"/>
          <w:i/>
          <w:sz w:val="22"/>
          <w:szCs w:val="22"/>
        </w:rPr>
        <w:t xml:space="preserve"> </w:t>
      </w:r>
      <w:r w:rsidR="00577024" w:rsidRPr="00577024">
        <w:rPr>
          <w:rFonts w:ascii="Arial" w:hAnsi="Arial" w:cs="Arial"/>
          <w:sz w:val="22"/>
          <w:szCs w:val="22"/>
        </w:rPr>
        <w:t xml:space="preserve"> προστασίας για τη μη διασπορά του ιού.</w:t>
      </w:r>
      <w:r w:rsidR="00577024" w:rsidRPr="00577024">
        <w:rPr>
          <w:rFonts w:ascii="Arial" w:eastAsia="Corbel" w:hAnsi="Arial" w:cs="Arial"/>
          <w:sz w:val="22"/>
          <w:szCs w:val="22"/>
        </w:rPr>
        <w:t xml:space="preserve"> </w:t>
      </w:r>
    </w:p>
    <w:p w:rsidR="006F03A0" w:rsidRDefault="006F03A0" w:rsidP="00197E15">
      <w:pPr>
        <w:tabs>
          <w:tab w:val="left" w:pos="-113"/>
        </w:tabs>
        <w:suppressAutoHyphens/>
        <w:jc w:val="both"/>
      </w:pPr>
    </w:p>
    <w:p w:rsidR="00197E15" w:rsidRPr="006F03A0" w:rsidRDefault="006F03A0" w:rsidP="00197E15">
      <w:pPr>
        <w:shd w:val="clear" w:color="auto" w:fill="FFFFFF"/>
        <w:tabs>
          <w:tab w:val="left" w:pos="0"/>
          <w:tab w:val="center" w:pos="8460"/>
        </w:tabs>
        <w:spacing w:after="240" w:line="141" w:lineRule="atLeast"/>
        <w:ind w:right="-113"/>
        <w:jc w:val="both"/>
        <w:rPr>
          <w:rFonts w:ascii="Arial" w:hAnsi="Arial" w:cs="Arial"/>
        </w:rPr>
      </w:pPr>
      <w:r w:rsidRPr="006F03A0">
        <w:rPr>
          <w:rFonts w:ascii="Arial" w:eastAsia="Corbel" w:hAnsi="Arial" w:cs="Arial"/>
          <w:sz w:val="22"/>
          <w:szCs w:val="22"/>
        </w:rPr>
        <w:t xml:space="preserve">Παρόμοιες εκδηλώσεις, χωρίς την παρουσία πολιτών, </w:t>
      </w:r>
      <w:r w:rsidR="00577024">
        <w:rPr>
          <w:rFonts w:ascii="Arial" w:eastAsia="Corbel" w:hAnsi="Arial" w:cs="Arial"/>
          <w:sz w:val="22"/>
          <w:szCs w:val="22"/>
        </w:rPr>
        <w:t>ν</w:t>
      </w:r>
      <w:r w:rsidRPr="006F03A0">
        <w:rPr>
          <w:rFonts w:ascii="Arial" w:eastAsia="Corbel" w:hAnsi="Arial" w:cs="Arial"/>
          <w:sz w:val="22"/>
          <w:szCs w:val="22"/>
        </w:rPr>
        <w:t xml:space="preserve">α πραγματοποιηθούν και στις </w:t>
      </w:r>
      <w:r>
        <w:rPr>
          <w:rFonts w:ascii="Arial" w:eastAsia="Corbel" w:hAnsi="Arial" w:cs="Arial"/>
          <w:sz w:val="22"/>
          <w:szCs w:val="22"/>
        </w:rPr>
        <w:t xml:space="preserve">υπόλοιπες </w:t>
      </w:r>
      <w:r w:rsidRPr="006F03A0">
        <w:rPr>
          <w:rFonts w:ascii="Arial" w:eastAsia="Corbel" w:hAnsi="Arial" w:cs="Arial"/>
          <w:sz w:val="22"/>
          <w:szCs w:val="22"/>
        </w:rPr>
        <w:t xml:space="preserve">Κοινότητες του Δήμου </w:t>
      </w:r>
      <w:proofErr w:type="spellStart"/>
      <w:r w:rsidRPr="006F03A0">
        <w:rPr>
          <w:rFonts w:ascii="Arial" w:eastAsia="Corbel" w:hAnsi="Arial" w:cs="Arial"/>
          <w:sz w:val="22"/>
          <w:szCs w:val="22"/>
        </w:rPr>
        <w:t>Λεβαδέων</w:t>
      </w:r>
      <w:proofErr w:type="spellEnd"/>
    </w:p>
    <w:p w:rsidR="00B97418" w:rsidRDefault="00B97418" w:rsidP="00FE4ECD">
      <w:pPr>
        <w:widowControl w:val="0"/>
        <w:tabs>
          <w:tab w:val="center" w:pos="8460"/>
        </w:tabs>
        <w:suppressAutoHyphens/>
        <w:spacing w:line="360" w:lineRule="auto"/>
        <w:jc w:val="center"/>
        <w:rPr>
          <w:rFonts w:ascii="Arial" w:eastAsia="Arial" w:hAnsi="Arial" w:cs="Arial"/>
          <w:b/>
          <w:bCs/>
          <w:iCs/>
          <w:sz w:val="22"/>
          <w:szCs w:val="22"/>
        </w:rPr>
      </w:pPr>
      <w:r w:rsidRPr="00E72491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 w:rsidRPr="00E72491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917CAF" w:rsidRPr="00E72491">
        <w:rPr>
          <w:rFonts w:ascii="Arial" w:eastAsia="Arial" w:hAnsi="Arial" w:cs="Arial"/>
          <w:b/>
          <w:bCs/>
          <w:iCs/>
          <w:sz w:val="22"/>
          <w:szCs w:val="22"/>
        </w:rPr>
        <w:t>8</w:t>
      </w:r>
      <w:r w:rsidR="006F03A0">
        <w:rPr>
          <w:rFonts w:ascii="Arial" w:eastAsia="Arial" w:hAnsi="Arial" w:cs="Arial"/>
          <w:b/>
          <w:bCs/>
          <w:iCs/>
          <w:sz w:val="22"/>
          <w:szCs w:val="22"/>
        </w:rPr>
        <w:t>6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  <w:rPr>
          <w:rFonts w:cs="Arial"/>
          <w:b/>
          <w:bCs/>
          <w:color w:val="00000A"/>
          <w:szCs w:val="22"/>
        </w:rPr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FE4ECD" w:rsidRDefault="00FE4ECD" w:rsidP="00B474E7">
      <w:pPr>
        <w:pStyle w:val="a5"/>
        <w:tabs>
          <w:tab w:val="center" w:pos="1080"/>
          <w:tab w:val="center" w:pos="7920"/>
        </w:tabs>
        <w:spacing w:line="276" w:lineRule="auto"/>
      </w:pPr>
    </w:p>
    <w:p w:rsidR="00E72491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</w:t>
      </w: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tbl>
      <w:tblPr>
        <w:tblW w:w="10146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4216"/>
        <w:gridCol w:w="4938"/>
      </w:tblGrid>
      <w:tr w:rsidR="00FE4ECD" w:rsidTr="00FE4ECD">
        <w:tc>
          <w:tcPr>
            <w:tcW w:w="992" w:type="dxa"/>
          </w:tcPr>
          <w:p w:rsidR="00FE4ECD" w:rsidRDefault="00FE4ECD" w:rsidP="00FD1BED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FE4ECD" w:rsidRPr="00D30514" w:rsidRDefault="00FE4ECD" w:rsidP="00FD1BED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 xml:space="preserve">  ΤΑ ΜΕΛΗ</w:t>
            </w:r>
          </w:p>
        </w:tc>
        <w:tc>
          <w:tcPr>
            <w:tcW w:w="4938" w:type="dxa"/>
            <w:shd w:val="clear" w:color="auto" w:fill="auto"/>
          </w:tcPr>
          <w:p w:rsidR="00FE4ECD" w:rsidRDefault="00FE4ECD" w:rsidP="00FD1BED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FE4ECD" w:rsidRPr="00DC0BD8" w:rsidRDefault="00FE4ECD" w:rsidP="00FD1BED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FE4ECD" w:rsidRPr="00DC0BD8" w:rsidRDefault="00FE4ECD" w:rsidP="00FD1BED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RPr="00DC0BD8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FE4ECD" w:rsidRPr="00DC0BD8" w:rsidRDefault="00FE4ECD" w:rsidP="00FD1BED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FE4ECD" w:rsidRPr="00DC0BD8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E4ECD" w:rsidTr="00FE4ECD">
        <w:tc>
          <w:tcPr>
            <w:tcW w:w="992" w:type="dxa"/>
          </w:tcPr>
          <w:p w:rsidR="00FE4ECD" w:rsidRPr="00DC0BD8" w:rsidRDefault="00FE4ECD" w:rsidP="00FD1BE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FE4ECD" w:rsidRDefault="00FE4ECD" w:rsidP="00FD1BED">
            <w:pPr>
              <w:snapToGrid w:val="0"/>
            </w:pPr>
            <w:r w:rsidRPr="00DC0BD8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FE4ECD" w:rsidRDefault="00FE4ECD" w:rsidP="00FD1BE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72491" w:rsidRDefault="00E72491" w:rsidP="00E72491">
      <w:pPr>
        <w:spacing w:line="360" w:lineRule="auto"/>
        <w:jc w:val="both"/>
        <w:rPr>
          <w:rFonts w:ascii="Calibri" w:hAnsi="Calibri" w:cs="Calibri"/>
          <w:sz w:val="24"/>
        </w:rPr>
      </w:pPr>
    </w:p>
    <w:p w:rsidR="00E72491" w:rsidRDefault="00E72491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</w:p>
    <w:sectPr w:rsidR="00E72491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D8A" w:rsidRDefault="00CB7D8A">
      <w:r>
        <w:separator/>
      </w:r>
    </w:p>
  </w:endnote>
  <w:endnote w:type="continuationSeparator" w:id="0">
    <w:p w:rsidR="00CB7D8A" w:rsidRDefault="00CB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235CA5">
    <w:pPr>
      <w:pStyle w:val="a3"/>
      <w:jc w:val="center"/>
    </w:pPr>
    <w:fldSimple w:instr=" PAGE   \* MERGEFORMAT ">
      <w:r w:rsidR="0050234E">
        <w:rPr>
          <w:noProof/>
        </w:rPr>
        <w:t>5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D8A" w:rsidRDefault="00CB7D8A">
      <w:r>
        <w:separator/>
      </w:r>
    </w:p>
  </w:footnote>
  <w:footnote w:type="continuationSeparator" w:id="0">
    <w:p w:rsidR="00CB7D8A" w:rsidRDefault="00CB7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6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5">
    <w:nsid w:val="6B980027"/>
    <w:multiLevelType w:val="hybridMultilevel"/>
    <w:tmpl w:val="D9E4B9E8"/>
    <w:lvl w:ilvl="0" w:tplc="E2BAB9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A14CA"/>
    <w:multiLevelType w:val="hybridMultilevel"/>
    <w:tmpl w:val="216CB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E5278"/>
    <w:multiLevelType w:val="hybridMultilevel"/>
    <w:tmpl w:val="B052DBCC"/>
    <w:lvl w:ilvl="0" w:tplc="A16AF536">
      <w:start w:val="1"/>
      <w:numFmt w:val="upperRoman"/>
      <w:lvlText w:val="%1."/>
      <w:lvlJc w:val="right"/>
      <w:pPr>
        <w:ind w:left="76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3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17"/>
  </w:num>
  <w:num w:numId="18">
    <w:abstractNumId w:val="4"/>
  </w:num>
  <w:num w:numId="19">
    <w:abstractNumId w:val="20"/>
  </w:num>
  <w:num w:numId="20">
    <w:abstractNumId w:val="0"/>
  </w:num>
  <w:num w:numId="21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14D1"/>
    <w:rsid w:val="000A238A"/>
    <w:rsid w:val="000A35DF"/>
    <w:rsid w:val="000A373A"/>
    <w:rsid w:val="000A401C"/>
    <w:rsid w:val="000B013F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2480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42B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4703F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97E15"/>
    <w:rsid w:val="001A091D"/>
    <w:rsid w:val="001A0D36"/>
    <w:rsid w:val="001B1A92"/>
    <w:rsid w:val="001B4CC7"/>
    <w:rsid w:val="001B7BD0"/>
    <w:rsid w:val="001C0F9B"/>
    <w:rsid w:val="001C104F"/>
    <w:rsid w:val="001C5B71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35CA5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586C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B7CFE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234E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52A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024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AFC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D2737"/>
    <w:rsid w:val="006D2EC4"/>
    <w:rsid w:val="006D2EE8"/>
    <w:rsid w:val="006D3C55"/>
    <w:rsid w:val="006D79EB"/>
    <w:rsid w:val="006E080F"/>
    <w:rsid w:val="006E2438"/>
    <w:rsid w:val="006E2A79"/>
    <w:rsid w:val="006E3B57"/>
    <w:rsid w:val="006E3C11"/>
    <w:rsid w:val="006E54FB"/>
    <w:rsid w:val="006F03A0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41D4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5419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B749F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0EB3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1EB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C7D8B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07197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55CD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47F0"/>
    <w:rsid w:val="00BC489A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A7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B7D8A"/>
    <w:rsid w:val="00CC2174"/>
    <w:rsid w:val="00CC3C52"/>
    <w:rsid w:val="00CC5A05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3A95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149B0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3204"/>
    <w:rsid w:val="00E55FD1"/>
    <w:rsid w:val="00E61983"/>
    <w:rsid w:val="00E6479F"/>
    <w:rsid w:val="00E6687A"/>
    <w:rsid w:val="00E72491"/>
    <w:rsid w:val="00E7390E"/>
    <w:rsid w:val="00E73B1B"/>
    <w:rsid w:val="00E73E4B"/>
    <w:rsid w:val="00E77E43"/>
    <w:rsid w:val="00E77FC0"/>
    <w:rsid w:val="00E80E86"/>
    <w:rsid w:val="00E80F57"/>
    <w:rsid w:val="00E81037"/>
    <w:rsid w:val="00E81A92"/>
    <w:rsid w:val="00E83192"/>
    <w:rsid w:val="00E84165"/>
    <w:rsid w:val="00E8502B"/>
    <w:rsid w:val="00E85147"/>
    <w:rsid w:val="00E90B9B"/>
    <w:rsid w:val="00E92F8D"/>
    <w:rsid w:val="00E93384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464F"/>
    <w:rsid w:val="00F44AFE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DDB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E4EC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Web1">
    <w:name w:val="Κανονικό (Web)1"/>
    <w:basedOn w:val="a"/>
    <w:rsid w:val="009C7D8B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30">
    <w:name w:val="Παράγραφος λίστας3"/>
    <w:basedOn w:val="a"/>
    <w:rsid w:val="00D83A9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4A44C2-3630-4D04-8102-46DC711C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2020-11-24T06:02:00Z</cp:lastPrinted>
  <dcterms:created xsi:type="dcterms:W3CDTF">2020-11-20T08:38:00Z</dcterms:created>
  <dcterms:modified xsi:type="dcterms:W3CDTF">2020-11-24T06:26:00Z</dcterms:modified>
</cp:coreProperties>
</file>