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1C2A47" w:rsidRDefault="001C2A47" w:rsidP="004A22BA">
      <w:pPr>
        <w:jc w:val="center"/>
        <w:rPr>
          <w:lang w:val="en-US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  <w:lang w:val="en-US"/>
        </w:rPr>
        <w:t xml:space="preserve"> </w:t>
      </w:r>
    </w:p>
    <w:p w:rsidR="009222C6" w:rsidRPr="00FD0D42" w:rsidRDefault="004A22BA" w:rsidP="00C2139F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="00316853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Λιβαδειά 23/11/2020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316853" w:rsidRDefault="00316853" w:rsidP="009222C6">
      <w:pPr>
        <w:pStyle w:val="a9"/>
        <w:jc w:val="center"/>
      </w:pP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411A8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CF177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  <w:r w:rsidR="001C2A47" w:rsidRPr="001C2A4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4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A042D8" w:rsidRDefault="00776082" w:rsidP="001C2A47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Style w:val="af0"/>
          <w:rFonts w:ascii="Arial" w:hAnsi="Arial" w:cs="Arial"/>
          <w:kern w:val="1"/>
          <w:sz w:val="22"/>
          <w:szCs w:val="22"/>
          <w:lang w:bidi="hi-IN"/>
        </w:rPr>
      </w:pPr>
      <w:r w:rsidRPr="00137E20"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ΘΕΜΑ:</w:t>
      </w:r>
      <w:r>
        <w:rPr>
          <w:rStyle w:val="af0"/>
          <w:rFonts w:eastAsia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proofErr w:type="spellStart"/>
      <w:r w:rsidR="001C2A47" w:rsidRPr="006061EE">
        <w:rPr>
          <w:rStyle w:val="af0"/>
          <w:rFonts w:ascii="Arial" w:hAnsi="Arial" w:cs="Arial"/>
          <w:kern w:val="1"/>
          <w:sz w:val="22"/>
          <w:szCs w:val="22"/>
          <w:lang w:bidi="hi-IN"/>
        </w:rPr>
        <w:t>΄Εκδοση</w:t>
      </w:r>
      <w:proofErr w:type="spellEnd"/>
      <w:r w:rsidR="001C2A47" w:rsidRPr="006061EE">
        <w:rPr>
          <w:rStyle w:val="af0"/>
          <w:rFonts w:ascii="Arial" w:hAnsi="Arial" w:cs="Arial"/>
          <w:kern w:val="1"/>
          <w:sz w:val="22"/>
          <w:szCs w:val="22"/>
          <w:lang w:bidi="hi-IN"/>
        </w:rPr>
        <w:t xml:space="preserve"> ψηφίσματος</w:t>
      </w:r>
      <w:r w:rsidR="001C2A47" w:rsidRPr="001C2A47">
        <w:rPr>
          <w:rStyle w:val="af0"/>
          <w:rFonts w:ascii="Arial" w:hAnsi="Arial" w:cs="Arial"/>
          <w:kern w:val="1"/>
          <w:sz w:val="22"/>
          <w:szCs w:val="22"/>
          <w:lang w:bidi="hi-IN"/>
        </w:rPr>
        <w:t xml:space="preserve">  </w:t>
      </w:r>
      <w:r w:rsidR="001C2A47">
        <w:rPr>
          <w:rStyle w:val="af0"/>
          <w:rFonts w:ascii="Arial" w:hAnsi="Arial" w:cs="Arial"/>
          <w:kern w:val="1"/>
          <w:sz w:val="22"/>
          <w:szCs w:val="22"/>
          <w:lang w:bidi="hi-IN"/>
        </w:rPr>
        <w:t>για την εξέγερση του Πολυτεχνείου.</w:t>
      </w:r>
    </w:p>
    <w:p w:rsidR="001C2A47" w:rsidRPr="0099302E" w:rsidRDefault="001C2A47" w:rsidP="001C2A47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Style w:val="FontStyle17"/>
          <w:rFonts w:ascii="Arial" w:eastAsia="Calibri" w:hAnsi="Arial" w:cs="Arial"/>
          <w:iCs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lastRenderedPageBreak/>
        <w:t>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EA46A6" w:rsidRDefault="00EA46A6" w:rsidP="00EA46A6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E422BC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EA46A6" w:rsidRDefault="00EA46A6" w:rsidP="00EA46A6">
      <w:pPr>
        <w:tabs>
          <w:tab w:val="left" w:pos="6237"/>
        </w:tabs>
        <w:snapToGrid w:val="0"/>
        <w:spacing w:before="57" w:after="57"/>
        <w:ind w:left="113"/>
      </w:pPr>
    </w:p>
    <w:p w:rsidR="00EA46A6" w:rsidRDefault="00EA46A6" w:rsidP="00EA46A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A46A6" w:rsidRDefault="00EA46A6" w:rsidP="00EA46A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ind w:left="-77" w:right="-19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EA46A6" w:rsidRPr="00746227" w:rsidRDefault="00EA46A6" w:rsidP="00186945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EA46A6" w:rsidRDefault="00EA46A6" w:rsidP="0018694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EA46A6" w:rsidRDefault="00EA46A6" w:rsidP="00186945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A46A6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A46A6" w:rsidRDefault="00EA46A6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A46A6" w:rsidRDefault="00EA46A6" w:rsidP="0018694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EA46A6" w:rsidRPr="00BF32F2" w:rsidRDefault="00EA46A6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EA46A6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422BC" w:rsidRPr="00BF32F2" w:rsidRDefault="00E422BC" w:rsidP="0018694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E422BC" w:rsidRPr="008269AD" w:rsidRDefault="00E422BC" w:rsidP="00186945">
            <w:pPr>
              <w:pStyle w:val="af"/>
              <w:snapToGrid w:val="0"/>
              <w:jc w:val="center"/>
            </w:pPr>
            <w: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E422BC" w:rsidRPr="00397DB9" w:rsidRDefault="00E422BC" w:rsidP="00186945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Pr="00BE24B9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22BC" w:rsidTr="00186945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422BC" w:rsidRDefault="00E422BC" w:rsidP="00186945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422BC" w:rsidRDefault="00E422BC" w:rsidP="0018694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E422BC" w:rsidRDefault="00E422BC" w:rsidP="00186945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422BC" w:rsidRDefault="00E422BC" w:rsidP="0018694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46A6" w:rsidRDefault="00EA46A6" w:rsidP="00EA46A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EA46A6" w:rsidRDefault="00EA46A6" w:rsidP="00EA46A6">
      <w:pPr>
        <w:rPr>
          <w:rFonts w:ascii="Arial" w:eastAsia="Calibri" w:hAnsi="Arial" w:cs="Arial"/>
          <w:sz w:val="22"/>
          <w:szCs w:val="22"/>
        </w:rPr>
      </w:pPr>
    </w:p>
    <w:p w:rsidR="00EA46A6" w:rsidRDefault="00EA46A6" w:rsidP="00EA46A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24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1C2A47" w:rsidRPr="00D12DDF" w:rsidRDefault="001C2A47" w:rsidP="001C2A47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1C2A47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1C2A47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Pr="001C2A4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Πριν την έναρξη της συνεδρίασης του Δημοτικού Συμβουλίου</w:t>
      </w:r>
      <w:r w:rsidRPr="001C2A47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ζήτησε το λόγο  </w:t>
      </w:r>
      <w:r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η δημοτική σύμβουλος κα </w:t>
      </w:r>
      <w:proofErr w:type="spellStart"/>
      <w:r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Πούλου</w:t>
      </w:r>
      <w:proofErr w:type="spellEnd"/>
      <w:r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Γιώτα επικεφαλής της παράταξης «ΔΥΝΑΜΙΚΗ ΑΥΤΟΔΙΟΙΚΗΤΙΚΗ ΣΥΝΕΡΓΑΣΙΑ»  </w:t>
      </w:r>
      <w:r w:rsidRPr="001C2A47"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, για να θέσει προς συζήτηση ως εκτός ημερήσιας διάταξης θέμα </w:t>
      </w:r>
      <w:r>
        <w:rPr>
          <w:rStyle w:val="ae"/>
          <w:rFonts w:ascii="Arial" w:eastAsia="Batang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ψήφισμα για την εξέγερση του Πολυτεχνείου </w:t>
      </w:r>
      <w:r>
        <w:rPr>
          <w:rStyle w:val="af0"/>
          <w:rFonts w:ascii="Arial" w:hAnsi="Arial" w:cs="Arial"/>
          <w:kern w:val="1"/>
          <w:sz w:val="22"/>
          <w:szCs w:val="22"/>
          <w:lang w:bidi="hi-IN"/>
        </w:rPr>
        <w:t>,</w:t>
      </w:r>
      <w:r w:rsidRPr="00D12DDF">
        <w:rPr>
          <w:rStyle w:val="ae"/>
          <w:rFonts w:ascii="Arial" w:eastAsia="Batang" w:hAnsi="Arial" w:cs="Arial"/>
          <w:bCs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προκειμένου  αυτό να συζητηθεί ως κατεπείγον .</w:t>
      </w:r>
    </w:p>
    <w:p w:rsidR="001C2A47" w:rsidRDefault="001C2A47" w:rsidP="001C2A47">
      <w:pPr>
        <w:tabs>
          <w:tab w:val="center" w:pos="8460"/>
        </w:tabs>
        <w:spacing w:before="280" w:line="276" w:lineRule="auto"/>
        <w:ind w:left="-142" w:right="-278"/>
        <w:jc w:val="both"/>
      </w:pPr>
      <w:r>
        <w:rPr>
          <w:rStyle w:val="af0"/>
          <w:rFonts w:ascii="Arial" w:eastAsia="Calibri" w:hAnsi="Arial" w:cs="Arial"/>
          <w:color w:val="00000A"/>
          <w:spacing w:val="-3"/>
          <w:kern w:val="1"/>
          <w:sz w:val="22"/>
          <w:szCs w:val="22"/>
          <w:shd w:val="clear" w:color="auto" w:fill="FFFFFF"/>
          <w:lang w:bidi="hi-IN"/>
        </w:rPr>
        <w:t>Σ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ύμφωνα με τις διατάξεις του  </w:t>
      </w:r>
      <w:r>
        <w:rPr>
          <w:rFonts w:ascii="Arial" w:hAnsi="Arial" w:cs="Arial"/>
          <w:b/>
          <w:color w:val="000000"/>
          <w:kern w:val="1"/>
          <w:sz w:val="22"/>
          <w:szCs w:val="22"/>
          <w:u w:val="single"/>
        </w:rPr>
        <w:t xml:space="preserve">άρθρου 74  παρ. 7  του Ν. 4555/2019 « Πρόγραμμα Κλεισθένης »  </w:t>
      </w:r>
      <w:r>
        <w:rPr>
          <w:rFonts w:ascii="Arial" w:hAnsi="Arial" w:cs="Arial"/>
          <w:color w:val="000000"/>
          <w:kern w:val="1"/>
          <w:sz w:val="22"/>
          <w:szCs w:val="22"/>
        </w:rPr>
        <w:t xml:space="preserve">, το Δημοτικό Συμβούλιο πρέπει να αποφανθεί για το κατεπείγον του παραπάνω θέματος. </w:t>
      </w:r>
    </w:p>
    <w:p w:rsidR="001C2A47" w:rsidRDefault="001C2A47" w:rsidP="001C2A47">
      <w:pPr>
        <w:tabs>
          <w:tab w:val="center" w:pos="8460"/>
        </w:tabs>
        <w:spacing w:before="113" w:after="113" w:line="276" w:lineRule="auto"/>
        <w:ind w:right="-113"/>
        <w:jc w:val="both"/>
      </w:pPr>
      <w:r>
        <w:rPr>
          <w:rStyle w:val="ae"/>
          <w:rFonts w:ascii="Calibri" w:eastAsia="Calibri" w:hAnsi="Calibri" w:cs="Calibri"/>
          <w:b/>
          <w:b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1C2A47" w:rsidRPr="006061EE" w:rsidRDefault="001C2A47" w:rsidP="001C2A47">
      <w:pPr>
        <w:pStyle w:val="Web"/>
        <w:shd w:val="clear" w:color="auto" w:fill="FFFFFF"/>
        <w:spacing w:before="0" w:after="255" w:line="360" w:lineRule="auto"/>
        <w:rPr>
          <w:rFonts w:ascii="Arial" w:eastAsia="Times New Roman" w:hAnsi="Arial" w:cs="Arial"/>
          <w:color w:val="2B2A29"/>
          <w:sz w:val="22"/>
          <w:szCs w:val="22"/>
          <w:lang w:eastAsia="el-GR"/>
        </w:rPr>
      </w:pPr>
      <w:r w:rsidRPr="006061EE">
        <w:rPr>
          <w:rFonts w:ascii="Arial" w:eastAsia="Arial" w:hAnsi="Arial" w:cs="Arial"/>
          <w:sz w:val="22"/>
          <w:szCs w:val="22"/>
        </w:rPr>
        <w:t xml:space="preserve">Ο Πρόεδρος του Δημοτικού Συμβουλίου έδωσε το λόγο </w:t>
      </w:r>
      <w:proofErr w:type="spellStart"/>
      <w:r w:rsidRPr="006061EE">
        <w:rPr>
          <w:rFonts w:ascii="Arial" w:eastAsia="Arial" w:hAnsi="Arial" w:cs="Arial"/>
          <w:sz w:val="22"/>
          <w:szCs w:val="22"/>
        </w:rPr>
        <w:t>σ</w:t>
      </w:r>
      <w:r>
        <w:rPr>
          <w:rFonts w:ascii="Arial" w:eastAsia="Arial" w:hAnsi="Arial" w:cs="Arial"/>
          <w:sz w:val="22"/>
          <w:szCs w:val="22"/>
        </w:rPr>
        <w:t>ην</w:t>
      </w:r>
      <w:proofErr w:type="spellEnd"/>
      <w:r w:rsidRPr="006061EE">
        <w:rPr>
          <w:rFonts w:ascii="Arial" w:eastAsia="Arial" w:hAnsi="Arial" w:cs="Arial"/>
          <w:sz w:val="22"/>
          <w:szCs w:val="22"/>
        </w:rPr>
        <w:t xml:space="preserve">   </w:t>
      </w:r>
      <w:r w:rsidRPr="006061EE"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κ</w:t>
      </w:r>
      <w:r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α</w:t>
      </w:r>
      <w:r w:rsidRPr="006061EE"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. </w:t>
      </w:r>
      <w:proofErr w:type="spellStart"/>
      <w:r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Πούλου</w:t>
      </w:r>
      <w:proofErr w:type="spellEnd"/>
      <w:r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η</w:t>
      </w:r>
      <w:r w:rsidRPr="006061EE">
        <w:rPr>
          <w:rFonts w:ascii="Arial" w:eastAsia="Arial" w:hAnsi="Arial" w:cs="Arial"/>
          <w:sz w:val="22"/>
          <w:szCs w:val="22"/>
        </w:rPr>
        <w:t xml:space="preserve"> οποίος είπε,  ότι με αφορμή  την</w:t>
      </w:r>
      <w:r>
        <w:rPr>
          <w:rFonts w:ascii="Arial" w:eastAsia="Arial" w:hAnsi="Arial" w:cs="Arial"/>
          <w:sz w:val="22"/>
          <w:szCs w:val="22"/>
        </w:rPr>
        <w:t xml:space="preserve"> επέτειο εξέγερσης του </w:t>
      </w:r>
      <w:proofErr w:type="spellStart"/>
      <w:r>
        <w:rPr>
          <w:rFonts w:ascii="Arial" w:eastAsia="Arial" w:hAnsi="Arial" w:cs="Arial"/>
          <w:sz w:val="22"/>
          <w:szCs w:val="22"/>
        </w:rPr>
        <w:t>Πολτυτεχνείου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και τον τρόπο εορτασμού της αλλά και τα μηνύματα που αυτή εκπέμπει καθώς και τα επεισόδια που δημιουργήθηκαν εξαιτίας επιλογών της κυβέρνησης και της αστυνομίας  </w:t>
      </w:r>
      <w:r w:rsidRPr="006061EE">
        <w:rPr>
          <w:rFonts w:ascii="Arial" w:hAnsi="Arial" w:cs="Arial"/>
          <w:color w:val="2B2A29"/>
          <w:sz w:val="22"/>
          <w:szCs w:val="22"/>
          <w:lang w:eastAsia="el-GR"/>
        </w:rPr>
        <w:t xml:space="preserve">πρέπει το Δημοτικό Συμβούλιο να προβεί στην έκδοση ενός ψηφίσματος </w:t>
      </w:r>
      <w:r>
        <w:rPr>
          <w:rFonts w:ascii="Arial" w:hAnsi="Arial" w:cs="Arial"/>
          <w:color w:val="2B2A29"/>
          <w:sz w:val="22"/>
          <w:szCs w:val="22"/>
          <w:lang w:eastAsia="el-GR"/>
        </w:rPr>
        <w:t xml:space="preserve"> </w:t>
      </w:r>
      <w:r w:rsidRPr="006061EE">
        <w:rPr>
          <w:rFonts w:ascii="Arial" w:hAnsi="Arial" w:cs="Arial"/>
          <w:color w:val="2B2A29"/>
          <w:sz w:val="22"/>
          <w:szCs w:val="22"/>
          <w:lang w:eastAsia="el-GR"/>
        </w:rPr>
        <w:t xml:space="preserve"> διαμαρτυρίας  </w:t>
      </w:r>
      <w:r>
        <w:rPr>
          <w:rFonts w:ascii="Arial" w:hAnsi="Arial" w:cs="Arial"/>
          <w:color w:val="2B2A29"/>
          <w:sz w:val="22"/>
          <w:szCs w:val="22"/>
          <w:lang w:eastAsia="el-GR"/>
        </w:rPr>
        <w:t xml:space="preserve">έναντι των συγκεκριμένων πράξεων  </w:t>
      </w:r>
    </w:p>
    <w:p w:rsidR="001C2A47" w:rsidRDefault="001C2A47" w:rsidP="001C2A47">
      <w:pPr>
        <w:shd w:val="clear" w:color="auto" w:fill="FFFFFF"/>
        <w:spacing w:after="255"/>
        <w:rPr>
          <w:rFonts w:ascii="Arial" w:eastAsia="Arial" w:hAnsi="Arial" w:cs="Arial"/>
          <w:sz w:val="22"/>
          <w:szCs w:val="22"/>
        </w:rPr>
      </w:pPr>
      <w:r>
        <w:rPr>
          <w:rFonts w:ascii="Alegreya Sans" w:hAnsi="Alegreya Sans"/>
          <w:color w:val="2B2A29"/>
          <w:sz w:val="33"/>
          <w:szCs w:val="33"/>
        </w:rPr>
        <w:t xml:space="preserve"> </w:t>
      </w:r>
      <w:r w:rsidRPr="00EF61EA">
        <w:rPr>
          <w:rFonts w:ascii="Arial" w:eastAsia="Arial" w:hAnsi="Arial" w:cs="Arial"/>
          <w:sz w:val="22"/>
          <w:szCs w:val="22"/>
        </w:rPr>
        <w:t xml:space="preserve">    Κατόπιν των ανωτέρω  ζήτησε από το σώμα την άμεση έκδοση ψηφίσματος </w:t>
      </w:r>
      <w:r>
        <w:rPr>
          <w:rFonts w:ascii="Arial" w:eastAsia="Arial" w:hAnsi="Arial" w:cs="Arial"/>
          <w:sz w:val="22"/>
          <w:szCs w:val="22"/>
        </w:rPr>
        <w:t xml:space="preserve"> .</w:t>
      </w:r>
    </w:p>
    <w:p w:rsidR="001C2A47" w:rsidRPr="00966DD3" w:rsidRDefault="001C2A47" w:rsidP="001C2A47">
      <w:pPr>
        <w:tabs>
          <w:tab w:val="center" w:pos="8460"/>
        </w:tabs>
        <w:spacing w:before="113" w:after="113" w:line="276" w:lineRule="auto"/>
        <w:ind w:left="-142" w:right="-113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966DD3">
        <w:rPr>
          <w:rStyle w:val="af0"/>
          <w:rFonts w:ascii="Arial" w:eastAsia="Calibri" w:hAnsi="Arial" w:cs="Arial"/>
          <w:color w:val="00000A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966DD3">
        <w:rPr>
          <w:rStyle w:val="ae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66DD3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 ομόφωνη απόφασή του το Δημοτικό Συμβούλιο δέχθηκε το κατεπείγον του θέματος και την</w:t>
      </w:r>
      <w:r w:rsidRPr="00966DD3">
        <w:rPr>
          <w:rStyle w:val="ae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966DD3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συζήτησή του ως πρώτο  θέμα  της ημερήσιας διάταξης.</w:t>
      </w:r>
    </w:p>
    <w:p w:rsidR="00771086" w:rsidRPr="001C2A47" w:rsidRDefault="00771086" w:rsidP="00771086">
      <w:pPr>
        <w:rPr>
          <w:rFonts w:ascii="Arial" w:hAnsi="Arial" w:cs="Arial"/>
          <w:i/>
          <w:sz w:val="22"/>
          <w:szCs w:val="22"/>
        </w:rPr>
      </w:pPr>
      <w:r w:rsidRPr="001C2A47">
        <w:rPr>
          <w:rFonts w:ascii="Arial" w:hAnsi="Arial" w:cs="Arial"/>
          <w:i/>
          <w:sz w:val="22"/>
          <w:szCs w:val="22"/>
        </w:rPr>
        <w:t xml:space="preserve">      Μετά από 47 χρόνια ο αγώνας της 17</w:t>
      </w:r>
      <w:r w:rsidRPr="001C2A47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1C2A47">
        <w:rPr>
          <w:rFonts w:ascii="Arial" w:hAnsi="Arial" w:cs="Arial"/>
          <w:i/>
          <w:sz w:val="22"/>
          <w:szCs w:val="22"/>
        </w:rPr>
        <w:t xml:space="preserve"> Νοεμβρίου , εξακολουθεί να σηματοδοτεί τις διεκδικήσεις της Νεολαίας αλλά και λαού μας.</w:t>
      </w:r>
    </w:p>
    <w:p w:rsidR="00771086" w:rsidRPr="001C2A47" w:rsidRDefault="00771086" w:rsidP="00771086">
      <w:pPr>
        <w:rPr>
          <w:rFonts w:ascii="Arial" w:hAnsi="Arial" w:cs="Arial"/>
          <w:i/>
          <w:sz w:val="22"/>
          <w:szCs w:val="22"/>
        </w:rPr>
      </w:pPr>
      <w:r w:rsidRPr="001C2A47">
        <w:rPr>
          <w:rFonts w:ascii="Arial" w:hAnsi="Arial" w:cs="Arial"/>
          <w:i/>
          <w:sz w:val="22"/>
          <w:szCs w:val="22"/>
        </w:rPr>
        <w:t xml:space="preserve">     Τα μηνύματα για  ‘’ψωμί- παιδεία – ελευθερία’’ παραμένουν επίκαιρα όσο ποτέ στις μέρες μας, ενώ λόγω και  της συγκυρίας της πανδημίας   και της οικονομικής κρίσης , πλήττονται η κοινωνική συνοχή και  </w:t>
      </w:r>
      <w:proofErr w:type="spellStart"/>
      <w:r w:rsidRPr="001C2A47">
        <w:rPr>
          <w:rFonts w:ascii="Arial" w:hAnsi="Arial" w:cs="Arial"/>
          <w:i/>
          <w:sz w:val="22"/>
          <w:szCs w:val="22"/>
        </w:rPr>
        <w:t>φτωχοποιούνται</w:t>
      </w:r>
      <w:proofErr w:type="spellEnd"/>
      <w:r w:rsidRPr="001C2A47">
        <w:rPr>
          <w:rFonts w:ascii="Arial" w:hAnsi="Arial" w:cs="Arial"/>
          <w:i/>
          <w:sz w:val="22"/>
          <w:szCs w:val="22"/>
        </w:rPr>
        <w:t xml:space="preserve"> μεγάλες κοινωνικές ομάδες .</w:t>
      </w:r>
    </w:p>
    <w:p w:rsidR="00771086" w:rsidRPr="001C2A47" w:rsidRDefault="00771086" w:rsidP="00771086">
      <w:pPr>
        <w:rPr>
          <w:rFonts w:ascii="Arial" w:hAnsi="Arial" w:cs="Arial"/>
          <w:i/>
          <w:sz w:val="22"/>
          <w:szCs w:val="22"/>
        </w:rPr>
      </w:pPr>
      <w:r w:rsidRPr="001C2A47">
        <w:rPr>
          <w:rFonts w:ascii="Arial" w:hAnsi="Arial" w:cs="Arial"/>
          <w:i/>
          <w:sz w:val="22"/>
          <w:szCs w:val="22"/>
        </w:rPr>
        <w:t xml:space="preserve">   Τα εργασιακά δικαιώματα βάλλονται , η ανεργία και ειδικά των νέων καλπάζει και τα ανθρώπινα δικαιώματα απαξιώνονται.</w:t>
      </w:r>
    </w:p>
    <w:p w:rsidR="00771086" w:rsidRPr="001C2A47" w:rsidRDefault="00771086" w:rsidP="00771086">
      <w:pPr>
        <w:rPr>
          <w:rFonts w:ascii="Arial" w:hAnsi="Arial" w:cs="Arial"/>
          <w:i/>
          <w:sz w:val="22"/>
          <w:szCs w:val="22"/>
        </w:rPr>
      </w:pPr>
      <w:r w:rsidRPr="001C2A47">
        <w:rPr>
          <w:rFonts w:ascii="Arial" w:hAnsi="Arial" w:cs="Arial"/>
          <w:i/>
          <w:sz w:val="22"/>
          <w:szCs w:val="22"/>
        </w:rPr>
        <w:t xml:space="preserve">   Το Δημοτικό Συμβούλιο του Δήμου </w:t>
      </w:r>
      <w:proofErr w:type="spellStart"/>
      <w:r w:rsidRPr="001C2A47">
        <w:rPr>
          <w:rFonts w:ascii="Arial" w:hAnsi="Arial" w:cs="Arial"/>
          <w:i/>
          <w:sz w:val="22"/>
          <w:szCs w:val="22"/>
        </w:rPr>
        <w:t>Λεβαδεών</w:t>
      </w:r>
      <w:proofErr w:type="spellEnd"/>
      <w:r w:rsidRPr="001C2A47">
        <w:rPr>
          <w:rFonts w:ascii="Arial" w:hAnsi="Arial" w:cs="Arial"/>
          <w:i/>
          <w:sz w:val="22"/>
          <w:szCs w:val="22"/>
        </w:rPr>
        <w:t xml:space="preserve"> , εκφράζει  την  διαφωνία του με την απόφαση της κυβέρνησης για την απαγόρευση του εορτασμού της 17</w:t>
      </w:r>
      <w:r w:rsidRPr="001C2A47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1C2A47">
        <w:rPr>
          <w:rFonts w:ascii="Arial" w:hAnsi="Arial" w:cs="Arial"/>
          <w:i/>
          <w:sz w:val="22"/>
          <w:szCs w:val="22"/>
        </w:rPr>
        <w:t xml:space="preserve"> Νοέμβρη.</w:t>
      </w:r>
    </w:p>
    <w:p w:rsidR="00771086" w:rsidRPr="001C2A47" w:rsidRDefault="00771086" w:rsidP="00771086">
      <w:pPr>
        <w:rPr>
          <w:rFonts w:ascii="Arial" w:hAnsi="Arial" w:cs="Arial"/>
          <w:i/>
          <w:sz w:val="22"/>
          <w:szCs w:val="22"/>
        </w:rPr>
      </w:pPr>
      <w:r w:rsidRPr="001C2A47">
        <w:rPr>
          <w:rFonts w:ascii="Arial" w:hAnsi="Arial" w:cs="Arial"/>
          <w:i/>
          <w:sz w:val="22"/>
          <w:szCs w:val="22"/>
        </w:rPr>
        <w:t xml:space="preserve">    Η απαγόρευση των συναθροίσεων άνω των τεσσάρων ατόμων σε όλη την χώρα και για τέσσερεις  ημέρες ,  είχε στόχο να φιμώσει τη φωνή διεκδίκησης νόμιμων δικαιωμάτων,  ενώ δεν μπορεί σε καμιά περίπτωση να δικαιολογηθεί από λόγους προστασίας της δημόσιας υγείας , εφόσον οι διαδηλωτές κινητοποιούνται λαμβάνοντας όλα τα αναγκαία μέτρα προστασίας . Επιπλέον , τίθεται και θέμα αντισυνταγματικότητας της απόφασης αυτής . </w:t>
      </w:r>
    </w:p>
    <w:p w:rsidR="00771086" w:rsidRDefault="00771086" w:rsidP="00771086">
      <w:pPr>
        <w:tabs>
          <w:tab w:val="center" w:pos="8460"/>
        </w:tabs>
        <w:spacing w:line="276" w:lineRule="auto"/>
        <w:ind w:left="-17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Pr="001C2A47">
        <w:rPr>
          <w:rFonts w:ascii="Arial" w:hAnsi="Arial" w:cs="Arial"/>
          <w:i/>
          <w:sz w:val="22"/>
          <w:szCs w:val="22"/>
        </w:rPr>
        <w:t>Πολιτικές που στρέφονται κατά των δημοκρατικών δικαιωμάτων και ελευθεριών του λαού , δεν πρέπει να υιοθετούνται</w:t>
      </w:r>
    </w:p>
    <w:p w:rsidR="00771086" w:rsidRDefault="00771086" w:rsidP="00771086">
      <w:pPr>
        <w:ind w:firstLine="720"/>
        <w:jc w:val="both"/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1C4414">
        <w:rPr>
          <w:rStyle w:val="ae"/>
          <w:rFonts w:ascii="Arial" w:eastAsia="Batang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Ακολούθως ζήτησε το λόγο </w:t>
      </w:r>
      <w:r>
        <w:rPr>
          <w:rStyle w:val="ae"/>
          <w:rFonts w:ascii="Arial" w:eastAsia="Batang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ο</w:t>
      </w:r>
      <w:r w:rsidRPr="001C4414">
        <w:rPr>
          <w:rFonts w:ascii="Arial" w:eastAsia="Calibri" w:hAnsi="Arial" w:cs="Arial"/>
          <w:i/>
          <w:color w:val="000000"/>
          <w:sz w:val="22"/>
          <w:szCs w:val="22"/>
          <w:highlight w:val="white"/>
        </w:rPr>
        <w:t xml:space="preserve"> </w:t>
      </w:r>
      <w:r w:rsidRPr="001C4414">
        <w:rPr>
          <w:rStyle w:val="ae"/>
          <w:rFonts w:ascii="Arial" w:eastAsia="Bookman Old Style" w:hAnsi="Arial" w:cs="Arial"/>
          <w:sz w:val="22"/>
          <w:szCs w:val="22"/>
        </w:rPr>
        <w:t>επικεφαλής της δημοτικής  παράταξης «</w:t>
      </w:r>
      <w:r>
        <w:rPr>
          <w:rStyle w:val="ae"/>
          <w:rFonts w:ascii="Arial" w:eastAsia="Bookman Old Style" w:hAnsi="Arial" w:cs="Arial"/>
          <w:sz w:val="22"/>
          <w:szCs w:val="22"/>
        </w:rPr>
        <w:t xml:space="preserve">ΑΛΛΑΖΟΥΜΕ ΣΕΛΙΔΑ </w:t>
      </w:r>
      <w:r w:rsidRPr="001C4414">
        <w:rPr>
          <w:rStyle w:val="ae"/>
          <w:rFonts w:ascii="Arial" w:eastAsia="Bookman Old Style" w:hAnsi="Arial" w:cs="Arial"/>
          <w:sz w:val="22"/>
          <w:szCs w:val="22"/>
        </w:rPr>
        <w:t xml:space="preserve">» δημοτική σύμβουλος κ. </w:t>
      </w:r>
      <w:r>
        <w:rPr>
          <w:rStyle w:val="ae"/>
          <w:rFonts w:ascii="Arial" w:eastAsia="Bookman Old Style" w:hAnsi="Arial" w:cs="Arial"/>
          <w:sz w:val="22"/>
          <w:szCs w:val="22"/>
        </w:rPr>
        <w:t xml:space="preserve">Δημήτριος </w:t>
      </w:r>
      <w:proofErr w:type="spellStart"/>
      <w:r>
        <w:rPr>
          <w:rStyle w:val="ae"/>
          <w:rFonts w:ascii="Arial" w:eastAsia="Bookman Old Style" w:hAnsi="Arial" w:cs="Arial"/>
          <w:sz w:val="22"/>
          <w:szCs w:val="22"/>
        </w:rPr>
        <w:t>Καραμάνης</w:t>
      </w:r>
      <w:proofErr w:type="spellEnd"/>
      <w:r>
        <w:rPr>
          <w:rStyle w:val="ae"/>
          <w:rFonts w:ascii="Arial" w:eastAsia="Bookman Old Style" w:hAnsi="Arial" w:cs="Arial"/>
          <w:sz w:val="22"/>
          <w:szCs w:val="22"/>
        </w:rPr>
        <w:t xml:space="preserve"> ο</w:t>
      </w:r>
      <w:r w:rsidRPr="001C4414"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οποί</w:t>
      </w:r>
      <w:r>
        <w:rPr>
          <w:rStyle w:val="ae"/>
          <w:rFonts w:ascii="Arial" w:eastAsia="Batang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ος ζήτησε να προστεθεί μετά την προτελευταία παράγραφο και το εξής κείμενο. </w:t>
      </w:r>
    </w:p>
    <w:p w:rsidR="00771086" w:rsidRPr="00771086" w:rsidRDefault="00771086" w:rsidP="00771086">
      <w:pPr>
        <w:rPr>
          <w:rFonts w:ascii="Arial" w:hAnsi="Arial" w:cs="Arial"/>
          <w:i/>
          <w:sz w:val="22"/>
          <w:szCs w:val="22"/>
        </w:rPr>
      </w:pPr>
      <w:r w:rsidRPr="00771086">
        <w:rPr>
          <w:rFonts w:ascii="Arial" w:hAnsi="Arial" w:cs="Arial"/>
          <w:i/>
          <w:sz w:val="22"/>
          <w:szCs w:val="22"/>
        </w:rPr>
        <w:t xml:space="preserve">     Τέλος , δεν μπορεί σε καμιά περίπτωση να δικαιολογηθεί από λόγους προστασίας της δημόσιας υγείας , εφόσον οι διαδηλωτές κινητοποιήθηκαν λαμβάνοντας όλα τα αναγκαία μέτρα προστασίας .</w:t>
      </w:r>
    </w:p>
    <w:p w:rsidR="00771086" w:rsidRPr="00235612" w:rsidRDefault="00771086" w:rsidP="007710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35612">
        <w:rPr>
          <w:rFonts w:ascii="Arial" w:hAnsi="Arial" w:cs="Arial"/>
          <w:sz w:val="22"/>
          <w:szCs w:val="22"/>
        </w:rPr>
        <w:t>Κατά τα λοιπά συμφωνεί με το ψήφισμα.</w:t>
      </w:r>
    </w:p>
    <w:p w:rsidR="00771086" w:rsidRDefault="00771086" w:rsidP="00771086">
      <w:pPr>
        <w:jc w:val="both"/>
        <w:rPr>
          <w:rFonts w:ascii="Arial" w:eastAsia="Bookman Old Style" w:hAnsi="Arial" w:cs="Arial"/>
          <w:color w:val="000000"/>
          <w:sz w:val="22"/>
          <w:szCs w:val="22"/>
        </w:rPr>
      </w:pPr>
    </w:p>
    <w:p w:rsidR="00771086" w:rsidRDefault="00771086" w:rsidP="00771086">
      <w:pPr>
        <w:jc w:val="both"/>
        <w:rPr>
          <w:rFonts w:ascii="Arial" w:eastAsia="Bookman Old Style" w:hAnsi="Arial" w:cs="Arial"/>
          <w:color w:val="000000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</w:rPr>
        <w:t xml:space="preserve">Ακολούθως ο Πρόεδρος μετά από διαβούλευση και διαλογική συζήτηση ανακοίνωσε στο σώμα ότι </w:t>
      </w:r>
      <w:r w:rsidR="00966DD3">
        <w:rPr>
          <w:rFonts w:ascii="Arial" w:eastAsia="Bookman Old Style" w:hAnsi="Arial" w:cs="Arial"/>
          <w:color w:val="000000"/>
          <w:sz w:val="22"/>
          <w:szCs w:val="22"/>
        </w:rPr>
        <w:t xml:space="preserve">τίθεται προς ψήφιση το σχέδιο ψηφίσματος που κατέθεσε η κα </w:t>
      </w:r>
      <w:proofErr w:type="spellStart"/>
      <w:r w:rsidR="00966DD3">
        <w:rPr>
          <w:rFonts w:ascii="Arial" w:eastAsia="Bookman Old Style" w:hAnsi="Arial" w:cs="Arial"/>
          <w:color w:val="000000"/>
          <w:sz w:val="22"/>
          <w:szCs w:val="22"/>
        </w:rPr>
        <w:t>Πούλου</w:t>
      </w:r>
      <w:proofErr w:type="spellEnd"/>
      <w:r w:rsidR="00966DD3">
        <w:rPr>
          <w:rFonts w:ascii="Arial" w:eastAsia="Bookman Old Style" w:hAnsi="Arial" w:cs="Arial"/>
          <w:color w:val="000000"/>
          <w:sz w:val="22"/>
          <w:szCs w:val="22"/>
        </w:rPr>
        <w:t xml:space="preserve"> μιας και ο κ. </w:t>
      </w:r>
      <w:proofErr w:type="spellStart"/>
      <w:r w:rsidR="00966DD3">
        <w:rPr>
          <w:rFonts w:ascii="Arial" w:eastAsia="Bookman Old Style" w:hAnsi="Arial" w:cs="Arial"/>
          <w:color w:val="000000"/>
          <w:sz w:val="22"/>
          <w:szCs w:val="22"/>
        </w:rPr>
        <w:t>Καραμάνης</w:t>
      </w:r>
      <w:proofErr w:type="spellEnd"/>
      <w:r w:rsidR="00966DD3">
        <w:rPr>
          <w:rFonts w:ascii="Arial" w:eastAsia="Bookman Old Style" w:hAnsi="Arial" w:cs="Arial"/>
          <w:color w:val="000000"/>
          <w:sz w:val="22"/>
          <w:szCs w:val="22"/>
        </w:rPr>
        <w:t xml:space="preserve"> συμφώνησε με αυτό.</w:t>
      </w:r>
    </w:p>
    <w:p w:rsidR="00771086" w:rsidRDefault="00771086" w:rsidP="00771086">
      <w:pPr>
        <w:jc w:val="both"/>
        <w:rPr>
          <w:rFonts w:ascii="Arial" w:eastAsia="Bookman Old Style" w:hAnsi="Arial" w:cs="Arial"/>
          <w:color w:val="000000"/>
          <w:sz w:val="22"/>
          <w:szCs w:val="22"/>
        </w:rPr>
      </w:pPr>
      <w:r>
        <w:rPr>
          <w:rFonts w:ascii="Arial" w:eastAsia="Bookman Old Style" w:hAnsi="Arial" w:cs="Arial"/>
          <w:color w:val="000000"/>
          <w:sz w:val="22"/>
          <w:szCs w:val="22"/>
        </w:rPr>
        <w:t xml:space="preserve">   </w:t>
      </w:r>
    </w:p>
    <w:p w:rsidR="00EA46A6" w:rsidRPr="00EA46A6" w:rsidRDefault="001C2A47" w:rsidP="00771086">
      <w:pPr>
        <w:tabs>
          <w:tab w:val="center" w:pos="8460"/>
        </w:tabs>
        <w:spacing w:line="276" w:lineRule="auto"/>
        <w:ind w:left="-170"/>
        <w:rPr>
          <w:rFonts w:ascii="Arial" w:hAnsi="Arial" w:cs="Arial"/>
          <w:sz w:val="22"/>
          <w:szCs w:val="22"/>
        </w:rPr>
      </w:pPr>
      <w:r w:rsidRPr="001C2A47">
        <w:rPr>
          <w:rFonts w:ascii="Arial" w:hAnsi="Arial" w:cs="Arial"/>
          <w:i/>
          <w:sz w:val="22"/>
          <w:szCs w:val="22"/>
        </w:rPr>
        <w:t xml:space="preserve">        </w:t>
      </w: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CF1772" w:rsidRDefault="00776082" w:rsidP="00CF1772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CF1772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CF1772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CF177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1772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CF1772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CF1772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CF1772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776082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776082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776082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776082">
      <w:pPr>
        <w:pStyle w:val="a8"/>
        <w:numPr>
          <w:ilvl w:val="0"/>
          <w:numId w:val="3"/>
        </w:numPr>
        <w:suppressAutoHyphens/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A85F09" w:rsidRDefault="00776082" w:rsidP="00776082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A85F09" w:rsidRPr="000F1252" w:rsidRDefault="00A85F09" w:rsidP="00A85F09">
      <w:pPr>
        <w:pStyle w:val="a8"/>
        <w:numPr>
          <w:ilvl w:val="0"/>
          <w:numId w:val="3"/>
        </w:numPr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0F1252" w:rsidRPr="00771086" w:rsidRDefault="00771086" w:rsidP="00CF1772">
      <w:pPr>
        <w:pStyle w:val="Web"/>
        <w:numPr>
          <w:ilvl w:val="0"/>
          <w:numId w:val="3"/>
        </w:numPr>
        <w:tabs>
          <w:tab w:val="center" w:pos="8460"/>
        </w:tabs>
        <w:spacing w:before="100" w:beforeAutospacing="1" w:after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="00CF1772" w:rsidRPr="00771086">
        <w:rPr>
          <w:rFonts w:ascii="Arial" w:hAnsi="Arial" w:cs="Arial"/>
          <w:sz w:val="22"/>
          <w:szCs w:val="22"/>
        </w:rPr>
        <w:t xml:space="preserve"> </w:t>
      </w:r>
      <w:r w:rsidR="000F1252" w:rsidRPr="00771086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A042D8" w:rsidRPr="00A042D8" w:rsidRDefault="00A042D8" w:rsidP="00A042D8">
      <w:pPr>
        <w:pStyle w:val="a8"/>
        <w:rPr>
          <w:i/>
        </w:rPr>
      </w:pPr>
    </w:p>
    <w:p w:rsidR="00A042D8" w:rsidRPr="005823B7" w:rsidRDefault="00A042D8" w:rsidP="00A042D8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cs="Arial"/>
        </w:rPr>
      </w:pPr>
      <w:r w:rsidRPr="006C274F">
        <w:rPr>
          <w:rFonts w:cs="Arial"/>
          <w:color w:val="000000"/>
          <w:szCs w:val="22"/>
        </w:rPr>
        <w:t xml:space="preserve">  </w:t>
      </w: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76082" w:rsidRDefault="00776082" w:rsidP="00776082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jc w:val="both"/>
      </w:pP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6C274F" w:rsidRDefault="006C274F" w:rsidP="006C274F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6C274F" w:rsidRDefault="006C274F" w:rsidP="006C274F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771086" w:rsidRDefault="00771086" w:rsidP="00771086">
      <w:pPr>
        <w:ind w:left="180"/>
        <w:jc w:val="both"/>
      </w:pPr>
      <w:r w:rsidRPr="00771086">
        <w:rPr>
          <w:rFonts w:ascii="Arial" w:hAnsi="Arial" w:cs="Arial"/>
          <w:sz w:val="22"/>
          <w:szCs w:val="22"/>
        </w:rPr>
        <w:t>Εγκρίνει την έκδοση του κατωτέρω ψηφίσματος</w:t>
      </w:r>
    </w:p>
    <w:p w:rsidR="00771086" w:rsidRDefault="00771086" w:rsidP="00771086">
      <w:pPr>
        <w:jc w:val="center"/>
      </w:pPr>
      <w:r>
        <w:rPr>
          <w:b/>
          <w:sz w:val="44"/>
          <w:szCs w:val="44"/>
        </w:rPr>
        <w:t xml:space="preserve">  </w:t>
      </w:r>
    </w:p>
    <w:p w:rsidR="00771086" w:rsidRPr="00DF3558" w:rsidRDefault="00771086" w:rsidP="00771086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DF3558">
        <w:rPr>
          <w:rFonts w:ascii="Arial" w:hAnsi="Arial" w:cs="Arial"/>
          <w:sz w:val="22"/>
          <w:szCs w:val="22"/>
        </w:rPr>
        <w:t xml:space="preserve">Το Δημοτικό Συμβούλιο του Δήμου </w:t>
      </w:r>
      <w:proofErr w:type="spellStart"/>
      <w:r w:rsidRPr="00DF3558">
        <w:rPr>
          <w:rFonts w:ascii="Arial" w:hAnsi="Arial" w:cs="Arial"/>
          <w:sz w:val="22"/>
          <w:szCs w:val="22"/>
        </w:rPr>
        <w:t>Λεβαδέων</w:t>
      </w:r>
      <w:proofErr w:type="spellEnd"/>
      <w:r w:rsidRPr="00DF3558">
        <w:rPr>
          <w:rFonts w:ascii="Arial" w:hAnsi="Arial" w:cs="Arial"/>
          <w:sz w:val="22"/>
          <w:szCs w:val="22"/>
        </w:rPr>
        <w:t xml:space="preserve"> κατά την συνεδρίασή του την Τετάρτη </w:t>
      </w:r>
      <w:r>
        <w:rPr>
          <w:rFonts w:ascii="Arial" w:hAnsi="Arial" w:cs="Arial"/>
          <w:sz w:val="22"/>
          <w:szCs w:val="22"/>
        </w:rPr>
        <w:t>18-11-</w:t>
      </w:r>
      <w:r w:rsidRPr="00DF3558">
        <w:rPr>
          <w:rFonts w:ascii="Arial" w:hAnsi="Arial" w:cs="Arial"/>
          <w:sz w:val="22"/>
          <w:szCs w:val="22"/>
        </w:rPr>
        <w:t>2020 εξέδωσε το παρακάτω ψήφισμα:</w:t>
      </w:r>
    </w:p>
    <w:p w:rsidR="00771086" w:rsidRPr="00771086" w:rsidRDefault="00771086" w:rsidP="00771086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71086">
        <w:rPr>
          <w:rFonts w:ascii="Arial" w:hAnsi="Arial" w:cs="Arial"/>
          <w:sz w:val="22"/>
          <w:szCs w:val="22"/>
        </w:rPr>
        <w:t>Μετά από 47 χρόνια ο αγώνας της 17</w:t>
      </w:r>
      <w:r w:rsidRPr="00771086">
        <w:rPr>
          <w:rFonts w:ascii="Arial" w:hAnsi="Arial" w:cs="Arial"/>
          <w:sz w:val="22"/>
          <w:szCs w:val="22"/>
          <w:vertAlign w:val="superscript"/>
        </w:rPr>
        <w:t>ης</w:t>
      </w:r>
      <w:r w:rsidRPr="00771086">
        <w:rPr>
          <w:rFonts w:ascii="Arial" w:hAnsi="Arial" w:cs="Arial"/>
          <w:sz w:val="22"/>
          <w:szCs w:val="22"/>
        </w:rPr>
        <w:t xml:space="preserve"> Νοεμβρίου , εξακολουθεί να σηματοδοτεί τις διεκδικήσεις της Νεολαίας αλλά και λαού μας.</w:t>
      </w:r>
    </w:p>
    <w:p w:rsidR="00771086" w:rsidRPr="00771086" w:rsidRDefault="00771086" w:rsidP="00771086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1086">
        <w:rPr>
          <w:rFonts w:ascii="Arial" w:hAnsi="Arial" w:cs="Arial"/>
          <w:sz w:val="22"/>
          <w:szCs w:val="22"/>
        </w:rPr>
        <w:lastRenderedPageBreak/>
        <w:t xml:space="preserve">     Τα μηνύματα για  ‘’ψωμί- παιδεία – ελευθερία’’ παραμένουν επίκαιρα όσο ποτέ στις μέρες μας, ενώ λόγω και  της συγκυρίας της πανδημίας   και της οικονομικής κρίσης , πλήττονται η κοινωνική συνοχή και  </w:t>
      </w:r>
      <w:proofErr w:type="spellStart"/>
      <w:r w:rsidRPr="00771086">
        <w:rPr>
          <w:rFonts w:ascii="Arial" w:hAnsi="Arial" w:cs="Arial"/>
          <w:sz w:val="22"/>
          <w:szCs w:val="22"/>
        </w:rPr>
        <w:t>φτωχοποιούνται</w:t>
      </w:r>
      <w:proofErr w:type="spellEnd"/>
      <w:r w:rsidRPr="00771086">
        <w:rPr>
          <w:rFonts w:ascii="Arial" w:hAnsi="Arial" w:cs="Arial"/>
          <w:sz w:val="22"/>
          <w:szCs w:val="22"/>
        </w:rPr>
        <w:t xml:space="preserve"> μεγάλες κοινωνικές ομάδες .</w:t>
      </w:r>
    </w:p>
    <w:p w:rsidR="00771086" w:rsidRPr="00771086" w:rsidRDefault="00771086" w:rsidP="00771086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1086">
        <w:rPr>
          <w:rFonts w:ascii="Arial" w:hAnsi="Arial" w:cs="Arial"/>
          <w:sz w:val="22"/>
          <w:szCs w:val="22"/>
        </w:rPr>
        <w:t xml:space="preserve">   Τα εργασιακά δικαιώματα βάλλονται , η ανεργία και ειδικά των νέων καλπάζει και τα ανθρώπινα δικαιώματα απαξιώνονται.</w:t>
      </w:r>
    </w:p>
    <w:p w:rsidR="00771086" w:rsidRPr="00771086" w:rsidRDefault="00771086" w:rsidP="00771086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1086">
        <w:rPr>
          <w:rFonts w:ascii="Arial" w:hAnsi="Arial" w:cs="Arial"/>
          <w:sz w:val="22"/>
          <w:szCs w:val="22"/>
        </w:rPr>
        <w:t xml:space="preserve">   Το Δημοτικό Συμβούλιο του Δήμου </w:t>
      </w:r>
      <w:proofErr w:type="spellStart"/>
      <w:r w:rsidRPr="00771086">
        <w:rPr>
          <w:rFonts w:ascii="Arial" w:hAnsi="Arial" w:cs="Arial"/>
          <w:sz w:val="22"/>
          <w:szCs w:val="22"/>
        </w:rPr>
        <w:t>Λεβαδεών</w:t>
      </w:r>
      <w:proofErr w:type="spellEnd"/>
      <w:r w:rsidRPr="00771086">
        <w:rPr>
          <w:rFonts w:ascii="Arial" w:hAnsi="Arial" w:cs="Arial"/>
          <w:sz w:val="22"/>
          <w:szCs w:val="22"/>
        </w:rPr>
        <w:t xml:space="preserve"> , εκφράζει  την  διαφωνία του με την απόφαση της κυβέρνησης για την απαγόρευση του εορτασμού της 17</w:t>
      </w:r>
      <w:r w:rsidRPr="00771086">
        <w:rPr>
          <w:rFonts w:ascii="Arial" w:hAnsi="Arial" w:cs="Arial"/>
          <w:sz w:val="22"/>
          <w:szCs w:val="22"/>
          <w:vertAlign w:val="superscript"/>
        </w:rPr>
        <w:t>ης</w:t>
      </w:r>
      <w:r w:rsidRPr="00771086">
        <w:rPr>
          <w:rFonts w:ascii="Arial" w:hAnsi="Arial" w:cs="Arial"/>
          <w:sz w:val="22"/>
          <w:szCs w:val="22"/>
        </w:rPr>
        <w:t xml:space="preserve"> Νοέμβρη.</w:t>
      </w:r>
    </w:p>
    <w:p w:rsidR="00771086" w:rsidRPr="00771086" w:rsidRDefault="00771086" w:rsidP="00771086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771086">
        <w:rPr>
          <w:rFonts w:ascii="Arial" w:hAnsi="Arial" w:cs="Arial"/>
          <w:sz w:val="22"/>
          <w:szCs w:val="22"/>
        </w:rPr>
        <w:t xml:space="preserve">    Η απαγόρευση των συναθροίσεων άνω των τεσσάρων ατόμων σε όλη την χώρα και για τέσσερεις  ημέρες ,  είχε στόχο να φιμώσει τη φωνή διεκδίκησης νόμιμων δικαιωμάτων,  ενώ δεν μπορεί σε καμιά περίπτωση να δικαιολογηθεί από λόγους προστασίας της δημόσιας υγείας , εφόσον οι διαδηλωτές κινητοποιούνται λαμβάνοντας όλα τα αναγκαία μέτρα προστασίας . Επιπλέον , τίθεται και θέμα αντισυνταγματικότητας της απόφασης αυτής . </w:t>
      </w:r>
    </w:p>
    <w:p w:rsidR="00771086" w:rsidRPr="00771086" w:rsidRDefault="00771086" w:rsidP="00771086">
      <w:pPr>
        <w:tabs>
          <w:tab w:val="center" w:pos="8460"/>
        </w:tabs>
        <w:spacing w:before="240" w:line="276" w:lineRule="auto"/>
        <w:ind w:left="-170"/>
        <w:rPr>
          <w:rFonts w:ascii="Arial" w:hAnsi="Arial" w:cs="Arial"/>
          <w:sz w:val="22"/>
          <w:szCs w:val="22"/>
        </w:rPr>
      </w:pPr>
      <w:r w:rsidRPr="007710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771086">
        <w:rPr>
          <w:rFonts w:ascii="Arial" w:hAnsi="Arial" w:cs="Arial"/>
          <w:sz w:val="22"/>
          <w:szCs w:val="22"/>
        </w:rPr>
        <w:t>Πολιτικές που στρέφονται κατά των δημοκρατικών δικαιωμάτων και ελευθεριών του λαού , δεν πρέπει να υιοθετούνται</w:t>
      </w:r>
    </w:p>
    <w:p w:rsidR="00A042D8" w:rsidRDefault="00CF1772" w:rsidP="00771086">
      <w:pPr>
        <w:pStyle w:val="Web"/>
        <w:spacing w:before="240" w:after="0"/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496D6A">
        <w:rPr>
          <w:rFonts w:eastAsia="Arial" w:cs="Arial"/>
          <w:b/>
          <w:bCs/>
          <w:iCs/>
          <w:szCs w:val="22"/>
        </w:rPr>
        <w:t>7</w:t>
      </w:r>
      <w:r w:rsidR="00771086">
        <w:rPr>
          <w:rFonts w:eastAsia="Arial" w:cs="Arial"/>
          <w:b/>
          <w:bCs/>
          <w:iCs/>
          <w:szCs w:val="22"/>
        </w:rPr>
        <w:t>4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A85F09" w:rsidRDefault="00A85F09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579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16"/>
        <w:gridCol w:w="4938"/>
      </w:tblGrid>
      <w:tr w:rsidR="00CF1772" w:rsidTr="00CF1772">
        <w:tc>
          <w:tcPr>
            <w:tcW w:w="425" w:type="dxa"/>
          </w:tcPr>
          <w:p w:rsidR="00CF1772" w:rsidRDefault="00CF1772" w:rsidP="00186945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  <w:p w:rsidR="00CF1772" w:rsidRDefault="00CF1772" w:rsidP="00186945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F1772" w:rsidRPr="00D30514" w:rsidRDefault="00CF1772" w:rsidP="00186945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CF1772" w:rsidRDefault="00CF1772" w:rsidP="00186945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F1772" w:rsidRPr="00DC0BD8" w:rsidRDefault="00CF1772" w:rsidP="00186945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F1772" w:rsidRPr="00DC0BD8" w:rsidRDefault="00CF1772" w:rsidP="00186945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F1772" w:rsidRPr="00DC0BD8" w:rsidTr="00CF1772">
        <w:tc>
          <w:tcPr>
            <w:tcW w:w="425" w:type="dxa"/>
          </w:tcPr>
          <w:p w:rsidR="00CF1772" w:rsidRPr="00DC0BD8" w:rsidRDefault="00CF1772" w:rsidP="0018694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F1772" w:rsidRPr="00DC0BD8" w:rsidRDefault="00CF1772" w:rsidP="00186945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F1772" w:rsidRPr="00DC0BD8" w:rsidRDefault="00CF1772" w:rsidP="0018694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FAB" w:rsidRDefault="002F7FAB">
      <w:r>
        <w:separator/>
      </w:r>
    </w:p>
  </w:endnote>
  <w:endnote w:type="continuationSeparator" w:id="0">
    <w:p w:rsidR="002F7FAB" w:rsidRDefault="002F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egrey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6F488D">
    <w:pPr>
      <w:pStyle w:val="a3"/>
      <w:jc w:val="center"/>
    </w:pPr>
    <w:fldSimple w:instr=" PAGE   \* MERGEFORMAT ">
      <w:r w:rsidR="006A4C42">
        <w:rPr>
          <w:noProof/>
        </w:rPr>
        <w:t>6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FAB" w:rsidRDefault="002F7FAB">
      <w:r>
        <w:separator/>
      </w:r>
    </w:p>
  </w:footnote>
  <w:footnote w:type="continuationSeparator" w:id="0">
    <w:p w:rsidR="002F7FAB" w:rsidRDefault="002F7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A8ECF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8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D37BF"/>
    <w:multiLevelType w:val="hybridMultilevel"/>
    <w:tmpl w:val="A442218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266BD"/>
    <w:multiLevelType w:val="hybridMultilevel"/>
    <w:tmpl w:val="38A69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87CE5"/>
    <w:multiLevelType w:val="hybridMultilevel"/>
    <w:tmpl w:val="70EA4A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EF96F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6"/>
  </w:num>
  <w:num w:numId="5">
    <w:abstractNumId w:val="15"/>
  </w:num>
  <w:num w:numId="6">
    <w:abstractNumId w:val="10"/>
  </w:num>
  <w:num w:numId="7">
    <w:abstractNumId w:val="7"/>
  </w:num>
  <w:num w:numId="8">
    <w:abstractNumId w:val="19"/>
  </w:num>
  <w:num w:numId="9">
    <w:abstractNumId w:val="12"/>
  </w:num>
  <w:num w:numId="10">
    <w:abstractNumId w:val="11"/>
  </w:num>
  <w:num w:numId="11">
    <w:abstractNumId w:val="20"/>
  </w:num>
  <w:num w:numId="12">
    <w:abstractNumId w:val="3"/>
  </w:num>
  <w:num w:numId="13">
    <w:abstractNumId w:val="17"/>
  </w:num>
  <w:num w:numId="14">
    <w:abstractNumId w:val="8"/>
  </w:num>
  <w:num w:numId="15">
    <w:abstractNumId w:val="23"/>
  </w:num>
  <w:num w:numId="16">
    <w:abstractNumId w:val="13"/>
  </w:num>
  <w:num w:numId="17">
    <w:abstractNumId w:val="21"/>
  </w:num>
  <w:num w:numId="18">
    <w:abstractNumId w:val="6"/>
  </w:num>
  <w:num w:numId="19">
    <w:abstractNumId w:val="2"/>
  </w:num>
  <w:num w:numId="20">
    <w:abstractNumId w:val="4"/>
  </w:num>
  <w:num w:numId="21">
    <w:abstractNumId w:val="22"/>
  </w:num>
  <w:num w:numId="22">
    <w:abstractNumId w:val="5"/>
  </w:num>
  <w:num w:numId="23">
    <w:abstractNumId w:val="18"/>
  </w:num>
  <w:num w:numId="24">
    <w:abstractNumId w:val="9"/>
  </w:num>
  <w:num w:numId="25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3891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24578"/>
    <w:rsid w:val="0002716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50A4"/>
    <w:rsid w:val="0005714F"/>
    <w:rsid w:val="00057497"/>
    <w:rsid w:val="00057DDC"/>
    <w:rsid w:val="0006215A"/>
    <w:rsid w:val="00062765"/>
    <w:rsid w:val="00063237"/>
    <w:rsid w:val="000658CF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05DA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252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37E20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09AC"/>
    <w:rsid w:val="00184BE7"/>
    <w:rsid w:val="00185388"/>
    <w:rsid w:val="0019610F"/>
    <w:rsid w:val="001A091D"/>
    <w:rsid w:val="001A0D36"/>
    <w:rsid w:val="001B1A92"/>
    <w:rsid w:val="001B4CC7"/>
    <w:rsid w:val="001B7BD0"/>
    <w:rsid w:val="001C0F9B"/>
    <w:rsid w:val="001C104F"/>
    <w:rsid w:val="001C2A47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5AF7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5CEB"/>
    <w:rsid w:val="002E7D8A"/>
    <w:rsid w:val="002F18BA"/>
    <w:rsid w:val="002F1F51"/>
    <w:rsid w:val="002F280F"/>
    <w:rsid w:val="002F4D38"/>
    <w:rsid w:val="002F4F0D"/>
    <w:rsid w:val="002F4F1E"/>
    <w:rsid w:val="002F5FEC"/>
    <w:rsid w:val="002F7FAB"/>
    <w:rsid w:val="00303622"/>
    <w:rsid w:val="00315701"/>
    <w:rsid w:val="0031636B"/>
    <w:rsid w:val="003165A7"/>
    <w:rsid w:val="00316853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46B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587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A82"/>
    <w:rsid w:val="00411F71"/>
    <w:rsid w:val="0041512F"/>
    <w:rsid w:val="0041620A"/>
    <w:rsid w:val="004208E3"/>
    <w:rsid w:val="0042141B"/>
    <w:rsid w:val="004218D8"/>
    <w:rsid w:val="004234CC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96D6A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4C42"/>
    <w:rsid w:val="006A627C"/>
    <w:rsid w:val="006B294C"/>
    <w:rsid w:val="006B3F5E"/>
    <w:rsid w:val="006B6CFB"/>
    <w:rsid w:val="006C1B10"/>
    <w:rsid w:val="006C274F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4024"/>
    <w:rsid w:val="006F488D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05B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086"/>
    <w:rsid w:val="00771ACF"/>
    <w:rsid w:val="007726E8"/>
    <w:rsid w:val="0077373F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41F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54BB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59C"/>
    <w:rsid w:val="00867B53"/>
    <w:rsid w:val="00867E21"/>
    <w:rsid w:val="0087024E"/>
    <w:rsid w:val="0087446F"/>
    <w:rsid w:val="00876DC4"/>
    <w:rsid w:val="00877F0B"/>
    <w:rsid w:val="00883020"/>
    <w:rsid w:val="008843D4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6DD3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4FB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2D8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9EF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5339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5F09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1772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37201"/>
    <w:rsid w:val="00D41642"/>
    <w:rsid w:val="00D419A5"/>
    <w:rsid w:val="00D43D91"/>
    <w:rsid w:val="00D56276"/>
    <w:rsid w:val="00D573C1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A6E1E"/>
    <w:rsid w:val="00DA723C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2BC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687A"/>
    <w:rsid w:val="00E7390E"/>
    <w:rsid w:val="00E73B1B"/>
    <w:rsid w:val="00E73E4B"/>
    <w:rsid w:val="00E75A16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0F9A"/>
    <w:rsid w:val="00E92F8D"/>
    <w:rsid w:val="00E93384"/>
    <w:rsid w:val="00E93DD7"/>
    <w:rsid w:val="00E93FB4"/>
    <w:rsid w:val="00E95196"/>
    <w:rsid w:val="00E96434"/>
    <w:rsid w:val="00EA165F"/>
    <w:rsid w:val="00EA2D9F"/>
    <w:rsid w:val="00EA3287"/>
    <w:rsid w:val="00EA46A6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D74FC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45">
    <w:name w:val="Font Style45"/>
    <w:basedOn w:val="a0"/>
    <w:rsid w:val="008154BB"/>
    <w:rPr>
      <w:rFonts w:ascii="Arial" w:hAnsi="Arial" w:cs="Arial"/>
      <w:i/>
      <w:sz w:val="20"/>
    </w:rPr>
  </w:style>
  <w:style w:type="character" w:customStyle="1" w:styleId="FontStyle47">
    <w:name w:val="Font Style47"/>
    <w:basedOn w:val="a0"/>
    <w:rsid w:val="008154BB"/>
    <w:rPr>
      <w:rFonts w:ascii="Arial" w:hAnsi="Arial" w:cs="Arial"/>
      <w:sz w:val="20"/>
    </w:rPr>
  </w:style>
  <w:style w:type="character" w:customStyle="1" w:styleId="FontStyle46">
    <w:name w:val="Font Style46"/>
    <w:basedOn w:val="a0"/>
    <w:rsid w:val="008154BB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8154BB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30">
    <w:name w:val="Style30"/>
    <w:basedOn w:val="a"/>
    <w:rsid w:val="008154BB"/>
    <w:pPr>
      <w:suppressAutoHyphens/>
      <w:spacing w:line="254" w:lineRule="exact"/>
      <w:ind w:firstLine="619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8154BB"/>
    <w:pPr>
      <w:suppressAutoHyphens/>
      <w:spacing w:line="250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8154BB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8154BB"/>
    <w:pPr>
      <w:suppressAutoHyphens/>
      <w:spacing w:line="253" w:lineRule="exact"/>
      <w:ind w:firstLine="370"/>
    </w:pPr>
    <w:rPr>
      <w:rFonts w:eastAsia="SimSun"/>
      <w:sz w:val="24"/>
      <w:szCs w:val="24"/>
      <w:lang w:eastAsia="zh-CN"/>
    </w:rPr>
  </w:style>
  <w:style w:type="character" w:customStyle="1" w:styleId="FontStyle44">
    <w:name w:val="Font Style44"/>
    <w:basedOn w:val="a0"/>
    <w:rsid w:val="006C274F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6C274F"/>
    <w:pPr>
      <w:suppressAutoHyphens/>
      <w:ind w:left="720"/>
    </w:pPr>
    <w:rPr>
      <w:lang w:val="en-US" w:eastAsia="zh-CN"/>
    </w:rPr>
  </w:style>
  <w:style w:type="character" w:customStyle="1" w:styleId="WW8Num4z0">
    <w:name w:val="WW8Num4z0"/>
    <w:rsid w:val="00344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B32FE4-28F6-4A9E-B645-C9D8A229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1646</Words>
  <Characters>8893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3</cp:revision>
  <cp:lastPrinted>2020-11-24T06:01:00Z</cp:lastPrinted>
  <dcterms:created xsi:type="dcterms:W3CDTF">2020-11-23T08:04:00Z</dcterms:created>
  <dcterms:modified xsi:type="dcterms:W3CDTF">2020-11-24T06:27:00Z</dcterms:modified>
</cp:coreProperties>
</file>