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2636" w14:textId="77777777" w:rsidR="0082537B" w:rsidRDefault="0082537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42B4A65E" w14:textId="5CB4F081" w:rsidR="0082537B" w:rsidRDefault="00CC3D76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9121A3">
        <w:rPr>
          <w:noProof/>
        </w:rPr>
        <w:drawing>
          <wp:inline distT="0" distB="0" distL="0" distR="0" wp14:anchorId="4C5CA651" wp14:editId="19654280">
            <wp:extent cx="13430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B3BBE6B" w14:textId="457AD938" w:rsidR="0082537B" w:rsidRPr="00C63392" w:rsidRDefault="00CC3D76" w:rsidP="00834C77">
      <w:pPr>
        <w:spacing w:after="0"/>
        <w:rPr>
          <w:rFonts w:cstheme="minorHAnsi"/>
        </w:rPr>
      </w:pPr>
      <w:bookmarkStart w:id="0" w:name="_Hlk56413142"/>
      <w:r>
        <w:rPr>
          <w:rFonts w:cstheme="minorHAnsi"/>
        </w:rPr>
        <w:t xml:space="preserve">   </w:t>
      </w:r>
      <w:r w:rsidR="0082537B" w:rsidRPr="00FF6F50">
        <w:rPr>
          <w:rFonts w:cstheme="minorHAnsi"/>
        </w:rPr>
        <w:t xml:space="preserve">Καραγιαννοπούλου 1                                                             </w:t>
      </w:r>
      <w:r w:rsidR="0082537B" w:rsidRPr="00002A6A">
        <w:rPr>
          <w:rFonts w:cstheme="minorHAnsi"/>
        </w:rPr>
        <w:t xml:space="preserve">                      </w:t>
      </w:r>
      <w:r w:rsidR="0082537B" w:rsidRPr="00FF6F50">
        <w:rPr>
          <w:rFonts w:cstheme="minorHAnsi"/>
        </w:rPr>
        <w:t xml:space="preserve">Λιβαδειά, </w:t>
      </w:r>
      <w:r w:rsidR="0082537B" w:rsidRPr="0082537B">
        <w:rPr>
          <w:rFonts w:cstheme="minorHAnsi"/>
        </w:rPr>
        <w:t>16</w:t>
      </w:r>
      <w:r w:rsidR="0082537B">
        <w:rPr>
          <w:rFonts w:cstheme="minorHAnsi"/>
        </w:rPr>
        <w:t>/</w:t>
      </w:r>
      <w:r w:rsidR="0082537B" w:rsidRPr="0082537B">
        <w:rPr>
          <w:rFonts w:cstheme="minorHAnsi"/>
        </w:rPr>
        <w:t>11</w:t>
      </w:r>
      <w:r w:rsidR="0082537B">
        <w:rPr>
          <w:rFonts w:cstheme="minorHAnsi"/>
        </w:rPr>
        <w:t>/202</w:t>
      </w:r>
      <w:r w:rsidR="00834C77">
        <w:rPr>
          <w:rFonts w:cstheme="minorHAnsi"/>
        </w:rPr>
        <w:t>0</w:t>
      </w:r>
      <w:r w:rsidR="0082537B" w:rsidRPr="00FF6F50">
        <w:rPr>
          <w:rFonts w:cstheme="minorHAnsi"/>
        </w:rPr>
        <w:t xml:space="preserve"> </w:t>
      </w:r>
    </w:p>
    <w:p w14:paraId="1E04EAE3" w14:textId="202D76F9" w:rsidR="0082537B" w:rsidRPr="000A71B5" w:rsidRDefault="0082537B" w:rsidP="0082537B">
      <w:pPr>
        <w:spacing w:after="0"/>
        <w:rPr>
          <w:rFonts w:cstheme="minorHAnsi"/>
        </w:rPr>
      </w:pPr>
      <w:r w:rsidRPr="000A71B5">
        <w:rPr>
          <w:rFonts w:cstheme="minorHAnsi"/>
        </w:rPr>
        <w:t xml:space="preserve">   Λιβαδειά, ΤΚ 32131                                                          </w:t>
      </w:r>
      <w:r w:rsidR="00834C77">
        <w:rPr>
          <w:rFonts w:cstheme="minorHAnsi"/>
        </w:rPr>
        <w:t xml:space="preserve">                            </w:t>
      </w:r>
      <w:proofErr w:type="spellStart"/>
      <w:r w:rsidR="00834C77">
        <w:rPr>
          <w:rFonts w:cstheme="minorHAnsi"/>
        </w:rPr>
        <w:t>Αρ</w:t>
      </w:r>
      <w:proofErr w:type="spellEnd"/>
      <w:r w:rsidR="00834C77">
        <w:rPr>
          <w:rFonts w:cstheme="minorHAnsi"/>
        </w:rPr>
        <w:t xml:space="preserve">. </w:t>
      </w:r>
      <w:proofErr w:type="spellStart"/>
      <w:r w:rsidR="00834C77">
        <w:rPr>
          <w:rFonts w:cstheme="minorHAnsi"/>
        </w:rPr>
        <w:t>πρωτ</w:t>
      </w:r>
      <w:proofErr w:type="spellEnd"/>
      <w:r w:rsidR="00834C77">
        <w:rPr>
          <w:rFonts w:cstheme="minorHAnsi"/>
        </w:rPr>
        <w:t>. 1475</w:t>
      </w:r>
    </w:p>
    <w:p w14:paraId="3DB3BC0A" w14:textId="77777777" w:rsidR="0082537B" w:rsidRPr="0082537B" w:rsidRDefault="0082537B" w:rsidP="0082537B">
      <w:pPr>
        <w:spacing w:after="0"/>
        <w:rPr>
          <w:rFonts w:cstheme="minorHAnsi"/>
        </w:rPr>
      </w:pPr>
      <w:r w:rsidRPr="00B03EF5">
        <w:rPr>
          <w:rFonts w:cstheme="minorHAnsi"/>
        </w:rPr>
        <w:t xml:space="preserve">   </w:t>
      </w:r>
      <w:proofErr w:type="spellStart"/>
      <w:r w:rsidRPr="00B03EF5">
        <w:rPr>
          <w:rFonts w:cstheme="minorHAnsi"/>
        </w:rPr>
        <w:t>Τηλ</w:t>
      </w:r>
      <w:proofErr w:type="spellEnd"/>
      <w:r w:rsidRPr="00B03EF5">
        <w:rPr>
          <w:rFonts w:cstheme="minorHAnsi"/>
        </w:rPr>
        <w:t>./Φαξ : 22610</w:t>
      </w:r>
      <w:r w:rsidRPr="0082537B">
        <w:rPr>
          <w:rFonts w:cstheme="minorHAnsi"/>
        </w:rPr>
        <w:t>.26454</w:t>
      </w:r>
    </w:p>
    <w:p w14:paraId="3341A09A" w14:textId="77777777" w:rsidR="0082537B" w:rsidRPr="00B03EF5" w:rsidRDefault="0082537B" w:rsidP="0082537B">
      <w:pPr>
        <w:rPr>
          <w:rFonts w:cstheme="minorHAnsi"/>
        </w:rPr>
      </w:pPr>
    </w:p>
    <w:p w14:paraId="77BB0D08" w14:textId="77777777" w:rsidR="0082537B" w:rsidRPr="00941ECD" w:rsidRDefault="0082537B" w:rsidP="0082537B">
      <w:pPr>
        <w:pStyle w:val="Standard"/>
        <w:spacing w:after="0" w:line="10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941ECD">
        <w:rPr>
          <w:rFonts w:asciiTheme="minorHAnsi" w:hAnsiTheme="minorHAnsi" w:cstheme="minorHAnsi"/>
          <w:b/>
          <w:bCs/>
          <w:sz w:val="28"/>
          <w:szCs w:val="28"/>
        </w:rPr>
        <w:t xml:space="preserve">ΠΡΟΣΚΛΗΣΗ ΕΚΔΗΛΩΣΗΣ ΕΝΔΙΑΦΕΡΟΝΤΟΣ </w:t>
      </w:r>
      <w:bookmarkStart w:id="1" w:name="__DdeLink__240_548822122"/>
      <w:r w:rsidRPr="00941ECD">
        <w:rPr>
          <w:rFonts w:asciiTheme="minorHAnsi" w:hAnsiTheme="minorHAnsi" w:cstheme="minorHAnsi"/>
          <w:b/>
          <w:bCs/>
          <w:sz w:val="28"/>
          <w:szCs w:val="28"/>
        </w:rPr>
        <w:t>ΓΙΑ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ΤΗΝ</w:t>
      </w:r>
    </w:p>
    <w:bookmarkEnd w:id="1"/>
    <w:p w14:paraId="5DEFEAFC" w14:textId="26A438B8" w:rsidR="0082537B" w:rsidRDefault="0082537B" w:rsidP="0082537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7507C">
        <w:rPr>
          <w:rFonts w:cstheme="minorHAnsi"/>
          <w:b/>
          <w:bCs/>
          <w:sz w:val="28"/>
          <w:szCs w:val="28"/>
        </w:rPr>
        <w:t>Π</w:t>
      </w:r>
      <w:r>
        <w:rPr>
          <w:rFonts w:cstheme="minorHAnsi"/>
          <w:b/>
          <w:bCs/>
          <w:sz w:val="28"/>
          <w:szCs w:val="28"/>
        </w:rPr>
        <w:t>ΡΟΜΗΘΕΙΑ ΥΛΙΚΩΝ ΠΟΛΛΑΠΛΩΝ ΕΚΤΥΠΩΣΕΩΝ</w:t>
      </w:r>
      <w:r>
        <w:rPr>
          <w:b/>
          <w:bCs/>
          <w:sz w:val="28"/>
          <w:szCs w:val="28"/>
        </w:rPr>
        <w:t xml:space="preserve"> </w:t>
      </w:r>
      <w:r w:rsidRPr="00F3659D">
        <w:rPr>
          <w:rFonts w:cstheme="minorHAnsi"/>
          <w:b/>
          <w:bCs/>
          <w:sz w:val="28"/>
          <w:szCs w:val="28"/>
        </w:rPr>
        <w:t>ΤΗΣ Κ.Ε.ΔΗ.Λ.</w:t>
      </w:r>
      <w:r>
        <w:rPr>
          <w:rFonts w:cstheme="minorHAnsi"/>
          <w:b/>
          <w:bCs/>
          <w:sz w:val="28"/>
          <w:szCs w:val="28"/>
        </w:rPr>
        <w:t>, ΣΤΟ ΠΛΑΙΣΙΟ ΥΛΟΠΟΙΗΣΗΣ ΤΟΥ ΠΡΟΓΡΑΜΜΑΤΟΣ «ΒΟΗΘΕΙΑ ΣΤΟ ΣΠΙΤΙ»</w:t>
      </w:r>
    </w:p>
    <w:p w14:paraId="5816A1C8" w14:textId="420704A0" w:rsidR="0082537B" w:rsidRPr="00941ECD" w:rsidRDefault="0082537B" w:rsidP="0082537B">
      <w:pPr>
        <w:spacing w:after="0"/>
        <w:jc w:val="center"/>
        <w:rPr>
          <w:rFonts w:cstheme="minorHAnsi"/>
          <w:color w:val="000099"/>
          <w:sz w:val="28"/>
          <w:szCs w:val="28"/>
        </w:rPr>
      </w:pPr>
      <w:r w:rsidRPr="00941ECD">
        <w:rPr>
          <w:rFonts w:cstheme="minorHAnsi"/>
          <w:color w:val="000099"/>
          <w:sz w:val="28"/>
          <w:szCs w:val="28"/>
        </w:rPr>
        <w:t xml:space="preserve">συνολικού ποσού </w:t>
      </w:r>
      <w:r>
        <w:rPr>
          <w:rFonts w:cstheme="minorHAnsi"/>
          <w:color w:val="000099"/>
          <w:sz w:val="28"/>
          <w:szCs w:val="28"/>
        </w:rPr>
        <w:t>104,16€</w:t>
      </w:r>
      <w:r w:rsidRPr="00941ECD">
        <w:rPr>
          <w:rFonts w:cstheme="minorHAnsi"/>
          <w:color w:val="000099"/>
          <w:sz w:val="28"/>
          <w:szCs w:val="28"/>
        </w:rPr>
        <w:t xml:space="preserve"> (</w:t>
      </w:r>
      <w:proofErr w:type="spellStart"/>
      <w:r w:rsidRPr="00941ECD">
        <w:rPr>
          <w:rFonts w:cstheme="minorHAnsi"/>
          <w:color w:val="000099"/>
          <w:sz w:val="28"/>
          <w:szCs w:val="28"/>
        </w:rPr>
        <w:t>συμπ</w:t>
      </w:r>
      <w:proofErr w:type="spellEnd"/>
      <w:r w:rsidRPr="00941ECD">
        <w:rPr>
          <w:rFonts w:cstheme="minorHAnsi"/>
          <w:color w:val="000099"/>
          <w:sz w:val="28"/>
          <w:szCs w:val="28"/>
        </w:rPr>
        <w:t>/νου του Φ.Π.Α.)</w:t>
      </w:r>
    </w:p>
    <w:p w14:paraId="7749667F" w14:textId="77777777" w:rsidR="0082537B" w:rsidRPr="00002A6A" w:rsidRDefault="0082537B" w:rsidP="0082537B">
      <w:pPr>
        <w:pStyle w:val="Standard"/>
        <w:shd w:val="clear" w:color="auto" w:fill="FFFFFF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5EE051B" w14:textId="4BCD5F2D" w:rsidR="0082537B" w:rsidRPr="00002A6A" w:rsidRDefault="0082537B" w:rsidP="0082537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7039E">
        <w:rPr>
          <w:rFonts w:asciiTheme="minorHAnsi" w:hAnsiTheme="minorHAnsi" w:cstheme="minorHAnsi"/>
        </w:rPr>
        <w:t xml:space="preserve">Η Κοινωφελής Επιχείρηση του Δήμου </w:t>
      </w:r>
      <w:proofErr w:type="spellStart"/>
      <w:r w:rsidRPr="0007039E">
        <w:rPr>
          <w:rFonts w:asciiTheme="minorHAnsi" w:hAnsiTheme="minorHAnsi" w:cstheme="minorHAnsi"/>
        </w:rPr>
        <w:t>Λεβαδέων</w:t>
      </w:r>
      <w:proofErr w:type="spellEnd"/>
      <w:r w:rsidRPr="0007039E">
        <w:rPr>
          <w:rFonts w:asciiTheme="minorHAnsi" w:hAnsiTheme="minorHAnsi" w:cstheme="minorHAnsi"/>
        </w:rPr>
        <w:t xml:space="preserve"> προβαίνει σε πρόσκληση εκδήλωσης ενδιαφέροντος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>για την Π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ρομήθεια Υλικών Πολλαπλών Εκτυπώσεων στο πλαίσιο υλοποίησης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του Προγράμματος 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>«Βοήθεια στο Σπίτι»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0"/>
          <w:szCs w:val="20"/>
        </w:rPr>
        <w:t>(</w:t>
      </w:r>
      <w:proofErr w:type="spellStart"/>
      <w:r w:rsidRPr="00002A6A">
        <w:rPr>
          <w:rFonts w:asciiTheme="minorHAnsi" w:hAnsiTheme="minorHAnsi" w:cstheme="minorHAnsi"/>
          <w:spacing w:val="5"/>
        </w:rPr>
        <w:t>πρ</w:t>
      </w:r>
      <w:proofErr w:type="spellEnd"/>
      <w:r w:rsidRPr="00002A6A">
        <w:rPr>
          <w:rFonts w:asciiTheme="minorHAnsi" w:hAnsiTheme="minorHAnsi" w:cstheme="minorHAnsi"/>
          <w:spacing w:val="5"/>
        </w:rPr>
        <w:t>/</w:t>
      </w:r>
      <w:proofErr w:type="spellStart"/>
      <w:r w:rsidRPr="00002A6A">
        <w:rPr>
          <w:rFonts w:asciiTheme="minorHAnsi" w:hAnsiTheme="minorHAnsi" w:cstheme="minorHAnsi"/>
          <w:spacing w:val="5"/>
        </w:rPr>
        <w:t>σμου</w:t>
      </w:r>
      <w:proofErr w:type="spellEnd"/>
      <w:r w:rsidRPr="00002A6A"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  <w:spacing w:val="5"/>
        </w:rPr>
        <w:t>104,16</w:t>
      </w:r>
      <w:r w:rsidRPr="00002A6A">
        <w:rPr>
          <w:rFonts w:asciiTheme="minorHAnsi" w:hAnsiTheme="minorHAnsi" w:cstheme="minorHAnsi"/>
          <w:spacing w:val="5"/>
        </w:rPr>
        <w:t>€ με</w:t>
      </w:r>
      <w:r w:rsidRPr="00002A6A">
        <w:rPr>
          <w:rFonts w:asciiTheme="minorHAnsi" w:hAnsiTheme="minorHAnsi" w:cstheme="minorHAnsi"/>
        </w:rPr>
        <w:t xml:space="preserve"> ΦΠΑ</w:t>
      </w:r>
      <w:r w:rsidRPr="00002A6A">
        <w:rPr>
          <w:rFonts w:asciiTheme="minorHAnsi" w:hAnsiTheme="minorHAnsi" w:cstheme="minorHAnsi"/>
          <w:sz w:val="20"/>
          <w:szCs w:val="20"/>
        </w:rPr>
        <w:t>).</w:t>
      </w:r>
    </w:p>
    <w:p w14:paraId="2746B719" w14:textId="77777777" w:rsidR="0082537B" w:rsidRPr="00002A6A" w:rsidRDefault="0082537B" w:rsidP="0082537B">
      <w:pPr>
        <w:pStyle w:val="Standard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02A6A">
        <w:rPr>
          <w:rFonts w:asciiTheme="minorHAnsi" w:hAnsiTheme="minorHAnsi" w:cstheme="minorHAnsi"/>
          <w:sz w:val="24"/>
          <w:szCs w:val="24"/>
        </w:rPr>
        <w:t xml:space="preserve">Προσκαλεί </w:t>
      </w:r>
      <w:r w:rsidRPr="00002A6A">
        <w:rPr>
          <w:rFonts w:asciiTheme="minorHAnsi" w:hAnsiTheme="minorHAnsi" w:cstheme="minorHAnsi"/>
          <w:color w:val="000099"/>
        </w:rPr>
        <w:t>φυσικά ή νομικά πρόσωπα ή ενώσεις προσώπων</w:t>
      </w:r>
      <w:r w:rsidRPr="00002A6A">
        <w:rPr>
          <w:rFonts w:asciiTheme="minorHAnsi" w:hAnsiTheme="minorHAnsi" w:cstheme="minorHAnsi"/>
        </w:rPr>
        <w:t>,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9E1B64">
        <w:rPr>
          <w:rFonts w:asciiTheme="minorHAnsi" w:hAnsiTheme="minorHAnsi" w:cstheme="minorHAnsi"/>
        </w:rPr>
        <w:t>να υποβάλλουν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002A6A">
        <w:rPr>
          <w:rFonts w:asciiTheme="minorHAnsi" w:hAnsiTheme="minorHAnsi" w:cstheme="minorHAnsi"/>
          <w:sz w:val="24"/>
          <w:szCs w:val="24"/>
        </w:rPr>
        <w:t>σφραγισμένη ΟΙΚΟΝΟΜΙΚΗ</w:t>
      </w:r>
      <w:r w:rsidRPr="00002A6A">
        <w:rPr>
          <w:rFonts w:asciiTheme="minorHAnsi" w:hAnsiTheme="minorHAnsi" w:cstheme="minorHAnsi"/>
          <w:bCs/>
          <w:iCs/>
          <w:sz w:val="24"/>
          <w:szCs w:val="24"/>
        </w:rPr>
        <w:t xml:space="preserve"> ΠΡΟΣΦΟΡΑ</w:t>
      </w:r>
      <w:r w:rsidRPr="00002A6A">
        <w:rPr>
          <w:rFonts w:asciiTheme="minorHAnsi" w:hAnsiTheme="minorHAnsi" w:cstheme="minorHAnsi"/>
          <w:sz w:val="24"/>
          <w:szCs w:val="24"/>
        </w:rPr>
        <w:t xml:space="preserve"> </w:t>
      </w:r>
      <w:r w:rsidRPr="00002A6A">
        <w:rPr>
          <w:rStyle w:val="a3"/>
          <w:rFonts w:asciiTheme="minorHAnsi" w:hAnsiTheme="minorHAnsi" w:cstheme="minorHAnsi"/>
          <w:u w:val="single"/>
        </w:rPr>
        <w:t>έως τη</w:t>
      </w:r>
      <w:r>
        <w:rPr>
          <w:rStyle w:val="a3"/>
          <w:rFonts w:asciiTheme="minorHAnsi" w:hAnsiTheme="minorHAnsi" w:cstheme="minorHAnsi"/>
          <w:u w:val="single"/>
        </w:rPr>
        <w:t xml:space="preserve">ν Παρασκευή 20 Νοεμβρίου </w:t>
      </w:r>
      <w:r w:rsidRPr="00002A6A">
        <w:rPr>
          <w:rStyle w:val="a3"/>
          <w:rFonts w:asciiTheme="minorHAnsi" w:hAnsiTheme="minorHAnsi" w:cstheme="minorHAnsi"/>
          <w:u w:val="single"/>
        </w:rPr>
        <w:t>20</w:t>
      </w:r>
      <w:r>
        <w:rPr>
          <w:rStyle w:val="a3"/>
          <w:rFonts w:asciiTheme="minorHAnsi" w:hAnsiTheme="minorHAnsi" w:cstheme="minorHAnsi"/>
          <w:u w:val="single"/>
        </w:rPr>
        <w:t>20 και ώρα 13</w:t>
      </w:r>
      <w:r w:rsidRPr="003C6EF3">
        <w:rPr>
          <w:rStyle w:val="a3"/>
          <w:rFonts w:asciiTheme="minorHAnsi" w:hAnsiTheme="minorHAnsi" w:cstheme="minorHAnsi"/>
          <w:u w:val="single"/>
        </w:rPr>
        <w:t>:0</w:t>
      </w:r>
      <w:r w:rsidRPr="003D7A79">
        <w:rPr>
          <w:rStyle w:val="a3"/>
          <w:rFonts w:asciiTheme="minorHAnsi" w:hAnsiTheme="minorHAnsi" w:cstheme="minorHAnsi"/>
          <w:u w:val="single"/>
        </w:rPr>
        <w:t>0</w:t>
      </w:r>
      <w:r>
        <w:rPr>
          <w:rFonts w:asciiTheme="minorHAnsi" w:hAnsiTheme="minorHAnsi" w:cstheme="minorHAnsi"/>
          <w:b/>
          <w:bCs/>
          <w:color w:val="000099"/>
        </w:rPr>
        <w:t>,</w:t>
      </w:r>
      <w:r w:rsidRPr="009E1B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στα γραφεία της Κ.Ε.ΔΗ.Λ. επί της οδού Καραγιαννοπούλου 1.</w:t>
      </w:r>
    </w:p>
    <w:p w14:paraId="5EEB0F33" w14:textId="77777777" w:rsidR="0082537B" w:rsidRPr="00002A6A" w:rsidRDefault="0082537B" w:rsidP="0082537B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bCs/>
          <w:iCs/>
        </w:rPr>
        <w:tab/>
        <w:t xml:space="preserve">Η </w:t>
      </w:r>
      <w:r w:rsidRPr="00002A6A">
        <w:rPr>
          <w:rFonts w:asciiTheme="minorHAnsi" w:hAnsiTheme="minorHAnsi" w:cstheme="minorHAnsi"/>
          <w:bCs/>
          <w:iCs/>
          <w:color w:val="000099"/>
        </w:rPr>
        <w:t>π</w:t>
      </w:r>
      <w:r>
        <w:rPr>
          <w:rFonts w:asciiTheme="minorHAnsi" w:hAnsiTheme="minorHAnsi" w:cstheme="minorHAnsi"/>
          <w:bCs/>
          <w:iCs/>
          <w:color w:val="000099"/>
        </w:rPr>
        <w:t>αροχή υπηρεσιών</w:t>
      </w:r>
      <w:r w:rsidRPr="00002A6A">
        <w:rPr>
          <w:rFonts w:asciiTheme="minorHAnsi" w:hAnsiTheme="minorHAnsi" w:cstheme="minorHAnsi"/>
          <w:bCs/>
          <w:iCs/>
          <w:color w:val="000099"/>
        </w:rPr>
        <w:t xml:space="preserve"> </w:t>
      </w:r>
      <w:r w:rsidRPr="00002A6A">
        <w:rPr>
          <w:rFonts w:asciiTheme="minorHAnsi" w:hAnsiTheme="minorHAnsi" w:cstheme="minorHAnsi"/>
          <w:bCs/>
          <w:iCs/>
        </w:rPr>
        <w:t>θα εκτελεστεί με την διαδικασία της απ’ ευθείας ανάθεσης</w:t>
      </w:r>
      <w:r w:rsidRPr="002D52B8">
        <w:rPr>
          <w:rFonts w:asciiTheme="minorHAnsi" w:hAnsiTheme="minorHAnsi" w:cstheme="minorHAnsi"/>
          <w:bCs/>
          <w:iCs/>
        </w:rPr>
        <w:t>,</w:t>
      </w:r>
      <w:r w:rsidRPr="00002A6A">
        <w:rPr>
          <w:rFonts w:asciiTheme="minorHAnsi" w:hAnsiTheme="minorHAnsi" w:cstheme="minorHAnsi"/>
          <w:bCs/>
          <w:iCs/>
        </w:rPr>
        <w:t xml:space="preserve">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002A6A">
        <w:rPr>
          <w:rFonts w:asciiTheme="minorHAnsi" w:hAnsiTheme="minorHAnsi" w:cstheme="minorHAnsi"/>
          <w:b/>
          <w:bCs/>
          <w:iCs/>
        </w:rPr>
        <w:t>(χαμηλότερης).</w:t>
      </w:r>
    </w:p>
    <w:p w14:paraId="7AB2FE8D" w14:textId="77777777" w:rsidR="0082537B" w:rsidRPr="00002A6A" w:rsidRDefault="0082537B" w:rsidP="0082537B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ab/>
        <w:t xml:space="preserve">Σύμφωνα με τις </w:t>
      </w:r>
      <w:r w:rsidRPr="00002A6A">
        <w:rPr>
          <w:rFonts w:asciiTheme="minorHAnsi" w:eastAsia="Cambria" w:hAnsiTheme="minorHAnsi" w:cstheme="minorHAnsi"/>
          <w:color w:val="000000"/>
        </w:rPr>
        <w:t xml:space="preserve">διατάξεις των παραγράφων </w:t>
      </w:r>
      <w:r w:rsidRPr="00002A6A">
        <w:rPr>
          <w:rFonts w:asciiTheme="minorHAnsi" w:eastAsia="Cambria" w:hAnsiTheme="minorHAnsi" w:cstheme="minorHAnsi"/>
          <w:color w:val="000099"/>
        </w:rPr>
        <w:t>11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>15</w:t>
      </w:r>
      <w:r w:rsidRPr="00002A6A">
        <w:rPr>
          <w:rFonts w:asciiTheme="minorHAnsi" w:eastAsia="Cambria" w:hAnsiTheme="minorHAnsi" w:cstheme="minorHAnsi"/>
          <w:color w:val="000000"/>
        </w:rPr>
        <w:t xml:space="preserve"> του άρθρου </w:t>
      </w:r>
      <w:r w:rsidRPr="00002A6A">
        <w:rPr>
          <w:rFonts w:asciiTheme="minorHAnsi" w:eastAsia="Cambria" w:hAnsiTheme="minorHAnsi" w:cstheme="minorHAnsi"/>
          <w:color w:val="000099"/>
        </w:rPr>
        <w:t>107 του Ν. 4497/2017 (Α΄ 171),</w:t>
      </w:r>
      <w:r w:rsidRPr="00002A6A">
        <w:rPr>
          <w:rFonts w:asciiTheme="minorHAnsi" w:eastAsia="Cambria" w:hAnsiTheme="minorHAnsi" w:cstheme="minorHAnsi"/>
          <w:color w:val="000000"/>
        </w:rPr>
        <w:t xml:space="preserve"> όπου προστίθεται νέα παράγραφος στα άρθρα</w:t>
      </w:r>
      <w:r w:rsidRPr="00002A6A">
        <w:rPr>
          <w:rFonts w:asciiTheme="minorHAnsi" w:eastAsia="Cambria" w:hAnsiTheme="minorHAnsi" w:cstheme="minorHAnsi"/>
          <w:color w:val="000099"/>
        </w:rPr>
        <w:t xml:space="preserve"> 73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 xml:space="preserve">80 </w:t>
      </w:r>
      <w:r w:rsidRPr="00002A6A">
        <w:rPr>
          <w:rFonts w:asciiTheme="minorHAnsi" w:eastAsia="Cambria" w:hAnsiTheme="minorHAnsi" w:cstheme="minorHAnsi"/>
          <w:color w:val="000000"/>
        </w:rPr>
        <w:t>του</w:t>
      </w:r>
      <w:r w:rsidRPr="00002A6A">
        <w:rPr>
          <w:rFonts w:asciiTheme="minorHAnsi" w:eastAsia="Cambria" w:hAnsiTheme="minorHAnsi" w:cstheme="minorHAnsi"/>
          <w:color w:val="000099"/>
        </w:rPr>
        <w:t xml:space="preserve"> Ν. 4412/2016</w:t>
      </w:r>
      <w:r w:rsidRPr="00002A6A">
        <w:rPr>
          <w:rFonts w:asciiTheme="minorHAnsi" w:eastAsia="Cambria" w:hAnsiTheme="minorHAnsi" w:cstheme="minorHAnsi"/>
          <w:color w:val="000000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)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δεν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</w:rPr>
        <w:t xml:space="preserve">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02A6A">
        <w:rPr>
          <w:rFonts w:asciiTheme="minorHAnsi" w:eastAsia="Cambria" w:hAnsiTheme="minorHAnsi" w:cstheme="minorHAnsi"/>
          <w:color w:val="000000"/>
        </w:rPr>
        <w:t xml:space="preserve"> παρακαλούμε να προσκομίσετε </w:t>
      </w:r>
      <w:r w:rsidRPr="00002A6A">
        <w:rPr>
          <w:rFonts w:asciiTheme="minorHAnsi" w:eastAsia="Cambria" w:hAnsiTheme="minorHAnsi" w:cstheme="minorHAnsi"/>
          <w:color w:val="000000"/>
          <w:u w:val="single"/>
        </w:rPr>
        <w:t>αντίγραφο</w:t>
      </w:r>
      <w:r w:rsidRPr="00002A6A">
        <w:rPr>
          <w:rFonts w:asciiTheme="minorHAnsi" w:eastAsia="Cambria" w:hAnsiTheme="minorHAnsi" w:cstheme="minorHAnsi"/>
          <w:color w:val="000000"/>
        </w:rPr>
        <w:t xml:space="preserve"> μέσω 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TAXI</w:t>
      </w:r>
      <w:r>
        <w:rPr>
          <w:rFonts w:asciiTheme="minorHAnsi" w:eastAsia="Cambria" w:hAnsiTheme="minorHAnsi" w:cstheme="minorHAnsi"/>
          <w:color w:val="000000"/>
          <w:lang w:val="en-US"/>
        </w:rPr>
        <w:t>S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NET</w:t>
      </w:r>
      <w:r w:rsidRPr="00002A6A">
        <w:rPr>
          <w:rFonts w:asciiTheme="minorHAnsi" w:eastAsia="Cambria" w:hAnsiTheme="minorHAnsi" w:cstheme="minorHAnsi"/>
          <w:color w:val="000000"/>
        </w:rPr>
        <w:t xml:space="preserve"> ενεργούς δραστηριότητας επιτηδεύματος.</w:t>
      </w:r>
    </w:p>
    <w:p w14:paraId="3FDC5E0F" w14:textId="39D19F85" w:rsidR="0082537B" w:rsidRDefault="0082537B" w:rsidP="0082537B">
      <w:pPr>
        <w:pStyle w:val="Standard"/>
        <w:spacing w:after="0"/>
        <w:jc w:val="both"/>
        <w:rPr>
          <w:rFonts w:asciiTheme="minorHAnsi" w:eastAsia="Cambria" w:hAnsiTheme="minorHAnsi" w:cstheme="minorHAnsi"/>
          <w:color w:val="000000"/>
        </w:rPr>
      </w:pPr>
      <w:r w:rsidRPr="00002A6A">
        <w:rPr>
          <w:rFonts w:asciiTheme="minorHAnsi" w:eastAsia="Cambria" w:hAnsiTheme="minorHAnsi" w:cstheme="minorHAnsi"/>
          <w:color w:val="000000"/>
        </w:rPr>
        <w:t>‘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Οταν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πρόκειται για νομικά πρόσωπα με τα απαραίτητα νομιμοποιητικά έγγραφα (καταστατικό, ΦΕΚ,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) ώστε να προκύπτει ο διαχειριστής του νομικού προσώπου, τα μέλη κλπ.</w:t>
      </w:r>
    </w:p>
    <w:p w14:paraId="39E17760" w14:textId="3B680DF4" w:rsidR="00834C77" w:rsidRPr="00002A6A" w:rsidRDefault="00834C77" w:rsidP="0082537B">
      <w:pPr>
        <w:pStyle w:val="Standard"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Πληροφορίες στο </w:t>
      </w:r>
      <w:proofErr w:type="spellStart"/>
      <w:r>
        <w:rPr>
          <w:rFonts w:cstheme="minorHAnsi"/>
        </w:rPr>
        <w:t>τηλ</w:t>
      </w:r>
      <w:proofErr w:type="spellEnd"/>
      <w:r>
        <w:rPr>
          <w:rFonts w:cstheme="minorHAnsi"/>
        </w:rPr>
        <w:t>. 6975710418, κ. Παπαϊωάννου Λουκία.</w:t>
      </w:r>
    </w:p>
    <w:p w14:paraId="04114297" w14:textId="57F1CBF0" w:rsidR="0082537B" w:rsidRDefault="0082537B" w:rsidP="0082537B">
      <w:pPr>
        <w:pStyle w:val="Standard"/>
        <w:spacing w:after="0"/>
        <w:ind w:left="57"/>
        <w:jc w:val="both"/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</w:pPr>
      <w:r w:rsidRPr="00002A6A">
        <w:rPr>
          <w:rFonts w:asciiTheme="minorHAnsi" w:hAnsiTheme="minorHAnsi" w:cstheme="minorHAnsi"/>
        </w:rPr>
        <w:t>Επισυνάπτεται: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eastAsia="Century Gothic" w:hAnsiTheme="minorHAnsi" w:cstheme="minorHAnsi"/>
        </w:rPr>
        <w:t xml:space="preserve">Η </w:t>
      </w:r>
      <w:proofErr w:type="spellStart"/>
      <w:r w:rsidRPr="00002A6A">
        <w:rPr>
          <w:rFonts w:asciiTheme="minorHAnsi" w:eastAsia="Century Gothic" w:hAnsiTheme="minorHAnsi" w:cstheme="minorHAnsi"/>
        </w:rPr>
        <w:t>υπ</w:t>
      </w:r>
      <w:proofErr w:type="spellEnd"/>
      <w:r w:rsidRPr="00002A6A">
        <w:rPr>
          <w:rFonts w:asciiTheme="minorHAnsi" w:eastAsia="Century Gothic" w:hAnsiTheme="minorHAnsi" w:cstheme="minorHAnsi"/>
        </w:rPr>
        <w:t xml:space="preserve">΄ </w:t>
      </w:r>
      <w:proofErr w:type="spellStart"/>
      <w:r w:rsidRPr="00002A6A">
        <w:rPr>
          <w:rFonts w:asciiTheme="minorHAnsi" w:eastAsia="Century Gothic" w:hAnsiTheme="minorHAnsi" w:cstheme="minorHAnsi"/>
        </w:rPr>
        <w:t>αρίθμ</w:t>
      </w:r>
      <w:proofErr w:type="spellEnd"/>
      <w:r w:rsidRPr="00002A6A">
        <w:rPr>
          <w:rFonts w:asciiTheme="minorHAnsi" w:eastAsia="Century Gothic" w:hAnsiTheme="minorHAnsi" w:cstheme="minorHAnsi"/>
        </w:rPr>
        <w:t>.</w:t>
      </w:r>
      <w:r>
        <w:rPr>
          <w:rFonts w:asciiTheme="minorHAnsi" w:eastAsia="Century Gothic" w:hAnsiTheme="minorHAnsi" w:cstheme="minorHAnsi"/>
        </w:rPr>
        <w:t xml:space="preserve"> 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13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81/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14.10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 xml:space="preserve">.2020 </w:t>
      </w:r>
      <w:r w:rsidRPr="00616BF6"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>Τεχνική</w:t>
      </w:r>
      <w:r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 xml:space="preserve"> </w:t>
      </w:r>
      <w:r w:rsidRPr="00616BF6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Μελέτη</w:t>
      </w:r>
      <w:r w:rsidRPr="000C0782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.</w:t>
      </w:r>
    </w:p>
    <w:p w14:paraId="72298C21" w14:textId="77777777" w:rsidR="0082537B" w:rsidRPr="00002A6A" w:rsidRDefault="0082537B" w:rsidP="0082537B">
      <w:pPr>
        <w:pStyle w:val="Standard"/>
        <w:spacing w:after="0"/>
        <w:ind w:left="57"/>
        <w:jc w:val="both"/>
        <w:rPr>
          <w:rFonts w:asciiTheme="minorHAnsi" w:hAnsiTheme="minorHAnsi" w:cstheme="minorHAnsi"/>
        </w:rPr>
      </w:pPr>
    </w:p>
    <w:p w14:paraId="6F078C5F" w14:textId="0FA105D6" w:rsidR="00834C77" w:rsidRDefault="0082537B" w:rsidP="00834C77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Ο Πρόεδρος της Κ.Ε.ΔΗ.Λ.</w:t>
      </w:r>
    </w:p>
    <w:p w14:paraId="0BC2E59F" w14:textId="4FF83475" w:rsidR="0082537B" w:rsidRDefault="0082537B" w:rsidP="0082537B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cstheme="minorHAnsi"/>
          <w:b/>
          <w:bCs/>
          <w:sz w:val="24"/>
          <w:szCs w:val="24"/>
        </w:rPr>
        <w:t>Τσεσμετζής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Εμμανουήλ</w:t>
      </w:r>
      <w:bookmarkEnd w:id="0"/>
    </w:p>
    <w:p w14:paraId="5C9B97EB" w14:textId="20C92DD9" w:rsidR="0082537B" w:rsidRDefault="0082537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 </w:t>
      </w:r>
    </w:p>
    <w:p w14:paraId="1FF5C675" w14:textId="77777777" w:rsidR="0082537B" w:rsidRDefault="0082537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9389"/>
      </w:tblGrid>
      <w:tr w:rsidR="0082537B" w14:paraId="4BC0ACC3" w14:textId="77777777" w:rsidTr="00A02752">
        <w:trPr>
          <w:trHeight w:val="1"/>
        </w:trPr>
        <w:tc>
          <w:tcPr>
            <w:tcW w:w="9389" w:type="dxa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  <w:vAlign w:val="center"/>
          </w:tcPr>
          <w:p w14:paraId="78B2029B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601AE11A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023A98C3" w14:textId="77777777" w:rsidR="0082537B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D031D0D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ΠΡΟΜΗΘΕΙΑ</w:t>
            </w:r>
          </w:p>
          <w:p w14:paraId="1B7E35A6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3DCD514" w14:textId="77777777" w:rsidR="0082537B" w:rsidRPr="00927FD9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5250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ΥΛΙΚΩΝ  ΠΟΛΛΑΠΛΩΝ  ΕΚΤΥΠΩΣΕΩΝ </w:t>
            </w:r>
          </w:p>
          <w:p w14:paraId="59E74DCF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9A0ED78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DC2E451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8BDDB74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698DDCA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ΓΙΑ ΤΗΝ</w:t>
            </w:r>
          </w:p>
          <w:p w14:paraId="21815066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ΚΕΔΗΛ</w:t>
            </w:r>
          </w:p>
          <w:p w14:paraId="78F60D80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(ΠΡΟΓΡΑΜΜΑ   ΒΟΗΘΕΙΑ  ΣΤΟ  ΣΠΙΤΙ)</w:t>
            </w:r>
          </w:p>
          <w:p w14:paraId="1270ED66" w14:textId="77777777" w:rsidR="0082537B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1502C50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Calibri" w:hAnsi="Calibri" w:cs="Calibri"/>
              </w:rPr>
            </w:pPr>
          </w:p>
        </w:tc>
      </w:tr>
      <w:tr w:rsidR="0082537B" w14:paraId="5FFB1874" w14:textId="77777777" w:rsidTr="00A02752">
        <w:trPr>
          <w:trHeight w:val="1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</w:tcPr>
          <w:p w14:paraId="39B09B6B" w14:textId="77777777" w:rsidR="0082537B" w:rsidRPr="0095250D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474724E6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F5F5AE8" w14:textId="77777777" w:rsidR="0082537B" w:rsidRPr="0095250D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82F3778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Τεύχη ενδεικτικού προϋπολογισμού</w:t>
            </w:r>
          </w:p>
          <w:p w14:paraId="266FD17C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95250D"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τεχνικών προδιαγραφών για την προμήθεια</w:t>
            </w:r>
          </w:p>
          <w:p w14:paraId="2AC44230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9525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Υλικών  Πολλαπλών   Εκτυπώσεων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για την ΚΕΔΗΛ</w:t>
            </w:r>
          </w:p>
          <w:p w14:paraId="462BF17F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1EDC689C" w14:textId="77777777" w:rsidR="0082537B" w:rsidRDefault="0082537B" w:rsidP="00A0275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  <w:p w14:paraId="08A5E97D" w14:textId="77777777" w:rsidR="0082537B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37B" w14:paraId="63E81056" w14:textId="77777777" w:rsidTr="00A02752">
        <w:trPr>
          <w:trHeight w:val="1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14:paraId="3EE61540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1BC9FC70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2EE61367" w14:textId="77777777" w:rsidR="0082537B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B833188" w14:textId="77777777" w:rsidR="0082537B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3100374" w14:textId="77777777" w:rsidR="0082537B" w:rsidRDefault="0082537B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ΟΚΤΩΒΡΙΟΣ   2020</w:t>
            </w:r>
          </w:p>
          <w:p w14:paraId="186132D7" w14:textId="77777777" w:rsidR="0082537B" w:rsidRDefault="0082537B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7F41DC0" w14:textId="77777777" w:rsidR="0082537B" w:rsidRDefault="0082537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78732BB1" w14:textId="77777777" w:rsidR="0079277D" w:rsidRDefault="0079277D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02D3CB7A" w14:textId="77777777" w:rsidR="0079277D" w:rsidRDefault="0079277D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17A183C1" w14:textId="77777777" w:rsidR="0079277D" w:rsidRDefault="0079277D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3079E3FC" w14:textId="77777777" w:rsidR="0079277D" w:rsidRDefault="0079277D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669BA837" w14:textId="77777777" w:rsidR="0079277D" w:rsidRDefault="0079277D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6AAEBCB8" w14:textId="77777777" w:rsidR="0079277D" w:rsidRDefault="0079277D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03E2B80F" w14:textId="7C913BC4" w:rsidR="0095250D" w:rsidRDefault="006E35A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lastRenderedPageBreak/>
        <w:t>ΕΛΛΗΝΙΚΗ ΔΗΜΟΚΡΑΤΙΑ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="00CC3D76">
        <w:rPr>
          <w:rFonts w:ascii="Calibri" w:hAnsi="Calibri" w:cs="Calibri"/>
          <w:b/>
          <w:bCs/>
          <w:color w:val="00000A"/>
          <w:sz w:val="24"/>
          <w:szCs w:val="24"/>
        </w:rPr>
        <w:t xml:space="preserve">                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Λιβαδειά</w:t>
      </w:r>
      <w:r w:rsidR="00CC3D76">
        <w:rPr>
          <w:rFonts w:ascii="Calibri" w:hAnsi="Calibri" w:cs="Calibri"/>
          <w:b/>
          <w:bCs/>
          <w:color w:val="00000A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  14 -10 -2020</w:t>
      </w:r>
    </w:p>
    <w:p w14:paraId="2BBBD93D" w14:textId="2E603AF8" w:rsidR="0095250D" w:rsidRDefault="006E35A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ΝΟΜΟΣ ΒΟΙΩΤΙΑΣ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="00CC3D76">
        <w:rPr>
          <w:rFonts w:ascii="Calibri" w:hAnsi="Calibri" w:cs="Calibri"/>
          <w:b/>
          <w:bCs/>
          <w:color w:val="00000A"/>
          <w:sz w:val="24"/>
          <w:szCs w:val="24"/>
        </w:rPr>
        <w:t xml:space="preserve">                 </w:t>
      </w:r>
      <w:proofErr w:type="spellStart"/>
      <w:r>
        <w:rPr>
          <w:rFonts w:ascii="Calibri" w:hAnsi="Calibri" w:cs="Calibri"/>
          <w:b/>
          <w:bCs/>
          <w:color w:val="00000A"/>
          <w:sz w:val="24"/>
          <w:szCs w:val="24"/>
        </w:rPr>
        <w:t>Αρ</w:t>
      </w:r>
      <w:proofErr w:type="spellEnd"/>
      <w:r>
        <w:rPr>
          <w:rFonts w:ascii="Calibri" w:hAnsi="Calibri" w:cs="Calibri"/>
          <w:b/>
          <w:bCs/>
          <w:color w:val="00000A"/>
          <w:sz w:val="24"/>
          <w:szCs w:val="24"/>
        </w:rPr>
        <w:t>. Πρωτ.: 1381</w:t>
      </w:r>
    </w:p>
    <w:p w14:paraId="6089BF11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ΚΟΙΝΩΦΕΛΗΣ ΕΠΙΧΕΙΡΗΣΗ</w:t>
      </w:r>
    </w:p>
    <w:p w14:paraId="1F73DB13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ΔΗΜΟΥ ΛΕΒΑΔΕΩΝ</w:t>
      </w:r>
    </w:p>
    <w:p w14:paraId="3AA830F5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6B04AA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Π</w:t>
      </w:r>
      <w:r w:rsidR="006E35AB">
        <w:rPr>
          <w:rFonts w:ascii="Calibri" w:hAnsi="Calibri" w:cs="Calibri"/>
          <w:b/>
          <w:bCs/>
          <w:u w:val="single"/>
        </w:rPr>
        <w:t xml:space="preserve">ΡΟΜΗΘΕΙΑ  ΥΛΙΚΩΝ  ΠΟΛΛΑΠΛΩΝ  ΕΚΤΥΠΩΣΕΩΝ </w:t>
      </w:r>
      <w:r>
        <w:rPr>
          <w:rFonts w:ascii="Calibri" w:hAnsi="Calibri" w:cs="Calibri"/>
          <w:b/>
          <w:bCs/>
          <w:u w:val="single"/>
        </w:rPr>
        <w:t xml:space="preserve">  ΤΗΣ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ΚΟΙΝΩΦΕΛΟΥΣ ΕΠΙΧΕΙΡΗΣΗΣ ΤΟΥ ΔΗΜΟΥ ΛΕΒΑΔΕΩΝ ΓΙΑ ΤΟ ΠΡΟΓΡΑΜΜΑ </w:t>
      </w:r>
      <w:r w:rsidRPr="0095250D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95250D">
        <w:rPr>
          <w:rFonts w:ascii="Calibri" w:hAnsi="Calibri" w:cs="Calibri"/>
          <w:b/>
          <w:bCs/>
          <w:u w:val="single"/>
        </w:rPr>
        <w:t>»</w:t>
      </w:r>
    </w:p>
    <w:p w14:paraId="619EC98B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A6C6E5" w14:textId="0AAB4F28" w:rsidR="0095250D" w:rsidRPr="00A56A47" w:rsidRDefault="0095250D" w:rsidP="0095250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56A47">
        <w:rPr>
          <w:rFonts w:ascii="Calibri" w:hAnsi="Calibri" w:cs="Calibri"/>
          <w:b/>
        </w:rPr>
        <w:t xml:space="preserve">ΕΚΤΙΜΩΜΕΝΗΣ ΑΞΙΑΣ </w:t>
      </w:r>
      <w:r w:rsidR="00A56A47" w:rsidRPr="00A56A47">
        <w:rPr>
          <w:rFonts w:ascii="Calibri" w:hAnsi="Calibri" w:cs="Calibri"/>
          <w:b/>
        </w:rPr>
        <w:t xml:space="preserve">104,16 </w:t>
      </w:r>
      <w:r w:rsidRPr="00A56A47">
        <w:rPr>
          <w:rFonts w:ascii="Calibri" w:hAnsi="Calibri" w:cs="Calibri"/>
          <w:b/>
        </w:rPr>
        <w:t>ευρώ  με Φ.Π.Α.</w:t>
      </w:r>
    </w:p>
    <w:p w14:paraId="5028FA2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ΠΕΡΙΕΧΟΜΕΝΑ</w:t>
      </w:r>
    </w:p>
    <w:p w14:paraId="4F11CEDC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1. </w:t>
      </w:r>
      <w:r>
        <w:rPr>
          <w:rFonts w:ascii="Calibri" w:hAnsi="Calibri" w:cs="Calibri"/>
          <w:b/>
          <w:bCs/>
          <w:color w:val="00000A"/>
        </w:rPr>
        <w:t>Τεχνική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περιγραφή</w:t>
      </w:r>
    </w:p>
    <w:p w14:paraId="7939B133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2. </w:t>
      </w:r>
      <w:r>
        <w:rPr>
          <w:rFonts w:ascii="Calibri" w:hAnsi="Calibri" w:cs="Calibri"/>
          <w:b/>
          <w:bCs/>
          <w:color w:val="00000A"/>
        </w:rPr>
        <w:t>Τεχνικές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προδιαγραφές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–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Ειδική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συγγραφή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υποχρεώσεων</w:t>
      </w:r>
    </w:p>
    <w:p w14:paraId="354FE53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3. </w:t>
      </w:r>
      <w:r>
        <w:rPr>
          <w:rFonts w:ascii="Calibri" w:hAnsi="Calibri" w:cs="Calibri"/>
          <w:b/>
          <w:bCs/>
          <w:color w:val="00000A"/>
        </w:rPr>
        <w:t>Ενδεικτικό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τιμολόγιο</w:t>
      </w:r>
    </w:p>
    <w:p w14:paraId="55195A3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4. </w:t>
      </w:r>
      <w:r>
        <w:rPr>
          <w:rFonts w:ascii="Calibri" w:hAnsi="Calibri" w:cs="Calibri"/>
          <w:b/>
          <w:bCs/>
          <w:color w:val="00000A"/>
        </w:rPr>
        <w:t>Ενδεικτικός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Προϋπολογισμός</w:t>
      </w:r>
    </w:p>
    <w:p w14:paraId="48A653F5" w14:textId="77777777" w:rsidR="0095250D" w:rsidRDefault="0095250D" w:rsidP="0095250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5. </w:t>
      </w:r>
      <w:r>
        <w:rPr>
          <w:rFonts w:ascii="Calibri" w:hAnsi="Calibri" w:cs="Calibri"/>
          <w:b/>
          <w:bCs/>
          <w:color w:val="00000A"/>
        </w:rPr>
        <w:t>Υπόδειγμα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Προσφοράς</w:t>
      </w:r>
    </w:p>
    <w:p w14:paraId="2FEFBA6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μελέτη αυτή αφορά την</w:t>
      </w:r>
      <w:r w:rsidR="006E35AB">
        <w:rPr>
          <w:rFonts w:ascii="Calibri" w:hAnsi="Calibri" w:cs="Calibri"/>
          <w:sz w:val="24"/>
          <w:szCs w:val="24"/>
        </w:rPr>
        <w:t xml:space="preserve"> προμήθεια υλικών πολλαπλών  εκτυπώσεων</w:t>
      </w:r>
      <w:r>
        <w:rPr>
          <w:rFonts w:ascii="Calibri" w:hAnsi="Calibri" w:cs="Calibri"/>
          <w:sz w:val="24"/>
          <w:szCs w:val="24"/>
        </w:rPr>
        <w:t xml:space="preserve">  για την κάλυψη των αναγκών του Προγράμματος </w:t>
      </w:r>
      <w:r w:rsidRPr="0095250D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Βοήθεια στο Σπίτι</w:t>
      </w:r>
      <w:r w:rsidRPr="0095250D">
        <w:rPr>
          <w:rFonts w:ascii="Calibri" w:hAnsi="Calibri" w:cs="Calibri"/>
          <w:sz w:val="24"/>
          <w:szCs w:val="24"/>
        </w:rPr>
        <w:t xml:space="preserve">» , </w:t>
      </w:r>
      <w:r>
        <w:rPr>
          <w:rFonts w:ascii="Calibri" w:hAnsi="Calibri" w:cs="Calibri"/>
          <w:sz w:val="24"/>
          <w:szCs w:val="24"/>
        </w:rPr>
        <w:t>το οποίο υλοποιεί η Κοινωφελής Επιχείρηση του Δή</w:t>
      </w:r>
      <w:r w:rsidR="006E35AB">
        <w:rPr>
          <w:rFonts w:ascii="Calibri" w:hAnsi="Calibri" w:cs="Calibri"/>
          <w:sz w:val="24"/>
          <w:szCs w:val="24"/>
        </w:rPr>
        <w:t xml:space="preserve">μου </w:t>
      </w:r>
      <w:proofErr w:type="spellStart"/>
      <w:r w:rsidR="006E35AB">
        <w:rPr>
          <w:rFonts w:ascii="Calibri" w:hAnsi="Calibri" w:cs="Calibri"/>
          <w:sz w:val="24"/>
          <w:szCs w:val="24"/>
        </w:rPr>
        <w:t>Λεβαδέων</w:t>
      </w:r>
      <w:proofErr w:type="spellEnd"/>
      <w:r w:rsidR="006E35AB">
        <w:rPr>
          <w:rFonts w:ascii="Calibri" w:hAnsi="Calibri" w:cs="Calibri"/>
          <w:sz w:val="24"/>
          <w:szCs w:val="24"/>
        </w:rPr>
        <w:t xml:space="preserve"> για ένα έτος ( 2020</w:t>
      </w:r>
      <w:r w:rsidR="00927FD9" w:rsidRPr="00927FD9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Η δαπάνη  θα βαρύνει τον </w:t>
      </w:r>
      <w:r>
        <w:rPr>
          <w:rFonts w:ascii="Calibri" w:hAnsi="Calibri" w:cs="Calibri"/>
          <w:b/>
          <w:bCs/>
          <w:sz w:val="24"/>
          <w:szCs w:val="24"/>
        </w:rPr>
        <w:t>Κ.Α. 6613.002 με τίτλο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“Υλικά  πολλαπλών εκτυπώσεων για το  Πρόγραμμα  Βοήθεια  στο  Σπίτι ”</w:t>
      </w:r>
      <w:r>
        <w:rPr>
          <w:rFonts w:ascii="Calibri" w:hAnsi="Calibri" w:cs="Calibri"/>
          <w:sz w:val="24"/>
          <w:szCs w:val="24"/>
        </w:rPr>
        <w:t>, της Κ</w:t>
      </w:r>
      <w:r w:rsidR="006E35AB">
        <w:rPr>
          <w:rFonts w:ascii="Calibri" w:hAnsi="Calibri" w:cs="Calibri"/>
          <w:sz w:val="24"/>
          <w:szCs w:val="24"/>
        </w:rPr>
        <w:t>.Ε.ΔΗ.Λ., οικονομικού έτους 2020</w:t>
      </w:r>
      <w:r>
        <w:rPr>
          <w:rFonts w:ascii="Calibri" w:hAnsi="Calibri" w:cs="Calibri"/>
          <w:sz w:val="24"/>
          <w:szCs w:val="24"/>
        </w:rPr>
        <w:t>.</w:t>
      </w:r>
    </w:p>
    <w:p w14:paraId="1ACE66BF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 τρόπος εκτέλεσης της προμήθειας θα γίνει με απ’ ευθείας ανάθεση με κριτήριο κατακύρωσης την </w:t>
      </w:r>
      <w:r>
        <w:rPr>
          <w:rFonts w:ascii="Calibri" w:hAnsi="Calibri" w:cs="Calibri"/>
        </w:rPr>
        <w:t>οικονομικότερ</w:t>
      </w:r>
      <w:r>
        <w:rPr>
          <w:rFonts w:ascii="Calibri" w:hAnsi="Calibri" w:cs="Calibri"/>
          <w:sz w:val="24"/>
          <w:szCs w:val="24"/>
        </w:rPr>
        <w:t>η από προσφορά αποκλειστικά βάσει τιμής, σύμφωνα με τις διατάξεις του Ν.4412/2016.</w:t>
      </w:r>
    </w:p>
    <w:p w14:paraId="7B486DBF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Παρακάτω παρατίθεται πίνακας με τις τεχνικές προδιαγραφές του προμη</w:t>
      </w:r>
      <w:r w:rsidR="006E35AB">
        <w:rPr>
          <w:rFonts w:ascii="Calibri" w:hAnsi="Calibri" w:cs="Calibri"/>
          <w:sz w:val="24"/>
          <w:szCs w:val="24"/>
        </w:rPr>
        <w:t>θευόμενου  υλικών  πολλαπλών  εκτυπώσεων</w:t>
      </w:r>
      <w:r>
        <w:rPr>
          <w:rFonts w:ascii="Calibri" w:hAnsi="Calibri" w:cs="Calibri"/>
          <w:sz w:val="24"/>
          <w:szCs w:val="24"/>
        </w:rPr>
        <w:t>.</w:t>
      </w:r>
    </w:p>
    <w:p w14:paraId="24A739B7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5DE8BD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Calibri" w:hAnsi="Calibri" w:cs="Calibri"/>
          <w:b/>
          <w:bCs/>
          <w:u w:val="single"/>
        </w:rPr>
        <w:t>ΤΕΧΝΙΚΕΣ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ΠΡΟΔΙΑΓΡΑΦΕΣ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 </w:t>
      </w:r>
      <w:r>
        <w:rPr>
          <w:rFonts w:ascii="Calibri" w:hAnsi="Calibri" w:cs="Calibri"/>
          <w:b/>
          <w:bCs/>
          <w:u w:val="single"/>
        </w:rPr>
        <w:t>ΥΛΙΚΩΝ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 </w:t>
      </w:r>
      <w:r w:rsidR="006E35AB">
        <w:rPr>
          <w:rFonts w:ascii="Calibri" w:hAnsi="Calibri" w:cs="Calibri"/>
          <w:b/>
          <w:bCs/>
          <w:u w:val="single"/>
        </w:rPr>
        <w:t xml:space="preserve">ΠΟΛΛΑΠΛΩΝ ΕΚΤΥΠΩΣΕΩΝ 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ΤΗΣ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 </w:t>
      </w:r>
      <w:r>
        <w:rPr>
          <w:rFonts w:ascii="Calibri" w:hAnsi="Calibri" w:cs="Calibri"/>
          <w:b/>
          <w:bCs/>
          <w:u w:val="single"/>
        </w:rPr>
        <w:t>Κ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ΕΔΗ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Λ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ΓΙΑ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ΤΟ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ΠΡΟΓΡΑΜΜΑ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«</w:t>
      </w:r>
      <w:r>
        <w:rPr>
          <w:rFonts w:ascii="Calibri" w:hAnsi="Calibri" w:cs="Calibri"/>
          <w:b/>
          <w:bCs/>
          <w:u w:val="single"/>
        </w:rPr>
        <w:t>ΒΟΗΘΕΙΑ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ΣΤΟ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ΣΠΙΤΙ</w:t>
      </w:r>
      <w:r w:rsidRPr="0095250D">
        <w:rPr>
          <w:rFonts w:ascii="TimesNewRomanPS-BoldMT" w:hAnsi="TimesNewRomanPS-BoldMT" w:cs="TimesNewRomanPS-BoldMT"/>
          <w:b/>
          <w:bCs/>
        </w:rPr>
        <w:t>»</w:t>
      </w:r>
    </w:p>
    <w:p w14:paraId="33B66A89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01"/>
        <w:gridCol w:w="2868"/>
        <w:gridCol w:w="1701"/>
      </w:tblGrid>
      <w:tr w:rsidR="0095250D" w14:paraId="1F990720" w14:textId="77777777" w:rsidTr="0082537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1D55E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381E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 Υλικού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BD722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Ποσότητα</w:t>
            </w:r>
          </w:p>
        </w:tc>
      </w:tr>
      <w:tr w:rsidR="0095250D" w14:paraId="3E52A5D0" w14:textId="77777777" w:rsidTr="0082537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30CF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49435" w14:textId="77777777" w:rsidR="0095250D" w:rsidRPr="00655B03" w:rsidRDefault="0065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TONER  </w:t>
            </w:r>
            <w:r w:rsidRPr="00655B03">
              <w:rPr>
                <w:rFonts w:ascii="Calibri" w:hAnsi="Calibri" w:cs="Calibri"/>
                <w:lang w:val="en-US"/>
              </w:rPr>
              <w:t xml:space="preserve">EPSON </w:t>
            </w:r>
            <w:r w:rsidR="0095250D" w:rsidRPr="00655B03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EPL-6200L  </w:t>
            </w:r>
            <w:r w:rsidRPr="00655B03">
              <w:rPr>
                <w:rFonts w:ascii="Calibri" w:hAnsi="Calibri" w:cs="Calibri"/>
                <w:lang w:val="en-US"/>
              </w:rPr>
              <w:t>BLACK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B66523" w14:textId="77777777" w:rsidR="0095250D" w:rsidRPr="00655B03" w:rsidRDefault="00655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95250D" w14:paraId="4011B29E" w14:textId="77777777" w:rsidTr="0082537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AFFBF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15586" w14:textId="77777777" w:rsidR="0095250D" w:rsidRPr="00655B03" w:rsidRDefault="0065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ΜΕΛΑΝΟΔΟΧΕΙΟ</w:t>
            </w:r>
            <w:r w:rsidRPr="00655B03">
              <w:rPr>
                <w:rFonts w:ascii="Calibri" w:hAnsi="Calibri" w:cs="Calibri"/>
                <w:lang w:val="en-US"/>
              </w:rPr>
              <w:t xml:space="preserve">  HP </w:t>
            </w:r>
            <w:r>
              <w:rPr>
                <w:rFonts w:ascii="Calibri" w:hAnsi="Calibri" w:cs="Calibri"/>
                <w:lang w:val="en-US"/>
              </w:rPr>
              <w:t xml:space="preserve"> PHOTOSMART 350 XL </w:t>
            </w:r>
            <w:r w:rsidR="0095250D" w:rsidRPr="00655B03">
              <w:rPr>
                <w:rFonts w:ascii="Calibri" w:hAnsi="Calibri" w:cs="Calibri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AAAA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5250D" w14:paraId="5971402B" w14:textId="77777777" w:rsidTr="0082537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E2B19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80D71" w14:textId="77777777" w:rsidR="0095250D" w:rsidRPr="00655B03" w:rsidRDefault="0095250D" w:rsidP="0065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ΜΕΛΑΝΟΔΟΧΕΙΟ</w:t>
            </w:r>
            <w:r w:rsidRPr="00655B03">
              <w:rPr>
                <w:rFonts w:ascii="Calibri" w:hAnsi="Calibri" w:cs="Calibri"/>
                <w:lang w:val="en-US"/>
              </w:rPr>
              <w:t xml:space="preserve"> HP </w:t>
            </w:r>
            <w:r w:rsidR="00655B03">
              <w:rPr>
                <w:rFonts w:ascii="Calibri" w:hAnsi="Calibri" w:cs="Calibri"/>
                <w:lang w:val="en-US"/>
              </w:rPr>
              <w:t xml:space="preserve"> PHOTOSMART  351</w:t>
            </w:r>
            <w:r w:rsidRPr="00655B03">
              <w:rPr>
                <w:rFonts w:ascii="Calibri" w:hAnsi="Calibri" w:cs="Calibri"/>
                <w:lang w:val="en-US"/>
              </w:rPr>
              <w:t xml:space="preserve">  </w:t>
            </w:r>
            <w:r w:rsidR="00655B03">
              <w:rPr>
                <w:rFonts w:ascii="Calibri" w:hAnsi="Calibri" w:cs="Calibri"/>
                <w:lang w:val="en-US"/>
              </w:rPr>
              <w:t xml:space="preserve"> XL TRI</w:t>
            </w:r>
            <w:r w:rsidRPr="00655B03">
              <w:rPr>
                <w:rFonts w:ascii="Calibri" w:hAnsi="Calibri" w:cs="Calibri"/>
                <w:lang w:val="en-US"/>
              </w:rPr>
              <w:t xml:space="preserve">COLOR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853BD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5250D" w14:paraId="4058ECFF" w14:textId="77777777" w:rsidTr="0082537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78889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DE495" w14:textId="77777777" w:rsidR="0095250D" w:rsidRPr="002241B0" w:rsidRDefault="0065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TONER  </w:t>
            </w:r>
            <w:r>
              <w:rPr>
                <w:rFonts w:ascii="Calibri" w:hAnsi="Calibri" w:cs="Calibri"/>
                <w:lang w:val="en-US"/>
              </w:rPr>
              <w:t xml:space="preserve"> SAMSUNG </w:t>
            </w:r>
            <w:r w:rsidR="002241B0">
              <w:rPr>
                <w:rFonts w:ascii="Calibri" w:hAnsi="Calibri" w:cs="Calibri"/>
                <w:lang w:val="en-US"/>
              </w:rPr>
              <w:t>ML 1640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708C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5250D" w14:paraId="46A4B016" w14:textId="77777777" w:rsidTr="0082537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8D4A5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287E5" w14:textId="77777777" w:rsidR="0095250D" w:rsidRPr="002241B0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TONER  </w:t>
            </w:r>
            <w:r w:rsidR="002241B0">
              <w:rPr>
                <w:rFonts w:ascii="Calibri" w:hAnsi="Calibri" w:cs="Calibri"/>
                <w:lang w:val="en-US"/>
              </w:rPr>
              <w:t>Xpress  M2026 SAMSUNG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440BF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30A156C1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89F0FF" w14:textId="77777777" w:rsidR="0095250D" w:rsidRPr="000B1F6D" w:rsidRDefault="002241B0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Συντάχθηκε   </w:t>
      </w:r>
      <w:r w:rsidRPr="000B1F6D">
        <w:rPr>
          <w:rFonts w:ascii="Calibri" w:hAnsi="Calibri" w:cs="Calibri"/>
          <w:b/>
          <w:bCs/>
          <w:color w:val="00000A"/>
        </w:rPr>
        <w:t>14</w:t>
      </w:r>
      <w:r>
        <w:rPr>
          <w:rFonts w:ascii="Calibri" w:hAnsi="Calibri" w:cs="Calibri"/>
          <w:b/>
          <w:bCs/>
          <w:color w:val="00000A"/>
        </w:rPr>
        <w:t xml:space="preserve">/ </w:t>
      </w:r>
      <w:r w:rsidRPr="000B1F6D">
        <w:rPr>
          <w:rFonts w:ascii="Calibri" w:hAnsi="Calibri" w:cs="Calibri"/>
          <w:b/>
          <w:bCs/>
          <w:color w:val="00000A"/>
        </w:rPr>
        <w:t>10</w:t>
      </w:r>
      <w:r>
        <w:rPr>
          <w:rFonts w:ascii="Calibri" w:hAnsi="Calibri" w:cs="Calibri"/>
          <w:b/>
          <w:bCs/>
          <w:color w:val="00000A"/>
        </w:rPr>
        <w:t xml:space="preserve"> /20</w:t>
      </w:r>
      <w:r w:rsidRPr="000B1F6D">
        <w:rPr>
          <w:rFonts w:ascii="Calibri" w:hAnsi="Calibri" w:cs="Calibri"/>
          <w:b/>
          <w:bCs/>
          <w:color w:val="00000A"/>
        </w:rPr>
        <w:t>20</w:t>
      </w:r>
    </w:p>
    <w:p w14:paraId="1EEF3A0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A6431F" w14:textId="1469E517" w:rsidR="000B1F6D" w:rsidRPr="000B1F6D" w:rsidRDefault="002241B0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Η  ΣΥΝΤΑΞΑΣ</w:t>
      </w:r>
      <w:r w:rsidR="0082537B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 w:rsidR="0095250D"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         Ο ΘΕΩΡΗΣΑΣ</w:t>
      </w:r>
    </w:p>
    <w:p w14:paraId="26D0AE91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ΠΑΠΑΪΩΑΝΝΟΥ   ΛΟΥΚΙΑ                                                                             </w:t>
      </w:r>
      <w:r w:rsidR="002241B0">
        <w:rPr>
          <w:rFonts w:ascii="Calibri" w:hAnsi="Calibri" w:cs="Calibri"/>
          <w:b/>
          <w:bCs/>
          <w:color w:val="00000A"/>
          <w:sz w:val="20"/>
          <w:szCs w:val="20"/>
        </w:rPr>
        <w:t>ΤΣΕΣΜΕΤΖΗΣ   ΕΜΜΑΝΟΥΗΛ</w:t>
      </w:r>
    </w:p>
    <w:p w14:paraId="2EC5C3FF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FCE6E0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ΕΝΔΕΙΚΤΙΚΟΣ ΠΡΟΫΠΟΛΟΓΙΣΜΟΣ </w:t>
      </w:r>
      <w:r w:rsidR="00BB72A1">
        <w:rPr>
          <w:rFonts w:ascii="Calibri" w:hAnsi="Calibri" w:cs="Calibri"/>
          <w:b/>
          <w:bCs/>
          <w:u w:val="single"/>
        </w:rPr>
        <w:t>ΠΡΟΜΗΘΕΙΑΣ ΥΛΙΚΩΝ ΠΟΛΛΑΠΛΩΝ  ΕΚΤΥΠΩΣΕΩΝ</w:t>
      </w:r>
      <w:r>
        <w:rPr>
          <w:rFonts w:ascii="Calibri" w:hAnsi="Calibri" w:cs="Calibri"/>
          <w:b/>
          <w:bCs/>
          <w:u w:val="single"/>
        </w:rPr>
        <w:t xml:space="preserve"> ΤΗΣ ΚΟΙΝΩΦΕΛΟΥΣ ΕΠΙΧΕΙΡΗΣΗΣ ΤΟΥ ΔΗΜΟΥ ΛΕΒΑΔΕΩΝ ΓΙΑ ΤΟ ΠΡΟΓΡΑΜΜΑ </w:t>
      </w:r>
      <w:r w:rsidRPr="0095250D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95250D">
        <w:rPr>
          <w:rFonts w:ascii="Calibri" w:hAnsi="Calibri" w:cs="Calibri"/>
          <w:b/>
          <w:bCs/>
          <w:u w:val="single"/>
        </w:rPr>
        <w:t>»</w:t>
      </w:r>
    </w:p>
    <w:p w14:paraId="48320607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1E0EB0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264F1B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701"/>
        <w:gridCol w:w="2268"/>
      </w:tblGrid>
      <w:tr w:rsidR="0095250D" w14:paraId="290AC14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57821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E621C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 Υλικού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670A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CEED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Τιμή Μονάδας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39A14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Ενδεικτικός Προϋπολογισμός (ευρώ )</w:t>
            </w:r>
          </w:p>
        </w:tc>
      </w:tr>
      <w:tr w:rsidR="0095250D" w14:paraId="004F79A7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A60D6D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DC466" w14:textId="77777777" w:rsidR="0095250D" w:rsidRPr="00BB72A1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TONER  </w:t>
            </w:r>
            <w:r w:rsidRPr="00655B03">
              <w:rPr>
                <w:rFonts w:ascii="Calibri" w:hAnsi="Calibri" w:cs="Calibri"/>
                <w:lang w:val="en-US"/>
              </w:rPr>
              <w:t xml:space="preserve">EPSON  </w:t>
            </w:r>
            <w:r>
              <w:rPr>
                <w:rFonts w:ascii="Calibri" w:hAnsi="Calibri" w:cs="Calibri"/>
                <w:lang w:val="en-US"/>
              </w:rPr>
              <w:t xml:space="preserve">EPL-6200L  </w:t>
            </w:r>
            <w:r w:rsidRPr="00655B03">
              <w:rPr>
                <w:rFonts w:ascii="Calibri" w:hAnsi="Calibri" w:cs="Calibri"/>
                <w:lang w:val="en-US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44092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DC768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250D">
              <w:rPr>
                <w:rFonts w:ascii="Calibri" w:hAnsi="Calibri" w:cs="Calibri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79442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250D">
              <w:rPr>
                <w:rFonts w:ascii="Calibri" w:hAnsi="Calibri" w:cs="Calibri"/>
              </w:rPr>
              <w:t>,00</w:t>
            </w:r>
          </w:p>
        </w:tc>
      </w:tr>
      <w:tr w:rsidR="0095250D" w14:paraId="53AC5B0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FAAEB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0CB0E4" w14:textId="77777777" w:rsidR="0095250D" w:rsidRPr="00BB72A1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ΜΕΛΑΝΟΔΟΧΕΙΟ</w:t>
            </w:r>
            <w:r w:rsidRPr="00655B03">
              <w:rPr>
                <w:rFonts w:ascii="Calibri" w:hAnsi="Calibri" w:cs="Calibri"/>
                <w:lang w:val="en-US"/>
              </w:rPr>
              <w:t xml:space="preserve">  HP </w:t>
            </w:r>
            <w:r>
              <w:rPr>
                <w:rFonts w:ascii="Calibri" w:hAnsi="Calibri" w:cs="Calibri"/>
                <w:lang w:val="en-US"/>
              </w:rPr>
              <w:t xml:space="preserve"> PHOTOSMART 350 XL </w:t>
            </w:r>
            <w:r w:rsidRPr="00655B03">
              <w:rPr>
                <w:rFonts w:ascii="Calibri" w:hAnsi="Calibri" w:cs="Calibri"/>
                <w:lang w:val="en-US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AF4F4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C40B55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95250D">
              <w:rPr>
                <w:rFonts w:ascii="Calibri" w:hAnsi="Calibri" w:cs="Calibri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39BCA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95250D">
              <w:rPr>
                <w:rFonts w:ascii="Calibri" w:hAnsi="Calibri" w:cs="Calibri"/>
              </w:rPr>
              <w:t>,00</w:t>
            </w:r>
          </w:p>
        </w:tc>
      </w:tr>
      <w:tr w:rsidR="0095250D" w14:paraId="0C14F46D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2D737D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4489E" w14:textId="77777777" w:rsidR="0095250D" w:rsidRPr="00BB72A1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ΜΕΛΑΝΟΔΟΧΕΙΟ</w:t>
            </w:r>
            <w:r w:rsidRPr="00655B03">
              <w:rPr>
                <w:rFonts w:ascii="Calibri" w:hAnsi="Calibri" w:cs="Calibri"/>
                <w:lang w:val="en-US"/>
              </w:rPr>
              <w:t xml:space="preserve"> HP </w:t>
            </w:r>
            <w:r>
              <w:rPr>
                <w:rFonts w:ascii="Calibri" w:hAnsi="Calibri" w:cs="Calibri"/>
                <w:lang w:val="en-US"/>
              </w:rPr>
              <w:t xml:space="preserve"> PHOTOSMART  351</w:t>
            </w:r>
            <w:r w:rsidRPr="00655B03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 xml:space="preserve"> XL TRI</w:t>
            </w:r>
            <w:r w:rsidRPr="00655B03">
              <w:rPr>
                <w:rFonts w:ascii="Calibri" w:hAnsi="Calibri" w:cs="Calibri"/>
                <w:lang w:val="en-US"/>
              </w:rPr>
              <w:t xml:space="preserve">COLOR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2B6CE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BDBC5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95250D">
              <w:rPr>
                <w:rFonts w:ascii="Calibri" w:hAnsi="Calibri" w:cs="Calibri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6AF3B9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95250D">
              <w:rPr>
                <w:rFonts w:ascii="Calibri" w:hAnsi="Calibri" w:cs="Calibri"/>
              </w:rPr>
              <w:t>,00</w:t>
            </w:r>
          </w:p>
        </w:tc>
      </w:tr>
      <w:tr w:rsidR="0095250D" w14:paraId="28308CB2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1A296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F715AE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TONER  </w:t>
            </w:r>
            <w:r>
              <w:rPr>
                <w:rFonts w:ascii="Calibri" w:hAnsi="Calibri" w:cs="Calibri"/>
                <w:lang w:val="en-US"/>
              </w:rPr>
              <w:t xml:space="preserve"> SAMSUNG ML 1640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78F1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099895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250D">
              <w:rPr>
                <w:rFonts w:ascii="Calibri" w:hAnsi="Calibri" w:cs="Calibri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F788D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250D">
              <w:rPr>
                <w:rFonts w:ascii="Calibri" w:hAnsi="Calibri" w:cs="Calibri"/>
              </w:rPr>
              <w:t>,00</w:t>
            </w:r>
          </w:p>
        </w:tc>
      </w:tr>
      <w:tr w:rsidR="0095250D" w14:paraId="5980576B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2497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9ABBB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TONER  </w:t>
            </w:r>
            <w:r>
              <w:rPr>
                <w:rFonts w:ascii="Calibri" w:hAnsi="Calibri" w:cs="Calibri"/>
                <w:lang w:val="en-US"/>
              </w:rPr>
              <w:t>Xpress  M2026 SAMSUNG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DF9AD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04C66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250D">
              <w:rPr>
                <w:rFonts w:ascii="Calibri" w:hAnsi="Calibri" w:cs="Calibri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FA3EC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250D">
              <w:rPr>
                <w:rFonts w:ascii="Calibri" w:hAnsi="Calibri" w:cs="Calibri"/>
              </w:rPr>
              <w:t>,00</w:t>
            </w:r>
          </w:p>
        </w:tc>
      </w:tr>
      <w:tr w:rsidR="0095250D" w14:paraId="21F18528" w14:textId="77777777">
        <w:trPr>
          <w:trHeight w:val="1"/>
        </w:trPr>
        <w:tc>
          <w:tcPr>
            <w:tcW w:w="6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A6970A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</w:rPr>
              <w:tab/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ΣΥΝΟΛΟ</w:t>
            </w:r>
          </w:p>
          <w:p w14:paraId="30FD1514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ΦΠΑ  24%</w:t>
            </w:r>
          </w:p>
          <w:p w14:paraId="781E6DD0" w14:textId="77777777" w:rsidR="0095250D" w:rsidRP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ΣΥΝΟΛΟ  ΜΕ  ΦΠΑ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7C4B1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84</w:t>
            </w:r>
            <w:r w:rsidR="0095250D">
              <w:rPr>
                <w:rFonts w:ascii="Calibri" w:hAnsi="Calibri" w:cs="Calibri"/>
                <w:b/>
                <w:bCs/>
              </w:rPr>
              <w:t>,00</w:t>
            </w:r>
          </w:p>
        </w:tc>
      </w:tr>
      <w:tr w:rsidR="0095250D" w14:paraId="71AE97BF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E149D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9B701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20,16</w:t>
            </w:r>
          </w:p>
        </w:tc>
      </w:tr>
      <w:tr w:rsidR="0095250D" w14:paraId="434880BE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07A4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60451E" w14:textId="77777777" w:rsidR="0095250D" w:rsidRDefault="00BB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104,16€</w:t>
            </w:r>
          </w:p>
        </w:tc>
      </w:tr>
    </w:tbl>
    <w:p w14:paraId="4F7FC1C7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39D771" w14:textId="77777777" w:rsidR="0095250D" w:rsidRDefault="00BB72A1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Συντάχθηκε   14/ 10 /2020</w:t>
      </w:r>
    </w:p>
    <w:p w14:paraId="0D0AF653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9893C2" w14:textId="7A0A5908" w:rsidR="0095250D" w:rsidRDefault="00A56A47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Η  ΣΥΝΤΑΞΑΣ</w:t>
      </w:r>
      <w:r w:rsidR="0082537B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 w:rsidR="0095250D"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         Ο ΘΕΩΡΗΣΑΣ</w:t>
      </w:r>
    </w:p>
    <w:p w14:paraId="10696FDE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F54AD3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445CD0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ΠΑΠΑΪΩΑΝΝΟΥ   ΛΟΥΚΙΑ                                                                 </w:t>
      </w:r>
      <w:r w:rsidR="00BB72A1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  ΤΣΕΣΜΕΤΖΗΣ  ΕΜΜΑΝΟΥΗΛ</w:t>
      </w:r>
    </w:p>
    <w:p w14:paraId="51A9816F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D77269" w14:textId="77777777" w:rsidR="0095250D" w:rsidRPr="00A56A47" w:rsidRDefault="0095250D" w:rsidP="00A56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ΣΥΓΓΡΑΦΗ ΥΠΟΧΡΕΩΣΕΩΝ</w:t>
      </w:r>
    </w:p>
    <w:p w14:paraId="5A4D2658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1 </w:t>
      </w:r>
    </w:p>
    <w:p w14:paraId="5CC4F61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παρούσα μελέτη αναφέρεται στην προμήθεια </w:t>
      </w:r>
      <w:r>
        <w:rPr>
          <w:rFonts w:ascii="Calibri" w:hAnsi="Calibri" w:cs="Calibri"/>
        </w:rPr>
        <w:t xml:space="preserve">  υλικών  </w:t>
      </w:r>
      <w:r w:rsidR="00A56A47">
        <w:rPr>
          <w:rFonts w:ascii="Calibri" w:hAnsi="Calibri" w:cs="Calibri"/>
        </w:rPr>
        <w:t>πολλαπλών εκτυπώσεων</w:t>
      </w:r>
      <w:r w:rsidR="00A56A47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για τις ανάγκες του προγράμματος </w:t>
      </w:r>
      <w:r w:rsidRPr="0095250D">
        <w:rPr>
          <w:rFonts w:ascii="Calibri" w:hAnsi="Calibri" w:cs="Calibri"/>
          <w:color w:val="00000A"/>
        </w:rPr>
        <w:t>«</w:t>
      </w:r>
      <w:r>
        <w:rPr>
          <w:rFonts w:ascii="Calibri" w:hAnsi="Calibri" w:cs="Calibri"/>
          <w:color w:val="00000A"/>
        </w:rPr>
        <w:t>Βοήθεια στο Σπίτι</w:t>
      </w:r>
      <w:r w:rsidRPr="0095250D">
        <w:rPr>
          <w:rFonts w:ascii="Calibri" w:hAnsi="Calibri" w:cs="Calibri"/>
          <w:color w:val="00000A"/>
        </w:rPr>
        <w:t xml:space="preserve">» </w:t>
      </w:r>
      <w:r>
        <w:rPr>
          <w:rFonts w:ascii="Calibri" w:hAnsi="Calibri" w:cs="Calibri"/>
          <w:color w:val="00000A"/>
        </w:rPr>
        <w:t xml:space="preserve">που υλοποιεί η Κοινωφελής Επιχείρηση του Δήμου </w:t>
      </w:r>
      <w:proofErr w:type="spellStart"/>
      <w:r>
        <w:rPr>
          <w:rFonts w:ascii="Calibri" w:hAnsi="Calibri" w:cs="Calibri"/>
          <w:color w:val="00000A"/>
        </w:rPr>
        <w:t>Λεβαδέων</w:t>
      </w:r>
      <w:proofErr w:type="spellEnd"/>
      <w:r>
        <w:rPr>
          <w:rFonts w:ascii="Calibri" w:hAnsi="Calibri" w:cs="Calibri"/>
          <w:color w:val="00000A"/>
        </w:rPr>
        <w:t>.</w:t>
      </w:r>
    </w:p>
    <w:p w14:paraId="0B213DA1" w14:textId="77777777" w:rsidR="0095250D" w:rsidRPr="00A56A47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πίστωση θα επιβαρύνει τον </w:t>
      </w:r>
      <w:r>
        <w:rPr>
          <w:rFonts w:ascii="Calibri" w:hAnsi="Calibri" w:cs="Calibri"/>
          <w:b/>
          <w:bCs/>
          <w:color w:val="00000A"/>
        </w:rPr>
        <w:t>Κ.Α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6613.002 με τίτλο </w:t>
      </w:r>
      <w:r w:rsidRPr="0095250D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  <w:sz w:val="24"/>
          <w:szCs w:val="24"/>
        </w:rPr>
        <w:t>Υλικά  πολλαπλών εκτυπώσεων για το  Πρόγραμμα  Βοήθεια  στο  Σπίτι</w:t>
      </w:r>
      <w:r w:rsidRPr="0095250D">
        <w:rPr>
          <w:rFonts w:ascii="Calibri" w:hAnsi="Calibri" w:cs="Calibri"/>
          <w:b/>
          <w:bCs/>
        </w:rPr>
        <w:t xml:space="preserve">» </w:t>
      </w:r>
      <w:r>
        <w:rPr>
          <w:rFonts w:ascii="Calibri" w:hAnsi="Calibri" w:cs="Calibri"/>
          <w:color w:val="00000A"/>
        </w:rPr>
        <w:t>του προϋπολογισμού  της ως άνω προμήθειας.</w:t>
      </w:r>
    </w:p>
    <w:p w14:paraId="1545ED3B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2</w:t>
      </w:r>
    </w:p>
    <w:p w14:paraId="36AABC9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Ισχύουσες διατάξεις.</w:t>
      </w:r>
    </w:p>
    <w:p w14:paraId="4F10A8C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- </w:t>
      </w:r>
      <w:r>
        <w:rPr>
          <w:rFonts w:ascii="Calibri" w:hAnsi="Calibri" w:cs="Calibri"/>
          <w:color w:val="00000A"/>
        </w:rPr>
        <w:t>Τις διατάξεις του άρθρου 118 του Ν. 4412/2016 περί απευθείας ανάθεσης προμήθειας</w:t>
      </w:r>
    </w:p>
    <w:p w14:paraId="4D2759D8" w14:textId="77777777" w:rsidR="0095250D" w:rsidRPr="00A56A47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- </w:t>
      </w:r>
      <w:r>
        <w:rPr>
          <w:rFonts w:ascii="Calibri" w:hAnsi="Calibri" w:cs="Calibri"/>
          <w:color w:val="00000A"/>
        </w:rPr>
        <w:t>Το άρθρο 209 παρ. 4 του Ν. 3463/2006</w:t>
      </w:r>
    </w:p>
    <w:p w14:paraId="79AE89DC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3</w:t>
      </w:r>
    </w:p>
    <w:p w14:paraId="37EBA752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Τρόπος εκτέλεσης της προμήθειας</w:t>
      </w:r>
    </w:p>
    <w:p w14:paraId="667ECBEE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 xml:space="preserve">Η εκτέλεση της προμήθειας αυτής θα πραγματοποιηθεί με απευθείας ανάθεση και με κριτήριο </w:t>
      </w:r>
      <w:r>
        <w:rPr>
          <w:rFonts w:ascii="Calibri" w:hAnsi="Calibri" w:cs="Calibri"/>
          <w:color w:val="000000"/>
        </w:rPr>
        <w:t>την πλέον συμφέρουσα από οικονομική άποψη προσφορά βάσει της τιμής</w:t>
      </w:r>
      <w:r>
        <w:rPr>
          <w:rFonts w:ascii="Calibri" w:hAnsi="Calibri" w:cs="Calibri"/>
          <w:color w:val="00000A"/>
        </w:rPr>
        <w:t>, που θα ανταποκρίνεται στις ως άνω τεχνικές προδιαγραφές.</w:t>
      </w:r>
    </w:p>
    <w:p w14:paraId="29624CD1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4</w:t>
      </w:r>
    </w:p>
    <w:p w14:paraId="3B29C23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Τρόπος και τόπος παράδοσης της προμήθειας</w:t>
      </w:r>
    </w:p>
    <w:p w14:paraId="4C0CC572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Προμηθευτής υποχρεούται να παραδώσει τα υλικά στον τόπο που θα του υποδείξει ο αρμόδιος υπάλληλος, μετά από δελτίο παραγγελίας.</w:t>
      </w:r>
    </w:p>
    <w:p w14:paraId="20FF7DDC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Η διαδικασία παραλαβής των ανωτέρω προϊόντων θα γίνει με μακροσκοπικό έλεγχο και πρακτική διαδικασία, σύμφωνα με τις διατάξεις του νόμου από Επιτροπή Παραλαβής.</w:t>
      </w:r>
    </w:p>
    <w:p w14:paraId="048C136D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χρόνος παράδοσης της παραγγελίας από τον αρμόδιο υπάλληλο προς τον προμηθευτή δεν θα πρέπει να υπερβαίνει τις πέντε (5) ημέρες.</w:t>
      </w:r>
    </w:p>
    <w:p w14:paraId="0CD2006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Η παράδοση των προς προμήθεια προϊόντων θα γίνει στην έδρα της Κ.Ε.ΔΗ.Λ. στην οδό Καραγιαννοπούλου  1 &amp; Σπυρίδωνος στη Λιβαδειά.</w:t>
      </w:r>
    </w:p>
    <w:p w14:paraId="6F667E61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5 </w:t>
      </w:r>
    </w:p>
    <w:p w14:paraId="4A0B3EF5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Οι κατά τη διαδικασία </w:t>
      </w:r>
      <w:proofErr w:type="spellStart"/>
      <w:r>
        <w:rPr>
          <w:rFonts w:ascii="Calibri" w:hAnsi="Calibri" w:cs="Calibri"/>
          <w:color w:val="00000A"/>
        </w:rPr>
        <w:t>υποβληθεισόμενες</w:t>
      </w:r>
      <w:proofErr w:type="spellEnd"/>
      <w:r>
        <w:rPr>
          <w:rFonts w:ascii="Calibri" w:hAnsi="Calibri" w:cs="Calibri"/>
          <w:color w:val="00000A"/>
        </w:rPr>
        <w:t xml:space="preserve"> προσφορές θα ορίζουν την προθεσμία εντός της</w:t>
      </w:r>
    </w:p>
    <w:p w14:paraId="2C7B104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οποίας ο Ανάδοχος υποχρεούται να παραδώσει τα προς προμήθεια υλικά στην ΚΕΔΗΛ .</w:t>
      </w:r>
    </w:p>
    <w:p w14:paraId="082B3986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Οι ενδιαφερόμενοι μπορούν να καταθέσουν προσφορές σύμφωνα με την μελέτη και για το</w:t>
      </w:r>
    </w:p>
    <w:p w14:paraId="7D4A8E16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σύνολό της. Οι ποσότητες που αναφέρονται στη μελέτη είναι ενδεικτικές, χωρίς δικαίωμα άρνησης του αναδόχου της προμήθειας.</w:t>
      </w:r>
    </w:p>
    <w:p w14:paraId="3039DBFA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προμηθευτής εντός της προσφοράς θα επισυνάπτει και δείγμα αν ζητηθεί από την</w:t>
      </w:r>
    </w:p>
    <w:p w14:paraId="36B8D492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υπηρεσία.</w:t>
      </w:r>
    </w:p>
    <w:p w14:paraId="6BBFBB3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Τα είδη θα παραδοθούν στο γραφείο της ΚΕΔΗΛ, σύμφωνα με την υπόδειξη της διοίκησης της ΚΕΔΗΛ και αφού προηγουμένως ο προμηθευτής ειδοποιήσει τον υπεύθυνο.</w:t>
      </w:r>
    </w:p>
    <w:p w14:paraId="357DB5C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Ανάδοχος εάν αδυνατεί εντός προθεσμίας να παραδώσει τα υλικά, δύναται να κηρυχθεί</w:t>
      </w:r>
    </w:p>
    <w:p w14:paraId="32B243F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από την ΚΕΔΗΛ έκπτωτος.</w:t>
      </w:r>
    </w:p>
    <w:p w14:paraId="7BE643ED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C8DC33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Ειδικοί όροι</w:t>
      </w:r>
    </w:p>
    <w:p w14:paraId="73B4692A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Προσφορές που παρουσιάζουν αποκλίσεις από τα γενικά στοιχεία, την τεχνική περιγραφή</w:t>
      </w:r>
    </w:p>
    <w:p w14:paraId="6B336BE3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και τους ειδικούς όρους των τεχνικών προδιαγραφών απορρίπτονται ως απαράδεκτες. Όμοια, προσφορές που παρουσιάζουν ελλείψεις ή ασάφειες σε σχέση με στοιχεία που ζητούνται από το αναλυτικό φύλλο συμμόρφωσης απορρίπτονται ως απαράδεκτες.</w:t>
      </w:r>
    </w:p>
    <w:p w14:paraId="2EBED89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Οι προμηθευτές υποχρεούνται να παραδώσουν επακριβώς τα είδη που αναφέρονται στην</w:t>
      </w:r>
    </w:p>
    <w:p w14:paraId="6A877C01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προσφορά που έχουν υποβάλλει βάσει της παρούσας μελέτης (ενδεικτικό προϋπολογισμό και τεχνική περιγραφή).</w:t>
      </w:r>
    </w:p>
    <w:p w14:paraId="6AAD353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Εάν κάποιο είδος κατά το χρόνο παράδοσης είναι ελαττωματικό ή δεν ανταποκρίνεται στις</w:t>
      </w:r>
    </w:p>
    <w:p w14:paraId="11DE51D3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προδιαγραφές δεν θα παραλαμβάνεται από την Επιτροπή Παραλαβής και θα επιστρέφεται</w:t>
      </w:r>
    </w:p>
    <w:p w14:paraId="18F5C7E6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στον προμηθευτή για αντικατάσταση, σε περίπτωση δε που ο προμηθευτής αρνηθεί να</w:t>
      </w:r>
    </w:p>
    <w:p w14:paraId="2802778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αντικαταστήσει το ελαττωματικό ή ακατάλληλο είδος η ΚΕΔΗΛ, θα προβεί σε όλες από το</w:t>
      </w:r>
    </w:p>
    <w:p w14:paraId="01B05FFF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νόμο προβλεπόμενες ενέργειες.</w:t>
      </w:r>
    </w:p>
    <w:p w14:paraId="665F66F7" w14:textId="690864B5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 xml:space="preserve">Τα </w:t>
      </w:r>
      <w:r>
        <w:rPr>
          <w:rFonts w:ascii="Calibri" w:hAnsi="Calibri" w:cs="Calibri"/>
          <w:color w:val="000000"/>
        </w:rPr>
        <w:t>τιμολόγια θα εκδίδονται μετά από συνεννόηση με τον/την αρμόδιο/ο 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πληρωμή.</w:t>
      </w:r>
    </w:p>
    <w:p w14:paraId="020C4FEB" w14:textId="77777777" w:rsidR="0082537B" w:rsidRDefault="0082537B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FE0DD0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64CD9C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6</w:t>
      </w:r>
    </w:p>
    <w:p w14:paraId="2330CCFD" w14:textId="77777777" w:rsidR="0095250D" w:rsidRPr="00A56A47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Φόροι, Τέλη, Κρατήσεις</w:t>
      </w:r>
    </w:p>
    <w:p w14:paraId="2234CE4B" w14:textId="77777777" w:rsidR="00A56A47" w:rsidRDefault="0095250D" w:rsidP="00A56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ανάδοχος υπόκειται σε όλους τους, βάσει των κείμενων διατάξεων, φόρους, τέλη, κρατήσεις που θα ισχύουν κατά την ημέρα της διενέργειας της προμήθειας. Ο Φ.Π.Α. βαρύνει την Κ.Ε.ΔΗ.Λ.</w:t>
      </w:r>
    </w:p>
    <w:p w14:paraId="5EDAD88E" w14:textId="77777777" w:rsidR="0095250D" w:rsidRPr="00A56A47" w:rsidRDefault="0095250D" w:rsidP="00A56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b/>
          <w:bCs/>
          <w:color w:val="00000A"/>
        </w:rPr>
        <w:lastRenderedPageBreak/>
        <w:t>Άρθρο 7</w:t>
      </w:r>
    </w:p>
    <w:p w14:paraId="0CB29A1A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Συμβατικά στοιχεία κατά σειρά ισχύος</w:t>
      </w:r>
    </w:p>
    <w:p w14:paraId="3ACE9B1B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1. </w:t>
      </w:r>
      <w:r>
        <w:rPr>
          <w:rFonts w:ascii="Calibri" w:hAnsi="Calibri" w:cs="Calibri"/>
          <w:color w:val="00000A"/>
        </w:rPr>
        <w:t>Τεχνικές προδιαγραφές</w:t>
      </w:r>
    </w:p>
    <w:p w14:paraId="2321357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2. Ενδεικτικό τιμολόγιο</w:t>
      </w:r>
    </w:p>
    <w:p w14:paraId="4C0D348E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3. </w:t>
      </w:r>
      <w:r>
        <w:rPr>
          <w:rFonts w:ascii="Calibri" w:hAnsi="Calibri" w:cs="Calibri"/>
          <w:color w:val="00000A"/>
        </w:rPr>
        <w:t>Συγγραφή υποχρεώσεων</w:t>
      </w:r>
    </w:p>
    <w:p w14:paraId="31A5FE02" w14:textId="50FE2D14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4. </w:t>
      </w:r>
      <w:r>
        <w:rPr>
          <w:rFonts w:ascii="Calibri" w:hAnsi="Calibri" w:cs="Calibri"/>
          <w:color w:val="00000A"/>
        </w:rPr>
        <w:t>Υπόδειγμα Προσφοράς</w:t>
      </w:r>
    </w:p>
    <w:p w14:paraId="421439AC" w14:textId="77777777" w:rsidR="0082537B" w:rsidRDefault="0082537B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480E6513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485547" w14:textId="77777777" w:rsidR="0095250D" w:rsidRDefault="00A56A47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Συντάχθηκε 14/10/2020</w:t>
      </w:r>
    </w:p>
    <w:p w14:paraId="50FC7AA8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FA4E3C" w14:textId="778F4CDB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95250D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          </w:t>
      </w:r>
      <w:r w:rsidR="00A56A47">
        <w:rPr>
          <w:rFonts w:ascii="Calibri" w:hAnsi="Calibri" w:cs="Calibri"/>
          <w:b/>
          <w:bCs/>
          <w:color w:val="00000A"/>
          <w:sz w:val="20"/>
          <w:szCs w:val="20"/>
        </w:rPr>
        <w:t>Η ΣΥΝΤΑΞΑΣ</w:t>
      </w:r>
      <w:r w:rsidR="0082537B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Ο ΘΕΩΡΗΣΑΣ         </w:t>
      </w:r>
    </w:p>
    <w:p w14:paraId="1D98070D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533A7D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95250D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</w:t>
      </w:r>
    </w:p>
    <w:p w14:paraId="4FF7BEAA" w14:textId="4F845C87" w:rsidR="0095250D" w:rsidRDefault="0095250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95250D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</w:t>
      </w:r>
      <w:r w:rsidR="00A56A47">
        <w:rPr>
          <w:rFonts w:ascii="Calibri" w:hAnsi="Calibri" w:cs="Calibri"/>
          <w:b/>
          <w:bCs/>
          <w:color w:val="00000A"/>
          <w:sz w:val="20"/>
          <w:szCs w:val="20"/>
        </w:rPr>
        <w:t>ΠΑΠΑΪ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ΩΑΝΝΟΥ  ΛΟΥΚΙΑ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</w:t>
      </w:r>
      <w:r w:rsidR="00A56A47">
        <w:rPr>
          <w:rFonts w:ascii="Calibri" w:hAnsi="Calibri" w:cs="Calibri"/>
          <w:b/>
          <w:bCs/>
          <w:color w:val="00000A"/>
          <w:sz w:val="20"/>
          <w:szCs w:val="20"/>
        </w:rPr>
        <w:t>ΤΣΕΣΜΕΤΖΗΣ  ΕΜΜΑΝΟΥΗΛ</w:t>
      </w:r>
    </w:p>
    <w:p w14:paraId="23DE8155" w14:textId="2A146F00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6CF313A9" w14:textId="4446313B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53DB8192" w14:textId="27068F6A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41B89306" w14:textId="60ED2BE3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5B99416" w14:textId="3B72C3B1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3CCA43E1" w14:textId="369ADBC4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6DEDBD8D" w14:textId="548DB1C6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5AE9D3F7" w14:textId="57759F2B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566818CD" w14:textId="728C44B0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A341A70" w14:textId="0BE6EFF7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35908FD4" w14:textId="05EA7B3B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F86374A" w14:textId="2B03D5D8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4D2F8FA4" w14:textId="34A66E0E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6FD8E301" w14:textId="6E8987FC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D32BAAB" w14:textId="0E301029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64E8A6CB" w14:textId="4C53B8E6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42E932C3" w14:textId="074D2934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36325282" w14:textId="1CF55A6C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B9A9A09" w14:textId="4513F29B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94F0C03" w14:textId="588C918D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3B8AC7C" w14:textId="7EBDD7DA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540EB8FC" w14:textId="53DB7FE0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6C59688" w14:textId="052CB74D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1F80BAEC" w14:textId="288FC12F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D3CECC4" w14:textId="3D865B41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6667936B" w14:textId="2E8F62AA" w:rsidR="000B1F6D" w:rsidRDefault="000B1F6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4DC8D1B9" w14:textId="2C22885D" w:rsidR="000B1F6D" w:rsidRDefault="000B1F6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43D62FAD" w14:textId="0AEFDC2A" w:rsidR="000B1F6D" w:rsidRDefault="000B1F6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EDDE258" w14:textId="11410E75" w:rsidR="000B1F6D" w:rsidRDefault="000B1F6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7D452BC" w14:textId="77769A8F" w:rsidR="000B1F6D" w:rsidRDefault="000B1F6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1C145CDB" w14:textId="77777777" w:rsidR="000B1F6D" w:rsidRDefault="000B1F6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AAE4093" w14:textId="79F01673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0A9A2BD2" w14:textId="578FDC72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4508F45B" w14:textId="77777777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23FFE648" w14:textId="2B321ED1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3CD4F66B" w14:textId="77777777" w:rsidR="0082537B" w:rsidRDefault="0082537B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1B76D0E5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389C2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ΥΠΟΔΕΙΓΜΑ ΠΡΟΣΦΟΡΑΣ</w:t>
      </w:r>
    </w:p>
    <w:p w14:paraId="6ECBA8DC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ΕΝΤΥΠΟ ΟΙΚΟΝΟΜΙΚΗΣ ΠΡΟΣΦΟΡΑΣ</w:t>
      </w:r>
    </w:p>
    <w:p w14:paraId="1619E334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2E0F4A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ΓΙΑ ΤΗΝ ΠΡΟΜΗΘΕΙΑ</w:t>
      </w:r>
      <w:r w:rsidR="00A56A47">
        <w:rPr>
          <w:rFonts w:ascii="Calibri" w:hAnsi="Calibri" w:cs="Calibri"/>
          <w:b/>
          <w:bCs/>
          <w:u w:val="single"/>
        </w:rPr>
        <w:t xml:space="preserve">  ΥΛΙΚΩΝ  ΠΟΛΛΑΠΛΩΝ  ΕΚΤΥΠΩΣΕΩΝ</w:t>
      </w:r>
      <w:r>
        <w:rPr>
          <w:rFonts w:ascii="Calibri" w:hAnsi="Calibri" w:cs="Calibri"/>
          <w:b/>
          <w:bCs/>
          <w:u w:val="single"/>
        </w:rPr>
        <w:t xml:space="preserve">  ΤΗΣ  Κ.ΕΔΗ.Λ. ΓΙΑ ΤΟ ΠΡΟΓΡΑΜΜΑ </w:t>
      </w:r>
      <w:r w:rsidRPr="0095250D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95250D">
        <w:rPr>
          <w:rFonts w:ascii="Calibri" w:hAnsi="Calibri" w:cs="Calibri"/>
          <w:b/>
          <w:bCs/>
          <w:u w:val="single"/>
        </w:rPr>
        <w:t>»</w:t>
      </w:r>
    </w:p>
    <w:p w14:paraId="540D7C13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5DB7DA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ΠΡΟΣΦΟΡΑ ΠΡΟΣ ΤΗΝ ΚΟΙΝΩΦΕΛΗ ΕΠΙΧΕΙΡΗΣΗ ΤΟΥ ΔΗΜΟΥ ΛΕΒΑΔΕΩΝ</w:t>
      </w:r>
    </w:p>
    <w:p w14:paraId="3A62DC9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ΥΠΟΨΗ: Κα  ΠΑΠΑΪΩΑΝΝΟΥ ΛΟΥΚΙΑ </w:t>
      </w:r>
    </w:p>
    <w:p w14:paraId="7DB5881C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ΤΗΛ.: 2261026454</w:t>
      </w:r>
    </w:p>
    <w:p w14:paraId="383392A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2261026454</w:t>
      </w:r>
    </w:p>
    <w:p w14:paraId="2D8E13DE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701"/>
        <w:gridCol w:w="2268"/>
      </w:tblGrid>
      <w:tr w:rsidR="0095250D" w14:paraId="3F80E45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9D078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35FA98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 Υλικού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B5012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9B748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Τιμή Μονάδας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D1CBB6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Ενδεικτικός Προϋπολογισμός (ευρώ )</w:t>
            </w:r>
          </w:p>
        </w:tc>
      </w:tr>
      <w:tr w:rsidR="00A56A47" w14:paraId="43B1C92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C5255D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37445D" w14:textId="77777777" w:rsidR="00A56A47" w:rsidRPr="00655B03" w:rsidRDefault="00A56A47" w:rsidP="0050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TONER  </w:t>
            </w:r>
            <w:r w:rsidRPr="00655B03">
              <w:rPr>
                <w:rFonts w:ascii="Calibri" w:hAnsi="Calibri" w:cs="Calibri"/>
                <w:lang w:val="en-US"/>
              </w:rPr>
              <w:t xml:space="preserve">EPSON  </w:t>
            </w:r>
            <w:r>
              <w:rPr>
                <w:rFonts w:ascii="Calibri" w:hAnsi="Calibri" w:cs="Calibri"/>
                <w:lang w:val="en-US"/>
              </w:rPr>
              <w:t xml:space="preserve">EPL-6200L  </w:t>
            </w:r>
            <w:r w:rsidRPr="00655B03">
              <w:rPr>
                <w:rFonts w:ascii="Calibri" w:hAnsi="Calibri" w:cs="Calibri"/>
                <w:lang w:val="en-US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68CFB" w14:textId="77777777" w:rsidR="00A56A47" w:rsidRDefault="00A56A47" w:rsidP="00A5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B7A4A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F1B28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A47" w14:paraId="633112DE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7F2A53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7725E" w14:textId="77777777" w:rsidR="00A56A47" w:rsidRPr="00655B03" w:rsidRDefault="00A56A47" w:rsidP="0050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ΜΕΛΑΝΟΔΟΧΕΙΟ</w:t>
            </w:r>
            <w:r w:rsidRPr="00655B03">
              <w:rPr>
                <w:rFonts w:ascii="Calibri" w:hAnsi="Calibri" w:cs="Calibri"/>
                <w:lang w:val="en-US"/>
              </w:rPr>
              <w:t xml:space="preserve">  HP </w:t>
            </w:r>
            <w:r>
              <w:rPr>
                <w:rFonts w:ascii="Calibri" w:hAnsi="Calibri" w:cs="Calibri"/>
                <w:lang w:val="en-US"/>
              </w:rPr>
              <w:t xml:space="preserve"> PHOTOSMART 350 XL </w:t>
            </w:r>
            <w:r w:rsidRPr="00655B03">
              <w:rPr>
                <w:rFonts w:ascii="Calibri" w:hAnsi="Calibri" w:cs="Calibri"/>
                <w:lang w:val="en-US"/>
              </w:rPr>
              <w:t xml:space="preserve">BLACK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B4D2E" w14:textId="77777777" w:rsidR="00A56A47" w:rsidRDefault="00A56A47" w:rsidP="00A5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C86B3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984237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A47" w14:paraId="12A1381F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DB526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B5F39" w14:textId="77777777" w:rsidR="00A56A47" w:rsidRPr="00655B03" w:rsidRDefault="00A56A47" w:rsidP="0050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ΜΕΛΑΝΟΔΟΧΕΙΟ</w:t>
            </w:r>
            <w:r w:rsidRPr="00655B03">
              <w:rPr>
                <w:rFonts w:ascii="Calibri" w:hAnsi="Calibri" w:cs="Calibri"/>
                <w:lang w:val="en-US"/>
              </w:rPr>
              <w:t xml:space="preserve"> HP </w:t>
            </w:r>
            <w:r>
              <w:rPr>
                <w:rFonts w:ascii="Calibri" w:hAnsi="Calibri" w:cs="Calibri"/>
                <w:lang w:val="en-US"/>
              </w:rPr>
              <w:t xml:space="preserve"> PHOTOSMART  351</w:t>
            </w:r>
            <w:r w:rsidRPr="00655B03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 xml:space="preserve"> XL TRI</w:t>
            </w:r>
            <w:r w:rsidRPr="00655B03">
              <w:rPr>
                <w:rFonts w:ascii="Calibri" w:hAnsi="Calibri" w:cs="Calibri"/>
                <w:lang w:val="en-US"/>
              </w:rPr>
              <w:t xml:space="preserve">COLOR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1079D" w14:textId="77777777" w:rsidR="00A56A47" w:rsidRDefault="00A56A47" w:rsidP="00A5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E002F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9BF01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A47" w14:paraId="12DEC968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2BDED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CFD91" w14:textId="77777777" w:rsidR="00A56A47" w:rsidRPr="002241B0" w:rsidRDefault="00A56A47" w:rsidP="0050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TONER  </w:t>
            </w:r>
            <w:r>
              <w:rPr>
                <w:rFonts w:ascii="Calibri" w:hAnsi="Calibri" w:cs="Calibri"/>
                <w:lang w:val="en-US"/>
              </w:rPr>
              <w:t xml:space="preserve"> SAMSUNG ML 1640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48A707" w14:textId="77777777" w:rsidR="00A56A47" w:rsidRDefault="00A56A47" w:rsidP="00A5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3C7B0E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4994D1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A47" w14:paraId="3DBB634E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14618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AB9BE" w14:textId="77777777" w:rsidR="00A56A47" w:rsidRPr="002241B0" w:rsidRDefault="00A56A47" w:rsidP="0050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TONER  </w:t>
            </w:r>
            <w:r>
              <w:rPr>
                <w:rFonts w:ascii="Calibri" w:hAnsi="Calibri" w:cs="Calibri"/>
                <w:lang w:val="en-US"/>
              </w:rPr>
              <w:t>Xpress  M2026 SAMSUNG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4A29D" w14:textId="77777777" w:rsidR="00A56A47" w:rsidRDefault="00A56A47" w:rsidP="00A5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F2CCA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60D5B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5250D" w14:paraId="7048FB9B" w14:textId="77777777">
        <w:trPr>
          <w:trHeight w:val="1"/>
        </w:trPr>
        <w:tc>
          <w:tcPr>
            <w:tcW w:w="6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DD7BEE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</w:rPr>
              <w:tab/>
              <w:t xml:space="preserve">           </w:t>
            </w:r>
            <w:r>
              <w:rPr>
                <w:rFonts w:ascii="Calibri" w:hAnsi="Calibri" w:cs="Calibri"/>
                <w:b/>
                <w:bCs/>
              </w:rPr>
              <w:t>ΣΥΝΟΛΟ</w:t>
            </w:r>
          </w:p>
          <w:p w14:paraId="43E83613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ΦΠΑ  24%</w:t>
            </w:r>
          </w:p>
          <w:p w14:paraId="3E6F3DDC" w14:textId="77777777" w:rsidR="0095250D" w:rsidRP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ΣΥΝΟΛΟ  ΜΕ  ΦΠΑ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4FB49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95250D" w14:paraId="442F607B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94C3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DAAD5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95250D" w14:paraId="36C8A6DD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523E0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E365F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</w:tbl>
    <w:p w14:paraId="4AB649A5" w14:textId="77777777" w:rsidR="0095250D" w:rsidRDefault="0095250D" w:rsidP="009525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342538" w14:textId="77777777" w:rsidR="00A56A47" w:rsidRDefault="0095250D" w:rsidP="0095250D">
      <w:pPr>
        <w:tabs>
          <w:tab w:val="left" w:pos="5707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Ο  ΠΡΟΣΦΕΡΩΝ</w:t>
      </w:r>
    </w:p>
    <w:p w14:paraId="4184ACDC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E853C2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E1F92B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20A93B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0928A2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6898F5" w14:textId="77777777" w:rsidR="00D873EA" w:rsidRDefault="00D873EA"/>
    <w:sectPr w:rsidR="00D873EA" w:rsidSect="002E7C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0D"/>
    <w:rsid w:val="000B1F6D"/>
    <w:rsid w:val="002241B0"/>
    <w:rsid w:val="002F0D25"/>
    <w:rsid w:val="00655B03"/>
    <w:rsid w:val="006E35AB"/>
    <w:rsid w:val="0079277D"/>
    <w:rsid w:val="007D31F3"/>
    <w:rsid w:val="0082537B"/>
    <w:rsid w:val="00834C77"/>
    <w:rsid w:val="00927FD9"/>
    <w:rsid w:val="0095250D"/>
    <w:rsid w:val="00A56A47"/>
    <w:rsid w:val="00BB72A1"/>
    <w:rsid w:val="00CC3D76"/>
    <w:rsid w:val="00D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FD0"/>
  <w15:docId w15:val="{F2DDA410-0DFB-4200-BDB3-F3395CD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537B"/>
    <w:pPr>
      <w:suppressAutoHyphens/>
      <w:autoSpaceDN w:val="0"/>
      <w:textAlignment w:val="baseline"/>
    </w:pPr>
    <w:rPr>
      <w:rFonts w:ascii="Calibri" w:eastAsia="Arial Unicode MS" w:hAnsi="Calibri" w:cs="Calibri"/>
      <w:color w:val="00000A"/>
      <w:kern w:val="3"/>
    </w:rPr>
  </w:style>
  <w:style w:type="character" w:styleId="a3">
    <w:name w:val="Strong"/>
    <w:basedOn w:val="a0"/>
    <w:qFormat/>
    <w:rsid w:val="0082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1515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</dc:creator>
  <cp:lastModifiedBy>ΕΛΕΝΗ ΖΟΥΒΕΛΟΥ</cp:lastModifiedBy>
  <cp:revision>7</cp:revision>
  <dcterms:created xsi:type="dcterms:W3CDTF">2020-11-16T08:07:00Z</dcterms:created>
  <dcterms:modified xsi:type="dcterms:W3CDTF">2020-11-16T10:32:00Z</dcterms:modified>
</cp:coreProperties>
</file>