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ED4536">
        <w:rPr>
          <w:rFonts w:ascii="Arial" w:eastAsia="Calibri" w:hAnsi="Arial" w:cs="Arial"/>
          <w:b/>
          <w:bCs/>
          <w:position w:val="2"/>
        </w:rPr>
        <w:t>20691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ED4536">
        <w:rPr>
          <w:rFonts w:ascii="Arial" w:eastAsia="Arial" w:hAnsi="Arial" w:cs="Arial"/>
          <w:b/>
          <w:bCs/>
          <w:position w:val="2"/>
          <w:sz w:val="22"/>
          <w:szCs w:val="22"/>
        </w:rPr>
        <w:t>16/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B127C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6D2EE8" w:rsidRPr="003F571E" w:rsidRDefault="009222C6" w:rsidP="006D2EE8">
      <w:pPr>
        <w:tabs>
          <w:tab w:val="left" w:pos="6237"/>
        </w:tabs>
        <w:snapToGrid w:val="0"/>
        <w:ind w:left="-9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proofErr w:type="spellStart"/>
      <w:r w:rsidR="006D2EE8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΄</w:t>
      </w:r>
      <w:r w:rsidR="006D2EE8" w:rsidRPr="003F571E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>Εγκριση</w:t>
      </w:r>
      <w:proofErr w:type="spellEnd"/>
      <w:r w:rsidR="006D2EE8" w:rsidRPr="003F571E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r w:rsidR="006D2EE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1</w:t>
      </w:r>
      <w:r w:rsidR="00B127C8">
        <w:rPr>
          <w:rFonts w:ascii="Arial" w:eastAsia="Calibri" w:hAnsi="Arial" w:cs="Arial"/>
          <w:b/>
          <w:spacing w:val="-3"/>
          <w:sz w:val="22"/>
          <w:szCs w:val="22"/>
          <w:highlight w:val="white"/>
          <w:shd w:val="clear" w:color="auto" w:fill="FFFFFF"/>
        </w:rPr>
        <w:t>6</w:t>
      </w:r>
      <w:r w:rsidR="006D2EE8" w:rsidRPr="003F571E">
        <w:rPr>
          <w:rStyle w:val="FontStyle17"/>
          <w:rFonts w:ascii="Arial" w:eastAsia="Calibri" w:hAnsi="Arial" w:cs="Arial"/>
          <w:b/>
          <w:spacing w:val="-3"/>
          <w:shd w:val="clear" w:color="auto" w:fill="FFFFFF"/>
        </w:rPr>
        <w:t xml:space="preserve">ης Αναμόρφωσης προϋπολογισμού τρέχουσας χρήσης </w:t>
      </w:r>
      <w:r w:rsidR="006D2EE8" w:rsidRPr="003F571E">
        <w:rPr>
          <w:b/>
        </w:rPr>
        <w:t xml:space="preserve"> </w:t>
      </w:r>
      <w:r w:rsidR="006D2EE8">
        <w:rPr>
          <w:b/>
        </w:rPr>
        <w:t>.</w:t>
      </w:r>
    </w:p>
    <w:p w:rsidR="006D2EE8" w:rsidRPr="00C26464" w:rsidRDefault="006D2EE8" w:rsidP="006D2EE8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9222C6" w:rsidRDefault="009222C6" w:rsidP="006D2EE8">
      <w:pPr>
        <w:spacing w:line="360" w:lineRule="auto"/>
        <w:ind w:left="-9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6D2EE8" w:rsidRPr="003165A7" w:rsidRDefault="006D2EE8" w:rsidP="008A7C07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B127C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Συμβουλίου</w:t>
      </w:r>
      <w:r w:rsidRPr="008A7C07">
        <w:rPr>
          <w:rFonts w:ascii="Arial" w:hAnsi="Arial" w:cs="Arial"/>
          <w:i/>
          <w:sz w:val="22"/>
          <w:szCs w:val="22"/>
        </w:rPr>
        <w:t xml:space="preserve">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την υπ </w:t>
      </w:r>
      <w:proofErr w:type="spellStart"/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8D072D"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2</w:t>
      </w:r>
      <w:r w:rsidR="00B127C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45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/2020 (ΑΔΑ:</w:t>
      </w:r>
      <w:r w:rsidR="00B127C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Ω5ΕΧ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ΩΛΗ-</w:t>
      </w:r>
      <w:r w:rsidR="00B127C8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Θ72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) Απόφαση της Οικονομικής Επιτροπής, 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σύμφωνα </w:t>
      </w:r>
      <w:r w:rsidRPr="008A7C0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με την οποία   εισηγείται στο Δημοτικό Συμβούλιο την αναμόρφωση του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προϋπολογισμού τρέχουσας χρήσης </w:t>
      </w:r>
      <w:r w:rsidR="003165A7" w:rsidRP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3165A7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και συγκεκριμένα </w:t>
      </w:r>
    </w:p>
    <w:p w:rsidR="00B127C8" w:rsidRDefault="00B127C8" w:rsidP="00B127C8">
      <w:pPr>
        <w:spacing w:line="360" w:lineRule="auto"/>
      </w:pPr>
      <w:r>
        <w:rPr>
          <w:rFonts w:ascii="Arial" w:hAnsi="Arial" w:cs="Arial"/>
          <w:sz w:val="22"/>
          <w:szCs w:val="22"/>
        </w:rPr>
        <w:t xml:space="preserve">1.Αύξηση εσόδων κατά </w:t>
      </w:r>
      <w:r>
        <w:rPr>
          <w:rFonts w:ascii="Arial" w:hAnsi="Arial" w:cs="Arial"/>
          <w:b/>
          <w:bCs/>
          <w:sz w:val="22"/>
          <w:szCs w:val="22"/>
        </w:rPr>
        <w:t xml:space="preserve"> 871,51€</w:t>
      </w:r>
    </w:p>
    <w:p w:rsidR="00B127C8" w:rsidRDefault="00B127C8" w:rsidP="00B127C8">
      <w:pPr>
        <w:spacing w:line="360" w:lineRule="auto"/>
      </w:pPr>
      <w:r>
        <w:rPr>
          <w:rFonts w:ascii="Arial" w:hAnsi="Arial" w:cs="Arial"/>
          <w:sz w:val="22"/>
          <w:szCs w:val="22"/>
        </w:rPr>
        <w:t>2. Α</w:t>
      </w:r>
      <w:r w:rsidR="00581697">
        <w:rPr>
          <w:rFonts w:ascii="Arial" w:hAnsi="Arial" w:cs="Arial"/>
          <w:sz w:val="22"/>
          <w:szCs w:val="22"/>
        </w:rPr>
        <w:t>ύξηση των εξόδων</w:t>
      </w:r>
      <w:r>
        <w:rPr>
          <w:rFonts w:ascii="Arial" w:hAnsi="Arial" w:cs="Arial"/>
          <w:sz w:val="22"/>
          <w:szCs w:val="22"/>
        </w:rPr>
        <w:t xml:space="preserve"> κατά</w:t>
      </w:r>
      <w:r>
        <w:rPr>
          <w:rFonts w:ascii="Arial" w:hAnsi="Arial" w:cs="Arial"/>
          <w:b/>
          <w:bCs/>
          <w:sz w:val="22"/>
          <w:szCs w:val="22"/>
        </w:rPr>
        <w:t xml:space="preserve">  1</w:t>
      </w:r>
      <w:r w:rsidR="00A11573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 xml:space="preserve">.022,02€  </w:t>
      </w:r>
    </w:p>
    <w:p w:rsidR="00B127C8" w:rsidRDefault="00B127C8" w:rsidP="00B127C8">
      <w:pPr>
        <w:spacing w:line="360" w:lineRule="auto"/>
      </w:pPr>
      <w:r>
        <w:rPr>
          <w:rFonts w:ascii="Arial" w:hAnsi="Arial" w:cs="Arial"/>
          <w:sz w:val="22"/>
          <w:szCs w:val="22"/>
        </w:rPr>
        <w:t>3</w:t>
      </w:r>
      <w:r w:rsidRPr="00763543">
        <w:rPr>
          <w:rFonts w:ascii="Arial" w:hAnsi="Arial" w:cs="Arial"/>
          <w:bCs/>
          <w:sz w:val="22"/>
          <w:szCs w:val="22"/>
        </w:rPr>
        <w:t>.Με</w:t>
      </w:r>
      <w:r w:rsidR="00581697">
        <w:rPr>
          <w:rFonts w:ascii="Arial" w:hAnsi="Arial" w:cs="Arial"/>
          <w:bCs/>
          <w:sz w:val="22"/>
          <w:szCs w:val="22"/>
        </w:rPr>
        <w:t>ίωση του</w:t>
      </w:r>
      <w:r w:rsidRPr="00763543">
        <w:rPr>
          <w:rFonts w:ascii="Arial" w:hAnsi="Arial" w:cs="Arial"/>
          <w:bCs/>
          <w:sz w:val="22"/>
          <w:szCs w:val="22"/>
        </w:rPr>
        <w:t xml:space="preserve">   αποθεματικ</w:t>
      </w:r>
      <w:r w:rsidR="00581697">
        <w:rPr>
          <w:rFonts w:ascii="Arial" w:hAnsi="Arial" w:cs="Arial"/>
          <w:bCs/>
          <w:sz w:val="22"/>
          <w:szCs w:val="22"/>
        </w:rPr>
        <w:t>ού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κατά  </w:t>
      </w:r>
      <w:r>
        <w:rPr>
          <w:rFonts w:ascii="Arial" w:hAnsi="Arial" w:cs="Arial"/>
          <w:b/>
          <w:bCs/>
          <w:sz w:val="22"/>
          <w:szCs w:val="22"/>
        </w:rPr>
        <w:t xml:space="preserve">15.150,51€ </w:t>
      </w:r>
      <w:r>
        <w:rPr>
          <w:rFonts w:ascii="Arial" w:hAnsi="Arial" w:cs="Arial"/>
          <w:sz w:val="22"/>
          <w:szCs w:val="22"/>
        </w:rPr>
        <w:t xml:space="preserve">και διαμορφώνεται </w:t>
      </w:r>
      <w:r w:rsidRPr="00763543">
        <w:rPr>
          <w:rFonts w:ascii="Arial" w:hAnsi="Arial" w:cs="Arial"/>
          <w:bCs/>
          <w:sz w:val="22"/>
          <w:szCs w:val="22"/>
        </w:rPr>
        <w:t>στα</w:t>
      </w:r>
      <w:r>
        <w:rPr>
          <w:rFonts w:ascii="Arial" w:hAnsi="Arial" w:cs="Arial"/>
          <w:b/>
          <w:bCs/>
          <w:sz w:val="22"/>
          <w:szCs w:val="22"/>
        </w:rPr>
        <w:t xml:space="preserve"> 200.618,66 €.</w:t>
      </w:r>
    </w:p>
    <w:p w:rsidR="003165A7" w:rsidRPr="003165A7" w:rsidRDefault="005970BE" w:rsidP="003165A7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3165A7" w:rsidRPr="003165A7">
        <w:rPr>
          <w:rFonts w:ascii="Arial" w:hAnsi="Arial" w:cs="Arial"/>
          <w:bCs/>
          <w:sz w:val="22"/>
          <w:szCs w:val="22"/>
        </w:rPr>
        <w:t xml:space="preserve">. </w:t>
      </w:r>
      <w:r w:rsidR="003165A7" w:rsidRPr="003165A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2020   ανέρχεται στα </w:t>
      </w:r>
      <w:r w:rsidR="003165A7" w:rsidRPr="003165A7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27.3</w:t>
      </w:r>
      <w:r w:rsidR="005A7231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330.117,54</w:t>
      </w:r>
      <w:r w:rsidR="003165A7" w:rsidRPr="003165A7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€ </w:t>
      </w:r>
      <w:r w:rsidR="003165A7" w:rsidRPr="003165A7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περιλαμβανομένου και του αποθεματικού και παραμένει ισοσκελισμένος σύμφωνα με την ΚΥΑ οικ.55905/29-7-2019.</w:t>
      </w:r>
    </w:p>
    <w:p w:rsidR="002C54E8" w:rsidRDefault="002C54E8" w:rsidP="003876A9">
      <w:pPr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C16214" w:rsidRDefault="00C16214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lastRenderedPageBreak/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052B9B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344509" w:rsidRPr="00344509" w:rsidRDefault="00344509" w:rsidP="00E45F30">
      <w:pPr>
        <w:pStyle w:val="a5"/>
        <w:widowControl w:val="0"/>
        <w:numPr>
          <w:ilvl w:val="0"/>
          <w:numId w:val="2"/>
        </w:numPr>
        <w:suppressAutoHyphens/>
        <w:spacing w:before="119" w:after="119"/>
        <w:ind w:left="714" w:hanging="357"/>
        <w:jc w:val="both"/>
        <w:rPr>
          <w:rFonts w:cs="Arial"/>
        </w:rPr>
      </w:pPr>
      <w:r w:rsidRPr="00344509">
        <w:rPr>
          <w:rStyle w:val="ae"/>
          <w:rFonts w:eastAsia="Arial" w:cs="Arial"/>
          <w:bCs/>
          <w:szCs w:val="22"/>
        </w:rPr>
        <w:t xml:space="preserve"> </w:t>
      </w:r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Την υπ </w:t>
      </w:r>
      <w:proofErr w:type="spellStart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αριθμ</w:t>
      </w:r>
      <w:proofErr w:type="spellEnd"/>
      <w:r w:rsidRPr="00344509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 xml:space="preserve">. </w:t>
      </w:r>
      <w:r w:rsidR="00C16214" w:rsidRPr="008A7C07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</w:t>
      </w:r>
      <w:r w:rsidR="00C16214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26</w:t>
      </w:r>
      <w:r w:rsidR="00C16214" w:rsidRPr="008A7C07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/2020 (ΑΔΑ:6</w:t>
      </w:r>
      <w:r w:rsidR="00C16214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ΚΤ3</w:t>
      </w:r>
      <w:r w:rsidR="00C16214" w:rsidRPr="008A7C07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ΩΛΗ-</w:t>
      </w:r>
      <w:r w:rsidR="00C16214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>1ΝΝ</w:t>
      </w:r>
      <w:r w:rsidR="00C16214" w:rsidRPr="008A7C07">
        <w:rPr>
          <w:rStyle w:val="ae"/>
          <w:rFonts w:eastAsia="Arial" w:cs="Arial"/>
          <w:i w:val="0"/>
          <w:kern w:val="1"/>
          <w:szCs w:val="22"/>
          <w:shd w:val="clear" w:color="auto" w:fill="FFFFFF"/>
          <w:lang w:bidi="hi-IN"/>
        </w:rPr>
        <w:t xml:space="preserve">) </w:t>
      </w:r>
      <w:r w:rsidR="002457EA" w:rsidRPr="006D2EE8">
        <w:rPr>
          <w:rStyle w:val="ae"/>
          <w:rFonts w:eastAsia="Arial"/>
          <w:i w:val="0"/>
          <w:kern w:val="1"/>
          <w:szCs w:val="22"/>
          <w:shd w:val="clear" w:color="auto" w:fill="FFFFFF"/>
          <w:lang w:bidi="hi-IN"/>
        </w:rPr>
        <w:t xml:space="preserve"> </w:t>
      </w:r>
      <w:r w:rsidRPr="00344509">
        <w:rPr>
          <w:rStyle w:val="ae"/>
          <w:rFonts w:eastAsia="Arial" w:cs="Arial"/>
          <w:kern w:val="1"/>
          <w:szCs w:val="22"/>
          <w:shd w:val="clear" w:color="auto" w:fill="FFFFFF"/>
          <w:lang w:bidi="hi-IN"/>
        </w:rPr>
        <w:t xml:space="preserve"> </w:t>
      </w:r>
      <w:r w:rsidRPr="00344509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>απόφαση  της Οικονομικής</w:t>
      </w:r>
      <w:r w:rsidRPr="00344509">
        <w:rPr>
          <w:rFonts w:eastAsia="Arial" w:cs="Arial"/>
          <w:i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344509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Επιτροπής </w:t>
      </w:r>
      <w:r w:rsidRPr="00344509">
        <w:rPr>
          <w:rFonts w:eastAsia="Arial" w:cs="Arial"/>
          <w:color w:val="000000"/>
          <w:kern w:val="1"/>
          <w:szCs w:val="22"/>
          <w:shd w:val="clear" w:color="auto" w:fill="FFFFFF"/>
          <w:lang w:bidi="hi-IN"/>
        </w:rPr>
        <w:t xml:space="preserve"> η οποία είχε διανεμηθεί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16214" w:rsidRDefault="00C16214" w:rsidP="00C16214">
      <w:pPr>
        <w:pStyle w:val="a5"/>
        <w:suppressAutoHyphens/>
        <w:jc w:val="both"/>
        <w:rPr>
          <w:rFonts w:cs="Arial"/>
          <w:color w:val="000000"/>
          <w:szCs w:val="22"/>
          <w:shd w:val="clear" w:color="auto" w:fill="FFFFFF"/>
        </w:rPr>
      </w:pPr>
    </w:p>
    <w:p w:rsidR="00C16214" w:rsidRPr="00E77FC0" w:rsidRDefault="00C16214" w:rsidP="00C16214">
      <w:pPr>
        <w:pStyle w:val="a5"/>
        <w:suppressAutoHyphens/>
        <w:jc w:val="both"/>
        <w:rPr>
          <w:rFonts w:cs="Arial"/>
          <w:szCs w:val="22"/>
        </w:rPr>
      </w:pP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5A7231">
        <w:rPr>
          <w:rFonts w:eastAsia="Arial" w:cs="Arial"/>
          <w:b/>
          <w:bCs/>
          <w:szCs w:val="22"/>
        </w:rPr>
        <w:t>ΟΜΟΦΩΝΑ</w:t>
      </w:r>
    </w:p>
    <w:p w:rsidR="00344509" w:rsidRPr="00344509" w:rsidRDefault="00344509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/>
          <w:iCs/>
          <w:color w:val="00000A"/>
          <w:kern w:val="1"/>
          <w:sz w:val="22"/>
          <w:szCs w:val="22"/>
          <w:shd w:val="clear" w:color="auto" w:fill="FFFFFF"/>
        </w:rPr>
      </w:pPr>
      <w:r w:rsidRPr="00344509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Εγκρίνει την 1</w:t>
      </w:r>
      <w:r w:rsidR="005A7231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6</w:t>
      </w:r>
      <w:r w:rsidRPr="00344509">
        <w:rPr>
          <w:rStyle w:val="ae"/>
          <w:rFonts w:ascii="Arial" w:eastAsia="Bookman Old Style" w:hAnsi="Arial" w:cs="Arial"/>
          <w:i w:val="0"/>
          <w:spacing w:val="-3"/>
          <w:kern w:val="1"/>
          <w:sz w:val="22"/>
          <w:szCs w:val="22"/>
          <w:shd w:val="clear" w:color="auto" w:fill="FFFFFF"/>
        </w:rPr>
        <w:t>η αναμόρφωση του προϋπολογισμού οικονομικού έτους 2020 ως κατωτέρω:</w:t>
      </w:r>
      <w:r w:rsidRPr="00344509">
        <w:rPr>
          <w:rFonts w:ascii="Arial" w:eastAsia="Arial" w:hAnsi="Arial" w:cs="Arial"/>
          <w:bCs/>
          <w:i/>
          <w:i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</w:p>
    <w:p w:rsidR="005A7231" w:rsidRPr="008F55B8" w:rsidRDefault="00E32C3B" w:rsidP="005A7231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 w:rsidRPr="007A1CF2">
        <w:rPr>
          <w:rFonts w:ascii="Calibri" w:hAnsi="Calibri" w:cs="Calibri"/>
          <w:b/>
          <w:bCs/>
          <w:iCs/>
          <w:sz w:val="22"/>
          <w:szCs w:val="22"/>
        </w:rPr>
        <w:t>1.</w:t>
      </w:r>
      <w:r w:rsidR="005A7231" w:rsidRPr="005A723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A7231" w:rsidRPr="008F55B8">
        <w:rPr>
          <w:rFonts w:ascii="Arial" w:hAnsi="Arial" w:cs="Arial"/>
          <w:b/>
          <w:bCs/>
          <w:iCs/>
          <w:sz w:val="22"/>
          <w:szCs w:val="22"/>
        </w:rPr>
        <w:t xml:space="preserve">Αύξηση </w:t>
      </w:r>
      <w:proofErr w:type="spellStart"/>
      <w:r w:rsidR="005A7231" w:rsidRPr="008F55B8">
        <w:rPr>
          <w:rFonts w:ascii="Arial" w:hAnsi="Arial" w:cs="Arial"/>
          <w:b/>
          <w:bCs/>
          <w:iCs/>
          <w:sz w:val="22"/>
          <w:szCs w:val="22"/>
        </w:rPr>
        <w:t>Κ.Α.Εσόδων</w:t>
      </w:r>
      <w:proofErr w:type="spellEnd"/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551"/>
        <w:gridCol w:w="1417"/>
        <w:gridCol w:w="1559"/>
        <w:gridCol w:w="1135"/>
        <w:gridCol w:w="1701"/>
      </w:tblGrid>
      <w:tr w:rsidR="005A7231" w:rsidRPr="008F55B8" w:rsidTr="005A7231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proofErr w:type="spellStart"/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θέντα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5A7231" w:rsidRPr="00817199" w:rsidRDefault="005A7231" w:rsidP="0093210A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1719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5A7231" w:rsidRPr="008F55B8" w:rsidTr="005A723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31" w:rsidRPr="008F55B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F55B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1315.001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από το πρόγραμμα ΦΙΛΟΔΗΜΟΣ Ι (άρθρο 69 του Ν.4509/2017)για την εκτέλεση του έργου Ασφαλτόστρωση οδού αγροτικής περιοχής </w:t>
            </w:r>
            <w:proofErr w:type="spellStart"/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Κυριακίου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2.204,24€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871,51€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3.075,75€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ΦΙΛΟΔΗΜΟΣ Ι</w:t>
            </w:r>
          </w:p>
        </w:tc>
      </w:tr>
      <w:tr w:rsidR="005A7231" w:rsidRPr="008F55B8" w:rsidTr="005A7231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31" w:rsidRPr="008F55B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871,51€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5A7231" w:rsidRPr="008F55B8" w:rsidRDefault="005A7231" w:rsidP="005A7231">
      <w:pPr>
        <w:pStyle w:val="ad"/>
        <w:rPr>
          <w:rFonts w:ascii="Arial" w:eastAsia="Verdana" w:hAnsi="Arial" w:cs="Arial"/>
          <w:b/>
          <w:iCs/>
          <w:sz w:val="22"/>
          <w:szCs w:val="22"/>
        </w:rPr>
      </w:pPr>
    </w:p>
    <w:p w:rsidR="00E77FC0" w:rsidRDefault="00E77FC0" w:rsidP="005A7231">
      <w:pPr>
        <w:pStyle w:val="ad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E77FC0" w:rsidRDefault="00E77FC0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C16214" w:rsidRDefault="00C16214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C16214" w:rsidRDefault="00C16214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5A7231" w:rsidRPr="008F55B8" w:rsidRDefault="005A7231" w:rsidP="005A7231">
      <w:pPr>
        <w:pStyle w:val="ad"/>
        <w:rPr>
          <w:rFonts w:ascii="Arial" w:hAnsi="Arial" w:cs="Arial"/>
          <w:sz w:val="22"/>
          <w:szCs w:val="22"/>
        </w:rPr>
      </w:pPr>
      <w:r w:rsidRPr="008F55B8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2.Μείωση </w:t>
      </w:r>
      <w:r w:rsidRPr="008F55B8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560"/>
        <w:gridCol w:w="1611"/>
        <w:gridCol w:w="1224"/>
        <w:gridCol w:w="1701"/>
      </w:tblGrid>
      <w:tr w:rsidR="005A7231" w:rsidRPr="008F55B8" w:rsidTr="005A7231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15/6472.001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D0358">
              <w:rPr>
                <w:rFonts w:ascii="Arial" w:hAnsi="Arial" w:cs="Arial"/>
                <w:bCs/>
                <w:iCs/>
              </w:rPr>
              <w:t>Εξοδα</w:t>
            </w:r>
            <w:proofErr w:type="spellEnd"/>
            <w:r w:rsidRPr="00AD0358">
              <w:rPr>
                <w:rFonts w:ascii="Arial" w:hAnsi="Arial" w:cs="Arial"/>
                <w:bCs/>
                <w:iCs/>
              </w:rPr>
              <w:t xml:space="preserve"> αθλητικών δραστηριοτήτων και εκδηλώσεων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6.500,00€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30/7134.003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 xml:space="preserve">Προμήθεια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πολυμηχανημάτων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1.644,00€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2.356,00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rPr>
                <w:rFonts w:ascii="Arial" w:hAnsi="Arial" w:cs="Arial"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30/7323.027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Βελτίωση Δημοτικής Οδοποιίας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228.580,94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12.276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216.304,94€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ΚΑΠ Επενδύσεων 2018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/>
                <w:bCs/>
                <w:iCs/>
              </w:rPr>
            </w:pPr>
            <w:r w:rsidRPr="00AD0358">
              <w:rPr>
                <w:rFonts w:ascii="Arial" w:hAnsi="Arial" w:cs="Arial"/>
                <w:b/>
                <w:bCs/>
                <w:iCs/>
              </w:rPr>
              <w:t>Σύνολο μείωσης εξόδων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15.420,00€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</w:tbl>
    <w:p w:rsidR="00C16214" w:rsidRDefault="00C16214" w:rsidP="00344509">
      <w:pPr>
        <w:pStyle w:val="a8"/>
        <w:spacing w:line="276" w:lineRule="auto"/>
        <w:ind w:left="-142"/>
        <w:jc w:val="both"/>
        <w:rPr>
          <w:rFonts w:ascii="Arial" w:eastAsia="Arial" w:hAnsi="Arial" w:cs="Arial"/>
          <w:bCs/>
          <w:iCs/>
          <w:color w:val="00000A"/>
          <w:kern w:val="1"/>
          <w:sz w:val="22"/>
          <w:szCs w:val="22"/>
          <w:shd w:val="clear" w:color="auto" w:fill="FFFFFF"/>
        </w:rPr>
      </w:pPr>
    </w:p>
    <w:p w:rsidR="00344509" w:rsidRDefault="00344509" w:rsidP="00344509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</w:p>
    <w:p w:rsidR="00344509" w:rsidRDefault="005A7231" w:rsidP="0034450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3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Το ποσό των </w:t>
      </w:r>
      <w:r w:rsidR="00C16214">
        <w:rPr>
          <w:rFonts w:ascii="Arial" w:hAnsi="Arial" w:cs="Arial"/>
          <w:b/>
          <w:iCs/>
          <w:sz w:val="22"/>
          <w:szCs w:val="22"/>
        </w:rPr>
        <w:t>1</w:t>
      </w:r>
      <w:r>
        <w:rPr>
          <w:rFonts w:ascii="Arial" w:hAnsi="Arial" w:cs="Arial"/>
          <w:b/>
          <w:iCs/>
          <w:sz w:val="22"/>
          <w:szCs w:val="22"/>
        </w:rPr>
        <w:t>6.291,51</w:t>
      </w:r>
      <w:r w:rsidR="00344509" w:rsidRPr="00701BD4">
        <w:rPr>
          <w:rFonts w:ascii="Arial" w:hAnsi="Arial" w:cs="Arial"/>
          <w:b/>
          <w:bCs/>
          <w:iCs/>
          <w:sz w:val="22"/>
          <w:szCs w:val="22"/>
        </w:rPr>
        <w:t>€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</w:t>
      </w:r>
      <w:r w:rsidR="00344509">
        <w:rPr>
          <w:rFonts w:ascii="Arial" w:hAnsi="Arial" w:cs="Arial"/>
          <w:iCs/>
          <w:sz w:val="22"/>
          <w:szCs w:val="22"/>
        </w:rPr>
        <w:t xml:space="preserve"> μεταφέρεται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344509"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344509" w:rsidRDefault="005A7231" w:rsidP="0034450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344509">
        <w:rPr>
          <w:rFonts w:ascii="Arial" w:hAnsi="Arial" w:cs="Arial"/>
          <w:iCs/>
          <w:sz w:val="22"/>
          <w:szCs w:val="22"/>
        </w:rPr>
        <w:t>.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</w:t>
      </w:r>
      <w:r w:rsidR="00344509">
        <w:rPr>
          <w:rFonts w:ascii="Arial" w:hAnsi="Arial" w:cs="Arial"/>
          <w:iCs/>
          <w:sz w:val="22"/>
          <w:szCs w:val="22"/>
        </w:rPr>
        <w:t>Α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πό την πίστωση του αποθεματικού κεφαλαίου (Κ.Α. 9111) </w:t>
      </w:r>
      <w:r>
        <w:rPr>
          <w:rFonts w:ascii="Arial" w:hAnsi="Arial" w:cs="Arial"/>
          <w:iCs/>
          <w:sz w:val="22"/>
          <w:szCs w:val="22"/>
        </w:rPr>
        <w:t xml:space="preserve">ποσό </w:t>
      </w:r>
      <w:r>
        <w:rPr>
          <w:rFonts w:ascii="Arial" w:hAnsi="Arial" w:cs="Arial"/>
          <w:b/>
          <w:iCs/>
          <w:sz w:val="22"/>
          <w:szCs w:val="22"/>
        </w:rPr>
        <w:t>3</w:t>
      </w:r>
      <w:r w:rsidR="00C16214">
        <w:rPr>
          <w:rFonts w:ascii="Arial" w:hAnsi="Arial" w:cs="Arial"/>
          <w:b/>
          <w:iCs/>
          <w:sz w:val="22"/>
          <w:szCs w:val="22"/>
        </w:rPr>
        <w:t>1.</w:t>
      </w:r>
      <w:r>
        <w:rPr>
          <w:rFonts w:ascii="Arial" w:hAnsi="Arial" w:cs="Arial"/>
          <w:b/>
          <w:iCs/>
          <w:sz w:val="22"/>
          <w:szCs w:val="22"/>
        </w:rPr>
        <w:t>442,02</w:t>
      </w:r>
      <w:r w:rsidR="00344509" w:rsidRPr="00701BD4">
        <w:rPr>
          <w:rFonts w:ascii="Arial" w:hAnsi="Arial" w:cs="Arial"/>
          <w:b/>
          <w:iCs/>
          <w:sz w:val="22"/>
          <w:szCs w:val="22"/>
        </w:rPr>
        <w:t xml:space="preserve">€  </w:t>
      </w:r>
      <w:r w:rsidR="00344509" w:rsidRPr="00F93760">
        <w:rPr>
          <w:rFonts w:ascii="Arial" w:hAnsi="Arial" w:cs="Arial"/>
          <w:iCs/>
          <w:sz w:val="22"/>
          <w:szCs w:val="22"/>
        </w:rPr>
        <w:t>μεταφέρεται σ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το σκέλος των εξόδων </w:t>
      </w:r>
      <w:r w:rsidR="00344509">
        <w:rPr>
          <w:rFonts w:ascii="Arial" w:hAnsi="Arial" w:cs="Arial"/>
          <w:iCs/>
          <w:sz w:val="22"/>
          <w:szCs w:val="22"/>
        </w:rPr>
        <w:t>προς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 ενίσχυση </w:t>
      </w:r>
      <w:r w:rsidR="00D6629F">
        <w:rPr>
          <w:rFonts w:ascii="Arial" w:hAnsi="Arial" w:cs="Arial"/>
          <w:iCs/>
          <w:sz w:val="22"/>
          <w:szCs w:val="22"/>
        </w:rPr>
        <w:t xml:space="preserve">/δημιουργία </w:t>
      </w:r>
      <w:r w:rsidR="00344509" w:rsidRPr="00701BD4">
        <w:rPr>
          <w:rFonts w:ascii="Arial" w:hAnsi="Arial" w:cs="Arial"/>
          <w:iCs/>
          <w:sz w:val="22"/>
          <w:szCs w:val="22"/>
        </w:rPr>
        <w:t xml:space="preserve">Κ.Α. Εξόδων </w:t>
      </w:r>
      <w:r w:rsidR="00344509">
        <w:rPr>
          <w:rFonts w:ascii="Arial" w:hAnsi="Arial" w:cs="Arial"/>
          <w:iCs/>
          <w:sz w:val="22"/>
          <w:szCs w:val="22"/>
        </w:rPr>
        <w:t>:</w:t>
      </w:r>
    </w:p>
    <w:p w:rsidR="001D728D" w:rsidRDefault="001D728D" w:rsidP="00344509">
      <w:pPr>
        <w:jc w:val="both"/>
        <w:rPr>
          <w:rFonts w:ascii="Arial" w:hAnsi="Arial" w:cs="Arial"/>
          <w:iCs/>
          <w:sz w:val="22"/>
          <w:szCs w:val="22"/>
        </w:rPr>
      </w:pPr>
    </w:p>
    <w:p w:rsidR="00344509" w:rsidRDefault="00344509" w:rsidP="00344509">
      <w:pPr>
        <w:pStyle w:val="ad"/>
        <w:rPr>
          <w:rFonts w:ascii="Arial" w:hAnsi="Arial" w:cs="Arial"/>
          <w:b/>
          <w:iCs/>
          <w:color w:val="000000"/>
          <w:sz w:val="22"/>
          <w:szCs w:val="22"/>
        </w:rPr>
      </w:pPr>
      <w:r w:rsidRPr="00701BD4">
        <w:rPr>
          <w:rFonts w:ascii="Arial" w:hAnsi="Arial" w:cs="Arial"/>
          <w:b/>
          <w:bCs/>
          <w:iCs/>
          <w:sz w:val="22"/>
          <w:szCs w:val="22"/>
        </w:rPr>
        <w:t>Αύξηση</w:t>
      </w:r>
      <w:r w:rsidR="00686E07">
        <w:rPr>
          <w:rFonts w:ascii="Arial" w:hAnsi="Arial" w:cs="Arial"/>
          <w:b/>
          <w:bCs/>
          <w:iCs/>
          <w:sz w:val="22"/>
          <w:szCs w:val="22"/>
        </w:rPr>
        <w:t xml:space="preserve">/δημιουργία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  </w:t>
      </w:r>
      <w:r w:rsidRPr="00701BD4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418"/>
        <w:gridCol w:w="1417"/>
        <w:gridCol w:w="1560"/>
        <w:gridCol w:w="1701"/>
      </w:tblGrid>
      <w:tr w:rsidR="005A7231" w:rsidRPr="008F55B8" w:rsidTr="005A7231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00/6331.001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Ενιαίος Φόρος Ιδιοκτησίας Ακινήτων (ΕΝΦΙΑ)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6.000,00€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1.000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  <w:lang w:val="en-US"/>
              </w:rPr>
              <w:t>7.0</w:t>
            </w:r>
            <w:r w:rsidRPr="00AD0358">
              <w:rPr>
                <w:rFonts w:ascii="Arial" w:hAnsi="Arial" w:cs="Arial"/>
                <w:bCs/>
                <w:iCs/>
              </w:rPr>
              <w:t>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00/6721.006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Ετήσια συνδρομή στο Δίκτυο Μαρτυρικών Πόλεων και Χωριών της  Ελλάδας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15/6279.009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Νέα παροχή ισχύος 35</w:t>
            </w:r>
            <w:r w:rsidRPr="00AD0358">
              <w:rPr>
                <w:rFonts w:ascii="Arial" w:hAnsi="Arial" w:cs="Arial"/>
                <w:bCs/>
                <w:iCs/>
                <w:lang w:val="en-US"/>
              </w:rPr>
              <w:t>KVA</w:t>
            </w:r>
            <w:r w:rsidRPr="00AD0358">
              <w:rPr>
                <w:rFonts w:ascii="Arial" w:hAnsi="Arial" w:cs="Arial"/>
                <w:bCs/>
                <w:iCs/>
              </w:rPr>
              <w:t xml:space="preserve">με Α.Π. 42553651 για την ηλεκτροδότηση του γηπέδου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Ζαγαρά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1.889,51€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1.889,51€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15/6633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Προμήθεια χημικού υλικού (απολυμαντικά, χημικά κλπ)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1.800,00€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3.300,00€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64/6521.001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 xml:space="preserve">Ενδιάμεσοι τόκοι για την αριθμ.10385/2019 δανειακή σύμβαση για την εκτέλεση του έργου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΄΄Ασφαλτόστρωση</w:t>
            </w:r>
            <w:proofErr w:type="spellEnd"/>
            <w:r w:rsidRPr="00AD0358">
              <w:rPr>
                <w:rFonts w:ascii="Arial" w:hAnsi="Arial" w:cs="Arial"/>
                <w:bCs/>
                <w:iCs/>
              </w:rPr>
              <w:t xml:space="preserve"> οδού αγροτικής περιοχής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Κυριακίου</w:t>
            </w:r>
            <w:proofErr w:type="spellEnd"/>
            <w:r w:rsidRPr="00AD0358">
              <w:rPr>
                <w:rFonts w:ascii="Arial" w:hAnsi="Arial" w:cs="Arial"/>
                <w:bCs/>
                <w:iCs/>
              </w:rPr>
              <w:t>’’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2.204,24€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871,51€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3.075,75€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</w:p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</w:p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</w:p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ΦΙΛΟΔΗΜΟΣ 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10/7134.007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 xml:space="preserve">Προμήθεια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πολυμηχανημάτων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7.000,00€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35/7134.00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 xml:space="preserve">Προμήθεια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πολυμηχανημάτων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1.000.00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1</w:t>
            </w: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.300,00€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2.300,00€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15/7135.029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 xml:space="preserve">Προμήθεια πάγιου εξοπλισμού γηπέδου </w:t>
            </w:r>
            <w:proofErr w:type="spellStart"/>
            <w:r w:rsidRPr="00AD0358">
              <w:rPr>
                <w:rFonts w:ascii="Arial" w:hAnsi="Arial" w:cs="Arial"/>
                <w:bCs/>
                <w:iCs/>
              </w:rPr>
              <w:t>Ζαγαρά</w:t>
            </w:r>
            <w:proofErr w:type="spellEnd"/>
            <w:r w:rsidRPr="00AD0358">
              <w:rPr>
                <w:rFonts w:ascii="Arial" w:hAnsi="Arial" w:cs="Arial"/>
                <w:bCs/>
                <w:iCs/>
              </w:rPr>
              <w:t xml:space="preserve"> (Στέγαστρα (πάγκοι)-κερκίδα θεατών μεταλλική κλπ.)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12.276,00€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12.276,00€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rPr>
                <w:rFonts w:ascii="Arial" w:hAnsi="Arial" w:cs="Arial"/>
              </w:rPr>
            </w:pPr>
            <w:r w:rsidRPr="00AD0358">
              <w:rPr>
                <w:rFonts w:ascii="Arial" w:hAnsi="Arial" w:cs="Arial"/>
                <w:bCs/>
                <w:iCs/>
              </w:rPr>
              <w:t>ΚΑΠ Επενδύσεων 2018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25/8113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Αμοιβές και έξοδα τρίτων Παροχές τρίτων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49,00€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6.900,00€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6.949,00€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30/8111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Αμοιβές και έξοδα προσωπικού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12.423,77€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D0358">
              <w:rPr>
                <w:rFonts w:ascii="Arial" w:hAnsi="Arial" w:cs="Arial"/>
                <w:bCs/>
                <w:iCs/>
                <w:sz w:val="20"/>
                <w:szCs w:val="20"/>
              </w:rPr>
              <w:t>1.705,00€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14.128,77€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31" w:rsidRPr="00AD0358" w:rsidRDefault="005A7231" w:rsidP="0093210A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D0358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5A7231" w:rsidRPr="008F55B8" w:rsidTr="005A7231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5B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A7231" w:rsidRPr="008F55B8" w:rsidRDefault="005A7231" w:rsidP="009321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F55B8">
              <w:rPr>
                <w:rFonts w:ascii="Arial" w:hAnsi="Arial" w:cs="Arial"/>
                <w:b/>
                <w:color w:val="000000"/>
              </w:rPr>
              <w:t>3</w:t>
            </w:r>
            <w:r w:rsidRPr="008F55B8">
              <w:rPr>
                <w:rFonts w:ascii="Arial" w:hAnsi="Arial" w:cs="Arial"/>
                <w:b/>
                <w:color w:val="000000"/>
                <w:lang w:val="en-US"/>
              </w:rPr>
              <w:t>1</w:t>
            </w:r>
            <w:r w:rsidRPr="008F55B8">
              <w:rPr>
                <w:rFonts w:ascii="Arial" w:hAnsi="Arial" w:cs="Arial"/>
                <w:b/>
                <w:color w:val="000000"/>
              </w:rPr>
              <w:t>.442,02€</w:t>
            </w:r>
          </w:p>
          <w:p w:rsidR="005A7231" w:rsidRPr="008F55B8" w:rsidRDefault="005A7231" w:rsidP="0093210A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5A7231" w:rsidRPr="008F55B8" w:rsidRDefault="005A7231" w:rsidP="0093210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5A7231" w:rsidRPr="008F55B8" w:rsidRDefault="005A7231" w:rsidP="0093210A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C16214" w:rsidRPr="00701BD4" w:rsidRDefault="00C16214" w:rsidP="00344509">
      <w:pPr>
        <w:pStyle w:val="ad"/>
        <w:rPr>
          <w:rFonts w:ascii="Arial" w:hAnsi="Arial" w:cs="Arial"/>
          <w:sz w:val="22"/>
          <w:szCs w:val="22"/>
        </w:rPr>
      </w:pPr>
    </w:p>
    <w:p w:rsidR="00344509" w:rsidRPr="00701BD4" w:rsidRDefault="00344509" w:rsidP="00F744C3">
      <w:pPr>
        <w:pStyle w:val="ad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01BD4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το αποθεματικό </w:t>
      </w:r>
      <w:r w:rsidR="005A7231">
        <w:rPr>
          <w:rFonts w:ascii="Arial" w:hAnsi="Arial" w:cs="Arial"/>
          <w:iCs/>
          <w:sz w:val="22"/>
          <w:szCs w:val="22"/>
        </w:rPr>
        <w:t>μειώνεται</w:t>
      </w:r>
      <w:r w:rsidR="00F744C3">
        <w:rPr>
          <w:rFonts w:ascii="Arial" w:hAnsi="Arial" w:cs="Arial"/>
          <w:iCs/>
          <w:sz w:val="22"/>
          <w:szCs w:val="22"/>
        </w:rPr>
        <w:t xml:space="preserve"> κατά </w:t>
      </w:r>
      <w:r w:rsidR="00F744C3" w:rsidRPr="00F744C3">
        <w:rPr>
          <w:rFonts w:ascii="Arial" w:hAnsi="Arial" w:cs="Arial"/>
          <w:b/>
          <w:iCs/>
          <w:sz w:val="22"/>
          <w:szCs w:val="22"/>
        </w:rPr>
        <w:t>15.</w:t>
      </w:r>
      <w:r w:rsidR="005A7231">
        <w:rPr>
          <w:rFonts w:ascii="Arial" w:hAnsi="Arial" w:cs="Arial"/>
          <w:b/>
          <w:iCs/>
          <w:sz w:val="22"/>
          <w:szCs w:val="22"/>
        </w:rPr>
        <w:t>150,51</w:t>
      </w:r>
      <w:r w:rsidRPr="00701BD4">
        <w:rPr>
          <w:rFonts w:ascii="Arial" w:hAnsi="Arial" w:cs="Arial"/>
          <w:b/>
          <w:iCs/>
          <w:sz w:val="22"/>
          <w:szCs w:val="22"/>
        </w:rPr>
        <w:t>€</w:t>
      </w:r>
      <w:r w:rsidRPr="00701BD4">
        <w:rPr>
          <w:rFonts w:ascii="Arial" w:hAnsi="Arial" w:cs="Arial"/>
          <w:iCs/>
          <w:sz w:val="22"/>
          <w:szCs w:val="22"/>
        </w:rPr>
        <w:t xml:space="preserve"> και </w:t>
      </w:r>
      <w:r>
        <w:rPr>
          <w:rFonts w:ascii="Arial" w:hAnsi="Arial" w:cs="Arial"/>
          <w:iCs/>
          <w:sz w:val="22"/>
          <w:szCs w:val="22"/>
        </w:rPr>
        <w:t xml:space="preserve">  διαμορφώνεται </w:t>
      </w:r>
      <w:r w:rsidRPr="00701BD4">
        <w:rPr>
          <w:rFonts w:ascii="Arial" w:hAnsi="Arial" w:cs="Arial"/>
          <w:iCs/>
          <w:sz w:val="22"/>
          <w:szCs w:val="22"/>
        </w:rPr>
        <w:t xml:space="preserve"> 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 xml:space="preserve">στα </w:t>
      </w:r>
      <w:r w:rsidR="005A7231">
        <w:rPr>
          <w:rFonts w:ascii="Arial" w:hAnsi="Arial" w:cs="Arial"/>
          <w:b/>
          <w:bCs/>
          <w:iCs/>
          <w:sz w:val="22"/>
          <w:szCs w:val="22"/>
        </w:rPr>
        <w:t>200.618,66</w:t>
      </w:r>
      <w:r w:rsidRPr="00701BD4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344509" w:rsidRDefault="00344509" w:rsidP="00F744C3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F744C3">
        <w:rPr>
          <w:rFonts w:ascii="Arial" w:hAnsi="Arial" w:cs="Arial"/>
          <w:iCs/>
          <w:sz w:val="22"/>
          <w:szCs w:val="22"/>
        </w:rPr>
        <w:t>Ο προϋπολογισμός 2020, μετά την παραπάνω αναμόρφ</w:t>
      </w:r>
      <w:r w:rsidR="00B474E7" w:rsidRPr="00F744C3">
        <w:rPr>
          <w:rFonts w:ascii="Arial" w:hAnsi="Arial" w:cs="Arial"/>
          <w:iCs/>
          <w:sz w:val="22"/>
          <w:szCs w:val="22"/>
        </w:rPr>
        <w:t xml:space="preserve">ωση, </w:t>
      </w:r>
      <w:r w:rsidRPr="00F744C3">
        <w:rPr>
          <w:rFonts w:ascii="Arial" w:hAnsi="Arial" w:cs="Arial"/>
          <w:iCs/>
          <w:sz w:val="22"/>
          <w:szCs w:val="22"/>
        </w:rPr>
        <w:t>ανέρχεται στα 27.</w:t>
      </w:r>
      <w:r w:rsidR="00F93760" w:rsidRPr="00F744C3">
        <w:rPr>
          <w:rFonts w:ascii="Arial" w:hAnsi="Arial" w:cs="Arial"/>
          <w:iCs/>
          <w:sz w:val="22"/>
          <w:szCs w:val="22"/>
        </w:rPr>
        <w:t>3</w:t>
      </w:r>
      <w:r w:rsidR="005A7231">
        <w:rPr>
          <w:rFonts w:ascii="Arial" w:hAnsi="Arial" w:cs="Arial"/>
          <w:iCs/>
          <w:sz w:val="22"/>
          <w:szCs w:val="22"/>
        </w:rPr>
        <w:t>30</w:t>
      </w:r>
      <w:r w:rsidR="00F93760" w:rsidRPr="00F744C3">
        <w:rPr>
          <w:rFonts w:ascii="Arial" w:hAnsi="Arial" w:cs="Arial"/>
          <w:iCs/>
          <w:sz w:val="22"/>
          <w:szCs w:val="22"/>
        </w:rPr>
        <w:t>.</w:t>
      </w:r>
      <w:r w:rsidR="005A7231">
        <w:rPr>
          <w:rFonts w:ascii="Arial" w:hAnsi="Arial" w:cs="Arial"/>
          <w:iCs/>
          <w:sz w:val="22"/>
          <w:szCs w:val="22"/>
        </w:rPr>
        <w:t>117,54</w:t>
      </w:r>
      <w:r w:rsidRPr="00F744C3">
        <w:rPr>
          <w:rFonts w:ascii="Arial" w:hAnsi="Arial" w:cs="Arial"/>
          <w:bCs/>
          <w:iCs/>
          <w:sz w:val="22"/>
          <w:szCs w:val="22"/>
        </w:rPr>
        <w:t>€</w:t>
      </w:r>
      <w:r w:rsidRPr="00F744C3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744C3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F744C3">
        <w:rPr>
          <w:rStyle w:val="af0"/>
          <w:rFonts w:ascii="Arial" w:hAnsi="Arial" w:cs="Arial"/>
          <w:iCs/>
          <w:sz w:val="22"/>
          <w:szCs w:val="22"/>
        </w:rPr>
        <w:t>οικ. 55905/29.07.2019</w:t>
      </w:r>
      <w:r w:rsidRPr="00F744C3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F744C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F744C3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75424E" w:rsidRDefault="0075424E" w:rsidP="00F744C3">
      <w:pPr>
        <w:spacing w:line="276" w:lineRule="auto"/>
        <w:ind w:left="36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344509" w:rsidRPr="00AA7379" w:rsidRDefault="00344509" w:rsidP="00B474E7">
      <w:pPr>
        <w:tabs>
          <w:tab w:val="left" w:pos="6237"/>
        </w:tabs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  <w:r w:rsidRPr="00AA7379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344509" w:rsidRDefault="00066C12" w:rsidP="00B474E7">
      <w:pPr>
        <w:pStyle w:val="a5"/>
        <w:spacing w:line="276" w:lineRule="auto"/>
        <w:jc w:val="both"/>
        <w:rPr>
          <w:rStyle w:val="af0"/>
          <w:rFonts w:eastAsia="SimSun" w:cs="Arial"/>
          <w:b w:val="0"/>
          <w:bCs w:val="0"/>
          <w:iCs/>
          <w:kern w:val="1"/>
          <w:szCs w:val="22"/>
          <w:shd w:val="clear" w:color="auto" w:fill="FFFFFF"/>
          <w:lang w:bidi="hi-IN"/>
        </w:rPr>
      </w:pP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Το Δ.Σ. εξουσιοδοτεί το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ν  Δήμαρχο να υποβάλλει στον Συντονιστή της Αποκεντρωμένης </w:t>
      </w:r>
      <w:r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 xml:space="preserve"> </w:t>
      </w:r>
      <w:r w:rsidR="00344509" w:rsidRPr="00AA7379">
        <w:rPr>
          <w:rStyle w:val="af0"/>
          <w:rFonts w:eastAsia="SimSun" w:cs="Arial"/>
          <w:iCs/>
          <w:kern w:val="1"/>
          <w:szCs w:val="22"/>
          <w:shd w:val="clear" w:color="auto" w:fill="FFFFFF"/>
          <w:lang w:bidi="hi-IN"/>
        </w:rPr>
        <w:t>Διοίκησης Θεσσαλίας – Στερεάς Ελλάδας επικυρωμένο αντίγραφο της απόφασης αυτής.</w:t>
      </w: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5A7231">
        <w:rPr>
          <w:rFonts w:ascii="Arial" w:eastAsia="Arial" w:hAnsi="Arial" w:cs="Arial"/>
          <w:b/>
          <w:bCs/>
          <w:iCs/>
          <w:sz w:val="22"/>
          <w:szCs w:val="22"/>
        </w:rPr>
        <w:t>7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B7" w:rsidRDefault="004506B7">
      <w:r>
        <w:separator/>
      </w:r>
    </w:p>
  </w:endnote>
  <w:endnote w:type="continuationSeparator" w:id="0">
    <w:p w:rsidR="004506B7" w:rsidRDefault="0045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212C51">
    <w:pPr>
      <w:pStyle w:val="a3"/>
      <w:jc w:val="center"/>
    </w:pPr>
    <w:fldSimple w:instr=" PAGE   \* MERGEFORMAT ">
      <w:r w:rsidR="00A11573">
        <w:rPr>
          <w:noProof/>
        </w:rPr>
        <w:t>3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B7" w:rsidRDefault="004506B7">
      <w:r>
        <w:separator/>
      </w:r>
    </w:p>
  </w:footnote>
  <w:footnote w:type="continuationSeparator" w:id="0">
    <w:p w:rsidR="004506B7" w:rsidRDefault="00450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27F20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0635F"/>
    <w:rsid w:val="00212C51"/>
    <w:rsid w:val="002134CE"/>
    <w:rsid w:val="00215858"/>
    <w:rsid w:val="00217925"/>
    <w:rsid w:val="0022030A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674A1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06B7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1697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1573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589"/>
    <w:rsid w:val="00C47F7C"/>
    <w:rsid w:val="00C540DF"/>
    <w:rsid w:val="00C61D41"/>
    <w:rsid w:val="00C63121"/>
    <w:rsid w:val="00C667C1"/>
    <w:rsid w:val="00C66ABA"/>
    <w:rsid w:val="00C708FE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481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2D2"/>
    <w:rsid w:val="00E254BC"/>
    <w:rsid w:val="00E2709E"/>
    <w:rsid w:val="00E307D9"/>
    <w:rsid w:val="00E30CA0"/>
    <w:rsid w:val="00E313AA"/>
    <w:rsid w:val="00E32C3B"/>
    <w:rsid w:val="00E35709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4536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uiPriority w:val="20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11B3A5B-2910-421F-A125-C85A9632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1672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2020-10-16T05:30:00Z</cp:lastPrinted>
  <dcterms:created xsi:type="dcterms:W3CDTF">2020-10-15T07:22:00Z</dcterms:created>
  <dcterms:modified xsi:type="dcterms:W3CDTF">2020-10-16T10:28:00Z</dcterms:modified>
</cp:coreProperties>
</file>