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84A" w:rsidRDefault="007237C9" w:rsidP="00CF084A">
      <w:r>
        <w:rPr>
          <w:rFonts w:ascii="Arial" w:eastAsia="Calibri" w:hAnsi="Arial" w:cs="Arial"/>
          <w:b/>
          <w:bCs/>
          <w:position w:val="2"/>
          <w:sz w:val="20"/>
          <w:szCs w:val="20"/>
        </w:rPr>
        <w:t xml:space="preserve">                                                                                            </w:t>
      </w:r>
      <w:r w:rsidR="00CF084A">
        <w:rPr>
          <w:rFonts w:ascii="Arial" w:eastAsia="Arial" w:hAnsi="Arial" w:cs="Arial"/>
          <w:b/>
          <w:bCs/>
          <w:i/>
          <w:iCs/>
          <w:position w:val="2"/>
          <w:sz w:val="22"/>
          <w:szCs w:val="22"/>
        </w:rPr>
        <w:t xml:space="preserve">           </w:t>
      </w:r>
      <w:r w:rsidR="00870B57">
        <w:rPr>
          <w:rFonts w:ascii="Arial" w:eastAsia="Arial" w:hAnsi="Arial" w:cs="Arial"/>
          <w:b/>
          <w:bCs/>
          <w:i/>
          <w:iCs/>
          <w:position w:val="2"/>
          <w:sz w:val="22"/>
          <w:szCs w:val="22"/>
        </w:rPr>
        <w:t>Λιβαδειά 23/7/2020</w:t>
      </w:r>
      <w:r w:rsidR="00CF084A">
        <w:rPr>
          <w:rFonts w:ascii="Arial" w:eastAsia="Arial" w:hAnsi="Arial" w:cs="Arial"/>
          <w:b/>
          <w:bCs/>
          <w:i/>
          <w:iCs/>
          <w:position w:val="2"/>
          <w:sz w:val="22"/>
          <w:szCs w:val="22"/>
        </w:rPr>
        <w:t xml:space="preserve">                                                                      </w:t>
      </w:r>
      <w:r w:rsidR="00CF084A">
        <w:rPr>
          <w:rFonts w:ascii="Calibri" w:eastAsia="Calibri" w:hAnsi="Calibri" w:cs="Calibri"/>
          <w:b/>
          <w:bCs/>
          <w:position w:val="2"/>
          <w:sz w:val="20"/>
          <w:szCs w:val="20"/>
        </w:rPr>
        <w:t xml:space="preserve"> </w:t>
      </w:r>
      <w:r w:rsidR="00CF084A">
        <w:rPr>
          <w:rFonts w:ascii="Arial" w:eastAsia="Arial" w:hAnsi="Arial" w:cs="Arial"/>
          <w:b/>
          <w:bCs/>
          <w:i/>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12</w:t>
      </w:r>
      <w:r w:rsidR="00BE6825">
        <w:rPr>
          <w:rFonts w:ascii="Arial" w:eastAsia="Arial" w:hAnsi="Arial" w:cs="Arial"/>
          <w:b/>
          <w:bCs/>
          <w:iCs/>
          <w:color w:val="00000A"/>
          <w:spacing w:val="-2"/>
          <w:kern w:val="1"/>
          <w:sz w:val="22"/>
          <w:szCs w:val="22"/>
          <w:lang w:eastAsia="el-GR" w:bidi="hi-IN"/>
        </w:rPr>
        <w:t>6</w:t>
      </w:r>
    </w:p>
    <w:p w:rsidR="00CF084A" w:rsidRDefault="00CF084A" w:rsidP="00BE6825">
      <w:pPr>
        <w:tabs>
          <w:tab w:val="left" w:pos="6237"/>
        </w:tabs>
        <w:snapToGrid w:val="0"/>
        <w:spacing w:line="360" w:lineRule="auto"/>
        <w:ind w:left="113"/>
        <w:jc w:val="center"/>
      </w:pPr>
      <w:r>
        <w:rPr>
          <w:rStyle w:val="FontStyle17"/>
          <w:rFonts w:ascii="Arial" w:eastAsia="Calibri" w:hAnsi="Arial" w:cs="Arial"/>
          <w:bCs/>
          <w:iCs/>
          <w:spacing w:val="-3"/>
          <w:kern w:val="1"/>
          <w:lang w:bidi="hi-IN"/>
        </w:rPr>
        <w:t xml:space="preserve"> </w:t>
      </w:r>
    </w:p>
    <w:p w:rsidR="00BE6825" w:rsidRPr="00BE6825" w:rsidRDefault="00CF084A" w:rsidP="00BE6825">
      <w:pPr>
        <w:widowControl w:val="0"/>
        <w:snapToGrid w:val="0"/>
        <w:spacing w:before="57" w:after="57" w:line="360" w:lineRule="auto"/>
        <w:ind w:left="142"/>
        <w:textAlignment w:val="baseline"/>
        <w:rPr>
          <w:rFonts w:ascii="Arial" w:eastAsia="Arial" w:hAnsi="Arial" w:cs="Arial"/>
          <w:b/>
          <w:bCs/>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BE6825">
        <w:rPr>
          <w:rStyle w:val="FontStyle17"/>
          <w:rFonts w:ascii="Arial" w:eastAsia="Calibri" w:hAnsi="Arial" w:cs="Arial"/>
          <w:b/>
          <w:bCs/>
          <w:iCs/>
          <w:spacing w:val="-3"/>
          <w:kern w:val="1"/>
          <w:sz w:val="24"/>
          <w:szCs w:val="24"/>
          <w:lang w:eastAsia="el-GR" w:bidi="hi-IN"/>
        </w:rPr>
        <w:t xml:space="preserve">:  </w:t>
      </w:r>
      <w:r w:rsidR="00BE6825" w:rsidRPr="00BE6825">
        <w:rPr>
          <w:rFonts w:ascii="Arial" w:eastAsia="Arial" w:hAnsi="Arial" w:cs="Arial"/>
          <w:b/>
          <w:bCs/>
          <w:sz w:val="22"/>
          <w:szCs w:val="22"/>
        </w:rPr>
        <w:t xml:space="preserve">Προγραμματισμός πολιτιστικών εκδηλώσεων </w:t>
      </w:r>
      <w:r w:rsidR="00BE6825">
        <w:rPr>
          <w:rFonts w:ascii="Arial" w:eastAsia="Arial" w:hAnsi="Arial" w:cs="Arial"/>
          <w:b/>
          <w:bCs/>
          <w:sz w:val="22"/>
          <w:szCs w:val="22"/>
        </w:rPr>
        <w:t>«</w:t>
      </w:r>
      <w:r w:rsidR="00BE6825" w:rsidRPr="00BE6825">
        <w:rPr>
          <w:rFonts w:ascii="Arial" w:eastAsia="Arial" w:hAnsi="Arial" w:cs="Arial"/>
          <w:b/>
          <w:bCs/>
          <w:sz w:val="22"/>
          <w:szCs w:val="22"/>
        </w:rPr>
        <w:t>Πανσέληνος</w:t>
      </w:r>
      <w:r w:rsidR="00BE6825">
        <w:rPr>
          <w:rFonts w:ascii="Arial" w:eastAsia="Arial" w:hAnsi="Arial" w:cs="Arial"/>
          <w:b/>
          <w:bCs/>
          <w:sz w:val="22"/>
          <w:szCs w:val="22"/>
        </w:rPr>
        <w:t xml:space="preserve"> </w:t>
      </w:r>
      <w:r w:rsidR="00BE6825" w:rsidRPr="00BE6825">
        <w:rPr>
          <w:rFonts w:ascii="Arial" w:eastAsia="Arial" w:hAnsi="Arial" w:cs="Arial"/>
          <w:b/>
          <w:bCs/>
          <w:sz w:val="22"/>
          <w:szCs w:val="22"/>
        </w:rPr>
        <w:t>2020</w:t>
      </w:r>
      <w:r w:rsidR="00BE6825">
        <w:rPr>
          <w:rFonts w:ascii="Arial" w:eastAsia="Arial" w:hAnsi="Arial" w:cs="Arial"/>
          <w:b/>
          <w:bCs/>
          <w:sz w:val="22"/>
          <w:szCs w:val="22"/>
        </w:rPr>
        <w:t xml:space="preserve">» </w:t>
      </w:r>
      <w:r w:rsidR="00BE6825" w:rsidRPr="00BE6825">
        <w:rPr>
          <w:rFonts w:ascii="Arial" w:eastAsia="Arial" w:hAnsi="Arial" w:cs="Arial"/>
          <w:b/>
          <w:bCs/>
          <w:sz w:val="22"/>
          <w:szCs w:val="22"/>
        </w:rPr>
        <w:t xml:space="preserve"> στην Χαιρώνεια </w:t>
      </w:r>
    </w:p>
    <w:p w:rsidR="00B04BE6" w:rsidRDefault="00B04BE6" w:rsidP="00273EB4">
      <w:pPr>
        <w:pStyle w:val="Web"/>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w:t>
      </w:r>
      <w:r w:rsidRPr="0079483E">
        <w:rPr>
          <w:rFonts w:ascii="Arial" w:hAnsi="Arial" w:cs="Arial"/>
          <w:sz w:val="22"/>
          <w:szCs w:val="22"/>
          <w:u w:val="single"/>
        </w:rPr>
        <w:lastRenderedPageBreak/>
        <w:t>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6379"/>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C30E15" w:rsidRPr="005C59F2" w:rsidRDefault="00CF084A" w:rsidP="00C30E15">
      <w:pPr>
        <w:pStyle w:val="western"/>
        <w:spacing w:before="113" w:after="113" w:line="276" w:lineRule="auto"/>
        <w:ind w:left="-170" w:right="-113"/>
        <w:rPr>
          <w:rFonts w:ascii="Times New Roman" w:hAnsi="Times New Roman" w:cs="Times New Roman"/>
          <w:sz w:val="24"/>
          <w:szCs w:val="24"/>
          <w:lang w:eastAsia="el-GR"/>
        </w:rPr>
      </w:pPr>
      <w:r w:rsidRPr="0002475B">
        <w:rPr>
          <w:rStyle w:val="aa"/>
          <w:rFonts w:eastAsia="Arial"/>
          <w:i w:val="0"/>
          <w:iCs w:val="0"/>
          <w:kern w:val="1"/>
          <w:sz w:val="22"/>
          <w:szCs w:val="22"/>
          <w:shd w:val="clear" w:color="auto" w:fill="FFFFFF"/>
          <w:lang w:eastAsia="el-GR" w:bidi="hi-IN"/>
        </w:rPr>
        <w:t xml:space="preserve"> </w:t>
      </w:r>
      <w:r w:rsidRPr="0002475B">
        <w:rPr>
          <w:rFonts w:eastAsia="Arial"/>
          <w:kern w:val="1"/>
          <w:sz w:val="22"/>
          <w:szCs w:val="22"/>
          <w:highlight w:val="white"/>
          <w:shd w:val="clear" w:color="auto" w:fill="FFFFFF"/>
          <w:lang w:eastAsia="el-GR"/>
        </w:rPr>
        <w:t xml:space="preserve">   </w:t>
      </w:r>
      <w:r w:rsidRPr="0002475B">
        <w:rPr>
          <w:rFonts w:eastAsia="Arial"/>
          <w:bCs/>
          <w:kern w:val="1"/>
          <w:sz w:val="22"/>
          <w:szCs w:val="22"/>
          <w:highlight w:val="white"/>
          <w:shd w:val="clear" w:color="auto" w:fill="FFFFFF"/>
          <w:lang w:eastAsia="el-GR" w:bidi="hi-IN"/>
        </w:rPr>
        <w:t xml:space="preserve">Εισηγούμενος το  </w:t>
      </w:r>
      <w:r w:rsidR="00C30E15">
        <w:rPr>
          <w:rFonts w:eastAsia="Arial"/>
          <w:bCs/>
          <w:kern w:val="1"/>
          <w:sz w:val="22"/>
          <w:szCs w:val="22"/>
          <w:highlight w:val="white"/>
          <w:shd w:val="clear" w:color="auto" w:fill="FFFFFF"/>
          <w:lang w:eastAsia="el-GR" w:bidi="hi-IN"/>
        </w:rPr>
        <w:t>10</w:t>
      </w:r>
      <w:r w:rsidRPr="0002475B">
        <w:rPr>
          <w:rFonts w:eastAsia="Arial"/>
          <w:bCs/>
          <w:kern w:val="1"/>
          <w:sz w:val="22"/>
          <w:szCs w:val="22"/>
          <w:highlight w:val="white"/>
          <w:shd w:val="clear" w:color="auto" w:fill="FFFFFF"/>
          <w:vertAlign w:val="superscript"/>
          <w:lang w:eastAsia="el-GR" w:bidi="hi-IN"/>
        </w:rPr>
        <w:t>Ο</w:t>
      </w:r>
      <w:r w:rsidRPr="0002475B">
        <w:rPr>
          <w:rFonts w:eastAsia="Arial"/>
          <w:bCs/>
          <w:kern w:val="1"/>
          <w:sz w:val="22"/>
          <w:szCs w:val="22"/>
          <w:highlight w:val="white"/>
          <w:shd w:val="clear" w:color="auto" w:fill="FFFFFF"/>
          <w:lang w:eastAsia="el-GR" w:bidi="hi-IN"/>
        </w:rPr>
        <w:t xml:space="preserve"> θέμα της </w:t>
      </w:r>
      <w:r w:rsidRPr="0002475B">
        <w:rPr>
          <w:rFonts w:eastAsia="Arial"/>
          <w:kern w:val="1"/>
          <w:sz w:val="22"/>
          <w:szCs w:val="22"/>
          <w:highlight w:val="white"/>
          <w:shd w:val="clear" w:color="auto" w:fill="FFFFFF"/>
          <w:lang w:eastAsia="el-GR" w:bidi="hi-IN"/>
        </w:rPr>
        <w:t xml:space="preserve"> υπ </w:t>
      </w:r>
      <w:proofErr w:type="spellStart"/>
      <w:r w:rsidRPr="0002475B">
        <w:rPr>
          <w:rFonts w:eastAsia="Arial"/>
          <w:kern w:val="1"/>
          <w:sz w:val="22"/>
          <w:szCs w:val="22"/>
          <w:highlight w:val="white"/>
          <w:shd w:val="clear" w:color="auto" w:fill="FFFFFF"/>
          <w:lang w:eastAsia="el-GR" w:bidi="hi-IN"/>
        </w:rPr>
        <w:t>αριθμ</w:t>
      </w:r>
      <w:proofErr w:type="spellEnd"/>
      <w:r w:rsidRPr="0002475B">
        <w:rPr>
          <w:rFonts w:eastAsia="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6A0C98">
        <w:rPr>
          <w:rStyle w:val="FontStyle17"/>
          <w:rFonts w:ascii="Arial" w:eastAsia="Calibri" w:hAnsi="Arial" w:cs="Arial"/>
          <w:iCs/>
          <w:spacing w:val="-3"/>
          <w:kern w:val="1"/>
        </w:rPr>
        <w:t>1</w:t>
      </w:r>
      <w:r w:rsidR="00C30E15">
        <w:rPr>
          <w:rStyle w:val="FontStyle17"/>
          <w:rFonts w:ascii="Arial" w:eastAsia="Calibri" w:hAnsi="Arial" w:cs="Arial"/>
          <w:iCs/>
          <w:spacing w:val="-3"/>
          <w:kern w:val="1"/>
        </w:rPr>
        <w:t>1</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eastAsia="Arial"/>
          <w:kern w:val="1"/>
          <w:sz w:val="22"/>
          <w:szCs w:val="22"/>
          <w:highlight w:val="white"/>
          <w:shd w:val="clear" w:color="auto" w:fill="FFFFFF"/>
          <w:lang w:eastAsia="el-GR" w:bidi="hi-IN"/>
        </w:rPr>
        <w:t xml:space="preserve">ο Πρόεδρος  </w:t>
      </w:r>
      <w:r w:rsidR="004A3685" w:rsidRPr="0002475B">
        <w:rPr>
          <w:rFonts w:eastAsia="Arial"/>
          <w:kern w:val="1"/>
          <w:sz w:val="22"/>
          <w:szCs w:val="22"/>
          <w:highlight w:val="white"/>
          <w:shd w:val="clear" w:color="auto" w:fill="FFFFFF"/>
          <w:lang w:eastAsia="el-GR" w:bidi="hi-IN"/>
        </w:rPr>
        <w:t xml:space="preserve">έθεσε υπόψη των μελών του Δημοτικού </w:t>
      </w:r>
      <w:r w:rsidR="004A3685" w:rsidRPr="0002475B">
        <w:rPr>
          <w:sz w:val="22"/>
          <w:lang w:eastAsia="el-GR"/>
        </w:rPr>
        <w:t xml:space="preserve">  Συμβουλίου </w:t>
      </w:r>
      <w:r w:rsidR="00763543" w:rsidRPr="0002475B">
        <w:rPr>
          <w:rStyle w:val="aa"/>
          <w:rFonts w:eastAsia="Arial"/>
          <w:i w:val="0"/>
          <w:iCs w:val="0"/>
          <w:kern w:val="1"/>
          <w:sz w:val="22"/>
          <w:szCs w:val="22"/>
          <w:shd w:val="clear" w:color="auto" w:fill="FFFFFF"/>
          <w:lang w:eastAsia="el-GR" w:bidi="hi-IN"/>
        </w:rPr>
        <w:t>τ</w:t>
      </w:r>
      <w:r w:rsidR="001C0B46" w:rsidRPr="0002475B">
        <w:rPr>
          <w:rStyle w:val="aa"/>
          <w:rFonts w:eastAsia="Arial"/>
          <w:i w:val="0"/>
          <w:iCs w:val="0"/>
          <w:kern w:val="1"/>
          <w:sz w:val="22"/>
          <w:szCs w:val="22"/>
          <w:shd w:val="clear" w:color="auto" w:fill="FFFFFF"/>
          <w:lang w:eastAsia="el-GR" w:bidi="hi-IN"/>
        </w:rPr>
        <w:t>ο</w:t>
      </w:r>
      <w:r w:rsidR="00763543" w:rsidRPr="0002475B">
        <w:rPr>
          <w:rStyle w:val="aa"/>
          <w:rFonts w:eastAsia="Arial"/>
          <w:i w:val="0"/>
          <w:iCs w:val="0"/>
          <w:kern w:val="1"/>
          <w:sz w:val="22"/>
          <w:szCs w:val="22"/>
          <w:shd w:val="clear" w:color="auto" w:fill="FFFFFF"/>
          <w:lang w:eastAsia="el-GR" w:bidi="hi-IN"/>
        </w:rPr>
        <w:t xml:space="preserve"> υπ αριθμ</w:t>
      </w:r>
      <w:r w:rsidR="0066650D" w:rsidRPr="0002475B">
        <w:rPr>
          <w:rStyle w:val="aa"/>
          <w:rFonts w:eastAsia="Arial"/>
          <w:i w:val="0"/>
          <w:iCs w:val="0"/>
          <w:kern w:val="1"/>
          <w:sz w:val="22"/>
          <w:szCs w:val="22"/>
          <w:shd w:val="clear" w:color="auto" w:fill="FFFFFF"/>
          <w:lang w:eastAsia="el-GR" w:bidi="hi-IN"/>
        </w:rPr>
        <w:t>.</w:t>
      </w:r>
      <w:r w:rsidR="00C30E15">
        <w:rPr>
          <w:rStyle w:val="aa"/>
          <w:rFonts w:eastAsia="Arial"/>
          <w:i w:val="0"/>
          <w:iCs w:val="0"/>
          <w:kern w:val="1"/>
          <w:sz w:val="22"/>
          <w:szCs w:val="22"/>
          <w:shd w:val="clear" w:color="auto" w:fill="FFFFFF"/>
          <w:lang w:eastAsia="el-GR" w:bidi="hi-IN"/>
        </w:rPr>
        <w:t>13331</w:t>
      </w:r>
      <w:r w:rsidR="006A0C98">
        <w:rPr>
          <w:rStyle w:val="aa"/>
          <w:rFonts w:eastAsia="Arial"/>
          <w:i w:val="0"/>
          <w:iCs w:val="0"/>
          <w:kern w:val="1"/>
          <w:sz w:val="22"/>
          <w:szCs w:val="22"/>
          <w:shd w:val="clear" w:color="auto" w:fill="FFFFFF"/>
          <w:lang w:eastAsia="el-GR" w:bidi="hi-IN"/>
        </w:rPr>
        <w:t>/</w:t>
      </w:r>
      <w:r w:rsidR="00C30E15">
        <w:rPr>
          <w:rStyle w:val="aa"/>
          <w:rFonts w:eastAsia="Arial"/>
          <w:i w:val="0"/>
          <w:iCs w:val="0"/>
          <w:kern w:val="1"/>
          <w:sz w:val="22"/>
          <w:szCs w:val="22"/>
          <w:shd w:val="clear" w:color="auto" w:fill="FFFFFF"/>
          <w:lang w:eastAsia="el-GR" w:bidi="hi-IN"/>
        </w:rPr>
        <w:t>10-7</w:t>
      </w:r>
      <w:r w:rsidR="0066650D" w:rsidRPr="0002475B">
        <w:rPr>
          <w:rStyle w:val="aa"/>
          <w:rFonts w:eastAsia="Arial"/>
          <w:i w:val="0"/>
          <w:iCs w:val="0"/>
          <w:kern w:val="1"/>
          <w:sz w:val="22"/>
          <w:szCs w:val="22"/>
          <w:shd w:val="clear" w:color="auto" w:fill="FFFFFF"/>
          <w:lang w:eastAsia="el-GR" w:bidi="hi-IN"/>
        </w:rPr>
        <w:t>-2020</w:t>
      </w:r>
      <w:r w:rsidR="00763543" w:rsidRPr="0002475B">
        <w:rPr>
          <w:rStyle w:val="aa"/>
          <w:rFonts w:eastAsia="Arial"/>
          <w:i w:val="0"/>
          <w:iCs w:val="0"/>
          <w:kern w:val="1"/>
          <w:sz w:val="22"/>
          <w:szCs w:val="22"/>
          <w:shd w:val="clear" w:color="auto" w:fill="FFFFFF"/>
          <w:lang w:eastAsia="el-GR" w:bidi="hi-IN"/>
        </w:rPr>
        <w:t xml:space="preserve"> </w:t>
      </w:r>
      <w:r w:rsidR="0066650D" w:rsidRPr="0002475B">
        <w:rPr>
          <w:rStyle w:val="aa"/>
          <w:rFonts w:eastAsia="Arial"/>
          <w:i w:val="0"/>
          <w:iCs w:val="0"/>
          <w:kern w:val="1"/>
          <w:sz w:val="22"/>
          <w:szCs w:val="22"/>
          <w:highlight w:val="white"/>
          <w:shd w:val="clear" w:color="auto" w:fill="FFFFFF"/>
          <w:lang w:eastAsia="el-GR" w:bidi="hi-IN"/>
        </w:rPr>
        <w:t>έγγραφο</w:t>
      </w:r>
      <w:r w:rsidR="00C30E15" w:rsidRPr="005C59F2">
        <w:rPr>
          <w:sz w:val="22"/>
          <w:lang w:eastAsia="el-GR"/>
        </w:rPr>
        <w:t xml:space="preserve"> του Αυτοτελούς Τμήματος Πολιτισμού ,Αθλητισμού &amp; Τουρισμού του Δήμου στο οποίο μεταξύ άλλων αναφέρονται </w:t>
      </w:r>
      <w:r w:rsidR="00C30E15" w:rsidRPr="005C59F2">
        <w:rPr>
          <w:spacing w:val="-4"/>
          <w:sz w:val="22"/>
          <w:lang w:eastAsia="el-GR"/>
        </w:rPr>
        <w:t xml:space="preserve">: </w:t>
      </w:r>
    </w:p>
    <w:p w:rsidR="00C30E15" w:rsidRPr="00253E65" w:rsidRDefault="00C30E15" w:rsidP="00C30E15">
      <w:pPr>
        <w:pStyle w:val="af2"/>
        <w:spacing w:line="276" w:lineRule="auto"/>
        <w:ind w:hanging="22"/>
        <w:rPr>
          <w:rFonts w:ascii="Arial" w:hAnsi="Arial" w:cs="Arial"/>
          <w:i/>
          <w:sz w:val="22"/>
          <w:szCs w:val="22"/>
        </w:rPr>
      </w:pPr>
      <w:r w:rsidRPr="00253E65">
        <w:rPr>
          <w:rFonts w:ascii="Arial" w:hAnsi="Arial" w:cs="Arial"/>
          <w:i/>
          <w:sz w:val="22"/>
          <w:szCs w:val="22"/>
        </w:rPr>
        <w:t xml:space="preserve">Κάθε χρόνο η Κοινότητα Χαιρώνειας του Δήμου </w:t>
      </w:r>
      <w:proofErr w:type="spellStart"/>
      <w:r w:rsidRPr="00253E65">
        <w:rPr>
          <w:rFonts w:ascii="Arial" w:hAnsi="Arial" w:cs="Arial"/>
          <w:i/>
          <w:sz w:val="22"/>
          <w:szCs w:val="22"/>
        </w:rPr>
        <w:t>Λεβαδέων</w:t>
      </w:r>
      <w:proofErr w:type="spellEnd"/>
      <w:r w:rsidRPr="00253E65">
        <w:rPr>
          <w:rFonts w:ascii="Arial" w:hAnsi="Arial" w:cs="Arial"/>
          <w:i/>
          <w:sz w:val="22"/>
          <w:szCs w:val="22"/>
        </w:rPr>
        <w:t xml:space="preserve"> διοργανώνει εκδηλώσεις</w:t>
      </w:r>
      <w:r w:rsidRPr="00253E65">
        <w:rPr>
          <w:rFonts w:ascii="Arial" w:hAnsi="Arial" w:cs="Arial"/>
          <w:i/>
          <w:color w:val="2E3233"/>
          <w:spacing w:val="-9"/>
          <w:sz w:val="22"/>
          <w:szCs w:val="22"/>
        </w:rPr>
        <w:t xml:space="preserve"> </w:t>
      </w:r>
      <w:r w:rsidRPr="00253E65">
        <w:rPr>
          <w:rFonts w:ascii="Arial" w:hAnsi="Arial" w:cs="Arial"/>
          <w:i/>
          <w:sz w:val="22"/>
          <w:szCs w:val="22"/>
        </w:rPr>
        <w:t>που τελούν υπό την αιγίδα</w:t>
      </w:r>
      <w:r w:rsidRPr="00253E65">
        <w:rPr>
          <w:rFonts w:ascii="Arial" w:hAnsi="Arial" w:cs="Arial"/>
          <w:i/>
          <w:color w:val="2E3233"/>
          <w:spacing w:val="-9"/>
          <w:sz w:val="22"/>
          <w:szCs w:val="22"/>
        </w:rPr>
        <w:t xml:space="preserve"> </w:t>
      </w:r>
      <w:r w:rsidRPr="00253E65">
        <w:rPr>
          <w:rFonts w:ascii="Arial" w:hAnsi="Arial" w:cs="Arial"/>
          <w:i/>
          <w:sz w:val="22"/>
          <w:szCs w:val="22"/>
        </w:rPr>
        <w:t xml:space="preserve">του Υπουργείου Πολιτισμού για τον εορτασμό της πανσελήνου του Αυγούστου. Στην διάρκεια της ημέρας αυτής, οι αρχαιολογικοί χώροι, τα μνημεία  και τα μουσεία μένουν ανοιχτά για το κοινό και διοργανώνονται εκδηλώσεις από τους τοπικούς φορείς με ελεύθερη είσοδο. </w:t>
      </w:r>
    </w:p>
    <w:p w:rsidR="00C30E15" w:rsidRPr="00253E65" w:rsidRDefault="00C30E15" w:rsidP="00C30E15">
      <w:pPr>
        <w:pStyle w:val="af2"/>
        <w:spacing w:line="276" w:lineRule="auto"/>
        <w:ind w:hanging="22"/>
        <w:rPr>
          <w:rFonts w:ascii="Arial" w:hAnsi="Arial" w:cs="Arial"/>
          <w:i/>
          <w:sz w:val="22"/>
          <w:szCs w:val="22"/>
        </w:rPr>
      </w:pPr>
      <w:r w:rsidRPr="00253E65">
        <w:rPr>
          <w:rFonts w:ascii="Arial" w:hAnsi="Arial" w:cs="Arial"/>
          <w:i/>
          <w:sz w:val="22"/>
          <w:szCs w:val="22"/>
        </w:rPr>
        <w:t xml:space="preserve">Η φετινή εκδήλωση θα πραγματοποιηθεί την Δευτέρα 3 Αυγούστου 2020, στο χώρο έμπροσθεν του Λέοντος της Χαιρώνειας και περιλαμβάνει μουσική παράσταση με την Κλεονίκη </w:t>
      </w:r>
      <w:proofErr w:type="spellStart"/>
      <w:r w:rsidRPr="00253E65">
        <w:rPr>
          <w:rFonts w:ascii="Arial" w:hAnsi="Arial" w:cs="Arial"/>
          <w:i/>
          <w:sz w:val="22"/>
          <w:szCs w:val="22"/>
        </w:rPr>
        <w:t>Δεμίρη</w:t>
      </w:r>
      <w:proofErr w:type="spellEnd"/>
      <w:r w:rsidRPr="00253E65">
        <w:rPr>
          <w:rFonts w:ascii="Arial" w:hAnsi="Arial" w:cs="Arial"/>
          <w:i/>
          <w:sz w:val="22"/>
          <w:szCs w:val="22"/>
        </w:rPr>
        <w:t xml:space="preserve"> στο τραγούδι και τον Γιώργο </w:t>
      </w:r>
      <w:proofErr w:type="spellStart"/>
      <w:r w:rsidRPr="00253E65">
        <w:rPr>
          <w:rFonts w:ascii="Arial" w:hAnsi="Arial" w:cs="Arial"/>
          <w:i/>
          <w:sz w:val="22"/>
          <w:szCs w:val="22"/>
        </w:rPr>
        <w:t>Τσοκάνη</w:t>
      </w:r>
      <w:proofErr w:type="spellEnd"/>
      <w:r w:rsidRPr="00253E65">
        <w:rPr>
          <w:rFonts w:ascii="Arial" w:hAnsi="Arial" w:cs="Arial"/>
          <w:i/>
          <w:sz w:val="22"/>
          <w:szCs w:val="22"/>
        </w:rPr>
        <w:t xml:space="preserve"> στο πιάνο – φωνή. Οι επισκέπτες θα έχουν επίσης την ευκαιρία  να περιηγηθούν και να γνωρίσουν τους σημαντικούς αρχαιολογικούς χώρους, τα μνημεία, το μουσείο και τα αξιοθέατα της Χαιρώνειας, με τη λάμψη της αυγουστιάτικης πανσελήνου. </w:t>
      </w:r>
    </w:p>
    <w:p w:rsidR="00C30E15" w:rsidRPr="00253E65" w:rsidRDefault="00C30E15" w:rsidP="00C30E15">
      <w:pPr>
        <w:spacing w:line="276" w:lineRule="auto"/>
        <w:jc w:val="center"/>
        <w:rPr>
          <w:rFonts w:ascii="Arial" w:eastAsia="Corbel" w:hAnsi="Arial" w:cs="Arial"/>
          <w:b/>
          <w:bCs/>
          <w:i/>
          <w:sz w:val="22"/>
          <w:szCs w:val="22"/>
        </w:rPr>
      </w:pPr>
    </w:p>
    <w:p w:rsidR="00C30E15" w:rsidRPr="00253E65" w:rsidRDefault="00C30E15" w:rsidP="00C30E15">
      <w:pPr>
        <w:spacing w:line="276" w:lineRule="auto"/>
        <w:jc w:val="both"/>
        <w:rPr>
          <w:rFonts w:ascii="Arial" w:hAnsi="Arial" w:cs="Arial"/>
          <w:i/>
          <w:sz w:val="22"/>
          <w:szCs w:val="22"/>
          <w:lang w:val="en-US"/>
        </w:rPr>
      </w:pPr>
      <w:r w:rsidRPr="00253E65">
        <w:rPr>
          <w:rFonts w:ascii="Arial" w:hAnsi="Arial" w:cs="Arial"/>
          <w:i/>
          <w:color w:val="000000"/>
          <w:sz w:val="22"/>
          <w:szCs w:val="22"/>
        </w:rPr>
        <w:t>Κ</w:t>
      </w:r>
      <w:r w:rsidRPr="00253E65">
        <w:rPr>
          <w:rFonts w:ascii="Arial" w:hAnsi="Arial" w:cs="Arial"/>
          <w:i/>
          <w:sz w:val="22"/>
          <w:szCs w:val="22"/>
        </w:rPr>
        <w:t xml:space="preserve">αλείται το Δημοτικό Συμβούλιο </w:t>
      </w:r>
    </w:p>
    <w:p w:rsidR="00C30E15" w:rsidRPr="00253E65" w:rsidRDefault="00C30E15" w:rsidP="00C30E15">
      <w:pPr>
        <w:spacing w:line="276" w:lineRule="auto"/>
        <w:jc w:val="both"/>
        <w:rPr>
          <w:rFonts w:ascii="Arial" w:hAnsi="Arial" w:cs="Arial"/>
          <w:i/>
          <w:sz w:val="22"/>
          <w:szCs w:val="22"/>
          <w:lang w:val="en-US"/>
        </w:rPr>
      </w:pPr>
    </w:p>
    <w:p w:rsidR="00C30E15" w:rsidRPr="00253E65" w:rsidRDefault="00C30E15" w:rsidP="00C30E15">
      <w:pPr>
        <w:numPr>
          <w:ilvl w:val="0"/>
          <w:numId w:val="43"/>
        </w:numPr>
        <w:spacing w:line="276" w:lineRule="auto"/>
        <w:jc w:val="both"/>
        <w:rPr>
          <w:rFonts w:ascii="Arial" w:eastAsia="SimSun" w:hAnsi="Arial" w:cs="Arial"/>
          <w:bCs/>
          <w:i/>
          <w:sz w:val="22"/>
          <w:szCs w:val="22"/>
          <w:lang w:bidi="hi-IN"/>
        </w:rPr>
      </w:pPr>
      <w:r w:rsidRPr="00253E65">
        <w:rPr>
          <w:rFonts w:ascii="Arial" w:hAnsi="Arial" w:cs="Arial"/>
          <w:i/>
          <w:sz w:val="22"/>
          <w:szCs w:val="22"/>
        </w:rPr>
        <w:t>σύμφωνα με τα</w:t>
      </w:r>
      <w:r w:rsidRPr="00253E65">
        <w:rPr>
          <w:rFonts w:ascii="Arial" w:eastAsia="SimSun" w:hAnsi="Arial" w:cs="Arial"/>
          <w:bCs/>
          <w:i/>
          <w:sz w:val="22"/>
          <w:szCs w:val="22"/>
          <w:highlight w:val="white"/>
          <w:lang w:bidi="hi-IN"/>
        </w:rPr>
        <w:t xml:space="preserve"> εδάφια 5 και 8 του άρθρου 75 του Ν. 3463/2006 “Νέος Δημοτικός και Κοινοτικός Κώδικας” (ΦΕΚ 114/Α) </w:t>
      </w:r>
      <w:r w:rsidRPr="00253E65">
        <w:rPr>
          <w:rFonts w:ascii="Arial" w:eastAsia="SimSun" w:hAnsi="Arial" w:cs="Arial"/>
          <w:bCs/>
          <w:i/>
          <w:sz w:val="22"/>
          <w:szCs w:val="22"/>
          <w:lang w:bidi="hi-IN"/>
        </w:rPr>
        <w:t>και</w:t>
      </w:r>
    </w:p>
    <w:p w:rsidR="00C30E15" w:rsidRPr="00253E65" w:rsidRDefault="00C30E15" w:rsidP="00C30E15">
      <w:pPr>
        <w:numPr>
          <w:ilvl w:val="0"/>
          <w:numId w:val="43"/>
        </w:numPr>
        <w:spacing w:line="276" w:lineRule="auto"/>
        <w:jc w:val="both"/>
        <w:rPr>
          <w:rFonts w:ascii="Arial" w:eastAsia="SimSun" w:hAnsi="Arial" w:cs="Arial"/>
          <w:bCs/>
          <w:i/>
          <w:sz w:val="22"/>
          <w:szCs w:val="22"/>
          <w:lang w:bidi="hi-IN"/>
        </w:rPr>
      </w:pPr>
      <w:r w:rsidRPr="00253E65">
        <w:rPr>
          <w:rFonts w:ascii="Arial" w:eastAsia="SimSun" w:hAnsi="Arial" w:cs="Arial"/>
          <w:bCs/>
          <w:i/>
          <w:sz w:val="22"/>
          <w:szCs w:val="22"/>
          <w:lang w:bidi="hi-IN"/>
        </w:rPr>
        <w:t>σύμφωνα με την 24/10.7.2020 απόφαση της Κοινότητας Χαιρώνειας</w:t>
      </w:r>
    </w:p>
    <w:p w:rsidR="00C30E15" w:rsidRPr="00253E65" w:rsidRDefault="00C30E15" w:rsidP="00C30E15">
      <w:pPr>
        <w:spacing w:line="276" w:lineRule="auto"/>
        <w:jc w:val="both"/>
        <w:rPr>
          <w:rFonts w:ascii="Arial" w:hAnsi="Arial" w:cs="Arial"/>
          <w:i/>
          <w:sz w:val="22"/>
          <w:szCs w:val="22"/>
        </w:rPr>
      </w:pPr>
    </w:p>
    <w:p w:rsidR="00C30E15" w:rsidRPr="00253E65" w:rsidRDefault="00C30E15" w:rsidP="00C30E15">
      <w:pPr>
        <w:pStyle w:val="af9"/>
        <w:ind w:left="0"/>
        <w:jc w:val="both"/>
        <w:rPr>
          <w:rFonts w:ascii="Arial" w:hAnsi="Arial" w:cs="Arial"/>
          <w:i/>
          <w:color w:val="000000"/>
          <w:sz w:val="22"/>
          <w:szCs w:val="22"/>
        </w:rPr>
      </w:pPr>
      <w:r w:rsidRPr="00253E65">
        <w:rPr>
          <w:rFonts w:ascii="Arial" w:hAnsi="Arial" w:cs="Arial"/>
          <w:i/>
          <w:color w:val="000000"/>
          <w:sz w:val="22"/>
          <w:szCs w:val="22"/>
        </w:rPr>
        <w:t xml:space="preserve">Να εγκρίνει το πρόγραμμα των πολιτιστικών εκδηλώσεων </w:t>
      </w:r>
      <w:r w:rsidRPr="00253E65">
        <w:rPr>
          <w:rFonts w:ascii="Arial" w:hAnsi="Arial" w:cs="Arial"/>
          <w:b/>
          <w:bCs/>
          <w:i/>
          <w:color w:val="000000"/>
          <w:sz w:val="22"/>
          <w:szCs w:val="22"/>
        </w:rPr>
        <w:t>“Πανσέληνος στη Χαιρώνεια”</w:t>
      </w:r>
      <w:r w:rsidRPr="00253E65">
        <w:rPr>
          <w:rFonts w:ascii="Arial" w:hAnsi="Arial" w:cs="Arial"/>
          <w:i/>
          <w:color w:val="000000"/>
          <w:sz w:val="22"/>
          <w:szCs w:val="22"/>
        </w:rPr>
        <w:t xml:space="preserve"> όπως αναφέρονται ανωτέρω.</w:t>
      </w:r>
    </w:p>
    <w:p w:rsidR="006A0C98" w:rsidRDefault="006A0C98" w:rsidP="006A0C98">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6A0C98" w:rsidRPr="002B3827" w:rsidRDefault="006A0C98" w:rsidP="006A0C98">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0C98" w:rsidRPr="001C0B46" w:rsidRDefault="006A0C98" w:rsidP="006A0C98">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C30E15">
        <w:rPr>
          <w:rStyle w:val="aa"/>
          <w:rFonts w:ascii="Arial" w:eastAsia="Arial" w:hAnsi="Arial" w:cs="Arial"/>
          <w:i w:val="0"/>
          <w:iCs w:val="0"/>
          <w:kern w:val="1"/>
          <w:sz w:val="22"/>
          <w:szCs w:val="22"/>
          <w:shd w:val="clear" w:color="auto" w:fill="FFFFFF"/>
          <w:lang w:eastAsia="el-GR" w:bidi="hi-IN"/>
        </w:rPr>
        <w:t>13331</w:t>
      </w:r>
      <w:r>
        <w:rPr>
          <w:rStyle w:val="aa"/>
          <w:rFonts w:ascii="Arial" w:eastAsia="Arial" w:hAnsi="Arial" w:cs="Arial"/>
          <w:i w:val="0"/>
          <w:iCs w:val="0"/>
          <w:kern w:val="1"/>
          <w:sz w:val="22"/>
          <w:szCs w:val="22"/>
          <w:shd w:val="clear" w:color="auto" w:fill="FFFFFF"/>
          <w:lang w:eastAsia="el-GR" w:bidi="hi-IN"/>
        </w:rPr>
        <w:t>/</w:t>
      </w:r>
      <w:r w:rsidR="00C30E15">
        <w:rPr>
          <w:rStyle w:val="aa"/>
          <w:rFonts w:ascii="Arial" w:eastAsia="Arial" w:hAnsi="Arial" w:cs="Arial"/>
          <w:i w:val="0"/>
          <w:iCs w:val="0"/>
          <w:kern w:val="1"/>
          <w:sz w:val="22"/>
          <w:szCs w:val="22"/>
          <w:shd w:val="clear" w:color="auto" w:fill="FFFFFF"/>
          <w:lang w:eastAsia="el-GR" w:bidi="hi-IN"/>
        </w:rPr>
        <w:t>10-7</w:t>
      </w:r>
      <w:r>
        <w:rPr>
          <w:rStyle w:val="aa"/>
          <w:rFonts w:ascii="Arial" w:eastAsia="Arial" w:hAnsi="Arial" w:cs="Arial"/>
          <w:i w:val="0"/>
          <w:iCs w:val="0"/>
          <w:kern w:val="1"/>
          <w:sz w:val="22"/>
          <w:szCs w:val="22"/>
          <w:shd w:val="clear" w:color="auto" w:fill="FFFFFF"/>
          <w:lang w:eastAsia="el-GR" w:bidi="hi-IN"/>
        </w:rPr>
        <w:t>-</w:t>
      </w:r>
      <w:r w:rsidRPr="008D54D6">
        <w:rPr>
          <w:rStyle w:val="aa"/>
          <w:rFonts w:ascii="Arial" w:eastAsia="Arial" w:hAnsi="Arial" w:cs="Arial"/>
          <w:i w:val="0"/>
          <w:iCs w:val="0"/>
          <w:kern w:val="1"/>
          <w:sz w:val="22"/>
          <w:szCs w:val="22"/>
          <w:shd w:val="clear" w:color="auto" w:fill="FFFFFF"/>
          <w:lang w:eastAsia="el-GR" w:bidi="hi-IN"/>
        </w:rPr>
        <w:t xml:space="preserve">020 έγγραφο  </w:t>
      </w:r>
      <w:r>
        <w:rPr>
          <w:rStyle w:val="aa"/>
          <w:rFonts w:ascii="Arial" w:eastAsia="Arial" w:hAnsi="Arial" w:cs="Arial"/>
          <w:i w:val="0"/>
          <w:iCs w:val="0"/>
          <w:kern w:val="1"/>
          <w:sz w:val="22"/>
          <w:szCs w:val="22"/>
          <w:shd w:val="clear" w:color="auto" w:fill="FFFFFF"/>
          <w:lang w:eastAsia="el-GR" w:bidi="hi-IN"/>
        </w:rPr>
        <w:t xml:space="preserve"> </w:t>
      </w:r>
      <w:r>
        <w:rPr>
          <w:rStyle w:val="aa"/>
          <w:rFonts w:eastAsia="Arial"/>
          <w:i w:val="0"/>
          <w:iCs w:val="0"/>
          <w:kern w:val="1"/>
          <w:sz w:val="22"/>
          <w:szCs w:val="22"/>
          <w:shd w:val="clear" w:color="auto" w:fill="FFFFFF"/>
          <w:lang w:eastAsia="el-GR" w:bidi="hi-IN"/>
        </w:rPr>
        <w:t xml:space="preserve"> </w:t>
      </w:r>
      <w:r w:rsidRPr="001C0B46">
        <w:rPr>
          <w:rStyle w:val="aa"/>
          <w:rFonts w:ascii="Arial" w:eastAsia="Arial" w:hAnsi="Arial" w:cs="Arial"/>
          <w:i w:val="0"/>
          <w:iCs w:val="0"/>
          <w:kern w:val="1"/>
          <w:sz w:val="22"/>
          <w:szCs w:val="22"/>
          <w:shd w:val="clear" w:color="auto" w:fill="FFFFFF"/>
          <w:lang w:eastAsia="el-GR" w:bidi="hi-IN"/>
        </w:rPr>
        <w:t>της Δ/</w:t>
      </w:r>
      <w:proofErr w:type="spellStart"/>
      <w:r w:rsidRPr="001C0B46">
        <w:rPr>
          <w:rStyle w:val="aa"/>
          <w:rFonts w:ascii="Arial" w:eastAsia="Arial" w:hAnsi="Arial" w:cs="Arial"/>
          <w:i w:val="0"/>
          <w:iCs w:val="0"/>
          <w:kern w:val="1"/>
          <w:sz w:val="22"/>
          <w:szCs w:val="22"/>
          <w:shd w:val="clear" w:color="auto" w:fill="FFFFFF"/>
          <w:lang w:eastAsia="el-GR" w:bidi="hi-IN"/>
        </w:rPr>
        <w:t>νσης</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Τεχνικών Υπηρεσιών του Δή</w:t>
      </w:r>
      <w:r w:rsidRPr="001C0B46">
        <w:rPr>
          <w:rStyle w:val="aa"/>
          <w:rFonts w:ascii="Arial" w:eastAsia="Arial" w:hAnsi="Arial" w:cs="Arial"/>
          <w:i w:val="0"/>
          <w:iCs w:val="0"/>
          <w:kern w:val="1"/>
          <w:sz w:val="22"/>
          <w:szCs w:val="22"/>
          <w:shd w:val="clear" w:color="auto" w:fill="FFFFFF"/>
          <w:lang w:eastAsia="el-GR" w:bidi="hi-IN"/>
        </w:rPr>
        <w:t>μου</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6A0C98" w:rsidRDefault="006A0C98" w:rsidP="006A0C98">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lastRenderedPageBreak/>
        <w:t>(ΦΕΚ Α΄64).</w:t>
      </w:r>
    </w:p>
    <w:p w:rsidR="006A0C98" w:rsidRPr="003D2116" w:rsidRDefault="006A0C98" w:rsidP="006A0C9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6A0C98" w:rsidRPr="003D2116"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6A0C98"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6A0C98" w:rsidRPr="00C6575B" w:rsidRDefault="006A0C98" w:rsidP="006A0C98">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6A0C98" w:rsidRPr="001C0B46" w:rsidRDefault="006A0C98" w:rsidP="006A0C9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6A0C98" w:rsidRPr="00C30E15" w:rsidRDefault="00C30E15" w:rsidP="006A0C98">
      <w:pPr>
        <w:pStyle w:val="210"/>
        <w:numPr>
          <w:ilvl w:val="0"/>
          <w:numId w:val="7"/>
        </w:numPr>
        <w:rPr>
          <w:rFonts w:ascii="Arial" w:hAnsi="Arial" w:cs="Arial"/>
          <w:sz w:val="22"/>
          <w:szCs w:val="22"/>
        </w:rPr>
      </w:pPr>
      <w:r w:rsidRPr="00C30E15">
        <w:rPr>
          <w:rFonts w:ascii="Arial" w:hAnsi="Arial" w:cs="Arial"/>
          <w:sz w:val="22"/>
          <w:szCs w:val="22"/>
        </w:rPr>
        <w:t xml:space="preserve"> Την υπ αριθμ.24/10-7-2020 Απόφαση της Κοινότητας Χαιρώνειας</w:t>
      </w:r>
    </w:p>
    <w:p w:rsidR="00C30E15" w:rsidRPr="00C30E15" w:rsidRDefault="00C30E15" w:rsidP="00C30E15">
      <w:pPr>
        <w:pStyle w:val="af9"/>
        <w:numPr>
          <w:ilvl w:val="0"/>
          <w:numId w:val="7"/>
        </w:numPr>
        <w:suppressAutoHyphens w:val="0"/>
        <w:spacing w:before="100" w:beforeAutospacing="1" w:after="100" w:afterAutospacing="1" w:line="276" w:lineRule="auto"/>
        <w:jc w:val="both"/>
        <w:rPr>
          <w:color w:val="000000"/>
          <w:lang w:eastAsia="el-GR"/>
        </w:rPr>
      </w:pPr>
      <w:r>
        <w:rPr>
          <w:rFonts w:ascii="Arial" w:hAnsi="Arial" w:cs="Arial"/>
          <w:color w:val="000000"/>
          <w:sz w:val="22"/>
          <w:szCs w:val="22"/>
          <w:lang w:eastAsia="el-GR"/>
        </w:rPr>
        <w:t xml:space="preserve">Την παρ. στ , </w:t>
      </w:r>
      <w:r w:rsidRPr="00C30E15">
        <w:rPr>
          <w:rFonts w:ascii="Arial" w:hAnsi="Arial" w:cs="Arial"/>
          <w:color w:val="000000"/>
          <w:sz w:val="22"/>
          <w:szCs w:val="22"/>
          <w:lang w:eastAsia="el-GR"/>
        </w:rPr>
        <w:t xml:space="preserve">εδάφιο 8 του άρθρου 75 του Ν. 3463/2006 “Νέος Δημοτικός και Κοινοτικός Κώδικας” (ΦΕΚ 114/Α) </w:t>
      </w:r>
    </w:p>
    <w:p w:rsidR="006A0C98" w:rsidRDefault="006A0C98" w:rsidP="006A0C98">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436BC3" w:rsidRDefault="00436BC3" w:rsidP="006A0C98">
      <w:pPr>
        <w:tabs>
          <w:tab w:val="center" w:pos="8460"/>
        </w:tabs>
        <w:jc w:val="both"/>
        <w:rPr>
          <w:rFonts w:ascii="Arial" w:eastAsia="Arial" w:hAnsi="Arial" w:cs="Arial"/>
          <w:b/>
          <w:bCs/>
          <w:sz w:val="22"/>
          <w:szCs w:val="22"/>
        </w:rPr>
      </w:pPr>
    </w:p>
    <w:p w:rsidR="00436BC3" w:rsidRDefault="00436BC3" w:rsidP="00436BC3">
      <w:pPr>
        <w:tabs>
          <w:tab w:val="center" w:pos="8460"/>
        </w:tabs>
        <w:suppressAutoHyphens w:val="0"/>
        <w:spacing w:before="113" w:after="113" w:line="276" w:lineRule="auto"/>
        <w:ind w:right="-113"/>
        <w:jc w:val="both"/>
      </w:pPr>
      <w:r w:rsidRPr="000F73F6">
        <w:rPr>
          <w:rStyle w:val="aa"/>
          <w:rFonts w:ascii="Arial" w:eastAsia="Calibri" w:hAnsi="Arial" w:cs="Arial"/>
          <w:b/>
          <w:bCs/>
          <w:i w:val="0"/>
          <w:color w:val="000000"/>
          <w:kern w:val="1"/>
          <w:sz w:val="22"/>
          <w:szCs w:val="22"/>
          <w:highlight w:val="white"/>
          <w:shd w:val="clear" w:color="auto" w:fill="FFFFFF"/>
          <w:lang w:eastAsia="el-GR" w:bidi="hi-IN"/>
        </w:rPr>
        <w:t>Εγκρίνει</w:t>
      </w:r>
      <w:r w:rsidRPr="000F73F6">
        <w:rPr>
          <w:rStyle w:val="aa"/>
          <w:rFonts w:ascii="Arial" w:eastAsia="Calibri" w:hAnsi="Arial" w:cs="Arial"/>
          <w:i w:val="0"/>
          <w:color w:val="000000"/>
          <w:kern w:val="1"/>
          <w:sz w:val="22"/>
          <w:szCs w:val="22"/>
          <w:highlight w:val="white"/>
          <w:shd w:val="clear" w:color="auto" w:fill="FFFFFF"/>
          <w:lang w:eastAsia="el-GR" w:bidi="hi-IN"/>
        </w:rPr>
        <w:t xml:space="preserve"> την πραγματοποίηση</w:t>
      </w:r>
      <w:r>
        <w:rPr>
          <w:rStyle w:val="aa"/>
          <w:rFonts w:ascii="Arial" w:eastAsia="Calibri" w:hAnsi="Arial" w:cs="Arial"/>
          <w:i w:val="0"/>
          <w:color w:val="000000"/>
          <w:kern w:val="1"/>
          <w:sz w:val="22"/>
          <w:szCs w:val="22"/>
          <w:highlight w:val="white"/>
          <w:shd w:val="clear" w:color="auto" w:fill="FFFFFF"/>
          <w:lang w:eastAsia="el-GR" w:bidi="hi-IN"/>
        </w:rPr>
        <w:t xml:space="preserve"> </w:t>
      </w:r>
      <w:r w:rsidR="004B7EB5">
        <w:rPr>
          <w:rStyle w:val="aa"/>
          <w:rFonts w:ascii="Arial" w:eastAsia="Calibri" w:hAnsi="Arial" w:cs="Arial"/>
          <w:i w:val="0"/>
          <w:color w:val="000000"/>
          <w:kern w:val="1"/>
          <w:sz w:val="22"/>
          <w:szCs w:val="22"/>
          <w:shd w:val="clear" w:color="auto" w:fill="FFFFFF"/>
          <w:lang w:eastAsia="el-GR" w:bidi="hi-IN"/>
        </w:rPr>
        <w:t xml:space="preserve">των </w:t>
      </w:r>
      <w:r w:rsidRPr="00436BC3">
        <w:rPr>
          <w:rFonts w:ascii="Arial" w:hAnsi="Arial" w:cs="Arial"/>
          <w:bCs/>
          <w:color w:val="00000A"/>
          <w:spacing w:val="-4"/>
          <w:sz w:val="22"/>
          <w:szCs w:val="22"/>
        </w:rPr>
        <w:t>πολιτιστικών  εκδηλώσεων</w:t>
      </w:r>
      <w:r w:rsidRPr="00436BC3">
        <w:rPr>
          <w:rFonts w:ascii="Arial" w:hAnsi="Arial" w:cs="Arial"/>
          <w:b/>
          <w:bCs/>
          <w:color w:val="00000A"/>
          <w:spacing w:val="-4"/>
          <w:sz w:val="22"/>
          <w:szCs w:val="22"/>
        </w:rPr>
        <w:t xml:space="preserve"> </w:t>
      </w:r>
      <w:r w:rsidR="004B7EB5">
        <w:rPr>
          <w:rFonts w:ascii="Arial" w:hAnsi="Arial" w:cs="Arial"/>
          <w:bCs/>
          <w:color w:val="00000A"/>
          <w:spacing w:val="-4"/>
          <w:sz w:val="22"/>
          <w:szCs w:val="22"/>
        </w:rPr>
        <w:t xml:space="preserve"> </w:t>
      </w:r>
      <w:r w:rsidRPr="00436BC3">
        <w:rPr>
          <w:rFonts w:ascii="Arial" w:hAnsi="Arial" w:cs="Arial"/>
          <w:b/>
          <w:bCs/>
          <w:color w:val="00000A"/>
          <w:spacing w:val="-4"/>
          <w:sz w:val="22"/>
          <w:szCs w:val="22"/>
        </w:rPr>
        <w:t xml:space="preserve">  «Πανσέληνος στη Χαιρώνεια 2020»</w:t>
      </w:r>
      <w:r w:rsidR="00822F5D">
        <w:rPr>
          <w:rFonts w:ascii="Arial" w:hAnsi="Arial" w:cs="Arial"/>
          <w:b/>
          <w:bCs/>
          <w:color w:val="00000A"/>
          <w:spacing w:val="-4"/>
          <w:sz w:val="22"/>
          <w:szCs w:val="22"/>
        </w:rPr>
        <w:t xml:space="preserve"> ,</w:t>
      </w:r>
      <w:r w:rsidR="004B7EB5">
        <w:rPr>
          <w:rFonts w:ascii="Arial" w:hAnsi="Arial" w:cs="Arial"/>
          <w:b/>
          <w:bCs/>
          <w:color w:val="00000A"/>
          <w:spacing w:val="-4"/>
          <w:sz w:val="22"/>
          <w:szCs w:val="22"/>
        </w:rPr>
        <w:t xml:space="preserve"> </w:t>
      </w:r>
      <w:r w:rsidR="004B7EB5" w:rsidRPr="004B7EB5">
        <w:rPr>
          <w:rFonts w:ascii="Arial" w:hAnsi="Arial" w:cs="Arial"/>
          <w:bCs/>
          <w:color w:val="00000A"/>
          <w:spacing w:val="-4"/>
          <w:sz w:val="22"/>
          <w:szCs w:val="22"/>
        </w:rPr>
        <w:t>που θα πραγματοποιηθούν</w:t>
      </w:r>
      <w:r w:rsidR="004B7EB5">
        <w:rPr>
          <w:rFonts w:ascii="Arial" w:hAnsi="Arial" w:cs="Arial"/>
          <w:b/>
          <w:bCs/>
          <w:color w:val="00000A"/>
          <w:spacing w:val="-4"/>
          <w:sz w:val="22"/>
          <w:szCs w:val="22"/>
        </w:rPr>
        <w:t xml:space="preserve"> </w:t>
      </w:r>
      <w:r w:rsidRPr="00436BC3">
        <w:rPr>
          <w:rFonts w:ascii="Arial" w:hAnsi="Arial" w:cs="Arial"/>
          <w:sz w:val="22"/>
          <w:szCs w:val="22"/>
          <w:shd w:val="clear" w:color="auto" w:fill="FFFFFF"/>
        </w:rPr>
        <w:t xml:space="preserve"> </w:t>
      </w:r>
      <w:r w:rsidRPr="00436BC3">
        <w:rPr>
          <w:rStyle w:val="a5"/>
          <w:rFonts w:ascii="Arial" w:hAnsi="Arial" w:cs="Arial"/>
          <w:b w:val="0"/>
          <w:bCs w:val="0"/>
          <w:sz w:val="22"/>
          <w:szCs w:val="22"/>
          <w:shd w:val="clear" w:color="auto" w:fill="FFFFFF"/>
        </w:rPr>
        <w:t>υπό την αιγίδα του</w:t>
      </w:r>
      <w:r w:rsidRPr="00436BC3">
        <w:rPr>
          <w:rFonts w:ascii="Arial" w:hAnsi="Arial" w:cs="Arial"/>
          <w:sz w:val="22"/>
          <w:szCs w:val="22"/>
        </w:rPr>
        <w:t xml:space="preserve"> Υπουργείου Πολιτισμού</w:t>
      </w:r>
      <w:r>
        <w:rPr>
          <w:rFonts w:ascii="Arial" w:eastAsia="Arial" w:hAnsi="Arial" w:cs="Arial"/>
          <w:b/>
          <w:bCs/>
          <w:sz w:val="22"/>
          <w:szCs w:val="22"/>
        </w:rPr>
        <w:t xml:space="preserve">  </w:t>
      </w:r>
      <w:r w:rsidR="004B7EB5" w:rsidRPr="00436BC3">
        <w:rPr>
          <w:rStyle w:val="a5"/>
          <w:rFonts w:ascii="Arial" w:hAnsi="Arial" w:cs="Arial"/>
          <w:b w:val="0"/>
          <w:bCs w:val="0"/>
          <w:sz w:val="22"/>
          <w:szCs w:val="22"/>
          <w:shd w:val="clear" w:color="auto" w:fill="FFFFFF"/>
        </w:rPr>
        <w:t>την Δευτέρα 3 Αυγούστου</w:t>
      </w:r>
      <w:r w:rsidR="004B7EB5" w:rsidRPr="00436BC3">
        <w:rPr>
          <w:rStyle w:val="aa"/>
          <w:rFonts w:ascii="Arial" w:eastAsia="Calibri" w:hAnsi="Arial" w:cs="Arial"/>
          <w:i w:val="0"/>
          <w:color w:val="000000"/>
          <w:kern w:val="1"/>
          <w:sz w:val="22"/>
          <w:szCs w:val="22"/>
          <w:highlight w:val="white"/>
          <w:shd w:val="clear" w:color="auto" w:fill="FFFFFF"/>
          <w:lang w:eastAsia="el-GR" w:bidi="hi-IN"/>
        </w:rPr>
        <w:t xml:space="preserve"> </w:t>
      </w:r>
      <w:r w:rsidR="004B7EB5">
        <w:rPr>
          <w:rStyle w:val="aa"/>
          <w:rFonts w:ascii="Arial" w:eastAsia="Calibri" w:hAnsi="Arial" w:cs="Arial"/>
          <w:i w:val="0"/>
          <w:color w:val="000000"/>
          <w:kern w:val="1"/>
          <w:sz w:val="22"/>
          <w:szCs w:val="22"/>
          <w:highlight w:val="white"/>
          <w:shd w:val="clear" w:color="auto" w:fill="FFFFFF"/>
          <w:lang w:eastAsia="el-GR" w:bidi="hi-IN"/>
        </w:rPr>
        <w:t xml:space="preserve">  2020 </w:t>
      </w:r>
      <w:r w:rsidRPr="000F73F6">
        <w:rPr>
          <w:rStyle w:val="aa"/>
          <w:rFonts w:ascii="Arial" w:eastAsia="Calibri" w:hAnsi="Arial" w:cs="Arial"/>
          <w:i w:val="0"/>
          <w:color w:val="000000"/>
          <w:kern w:val="1"/>
          <w:sz w:val="22"/>
          <w:szCs w:val="22"/>
          <w:highlight w:val="white"/>
          <w:shd w:val="clear" w:color="auto" w:fill="FFFFFF"/>
          <w:lang w:eastAsia="el-GR" w:bidi="hi-IN"/>
        </w:rPr>
        <w:t>στ</w:t>
      </w:r>
      <w:r>
        <w:rPr>
          <w:rStyle w:val="aa"/>
          <w:rFonts w:ascii="Arial" w:eastAsia="Calibri" w:hAnsi="Arial" w:cs="Arial"/>
          <w:i w:val="0"/>
          <w:color w:val="000000"/>
          <w:kern w:val="1"/>
          <w:sz w:val="22"/>
          <w:szCs w:val="22"/>
          <w:highlight w:val="white"/>
          <w:shd w:val="clear" w:color="auto" w:fill="FFFFFF"/>
          <w:lang w:eastAsia="el-GR" w:bidi="hi-IN"/>
        </w:rPr>
        <w:t xml:space="preserve">ο χώρο έμπροσθεν του Λέοντος της </w:t>
      </w:r>
      <w:r w:rsidRPr="00436BC3">
        <w:rPr>
          <w:rStyle w:val="aa"/>
          <w:rFonts w:ascii="Arial" w:eastAsia="Calibri" w:hAnsi="Arial" w:cs="Arial"/>
          <w:i w:val="0"/>
          <w:color w:val="000000"/>
          <w:kern w:val="1"/>
          <w:sz w:val="22"/>
          <w:szCs w:val="22"/>
          <w:highlight w:val="white"/>
          <w:shd w:val="clear" w:color="auto" w:fill="FFFFFF"/>
          <w:lang w:eastAsia="el-GR" w:bidi="hi-IN"/>
        </w:rPr>
        <w:t>Χαιρώνειας</w:t>
      </w:r>
      <w:r w:rsidR="004B7EB5">
        <w:rPr>
          <w:rStyle w:val="aa"/>
          <w:rFonts w:ascii="Arial" w:eastAsia="Calibri" w:hAnsi="Arial" w:cs="Arial"/>
          <w:i w:val="0"/>
          <w:color w:val="000000"/>
          <w:kern w:val="1"/>
          <w:sz w:val="22"/>
          <w:szCs w:val="22"/>
          <w:highlight w:val="white"/>
          <w:shd w:val="clear" w:color="auto" w:fill="FFFFFF"/>
          <w:lang w:eastAsia="el-GR" w:bidi="hi-IN"/>
        </w:rPr>
        <w:t xml:space="preserve"> καθώς και το πρόγραμμα αυτών όπως αναγράφεται στο εισηγητικό της παρούσης</w:t>
      </w:r>
      <w:r>
        <w:rPr>
          <w:rStyle w:val="aa"/>
          <w:rFonts w:ascii="Arial" w:eastAsia="Calibri" w:hAnsi="Arial" w:cs="Arial"/>
          <w:i w:val="0"/>
          <w:color w:val="000000"/>
          <w:kern w:val="1"/>
          <w:sz w:val="22"/>
          <w:szCs w:val="22"/>
          <w:highlight w:val="white"/>
          <w:shd w:val="clear" w:color="auto" w:fill="FFFFFF"/>
          <w:lang w:eastAsia="el-GR" w:bidi="hi-IN"/>
        </w:rPr>
        <w:t>.</w:t>
      </w:r>
      <w:r w:rsidRPr="000F73F6">
        <w:rPr>
          <w:rStyle w:val="aa"/>
          <w:rFonts w:ascii="Arial" w:eastAsia="Calibri" w:hAnsi="Arial" w:cs="Arial"/>
          <w:i w:val="0"/>
          <w:color w:val="000000"/>
          <w:kern w:val="1"/>
          <w:sz w:val="22"/>
          <w:szCs w:val="22"/>
          <w:highlight w:val="white"/>
          <w:shd w:val="clear" w:color="auto" w:fill="FFFFFF"/>
          <w:lang w:eastAsia="el-GR" w:bidi="hi-IN"/>
        </w:rPr>
        <w:t xml:space="preserve"> </w:t>
      </w:r>
      <w:r>
        <w:rPr>
          <w:rStyle w:val="aa"/>
          <w:rFonts w:ascii="Arial" w:eastAsia="Calibri" w:hAnsi="Arial" w:cs="Arial"/>
          <w:i w:val="0"/>
          <w:color w:val="000000"/>
          <w:kern w:val="1"/>
          <w:sz w:val="22"/>
          <w:szCs w:val="22"/>
          <w:highlight w:val="white"/>
          <w:shd w:val="clear" w:color="auto" w:fill="FFFFFF"/>
          <w:lang w:eastAsia="el-GR" w:bidi="hi-IN"/>
        </w:rPr>
        <w:t xml:space="preserve"> </w:t>
      </w:r>
      <w:r>
        <w:rPr>
          <w:rStyle w:val="aa"/>
          <w:rFonts w:ascii="Arial" w:eastAsia="Calibri" w:hAnsi="Arial" w:cs="Arial"/>
          <w:i w:val="0"/>
          <w:color w:val="000000"/>
          <w:kern w:val="1"/>
          <w:sz w:val="22"/>
          <w:szCs w:val="22"/>
          <w:shd w:val="clear" w:color="auto" w:fill="FFFFFF"/>
          <w:lang w:eastAsia="el-GR" w:bidi="hi-IN"/>
        </w:rPr>
        <w:t xml:space="preserve"> </w:t>
      </w:r>
    </w:p>
    <w:p w:rsidR="001C44E5" w:rsidRDefault="00764FE3" w:rsidP="000440F5">
      <w:pPr>
        <w:pStyle w:val="western"/>
        <w:shd w:val="clear" w:color="auto" w:fill="FFFFFF"/>
        <w:spacing w:after="238" w:line="142" w:lineRule="atLeast"/>
        <w:ind w:right="-113"/>
        <w:rPr>
          <w:rFonts w:eastAsia="Arial"/>
          <w:b/>
          <w:sz w:val="22"/>
          <w:szCs w:val="22"/>
        </w:rPr>
      </w:pPr>
      <w:r>
        <w:rPr>
          <w:rFonts w:eastAsia="Arial"/>
          <w:b/>
          <w:bCs/>
          <w:sz w:val="22"/>
          <w:szCs w:val="22"/>
        </w:rPr>
        <w:t xml:space="preserve">                           </w:t>
      </w:r>
      <w:r w:rsidR="00EE2727">
        <w:rPr>
          <w:rFonts w:eastAsia="Arial"/>
          <w:b/>
          <w:bCs/>
          <w:sz w:val="22"/>
          <w:szCs w:val="22"/>
        </w:rPr>
        <w:t xml:space="preserve"> </w:t>
      </w:r>
      <w:r w:rsidR="00E573F6">
        <w:rPr>
          <w:rFonts w:eastAsia="Arial"/>
          <w:i/>
          <w:iCs/>
          <w:color w:val="00000A"/>
          <w:sz w:val="22"/>
          <w:szCs w:val="22"/>
        </w:rPr>
        <w:t xml:space="preserve"> </w:t>
      </w:r>
      <w:r w:rsidR="00E573F6">
        <w:rPr>
          <w:rFonts w:eastAsia="Arial"/>
          <w:b/>
          <w:sz w:val="22"/>
          <w:szCs w:val="22"/>
        </w:rPr>
        <w:t xml:space="preserve">Η απόφαση πήρε τον αριθμό </w:t>
      </w:r>
      <w:r w:rsidR="0066650D">
        <w:rPr>
          <w:rFonts w:eastAsia="Arial"/>
          <w:b/>
          <w:sz w:val="22"/>
          <w:szCs w:val="22"/>
        </w:rPr>
        <w:t>1</w:t>
      </w:r>
      <w:r w:rsidR="00CF084A">
        <w:rPr>
          <w:rFonts w:eastAsia="Arial"/>
          <w:b/>
          <w:sz w:val="22"/>
          <w:szCs w:val="22"/>
        </w:rPr>
        <w:t>2</w:t>
      </w:r>
      <w:r w:rsidR="00822F5D">
        <w:rPr>
          <w:rFonts w:eastAsia="Arial"/>
          <w:b/>
          <w:sz w:val="22"/>
          <w:szCs w:val="22"/>
        </w:rPr>
        <w:t>6</w:t>
      </w:r>
      <w:r w:rsidR="00CF084A">
        <w:rPr>
          <w:rFonts w:eastAsia="Arial"/>
          <w:b/>
          <w:sz w:val="22"/>
          <w:szCs w:val="22"/>
        </w:rPr>
        <w:t>/</w:t>
      </w:r>
      <w:r w:rsidR="00B441BF">
        <w:rPr>
          <w:rFonts w:eastAsia="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lastRenderedPageBreak/>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BE6825" w:rsidTr="00DC34CF">
        <w:tc>
          <w:tcPr>
            <w:tcW w:w="4926" w:type="dxa"/>
            <w:shd w:val="clear" w:color="auto" w:fill="auto"/>
          </w:tcPr>
          <w:p w:rsidR="00BE6825" w:rsidRPr="00A16B2F" w:rsidRDefault="00BE6825" w:rsidP="002513ED">
            <w:pPr>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E6825" w:rsidRDefault="00BE6825">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BE6825" w:rsidTr="002513ED">
              <w:tc>
                <w:tcPr>
                  <w:tcW w:w="4926" w:type="dxa"/>
                  <w:shd w:val="clear" w:color="auto" w:fill="auto"/>
                </w:tcPr>
                <w:p w:rsidR="00BE6825" w:rsidRPr="00DC34CF" w:rsidRDefault="00BE6825" w:rsidP="002513ED">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BE6825" w:rsidRDefault="00BE6825"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DB" w:rsidRDefault="006C5BDB">
      <w:r>
        <w:separator/>
      </w:r>
    </w:p>
  </w:endnote>
  <w:endnote w:type="continuationSeparator" w:id="0">
    <w:p w:rsidR="006C5BDB" w:rsidRDefault="006C5B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272CF">
    <w:pPr>
      <w:pStyle w:val="af3"/>
      <w:jc w:val="center"/>
    </w:pPr>
    <w:r>
      <w:fldChar w:fldCharType="begin"/>
    </w:r>
    <w:r w:rsidR="00E573F6">
      <w:instrText xml:space="preserve"> PAGE </w:instrText>
    </w:r>
    <w:r>
      <w:fldChar w:fldCharType="separate"/>
    </w:r>
    <w:r w:rsidR="00870B57">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DB" w:rsidRDefault="006C5BDB">
      <w:r>
        <w:separator/>
      </w:r>
    </w:p>
  </w:footnote>
  <w:footnote w:type="continuationSeparator" w:id="0">
    <w:p w:rsidR="006C5BDB" w:rsidRDefault="006C5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1">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64A2F"/>
    <w:multiLevelType w:val="hybridMultilevel"/>
    <w:tmpl w:val="87D6B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7">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5"/>
  </w:num>
  <w:num w:numId="6">
    <w:abstractNumId w:val="34"/>
  </w:num>
  <w:num w:numId="7">
    <w:abstractNumId w:val="40"/>
  </w:num>
  <w:num w:numId="8">
    <w:abstractNumId w:val="26"/>
  </w:num>
  <w:num w:numId="9">
    <w:abstractNumId w:val="10"/>
  </w:num>
  <w:num w:numId="10">
    <w:abstractNumId w:val="41"/>
  </w:num>
  <w:num w:numId="11">
    <w:abstractNumId w:val="20"/>
  </w:num>
  <w:num w:numId="12">
    <w:abstractNumId w:val="4"/>
  </w:num>
  <w:num w:numId="13">
    <w:abstractNumId w:val="33"/>
  </w:num>
  <w:num w:numId="14">
    <w:abstractNumId w:val="21"/>
  </w:num>
  <w:num w:numId="15">
    <w:abstractNumId w:val="24"/>
  </w:num>
  <w:num w:numId="16">
    <w:abstractNumId w:val="37"/>
  </w:num>
  <w:num w:numId="17">
    <w:abstractNumId w:val="16"/>
  </w:num>
  <w:num w:numId="18">
    <w:abstractNumId w:val="1"/>
    <w:lvlOverride w:ilvl="0">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8"/>
  </w:num>
  <w:num w:numId="24">
    <w:abstractNumId w:val="36"/>
  </w:num>
  <w:num w:numId="25">
    <w:abstractNumId w:val="22"/>
  </w:num>
  <w:num w:numId="26">
    <w:abstractNumId w:val="25"/>
  </w:num>
  <w:num w:numId="27">
    <w:abstractNumId w:val="11"/>
  </w:num>
  <w:num w:numId="28">
    <w:abstractNumId w:val="13"/>
  </w:num>
  <w:num w:numId="29">
    <w:abstractNumId w:val="29"/>
  </w:num>
  <w:num w:numId="30">
    <w:abstractNumId w:val="8"/>
  </w:num>
  <w:num w:numId="31">
    <w:abstractNumId w:val="5"/>
  </w:num>
  <w:num w:numId="32">
    <w:abstractNumId w:val="31"/>
  </w:num>
  <w:num w:numId="33">
    <w:abstractNumId w:val="14"/>
  </w:num>
  <w:num w:numId="34">
    <w:abstractNumId w:val="28"/>
  </w:num>
  <w:num w:numId="35">
    <w:abstractNumId w:val="9"/>
  </w:num>
  <w:num w:numId="36">
    <w:abstractNumId w:val="39"/>
  </w:num>
  <w:num w:numId="37">
    <w:abstractNumId w:val="27"/>
  </w:num>
  <w:num w:numId="38">
    <w:abstractNumId w:val="32"/>
  </w:num>
  <w:num w:numId="39">
    <w:abstractNumId w:val="7"/>
  </w:num>
  <w:num w:numId="40">
    <w:abstractNumId w:val="19"/>
  </w:num>
  <w:num w:numId="41">
    <w:abstractNumId w:val="6"/>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440F5"/>
    <w:rsid w:val="00071310"/>
    <w:rsid w:val="00082BD7"/>
    <w:rsid w:val="000B45F8"/>
    <w:rsid w:val="000C0F76"/>
    <w:rsid w:val="00134ECB"/>
    <w:rsid w:val="00141C80"/>
    <w:rsid w:val="001606E9"/>
    <w:rsid w:val="00164CDA"/>
    <w:rsid w:val="00171080"/>
    <w:rsid w:val="001B409B"/>
    <w:rsid w:val="001B49AE"/>
    <w:rsid w:val="001C0B46"/>
    <w:rsid w:val="001C44E5"/>
    <w:rsid w:val="001E1205"/>
    <w:rsid w:val="001E59B6"/>
    <w:rsid w:val="002272CF"/>
    <w:rsid w:val="00273EB4"/>
    <w:rsid w:val="00277DA7"/>
    <w:rsid w:val="00280BAF"/>
    <w:rsid w:val="002820FC"/>
    <w:rsid w:val="00292644"/>
    <w:rsid w:val="002B3827"/>
    <w:rsid w:val="002E4AC2"/>
    <w:rsid w:val="0031159D"/>
    <w:rsid w:val="0031331D"/>
    <w:rsid w:val="0032078E"/>
    <w:rsid w:val="00334620"/>
    <w:rsid w:val="0035010A"/>
    <w:rsid w:val="00386652"/>
    <w:rsid w:val="003C0DE7"/>
    <w:rsid w:val="003E1D94"/>
    <w:rsid w:val="0040320F"/>
    <w:rsid w:val="004121B6"/>
    <w:rsid w:val="00436BC3"/>
    <w:rsid w:val="00437657"/>
    <w:rsid w:val="004766D6"/>
    <w:rsid w:val="00490782"/>
    <w:rsid w:val="00496387"/>
    <w:rsid w:val="004A3685"/>
    <w:rsid w:val="004B7EB5"/>
    <w:rsid w:val="004C121A"/>
    <w:rsid w:val="004E03D1"/>
    <w:rsid w:val="00543ABD"/>
    <w:rsid w:val="005758E8"/>
    <w:rsid w:val="00583F34"/>
    <w:rsid w:val="00584574"/>
    <w:rsid w:val="00596A04"/>
    <w:rsid w:val="005A05D2"/>
    <w:rsid w:val="006026AC"/>
    <w:rsid w:val="00615AD9"/>
    <w:rsid w:val="0062531C"/>
    <w:rsid w:val="0063375B"/>
    <w:rsid w:val="0063403E"/>
    <w:rsid w:val="0063445F"/>
    <w:rsid w:val="006378ED"/>
    <w:rsid w:val="00657791"/>
    <w:rsid w:val="00660023"/>
    <w:rsid w:val="0066650D"/>
    <w:rsid w:val="00690BB4"/>
    <w:rsid w:val="006A0C98"/>
    <w:rsid w:val="006A16D6"/>
    <w:rsid w:val="006B5EA9"/>
    <w:rsid w:val="006C248C"/>
    <w:rsid w:val="006C5901"/>
    <w:rsid w:val="006C5BDB"/>
    <w:rsid w:val="006E3332"/>
    <w:rsid w:val="006F7DF2"/>
    <w:rsid w:val="00704BA5"/>
    <w:rsid w:val="007237C9"/>
    <w:rsid w:val="00735AF1"/>
    <w:rsid w:val="00746227"/>
    <w:rsid w:val="00763543"/>
    <w:rsid w:val="00764FE3"/>
    <w:rsid w:val="00784E71"/>
    <w:rsid w:val="0079507F"/>
    <w:rsid w:val="00812E75"/>
    <w:rsid w:val="00822F5D"/>
    <w:rsid w:val="00822F73"/>
    <w:rsid w:val="008677C6"/>
    <w:rsid w:val="00870B57"/>
    <w:rsid w:val="00896477"/>
    <w:rsid w:val="008D54D6"/>
    <w:rsid w:val="008D5D40"/>
    <w:rsid w:val="009011BD"/>
    <w:rsid w:val="0090489C"/>
    <w:rsid w:val="0091235B"/>
    <w:rsid w:val="00924D6D"/>
    <w:rsid w:val="009340F4"/>
    <w:rsid w:val="00961888"/>
    <w:rsid w:val="009A3CDE"/>
    <w:rsid w:val="009D38E7"/>
    <w:rsid w:val="009D7FFD"/>
    <w:rsid w:val="009F31BF"/>
    <w:rsid w:val="00A1261E"/>
    <w:rsid w:val="00A15EA6"/>
    <w:rsid w:val="00A62973"/>
    <w:rsid w:val="00A75D02"/>
    <w:rsid w:val="00AA5F2F"/>
    <w:rsid w:val="00AA72C5"/>
    <w:rsid w:val="00AA7379"/>
    <w:rsid w:val="00AE1DC9"/>
    <w:rsid w:val="00AE5F0B"/>
    <w:rsid w:val="00AF2E9C"/>
    <w:rsid w:val="00B04BE6"/>
    <w:rsid w:val="00B2053E"/>
    <w:rsid w:val="00B441BF"/>
    <w:rsid w:val="00B63605"/>
    <w:rsid w:val="00B92829"/>
    <w:rsid w:val="00B95F33"/>
    <w:rsid w:val="00BA5324"/>
    <w:rsid w:val="00BB6556"/>
    <w:rsid w:val="00BC5291"/>
    <w:rsid w:val="00BD6D4E"/>
    <w:rsid w:val="00BE6825"/>
    <w:rsid w:val="00BE74BF"/>
    <w:rsid w:val="00BF243D"/>
    <w:rsid w:val="00C2111B"/>
    <w:rsid w:val="00C23617"/>
    <w:rsid w:val="00C26464"/>
    <w:rsid w:val="00C30E15"/>
    <w:rsid w:val="00C410CD"/>
    <w:rsid w:val="00C477C7"/>
    <w:rsid w:val="00C55FDE"/>
    <w:rsid w:val="00CB4F1C"/>
    <w:rsid w:val="00CB71F1"/>
    <w:rsid w:val="00CF084A"/>
    <w:rsid w:val="00D10724"/>
    <w:rsid w:val="00D124DE"/>
    <w:rsid w:val="00D17581"/>
    <w:rsid w:val="00D74220"/>
    <w:rsid w:val="00D96889"/>
    <w:rsid w:val="00DC34CF"/>
    <w:rsid w:val="00DC5C8C"/>
    <w:rsid w:val="00DE4E38"/>
    <w:rsid w:val="00E100D6"/>
    <w:rsid w:val="00E32E7D"/>
    <w:rsid w:val="00E5112E"/>
    <w:rsid w:val="00E573F6"/>
    <w:rsid w:val="00E8554A"/>
    <w:rsid w:val="00ED37F4"/>
    <w:rsid w:val="00EE2727"/>
    <w:rsid w:val="00EE70CC"/>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42A2E-051F-4D59-B400-6BBF14F0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1290</Words>
  <Characters>6970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2020-07-24T05:29:00Z</cp:lastPrinted>
  <dcterms:created xsi:type="dcterms:W3CDTF">2020-07-22T07:13:00Z</dcterms:created>
  <dcterms:modified xsi:type="dcterms:W3CDTF">2020-07-24T05:29:00Z</dcterms:modified>
</cp:coreProperties>
</file>