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55C0" w:rsidRDefault="007237C9" w:rsidP="00D255C0">
      <w:pPr>
        <w:rPr>
          <w:rFonts w:ascii="Arial" w:eastAsia="Arial" w:hAnsi="Arial" w:cs="Arial"/>
          <w:b/>
          <w:bCs/>
          <w:position w:val="2"/>
          <w:sz w:val="20"/>
          <w:szCs w:val="20"/>
        </w:rPr>
      </w:pPr>
      <w:r>
        <w:rPr>
          <w:rFonts w:ascii="Arial" w:eastAsia="Calibri" w:hAnsi="Arial" w:cs="Arial"/>
          <w:b/>
          <w:bCs/>
          <w:position w:val="2"/>
          <w:sz w:val="20"/>
          <w:szCs w:val="20"/>
        </w:rPr>
        <w:t xml:space="preserve">                              </w:t>
      </w:r>
      <w:r w:rsidR="00BB1059">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r w:rsidR="00BB1059">
        <w:rPr>
          <w:rFonts w:ascii="Arial" w:eastAsia="Calibri" w:hAnsi="Arial" w:cs="Arial"/>
          <w:b/>
          <w:bCs/>
          <w:position w:val="2"/>
          <w:sz w:val="20"/>
          <w:szCs w:val="20"/>
        </w:rPr>
        <w:t>ΟΡΘΗ ΕΠΑΝΑΛΗΨΗ</w:t>
      </w:r>
      <w:r>
        <w:rPr>
          <w:rFonts w:ascii="Arial" w:eastAsia="Calibri" w:hAnsi="Arial" w:cs="Arial"/>
          <w:b/>
          <w:bCs/>
          <w:position w:val="2"/>
          <w:sz w:val="20"/>
          <w:szCs w:val="20"/>
        </w:rPr>
        <w:t xml:space="preserve">                                                      </w:t>
      </w:r>
      <w:r w:rsidR="00CF084A">
        <w:rPr>
          <w:rFonts w:ascii="Arial" w:eastAsia="Arial" w:hAnsi="Arial" w:cs="Arial"/>
          <w:b/>
          <w:bCs/>
          <w:i/>
          <w:iCs/>
          <w:position w:val="2"/>
          <w:sz w:val="22"/>
          <w:szCs w:val="22"/>
        </w:rPr>
        <w:t xml:space="preserve">              </w:t>
      </w:r>
      <w:r w:rsidR="00D255C0">
        <w:rPr>
          <w:rFonts w:ascii="Arial" w:eastAsia="Arial" w:hAnsi="Arial" w:cs="Arial"/>
          <w:b/>
          <w:bCs/>
          <w:i/>
          <w:iCs/>
          <w:position w:val="2"/>
          <w:sz w:val="22"/>
          <w:szCs w:val="22"/>
        </w:rPr>
        <w:t xml:space="preserve">                                                                                 </w:t>
      </w:r>
      <w:r w:rsidR="00D255C0">
        <w:rPr>
          <w:rFonts w:ascii="Calibri" w:eastAsia="Calibri" w:hAnsi="Calibri" w:cs="Calibri"/>
          <w:b/>
          <w:bCs/>
          <w:position w:val="2"/>
          <w:sz w:val="20"/>
          <w:szCs w:val="20"/>
        </w:rPr>
        <w:t xml:space="preserve">   </w:t>
      </w:r>
      <w:r w:rsidR="00D255C0">
        <w:rPr>
          <w:rFonts w:ascii="Arial" w:eastAsia="Arial" w:hAnsi="Arial" w:cs="Arial"/>
          <w:b/>
          <w:bCs/>
          <w:position w:val="2"/>
          <w:sz w:val="20"/>
          <w:szCs w:val="20"/>
        </w:rPr>
        <w:t xml:space="preserve">              </w:t>
      </w:r>
    </w:p>
    <w:p w:rsidR="00D255C0" w:rsidRPr="00D255C0" w:rsidRDefault="00D255C0" w:rsidP="00D255C0">
      <w:pPr>
        <w:rPr>
          <w:sz w:val="22"/>
          <w:szCs w:val="22"/>
        </w:rPr>
      </w:pPr>
      <w:r>
        <w:rPr>
          <w:rFonts w:ascii="Arial" w:eastAsia="Arial" w:hAnsi="Arial" w:cs="Arial"/>
          <w:b/>
          <w:bCs/>
          <w:position w:val="2"/>
          <w:sz w:val="20"/>
          <w:szCs w:val="20"/>
        </w:rPr>
        <w:t xml:space="preserve">                                                                                            </w:t>
      </w:r>
      <w:r w:rsidRPr="00D255C0">
        <w:rPr>
          <w:rFonts w:ascii="Arial" w:eastAsia="Calibri" w:hAnsi="Arial" w:cs="Arial"/>
          <w:b/>
          <w:bCs/>
          <w:position w:val="2"/>
          <w:sz w:val="22"/>
          <w:szCs w:val="22"/>
        </w:rPr>
        <w:t xml:space="preserve">ΑΝΑΡΤΗΤΕΑ ΣΤΗ ΔΙΑΥΓΕΙΑ                                                                               </w:t>
      </w:r>
      <w:r w:rsidRPr="00D255C0">
        <w:rPr>
          <w:rFonts w:ascii="Arial" w:eastAsia="Calibri" w:hAnsi="Arial" w:cs="Arial"/>
          <w:b/>
          <w:bCs/>
          <w:i/>
          <w:iCs/>
          <w:position w:val="2"/>
          <w:sz w:val="22"/>
          <w:szCs w:val="22"/>
        </w:rPr>
        <w:t xml:space="preserve"> </w:t>
      </w:r>
    </w:p>
    <w:p w:rsidR="00D255C0" w:rsidRPr="00D255C0" w:rsidRDefault="00D255C0" w:rsidP="00D255C0">
      <w:pPr>
        <w:rPr>
          <w:sz w:val="22"/>
          <w:szCs w:val="22"/>
        </w:rPr>
      </w:pPr>
      <w:r w:rsidRPr="00D255C0">
        <w:rPr>
          <w:rFonts w:ascii="Arial" w:eastAsia="Arial" w:hAnsi="Arial" w:cs="Arial"/>
          <w:b/>
          <w:bCs/>
          <w:i/>
          <w:iCs/>
          <w:position w:val="2"/>
          <w:sz w:val="22"/>
          <w:szCs w:val="22"/>
        </w:rPr>
        <w:t xml:space="preserve">                                                                                     </w:t>
      </w:r>
      <w:r w:rsidRPr="00D255C0">
        <w:rPr>
          <w:rFonts w:ascii="Arial" w:eastAsia="Calibri" w:hAnsi="Arial" w:cs="Arial"/>
          <w:b/>
          <w:bCs/>
          <w:position w:val="2"/>
          <w:sz w:val="22"/>
          <w:szCs w:val="22"/>
        </w:rPr>
        <w:t xml:space="preserve">ΑΡΙΘΜ ΠΡΩΤ: </w:t>
      </w:r>
      <w:r w:rsidR="0034341C">
        <w:rPr>
          <w:rFonts w:ascii="Arial" w:eastAsia="Calibri" w:hAnsi="Arial" w:cs="Arial"/>
          <w:b/>
          <w:bCs/>
          <w:position w:val="2"/>
          <w:sz w:val="22"/>
          <w:szCs w:val="22"/>
        </w:rPr>
        <w:t>14419</w:t>
      </w:r>
      <w:r w:rsidRPr="00D255C0">
        <w:rPr>
          <w:rFonts w:ascii="Arial" w:eastAsia="Calibri" w:hAnsi="Arial" w:cs="Arial"/>
          <w:b/>
          <w:bCs/>
          <w:position w:val="2"/>
          <w:sz w:val="22"/>
          <w:szCs w:val="22"/>
        </w:rPr>
        <w:t xml:space="preserve">  </w:t>
      </w:r>
      <w:r w:rsidRPr="00D255C0">
        <w:rPr>
          <w:rFonts w:ascii="Arial" w:eastAsia="Arial" w:hAnsi="Arial" w:cs="Arial"/>
          <w:b/>
          <w:bCs/>
          <w:i/>
          <w:iCs/>
          <w:position w:val="2"/>
          <w:sz w:val="22"/>
          <w:szCs w:val="22"/>
        </w:rPr>
        <w:t xml:space="preserve">          </w:t>
      </w:r>
    </w:p>
    <w:p w:rsidR="00CF084A" w:rsidRPr="00D255C0" w:rsidRDefault="00D255C0" w:rsidP="00CF084A">
      <w:pPr>
        <w:rPr>
          <w:sz w:val="22"/>
          <w:szCs w:val="22"/>
        </w:rPr>
      </w:pPr>
      <w:r w:rsidRPr="00D255C0">
        <w:rPr>
          <w:rFonts w:ascii="Arial" w:eastAsia="Arial" w:hAnsi="Arial" w:cs="Arial"/>
          <w:b/>
          <w:bCs/>
          <w:i/>
          <w:iCs/>
          <w:position w:val="2"/>
          <w:sz w:val="22"/>
          <w:szCs w:val="22"/>
        </w:rPr>
        <w:t xml:space="preserve">                                                                                </w:t>
      </w:r>
      <w:r w:rsidR="00CF084A" w:rsidRPr="00D255C0">
        <w:rPr>
          <w:rFonts w:ascii="Arial" w:eastAsia="Arial" w:hAnsi="Arial" w:cs="Arial"/>
          <w:b/>
          <w:bCs/>
          <w:i/>
          <w:iCs/>
          <w:position w:val="2"/>
          <w:sz w:val="22"/>
          <w:szCs w:val="22"/>
        </w:rPr>
        <w:t xml:space="preserve">  </w:t>
      </w:r>
      <w:r w:rsidRPr="00D255C0">
        <w:rPr>
          <w:rFonts w:ascii="Arial" w:eastAsia="Arial" w:hAnsi="Arial" w:cs="Arial"/>
          <w:b/>
          <w:bCs/>
          <w:iCs/>
          <w:position w:val="2"/>
          <w:sz w:val="22"/>
          <w:szCs w:val="22"/>
        </w:rPr>
        <w:t>ΛΙΒΑΔΕΙΑ</w:t>
      </w:r>
      <w:r w:rsidR="0034341C">
        <w:rPr>
          <w:rFonts w:ascii="Arial" w:eastAsia="Arial" w:hAnsi="Arial" w:cs="Arial"/>
          <w:b/>
          <w:bCs/>
          <w:iCs/>
          <w:position w:val="2"/>
          <w:sz w:val="22"/>
          <w:szCs w:val="22"/>
        </w:rPr>
        <w:t xml:space="preserve"> 24</w:t>
      </w:r>
      <w:r w:rsidRPr="00D255C0">
        <w:rPr>
          <w:rFonts w:ascii="Arial" w:eastAsia="Arial" w:hAnsi="Arial" w:cs="Arial"/>
          <w:b/>
          <w:bCs/>
          <w:iCs/>
          <w:position w:val="2"/>
          <w:sz w:val="22"/>
          <w:szCs w:val="22"/>
        </w:rPr>
        <w:t>/7/2020</w:t>
      </w:r>
      <w:r w:rsidR="00CF084A" w:rsidRPr="00D255C0">
        <w:rPr>
          <w:rFonts w:ascii="Arial" w:eastAsia="Arial" w:hAnsi="Arial" w:cs="Arial"/>
          <w:b/>
          <w:bCs/>
          <w:iCs/>
          <w:position w:val="2"/>
          <w:sz w:val="22"/>
          <w:szCs w:val="22"/>
        </w:rPr>
        <w:t xml:space="preserve">                                                                 </w:t>
      </w:r>
      <w:r w:rsidR="00CF084A" w:rsidRPr="00D255C0">
        <w:rPr>
          <w:rFonts w:ascii="Calibri" w:eastAsia="Calibri" w:hAnsi="Calibri" w:cs="Calibri"/>
          <w:b/>
          <w:bCs/>
          <w:position w:val="2"/>
          <w:sz w:val="22"/>
          <w:szCs w:val="22"/>
        </w:rPr>
        <w:t xml:space="preserve"> </w:t>
      </w:r>
      <w:r w:rsidR="00CF084A" w:rsidRPr="00D255C0">
        <w:rPr>
          <w:rFonts w:ascii="Arial" w:eastAsia="Arial" w:hAnsi="Arial" w:cs="Arial"/>
          <w:b/>
          <w:bCs/>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Pr="001E74C9"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w:t>
      </w:r>
      <w:r w:rsidR="001E74C9" w:rsidRPr="001E74C9">
        <w:rPr>
          <w:rFonts w:ascii="Arial" w:eastAsia="Arial" w:hAnsi="Arial" w:cs="Arial"/>
          <w:b/>
          <w:bCs/>
          <w:iCs/>
          <w:color w:val="00000A"/>
          <w:spacing w:val="-2"/>
          <w:kern w:val="1"/>
          <w:sz w:val="22"/>
          <w:szCs w:val="22"/>
          <w:lang w:eastAsia="el-GR" w:bidi="hi-IN"/>
        </w:rPr>
        <w:t>29</w:t>
      </w:r>
    </w:p>
    <w:p w:rsidR="00CF084A" w:rsidRDefault="00CF084A" w:rsidP="00BE6825">
      <w:pPr>
        <w:tabs>
          <w:tab w:val="left" w:pos="6237"/>
        </w:tabs>
        <w:snapToGrid w:val="0"/>
        <w:spacing w:line="360" w:lineRule="auto"/>
        <w:ind w:left="113"/>
        <w:jc w:val="center"/>
      </w:pPr>
      <w:r>
        <w:rPr>
          <w:rStyle w:val="FontStyle17"/>
          <w:rFonts w:ascii="Arial" w:eastAsia="Calibri" w:hAnsi="Arial" w:cs="Arial"/>
          <w:bCs/>
          <w:iCs/>
          <w:spacing w:val="-3"/>
          <w:kern w:val="1"/>
          <w:lang w:bidi="hi-IN"/>
        </w:rPr>
        <w:t xml:space="preserve"> </w:t>
      </w:r>
    </w:p>
    <w:p w:rsidR="001E74C9" w:rsidRPr="001E74C9" w:rsidRDefault="00CF084A" w:rsidP="001E74C9">
      <w:pPr>
        <w:widowControl w:val="0"/>
        <w:tabs>
          <w:tab w:val="left" w:pos="6237"/>
          <w:tab w:val="left" w:pos="8275"/>
        </w:tabs>
        <w:snapToGrid w:val="0"/>
        <w:spacing w:before="57" w:after="57"/>
        <w:textAlignment w:val="baseline"/>
        <w:rPr>
          <w:rFonts w:ascii="Arial" w:eastAsia="Arial" w:hAnsi="Arial" w:cs="Arial"/>
          <w:b/>
          <w:bCs/>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00714599">
        <w:rPr>
          <w:rStyle w:val="FontStyle17"/>
          <w:rFonts w:ascii="Arial" w:eastAsia="Calibri" w:hAnsi="Arial" w:cs="Arial"/>
          <w:b/>
          <w:bCs/>
          <w:iCs/>
          <w:spacing w:val="-3"/>
          <w:kern w:val="1"/>
          <w:sz w:val="24"/>
          <w:szCs w:val="24"/>
          <w:lang w:eastAsia="el-GR" w:bidi="hi-IN"/>
        </w:rPr>
        <w:t>:</w:t>
      </w:r>
      <w:r w:rsidR="00714599" w:rsidRPr="00714599">
        <w:rPr>
          <w:rFonts w:ascii="Arial" w:eastAsia="Calibri" w:hAnsi="Arial" w:cs="Arial"/>
          <w:kern w:val="1"/>
          <w:sz w:val="22"/>
          <w:szCs w:val="22"/>
          <w:highlight w:val="white"/>
          <w:shd w:val="clear" w:color="auto" w:fill="FFFFFF"/>
        </w:rPr>
        <w:t xml:space="preserve"> </w:t>
      </w:r>
      <w:r w:rsidR="001E74C9" w:rsidRPr="001E74C9">
        <w:rPr>
          <w:rFonts w:ascii="Arial" w:hAnsi="Arial" w:cs="Arial"/>
          <w:b/>
          <w:bCs/>
          <w:sz w:val="22"/>
          <w:szCs w:val="22"/>
        </w:rPr>
        <w:t>Συγκρότηση Επιτροπής Τουριστικής Ανάπτυξης και Προβολής</w:t>
      </w:r>
    </w:p>
    <w:p w:rsidR="00B04BE6" w:rsidRDefault="00B04BE6" w:rsidP="001E74C9">
      <w:pPr>
        <w:widowControl w:val="0"/>
        <w:tabs>
          <w:tab w:val="left" w:pos="6237"/>
        </w:tabs>
        <w:snapToGrid w:val="0"/>
        <w:spacing w:before="57" w:after="57" w:line="276" w:lineRule="auto"/>
        <w:jc w:val="both"/>
        <w:textAlignment w:val="baseline"/>
        <w:rPr>
          <w:rFonts w:ascii="Arial" w:hAnsi="Arial" w:cs="Arial"/>
        </w:rPr>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w:t>
      </w:r>
      <w:r>
        <w:rPr>
          <w:rStyle w:val="FontStyle17"/>
          <w:rFonts w:ascii="Arial" w:eastAsia="Calibri" w:hAnsi="Arial" w:cs="Arial"/>
          <w:iCs/>
          <w:color w:val="000000"/>
          <w:spacing w:val="-3"/>
          <w:kern w:val="1"/>
        </w:rPr>
        <w:lastRenderedPageBreak/>
        <w:t xml:space="preserve">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6379"/>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D255C0" w:rsidRDefault="00CF084A" w:rsidP="00D255C0">
      <w:pPr>
        <w:tabs>
          <w:tab w:val="center" w:pos="8460"/>
        </w:tabs>
        <w:spacing w:line="276" w:lineRule="auto"/>
        <w:ind w:left="-170"/>
        <w:jc w:val="both"/>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C30E15">
        <w:rPr>
          <w:rFonts w:eastAsia="Arial"/>
          <w:bCs/>
          <w:kern w:val="1"/>
          <w:sz w:val="22"/>
          <w:szCs w:val="22"/>
          <w:highlight w:val="white"/>
          <w:shd w:val="clear" w:color="auto" w:fill="FFFFFF"/>
          <w:lang w:eastAsia="el-GR" w:bidi="hi-IN"/>
        </w:rPr>
        <w:t>1</w:t>
      </w:r>
      <w:r w:rsidR="001E74C9" w:rsidRPr="001E74C9">
        <w:rPr>
          <w:rFonts w:eastAsia="Arial"/>
          <w:bCs/>
          <w:kern w:val="1"/>
          <w:sz w:val="22"/>
          <w:szCs w:val="22"/>
          <w:highlight w:val="white"/>
          <w:shd w:val="clear" w:color="auto" w:fill="FFFFFF"/>
          <w:lang w:eastAsia="el-GR" w:bidi="hi-IN"/>
        </w:rPr>
        <w:t>3</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6A0C98">
        <w:rPr>
          <w:rStyle w:val="FontStyle17"/>
          <w:rFonts w:ascii="Arial" w:eastAsia="Calibri" w:hAnsi="Arial" w:cs="Arial"/>
          <w:iCs/>
          <w:spacing w:val="-3"/>
          <w:kern w:val="1"/>
        </w:rPr>
        <w:t>1</w:t>
      </w:r>
      <w:r w:rsidR="001E74C9" w:rsidRPr="001E74C9">
        <w:rPr>
          <w:rStyle w:val="FontStyle17"/>
          <w:rFonts w:ascii="Arial" w:eastAsia="Calibri" w:hAnsi="Arial" w:cs="Arial"/>
          <w:iCs/>
          <w:spacing w:val="-3"/>
          <w:kern w:val="1"/>
        </w:rPr>
        <w:t>4</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D255C0">
        <w:rPr>
          <w:rStyle w:val="aa"/>
          <w:rFonts w:ascii="Arial" w:eastAsia="Arial" w:hAnsi="Arial" w:cs="Arial"/>
          <w:i w:val="0"/>
          <w:iCs w:val="0"/>
          <w:kern w:val="1"/>
          <w:sz w:val="22"/>
          <w:szCs w:val="22"/>
          <w:shd w:val="clear" w:color="auto" w:fill="FFFFFF"/>
          <w:lang w:eastAsia="el-GR" w:bidi="hi-IN"/>
        </w:rPr>
        <w:t>.</w:t>
      </w:r>
      <w:r w:rsidR="00C30E15" w:rsidRPr="00D255C0">
        <w:rPr>
          <w:rStyle w:val="aa"/>
          <w:rFonts w:ascii="Arial" w:eastAsia="Arial" w:hAnsi="Arial" w:cs="Arial"/>
          <w:i w:val="0"/>
          <w:iCs w:val="0"/>
          <w:kern w:val="1"/>
          <w:sz w:val="22"/>
          <w:szCs w:val="22"/>
          <w:shd w:val="clear" w:color="auto" w:fill="FFFFFF"/>
          <w:lang w:eastAsia="el-GR" w:bidi="hi-IN"/>
        </w:rPr>
        <w:t>1</w:t>
      </w:r>
      <w:r w:rsidR="00D255C0">
        <w:rPr>
          <w:rStyle w:val="aa"/>
          <w:rFonts w:ascii="Arial" w:eastAsia="Arial" w:hAnsi="Arial" w:cs="Arial"/>
          <w:i w:val="0"/>
          <w:iCs w:val="0"/>
          <w:kern w:val="1"/>
          <w:sz w:val="22"/>
          <w:szCs w:val="22"/>
          <w:shd w:val="clear" w:color="auto" w:fill="FFFFFF"/>
          <w:lang w:eastAsia="el-GR" w:bidi="hi-IN"/>
        </w:rPr>
        <w:t>1</w:t>
      </w:r>
      <w:r w:rsidR="001E74C9" w:rsidRPr="001E74C9">
        <w:rPr>
          <w:rStyle w:val="aa"/>
          <w:rFonts w:ascii="Arial" w:eastAsia="Arial" w:hAnsi="Arial" w:cs="Arial"/>
          <w:i w:val="0"/>
          <w:iCs w:val="0"/>
          <w:kern w:val="1"/>
          <w:sz w:val="22"/>
          <w:szCs w:val="22"/>
          <w:shd w:val="clear" w:color="auto" w:fill="FFFFFF"/>
          <w:lang w:eastAsia="el-GR" w:bidi="hi-IN"/>
        </w:rPr>
        <w:t>537</w:t>
      </w:r>
      <w:r w:rsidR="00D255C0">
        <w:rPr>
          <w:rStyle w:val="aa"/>
          <w:rFonts w:ascii="Arial" w:eastAsia="Arial" w:hAnsi="Arial" w:cs="Arial"/>
          <w:i w:val="0"/>
          <w:iCs w:val="0"/>
          <w:kern w:val="1"/>
          <w:sz w:val="22"/>
          <w:szCs w:val="22"/>
          <w:shd w:val="clear" w:color="auto" w:fill="FFFFFF"/>
          <w:lang w:eastAsia="el-GR" w:bidi="hi-IN"/>
        </w:rPr>
        <w:t>/1</w:t>
      </w:r>
      <w:r w:rsidR="001E74C9" w:rsidRPr="001E74C9">
        <w:rPr>
          <w:rStyle w:val="aa"/>
          <w:rFonts w:ascii="Arial" w:eastAsia="Arial" w:hAnsi="Arial" w:cs="Arial"/>
          <w:i w:val="0"/>
          <w:iCs w:val="0"/>
          <w:kern w:val="1"/>
          <w:sz w:val="22"/>
          <w:szCs w:val="22"/>
          <w:shd w:val="clear" w:color="auto" w:fill="FFFFFF"/>
          <w:lang w:eastAsia="el-GR" w:bidi="hi-IN"/>
        </w:rPr>
        <w:t>9</w:t>
      </w:r>
      <w:r w:rsidR="00D255C0">
        <w:rPr>
          <w:rStyle w:val="aa"/>
          <w:rFonts w:ascii="Arial" w:eastAsia="Arial" w:hAnsi="Arial" w:cs="Arial"/>
          <w:i w:val="0"/>
          <w:iCs w:val="0"/>
          <w:kern w:val="1"/>
          <w:sz w:val="22"/>
          <w:szCs w:val="22"/>
          <w:shd w:val="clear" w:color="auto" w:fill="FFFFFF"/>
          <w:lang w:eastAsia="el-GR" w:bidi="hi-IN"/>
        </w:rPr>
        <w:t>-6-2020</w:t>
      </w:r>
      <w:r w:rsidR="006A0C98" w:rsidRPr="00D255C0">
        <w:rPr>
          <w:rStyle w:val="aa"/>
          <w:rFonts w:ascii="Arial" w:eastAsia="Arial" w:hAnsi="Arial" w:cs="Arial"/>
          <w:i w:val="0"/>
          <w:iCs w:val="0"/>
          <w:kern w:val="1"/>
          <w:sz w:val="22"/>
          <w:szCs w:val="22"/>
          <w:shd w:val="clear" w:color="auto" w:fill="FFFFFF"/>
          <w:lang w:eastAsia="el-GR" w:bidi="hi-IN"/>
        </w:rPr>
        <w:t>/</w:t>
      </w:r>
      <w:r w:rsidR="001E74C9" w:rsidRPr="001E74C9">
        <w:rPr>
          <w:rStyle w:val="aa"/>
          <w:rFonts w:ascii="Arial" w:eastAsia="Arial" w:hAnsi="Arial" w:cs="Arial"/>
          <w:i w:val="0"/>
          <w:iCs w:val="0"/>
          <w:kern w:val="1"/>
          <w:sz w:val="22"/>
          <w:szCs w:val="22"/>
          <w:shd w:val="clear" w:color="auto" w:fill="FFFFFF"/>
          <w:lang w:eastAsia="el-GR" w:bidi="hi-IN"/>
        </w:rPr>
        <w:t xml:space="preserve"> </w:t>
      </w:r>
      <w:r w:rsidR="00763543" w:rsidRPr="00D255C0">
        <w:rPr>
          <w:rStyle w:val="aa"/>
          <w:rFonts w:ascii="Arial" w:eastAsia="Arial" w:hAnsi="Arial" w:cs="Arial"/>
          <w:i w:val="0"/>
          <w:iCs w:val="0"/>
          <w:kern w:val="1"/>
          <w:sz w:val="22"/>
          <w:szCs w:val="22"/>
          <w:shd w:val="clear" w:color="auto" w:fill="FFFFFF"/>
          <w:lang w:eastAsia="el-GR" w:bidi="hi-IN"/>
        </w:rPr>
        <w:t xml:space="preserve"> </w:t>
      </w:r>
      <w:r w:rsidR="00D255C0">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1E74C9">
        <w:rPr>
          <w:rStyle w:val="aa"/>
          <w:rFonts w:ascii="Arial" w:eastAsia="Arial" w:hAnsi="Arial" w:cs="Arial"/>
          <w:i w:val="0"/>
          <w:iCs w:val="0"/>
          <w:color w:val="000000"/>
          <w:kern w:val="1"/>
          <w:sz w:val="22"/>
          <w:szCs w:val="22"/>
          <w:highlight w:val="white"/>
          <w:shd w:val="clear" w:color="auto" w:fill="FFFFFF"/>
          <w:lang w:eastAsia="el-GR" w:bidi="hi-IN"/>
        </w:rPr>
        <w:t>Πολιτισμού, Αθλητισμού και Τουρισμού</w:t>
      </w:r>
      <w:r w:rsidR="00D255C0">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στο οποίο αναφέρονται:</w:t>
      </w:r>
    </w:p>
    <w:p w:rsidR="001E74C9" w:rsidRPr="00EB26E8" w:rsidRDefault="001E74C9" w:rsidP="001E74C9">
      <w:pPr>
        <w:spacing w:line="360" w:lineRule="auto"/>
        <w:jc w:val="both"/>
        <w:rPr>
          <w:rFonts w:ascii="Arial" w:hAnsi="Arial" w:cs="Arial"/>
          <w:b/>
          <w:bCs/>
          <w:i/>
          <w:sz w:val="22"/>
          <w:szCs w:val="22"/>
        </w:rPr>
      </w:pPr>
      <w:r w:rsidRPr="00EB26E8">
        <w:rPr>
          <w:rFonts w:ascii="Arial" w:hAnsi="Arial" w:cs="Arial"/>
          <w:b/>
          <w:bCs/>
          <w:i/>
          <w:sz w:val="22"/>
          <w:szCs w:val="22"/>
        </w:rPr>
        <w:t xml:space="preserve">Σύμφωνα με το άρθρο 75 του Ν. 4555/2018 (ΦΕΚ 133/Α/19.07.2018): </w:t>
      </w:r>
    </w:p>
    <w:p w:rsidR="001E74C9" w:rsidRPr="00EB26E8" w:rsidRDefault="001E74C9" w:rsidP="001E74C9">
      <w:pPr>
        <w:spacing w:after="120" w:line="360" w:lineRule="auto"/>
        <w:jc w:val="both"/>
        <w:rPr>
          <w:rFonts w:ascii="Arial" w:hAnsi="Arial" w:cs="Arial"/>
          <w:b/>
          <w:bCs/>
          <w:i/>
          <w:sz w:val="22"/>
          <w:szCs w:val="22"/>
        </w:rPr>
      </w:pPr>
      <w:r w:rsidRPr="00EB26E8">
        <w:rPr>
          <w:rFonts w:ascii="Arial" w:hAnsi="Arial" w:cs="Arial"/>
          <w:b/>
          <w:bCs/>
          <w:i/>
          <w:sz w:val="22"/>
          <w:szCs w:val="22"/>
        </w:rPr>
        <w:t xml:space="preserve">1. </w:t>
      </w:r>
      <w:r w:rsidRPr="00EB26E8">
        <w:rPr>
          <w:rFonts w:ascii="Arial" w:hAnsi="Arial" w:cs="Arial"/>
          <w:bCs/>
          <w:i/>
          <w:sz w:val="22"/>
          <w:szCs w:val="22"/>
        </w:rPr>
        <w:t xml:space="preserve">Το δημοτικό συμβούλιο μπορεί, κατόπιν εισήγησης του προέδρου του, να συγκροτεί επιτροπές για την επεξεργασία και εισήγηση ενώπιον του θεμάτων της αρμοδιότητάς του . </w:t>
      </w:r>
    </w:p>
    <w:p w:rsidR="001E74C9" w:rsidRPr="00EB26E8" w:rsidRDefault="001E74C9" w:rsidP="001E74C9">
      <w:pPr>
        <w:spacing w:after="120" w:line="360" w:lineRule="auto"/>
        <w:jc w:val="both"/>
        <w:rPr>
          <w:rFonts w:ascii="Arial" w:hAnsi="Arial" w:cs="Arial"/>
          <w:bCs/>
          <w:i/>
          <w:sz w:val="22"/>
          <w:szCs w:val="22"/>
        </w:rPr>
      </w:pPr>
      <w:r w:rsidRPr="00EB26E8">
        <w:rPr>
          <w:rFonts w:ascii="Arial" w:hAnsi="Arial" w:cs="Arial"/>
          <w:b/>
          <w:bCs/>
          <w:i/>
          <w:sz w:val="22"/>
          <w:szCs w:val="22"/>
        </w:rPr>
        <w:t xml:space="preserve">2. </w:t>
      </w:r>
      <w:r w:rsidRPr="00EB26E8">
        <w:rPr>
          <w:rFonts w:ascii="Arial" w:hAnsi="Arial" w:cs="Arial"/>
          <w:bCs/>
          <w:i/>
          <w:sz w:val="22"/>
          <w:szCs w:val="22"/>
        </w:rPr>
        <w:t>Στις επιτροπές προεδρεύει δημοτικός σύμβουλος που ορίζεται με την απόφαση της συγκρότησης .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1E74C9" w:rsidRPr="00EB26E8" w:rsidRDefault="001E74C9" w:rsidP="001E74C9">
      <w:pPr>
        <w:spacing w:after="120" w:line="360" w:lineRule="auto"/>
        <w:jc w:val="both"/>
        <w:rPr>
          <w:rFonts w:ascii="Arial" w:hAnsi="Arial" w:cs="Arial"/>
          <w:bCs/>
          <w:i/>
          <w:sz w:val="22"/>
          <w:szCs w:val="22"/>
        </w:rPr>
      </w:pPr>
      <w:r w:rsidRPr="00EB26E8">
        <w:rPr>
          <w:rFonts w:ascii="Arial" w:hAnsi="Arial" w:cs="Arial"/>
          <w:b/>
          <w:bCs/>
          <w:i/>
          <w:sz w:val="22"/>
          <w:szCs w:val="22"/>
        </w:rPr>
        <w:t>3</w:t>
      </w:r>
      <w:r w:rsidRPr="00EB26E8">
        <w:rPr>
          <w:rFonts w:ascii="Arial" w:hAnsi="Arial" w:cs="Arial"/>
          <w:bCs/>
          <w:i/>
          <w:sz w:val="22"/>
          <w:szCs w:val="22"/>
        </w:rPr>
        <w:t>. Με απόφαση του</w:t>
      </w:r>
      <w:r w:rsidRPr="00EB26E8">
        <w:rPr>
          <w:rFonts w:ascii="Arial" w:hAnsi="Arial" w:cs="Arial"/>
          <w:b/>
          <w:bCs/>
          <w:i/>
          <w:sz w:val="22"/>
          <w:szCs w:val="22"/>
        </w:rPr>
        <w:t xml:space="preserve"> </w:t>
      </w:r>
      <w:r w:rsidRPr="00EB26E8">
        <w:rPr>
          <w:rFonts w:ascii="Arial" w:hAnsi="Arial" w:cs="Arial"/>
          <w:bCs/>
          <w:i/>
          <w:sz w:val="22"/>
          <w:szCs w:val="22"/>
        </w:rPr>
        <w:t>δημοτικού συμβουλίου που λαμβάνεται με τη πλειοψηφία των δύο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δημοτικό συμβούλιο, για μετακινήσεις στο εσωτερικό ή στο εξωτερικό, οι οποίες γίνονται για εκτέλεση υπηρεσίας σχετικής με το έργο τους. Το ύψος της ημερήσιας αποζημίωσης και τα έξοδα κίνησης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1E74C9" w:rsidRPr="00EB26E8" w:rsidRDefault="001E74C9" w:rsidP="001E74C9">
      <w:pPr>
        <w:spacing w:after="120" w:line="360" w:lineRule="auto"/>
        <w:jc w:val="both"/>
        <w:rPr>
          <w:rFonts w:ascii="Arial" w:hAnsi="Arial" w:cs="Arial"/>
          <w:bCs/>
          <w:i/>
          <w:sz w:val="22"/>
          <w:szCs w:val="22"/>
        </w:rPr>
      </w:pPr>
      <w:r w:rsidRPr="00EB26E8">
        <w:rPr>
          <w:rFonts w:ascii="Arial" w:hAnsi="Arial" w:cs="Arial"/>
          <w:b/>
          <w:bCs/>
          <w:i/>
          <w:sz w:val="22"/>
          <w:szCs w:val="22"/>
        </w:rPr>
        <w:t xml:space="preserve">4 </w:t>
      </w:r>
      <w:r w:rsidRPr="00EB26E8">
        <w:rPr>
          <w:rFonts w:ascii="Arial" w:hAnsi="Arial" w:cs="Arial"/>
          <w:bCs/>
          <w:i/>
          <w:sz w:val="22"/>
          <w:szCs w:val="22"/>
        </w:rPr>
        <w:t xml:space="preserve">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η επιτροπή ποιότητας ζωής, </w:t>
      </w:r>
      <w:r w:rsidRPr="00EB26E8">
        <w:rPr>
          <w:rFonts w:ascii="Arial" w:hAnsi="Arial" w:cs="Arial"/>
          <w:bCs/>
          <w:i/>
          <w:sz w:val="22"/>
          <w:szCs w:val="22"/>
        </w:rPr>
        <w:lastRenderedPageBreak/>
        <w:t>παραπέμπονται σε επιτροπή μόνο αν τη σχετική απόφαση λάβει η απόλυτη πλειοψηφία του συνολικού αριθμού των μελών του Δημοτικού συμβουλίου.</w:t>
      </w:r>
    </w:p>
    <w:p w:rsidR="001E74C9" w:rsidRPr="00EB26E8" w:rsidRDefault="001E74C9" w:rsidP="001E74C9">
      <w:pPr>
        <w:spacing w:after="120" w:line="360" w:lineRule="auto"/>
        <w:jc w:val="both"/>
        <w:rPr>
          <w:rFonts w:ascii="Arial" w:hAnsi="Arial" w:cs="Arial"/>
          <w:bCs/>
          <w:i/>
          <w:sz w:val="22"/>
          <w:szCs w:val="22"/>
        </w:rPr>
      </w:pPr>
      <w:r w:rsidRPr="00EB26E8">
        <w:rPr>
          <w:rFonts w:ascii="Arial" w:hAnsi="Arial" w:cs="Arial"/>
          <w:bCs/>
          <w:i/>
          <w:sz w:val="22"/>
          <w:szCs w:val="22"/>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1E74C9" w:rsidRPr="00EB26E8" w:rsidRDefault="001E74C9" w:rsidP="001E74C9">
      <w:pPr>
        <w:spacing w:line="360" w:lineRule="auto"/>
        <w:jc w:val="both"/>
        <w:rPr>
          <w:rFonts w:ascii="Arial" w:hAnsi="Arial" w:cs="Arial"/>
          <w:bCs/>
          <w:i/>
          <w:sz w:val="22"/>
          <w:szCs w:val="22"/>
        </w:rPr>
      </w:pPr>
      <w:r w:rsidRPr="00EB26E8">
        <w:rPr>
          <w:rFonts w:ascii="Arial" w:hAnsi="Arial" w:cs="Arial"/>
          <w:bCs/>
          <w:i/>
          <w:sz w:val="22"/>
          <w:szCs w:val="22"/>
        </w:rPr>
        <w:t xml:space="preserve">Επίσης, σύμφωνα με τις διατάξεις του Π.Δ. 899/76 (ΦΕΚ 329/Α/1976), όπως συμπληρώθηκε με τις διατάξεις του Π.Δ. 664/Α/1977 ο Δήμος </w:t>
      </w:r>
      <w:proofErr w:type="spellStart"/>
      <w:r w:rsidRPr="00EB26E8">
        <w:rPr>
          <w:rFonts w:ascii="Arial" w:hAnsi="Arial" w:cs="Arial"/>
          <w:bCs/>
          <w:i/>
          <w:sz w:val="22"/>
          <w:szCs w:val="22"/>
        </w:rPr>
        <w:t>Λεβαδέων</w:t>
      </w:r>
      <w:proofErr w:type="spellEnd"/>
      <w:r w:rsidRPr="00EB26E8">
        <w:rPr>
          <w:rFonts w:ascii="Arial" w:hAnsi="Arial" w:cs="Arial"/>
          <w:bCs/>
          <w:i/>
          <w:sz w:val="22"/>
          <w:szCs w:val="22"/>
        </w:rPr>
        <w:t xml:space="preserve"> έχει ανακηρυχθεί ως τουριστικός τόπος. </w:t>
      </w:r>
    </w:p>
    <w:p w:rsidR="001E74C9" w:rsidRPr="00EB26E8" w:rsidRDefault="001E74C9" w:rsidP="001E74C9">
      <w:pPr>
        <w:spacing w:line="360" w:lineRule="auto"/>
        <w:jc w:val="both"/>
        <w:rPr>
          <w:rFonts w:ascii="Arial" w:hAnsi="Arial" w:cs="Arial"/>
          <w:bCs/>
          <w:i/>
          <w:sz w:val="22"/>
          <w:szCs w:val="22"/>
        </w:rPr>
      </w:pPr>
      <w:r w:rsidRPr="00EB26E8">
        <w:rPr>
          <w:rFonts w:ascii="Arial" w:hAnsi="Arial" w:cs="Arial"/>
          <w:bCs/>
          <w:i/>
          <w:sz w:val="22"/>
          <w:szCs w:val="22"/>
        </w:rPr>
        <w:t xml:space="preserve">Για την υποβοήθηση του έργου σχετικά με το σχεδιασμό και την υποβολή προτάσεων που αφορούν σε δράσεις και πολιτικές στον τομέα Τουριστικής Ανάπτυξης και Προβολής του Δήμου </w:t>
      </w:r>
      <w:proofErr w:type="spellStart"/>
      <w:r w:rsidRPr="00EB26E8">
        <w:rPr>
          <w:rFonts w:ascii="Arial" w:hAnsi="Arial" w:cs="Arial"/>
          <w:bCs/>
          <w:i/>
          <w:sz w:val="22"/>
          <w:szCs w:val="22"/>
        </w:rPr>
        <w:t>Λεβαδέων</w:t>
      </w:r>
      <w:proofErr w:type="spellEnd"/>
      <w:r w:rsidRPr="00EB26E8">
        <w:rPr>
          <w:rFonts w:ascii="Arial" w:hAnsi="Arial" w:cs="Arial"/>
          <w:bCs/>
          <w:i/>
          <w:sz w:val="22"/>
          <w:szCs w:val="22"/>
        </w:rPr>
        <w:t xml:space="preserve">, προτείνεται η συγκρότηση Επιτροπής Τουριστικής Ανάπτυξης και Προβολής έργο της οποίας θα είναι ενδεικτικά το ακόλουθο: </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Τον προγραμματισμό και τη χάραξη της τουριστικής πολιτικής, το σχεδιασμό</w:t>
      </w:r>
      <w:r w:rsidRPr="00EB26E8">
        <w:rPr>
          <w:rFonts w:ascii="Arial" w:hAnsi="Arial" w:cs="Arial"/>
          <w:i/>
        </w:rPr>
        <w:t xml:space="preserve"> </w:t>
      </w:r>
      <w:r w:rsidRPr="00EB26E8">
        <w:rPr>
          <w:rFonts w:ascii="Arial" w:hAnsi="Arial" w:cs="Arial"/>
          <w:i/>
          <w:iCs/>
        </w:rPr>
        <w:t>της τουριστικής ανάπτυξης στο πλαίσιο της γενικότερης πολιτικής του Δήμου και την διαμόρφωση και προώθηση των αναγκαίων ρυθμίσεων και των απαιτούμενων μέτρων εφαρμογής.</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Εισηγείται στο Δημοτικό Συμβούλιο τα αναγκαία μέτρα για την εύρυθμη και αποτελεσματική λειτουργία του τουριστικού τομέα και παρακολουθεί την απόδοσή του, ώστε να ενημερώνει σχετικά το Δημοτικό Συμβούλιο.</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Προτείνει προς το Δημοτικό Συμβούλιο τις κατευθύνσεις για τη μελέτη και κατάρτιση προγραμμάτων τουριστικής υποδομής και ανάπτυξης του Δήμου.</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Προτείνει τις αναγκαίες ενέργειες για την προώθηση και λήψη μέτρων για την προσέλκυση ιδιωτικών κεφαλαίων στον τομέα του τουρισμού.</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Συνεργάζεται με τους συναρμόδιους επαγγελματικούς φορείς της τοπικής κοινωνίας για την εναρμόνιση των πολιτικών τους και το συντονισμό των δράσεων, με σκοπό την υποβοήθηση της τουριστικής ανάπτυξης και τη βελτίωση της ποιότητας και της ανταγωνιστικότητας του τουρισμού του Δήμου.</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Συμμετέχει διά του προέδρου της και άλλων μελών που θα ορίζει κάθε φορά με απόφαση της, στις εκπροσωπήσεις του δήμου σε τοπικές, πανελλαδικές ή διεθνείς εκθέσεις που διοργανώνονται με θέμα τον τουρισμό, για την προβολή του Δήμου και την προώθηση των τοπικών τουριστικών προϊόντων.</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Σχεδιάζει και προτείνει στο Δημοτικό Συμβούλιο διαφημιστικά προγράμματα, διαφημιστικά φυλλάδια και εκδόσεις τουριστικού περιεχομένου και γενικά ενέργειες, που αφορούν στην τουριστική προβολή και διαφήμιση του Δήμου στο εσωτερικό και εξωτερικό, ιδίως με συμμετοχή σε εκθέσεις, ή διαφημίσεις σε μέσα μαζικής ενημέρωσης ή καταχωρήσεις σε έντυπα ή εκδόσεις τους ως και με οποιονδήποτε άλλον τρόπο.</w:t>
      </w:r>
    </w:p>
    <w:p w:rsidR="001E74C9" w:rsidRPr="00EB26E8" w:rsidRDefault="001E74C9" w:rsidP="001E74C9">
      <w:pPr>
        <w:pStyle w:val="af9"/>
        <w:numPr>
          <w:ilvl w:val="0"/>
          <w:numId w:val="44"/>
        </w:numPr>
        <w:spacing w:after="200" w:line="360" w:lineRule="auto"/>
        <w:jc w:val="both"/>
        <w:rPr>
          <w:rFonts w:ascii="Arial" w:hAnsi="Arial" w:cs="Arial"/>
          <w:i/>
        </w:rPr>
      </w:pPr>
      <w:r w:rsidRPr="00EB26E8">
        <w:rPr>
          <w:rFonts w:ascii="Arial" w:hAnsi="Arial" w:cs="Arial"/>
          <w:i/>
          <w:iCs/>
        </w:rPr>
        <w:t xml:space="preserve">Προτείνει τη λειτουργία σημείων ενημέρωσης/πληροφόρησης των επισκεπτών της περιοχής. </w:t>
      </w:r>
    </w:p>
    <w:p w:rsidR="001E74C9" w:rsidRPr="00EB26E8" w:rsidRDefault="001E74C9" w:rsidP="001E74C9">
      <w:pPr>
        <w:suppressAutoHyphens w:val="0"/>
        <w:spacing w:line="360" w:lineRule="auto"/>
        <w:jc w:val="both"/>
        <w:rPr>
          <w:rFonts w:ascii="Arial" w:hAnsi="Arial" w:cs="Arial"/>
          <w:bCs/>
          <w:i/>
          <w:sz w:val="22"/>
          <w:szCs w:val="22"/>
        </w:rPr>
      </w:pPr>
      <w:r w:rsidRPr="00EB26E8">
        <w:rPr>
          <w:rFonts w:ascii="Arial" w:hAnsi="Arial" w:cs="Arial"/>
          <w:bCs/>
          <w:i/>
          <w:sz w:val="22"/>
          <w:szCs w:val="22"/>
        </w:rPr>
        <w:lastRenderedPageBreak/>
        <w:t xml:space="preserve">Η συμμετοχή των μελών στην Επιτροπή Τουριστικής Ανάπτυξης και Προβολής του Δήμου </w:t>
      </w:r>
      <w:proofErr w:type="spellStart"/>
      <w:r w:rsidRPr="00EB26E8">
        <w:rPr>
          <w:rFonts w:ascii="Arial" w:hAnsi="Arial" w:cs="Arial"/>
          <w:bCs/>
          <w:i/>
          <w:sz w:val="22"/>
          <w:szCs w:val="22"/>
        </w:rPr>
        <w:t>Λεβαδέων</w:t>
      </w:r>
      <w:proofErr w:type="spellEnd"/>
      <w:r w:rsidRPr="00EB26E8">
        <w:rPr>
          <w:rFonts w:ascii="Arial" w:hAnsi="Arial" w:cs="Arial"/>
          <w:bCs/>
          <w:i/>
          <w:sz w:val="22"/>
          <w:szCs w:val="22"/>
        </w:rPr>
        <w:t xml:space="preserve"> είναι άμισθη και η θητεία της Επιτροπής θα ακολουθήσει τη διάρκεια της δημοτικής περιόδου.</w:t>
      </w:r>
      <w:r w:rsidRPr="00EB26E8">
        <w:rPr>
          <w:rFonts w:ascii="Calibri" w:eastAsia="Verdana" w:hAnsi="Calibri" w:cs="Calibri"/>
          <w:i/>
          <w:iCs/>
          <w:sz w:val="22"/>
          <w:szCs w:val="22"/>
        </w:rPr>
        <w:t xml:space="preserve"> </w:t>
      </w:r>
    </w:p>
    <w:p w:rsidR="001E74C9" w:rsidRDefault="001E74C9" w:rsidP="001E74C9">
      <w:pPr>
        <w:suppressAutoHyphens w:val="0"/>
        <w:spacing w:line="360" w:lineRule="auto"/>
        <w:jc w:val="both"/>
        <w:rPr>
          <w:rFonts w:ascii="Arial" w:hAnsi="Arial" w:cs="Arial"/>
          <w:bCs/>
          <w:i/>
          <w:sz w:val="22"/>
          <w:szCs w:val="22"/>
        </w:rPr>
      </w:pPr>
      <w:r w:rsidRPr="00EB26E8">
        <w:rPr>
          <w:rFonts w:ascii="Arial" w:hAnsi="Arial" w:cs="Arial"/>
          <w:bCs/>
          <w:i/>
          <w:sz w:val="22"/>
          <w:szCs w:val="22"/>
        </w:rPr>
        <w:t>Λαμβάνοντας υπόψη τα ανωτέρω καλείται το Δημοτικό Συμβούλιο να αποφασίσει τη συγκρότηση της Επιτροπής Τουριστικής Ανάπτυξης και Προβολής και τον ορισμό των μελών αυτής.</w:t>
      </w:r>
    </w:p>
    <w:p w:rsidR="00633553"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sidRPr="00633553">
        <w:rPr>
          <w:rFonts w:ascii="Arial" w:hAnsi="Arial" w:cs="Arial"/>
          <w:bCs/>
          <w:sz w:val="22"/>
          <w:szCs w:val="22"/>
        </w:rPr>
        <w:t>Ακολούθως το λόγο ζήτησε ο κ. Δήμαρχος που πρότεινε ως</w:t>
      </w:r>
      <w:r w:rsidR="00BB1059">
        <w:rPr>
          <w:rFonts w:ascii="Arial" w:hAnsi="Arial" w:cs="Arial"/>
          <w:bCs/>
          <w:sz w:val="22"/>
          <w:szCs w:val="22"/>
        </w:rPr>
        <w:t xml:space="preserve"> Πρόεδρο </w:t>
      </w:r>
      <w:r w:rsidRPr="00633553">
        <w:rPr>
          <w:rFonts w:ascii="Arial" w:hAnsi="Arial" w:cs="Arial"/>
          <w:bCs/>
          <w:sz w:val="22"/>
          <w:szCs w:val="22"/>
        </w:rPr>
        <w:t xml:space="preserve"> της επιτροπής </w:t>
      </w:r>
      <w:r w:rsidR="00BB1059">
        <w:rPr>
          <w:rFonts w:ascii="Arial" w:hAnsi="Arial" w:cs="Arial"/>
          <w:bCs/>
          <w:sz w:val="22"/>
          <w:szCs w:val="22"/>
        </w:rPr>
        <w:t xml:space="preserve"> τ</w:t>
      </w:r>
      <w:r w:rsidRPr="00633553">
        <w:rPr>
          <w:rFonts w:ascii="Arial" w:hAnsi="Arial" w:cs="Arial"/>
          <w:bCs/>
          <w:sz w:val="22"/>
          <w:szCs w:val="22"/>
        </w:rPr>
        <w:t xml:space="preserve">ον εκάστοτε αντιδήμαρχο </w:t>
      </w:r>
      <w:proofErr w:type="spellStart"/>
      <w:r w:rsidRPr="00633553">
        <w:rPr>
          <w:rFonts w:ascii="Arial" w:hAnsi="Arial" w:cs="Arial"/>
          <w:bCs/>
          <w:sz w:val="22"/>
          <w:szCs w:val="22"/>
        </w:rPr>
        <w:t>Πολιτισμού,Αθλητισμού</w:t>
      </w:r>
      <w:proofErr w:type="spellEnd"/>
      <w:r w:rsidRPr="00633553">
        <w:rPr>
          <w:rFonts w:ascii="Arial" w:hAnsi="Arial" w:cs="Arial"/>
          <w:bCs/>
          <w:sz w:val="22"/>
          <w:szCs w:val="22"/>
        </w:rPr>
        <w:t xml:space="preserve"> και Τουριστικής Ανάπτυξης </w:t>
      </w:r>
      <w:r w:rsidR="00BB1059">
        <w:rPr>
          <w:rFonts w:ascii="Arial" w:hAnsi="Arial" w:cs="Arial"/>
          <w:bCs/>
          <w:sz w:val="22"/>
          <w:szCs w:val="22"/>
        </w:rPr>
        <w:t>και ως μέλη αυτής : 1</w:t>
      </w:r>
      <w:r w:rsidRPr="00633553">
        <w:rPr>
          <w:rFonts w:ascii="Arial" w:hAnsi="Arial" w:cs="Arial"/>
          <w:bCs/>
          <w:sz w:val="22"/>
          <w:szCs w:val="22"/>
        </w:rPr>
        <w:t xml:space="preserve">) Τον δημοτικό Σύμβουλο της πλειοψηφίας κ. </w:t>
      </w:r>
      <w:proofErr w:type="spellStart"/>
      <w:r w:rsidRPr="00633553">
        <w:rPr>
          <w:rFonts w:ascii="Arial" w:hAnsi="Arial" w:cs="Arial"/>
          <w:bCs/>
          <w:sz w:val="22"/>
          <w:szCs w:val="22"/>
        </w:rPr>
        <w:t>Τσασμετζή</w:t>
      </w:r>
      <w:proofErr w:type="spellEnd"/>
      <w:r w:rsidRPr="00633553">
        <w:rPr>
          <w:rFonts w:ascii="Arial" w:hAnsi="Arial" w:cs="Arial"/>
          <w:bCs/>
          <w:sz w:val="22"/>
          <w:szCs w:val="22"/>
        </w:rPr>
        <w:t xml:space="preserve"> Εμμανουήλ</w:t>
      </w:r>
      <w:r w:rsidR="00BB1059">
        <w:rPr>
          <w:rFonts w:ascii="Arial" w:hAnsi="Arial" w:cs="Arial"/>
          <w:bCs/>
          <w:sz w:val="22"/>
          <w:szCs w:val="22"/>
        </w:rPr>
        <w:t>,</w:t>
      </w:r>
      <w:r w:rsidRPr="00633553">
        <w:rPr>
          <w:rFonts w:ascii="Arial" w:hAnsi="Arial" w:cs="Arial"/>
          <w:bCs/>
          <w:sz w:val="22"/>
          <w:szCs w:val="22"/>
        </w:rPr>
        <w:t xml:space="preserve"> </w:t>
      </w:r>
      <w:r w:rsidR="00BB1059">
        <w:rPr>
          <w:rFonts w:ascii="Arial" w:hAnsi="Arial" w:cs="Arial"/>
          <w:bCs/>
          <w:sz w:val="22"/>
          <w:szCs w:val="22"/>
        </w:rPr>
        <w:t>2</w:t>
      </w:r>
      <w:r w:rsidRPr="00633553">
        <w:rPr>
          <w:rFonts w:ascii="Arial" w:hAnsi="Arial" w:cs="Arial"/>
          <w:bCs/>
          <w:sz w:val="22"/>
          <w:szCs w:val="22"/>
        </w:rPr>
        <w:t xml:space="preserve">) Τον κ. </w:t>
      </w:r>
      <w:proofErr w:type="spellStart"/>
      <w:r w:rsidRPr="00633553">
        <w:rPr>
          <w:rFonts w:ascii="Arial" w:hAnsi="Arial" w:cs="Arial"/>
          <w:bCs/>
          <w:sz w:val="22"/>
          <w:szCs w:val="22"/>
        </w:rPr>
        <w:t>Ζησιμόπουλο</w:t>
      </w:r>
      <w:proofErr w:type="spellEnd"/>
      <w:r w:rsidRPr="00633553">
        <w:rPr>
          <w:rFonts w:ascii="Arial" w:hAnsi="Arial" w:cs="Arial"/>
          <w:bCs/>
          <w:sz w:val="22"/>
          <w:szCs w:val="22"/>
        </w:rPr>
        <w:t xml:space="preserve"> Θεόδωρο</w:t>
      </w:r>
      <w:r w:rsidR="00BB1059">
        <w:rPr>
          <w:rFonts w:ascii="Arial" w:hAnsi="Arial" w:cs="Arial"/>
          <w:bCs/>
          <w:sz w:val="22"/>
          <w:szCs w:val="22"/>
        </w:rPr>
        <w:t>,</w:t>
      </w:r>
      <w:r w:rsidRPr="00633553">
        <w:rPr>
          <w:rFonts w:ascii="Arial" w:hAnsi="Arial" w:cs="Arial"/>
          <w:bCs/>
          <w:sz w:val="22"/>
          <w:szCs w:val="22"/>
        </w:rPr>
        <w:t xml:space="preserve"> </w:t>
      </w:r>
      <w:r w:rsidR="00BB1059">
        <w:rPr>
          <w:rFonts w:ascii="Arial" w:hAnsi="Arial" w:cs="Arial"/>
          <w:bCs/>
          <w:sz w:val="22"/>
          <w:szCs w:val="22"/>
        </w:rPr>
        <w:t>3</w:t>
      </w:r>
      <w:r w:rsidRPr="00633553">
        <w:rPr>
          <w:rFonts w:ascii="Arial" w:hAnsi="Arial" w:cs="Arial"/>
          <w:bCs/>
          <w:sz w:val="22"/>
          <w:szCs w:val="22"/>
        </w:rPr>
        <w:t xml:space="preserve">) Τον κ. </w:t>
      </w:r>
      <w:proofErr w:type="spellStart"/>
      <w:r w:rsidRPr="00633553">
        <w:rPr>
          <w:rFonts w:ascii="Arial" w:hAnsi="Arial" w:cs="Arial"/>
          <w:bCs/>
          <w:sz w:val="22"/>
          <w:szCs w:val="22"/>
        </w:rPr>
        <w:t>Μουρτζούνη</w:t>
      </w:r>
      <w:proofErr w:type="spellEnd"/>
      <w:r w:rsidRPr="00633553">
        <w:rPr>
          <w:rFonts w:ascii="Arial" w:hAnsi="Arial" w:cs="Arial"/>
          <w:bCs/>
          <w:sz w:val="22"/>
          <w:szCs w:val="22"/>
        </w:rPr>
        <w:t xml:space="preserve"> Ιωάννη</w:t>
      </w:r>
      <w:r w:rsidR="00BB1059">
        <w:rPr>
          <w:rFonts w:ascii="Arial" w:hAnsi="Arial" w:cs="Arial"/>
          <w:bCs/>
          <w:sz w:val="22"/>
          <w:szCs w:val="22"/>
        </w:rPr>
        <w:t>, 4</w:t>
      </w:r>
      <w:r w:rsidRPr="00633553">
        <w:rPr>
          <w:rFonts w:ascii="Arial" w:hAnsi="Arial" w:cs="Arial"/>
          <w:bCs/>
          <w:sz w:val="22"/>
          <w:szCs w:val="22"/>
        </w:rPr>
        <w:t xml:space="preserve">) Τον κ. Γέρο Δημήτριο , </w:t>
      </w:r>
      <w:r w:rsidR="00BB1059">
        <w:rPr>
          <w:rFonts w:ascii="Arial" w:hAnsi="Arial" w:cs="Arial"/>
          <w:bCs/>
          <w:sz w:val="22"/>
          <w:szCs w:val="22"/>
        </w:rPr>
        <w:t>5</w:t>
      </w:r>
      <w:r w:rsidRPr="00633553">
        <w:rPr>
          <w:rFonts w:ascii="Arial" w:hAnsi="Arial" w:cs="Arial"/>
          <w:bCs/>
          <w:sz w:val="22"/>
          <w:szCs w:val="22"/>
        </w:rPr>
        <w:t xml:space="preserve">) </w:t>
      </w:r>
      <w:r>
        <w:rPr>
          <w:rFonts w:ascii="Arial" w:hAnsi="Arial" w:cs="Arial"/>
          <w:bCs/>
          <w:sz w:val="22"/>
          <w:szCs w:val="22"/>
        </w:rPr>
        <w:t xml:space="preserve">Τον κ. Μίχα Δημήτριο και </w:t>
      </w:r>
      <w:r w:rsidR="00BB1059">
        <w:rPr>
          <w:rFonts w:ascii="Arial" w:hAnsi="Arial" w:cs="Arial"/>
          <w:bCs/>
          <w:sz w:val="22"/>
          <w:szCs w:val="22"/>
        </w:rPr>
        <w:t>6</w:t>
      </w:r>
      <w:r>
        <w:rPr>
          <w:rFonts w:ascii="Arial" w:hAnsi="Arial" w:cs="Arial"/>
          <w:bCs/>
          <w:sz w:val="22"/>
          <w:szCs w:val="22"/>
        </w:rPr>
        <w:t xml:space="preserve">) </w:t>
      </w:r>
      <w:r w:rsidRPr="00633553">
        <w:rPr>
          <w:rFonts w:ascii="Arial" w:hAnsi="Arial" w:cs="Arial"/>
          <w:bCs/>
          <w:sz w:val="22"/>
          <w:szCs w:val="22"/>
        </w:rPr>
        <w:t xml:space="preserve">Τον κ. </w:t>
      </w:r>
      <w:proofErr w:type="spellStart"/>
      <w:r w:rsidRPr="00633553">
        <w:rPr>
          <w:rFonts w:ascii="Arial" w:hAnsi="Arial" w:cs="Arial"/>
          <w:bCs/>
          <w:sz w:val="22"/>
          <w:szCs w:val="22"/>
        </w:rPr>
        <w:t>Σταματάκη</w:t>
      </w:r>
      <w:proofErr w:type="spellEnd"/>
      <w:r w:rsidRPr="00633553">
        <w:rPr>
          <w:rFonts w:ascii="Arial" w:hAnsi="Arial" w:cs="Arial"/>
          <w:bCs/>
          <w:sz w:val="22"/>
          <w:szCs w:val="22"/>
        </w:rPr>
        <w:t xml:space="preserve"> Ανδρέα Προϊστάμενο του Τμήματος του </w:t>
      </w:r>
      <w:r w:rsidRPr="00633553">
        <w:rPr>
          <w:rFonts w:ascii="Arial" w:hAnsi="Arial" w:cs="Arial"/>
          <w:bCs/>
          <w:i/>
          <w:sz w:val="22"/>
          <w:szCs w:val="22"/>
        </w:rPr>
        <w:t xml:space="preserve"> </w:t>
      </w:r>
      <w:r w:rsidRPr="00633553">
        <w:rPr>
          <w:rStyle w:val="aa"/>
          <w:rFonts w:ascii="Arial" w:eastAsia="Arial" w:hAnsi="Arial" w:cs="Arial"/>
          <w:i w:val="0"/>
          <w:iCs w:val="0"/>
          <w:color w:val="000000"/>
          <w:kern w:val="1"/>
          <w:sz w:val="22"/>
          <w:szCs w:val="22"/>
          <w:highlight w:val="white"/>
          <w:shd w:val="clear" w:color="auto" w:fill="FFFFFF"/>
          <w:lang w:eastAsia="el-GR" w:bidi="hi-IN"/>
        </w:rPr>
        <w:t xml:space="preserve">  Αυτοτελούς  Τμήματος  Πολιτισμού, Αθλητισμού και Τουρισμού</w:t>
      </w:r>
      <w:r w:rsidRPr="00633553">
        <w:rPr>
          <w:rStyle w:val="aa"/>
          <w:rFonts w:ascii="Arial" w:eastAsia="Arial" w:hAnsi="Arial" w:cs="Arial"/>
          <w:i w:val="0"/>
          <w:iCs w:val="0"/>
          <w:kern w:val="1"/>
          <w:sz w:val="22"/>
          <w:szCs w:val="22"/>
          <w:highlight w:val="white"/>
          <w:shd w:val="clear" w:color="auto" w:fill="FFFFFF"/>
          <w:lang w:eastAsia="el-GR" w:bidi="hi-IN"/>
        </w:rPr>
        <w:t xml:space="preserve"> του Δήμου</w:t>
      </w:r>
      <w:r>
        <w:rPr>
          <w:rStyle w:val="aa"/>
          <w:rFonts w:ascii="Arial" w:eastAsia="Arial" w:hAnsi="Arial" w:cs="Arial"/>
          <w:i w:val="0"/>
          <w:iCs w:val="0"/>
          <w:kern w:val="1"/>
          <w:sz w:val="22"/>
          <w:szCs w:val="22"/>
          <w:shd w:val="clear" w:color="auto" w:fill="FFFFFF"/>
          <w:lang w:eastAsia="el-GR" w:bidi="hi-IN"/>
        </w:rPr>
        <w:t>.</w:t>
      </w:r>
    </w:p>
    <w:p w:rsidR="00633553"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Στη συνέχεια ο Πρόεδρος ζήτησε από τους επικεφαλής των παρατάξεων της μειοψηφίας να ορίσουν μέλη στην Επιτροπή.</w:t>
      </w:r>
    </w:p>
    <w:p w:rsidR="00633553"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Η κα </w:t>
      </w:r>
      <w:proofErr w:type="spellStart"/>
      <w:r>
        <w:rPr>
          <w:rStyle w:val="aa"/>
          <w:rFonts w:ascii="Arial" w:eastAsia="Arial" w:hAnsi="Arial" w:cs="Arial"/>
          <w:i w:val="0"/>
          <w:iCs w:val="0"/>
          <w:kern w:val="1"/>
          <w:sz w:val="22"/>
          <w:szCs w:val="22"/>
          <w:shd w:val="clear" w:color="auto" w:fill="FFFFFF"/>
          <w:lang w:eastAsia="el-GR" w:bidi="hi-IN"/>
        </w:rPr>
        <w:t>Πούλου</w:t>
      </w:r>
      <w:proofErr w:type="spellEnd"/>
      <w:r>
        <w:rPr>
          <w:rStyle w:val="aa"/>
          <w:rFonts w:ascii="Arial" w:eastAsia="Arial" w:hAnsi="Arial" w:cs="Arial"/>
          <w:i w:val="0"/>
          <w:iCs w:val="0"/>
          <w:kern w:val="1"/>
          <w:sz w:val="22"/>
          <w:szCs w:val="22"/>
          <w:shd w:val="clear" w:color="auto" w:fill="FFFFFF"/>
          <w:lang w:eastAsia="el-GR" w:bidi="hi-IN"/>
        </w:rPr>
        <w:t xml:space="preserve"> πρότεινε ως μέλη της επιτροπής τους δημοτικούς συμβούλους κ. κ </w:t>
      </w:r>
      <w:proofErr w:type="spellStart"/>
      <w:r>
        <w:rPr>
          <w:rStyle w:val="aa"/>
          <w:rFonts w:ascii="Arial" w:eastAsia="Arial" w:hAnsi="Arial" w:cs="Arial"/>
          <w:i w:val="0"/>
          <w:iCs w:val="0"/>
          <w:kern w:val="1"/>
          <w:sz w:val="22"/>
          <w:szCs w:val="22"/>
          <w:shd w:val="clear" w:color="auto" w:fill="FFFFFF"/>
          <w:lang w:eastAsia="el-GR" w:bidi="hi-IN"/>
        </w:rPr>
        <w:t>Φορτώση</w:t>
      </w:r>
      <w:proofErr w:type="spellEnd"/>
      <w:r>
        <w:rPr>
          <w:rStyle w:val="aa"/>
          <w:rFonts w:ascii="Arial" w:eastAsia="Arial" w:hAnsi="Arial" w:cs="Arial"/>
          <w:i w:val="0"/>
          <w:iCs w:val="0"/>
          <w:kern w:val="1"/>
          <w:sz w:val="22"/>
          <w:szCs w:val="22"/>
          <w:shd w:val="clear" w:color="auto" w:fill="FFFFFF"/>
          <w:lang w:eastAsia="el-GR" w:bidi="hi-IN"/>
        </w:rPr>
        <w:t xml:space="preserve"> Αθανάσιο και </w:t>
      </w:r>
      <w:proofErr w:type="spellStart"/>
      <w:r>
        <w:rPr>
          <w:rStyle w:val="aa"/>
          <w:rFonts w:ascii="Arial" w:eastAsia="Arial" w:hAnsi="Arial" w:cs="Arial"/>
          <w:i w:val="0"/>
          <w:iCs w:val="0"/>
          <w:kern w:val="1"/>
          <w:sz w:val="22"/>
          <w:szCs w:val="22"/>
          <w:shd w:val="clear" w:color="auto" w:fill="FFFFFF"/>
          <w:lang w:eastAsia="el-GR" w:bidi="hi-IN"/>
        </w:rPr>
        <w:t>Τόλια</w:t>
      </w:r>
      <w:proofErr w:type="spellEnd"/>
      <w:r>
        <w:rPr>
          <w:rStyle w:val="aa"/>
          <w:rFonts w:ascii="Arial" w:eastAsia="Arial" w:hAnsi="Arial" w:cs="Arial"/>
          <w:i w:val="0"/>
          <w:iCs w:val="0"/>
          <w:kern w:val="1"/>
          <w:sz w:val="22"/>
          <w:szCs w:val="22"/>
          <w:shd w:val="clear" w:color="auto" w:fill="FFFFFF"/>
          <w:lang w:eastAsia="el-GR" w:bidi="hi-IN"/>
        </w:rPr>
        <w:t xml:space="preserve"> Δημήτριο καθώς επίσης και την δημότισσα κα </w:t>
      </w:r>
      <w:proofErr w:type="spellStart"/>
      <w:r>
        <w:rPr>
          <w:rStyle w:val="aa"/>
          <w:rFonts w:ascii="Arial" w:eastAsia="Arial" w:hAnsi="Arial" w:cs="Arial"/>
          <w:i w:val="0"/>
          <w:iCs w:val="0"/>
          <w:kern w:val="1"/>
          <w:sz w:val="22"/>
          <w:szCs w:val="22"/>
          <w:shd w:val="clear" w:color="auto" w:fill="FFFFFF"/>
          <w:lang w:eastAsia="el-GR" w:bidi="hi-IN"/>
        </w:rPr>
        <w:t>Πούλου</w:t>
      </w:r>
      <w:proofErr w:type="spellEnd"/>
      <w:r>
        <w:rPr>
          <w:rStyle w:val="aa"/>
          <w:rFonts w:ascii="Arial" w:eastAsia="Arial" w:hAnsi="Arial" w:cs="Arial"/>
          <w:i w:val="0"/>
          <w:iCs w:val="0"/>
          <w:kern w:val="1"/>
          <w:sz w:val="22"/>
          <w:szCs w:val="22"/>
          <w:shd w:val="clear" w:color="auto" w:fill="FFFFFF"/>
          <w:lang w:eastAsia="el-GR" w:bidi="hi-IN"/>
        </w:rPr>
        <w:t xml:space="preserve"> </w:t>
      </w:r>
      <w:r w:rsidR="00B90E5D">
        <w:rPr>
          <w:rStyle w:val="aa"/>
          <w:rFonts w:ascii="Arial" w:eastAsia="Arial" w:hAnsi="Arial" w:cs="Arial"/>
          <w:i w:val="0"/>
          <w:iCs w:val="0"/>
          <w:kern w:val="1"/>
          <w:sz w:val="22"/>
          <w:szCs w:val="22"/>
          <w:shd w:val="clear" w:color="auto" w:fill="FFFFFF"/>
          <w:lang w:eastAsia="el-GR" w:bidi="hi-IN"/>
        </w:rPr>
        <w:t>Κωνσταν</w:t>
      </w:r>
      <w:r>
        <w:rPr>
          <w:rStyle w:val="aa"/>
          <w:rFonts w:ascii="Arial" w:eastAsia="Arial" w:hAnsi="Arial" w:cs="Arial"/>
          <w:i w:val="0"/>
          <w:iCs w:val="0"/>
          <w:kern w:val="1"/>
          <w:sz w:val="22"/>
          <w:szCs w:val="22"/>
          <w:shd w:val="clear" w:color="auto" w:fill="FFFFFF"/>
          <w:lang w:eastAsia="el-GR" w:bidi="hi-IN"/>
        </w:rPr>
        <w:t>τίνα.</w:t>
      </w:r>
    </w:p>
    <w:p w:rsidR="00633553" w:rsidRPr="00633553" w:rsidRDefault="00B826A7" w:rsidP="001E74C9">
      <w:pPr>
        <w:suppressAutoHyphens w:val="0"/>
        <w:spacing w:line="360" w:lineRule="auto"/>
        <w:jc w:val="both"/>
        <w:rPr>
          <w:rFonts w:ascii="Arial" w:hAnsi="Arial" w:cs="Arial"/>
          <w:bCs/>
          <w:i/>
          <w:sz w:val="22"/>
          <w:szCs w:val="22"/>
        </w:rPr>
      </w:pPr>
      <w:r>
        <w:rPr>
          <w:rStyle w:val="aa"/>
          <w:rFonts w:ascii="Arial" w:eastAsia="Arial" w:hAnsi="Arial" w:cs="Arial"/>
          <w:i w:val="0"/>
          <w:iCs w:val="0"/>
          <w:kern w:val="1"/>
          <w:sz w:val="22"/>
          <w:szCs w:val="22"/>
          <w:shd w:val="clear" w:color="auto" w:fill="FFFFFF"/>
          <w:lang w:eastAsia="el-GR" w:bidi="hi-IN"/>
        </w:rPr>
        <w:t xml:space="preserve">Ο κ. </w:t>
      </w:r>
      <w:proofErr w:type="spellStart"/>
      <w:r>
        <w:rPr>
          <w:rStyle w:val="aa"/>
          <w:rFonts w:ascii="Arial" w:eastAsia="Arial" w:hAnsi="Arial" w:cs="Arial"/>
          <w:i w:val="0"/>
          <w:iCs w:val="0"/>
          <w:kern w:val="1"/>
          <w:sz w:val="22"/>
          <w:szCs w:val="22"/>
          <w:shd w:val="clear" w:color="auto" w:fill="FFFFFF"/>
          <w:lang w:eastAsia="el-GR" w:bidi="hi-IN"/>
        </w:rPr>
        <w:t>Καραμάνης</w:t>
      </w:r>
      <w:proofErr w:type="spellEnd"/>
      <w:r>
        <w:rPr>
          <w:rStyle w:val="aa"/>
          <w:rFonts w:ascii="Arial" w:eastAsia="Arial" w:hAnsi="Arial" w:cs="Arial"/>
          <w:i w:val="0"/>
          <w:iCs w:val="0"/>
          <w:kern w:val="1"/>
          <w:sz w:val="22"/>
          <w:szCs w:val="22"/>
          <w:shd w:val="clear" w:color="auto" w:fill="FFFFFF"/>
          <w:lang w:eastAsia="el-GR" w:bidi="hi-IN"/>
        </w:rPr>
        <w:t xml:space="preserve"> πρότεινε ως μέλος της επιτροπής τον δημοτικό σύμβουλο κ. </w:t>
      </w:r>
      <w:proofErr w:type="spellStart"/>
      <w:r>
        <w:rPr>
          <w:rStyle w:val="aa"/>
          <w:rFonts w:ascii="Arial" w:eastAsia="Arial" w:hAnsi="Arial" w:cs="Arial"/>
          <w:i w:val="0"/>
          <w:iCs w:val="0"/>
          <w:kern w:val="1"/>
          <w:sz w:val="22"/>
          <w:szCs w:val="22"/>
          <w:shd w:val="clear" w:color="auto" w:fill="FFFFFF"/>
          <w:lang w:eastAsia="el-GR" w:bidi="hi-IN"/>
        </w:rPr>
        <w:t>Τουμαρά</w:t>
      </w:r>
      <w:proofErr w:type="spellEnd"/>
      <w:r>
        <w:rPr>
          <w:rStyle w:val="aa"/>
          <w:rFonts w:ascii="Arial" w:eastAsia="Arial" w:hAnsi="Arial" w:cs="Arial"/>
          <w:i w:val="0"/>
          <w:iCs w:val="0"/>
          <w:kern w:val="1"/>
          <w:sz w:val="22"/>
          <w:szCs w:val="22"/>
          <w:shd w:val="clear" w:color="auto" w:fill="FFFFFF"/>
          <w:lang w:eastAsia="el-GR" w:bidi="hi-IN"/>
        </w:rPr>
        <w:t xml:space="preserve"> Βασίλειο. </w:t>
      </w:r>
    </w:p>
    <w:p w:rsidR="00633553" w:rsidRPr="00B826A7" w:rsidRDefault="00B826A7" w:rsidP="00633553">
      <w:pPr>
        <w:spacing w:line="276" w:lineRule="auto"/>
        <w:jc w:val="both"/>
      </w:pPr>
      <w:r>
        <w:rPr>
          <w:rFonts w:ascii="Calibri" w:eastAsia="Verdana" w:hAnsi="Calibri" w:cs="Calibri"/>
          <w:b/>
          <w:bCs/>
          <w:i/>
          <w:iCs/>
          <w:sz w:val="22"/>
          <w:szCs w:val="22"/>
        </w:rPr>
        <w:t xml:space="preserve"> </w:t>
      </w:r>
    </w:p>
    <w:p w:rsidR="006A0C98" w:rsidRDefault="006A0C98" w:rsidP="006A0C98">
      <w:pPr>
        <w:jc w:val="both"/>
        <w:rPr>
          <w:rStyle w:val="aa"/>
          <w:rFonts w:ascii="Arial" w:eastAsia="Arial" w:hAnsi="Arial" w:cs="Arial"/>
          <w:i w:val="0"/>
          <w:iCs w:val="0"/>
          <w:color w:val="000000"/>
          <w:kern w:val="1"/>
          <w:sz w:val="22"/>
          <w:szCs w:val="22"/>
          <w:shd w:val="clear" w:color="auto" w:fill="FFFFFF"/>
          <w:lang w:eastAsia="el-GR" w:bidi="hi-IN"/>
        </w:rPr>
      </w:pPr>
      <w:r>
        <w:rPr>
          <w:rFonts w:ascii="Arial" w:hAnsi="Arial" w:cs="Arial"/>
          <w:i/>
          <w:sz w:val="22"/>
          <w:szCs w:val="22"/>
        </w:rPr>
        <w:t xml:space="preserve"> </w:t>
      </w:r>
    </w:p>
    <w:p w:rsidR="006A0C98" w:rsidRPr="002B3827" w:rsidRDefault="006A0C98" w:rsidP="006A0C98">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0C98" w:rsidRPr="001C0B46" w:rsidRDefault="006A0C98" w:rsidP="006A0C98">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1</w:t>
      </w:r>
      <w:r w:rsidR="00714599">
        <w:rPr>
          <w:rStyle w:val="aa"/>
          <w:rFonts w:ascii="Arial" w:eastAsia="Arial" w:hAnsi="Arial" w:cs="Arial"/>
          <w:i w:val="0"/>
          <w:iCs w:val="0"/>
          <w:kern w:val="1"/>
          <w:sz w:val="22"/>
          <w:szCs w:val="22"/>
          <w:shd w:val="clear" w:color="auto" w:fill="FFFFFF"/>
          <w:lang w:eastAsia="el-GR" w:bidi="hi-IN"/>
        </w:rPr>
        <w:t>1</w:t>
      </w:r>
      <w:r w:rsidR="00B826A7">
        <w:rPr>
          <w:rStyle w:val="aa"/>
          <w:rFonts w:ascii="Arial" w:eastAsia="Arial" w:hAnsi="Arial" w:cs="Arial"/>
          <w:i w:val="0"/>
          <w:iCs w:val="0"/>
          <w:kern w:val="1"/>
          <w:sz w:val="22"/>
          <w:szCs w:val="22"/>
          <w:shd w:val="clear" w:color="auto" w:fill="FFFFFF"/>
          <w:lang w:eastAsia="el-GR" w:bidi="hi-IN"/>
        </w:rPr>
        <w:t>537</w:t>
      </w:r>
      <w:r w:rsidR="00714599">
        <w:rPr>
          <w:rStyle w:val="aa"/>
          <w:rFonts w:ascii="Arial" w:eastAsia="Arial" w:hAnsi="Arial" w:cs="Arial"/>
          <w:i w:val="0"/>
          <w:iCs w:val="0"/>
          <w:kern w:val="1"/>
          <w:sz w:val="22"/>
          <w:szCs w:val="22"/>
          <w:shd w:val="clear" w:color="auto" w:fill="FFFFFF"/>
          <w:lang w:eastAsia="el-GR" w:bidi="hi-IN"/>
        </w:rPr>
        <w:t>/1</w:t>
      </w:r>
      <w:r w:rsidR="00B826A7">
        <w:rPr>
          <w:rStyle w:val="aa"/>
          <w:rFonts w:ascii="Arial" w:eastAsia="Arial" w:hAnsi="Arial" w:cs="Arial"/>
          <w:i w:val="0"/>
          <w:iCs w:val="0"/>
          <w:kern w:val="1"/>
          <w:sz w:val="22"/>
          <w:szCs w:val="22"/>
          <w:shd w:val="clear" w:color="auto" w:fill="FFFFFF"/>
          <w:lang w:eastAsia="el-GR" w:bidi="hi-IN"/>
        </w:rPr>
        <w:t>9</w:t>
      </w:r>
      <w:r w:rsidR="00714599">
        <w:rPr>
          <w:rStyle w:val="aa"/>
          <w:rFonts w:ascii="Arial" w:eastAsia="Arial" w:hAnsi="Arial" w:cs="Arial"/>
          <w:i w:val="0"/>
          <w:iCs w:val="0"/>
          <w:kern w:val="1"/>
          <w:sz w:val="22"/>
          <w:szCs w:val="22"/>
          <w:shd w:val="clear" w:color="auto" w:fill="FFFFFF"/>
          <w:lang w:eastAsia="el-GR" w:bidi="hi-IN"/>
        </w:rPr>
        <w:t>-6-2020</w:t>
      </w:r>
      <w:r w:rsidR="00B826A7">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 xml:space="preserve"> </w:t>
      </w:r>
      <w:r w:rsidR="00714599">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B826A7">
        <w:rPr>
          <w:rStyle w:val="aa"/>
          <w:rFonts w:ascii="Arial" w:eastAsia="Arial" w:hAnsi="Arial" w:cs="Arial"/>
          <w:i w:val="0"/>
          <w:iCs w:val="0"/>
          <w:color w:val="000000"/>
          <w:kern w:val="1"/>
          <w:sz w:val="22"/>
          <w:szCs w:val="22"/>
          <w:highlight w:val="white"/>
          <w:shd w:val="clear" w:color="auto" w:fill="FFFFFF"/>
          <w:lang w:eastAsia="el-GR" w:bidi="hi-IN"/>
        </w:rPr>
        <w:t xml:space="preserve">Πολιτισμού , Αθλητισμού και Τουρισμού </w:t>
      </w:r>
      <w:r w:rsidR="00714599">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6A0C98" w:rsidRDefault="006A0C98" w:rsidP="006A0C98">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6A0C98" w:rsidRPr="003D2116" w:rsidRDefault="006A0C98" w:rsidP="006A0C98">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6A0C98" w:rsidRPr="003D2116"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6A0C98"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6A0C98" w:rsidRPr="00C6575B" w:rsidRDefault="006A0C98" w:rsidP="006A0C98">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lastRenderedPageBreak/>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6A0C98" w:rsidRPr="001C0B46" w:rsidRDefault="006A0C98" w:rsidP="006A0C98">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714599" w:rsidRPr="00B826A7" w:rsidRDefault="00B826A7" w:rsidP="00714599">
      <w:pPr>
        <w:widowControl w:val="0"/>
        <w:numPr>
          <w:ilvl w:val="0"/>
          <w:numId w:val="7"/>
        </w:numPr>
        <w:jc w:val="both"/>
        <w:rPr>
          <w:rFonts w:ascii="Arial" w:hAnsi="Arial" w:cs="Arial"/>
        </w:rPr>
      </w:pPr>
      <w:r w:rsidRPr="00B826A7">
        <w:rPr>
          <w:rFonts w:ascii="Arial" w:hAnsi="Arial" w:cs="Arial"/>
          <w:sz w:val="22"/>
          <w:szCs w:val="22"/>
        </w:rPr>
        <w:t xml:space="preserve">Τις προτάσεις που κατατέθηκαν σχετικά με τον ορισμό των μελών </w:t>
      </w:r>
    </w:p>
    <w:p w:rsidR="00714599" w:rsidRDefault="00714599" w:rsidP="00714599">
      <w:pPr>
        <w:pStyle w:val="36"/>
        <w:widowControl w:val="0"/>
        <w:numPr>
          <w:ilvl w:val="0"/>
          <w:numId w:val="7"/>
        </w:numPr>
        <w:spacing w:after="0" w:line="240" w:lineRule="auto"/>
        <w:jc w:val="both"/>
      </w:pPr>
      <w:proofErr w:type="spellStart"/>
      <w:r w:rsidRPr="00B826A7">
        <w:rPr>
          <w:rFonts w:ascii="Arial" w:hAnsi="Arial" w:cs="Arial"/>
        </w:rPr>
        <w:t>Tις</w:t>
      </w:r>
      <w:proofErr w:type="spellEnd"/>
      <w:r w:rsidRPr="00B826A7">
        <w:rPr>
          <w:rFonts w:ascii="Arial" w:hAnsi="Arial" w:cs="Arial"/>
        </w:rPr>
        <w:t xml:space="preserve"> υπ’ </w:t>
      </w:r>
      <w:proofErr w:type="spellStart"/>
      <w:r w:rsidRPr="00B826A7">
        <w:rPr>
          <w:rFonts w:ascii="Arial" w:hAnsi="Arial" w:cs="Arial"/>
        </w:rPr>
        <w:t>αριθμ</w:t>
      </w:r>
      <w:proofErr w:type="spellEnd"/>
      <w:r w:rsidRPr="00B826A7">
        <w:rPr>
          <w:rFonts w:ascii="Arial" w:hAnsi="Arial" w:cs="Arial"/>
        </w:rPr>
        <w:t>. 1/37698/03.04.2018  και 2/46974/2-5-2018 εγκυκλίους  Υπ. Οικονομίας &amp; Ανάπτυξη</w:t>
      </w:r>
      <w:r>
        <w:rPr>
          <w:rFonts w:ascii="Arial" w:hAnsi="Arial" w:cs="Arial"/>
        </w:rPr>
        <w:t>ς</w:t>
      </w:r>
    </w:p>
    <w:p w:rsidR="00714599" w:rsidRPr="00714599" w:rsidRDefault="00714599" w:rsidP="00714599">
      <w:pPr>
        <w:numPr>
          <w:ilvl w:val="0"/>
          <w:numId w:val="7"/>
        </w:numPr>
        <w:spacing w:line="360" w:lineRule="auto"/>
        <w:jc w:val="both"/>
      </w:pPr>
      <w:r>
        <w:rPr>
          <w:rFonts w:ascii="Arial" w:eastAsia="Calibri" w:hAnsi="Arial" w:cs="Arial"/>
          <w:sz w:val="22"/>
          <w:szCs w:val="22"/>
        </w:rPr>
        <w:t>Το άρθρο 285 του Ν.3463/06 (ΔΚΚ)</w:t>
      </w:r>
    </w:p>
    <w:p w:rsidR="00714599" w:rsidRDefault="00714599" w:rsidP="00714599">
      <w:pPr>
        <w:spacing w:line="360" w:lineRule="auto"/>
        <w:ind w:left="360"/>
        <w:jc w:val="both"/>
      </w:pPr>
    </w:p>
    <w:p w:rsidR="006A0C98" w:rsidRDefault="006A0C98" w:rsidP="006A0C98">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436BC3" w:rsidRDefault="00436BC3" w:rsidP="006A0C98">
      <w:pPr>
        <w:tabs>
          <w:tab w:val="center" w:pos="8460"/>
        </w:tabs>
        <w:jc w:val="both"/>
        <w:rPr>
          <w:rFonts w:ascii="Arial" w:eastAsia="Arial" w:hAnsi="Arial" w:cs="Arial"/>
          <w:b/>
          <w:bCs/>
          <w:sz w:val="22"/>
          <w:szCs w:val="22"/>
        </w:rPr>
      </w:pPr>
    </w:p>
    <w:p w:rsidR="00B826A7" w:rsidRPr="00B826A7" w:rsidRDefault="00F06CDC" w:rsidP="00B826A7">
      <w:pPr>
        <w:snapToGrid w:val="0"/>
        <w:spacing w:line="276" w:lineRule="auto"/>
        <w:ind w:left="113" w:right="57"/>
        <w:jc w:val="both"/>
        <w:rPr>
          <w:rFonts w:ascii="Arial" w:hAnsi="Arial" w:cs="Arial"/>
          <w:sz w:val="22"/>
          <w:szCs w:val="22"/>
        </w:rPr>
      </w:pPr>
      <w:r>
        <w:rPr>
          <w:rStyle w:val="apple-style-span"/>
          <w:rFonts w:ascii="Arial" w:eastAsia="Arial" w:hAnsi="Arial" w:cs="Arial"/>
          <w:b/>
          <w:bCs/>
          <w:iCs/>
          <w:color w:val="000000"/>
          <w:spacing w:val="-3"/>
          <w:sz w:val="22"/>
          <w:szCs w:val="22"/>
          <w:highlight w:val="white"/>
          <w:shd w:val="clear" w:color="auto" w:fill="FFFFFF"/>
          <w:lang w:eastAsia="el-GR"/>
        </w:rPr>
        <w:t xml:space="preserve"> </w:t>
      </w:r>
      <w:r w:rsidR="00B826A7" w:rsidRPr="00B826A7">
        <w:rPr>
          <w:rStyle w:val="apple-style-span"/>
          <w:rFonts w:ascii="Arial" w:eastAsia="Arial" w:hAnsi="Arial" w:cs="Arial"/>
          <w:b/>
          <w:bCs/>
          <w:iCs/>
          <w:color w:val="000000"/>
          <w:spacing w:val="-3"/>
          <w:sz w:val="22"/>
          <w:szCs w:val="22"/>
          <w:highlight w:val="white"/>
          <w:shd w:val="clear" w:color="auto" w:fill="FFFFFF"/>
          <w:lang w:eastAsia="el-GR"/>
        </w:rPr>
        <w:t xml:space="preserve"> Συγκροτεί  </w:t>
      </w:r>
      <w:r w:rsidR="00B826A7" w:rsidRPr="00B826A7">
        <w:rPr>
          <w:rStyle w:val="apple-style-span"/>
          <w:rFonts w:ascii="Arial" w:hAnsi="Arial" w:cs="Arial"/>
          <w:iCs/>
          <w:color w:val="000000"/>
          <w:spacing w:val="-3"/>
          <w:sz w:val="22"/>
          <w:szCs w:val="22"/>
          <w:highlight w:val="white"/>
          <w:shd w:val="clear" w:color="auto" w:fill="FFFFFF"/>
        </w:rPr>
        <w:t xml:space="preserve">την </w:t>
      </w:r>
      <w:r w:rsidR="00B826A7">
        <w:rPr>
          <w:rStyle w:val="apple-style-span"/>
          <w:rFonts w:ascii="Arial" w:eastAsia="Verdana" w:hAnsi="Arial" w:cs="Arial"/>
          <w:iCs/>
          <w:color w:val="000000"/>
          <w:spacing w:val="-3"/>
          <w:sz w:val="22"/>
          <w:szCs w:val="22"/>
          <w:highlight w:val="white"/>
          <w:shd w:val="clear" w:color="auto" w:fill="FFFFFF"/>
          <w:lang w:eastAsia="el-GR"/>
        </w:rPr>
        <w:t>Επιτροπή</w:t>
      </w:r>
      <w:r w:rsidR="00B826A7" w:rsidRPr="00B826A7">
        <w:rPr>
          <w:rStyle w:val="apple-style-span"/>
          <w:rFonts w:ascii="Arial" w:eastAsia="Verdana" w:hAnsi="Arial" w:cs="Arial"/>
          <w:iCs/>
          <w:color w:val="000000"/>
          <w:spacing w:val="-3"/>
          <w:sz w:val="22"/>
          <w:szCs w:val="22"/>
          <w:highlight w:val="white"/>
          <w:shd w:val="clear" w:color="auto" w:fill="FFFFFF"/>
          <w:lang w:eastAsia="el-GR"/>
        </w:rPr>
        <w:t xml:space="preserve"> Τουριστικής Ανάπτυξης και Προβολής του Δήμου </w:t>
      </w:r>
      <w:proofErr w:type="spellStart"/>
      <w:r w:rsidR="00B826A7" w:rsidRPr="00B826A7">
        <w:rPr>
          <w:rStyle w:val="apple-style-span"/>
          <w:rFonts w:ascii="Arial" w:eastAsia="Verdana" w:hAnsi="Arial" w:cs="Arial"/>
          <w:iCs/>
          <w:color w:val="000000"/>
          <w:spacing w:val="-3"/>
          <w:sz w:val="22"/>
          <w:szCs w:val="22"/>
          <w:highlight w:val="white"/>
          <w:shd w:val="clear" w:color="auto" w:fill="FFFFFF"/>
          <w:lang w:eastAsia="el-GR"/>
        </w:rPr>
        <w:t>Λεβαδέων</w:t>
      </w:r>
      <w:proofErr w:type="spellEnd"/>
      <w:r w:rsidR="00B826A7" w:rsidRPr="00B826A7">
        <w:rPr>
          <w:rStyle w:val="apple-style-span"/>
          <w:rFonts w:ascii="Arial" w:eastAsia="Verdana" w:hAnsi="Arial" w:cs="Arial"/>
          <w:i/>
          <w:iCs/>
          <w:color w:val="000000"/>
          <w:spacing w:val="-3"/>
          <w:sz w:val="22"/>
          <w:szCs w:val="22"/>
          <w:highlight w:val="white"/>
          <w:shd w:val="clear" w:color="auto" w:fill="FFFFFF"/>
          <w:lang w:eastAsia="el-GR"/>
        </w:rPr>
        <w:t xml:space="preserve"> </w:t>
      </w:r>
      <w:r w:rsidR="00B826A7" w:rsidRPr="00B826A7">
        <w:rPr>
          <w:rStyle w:val="apple-style-span"/>
          <w:rFonts w:ascii="Arial" w:hAnsi="Arial" w:cs="Arial"/>
          <w:iCs/>
          <w:color w:val="000000"/>
          <w:spacing w:val="-3"/>
          <w:sz w:val="22"/>
          <w:szCs w:val="22"/>
          <w:highlight w:val="white"/>
          <w:shd w:val="clear" w:color="auto" w:fill="FFFFFF"/>
        </w:rPr>
        <w:t>, αποτελούμενη  από τους παρακάτω  :</w:t>
      </w:r>
    </w:p>
    <w:p w:rsidR="00B826A7" w:rsidRPr="00B826A7" w:rsidRDefault="00B826A7" w:rsidP="00B826A7">
      <w:pPr>
        <w:tabs>
          <w:tab w:val="left" w:pos="6237"/>
        </w:tabs>
        <w:ind w:right="-227"/>
        <w:jc w:val="both"/>
        <w:rPr>
          <w:rFonts w:ascii="Arial" w:hAnsi="Arial" w:cs="Arial"/>
          <w:sz w:val="22"/>
          <w:szCs w:val="22"/>
        </w:rPr>
      </w:pPr>
      <w:r>
        <w:rPr>
          <w:rFonts w:ascii="Arial" w:hAnsi="Arial" w:cs="Arial"/>
          <w:sz w:val="22"/>
          <w:szCs w:val="22"/>
        </w:rPr>
        <w:t xml:space="preserve"> </w:t>
      </w:r>
    </w:p>
    <w:p w:rsidR="00B826A7" w:rsidRPr="00B826A7" w:rsidRDefault="00B826A7" w:rsidP="00B826A7">
      <w:pPr>
        <w:tabs>
          <w:tab w:val="left" w:pos="6237"/>
        </w:tabs>
        <w:ind w:right="-227"/>
        <w:jc w:val="both"/>
        <w:rPr>
          <w:rFonts w:ascii="Arial" w:hAnsi="Arial" w:cs="Arial"/>
          <w:sz w:val="22"/>
          <w:szCs w:val="22"/>
        </w:rPr>
      </w:pPr>
    </w:p>
    <w:p w:rsidR="00B826A7" w:rsidRPr="00B826A7" w:rsidRDefault="00B826A7" w:rsidP="00B826A7">
      <w:pPr>
        <w:numPr>
          <w:ilvl w:val="0"/>
          <w:numId w:val="45"/>
        </w:numPr>
        <w:jc w:val="both"/>
        <w:rPr>
          <w:rStyle w:val="apple-style-span"/>
          <w:rFonts w:ascii="Arial" w:hAnsi="Arial" w:cs="Arial"/>
          <w:sz w:val="22"/>
          <w:szCs w:val="22"/>
        </w:rPr>
      </w:pPr>
      <w:r>
        <w:rPr>
          <w:rStyle w:val="apple-style-span"/>
          <w:rFonts w:ascii="Arial" w:eastAsia="Cambria" w:hAnsi="Arial" w:cs="Arial"/>
          <w:color w:val="00000A"/>
          <w:kern w:val="1"/>
          <w:sz w:val="22"/>
          <w:szCs w:val="22"/>
          <w:highlight w:val="white"/>
          <w:shd w:val="clear" w:color="auto" w:fill="FFFFFF"/>
          <w:lang w:eastAsia="el-GR"/>
        </w:rPr>
        <w:t xml:space="preserve">Τον εκάστοτε αντιδήμαρχο </w:t>
      </w:r>
      <w:r w:rsidR="00FE5817">
        <w:rPr>
          <w:rStyle w:val="apple-style-span"/>
          <w:rFonts w:ascii="Arial" w:eastAsia="Cambria" w:hAnsi="Arial" w:cs="Arial"/>
          <w:color w:val="00000A"/>
          <w:kern w:val="1"/>
          <w:sz w:val="22"/>
          <w:szCs w:val="22"/>
          <w:highlight w:val="white"/>
          <w:shd w:val="clear" w:color="auto" w:fill="FFFFFF"/>
          <w:lang w:eastAsia="el-GR"/>
        </w:rPr>
        <w:t xml:space="preserve">του Δήμου σε θέματα </w:t>
      </w:r>
      <w:r>
        <w:rPr>
          <w:rStyle w:val="apple-style-span"/>
          <w:rFonts w:ascii="Arial" w:eastAsia="Cambria" w:hAnsi="Arial" w:cs="Arial"/>
          <w:color w:val="00000A"/>
          <w:kern w:val="1"/>
          <w:sz w:val="22"/>
          <w:szCs w:val="22"/>
          <w:highlight w:val="white"/>
          <w:shd w:val="clear" w:color="auto" w:fill="FFFFFF"/>
          <w:lang w:eastAsia="el-GR"/>
        </w:rPr>
        <w:t>Πολιτισμού , Αθλητισμού και Τουριστικής Ανάπτυξης</w:t>
      </w:r>
      <w:r w:rsidR="00BB1059">
        <w:rPr>
          <w:rStyle w:val="apple-style-span"/>
          <w:rFonts w:ascii="Arial" w:eastAsia="Cambria" w:hAnsi="Arial" w:cs="Arial"/>
          <w:color w:val="00000A"/>
          <w:kern w:val="1"/>
          <w:sz w:val="22"/>
          <w:szCs w:val="22"/>
          <w:shd w:val="clear" w:color="auto" w:fill="FFFFFF"/>
          <w:lang w:eastAsia="el-GR"/>
        </w:rPr>
        <w:t>-Πρόεδρος</w:t>
      </w:r>
    </w:p>
    <w:p w:rsidR="00B826A7" w:rsidRPr="00B826A7" w:rsidRDefault="00B826A7" w:rsidP="00B826A7">
      <w:pPr>
        <w:numPr>
          <w:ilvl w:val="0"/>
          <w:numId w:val="45"/>
        </w:numPr>
        <w:jc w:val="both"/>
        <w:rPr>
          <w:rFonts w:ascii="Arial" w:hAnsi="Arial" w:cs="Arial"/>
          <w:sz w:val="22"/>
          <w:szCs w:val="22"/>
        </w:rPr>
      </w:pPr>
      <w:proofErr w:type="spellStart"/>
      <w:r>
        <w:rPr>
          <w:rStyle w:val="apple-style-span"/>
          <w:rFonts w:ascii="Arial" w:eastAsia="Cambria" w:hAnsi="Arial" w:cs="Arial"/>
          <w:color w:val="00000A"/>
          <w:kern w:val="1"/>
          <w:sz w:val="22"/>
          <w:szCs w:val="22"/>
          <w:highlight w:val="white"/>
          <w:shd w:val="clear" w:color="auto" w:fill="FFFFFF"/>
          <w:lang w:eastAsia="el-GR"/>
        </w:rPr>
        <w:t>Τσεσμετζή</w:t>
      </w:r>
      <w:proofErr w:type="spellEnd"/>
      <w:r>
        <w:rPr>
          <w:rStyle w:val="apple-style-span"/>
          <w:rFonts w:ascii="Arial" w:eastAsia="Cambria" w:hAnsi="Arial" w:cs="Arial"/>
          <w:color w:val="00000A"/>
          <w:kern w:val="1"/>
          <w:sz w:val="22"/>
          <w:szCs w:val="22"/>
          <w:highlight w:val="white"/>
          <w:shd w:val="clear" w:color="auto" w:fill="FFFFFF"/>
          <w:lang w:eastAsia="el-GR"/>
        </w:rPr>
        <w:t xml:space="preserve"> Εμμανουήλ </w:t>
      </w:r>
      <w:r w:rsidRPr="00B826A7">
        <w:rPr>
          <w:rStyle w:val="apple-style-span"/>
          <w:rFonts w:ascii="Arial" w:eastAsia="Arial" w:hAnsi="Arial" w:cs="Arial"/>
          <w:color w:val="00000A"/>
          <w:kern w:val="1"/>
          <w:sz w:val="22"/>
          <w:szCs w:val="22"/>
          <w:highlight w:val="white"/>
          <w:shd w:val="clear" w:color="auto" w:fill="FFFFFF"/>
          <w:lang w:eastAsia="el-GR"/>
        </w:rPr>
        <w:t xml:space="preserve"> , δημοτικό σύμβουλο </w:t>
      </w:r>
      <w:r>
        <w:rPr>
          <w:rStyle w:val="apple-style-span"/>
          <w:rFonts w:ascii="Arial" w:eastAsia="Arial" w:hAnsi="Arial" w:cs="Arial"/>
          <w:color w:val="00000A"/>
          <w:kern w:val="1"/>
          <w:sz w:val="22"/>
          <w:szCs w:val="22"/>
          <w:shd w:val="clear" w:color="auto" w:fill="FFFFFF"/>
          <w:lang w:eastAsia="el-GR"/>
        </w:rPr>
        <w:t xml:space="preserve">- μέλος </w:t>
      </w:r>
    </w:p>
    <w:p w:rsidR="00B826A7" w:rsidRPr="00B826A7" w:rsidRDefault="00B826A7" w:rsidP="00B826A7">
      <w:pPr>
        <w:numPr>
          <w:ilvl w:val="0"/>
          <w:numId w:val="45"/>
        </w:numPr>
        <w:jc w:val="both"/>
        <w:rPr>
          <w:rFonts w:ascii="Arial" w:hAnsi="Arial" w:cs="Arial"/>
          <w:sz w:val="22"/>
          <w:szCs w:val="22"/>
        </w:rPr>
      </w:pPr>
      <w:proofErr w:type="spellStart"/>
      <w:r>
        <w:rPr>
          <w:rStyle w:val="apple-style-span"/>
          <w:rFonts w:ascii="Arial" w:eastAsia="Cambria" w:hAnsi="Arial" w:cs="Arial"/>
          <w:color w:val="00000A"/>
          <w:kern w:val="1"/>
          <w:sz w:val="22"/>
          <w:szCs w:val="22"/>
          <w:highlight w:val="white"/>
          <w:shd w:val="clear" w:color="auto" w:fill="FFFFFF"/>
          <w:lang w:eastAsia="el-GR"/>
        </w:rPr>
        <w:t>Ζησιμόπουλο</w:t>
      </w:r>
      <w:proofErr w:type="spellEnd"/>
      <w:r>
        <w:rPr>
          <w:rStyle w:val="apple-style-span"/>
          <w:rFonts w:ascii="Arial" w:eastAsia="Cambria" w:hAnsi="Arial" w:cs="Arial"/>
          <w:color w:val="00000A"/>
          <w:kern w:val="1"/>
          <w:sz w:val="22"/>
          <w:szCs w:val="22"/>
          <w:highlight w:val="white"/>
          <w:shd w:val="clear" w:color="auto" w:fill="FFFFFF"/>
          <w:lang w:eastAsia="el-GR"/>
        </w:rPr>
        <w:t xml:space="preserve"> Θεόδωρο </w:t>
      </w:r>
      <w:r w:rsidRPr="00B826A7">
        <w:rPr>
          <w:rStyle w:val="apple-style-span"/>
          <w:rFonts w:ascii="Arial" w:eastAsia="Arial" w:hAnsi="Arial" w:cs="Arial"/>
          <w:color w:val="00000A"/>
          <w:kern w:val="1"/>
          <w:sz w:val="22"/>
          <w:szCs w:val="22"/>
          <w:highlight w:val="white"/>
          <w:shd w:val="clear" w:color="auto" w:fill="FFFFFF"/>
          <w:lang w:eastAsia="el-GR"/>
        </w:rPr>
        <w:t xml:space="preserve"> - μέλος</w:t>
      </w:r>
    </w:p>
    <w:p w:rsidR="00B826A7" w:rsidRPr="00B826A7" w:rsidRDefault="00B826A7" w:rsidP="00B826A7">
      <w:pPr>
        <w:numPr>
          <w:ilvl w:val="0"/>
          <w:numId w:val="45"/>
        </w:numPr>
        <w:jc w:val="both"/>
        <w:rPr>
          <w:rFonts w:ascii="Arial" w:hAnsi="Arial" w:cs="Arial"/>
          <w:sz w:val="22"/>
          <w:szCs w:val="22"/>
        </w:rPr>
      </w:pPr>
      <w:proofErr w:type="spellStart"/>
      <w:r>
        <w:rPr>
          <w:rStyle w:val="apple-style-span"/>
          <w:rFonts w:ascii="Arial" w:eastAsia="Cambria" w:hAnsi="Arial" w:cs="Arial"/>
          <w:color w:val="00000A"/>
          <w:kern w:val="1"/>
          <w:sz w:val="22"/>
          <w:szCs w:val="22"/>
          <w:highlight w:val="white"/>
          <w:shd w:val="clear" w:color="auto" w:fill="FFFFFF"/>
          <w:lang w:eastAsia="el-GR"/>
        </w:rPr>
        <w:t>Μουρτζούνη</w:t>
      </w:r>
      <w:proofErr w:type="spellEnd"/>
      <w:r>
        <w:rPr>
          <w:rStyle w:val="apple-style-span"/>
          <w:rFonts w:ascii="Arial" w:eastAsia="Cambria" w:hAnsi="Arial" w:cs="Arial"/>
          <w:color w:val="00000A"/>
          <w:kern w:val="1"/>
          <w:sz w:val="22"/>
          <w:szCs w:val="22"/>
          <w:highlight w:val="white"/>
          <w:shd w:val="clear" w:color="auto" w:fill="FFFFFF"/>
          <w:lang w:eastAsia="el-GR"/>
        </w:rPr>
        <w:t xml:space="preserve"> Ιωάννη </w:t>
      </w:r>
      <w:r w:rsidRPr="00B826A7">
        <w:rPr>
          <w:rStyle w:val="apple-style-span"/>
          <w:rFonts w:ascii="Arial" w:eastAsia="Arial" w:hAnsi="Arial" w:cs="Arial"/>
          <w:color w:val="00000A"/>
          <w:kern w:val="1"/>
          <w:sz w:val="22"/>
          <w:szCs w:val="22"/>
          <w:highlight w:val="white"/>
          <w:shd w:val="clear" w:color="auto" w:fill="FFFFFF"/>
          <w:lang w:eastAsia="el-GR"/>
        </w:rPr>
        <w:t>- μέλος</w:t>
      </w:r>
    </w:p>
    <w:p w:rsidR="00B826A7" w:rsidRPr="00B826A7" w:rsidRDefault="00B826A7" w:rsidP="00B826A7">
      <w:pPr>
        <w:numPr>
          <w:ilvl w:val="0"/>
          <w:numId w:val="45"/>
        </w:numPr>
        <w:jc w:val="both"/>
        <w:rPr>
          <w:rFonts w:ascii="Arial" w:hAnsi="Arial" w:cs="Arial"/>
          <w:sz w:val="22"/>
          <w:szCs w:val="22"/>
        </w:rPr>
      </w:pPr>
      <w:r w:rsidRPr="00B826A7">
        <w:rPr>
          <w:rStyle w:val="apple-style-span"/>
          <w:rFonts w:ascii="Arial" w:eastAsia="Cambria" w:hAnsi="Arial" w:cs="Arial"/>
          <w:color w:val="00000A"/>
          <w:kern w:val="1"/>
          <w:sz w:val="22"/>
          <w:szCs w:val="22"/>
          <w:highlight w:val="white"/>
          <w:shd w:val="clear" w:color="auto" w:fill="FFFFFF"/>
          <w:lang w:eastAsia="el-GR"/>
        </w:rPr>
        <w:t xml:space="preserve"> </w:t>
      </w:r>
      <w:r>
        <w:rPr>
          <w:rStyle w:val="apple-style-span"/>
          <w:rFonts w:ascii="Arial" w:eastAsia="Cambria" w:hAnsi="Arial" w:cs="Arial"/>
          <w:color w:val="00000A"/>
          <w:kern w:val="1"/>
          <w:sz w:val="22"/>
          <w:szCs w:val="22"/>
          <w:highlight w:val="white"/>
          <w:shd w:val="clear" w:color="auto" w:fill="FFFFFF"/>
          <w:lang w:eastAsia="el-GR"/>
        </w:rPr>
        <w:t xml:space="preserve">Γέρο Δημήτριο </w:t>
      </w:r>
      <w:r w:rsidRPr="00B826A7">
        <w:rPr>
          <w:rStyle w:val="apple-style-span"/>
          <w:rFonts w:ascii="Arial" w:eastAsia="Arial" w:hAnsi="Arial" w:cs="Arial"/>
          <w:color w:val="00000A"/>
          <w:kern w:val="1"/>
          <w:sz w:val="22"/>
          <w:szCs w:val="22"/>
          <w:highlight w:val="white"/>
          <w:shd w:val="clear" w:color="auto" w:fill="FFFFFF"/>
          <w:lang w:eastAsia="el-GR"/>
        </w:rPr>
        <w:t xml:space="preserve"> - μέλος</w:t>
      </w:r>
    </w:p>
    <w:p w:rsidR="00B826A7" w:rsidRPr="00B826A7" w:rsidRDefault="00B826A7" w:rsidP="00B826A7">
      <w:pPr>
        <w:numPr>
          <w:ilvl w:val="0"/>
          <w:numId w:val="45"/>
        </w:numPr>
        <w:jc w:val="both"/>
        <w:rPr>
          <w:rFonts w:ascii="Arial" w:hAnsi="Arial" w:cs="Arial"/>
          <w:sz w:val="22"/>
          <w:szCs w:val="22"/>
        </w:rPr>
      </w:pPr>
      <w:r w:rsidRPr="00B826A7">
        <w:rPr>
          <w:rStyle w:val="apple-style-span"/>
          <w:rFonts w:ascii="Arial" w:eastAsia="Cambria" w:hAnsi="Arial" w:cs="Arial"/>
          <w:color w:val="00000A"/>
          <w:kern w:val="1"/>
          <w:sz w:val="22"/>
          <w:szCs w:val="22"/>
          <w:highlight w:val="white"/>
          <w:shd w:val="clear" w:color="auto" w:fill="FFFFFF"/>
          <w:lang w:eastAsia="el-GR"/>
        </w:rPr>
        <w:t xml:space="preserve"> </w:t>
      </w:r>
      <w:r>
        <w:rPr>
          <w:rStyle w:val="apple-style-span"/>
          <w:rFonts w:ascii="Arial" w:eastAsia="Cambria" w:hAnsi="Arial" w:cs="Arial"/>
          <w:color w:val="00000A"/>
          <w:kern w:val="1"/>
          <w:sz w:val="22"/>
          <w:szCs w:val="22"/>
          <w:highlight w:val="white"/>
          <w:shd w:val="clear" w:color="auto" w:fill="FFFFFF"/>
          <w:lang w:eastAsia="el-GR"/>
        </w:rPr>
        <w:t xml:space="preserve">Μίχα Δημήτριο </w:t>
      </w:r>
      <w:r w:rsidRPr="00B826A7">
        <w:rPr>
          <w:rStyle w:val="apple-style-span"/>
          <w:rFonts w:ascii="Arial" w:eastAsia="Arial" w:hAnsi="Arial" w:cs="Arial"/>
          <w:color w:val="00000A"/>
          <w:kern w:val="1"/>
          <w:sz w:val="22"/>
          <w:szCs w:val="22"/>
          <w:highlight w:val="white"/>
          <w:shd w:val="clear" w:color="auto" w:fill="FFFFFF"/>
          <w:lang w:eastAsia="el-GR"/>
        </w:rPr>
        <w:t>- μέλος.</w:t>
      </w:r>
    </w:p>
    <w:p w:rsidR="00B826A7" w:rsidRPr="00B826A7" w:rsidRDefault="00B826A7" w:rsidP="00B826A7">
      <w:pPr>
        <w:numPr>
          <w:ilvl w:val="0"/>
          <w:numId w:val="45"/>
        </w:numPr>
        <w:spacing w:line="276" w:lineRule="auto"/>
        <w:jc w:val="both"/>
        <w:rPr>
          <w:rFonts w:ascii="Arial" w:hAnsi="Arial" w:cs="Arial"/>
          <w:sz w:val="22"/>
          <w:szCs w:val="22"/>
        </w:rPr>
      </w:pPr>
      <w:proofErr w:type="spellStart"/>
      <w:r>
        <w:rPr>
          <w:rFonts w:ascii="Arial" w:eastAsia="Cambria" w:hAnsi="Arial" w:cs="Arial"/>
          <w:kern w:val="1"/>
          <w:sz w:val="22"/>
          <w:szCs w:val="22"/>
          <w:highlight w:val="white"/>
          <w:shd w:val="clear" w:color="auto" w:fill="FFFFFF"/>
        </w:rPr>
        <w:t>Φορτώση</w:t>
      </w:r>
      <w:proofErr w:type="spellEnd"/>
      <w:r>
        <w:rPr>
          <w:rFonts w:ascii="Arial" w:eastAsia="Cambria" w:hAnsi="Arial" w:cs="Arial"/>
          <w:kern w:val="1"/>
          <w:sz w:val="22"/>
          <w:szCs w:val="22"/>
          <w:highlight w:val="white"/>
          <w:shd w:val="clear" w:color="auto" w:fill="FFFFFF"/>
        </w:rPr>
        <w:t xml:space="preserve"> Αθανάσιο , δημοτικό σύμβουλο – μέλος</w:t>
      </w:r>
    </w:p>
    <w:p w:rsidR="00B826A7" w:rsidRPr="00B826A7" w:rsidRDefault="00B826A7" w:rsidP="00B826A7">
      <w:pPr>
        <w:numPr>
          <w:ilvl w:val="0"/>
          <w:numId w:val="45"/>
        </w:numPr>
        <w:spacing w:line="276" w:lineRule="auto"/>
        <w:jc w:val="both"/>
        <w:rPr>
          <w:rFonts w:ascii="Arial" w:hAnsi="Arial" w:cs="Arial"/>
          <w:sz w:val="22"/>
          <w:szCs w:val="22"/>
        </w:rPr>
      </w:pPr>
      <w:proofErr w:type="spellStart"/>
      <w:r>
        <w:rPr>
          <w:rFonts w:ascii="Arial" w:eastAsia="Cambria" w:hAnsi="Arial" w:cs="Arial"/>
          <w:kern w:val="1"/>
          <w:sz w:val="22"/>
          <w:szCs w:val="22"/>
          <w:highlight w:val="white"/>
          <w:shd w:val="clear" w:color="auto" w:fill="FFFFFF"/>
        </w:rPr>
        <w:t>Τόλια</w:t>
      </w:r>
      <w:proofErr w:type="spellEnd"/>
      <w:r>
        <w:rPr>
          <w:rFonts w:ascii="Arial" w:eastAsia="Cambria" w:hAnsi="Arial" w:cs="Arial"/>
          <w:kern w:val="1"/>
          <w:sz w:val="22"/>
          <w:szCs w:val="22"/>
          <w:highlight w:val="white"/>
          <w:shd w:val="clear" w:color="auto" w:fill="FFFFFF"/>
        </w:rPr>
        <w:t xml:space="preserve"> Δημήτριο , δημοτικό Σύμβουλο – μέλος</w:t>
      </w:r>
    </w:p>
    <w:p w:rsidR="00B826A7" w:rsidRPr="00B826A7" w:rsidRDefault="00B826A7" w:rsidP="00B826A7">
      <w:pPr>
        <w:numPr>
          <w:ilvl w:val="0"/>
          <w:numId w:val="45"/>
        </w:numPr>
        <w:spacing w:line="276" w:lineRule="auto"/>
        <w:jc w:val="both"/>
        <w:rPr>
          <w:rFonts w:ascii="Arial" w:hAnsi="Arial" w:cs="Arial"/>
          <w:sz w:val="22"/>
          <w:szCs w:val="22"/>
        </w:rPr>
      </w:pPr>
      <w:proofErr w:type="spellStart"/>
      <w:r>
        <w:rPr>
          <w:rFonts w:ascii="Arial" w:eastAsia="Cambria" w:hAnsi="Arial" w:cs="Arial"/>
          <w:kern w:val="1"/>
          <w:sz w:val="22"/>
          <w:szCs w:val="22"/>
          <w:highlight w:val="white"/>
          <w:shd w:val="clear" w:color="auto" w:fill="FFFFFF"/>
        </w:rPr>
        <w:t>Πούλου</w:t>
      </w:r>
      <w:proofErr w:type="spellEnd"/>
      <w:r>
        <w:rPr>
          <w:rFonts w:ascii="Arial" w:eastAsia="Cambria" w:hAnsi="Arial" w:cs="Arial"/>
          <w:kern w:val="1"/>
          <w:sz w:val="22"/>
          <w:szCs w:val="22"/>
          <w:highlight w:val="white"/>
          <w:shd w:val="clear" w:color="auto" w:fill="FFFFFF"/>
        </w:rPr>
        <w:t xml:space="preserve"> </w:t>
      </w:r>
      <w:r w:rsidR="00B90E5D">
        <w:rPr>
          <w:rFonts w:ascii="Arial" w:eastAsia="Cambria" w:hAnsi="Arial" w:cs="Arial"/>
          <w:kern w:val="1"/>
          <w:sz w:val="22"/>
          <w:szCs w:val="22"/>
          <w:highlight w:val="white"/>
          <w:shd w:val="clear" w:color="auto" w:fill="FFFFFF"/>
        </w:rPr>
        <w:t>Κωνσταν</w:t>
      </w:r>
      <w:r>
        <w:rPr>
          <w:rFonts w:ascii="Arial" w:eastAsia="Cambria" w:hAnsi="Arial" w:cs="Arial"/>
          <w:kern w:val="1"/>
          <w:sz w:val="22"/>
          <w:szCs w:val="22"/>
          <w:highlight w:val="white"/>
          <w:shd w:val="clear" w:color="auto" w:fill="FFFFFF"/>
        </w:rPr>
        <w:t xml:space="preserve">τίνα , δημότισσα – μέλος </w:t>
      </w:r>
    </w:p>
    <w:p w:rsidR="00B826A7" w:rsidRPr="00B826A7" w:rsidRDefault="00B826A7" w:rsidP="00B826A7">
      <w:pPr>
        <w:numPr>
          <w:ilvl w:val="0"/>
          <w:numId w:val="45"/>
        </w:numPr>
        <w:spacing w:line="276" w:lineRule="auto"/>
        <w:jc w:val="both"/>
        <w:rPr>
          <w:rFonts w:ascii="Arial" w:hAnsi="Arial" w:cs="Arial"/>
          <w:sz w:val="22"/>
          <w:szCs w:val="22"/>
        </w:rPr>
      </w:pPr>
      <w:proofErr w:type="spellStart"/>
      <w:r>
        <w:rPr>
          <w:rFonts w:ascii="Arial" w:eastAsia="Cambria" w:hAnsi="Arial" w:cs="Arial"/>
          <w:kern w:val="1"/>
          <w:sz w:val="22"/>
          <w:szCs w:val="22"/>
          <w:highlight w:val="white"/>
          <w:shd w:val="clear" w:color="auto" w:fill="FFFFFF"/>
        </w:rPr>
        <w:t>Τουμαρά</w:t>
      </w:r>
      <w:proofErr w:type="spellEnd"/>
      <w:r>
        <w:rPr>
          <w:rFonts w:ascii="Arial" w:eastAsia="Cambria" w:hAnsi="Arial" w:cs="Arial"/>
          <w:kern w:val="1"/>
          <w:sz w:val="22"/>
          <w:szCs w:val="22"/>
          <w:highlight w:val="white"/>
          <w:shd w:val="clear" w:color="auto" w:fill="FFFFFF"/>
        </w:rPr>
        <w:t xml:space="preserve"> Βασίλειο , δημοτικό σύμβουλο - μέλος</w:t>
      </w:r>
      <w:r w:rsidRPr="00B826A7">
        <w:rPr>
          <w:rFonts w:ascii="Arial" w:eastAsia="Cambria" w:hAnsi="Arial" w:cs="Arial"/>
          <w:kern w:val="1"/>
          <w:sz w:val="22"/>
          <w:szCs w:val="22"/>
          <w:highlight w:val="white"/>
          <w:shd w:val="clear" w:color="auto" w:fill="FFFFFF"/>
        </w:rPr>
        <w:t xml:space="preserve">  </w:t>
      </w:r>
      <w:r>
        <w:rPr>
          <w:rFonts w:ascii="Arial" w:eastAsia="Verdana" w:hAnsi="Arial" w:cs="Arial"/>
          <w:kern w:val="1"/>
          <w:sz w:val="22"/>
          <w:szCs w:val="22"/>
          <w:shd w:val="clear" w:color="auto" w:fill="FFFFFF"/>
        </w:rPr>
        <w:t xml:space="preserve"> </w:t>
      </w:r>
    </w:p>
    <w:p w:rsidR="00B826A7" w:rsidRPr="00B90E5D" w:rsidRDefault="00B826A7" w:rsidP="00B826A7">
      <w:pPr>
        <w:numPr>
          <w:ilvl w:val="0"/>
          <w:numId w:val="45"/>
        </w:numPr>
        <w:spacing w:line="276" w:lineRule="auto"/>
        <w:jc w:val="both"/>
        <w:rPr>
          <w:rStyle w:val="aa"/>
          <w:rFonts w:ascii="Arial" w:hAnsi="Arial" w:cs="Arial"/>
          <w:i w:val="0"/>
          <w:iCs w:val="0"/>
          <w:sz w:val="22"/>
          <w:szCs w:val="22"/>
        </w:rPr>
      </w:pPr>
      <w:proofErr w:type="spellStart"/>
      <w:r>
        <w:rPr>
          <w:rFonts w:ascii="Arial" w:eastAsia="Verdana" w:hAnsi="Arial" w:cs="Arial"/>
          <w:color w:val="000000"/>
          <w:kern w:val="1"/>
          <w:sz w:val="22"/>
          <w:szCs w:val="22"/>
          <w:highlight w:val="white"/>
          <w:shd w:val="clear" w:color="auto" w:fill="FFFFFF"/>
          <w:lang w:eastAsia="el-GR" w:bidi="hi-IN"/>
        </w:rPr>
        <w:t>Σταματάκη</w:t>
      </w:r>
      <w:proofErr w:type="spellEnd"/>
      <w:r>
        <w:rPr>
          <w:rFonts w:ascii="Arial" w:eastAsia="Verdana" w:hAnsi="Arial" w:cs="Arial"/>
          <w:color w:val="000000"/>
          <w:kern w:val="1"/>
          <w:sz w:val="22"/>
          <w:szCs w:val="22"/>
          <w:highlight w:val="white"/>
          <w:shd w:val="clear" w:color="auto" w:fill="FFFFFF"/>
          <w:lang w:eastAsia="el-GR" w:bidi="hi-IN"/>
        </w:rPr>
        <w:t xml:space="preserve"> Ανδρέα </w:t>
      </w:r>
      <w:r w:rsidRPr="00B826A7">
        <w:rPr>
          <w:rFonts w:ascii="Arial" w:eastAsia="Verdana" w:hAnsi="Arial" w:cs="Arial"/>
          <w:color w:val="000000"/>
          <w:kern w:val="1"/>
          <w:sz w:val="22"/>
          <w:szCs w:val="22"/>
          <w:highlight w:val="white"/>
          <w:shd w:val="clear" w:color="auto" w:fill="FFFFFF"/>
          <w:lang w:eastAsia="el-GR" w:bidi="hi-IN"/>
        </w:rPr>
        <w:t xml:space="preserve">  </w:t>
      </w:r>
      <w:r w:rsidR="00AE0C72" w:rsidRPr="00633553">
        <w:rPr>
          <w:rFonts w:ascii="Arial" w:hAnsi="Arial" w:cs="Arial"/>
          <w:bCs/>
          <w:sz w:val="22"/>
          <w:szCs w:val="22"/>
        </w:rPr>
        <w:t xml:space="preserve">Προϊστάμενο του Τμήματος του </w:t>
      </w:r>
      <w:r w:rsidR="00AE0C72" w:rsidRPr="00633553">
        <w:rPr>
          <w:rFonts w:ascii="Arial" w:hAnsi="Arial" w:cs="Arial"/>
          <w:bCs/>
          <w:i/>
          <w:sz w:val="22"/>
          <w:szCs w:val="22"/>
        </w:rPr>
        <w:t xml:space="preserve"> </w:t>
      </w:r>
      <w:r w:rsidR="00AE0C72" w:rsidRPr="00633553">
        <w:rPr>
          <w:rStyle w:val="aa"/>
          <w:rFonts w:ascii="Arial" w:eastAsia="Arial" w:hAnsi="Arial" w:cs="Arial"/>
          <w:i w:val="0"/>
          <w:iCs w:val="0"/>
          <w:color w:val="000000"/>
          <w:kern w:val="1"/>
          <w:sz w:val="22"/>
          <w:szCs w:val="22"/>
          <w:highlight w:val="white"/>
          <w:shd w:val="clear" w:color="auto" w:fill="FFFFFF"/>
          <w:lang w:eastAsia="el-GR" w:bidi="hi-IN"/>
        </w:rPr>
        <w:t xml:space="preserve">  Αυτοτελούς  Τμήματος  Πολιτισμού, Αθλητισμού και Τουρισμού</w:t>
      </w:r>
      <w:r w:rsidR="00AE0C72" w:rsidRPr="00633553">
        <w:rPr>
          <w:rStyle w:val="aa"/>
          <w:rFonts w:ascii="Arial" w:eastAsia="Arial" w:hAnsi="Arial" w:cs="Arial"/>
          <w:i w:val="0"/>
          <w:iCs w:val="0"/>
          <w:kern w:val="1"/>
          <w:sz w:val="22"/>
          <w:szCs w:val="22"/>
          <w:highlight w:val="white"/>
          <w:shd w:val="clear" w:color="auto" w:fill="FFFFFF"/>
          <w:lang w:eastAsia="el-GR" w:bidi="hi-IN"/>
        </w:rPr>
        <w:t xml:space="preserve"> του Δήμου</w:t>
      </w:r>
    </w:p>
    <w:p w:rsidR="00B90E5D" w:rsidRPr="00B826A7" w:rsidRDefault="00B90E5D" w:rsidP="00B90E5D">
      <w:pPr>
        <w:spacing w:line="276" w:lineRule="auto"/>
        <w:ind w:left="360"/>
        <w:jc w:val="both"/>
        <w:rPr>
          <w:rFonts w:ascii="Arial" w:hAnsi="Arial" w:cs="Arial"/>
          <w:sz w:val="22"/>
          <w:szCs w:val="22"/>
        </w:rPr>
      </w:pPr>
    </w:p>
    <w:p w:rsidR="00B90E5D" w:rsidRPr="00B826A7" w:rsidRDefault="00764FE3" w:rsidP="00B90E5D">
      <w:pPr>
        <w:spacing w:line="276" w:lineRule="auto"/>
        <w:jc w:val="both"/>
        <w:rPr>
          <w:rFonts w:ascii="Arial" w:hAnsi="Arial" w:cs="Arial"/>
          <w:sz w:val="22"/>
          <w:szCs w:val="22"/>
        </w:rPr>
      </w:pPr>
      <w:r>
        <w:rPr>
          <w:rFonts w:eastAsia="Arial"/>
          <w:b/>
          <w:bCs/>
          <w:sz w:val="22"/>
          <w:szCs w:val="22"/>
        </w:rPr>
        <w:t xml:space="preserve">                        </w:t>
      </w:r>
      <w:r w:rsidR="00B90E5D">
        <w:rPr>
          <w:rFonts w:ascii="Arial" w:hAnsi="Arial" w:cs="Arial"/>
          <w:sz w:val="22"/>
          <w:szCs w:val="22"/>
        </w:rPr>
        <w:t>Η θητεία της Επιτροπής ακολουθεί τη διάρκεια της δημοτικής περιόδου.</w:t>
      </w:r>
    </w:p>
    <w:p w:rsidR="001C44E5" w:rsidRDefault="00E573F6" w:rsidP="00B90E5D">
      <w:pPr>
        <w:pStyle w:val="western"/>
        <w:shd w:val="clear" w:color="auto" w:fill="FFFFFF"/>
        <w:spacing w:after="238" w:line="142" w:lineRule="atLeast"/>
        <w:ind w:right="-113"/>
        <w:jc w:val="center"/>
        <w:rPr>
          <w:rFonts w:eastAsia="Arial"/>
          <w:b/>
          <w:sz w:val="22"/>
          <w:szCs w:val="22"/>
        </w:rPr>
      </w:pPr>
      <w:r>
        <w:rPr>
          <w:rFonts w:eastAsia="Arial"/>
          <w:b/>
          <w:sz w:val="22"/>
          <w:szCs w:val="22"/>
        </w:rPr>
        <w:t xml:space="preserve">Η απόφαση πήρε τον αριθμό </w:t>
      </w:r>
      <w:r w:rsidR="0066650D">
        <w:rPr>
          <w:rFonts w:eastAsia="Arial"/>
          <w:b/>
          <w:sz w:val="22"/>
          <w:szCs w:val="22"/>
        </w:rPr>
        <w:t>1</w:t>
      </w:r>
      <w:r w:rsidR="00AE0C72">
        <w:rPr>
          <w:rFonts w:eastAsia="Arial"/>
          <w:b/>
          <w:sz w:val="22"/>
          <w:szCs w:val="22"/>
        </w:rPr>
        <w:t>29</w:t>
      </w:r>
      <w:r w:rsidR="00CF084A">
        <w:rPr>
          <w:rFonts w:eastAsia="Arial"/>
          <w:b/>
          <w:sz w:val="22"/>
          <w:szCs w:val="22"/>
        </w:rPr>
        <w:t>/</w:t>
      </w:r>
      <w:r w:rsidR="00B441BF">
        <w:rPr>
          <w:rFonts w:eastAsia="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6B5EA9" w:rsidRDefault="006B5EA9">
      <w:pPr>
        <w:tabs>
          <w:tab w:val="center" w:pos="8460"/>
        </w:tabs>
        <w:suppressAutoHyphens w:val="0"/>
        <w:spacing w:after="198" w:line="360" w:lineRule="auto"/>
        <w:contextualSpacing/>
        <w:rPr>
          <w:rFonts w:ascii="Arial" w:eastAsia="Arial" w:hAnsi="Arial" w:cs="Arial"/>
          <w:b/>
          <w:bCs/>
          <w:color w:val="00000A"/>
          <w:sz w:val="22"/>
          <w:szCs w:val="22"/>
        </w:rP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B90E5D" w:rsidRDefault="00CF084A" w:rsidP="002513ED">
            <w:pPr>
              <w:snapToGrid w:val="0"/>
              <w:rPr>
                <w:rFonts w:ascii="Arial" w:eastAsia="Arial" w:hAnsi="Arial" w:cs="Arial"/>
                <w:b/>
                <w:iCs/>
                <w:color w:val="00000A"/>
                <w:sz w:val="22"/>
                <w:szCs w:val="22"/>
              </w:rPr>
            </w:pPr>
            <w:r>
              <w:rPr>
                <w:rFonts w:ascii="Arial" w:eastAsia="Arial" w:hAnsi="Arial" w:cs="Arial"/>
                <w:b/>
                <w:iCs/>
                <w:color w:val="00000A"/>
                <w:sz w:val="22"/>
                <w:szCs w:val="22"/>
              </w:rPr>
              <w:t xml:space="preserve">       </w:t>
            </w:r>
          </w:p>
          <w:p w:rsidR="00B90E5D" w:rsidRDefault="00B90E5D" w:rsidP="002513ED">
            <w:pPr>
              <w:snapToGrid w:val="0"/>
              <w:rPr>
                <w:rFonts w:ascii="Arial" w:eastAsia="Arial" w:hAnsi="Arial" w:cs="Arial"/>
                <w:b/>
                <w:iCs/>
                <w:color w:val="00000A"/>
                <w:sz w:val="22"/>
                <w:szCs w:val="22"/>
              </w:rPr>
            </w:pPr>
          </w:p>
          <w:p w:rsidR="00B90E5D" w:rsidRDefault="00B90E5D" w:rsidP="002513ED">
            <w:pPr>
              <w:snapToGrid w:val="0"/>
              <w:rPr>
                <w:rFonts w:ascii="Arial" w:eastAsia="Arial" w:hAnsi="Arial" w:cs="Arial"/>
                <w:b/>
                <w:iCs/>
                <w:color w:val="00000A"/>
                <w:sz w:val="22"/>
                <w:szCs w:val="22"/>
              </w:rPr>
            </w:pPr>
          </w:p>
          <w:p w:rsidR="00B90E5D" w:rsidRDefault="00B90E5D" w:rsidP="002513ED">
            <w:pPr>
              <w:snapToGrid w:val="0"/>
              <w:rPr>
                <w:rFonts w:ascii="Arial" w:eastAsia="Arial" w:hAnsi="Arial" w:cs="Arial"/>
                <w:b/>
                <w:iCs/>
                <w:color w:val="00000A"/>
                <w:sz w:val="22"/>
                <w:szCs w:val="22"/>
              </w:rPr>
            </w:pPr>
          </w:p>
          <w:p w:rsidR="00B90E5D" w:rsidRDefault="00B90E5D" w:rsidP="002513ED">
            <w:pPr>
              <w:snapToGrid w:val="0"/>
              <w:rPr>
                <w:rFonts w:ascii="Arial" w:eastAsia="Arial" w:hAnsi="Arial" w:cs="Arial"/>
                <w:b/>
                <w:iCs/>
                <w:color w:val="00000A"/>
                <w:sz w:val="22"/>
                <w:szCs w:val="22"/>
              </w:rPr>
            </w:pPr>
          </w:p>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lastRenderedPageBreak/>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BE6825" w:rsidTr="00DC34CF">
        <w:tc>
          <w:tcPr>
            <w:tcW w:w="4926" w:type="dxa"/>
            <w:shd w:val="clear" w:color="auto" w:fill="auto"/>
          </w:tcPr>
          <w:p w:rsidR="00BE6825" w:rsidRPr="00A16B2F" w:rsidRDefault="00BE6825" w:rsidP="002513ED">
            <w:pPr>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BE6825" w:rsidRDefault="00BE6825">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BE6825" w:rsidTr="002513ED">
              <w:tc>
                <w:tcPr>
                  <w:tcW w:w="4926" w:type="dxa"/>
                  <w:shd w:val="clear" w:color="auto" w:fill="auto"/>
                </w:tcPr>
                <w:p w:rsidR="00BE6825" w:rsidRPr="00DC34CF" w:rsidRDefault="00BE6825" w:rsidP="002513ED">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BE6825" w:rsidRDefault="00BE6825"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49" w:rsidRDefault="00A23D49">
      <w:r>
        <w:separator/>
      </w:r>
    </w:p>
  </w:endnote>
  <w:endnote w:type="continuationSeparator" w:id="0">
    <w:p w:rsidR="00A23D49" w:rsidRDefault="00A23D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B474BB">
    <w:pPr>
      <w:pStyle w:val="af3"/>
      <w:jc w:val="center"/>
    </w:pPr>
    <w:r>
      <w:fldChar w:fldCharType="begin"/>
    </w:r>
    <w:r w:rsidR="00E573F6">
      <w:instrText xml:space="preserve"> PAGE </w:instrText>
    </w:r>
    <w:r>
      <w:fldChar w:fldCharType="separate"/>
    </w:r>
    <w:r w:rsidR="00BB1059">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49" w:rsidRDefault="00A23D49">
      <w:r>
        <w:separator/>
      </w:r>
    </w:p>
  </w:footnote>
  <w:footnote w:type="continuationSeparator" w:id="0">
    <w:p w:rsidR="00A23D49" w:rsidRDefault="00A23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905331"/>
    <w:multiLevelType w:val="hybridMultilevel"/>
    <w:tmpl w:val="928A1B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2">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64A2F"/>
    <w:multiLevelType w:val="hybridMultilevel"/>
    <w:tmpl w:val="87D6B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8">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F149C6"/>
    <w:multiLevelType w:val="multilevel"/>
    <w:tmpl w:val="F7B0A9E2"/>
    <w:lvl w:ilvl="0">
      <w:start w:val="1"/>
      <w:numFmt w:val="decimal"/>
      <w:lvlText w:val="%1."/>
      <w:lvlJc w:val="left"/>
      <w:pPr>
        <w:tabs>
          <w:tab w:val="num" w:pos="720"/>
        </w:tabs>
        <w:ind w:left="720" w:hanging="360"/>
      </w:pPr>
      <w:rPr>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42">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6"/>
  </w:num>
  <w:num w:numId="6">
    <w:abstractNumId w:val="35"/>
  </w:num>
  <w:num w:numId="7">
    <w:abstractNumId w:val="42"/>
  </w:num>
  <w:num w:numId="8">
    <w:abstractNumId w:val="27"/>
  </w:num>
  <w:num w:numId="9">
    <w:abstractNumId w:val="10"/>
  </w:num>
  <w:num w:numId="10">
    <w:abstractNumId w:val="43"/>
  </w:num>
  <w:num w:numId="11">
    <w:abstractNumId w:val="21"/>
  </w:num>
  <w:num w:numId="12">
    <w:abstractNumId w:val="4"/>
  </w:num>
  <w:num w:numId="13">
    <w:abstractNumId w:val="34"/>
  </w:num>
  <w:num w:numId="14">
    <w:abstractNumId w:val="22"/>
  </w:num>
  <w:num w:numId="15">
    <w:abstractNumId w:val="25"/>
  </w:num>
  <w:num w:numId="16">
    <w:abstractNumId w:val="38"/>
  </w:num>
  <w:num w:numId="17">
    <w:abstractNumId w:val="17"/>
  </w:num>
  <w:num w:numId="18">
    <w:abstractNumId w:val="1"/>
    <w:lvlOverride w:ilvl="0">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0"/>
  </w:num>
  <w:num w:numId="24">
    <w:abstractNumId w:val="37"/>
  </w:num>
  <w:num w:numId="25">
    <w:abstractNumId w:val="23"/>
  </w:num>
  <w:num w:numId="26">
    <w:abstractNumId w:val="26"/>
  </w:num>
  <w:num w:numId="27">
    <w:abstractNumId w:val="11"/>
  </w:num>
  <w:num w:numId="28">
    <w:abstractNumId w:val="14"/>
  </w:num>
  <w:num w:numId="29">
    <w:abstractNumId w:val="30"/>
  </w:num>
  <w:num w:numId="30">
    <w:abstractNumId w:val="8"/>
  </w:num>
  <w:num w:numId="31">
    <w:abstractNumId w:val="5"/>
  </w:num>
  <w:num w:numId="32">
    <w:abstractNumId w:val="32"/>
  </w:num>
  <w:num w:numId="33">
    <w:abstractNumId w:val="15"/>
  </w:num>
  <w:num w:numId="34">
    <w:abstractNumId w:val="29"/>
  </w:num>
  <w:num w:numId="35">
    <w:abstractNumId w:val="9"/>
  </w:num>
  <w:num w:numId="36">
    <w:abstractNumId w:val="41"/>
  </w:num>
  <w:num w:numId="37">
    <w:abstractNumId w:val="28"/>
  </w:num>
  <w:num w:numId="38">
    <w:abstractNumId w:val="33"/>
  </w:num>
  <w:num w:numId="39">
    <w:abstractNumId w:val="7"/>
  </w:num>
  <w:num w:numId="40">
    <w:abstractNumId w:val="20"/>
  </w:num>
  <w:num w:numId="41">
    <w:abstractNumId w:val="6"/>
  </w:num>
  <w:num w:numId="42">
    <w:abstractNumId w:val="16"/>
  </w:num>
  <w:num w:numId="43">
    <w:abstractNumId w:val="24"/>
  </w:num>
  <w:num w:numId="44">
    <w:abstractNumId w:val="1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45316"/>
    <w:rsid w:val="00053662"/>
    <w:rsid w:val="00066D14"/>
    <w:rsid w:val="00071310"/>
    <w:rsid w:val="000750FE"/>
    <w:rsid w:val="00082BD7"/>
    <w:rsid w:val="000B45F8"/>
    <w:rsid w:val="000C0F76"/>
    <w:rsid w:val="00134ECB"/>
    <w:rsid w:val="001606E9"/>
    <w:rsid w:val="00164CDA"/>
    <w:rsid w:val="00171080"/>
    <w:rsid w:val="001B409B"/>
    <w:rsid w:val="001B49AE"/>
    <w:rsid w:val="001C0B46"/>
    <w:rsid w:val="001C44E5"/>
    <w:rsid w:val="001E1205"/>
    <w:rsid w:val="001E74C9"/>
    <w:rsid w:val="00200054"/>
    <w:rsid w:val="00273EB4"/>
    <w:rsid w:val="00277DA7"/>
    <w:rsid w:val="00280BAF"/>
    <w:rsid w:val="002820FC"/>
    <w:rsid w:val="00292644"/>
    <w:rsid w:val="002B3827"/>
    <w:rsid w:val="002E4AC2"/>
    <w:rsid w:val="0031159D"/>
    <w:rsid w:val="0031331D"/>
    <w:rsid w:val="0032078E"/>
    <w:rsid w:val="00334620"/>
    <w:rsid w:val="0034341C"/>
    <w:rsid w:val="0035010A"/>
    <w:rsid w:val="00386652"/>
    <w:rsid w:val="003C0DE7"/>
    <w:rsid w:val="003E1D94"/>
    <w:rsid w:val="0040320F"/>
    <w:rsid w:val="004121B6"/>
    <w:rsid w:val="00436BC3"/>
    <w:rsid w:val="00437657"/>
    <w:rsid w:val="004766D6"/>
    <w:rsid w:val="00490782"/>
    <w:rsid w:val="00496387"/>
    <w:rsid w:val="004A3685"/>
    <w:rsid w:val="004C121A"/>
    <w:rsid w:val="004E03D1"/>
    <w:rsid w:val="00543ABD"/>
    <w:rsid w:val="005758E8"/>
    <w:rsid w:val="00583F34"/>
    <w:rsid w:val="00584574"/>
    <w:rsid w:val="00596A04"/>
    <w:rsid w:val="005A05D2"/>
    <w:rsid w:val="006026AC"/>
    <w:rsid w:val="00615AD9"/>
    <w:rsid w:val="0062531C"/>
    <w:rsid w:val="00633553"/>
    <w:rsid w:val="0063375B"/>
    <w:rsid w:val="0063403E"/>
    <w:rsid w:val="0063445F"/>
    <w:rsid w:val="00657791"/>
    <w:rsid w:val="00660023"/>
    <w:rsid w:val="0066650D"/>
    <w:rsid w:val="00666664"/>
    <w:rsid w:val="00690BB4"/>
    <w:rsid w:val="006A0C98"/>
    <w:rsid w:val="006A16D6"/>
    <w:rsid w:val="006B5EA9"/>
    <w:rsid w:val="006C248C"/>
    <w:rsid w:val="006C5901"/>
    <w:rsid w:val="006E3332"/>
    <w:rsid w:val="006F7DF2"/>
    <w:rsid w:val="00704BA5"/>
    <w:rsid w:val="00714599"/>
    <w:rsid w:val="007237C9"/>
    <w:rsid w:val="00735AF1"/>
    <w:rsid w:val="00746227"/>
    <w:rsid w:val="00763543"/>
    <w:rsid w:val="00764FE3"/>
    <w:rsid w:val="00784E71"/>
    <w:rsid w:val="0079507F"/>
    <w:rsid w:val="00812E75"/>
    <w:rsid w:val="00822F5D"/>
    <w:rsid w:val="00822F73"/>
    <w:rsid w:val="008677C6"/>
    <w:rsid w:val="00896477"/>
    <w:rsid w:val="008D54D6"/>
    <w:rsid w:val="008D5D40"/>
    <w:rsid w:val="009011BD"/>
    <w:rsid w:val="0090489C"/>
    <w:rsid w:val="0091235B"/>
    <w:rsid w:val="00924D6D"/>
    <w:rsid w:val="009340F4"/>
    <w:rsid w:val="00961888"/>
    <w:rsid w:val="009A3CDE"/>
    <w:rsid w:val="009D38E7"/>
    <w:rsid w:val="009D7FFD"/>
    <w:rsid w:val="009F31BF"/>
    <w:rsid w:val="00A1261E"/>
    <w:rsid w:val="00A15EA6"/>
    <w:rsid w:val="00A23D49"/>
    <w:rsid w:val="00A62973"/>
    <w:rsid w:val="00A75D02"/>
    <w:rsid w:val="00AA5F2F"/>
    <w:rsid w:val="00AA72C5"/>
    <w:rsid w:val="00AA7379"/>
    <w:rsid w:val="00AE0C72"/>
    <w:rsid w:val="00AE1DC9"/>
    <w:rsid w:val="00AE5F0B"/>
    <w:rsid w:val="00AF2E9C"/>
    <w:rsid w:val="00B04BE6"/>
    <w:rsid w:val="00B2053E"/>
    <w:rsid w:val="00B441BF"/>
    <w:rsid w:val="00B474BB"/>
    <w:rsid w:val="00B63605"/>
    <w:rsid w:val="00B826A7"/>
    <w:rsid w:val="00B90E5D"/>
    <w:rsid w:val="00B92829"/>
    <w:rsid w:val="00B95F33"/>
    <w:rsid w:val="00BA5324"/>
    <w:rsid w:val="00BB1059"/>
    <w:rsid w:val="00BB6556"/>
    <w:rsid w:val="00BC5291"/>
    <w:rsid w:val="00BD6D4E"/>
    <w:rsid w:val="00BE6825"/>
    <w:rsid w:val="00BE74BF"/>
    <w:rsid w:val="00BF243D"/>
    <w:rsid w:val="00C2111B"/>
    <w:rsid w:val="00C23617"/>
    <w:rsid w:val="00C26464"/>
    <w:rsid w:val="00C30E15"/>
    <w:rsid w:val="00C3710F"/>
    <w:rsid w:val="00C410CD"/>
    <w:rsid w:val="00C477C7"/>
    <w:rsid w:val="00C55FDE"/>
    <w:rsid w:val="00CB4F1C"/>
    <w:rsid w:val="00CB71F1"/>
    <w:rsid w:val="00CD1F8B"/>
    <w:rsid w:val="00CF084A"/>
    <w:rsid w:val="00D10724"/>
    <w:rsid w:val="00D124DE"/>
    <w:rsid w:val="00D17581"/>
    <w:rsid w:val="00D255C0"/>
    <w:rsid w:val="00D74220"/>
    <w:rsid w:val="00D9559A"/>
    <w:rsid w:val="00D96889"/>
    <w:rsid w:val="00DC34CF"/>
    <w:rsid w:val="00DC5C8C"/>
    <w:rsid w:val="00DE4E38"/>
    <w:rsid w:val="00E100D6"/>
    <w:rsid w:val="00E32E7D"/>
    <w:rsid w:val="00E5112E"/>
    <w:rsid w:val="00E573F6"/>
    <w:rsid w:val="00E8554A"/>
    <w:rsid w:val="00ED37F4"/>
    <w:rsid w:val="00EE2727"/>
    <w:rsid w:val="00EE70CC"/>
    <w:rsid w:val="00F06CDC"/>
    <w:rsid w:val="00F4692D"/>
    <w:rsid w:val="00F620B2"/>
    <w:rsid w:val="00F75428"/>
    <w:rsid w:val="00F872DB"/>
    <w:rsid w:val="00FB1369"/>
    <w:rsid w:val="00FD262A"/>
    <w:rsid w:val="00FE05CF"/>
    <w:rsid w:val="00FE4C91"/>
    <w:rsid w:val="00FE5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 w:type="character" w:customStyle="1" w:styleId="35">
    <w:name w:val="Έντονο3"/>
    <w:basedOn w:val="a0"/>
    <w:rsid w:val="00D255C0"/>
    <w:rPr>
      <w:b/>
      <w:bCs/>
    </w:rPr>
  </w:style>
  <w:style w:type="paragraph" w:customStyle="1" w:styleId="Web2">
    <w:name w:val="Κανονικό (Web)2"/>
    <w:basedOn w:val="a"/>
    <w:rsid w:val="00D255C0"/>
    <w:pPr>
      <w:spacing w:before="280" w:after="280"/>
    </w:pPr>
  </w:style>
  <w:style w:type="paragraph" w:customStyle="1" w:styleId="36">
    <w:name w:val="Παράγραφος λίστας3"/>
    <w:basedOn w:val="a"/>
    <w:rsid w:val="00D255C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9A9B6-EAE7-40F4-963E-FB8BB3A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2103</Words>
  <Characters>11357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2020-07-24T05:37:00Z</cp:lastPrinted>
  <dcterms:created xsi:type="dcterms:W3CDTF">2020-07-23T06:07:00Z</dcterms:created>
  <dcterms:modified xsi:type="dcterms:W3CDTF">2020-09-14T11:09:00Z</dcterms:modified>
</cp:coreProperties>
</file>