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Default="00A4667C">
      <w:pPr>
        <w:numPr>
          <w:ilvl w:val="2"/>
          <w:numId w:val="2"/>
        </w:numPr>
        <w:spacing w:before="240" w:after="60"/>
      </w:pPr>
    </w:p>
    <w:p w:rsidR="00A4667C" w:rsidRDefault="00B07AFA">
      <w:pPr>
        <w:spacing w:before="240" w:after="60"/>
        <w:rPr>
          <w:rFonts w:ascii="Arial" w:hAnsi="Arial" w:cs="Arial"/>
          <w:b/>
          <w:color w:val="000000"/>
          <w:highlight w:val="white"/>
        </w:rPr>
      </w:pPr>
      <w:r>
        <w:rPr>
          <w:noProof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7C" w:rsidRPr="008C45B4" w:rsidRDefault="0060642B">
      <w:r>
        <w:rPr>
          <w:rFonts w:ascii="Arial" w:hAnsi="Arial" w:cs="Arial"/>
          <w:b/>
          <w:color w:val="000000"/>
          <w:highlight w:val="white"/>
        </w:rPr>
        <w:t xml:space="preserve">ΕΛΛΗΝΙΚΗ ΔΗΜΟΚΡΑΤΙΑ                               </w:t>
      </w:r>
      <w:r>
        <w:rPr>
          <w:rFonts w:ascii="Arial" w:hAnsi="Arial" w:cs="Arial"/>
          <w:b/>
          <w:color w:val="212529"/>
          <w:highlight w:val="white"/>
        </w:rPr>
        <w:t xml:space="preserve">ΛΙΒΑΔΕΙΑ </w:t>
      </w:r>
      <w:r w:rsidR="004F5DE9">
        <w:rPr>
          <w:rFonts w:ascii="Arial" w:hAnsi="Arial" w:cs="Arial"/>
          <w:b/>
          <w:color w:val="212529"/>
          <w:highlight w:val="white"/>
        </w:rPr>
        <w:t>2/6</w:t>
      </w:r>
      <w:r w:rsidR="00F6413E">
        <w:rPr>
          <w:rFonts w:ascii="Arial" w:hAnsi="Arial" w:cs="Arial"/>
          <w:b/>
          <w:color w:val="212529"/>
          <w:highlight w:val="white"/>
        </w:rPr>
        <w:t xml:space="preserve"> </w:t>
      </w:r>
      <w:r w:rsidR="005B65F9">
        <w:rPr>
          <w:rFonts w:ascii="Arial" w:hAnsi="Arial" w:cs="Arial"/>
          <w:b/>
          <w:color w:val="212529"/>
          <w:highlight w:val="white"/>
        </w:rPr>
        <w:t>/2020</w:t>
      </w:r>
      <w:r>
        <w:rPr>
          <w:rFonts w:ascii="Arial" w:hAnsi="Arial" w:cs="Arial"/>
          <w:b/>
          <w:color w:val="212529"/>
          <w:highlight w:val="white"/>
        </w:rPr>
        <w:t xml:space="preserve">   </w:t>
      </w:r>
      <w:r>
        <w:rPr>
          <w:b/>
          <w:color w:val="212529"/>
          <w:highlight w:val="white"/>
        </w:rPr>
        <w:br/>
      </w:r>
      <w:r>
        <w:rPr>
          <w:rFonts w:ascii="Arial" w:hAnsi="Arial" w:cs="Arial"/>
          <w:b/>
          <w:color w:val="000000"/>
          <w:highlight w:val="white"/>
        </w:rPr>
        <w:t>ΝΟΜΟΣ ΒΟΙΩΤΙΑΣ</w:t>
      </w:r>
      <w:r>
        <w:rPr>
          <w:rFonts w:ascii="Arial" w:hAnsi="Arial" w:cs="Arial"/>
          <w:b/>
          <w:color w:val="212529"/>
          <w:highlight w:val="white"/>
        </w:rPr>
        <w:t xml:space="preserve">                                            </w:t>
      </w:r>
      <w:r>
        <w:rPr>
          <w:rFonts w:ascii="Arial" w:hAnsi="Arial" w:cs="Arial"/>
          <w:b/>
          <w:color w:val="000000"/>
          <w:highlight w:val="white"/>
        </w:rPr>
        <w:t xml:space="preserve">Αριθ. </w:t>
      </w:r>
      <w:proofErr w:type="spellStart"/>
      <w:r>
        <w:rPr>
          <w:rFonts w:ascii="Arial" w:hAnsi="Arial" w:cs="Arial"/>
          <w:b/>
          <w:color w:val="000000"/>
          <w:highlight w:val="white"/>
        </w:rPr>
        <w:t>Πρωτ</w:t>
      </w:r>
      <w:proofErr w:type="spellEnd"/>
      <w:r>
        <w:rPr>
          <w:rFonts w:ascii="Arial" w:hAnsi="Arial" w:cs="Arial"/>
          <w:b/>
          <w:color w:val="000000"/>
          <w:sz w:val="22"/>
          <w:highlight w:val="white"/>
        </w:rPr>
        <w:t xml:space="preserve"> :</w:t>
      </w:r>
      <w:r>
        <w:rPr>
          <w:rFonts w:ascii="Arial" w:hAnsi="Arial" w:cs="Arial"/>
          <w:b/>
          <w:color w:val="000000"/>
          <w:highlight w:val="white"/>
        </w:rPr>
        <w:t xml:space="preserve"> </w:t>
      </w:r>
      <w:r w:rsidR="004F5DE9">
        <w:rPr>
          <w:rFonts w:ascii="Arial" w:hAnsi="Arial" w:cs="Arial"/>
          <w:b/>
          <w:color w:val="000000"/>
        </w:rPr>
        <w:t>10224</w:t>
      </w:r>
      <w:r w:rsidR="006C48B6">
        <w:rPr>
          <w:rFonts w:ascii="Arial" w:hAnsi="Arial" w:cs="Arial"/>
          <w:b/>
          <w:color w:val="000000"/>
        </w:rPr>
        <w:t xml:space="preserve"> </w:t>
      </w:r>
    </w:p>
    <w:p w:rsidR="00A4667C" w:rsidRDefault="0060642B">
      <w:r>
        <w:rPr>
          <w:rFonts w:ascii="Arial" w:hAnsi="Arial" w:cs="Arial"/>
          <w:b/>
          <w:color w:val="000000"/>
          <w:highlight w:val="white"/>
        </w:rPr>
        <w:t xml:space="preserve">ΔΗΜΟΣ ΛΕΒΑΔΕΩΝ                                     </w:t>
      </w:r>
    </w:p>
    <w:p w:rsidR="00A4667C" w:rsidRDefault="0060642B">
      <w:pPr>
        <w:spacing w:line="276" w:lineRule="auto"/>
      </w:pPr>
      <w:r>
        <w:rPr>
          <w:rFonts w:ascii="Arial" w:hAnsi="Arial" w:cs="Arial"/>
          <w:b/>
          <w:color w:val="000000"/>
          <w:sz w:val="22"/>
          <w:highlight w:val="white"/>
        </w:rPr>
        <w:t>Δ/ΝΣΗ:</w:t>
      </w:r>
      <w:r>
        <w:rPr>
          <w:rFonts w:ascii="Arial" w:hAnsi="Arial" w:cs="Arial"/>
          <w:b/>
          <w:color w:val="000000"/>
          <w:highlight w:val="white"/>
        </w:rPr>
        <w:t xml:space="preserve"> ΔΙΟΙΚΗΤΙΚΩΝ ΥΠΗΡΕΣΙΩΝ                                                         </w:t>
      </w:r>
    </w:p>
    <w:p w:rsidR="00B07AFA" w:rsidRDefault="0060642B" w:rsidP="00B07AFA">
      <w:pPr>
        <w:spacing w:line="276" w:lineRule="auto"/>
      </w:pPr>
      <w:r>
        <w:rPr>
          <w:rFonts w:ascii="Arial" w:hAnsi="Arial" w:cs="Arial"/>
          <w:b/>
          <w:color w:val="000000"/>
          <w:sz w:val="22"/>
          <w:highlight w:val="white"/>
        </w:rPr>
        <w:t xml:space="preserve">ΤΜΗΜΑ: ΥΠΟΣΤΗΡΙΞΗΣ ΠΟΛΙΤΙΚΩΝ </w:t>
      </w:r>
      <w:r w:rsidR="00B07AFA">
        <w:rPr>
          <w:rFonts w:ascii="Arial" w:hAnsi="Arial" w:cs="Arial"/>
          <w:b/>
          <w:color w:val="000000"/>
          <w:sz w:val="22"/>
          <w:highlight w:val="white"/>
        </w:rPr>
        <w:t>ΟΡΓΑΝΩΝ</w:t>
      </w:r>
    </w:p>
    <w:p w:rsidR="00A4667C" w:rsidRDefault="0060642B">
      <w:pPr>
        <w:spacing w:line="276" w:lineRule="auto"/>
      </w:pPr>
      <w:r>
        <w:rPr>
          <w:rFonts w:ascii="Arial" w:eastAsia="Arial" w:hAnsi="Arial" w:cs="Arial"/>
          <w:b/>
          <w:color w:val="000000"/>
          <w:sz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highlight w:val="white"/>
        </w:rPr>
        <w:t>ΓΡΑΦΕΙΟ: ΔΗΜΟΤΙΚΟΥ ΣΥΜΒΟΥΛΙΟΥ</w:t>
      </w:r>
      <w:r>
        <w:br/>
      </w:r>
      <w:r>
        <w:rPr>
          <w:rFonts w:ascii="Arial" w:hAnsi="Arial" w:cs="Arial"/>
          <w:b/>
          <w:color w:val="000000"/>
          <w:sz w:val="22"/>
          <w:highlight w:val="white"/>
        </w:rPr>
        <w:t>Τ. Δ/</w:t>
      </w:r>
      <w:proofErr w:type="spellStart"/>
      <w:r>
        <w:rPr>
          <w:rFonts w:ascii="Arial" w:hAnsi="Arial" w:cs="Arial"/>
          <w:b/>
          <w:color w:val="000000"/>
          <w:sz w:val="22"/>
          <w:highlight w:val="white"/>
        </w:rPr>
        <w:t>νση</w:t>
      </w:r>
      <w:proofErr w:type="spellEnd"/>
      <w:r>
        <w:rPr>
          <w:rFonts w:ascii="Arial" w:hAnsi="Arial" w:cs="Arial"/>
          <w:b/>
          <w:color w:val="000000"/>
          <w:sz w:val="22"/>
          <w:highlight w:val="white"/>
        </w:rPr>
        <w:t>:</w:t>
      </w:r>
      <w:r>
        <w:rPr>
          <w:rFonts w:ascii="Arial" w:hAnsi="Arial" w:cs="Arial"/>
          <w:color w:val="000000"/>
          <w:sz w:val="22"/>
          <w:highlight w:val="white"/>
          <w:lang w:val="en-US"/>
        </w:rPr>
        <w:t> </w:t>
      </w:r>
      <w:r>
        <w:rPr>
          <w:rFonts w:ascii="Arial" w:hAnsi="Arial" w:cs="Arial"/>
          <w:color w:val="000000"/>
          <w:sz w:val="22"/>
          <w:highlight w:val="white"/>
        </w:rPr>
        <w:t xml:space="preserve">    Σοφοκλέους 15                              </w:t>
      </w:r>
    </w:p>
    <w:p w:rsidR="00A4667C" w:rsidRDefault="0060642B">
      <w:pPr>
        <w:spacing w:line="276" w:lineRule="auto"/>
      </w:pPr>
      <w:r>
        <w:rPr>
          <w:rFonts w:ascii="Arial" w:hAnsi="Arial" w:cs="Arial"/>
          <w:b/>
          <w:bCs/>
          <w:color w:val="000000"/>
          <w:sz w:val="22"/>
          <w:highlight w:val="white"/>
        </w:rPr>
        <w:t>Τ.Κ</w:t>
      </w:r>
      <w:r>
        <w:rPr>
          <w:rFonts w:ascii="Arial" w:hAnsi="Arial" w:cs="Arial"/>
          <w:b/>
          <w:color w:val="000000"/>
          <w:sz w:val="22"/>
          <w:highlight w:val="white"/>
        </w:rPr>
        <w:t>.:</w:t>
      </w:r>
      <w:r>
        <w:rPr>
          <w:rFonts w:ascii="Arial" w:hAnsi="Arial" w:cs="Arial"/>
          <w:color w:val="000000"/>
          <w:sz w:val="22"/>
          <w:highlight w:val="white"/>
          <w:lang w:val="en-US"/>
        </w:rPr>
        <w:t> </w:t>
      </w:r>
      <w:r>
        <w:rPr>
          <w:rFonts w:ascii="Arial" w:hAnsi="Arial" w:cs="Arial"/>
          <w:color w:val="000000"/>
          <w:sz w:val="22"/>
          <w:highlight w:val="white"/>
        </w:rPr>
        <w:t xml:space="preserve">          32131 ΛΙΒΑΔΕΙΑ                                               </w:t>
      </w:r>
      <w:r>
        <w:br/>
      </w:r>
      <w:proofErr w:type="spellStart"/>
      <w:r>
        <w:rPr>
          <w:rFonts w:ascii="Arial" w:hAnsi="Arial" w:cs="Arial"/>
          <w:b/>
          <w:color w:val="000000"/>
          <w:sz w:val="22"/>
          <w:highlight w:val="white"/>
        </w:rPr>
        <w:t>Πληρ</w:t>
      </w:r>
      <w:proofErr w:type="spellEnd"/>
      <w:r>
        <w:rPr>
          <w:rFonts w:ascii="Arial" w:hAnsi="Arial" w:cs="Arial"/>
          <w:b/>
          <w:color w:val="000000"/>
          <w:sz w:val="22"/>
          <w:highlight w:val="white"/>
        </w:rPr>
        <w:t>.:</w:t>
      </w:r>
      <w:r>
        <w:rPr>
          <w:rFonts w:ascii="Arial" w:hAnsi="Arial" w:cs="Arial"/>
          <w:color w:val="000000"/>
          <w:sz w:val="22"/>
          <w:highlight w:val="white"/>
          <w:lang w:val="en-US"/>
        </w:rPr>
        <w:t> </w:t>
      </w:r>
      <w:r>
        <w:rPr>
          <w:rFonts w:ascii="Arial" w:hAnsi="Arial" w:cs="Arial"/>
          <w:color w:val="000000"/>
          <w:sz w:val="22"/>
        </w:rPr>
        <w:t xml:space="preserve">  </w:t>
      </w:r>
      <w:proofErr w:type="spellStart"/>
      <w:r>
        <w:rPr>
          <w:rFonts w:ascii="Arial" w:hAnsi="Arial" w:cs="Arial"/>
          <w:color w:val="000000"/>
          <w:sz w:val="22"/>
        </w:rPr>
        <w:t>Αγγ</w:t>
      </w:r>
      <w:proofErr w:type="spellEnd"/>
      <w:r>
        <w:rPr>
          <w:rFonts w:ascii="Arial" w:hAnsi="Arial" w:cs="Arial"/>
          <w:color w:val="000000"/>
          <w:sz w:val="22"/>
        </w:rPr>
        <w:t xml:space="preserve">. Μπαλάσκα                                                      </w:t>
      </w:r>
      <w:r>
        <w:br/>
      </w:r>
      <w:proofErr w:type="spellStart"/>
      <w:r>
        <w:rPr>
          <w:rFonts w:ascii="Arial" w:hAnsi="Arial" w:cs="Arial"/>
          <w:b/>
          <w:color w:val="000000"/>
          <w:sz w:val="22"/>
          <w:highlight w:val="white"/>
        </w:rPr>
        <w:t>Τηλ</w:t>
      </w:r>
      <w:proofErr w:type="spellEnd"/>
      <w:r>
        <w:rPr>
          <w:rFonts w:ascii="Arial" w:hAnsi="Arial" w:cs="Arial"/>
          <w:b/>
          <w:color w:val="000000"/>
          <w:sz w:val="22"/>
          <w:highlight w:val="white"/>
        </w:rPr>
        <w:t>.</w:t>
      </w:r>
      <w:r>
        <w:rPr>
          <w:rFonts w:ascii="Arial" w:hAnsi="Arial" w:cs="Arial"/>
          <w:color w:val="000000"/>
          <w:sz w:val="22"/>
          <w:highlight w:val="white"/>
        </w:rPr>
        <w:t>:</w:t>
      </w:r>
      <w:r>
        <w:rPr>
          <w:rFonts w:ascii="Arial" w:hAnsi="Arial" w:cs="Arial"/>
          <w:color w:val="000000"/>
          <w:sz w:val="22"/>
          <w:highlight w:val="white"/>
          <w:lang w:val="en-US"/>
        </w:rPr>
        <w:t> </w:t>
      </w:r>
      <w:r>
        <w:rPr>
          <w:rFonts w:ascii="Arial" w:hAnsi="Arial" w:cs="Arial"/>
          <w:color w:val="000000"/>
          <w:sz w:val="22"/>
        </w:rPr>
        <w:t xml:space="preserve">    2261350885                                                                  </w:t>
      </w:r>
    </w:p>
    <w:p w:rsidR="00A4667C" w:rsidRDefault="0060642B">
      <w:pPr>
        <w:spacing w:line="276" w:lineRule="auto"/>
      </w:pPr>
      <w:r>
        <w:rPr>
          <w:rFonts w:ascii="Arial" w:hAnsi="Arial" w:cs="Arial"/>
          <w:b/>
          <w:color w:val="000000"/>
          <w:sz w:val="22"/>
        </w:rPr>
        <w:t xml:space="preserve">FAX :      </w:t>
      </w:r>
      <w:r>
        <w:rPr>
          <w:rFonts w:ascii="Arial" w:hAnsi="Arial" w:cs="Arial"/>
          <w:color w:val="000000"/>
          <w:sz w:val="22"/>
        </w:rPr>
        <w:t xml:space="preserve">2261350811 </w:t>
      </w:r>
      <w:r>
        <w:rPr>
          <w:rFonts w:ascii="Arial" w:hAnsi="Arial" w:cs="Arial"/>
          <w:b/>
          <w:color w:val="000000"/>
          <w:sz w:val="22"/>
        </w:rPr>
        <w:t xml:space="preserve">                                                                           </w:t>
      </w:r>
      <w:r>
        <w:br/>
      </w:r>
      <w:proofErr w:type="spellStart"/>
      <w:r>
        <w:rPr>
          <w:rFonts w:ascii="Arial" w:hAnsi="Arial" w:cs="Arial"/>
          <w:b/>
          <w:color w:val="000000"/>
          <w:sz w:val="22"/>
          <w:highlight w:val="white"/>
        </w:rPr>
        <w:t>Email</w:t>
      </w:r>
      <w:proofErr w:type="spellEnd"/>
      <w:r>
        <w:rPr>
          <w:rFonts w:ascii="Arial" w:hAnsi="Arial" w:cs="Arial"/>
          <w:color w:val="000000"/>
          <w:highlight w:val="white"/>
        </w:rPr>
        <w:t xml:space="preserve">:   </w:t>
      </w:r>
      <w:proofErr w:type="spellStart"/>
      <w:r>
        <w:rPr>
          <w:rFonts w:ascii="Arial" w:hAnsi="Arial" w:cs="Arial"/>
          <w:color w:val="000000"/>
          <w:highlight w:val="white"/>
          <w:lang w:val="en-US"/>
        </w:rPr>
        <w:t>ampalaska</w:t>
      </w:r>
      <w:proofErr w:type="spellEnd"/>
      <w:r>
        <w:rPr>
          <w:rFonts w:ascii="Arial" w:hAnsi="Arial" w:cs="Arial"/>
          <w:color w:val="000000"/>
          <w:highlight w:val="white"/>
        </w:rPr>
        <w:t>@</w:t>
      </w:r>
      <w:proofErr w:type="spellStart"/>
      <w:r>
        <w:rPr>
          <w:rFonts w:ascii="Arial" w:hAnsi="Arial" w:cs="Arial"/>
          <w:color w:val="000000"/>
          <w:highlight w:val="white"/>
          <w:lang w:val="en-US"/>
        </w:rPr>
        <w:t>livadia</w:t>
      </w:r>
      <w:proofErr w:type="spellEnd"/>
      <w:r>
        <w:rPr>
          <w:rFonts w:ascii="Arial" w:hAnsi="Arial" w:cs="Arial"/>
          <w:color w:val="000000"/>
          <w:highlight w:val="white"/>
        </w:rPr>
        <w:t>.</w:t>
      </w:r>
      <w:proofErr w:type="spellStart"/>
      <w:r>
        <w:rPr>
          <w:rFonts w:ascii="Arial" w:hAnsi="Arial" w:cs="Arial"/>
          <w:color w:val="000000"/>
          <w:highlight w:val="white"/>
          <w:lang w:val="en-US"/>
        </w:rPr>
        <w:t>gr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                          </w:t>
      </w:r>
    </w:p>
    <w:p w:rsidR="00A4667C" w:rsidRDefault="0060642B">
      <w:pPr>
        <w:spacing w:after="200" w:line="276" w:lineRule="auto"/>
      </w:pPr>
      <w:r>
        <w:rPr>
          <w:rFonts w:ascii="Arial" w:eastAsia="Arial" w:hAnsi="Arial" w:cs="Arial"/>
          <w:color w:val="000000"/>
          <w:highlight w:val="white"/>
        </w:rPr>
        <w:t xml:space="preserve">                                                                          </w:t>
      </w:r>
      <w:r>
        <w:rPr>
          <w:rFonts w:ascii="Arial" w:eastAsia="Arial" w:hAnsi="Arial" w:cs="Arial"/>
          <w:color w:val="000000"/>
          <w:sz w:val="26"/>
          <w:highlight w:val="white"/>
        </w:rPr>
        <w:t xml:space="preserve">                                                                           </w:t>
      </w:r>
    </w:p>
    <w:p w:rsidR="00A4667C" w:rsidRDefault="0060642B"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ΠΡΟΣΚΛΗΣΗ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  </w:t>
      </w:r>
    </w:p>
    <w:p w:rsidR="00A4667C" w:rsidRDefault="00A4667C">
      <w:pPr>
        <w:rPr>
          <w:rFonts w:ascii="Arial" w:hAnsi="Arial" w:cs="Arial"/>
        </w:rPr>
      </w:pPr>
    </w:p>
    <w:p w:rsidR="00A4667C" w:rsidRDefault="00A4667C">
      <w:pPr>
        <w:tabs>
          <w:tab w:val="left" w:pos="6237"/>
        </w:tabs>
        <w:rPr>
          <w:rFonts w:ascii="Arial" w:hAnsi="Arial" w:cs="Arial"/>
        </w:rPr>
      </w:pPr>
    </w:p>
    <w:p w:rsidR="00A4667C" w:rsidRDefault="0060642B">
      <w:pPr>
        <w:tabs>
          <w:tab w:val="left" w:pos="6237"/>
        </w:tabs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ΠΡΟΣ:  Α) </w:t>
      </w:r>
      <w:r>
        <w:rPr>
          <w:rFonts w:ascii="Arial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Δήμαρχο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Λεβαδέων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eastAsia="Calibri" w:hAnsi="Arial" w:cs="Arial"/>
          <w:b/>
          <w:color w:val="000000"/>
          <w:sz w:val="22"/>
          <w:szCs w:val="22"/>
        </w:rPr>
        <w:t>ΤΑΓΚΑΛΕΓΚΑ ΙΩΑΝΝΗ</w:t>
      </w:r>
    </w:p>
    <w:p w:rsidR="004F5DE9" w:rsidRDefault="004F5DE9">
      <w:pPr>
        <w:tabs>
          <w:tab w:val="left" w:pos="6237"/>
        </w:tabs>
      </w:pPr>
    </w:p>
    <w:p w:rsidR="00A4667C" w:rsidRDefault="0060642B">
      <w:pPr>
        <w:tabs>
          <w:tab w:val="left" w:pos="6237"/>
        </w:tabs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</w:t>
      </w:r>
    </w:p>
    <w:p w:rsidR="00A4667C" w:rsidRDefault="0060642B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Β) </w:t>
      </w:r>
      <w:r>
        <w:rPr>
          <w:rFonts w:ascii="Arial" w:hAnsi="Arial" w:cs="Arial"/>
          <w:color w:val="000000"/>
          <w:sz w:val="22"/>
          <w:szCs w:val="22"/>
        </w:rPr>
        <w:t xml:space="preserve">Τα τακτικά μέλη του Δημοτικού Συμβουλίου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Λεβαδέων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4F5DE9" w:rsidRDefault="004F5DE9">
      <w:pPr>
        <w:tabs>
          <w:tab w:val="left" w:pos="6237"/>
        </w:tabs>
      </w:pPr>
    </w:p>
    <w:tbl>
      <w:tblPr>
        <w:tblW w:w="0" w:type="auto"/>
        <w:tblInd w:w="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0"/>
      </w:tblGrid>
      <w:tr w:rsidR="00A4667C">
        <w:trPr>
          <w:trHeight w:val="390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>1. ΚΑΛΟΓΡΗΑ ΑΘΑΝΑΣΙΟ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2. ΤΣΕΣΜΕΤΖΗ ΕΜΜΑΝΟΥΗΛ 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3.  ΔΗΜΟΥ ΙΩΑΝΝΗ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4. ΑΠΟΣΤΟΛΟΥ ΙΩΑΝΝΗ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5. ΣΑΚΚΟ ΜΑΡΙΟ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6. ΝΤΑΝΤΟΥΜΗ ΙΩΑΝΝΑ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7. ΚΑΡΑΒΑ ΧΡΥΣΟΒΑΛΑΝΤΟΥ ΒΑΣΙΛΙΚΗ (ΒΑΛΙΑ )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8. ΜΕΡΤΖΑΝΗ  ΚΩΝΣΤΑΝΤΙΝΟ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9. ΓΙΑΝΝΑΚΟΠΟΥΛΟ  ΒΡΑΣΙΔΑ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10. ΣΑΓΙΑΝΝΗ  ΜΙΧΑΗΛ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11. ΠΟΥΛΟΥ ΠΑΝΑΓΙΟΥ (ΓΙΩΤΑ)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12. ΚΥΠΡΑΙΟ  ΧΡΗΣΤΟ  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13. ΓΑΛΑΝΟ ΚΩΝΣΤΑΝΤΙΝΟ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lastRenderedPageBreak/>
              <w:t xml:space="preserve">14. ΚΑΠΛΑΝΗ ΚΩΝΣΤΑΝΤΙΚΟ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15. ΤΟΛΙΑ  ΔΗΜΗΤΡΙΟ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16. ΤΖΟΥΒΑΡΑ ΝΙΚΟΛΑΟ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17. ΦΟΡΤΩΣΗ ΑΘΑΝΑΣΙΟ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18. ΚΑΡΑΛΗ ΧΡΗΣΤΟ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19. ΠΑΠΑΙΩΑΝΝΟΥ ΛΟΥΚΑ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20. ΚΟΤΣΙΚΩΝΑ  ΕΠΑΜΕΙΝΩΝΔΑ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21. ΑΡΚΟΥΜΑΝΗ ΠΕΤΡΟ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22. ΜΠΡΑΛΙΟ ΝΙΚΟΛΑΟ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23. ΓΕΡΟΝΙΚΟΛΟΥ ΛΑΜΠΡΙΝΗ    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24. ΤΣΙΦΗ  ΔΗΜΗΤΡΙΟ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25. ΜΠΑΡΜΠΕΡΗ  ΝΙΚΟΛΑΟ 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26. ΑΛΕΞΙΟΥ ΛΟΥΚΑ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27. ΚΑΡΑΜΑΝΗ  ΔΗΜΗΤΡΙΟ               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28. ΠΛΙΑΚΟΣΤΑΜΟ ΚΩΝΣΤΑΝΤΙΝΟ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29. ΧΕΒΑ ΑΘΑΝΑΣΙΑ ( ΝΑΝΣΥ)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30. ΤΟΥΜΑΡΑ  ΒΑΣΙΛΕΙΟ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31.  ΣΠΥΡΟΠΟΥΛΟ  ΔΗΜΟΣΘΕΝΗ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32. ΚΑΤΗ ΧΑΡΑΛΑΜΠΟ </w:t>
            </w:r>
          </w:p>
        </w:tc>
      </w:tr>
    </w:tbl>
    <w:p w:rsidR="00A4667C" w:rsidRDefault="00A4667C">
      <w:pPr>
        <w:rPr>
          <w:rFonts w:ascii="Arial" w:hAnsi="Arial" w:cs="Arial"/>
          <w:sz w:val="22"/>
          <w:szCs w:val="22"/>
        </w:rPr>
      </w:pPr>
    </w:p>
    <w:p w:rsidR="0085600E" w:rsidRPr="009B2DB0" w:rsidRDefault="0085600E" w:rsidP="0085600E">
      <w:pPr>
        <w:spacing w:before="6" w:after="6" w:line="360" w:lineRule="auto"/>
        <w:ind w:left="360"/>
        <w:jc w:val="both"/>
      </w:pPr>
      <w:r w:rsidRPr="00F27602">
        <w:rPr>
          <w:rFonts w:ascii="Arial" w:hAnsi="Arial" w:cs="Arial"/>
          <w:bCs/>
          <w:color w:val="000000"/>
          <w:sz w:val="22"/>
          <w:szCs w:val="22"/>
        </w:rPr>
        <w:t xml:space="preserve">Με την παρούσα, σας προσκαλούμε </w:t>
      </w:r>
      <w:r w:rsidRPr="000B617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να συμμετάσχετε στη</w:t>
      </w:r>
      <w:r w:rsidR="004F5DE9">
        <w:rPr>
          <w:rFonts w:ascii="Arial" w:hAnsi="Arial" w:cs="Arial"/>
          <w:bCs/>
          <w:color w:val="000000"/>
          <w:sz w:val="22"/>
          <w:szCs w:val="22"/>
        </w:rPr>
        <w:t xml:space="preserve">ν κατεπείγουσα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27602">
        <w:rPr>
          <w:rFonts w:ascii="Arial" w:hAnsi="Arial" w:cs="Arial"/>
          <w:bCs/>
          <w:color w:val="000000"/>
          <w:sz w:val="22"/>
          <w:szCs w:val="22"/>
        </w:rPr>
        <w:t xml:space="preserve">συνεδρίαση του Δημοτικού Συμβουλίου, </w:t>
      </w:r>
      <w:r w:rsidRPr="00FE565D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που θα γίνει στις  </w:t>
      </w:r>
      <w:r w:rsidR="004F5DE9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>3</w:t>
      </w:r>
      <w:r w:rsidRPr="00FE565D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>-</w:t>
      </w:r>
      <w:r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>6</w:t>
      </w:r>
      <w:r w:rsidRPr="00FE565D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-2020 ημέρα </w:t>
      </w:r>
      <w:r w:rsidR="004F5DE9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>Τετάρτη</w:t>
      </w:r>
      <w:r w:rsidRPr="00FE565D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  και ώρα  19:00 , η οποία λόγω των κατεπειγόντων μέτρων που έχουν ληφθεί για την αποφυγή της διάδοσης του </w:t>
      </w:r>
      <w:proofErr w:type="spellStart"/>
      <w:r w:rsidRPr="00FE565D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>κορωνοϊού</w:t>
      </w:r>
      <w:proofErr w:type="spellEnd"/>
      <w:r w:rsidRPr="00FE565D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 COVID-19 θα πραγματοποιηθεί  ΜΕ ΤΗΛΕΔΙΑΣΚΕΨΗ</w:t>
      </w:r>
      <w:r w:rsidRPr="000B6177">
        <w:rPr>
          <w:rStyle w:val="a5"/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Style w:val="a5"/>
          <w:rFonts w:ascii="Arial" w:hAnsi="Arial" w:cs="Arial"/>
          <w:b w:val="0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κατ΄εφαρμογή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5B65F9">
        <w:rPr>
          <w:rFonts w:ascii="Arial" w:hAnsi="Arial" w:cs="Arial"/>
          <w:b/>
          <w:bCs/>
          <w:color w:val="000000"/>
          <w:sz w:val="22"/>
          <w:szCs w:val="22"/>
        </w:rPr>
        <w:t>α)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27602">
        <w:rPr>
          <w:rFonts w:ascii="Arial" w:hAnsi="Arial" w:cs="Arial"/>
          <w:bCs/>
          <w:color w:val="000000"/>
          <w:sz w:val="22"/>
          <w:szCs w:val="22"/>
        </w:rPr>
        <w:t xml:space="preserve"> τ</w:t>
      </w:r>
      <w:r>
        <w:rPr>
          <w:rFonts w:ascii="Arial" w:hAnsi="Arial" w:cs="Arial"/>
          <w:bCs/>
          <w:color w:val="000000"/>
          <w:sz w:val="22"/>
          <w:szCs w:val="22"/>
        </w:rPr>
        <w:t>ων</w:t>
      </w:r>
      <w:r w:rsidRPr="00F27602">
        <w:rPr>
          <w:rFonts w:ascii="Arial" w:hAnsi="Arial" w:cs="Arial"/>
          <w:bCs/>
          <w:color w:val="000000"/>
          <w:sz w:val="22"/>
          <w:szCs w:val="22"/>
        </w:rPr>
        <w:t xml:space="preserve"> διατάξε</w:t>
      </w:r>
      <w:r>
        <w:rPr>
          <w:rFonts w:ascii="Arial" w:hAnsi="Arial" w:cs="Arial"/>
          <w:bCs/>
          <w:color w:val="000000"/>
          <w:sz w:val="22"/>
          <w:szCs w:val="22"/>
        </w:rPr>
        <w:t>ων</w:t>
      </w:r>
      <w:r w:rsidRPr="00F27602">
        <w:rPr>
          <w:rFonts w:ascii="Arial" w:hAnsi="Arial" w:cs="Arial"/>
          <w:bCs/>
          <w:color w:val="000000"/>
          <w:sz w:val="22"/>
          <w:szCs w:val="22"/>
        </w:rPr>
        <w:t xml:space="preserve"> του άρθρου   74 του Ν. 4555/2018 (αντικατάσταση του άρθρου 67 του Ν. 3852/2010)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2760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 xml:space="preserve">β) </w:t>
      </w:r>
      <w:r>
        <w:rPr>
          <w:rFonts w:ascii="Arial" w:hAnsi="Arial" w:cs="Arial"/>
          <w:bCs/>
          <w:sz w:val="22"/>
          <w:szCs w:val="22"/>
        </w:rPr>
        <w:t>των δι</w:t>
      </w:r>
      <w:r w:rsidRPr="005B65F9">
        <w:rPr>
          <w:rFonts w:ascii="Arial" w:hAnsi="Arial" w:cs="Arial"/>
          <w:bCs/>
          <w:sz w:val="22"/>
          <w:szCs w:val="22"/>
        </w:rPr>
        <w:t>ατάξεων του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άρθρου 10 της από 11/3/2020 Πράξης Νομοθετικού Περιεχομένου (ΦΕΚ 55/Α/11-3-2020) «Κατεπείγοντα μέτρα αντιμετώπισης των αρνητικών συνεπειών της εμφάνισης του </w:t>
      </w:r>
      <w:proofErr w:type="spellStart"/>
      <w:r>
        <w:rPr>
          <w:rFonts w:ascii="Arial" w:hAnsi="Arial" w:cs="Arial"/>
          <w:sz w:val="22"/>
          <w:szCs w:val="22"/>
        </w:rPr>
        <w:t>κορωνοϊου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COVID</w:t>
      </w:r>
      <w:r>
        <w:rPr>
          <w:rFonts w:ascii="Arial" w:hAnsi="Arial" w:cs="Arial"/>
          <w:sz w:val="22"/>
          <w:szCs w:val="22"/>
        </w:rPr>
        <w:t xml:space="preserve">-19 και της ανάγκης περιορισμού της διάδοσής του», </w:t>
      </w:r>
      <w:r w:rsidRPr="005B65F9">
        <w:rPr>
          <w:rFonts w:ascii="Arial" w:hAnsi="Arial" w:cs="Arial"/>
          <w:b/>
          <w:sz w:val="22"/>
          <w:szCs w:val="22"/>
        </w:rPr>
        <w:t>γ)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με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 xml:space="preserve">. 18318/13-03-2020 (ΑΔΑ: 9ΛΠΧ46ΜΤΛ6-1ΑΕ) εγκυκλίου του Υπουργείου Εσωτερικών «Σύγκληση </w:t>
      </w:r>
      <w:r>
        <w:rPr>
          <w:rFonts w:ascii="Arial" w:hAnsi="Arial" w:cs="Arial"/>
          <w:sz w:val="22"/>
          <w:szCs w:val="22"/>
        </w:rPr>
        <w:lastRenderedPageBreak/>
        <w:t xml:space="preserve">συλλογικών οργάνων των δήμων των περιφερειών και των εποπτευόμενων νομικών τους προσώπων, κατά το διάστημα λήψης των μέτρων αποφυγής και διάδοσης του </w:t>
      </w:r>
      <w:proofErr w:type="spellStart"/>
      <w:r>
        <w:rPr>
          <w:rFonts w:ascii="Arial" w:hAnsi="Arial" w:cs="Arial"/>
          <w:sz w:val="22"/>
          <w:szCs w:val="22"/>
        </w:rPr>
        <w:t>κορωνοϊου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COVID</w:t>
      </w:r>
      <w:r>
        <w:rPr>
          <w:rFonts w:ascii="Arial" w:hAnsi="Arial" w:cs="Arial"/>
          <w:sz w:val="22"/>
          <w:szCs w:val="22"/>
        </w:rPr>
        <w:t xml:space="preserve">-19» και </w:t>
      </w:r>
      <w:r w:rsidRPr="005B65F9">
        <w:rPr>
          <w:rFonts w:ascii="Arial" w:hAnsi="Arial" w:cs="Arial"/>
          <w:b/>
          <w:sz w:val="22"/>
          <w:szCs w:val="22"/>
        </w:rPr>
        <w:t>δ)</w:t>
      </w:r>
      <w:r>
        <w:rPr>
          <w:rFonts w:ascii="Arial" w:hAnsi="Arial" w:cs="Arial"/>
          <w:sz w:val="22"/>
          <w:szCs w:val="22"/>
        </w:rPr>
        <w:t xml:space="preserve">) της 40/20930/31-03-2020 (ΑΔΑ: 6ΩΠΥ46ΜΤΛ6-50Ψ) εγκυκλίου του Υπουργείου Εσωτερικών «Ενημέρωση για την εφαρμογή του κανονιστικού πλαισίου αντιμετώπισης του </w:t>
      </w:r>
      <w:proofErr w:type="spellStart"/>
      <w:r>
        <w:rPr>
          <w:rFonts w:ascii="Arial" w:hAnsi="Arial" w:cs="Arial"/>
          <w:sz w:val="22"/>
          <w:szCs w:val="22"/>
        </w:rPr>
        <w:t>κορωνοϊου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COVID</w:t>
      </w:r>
      <w:r>
        <w:rPr>
          <w:rFonts w:ascii="Arial" w:hAnsi="Arial" w:cs="Arial"/>
          <w:sz w:val="22"/>
          <w:szCs w:val="22"/>
        </w:rPr>
        <w:t xml:space="preserve"> 19, αναφορικά με την οργάνωση και λειτουργία των δήμων</w:t>
      </w:r>
      <w:r w:rsidRPr="00FE565D">
        <w:rPr>
          <w:rFonts w:ascii="Arial" w:hAnsi="Arial" w:cs="Arial"/>
          <w:sz w:val="22"/>
          <w:szCs w:val="22"/>
        </w:rPr>
        <w:t xml:space="preserve">» </w:t>
      </w:r>
      <w:r w:rsidRPr="00FE565D">
        <w:rPr>
          <w:rFonts w:ascii="Arial" w:hAnsi="Arial" w:cs="Arial"/>
          <w:b/>
          <w:sz w:val="22"/>
          <w:szCs w:val="22"/>
        </w:rPr>
        <w:t>ε)</w:t>
      </w:r>
      <w:r w:rsidRPr="00FE565D">
        <w:rPr>
          <w:rFonts w:ascii="Arial" w:hAnsi="Arial" w:cs="Arial"/>
          <w:sz w:val="22"/>
          <w:szCs w:val="22"/>
        </w:rPr>
        <w:t xml:space="preserve"> της με </w:t>
      </w:r>
      <w:proofErr w:type="spellStart"/>
      <w:r w:rsidRPr="00FE565D">
        <w:rPr>
          <w:rFonts w:ascii="Arial" w:hAnsi="Arial" w:cs="Arial"/>
          <w:sz w:val="22"/>
          <w:szCs w:val="22"/>
        </w:rPr>
        <w:t>αριθμ</w:t>
      </w:r>
      <w:proofErr w:type="spellEnd"/>
      <w:r w:rsidRPr="00FE565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E565D">
        <w:rPr>
          <w:rFonts w:ascii="Arial" w:hAnsi="Arial" w:cs="Arial"/>
          <w:sz w:val="22"/>
          <w:szCs w:val="22"/>
        </w:rPr>
        <w:t>πρωτ</w:t>
      </w:r>
      <w:proofErr w:type="spellEnd"/>
      <w:r w:rsidRPr="00FE565D">
        <w:rPr>
          <w:rFonts w:ascii="Arial" w:hAnsi="Arial" w:cs="Arial"/>
          <w:sz w:val="22"/>
          <w:szCs w:val="22"/>
        </w:rPr>
        <w:t xml:space="preserve">. 1822/16-03-2020 (ΑΔΑ: ΨΕΚ946ΜΤΛΠ-004) εγκυκλίου του Υπουργείου Ψηφιακής Διακυβέρνησης  «Παροχή διευκρινήσεων και οδηγιών σχετικά με την εφαρμογή της υπηρεσίας τηλεδιάσκεψης </w:t>
      </w:r>
      <w:r w:rsidRPr="00FE565D">
        <w:rPr>
          <w:rFonts w:ascii="Arial" w:hAnsi="Arial" w:cs="Arial"/>
          <w:sz w:val="22"/>
          <w:szCs w:val="22"/>
          <w:lang w:val="en-US"/>
        </w:rPr>
        <w:t>e</w:t>
      </w:r>
      <w:r w:rsidRPr="00FE565D">
        <w:rPr>
          <w:rFonts w:ascii="Arial" w:hAnsi="Arial" w:cs="Arial"/>
          <w:sz w:val="22"/>
          <w:szCs w:val="22"/>
        </w:rPr>
        <w:t>:</w:t>
      </w:r>
      <w:r w:rsidRPr="00FE565D">
        <w:rPr>
          <w:rFonts w:ascii="Arial" w:hAnsi="Arial" w:cs="Arial"/>
          <w:sz w:val="22"/>
          <w:szCs w:val="22"/>
          <w:lang w:val="en-US"/>
        </w:rPr>
        <w:t>Presence</w:t>
      </w:r>
      <w:r w:rsidRPr="00FE565D">
        <w:rPr>
          <w:rFonts w:ascii="Arial" w:hAnsi="Arial" w:cs="Arial"/>
          <w:sz w:val="22"/>
          <w:szCs w:val="22"/>
        </w:rPr>
        <w:t>.</w:t>
      </w:r>
      <w:proofErr w:type="spellStart"/>
      <w:r w:rsidRPr="00FE565D">
        <w:rPr>
          <w:rFonts w:ascii="Arial" w:hAnsi="Arial" w:cs="Arial"/>
          <w:sz w:val="22"/>
          <w:szCs w:val="22"/>
          <w:lang w:val="en-US"/>
        </w:rPr>
        <w:t>gov</w:t>
      </w:r>
      <w:proofErr w:type="spellEnd"/>
      <w:r w:rsidRPr="00FE565D">
        <w:rPr>
          <w:rFonts w:ascii="Arial" w:hAnsi="Arial" w:cs="Arial"/>
          <w:sz w:val="22"/>
          <w:szCs w:val="22"/>
        </w:rPr>
        <w:t>.</w:t>
      </w:r>
      <w:proofErr w:type="spellStart"/>
      <w:r w:rsidRPr="00FE565D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FE565D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</w:t>
      </w:r>
    </w:p>
    <w:p w:rsidR="0071116F" w:rsidRPr="00253EBD" w:rsidRDefault="0071116F" w:rsidP="0071116F">
      <w:pPr>
        <w:tabs>
          <w:tab w:val="left" w:pos="6237"/>
        </w:tabs>
        <w:spacing w:line="360" w:lineRule="auto"/>
        <w:jc w:val="both"/>
        <w:rPr>
          <w:sz w:val="22"/>
          <w:szCs w:val="22"/>
        </w:rPr>
      </w:pPr>
      <w:r w:rsidRPr="00253EBD">
        <w:rPr>
          <w:rFonts w:ascii="Arial" w:eastAsia="Arial" w:hAnsi="Arial" w:cs="Arial"/>
          <w:sz w:val="22"/>
          <w:szCs w:val="22"/>
        </w:rPr>
        <w:t xml:space="preserve">      </w:t>
      </w:r>
    </w:p>
    <w:p w:rsidR="0071116F" w:rsidRPr="0085600E" w:rsidRDefault="0071116F" w:rsidP="0085600E">
      <w:pPr>
        <w:widowControl w:val="0"/>
        <w:tabs>
          <w:tab w:val="left" w:pos="6350"/>
          <w:tab w:val="left" w:pos="8388"/>
        </w:tabs>
        <w:snapToGrid w:val="0"/>
        <w:spacing w:line="276" w:lineRule="auto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85600E">
        <w:rPr>
          <w:rFonts w:ascii="Arial" w:hAnsi="Arial" w:cs="Arial"/>
          <w:b/>
          <w:sz w:val="22"/>
          <w:szCs w:val="22"/>
          <w:u w:val="single"/>
        </w:rPr>
        <w:t xml:space="preserve">Σε περίπτωση που </w:t>
      </w:r>
      <w:r w:rsidR="00B01620" w:rsidRPr="0085600E">
        <w:rPr>
          <w:rFonts w:ascii="Arial" w:hAnsi="Arial" w:cs="Arial"/>
          <w:b/>
          <w:sz w:val="22"/>
          <w:szCs w:val="22"/>
          <w:u w:val="single"/>
        </w:rPr>
        <w:t xml:space="preserve">κάποιοι </w:t>
      </w:r>
      <w:r w:rsidRPr="0085600E">
        <w:rPr>
          <w:rFonts w:ascii="Arial" w:hAnsi="Arial" w:cs="Arial"/>
          <w:b/>
          <w:sz w:val="22"/>
          <w:szCs w:val="22"/>
          <w:u w:val="single"/>
        </w:rPr>
        <w:t xml:space="preserve">δημοτικοί σύμβουλοι δεν διαθέτουν προσωπικό </w:t>
      </w:r>
      <w:r w:rsidRPr="0085600E">
        <w:rPr>
          <w:rFonts w:ascii="Arial" w:eastAsia="Arial" w:hAnsi="Arial" w:cs="Arial"/>
          <w:b/>
          <w:sz w:val="22"/>
          <w:szCs w:val="22"/>
          <w:u w:val="single"/>
          <w:lang w:val="en-US"/>
        </w:rPr>
        <w:t>e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>-</w:t>
      </w:r>
      <w:r w:rsidRPr="0085600E">
        <w:rPr>
          <w:rFonts w:ascii="Arial" w:eastAsia="Arial" w:hAnsi="Arial" w:cs="Arial"/>
          <w:b/>
          <w:sz w:val="22"/>
          <w:szCs w:val="22"/>
          <w:u w:val="single"/>
          <w:lang w:val="en-US"/>
        </w:rPr>
        <w:t>mail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, η </w:t>
      </w:r>
      <w:r w:rsidR="000A1B19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πρόσκληση </w:t>
      </w:r>
      <w:r w:rsidR="00D3303E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0A1B19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B01620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θα </w:t>
      </w:r>
      <w:r w:rsidR="000A1B19" w:rsidRPr="0085600E">
        <w:rPr>
          <w:rFonts w:ascii="Arial" w:eastAsia="Arial" w:hAnsi="Arial" w:cs="Arial"/>
          <w:b/>
          <w:sz w:val="22"/>
          <w:szCs w:val="22"/>
          <w:u w:val="single"/>
        </w:rPr>
        <w:t>αποσταλ</w:t>
      </w:r>
      <w:r w:rsidR="00D3303E">
        <w:rPr>
          <w:rFonts w:ascii="Arial" w:eastAsia="Arial" w:hAnsi="Arial" w:cs="Arial"/>
          <w:b/>
          <w:sz w:val="22"/>
          <w:szCs w:val="22"/>
          <w:u w:val="single"/>
        </w:rPr>
        <w:t>εί</w:t>
      </w:r>
      <w:r w:rsidR="000A1B19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στα </w:t>
      </w:r>
      <w:r w:rsidR="00B01620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κατά τόπους </w:t>
      </w:r>
      <w:r w:rsidR="000A1B19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γραφεία των 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>Κοιν</w:t>
      </w:r>
      <w:r w:rsidR="00B01620" w:rsidRPr="0085600E">
        <w:rPr>
          <w:rFonts w:ascii="Arial" w:eastAsia="Arial" w:hAnsi="Arial" w:cs="Arial"/>
          <w:b/>
          <w:sz w:val="22"/>
          <w:szCs w:val="22"/>
          <w:u w:val="single"/>
        </w:rPr>
        <w:t>οτήτων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διαμονής τους </w:t>
      </w:r>
      <w:r w:rsidR="00B01620" w:rsidRPr="0085600E">
        <w:rPr>
          <w:rFonts w:ascii="Arial" w:eastAsia="Arial" w:hAnsi="Arial" w:cs="Arial"/>
          <w:b/>
          <w:sz w:val="22"/>
          <w:szCs w:val="22"/>
          <w:u w:val="single"/>
        </w:rPr>
        <w:t>.</w:t>
      </w:r>
    </w:p>
    <w:p w:rsidR="00AF1A19" w:rsidRDefault="00AF1A19" w:rsidP="00AF1A19">
      <w:pPr>
        <w:widowControl w:val="0"/>
        <w:tabs>
          <w:tab w:val="left" w:pos="6350"/>
          <w:tab w:val="left" w:pos="8388"/>
        </w:tabs>
        <w:snapToGrid w:val="0"/>
        <w:spacing w:line="276" w:lineRule="auto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107899" w:rsidRPr="00107899" w:rsidRDefault="00107899" w:rsidP="00107899">
      <w:pPr>
        <w:ind w:left="360"/>
      </w:pPr>
      <w:r w:rsidRPr="00107899">
        <w:rPr>
          <w:rFonts w:ascii="Arial" w:hAnsi="Arial" w:cs="Arial"/>
          <w:sz w:val="22"/>
          <w:szCs w:val="22"/>
          <w:u w:val="single"/>
        </w:rPr>
        <w:t>Το κατεπείγον της συνεδρίασης έγκειται</w:t>
      </w:r>
      <w:r w:rsidRPr="00107899">
        <w:rPr>
          <w:rFonts w:ascii="Arial" w:hAnsi="Arial" w:cs="Arial"/>
          <w:sz w:val="22"/>
          <w:szCs w:val="22"/>
        </w:rPr>
        <w:t xml:space="preserve"> στο γεγονός ότι </w:t>
      </w:r>
      <w:r>
        <w:rPr>
          <w:rFonts w:ascii="Arial" w:hAnsi="Arial" w:cs="Arial"/>
          <w:sz w:val="22"/>
          <w:szCs w:val="22"/>
        </w:rPr>
        <w:t xml:space="preserve"> </w:t>
      </w:r>
      <w:r w:rsidR="001C5E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για τα </w:t>
      </w:r>
      <w:r w:rsidR="001C5E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θέματα χρειάζεται συντονισμός κοινής  δράσης του συνόλου του δημοτικού συμβουλίου, προκειμένου να επιτευχθεί η κατά το δυνατόν άμεση παρέμβαση επίλυσής τους , για το συμφέρον των δημοτών του Δήμου μας.</w:t>
      </w:r>
    </w:p>
    <w:p w:rsidR="00107899" w:rsidRPr="00107899" w:rsidRDefault="00107899" w:rsidP="00107899">
      <w:pPr>
        <w:ind w:left="360"/>
      </w:pPr>
    </w:p>
    <w:p w:rsidR="00646B35" w:rsidRPr="00646B35" w:rsidRDefault="00646B35" w:rsidP="00B267A5">
      <w:pPr>
        <w:widowControl w:val="0"/>
        <w:tabs>
          <w:tab w:val="left" w:pos="6350"/>
          <w:tab w:val="left" w:pos="8388"/>
        </w:tabs>
        <w:snapToGrid w:val="0"/>
        <w:spacing w:line="360" w:lineRule="auto"/>
        <w:ind w:left="-360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4667C" w:rsidRDefault="0060642B" w:rsidP="00B267A5">
      <w:pPr>
        <w:widowControl w:val="0"/>
        <w:tabs>
          <w:tab w:val="left" w:pos="6350"/>
          <w:tab w:val="left" w:pos="8388"/>
        </w:tabs>
        <w:snapToGrid w:val="0"/>
        <w:spacing w:line="360" w:lineRule="auto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0363B">
        <w:rPr>
          <w:rFonts w:ascii="Arial" w:hAnsi="Arial" w:cs="Arial"/>
          <w:b/>
          <w:sz w:val="28"/>
          <w:szCs w:val="28"/>
          <w:u w:val="single"/>
        </w:rPr>
        <w:t>ΘΕΜΑΤΑ ΗΜΕΡΗΣΙΑΣ ΔΙΑΤΑΞΗΣ</w:t>
      </w:r>
    </w:p>
    <w:p w:rsidR="003C7D17" w:rsidRPr="0070363B" w:rsidRDefault="003C7D17" w:rsidP="00B267A5">
      <w:pPr>
        <w:widowControl w:val="0"/>
        <w:tabs>
          <w:tab w:val="left" w:pos="6350"/>
          <w:tab w:val="left" w:pos="8388"/>
        </w:tabs>
        <w:snapToGrid w:val="0"/>
        <w:spacing w:line="360" w:lineRule="auto"/>
        <w:jc w:val="center"/>
        <w:textAlignment w:val="baseline"/>
        <w:rPr>
          <w:b/>
        </w:rPr>
      </w:pPr>
    </w:p>
    <w:p w:rsidR="00490B31" w:rsidRPr="004F5DE9" w:rsidRDefault="004F5DE9" w:rsidP="004F5DE9">
      <w:pPr>
        <w:pStyle w:val="a4"/>
        <w:numPr>
          <w:ilvl w:val="0"/>
          <w:numId w:val="22"/>
        </w:numPr>
        <w:tabs>
          <w:tab w:val="left" w:pos="6237"/>
        </w:tabs>
        <w:snapToGrid w:val="0"/>
        <w:spacing w:before="57" w:after="5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4F5DE9">
        <w:rPr>
          <w:rFonts w:ascii="Arial" w:hAnsi="Arial" w:cs="Arial"/>
          <w:bCs/>
          <w:sz w:val="22"/>
          <w:szCs w:val="22"/>
        </w:rPr>
        <w:t xml:space="preserve">Συζήτηση – Ενημέρωση σχετικά με το πρόγραμμα φιλοξενίας προσφύγων που υλοποιείται από την ΚΕΔΗΛ. </w:t>
      </w:r>
    </w:p>
    <w:p w:rsidR="004F5DE9" w:rsidRPr="00D3303E" w:rsidRDefault="004F5DE9" w:rsidP="004F5DE9">
      <w:pPr>
        <w:pStyle w:val="a4"/>
        <w:numPr>
          <w:ilvl w:val="0"/>
          <w:numId w:val="22"/>
        </w:numPr>
        <w:tabs>
          <w:tab w:val="left" w:pos="6237"/>
        </w:tabs>
        <w:snapToGrid w:val="0"/>
        <w:spacing w:before="57" w:after="57"/>
        <w:jc w:val="both"/>
        <w:textAlignment w:val="baseline"/>
        <w:rPr>
          <w:rFonts w:ascii="Arial" w:hAnsi="Arial" w:cs="Arial"/>
          <w:sz w:val="22"/>
          <w:szCs w:val="22"/>
        </w:rPr>
      </w:pPr>
      <w:r w:rsidRPr="004F5DE9">
        <w:rPr>
          <w:rFonts w:ascii="Arial" w:hAnsi="Arial" w:cs="Arial"/>
          <w:bCs/>
          <w:sz w:val="22"/>
          <w:szCs w:val="22"/>
        </w:rPr>
        <w:t xml:space="preserve">Συζήτηση – Ενημέρωση σχετικά </w:t>
      </w:r>
      <w:r w:rsidR="00107899">
        <w:rPr>
          <w:rFonts w:ascii="Arial" w:hAnsi="Arial" w:cs="Arial"/>
          <w:bCs/>
          <w:sz w:val="22"/>
          <w:szCs w:val="22"/>
        </w:rPr>
        <w:t>με τις νέες ρ</w:t>
      </w:r>
      <w:r w:rsidRPr="0010789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υθμίσεις για την ανάπτυξη </w:t>
      </w:r>
      <w:proofErr w:type="spellStart"/>
      <w:r w:rsidRPr="00107899">
        <w:rPr>
          <w:rFonts w:ascii="Arial" w:hAnsi="Arial" w:cs="Arial"/>
          <w:bCs/>
          <w:sz w:val="22"/>
          <w:szCs w:val="22"/>
          <w:shd w:val="clear" w:color="auto" w:fill="FFFFFF"/>
        </w:rPr>
        <w:t>τραπεζοκαθισμάτων</w:t>
      </w:r>
      <w:proofErr w:type="spellEnd"/>
      <w:r w:rsidRPr="0010789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σε κοινοχρήστους χώρους από καταστήματα υγειονομικού ενδιαφέροντος (ΚΥΕ)</w:t>
      </w:r>
      <w:r w:rsidR="00107899">
        <w:rPr>
          <w:rFonts w:ascii="Arial" w:hAnsi="Arial" w:cs="Arial"/>
          <w:bCs/>
          <w:sz w:val="22"/>
          <w:szCs w:val="22"/>
          <w:shd w:val="clear" w:color="auto" w:fill="FFFFFF"/>
        </w:rPr>
        <w:t>,</w:t>
      </w:r>
      <w:r w:rsidR="00107899" w:rsidRPr="00107899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βάσει του άρθρου 65 του Ν. 4688/20 </w:t>
      </w:r>
    </w:p>
    <w:p w:rsidR="00D3303E" w:rsidRPr="00107899" w:rsidRDefault="00D3303E" w:rsidP="004F5DE9">
      <w:pPr>
        <w:pStyle w:val="a4"/>
        <w:numPr>
          <w:ilvl w:val="0"/>
          <w:numId w:val="22"/>
        </w:numPr>
        <w:tabs>
          <w:tab w:val="left" w:pos="6237"/>
        </w:tabs>
        <w:snapToGrid w:val="0"/>
        <w:spacing w:before="57" w:after="57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  <w:shd w:val="clear" w:color="auto" w:fill="FFFFFF"/>
        </w:rPr>
        <w:t>Εκδοση</w:t>
      </w:r>
      <w:proofErr w:type="spellEnd"/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ψηφίσματος συμπαράστασης στον αγώνα των εργαζομένων στην ΕΑΒ.</w:t>
      </w:r>
    </w:p>
    <w:p w:rsidR="00D3303E" w:rsidRDefault="00D3303E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</w:p>
    <w:p w:rsidR="00A4667C" w:rsidRDefault="0060642B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ΠΡΟΕΔΡΟΣ ΤΟΥ ΔΗΜΟΤΙΚΟΥ ΣΥΜΒΟΥΛΙΟΥ      </w:t>
      </w:r>
    </w:p>
    <w:p w:rsidR="00A4667C" w:rsidRDefault="00A4667C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</w:p>
    <w:p w:rsidR="00A4667C" w:rsidRDefault="0060642B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A4667C" w:rsidRDefault="0060642B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ΜΗΤΑΣ ΑΛΕΞΑΝΔΡΟΣ        </w:t>
      </w:r>
    </w:p>
    <w:p w:rsidR="00A4667C" w:rsidRDefault="00A4667C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</w:p>
    <w:p w:rsidR="009A1AE2" w:rsidRDefault="009A1AE2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</w:p>
    <w:p w:rsidR="009A1AE2" w:rsidRDefault="009A1AE2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</w:p>
    <w:p w:rsidR="00A4667C" w:rsidRDefault="00A4667C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</w:p>
    <w:p w:rsidR="00A4667C" w:rsidRDefault="0060642B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ΚΟΙΝΟΠΟΙΗΣΗ </w:t>
      </w: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Α) 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Πρόεδρους των  Κοινοτήτων: </w:t>
      </w:r>
    </w:p>
    <w:p w:rsidR="00A4667C" w:rsidRDefault="00A4667C">
      <w:pPr>
        <w:tabs>
          <w:tab w:val="left" w:pos="6237"/>
        </w:tabs>
        <w:jc w:val="both"/>
      </w:pP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Δ.Ε ΔΑΥΛΕΙΑΣ</w:t>
      </w:r>
    </w:p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9017"/>
      </w:tblGrid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Στουρνάρα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Παναγιώτη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Δαυλείας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Κουρεντή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Αθανάσιο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Μαυρονερίου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Ζησιμόπουλο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Αθανάσιο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Παρορίου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Δ.Ε ΚΟΡΩΝΕΙΑΣ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9017"/>
      </w:tblGrid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Φουντά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Χρήστο  (Κορώνειας)</w:t>
            </w:r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Μίχο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Αθανάσιο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Αγ.Γεωργίου</w:t>
            </w:r>
            <w:proofErr w:type="spellEnd"/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Πούλο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Αντώνιο (Αγ.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Αννας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Νικολάου Περικλή (Αγ. Τριάδας)</w:t>
            </w:r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Λύτρα Παναγιώτη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Αλαλκομενών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Δ.Ε ΚΥΡΙΑΚΙΟΥ</w:t>
      </w:r>
    </w:p>
    <w:tbl>
      <w:tblPr>
        <w:tblW w:w="0" w:type="auto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9010"/>
      </w:tblGrid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Λαζάρου Ιωάννη 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Κυριακίου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A4667C" w:rsidRDefault="00A4667C">
      <w:pPr>
        <w:rPr>
          <w:rFonts w:ascii="Arial" w:hAnsi="Arial" w:cs="Arial"/>
          <w:sz w:val="22"/>
          <w:szCs w:val="22"/>
        </w:rPr>
      </w:pPr>
    </w:p>
    <w:p w:rsidR="00A4667C" w:rsidRDefault="0060642B">
      <w:r>
        <w:rPr>
          <w:rFonts w:ascii="Arial" w:hAnsi="Arial" w:cs="Arial"/>
          <w:b/>
          <w:bCs/>
          <w:sz w:val="22"/>
          <w:szCs w:val="22"/>
          <w:u w:val="single"/>
        </w:rPr>
        <w:t>Δ.Ε ΛΙΒΑΔΕΙΑΣ</w:t>
      </w:r>
    </w:p>
    <w:tbl>
      <w:tblPr>
        <w:tblW w:w="0" w:type="auto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9010"/>
      </w:tblGrid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Γκικοπούλου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Μαρία (Λιβαδειάς)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Μπαρλά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Αλέξανδρο 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Λαφυστίου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Γκικόπουλο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Παναγιώτη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Ρωμέικου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Δ.Ε ΧΑΙΡΩΝΕΙΑΣ</w:t>
      </w:r>
    </w:p>
    <w:tbl>
      <w:tblPr>
        <w:tblW w:w="0" w:type="auto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9010"/>
      </w:tblGrid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Σπυρόπουλο Αθανάσιο (Αγ. Βλασίου)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Φλώρο Ιωάννη   (Ακοντίου)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Μωραϊτη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Λουκά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Ανθοχωρίου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Ζαχαράκου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Αικατερίνη (Βασιλικών)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Γκικόπουλο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Νικόλαο 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Θουρίου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Σκούρα Ανδρέα  (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Προσηλίου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Παπαδά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Αγγελική (Προφήτη Ηλία)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Καρανάσο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Αθανάσιο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Χαιρωνειας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Β) ΥΠΗΡΕΣΙΑΚΟΥΣ ΠΑΡΑΓΟΝΤΕΣ</w:t>
      </w:r>
    </w:p>
    <w:tbl>
      <w:tblPr>
        <w:tblW w:w="0" w:type="auto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9010"/>
      </w:tblGrid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tabs>
                <w:tab w:val="center" w:pos="6379"/>
              </w:tabs>
              <w:spacing w:before="57" w:after="57"/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Προϊστάμενο  Δ/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Οικονομικών Υπηρεσιών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κ.Καλλιαντάση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Γεώργιο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tabs>
                <w:tab w:val="center" w:pos="6379"/>
              </w:tabs>
              <w:spacing w:before="57" w:after="57"/>
            </w:pPr>
            <w:r>
              <w:rPr>
                <w:rFonts w:ascii="Arial" w:eastAsia="Arial" w:hAnsi="Arial" w:cs="Arial"/>
                <w:sz w:val="22"/>
                <w:szCs w:val="22"/>
              </w:rPr>
              <w:t>Προϊστάμενο 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Τεχνικών Υπηρεσιών                      κ.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Νταλιάνη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Χρήστο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tabs>
                <w:tab w:val="center" w:pos="6379"/>
              </w:tabs>
              <w:spacing w:before="57" w:after="57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Προϊσταμένη 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κων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Υπηρεσιών                          κα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Κοϊτσάνου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Αθανασία  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tabs>
                <w:tab w:val="center" w:pos="6379"/>
              </w:tabs>
              <w:spacing w:before="57" w:after="57"/>
            </w:pPr>
            <w:r>
              <w:rPr>
                <w:rFonts w:ascii="Arial" w:eastAsia="Arial" w:hAnsi="Arial" w:cs="Arial"/>
                <w:sz w:val="22"/>
                <w:szCs w:val="22"/>
              </w:rPr>
              <w:t>Προϊσταμένη 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Κοινωνικής Προστασίας Π.&amp;Π.        κα Παπαγεωργίου Μαρία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tabs>
                <w:tab w:val="center" w:pos="6379"/>
              </w:tabs>
              <w:spacing w:before="57" w:after="57"/>
            </w:pPr>
            <w:r>
              <w:rPr>
                <w:rFonts w:ascii="Arial" w:eastAsia="Arial" w:hAnsi="Arial" w:cs="Arial"/>
                <w:sz w:val="22"/>
                <w:szCs w:val="22"/>
              </w:rPr>
              <w:t>Προϊστάμενο  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Καθαριότητας – Περιβάλλοντος, Πρασίνου 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κ.Δημάκα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Λουκά 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Προϊσταμένο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Πολεοδομίας                                  κ.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Μπαζιώτη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Κων/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νο</w:t>
            </w:r>
            <w:proofErr w:type="spellEnd"/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 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Προϊστάμενο Δ/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Κ.Ε.Π                                                 κ.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Μίχο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Γεώργιο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Προϊστάμενο Αυτοτελούς Γραφείου Αγροτικής Ανάπτυξης  κ.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Μίχου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Ευσταθία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Προϊστάμενο Αυτοτελούς Γραφείου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Μηχανοράνωσης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κ.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Σφυρή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Κων/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νο</w:t>
            </w:r>
            <w:proofErr w:type="spellEnd"/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Προϊστάμενο Αυτοτελούς Γραφείου Αθλητισμού-Πολιτισμού κ.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Σταματάκη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Ανδρέα</w:t>
            </w:r>
          </w:p>
        </w:tc>
      </w:tr>
    </w:tbl>
    <w:p w:rsidR="00A4667C" w:rsidRDefault="00A4667C">
      <w:pPr>
        <w:tabs>
          <w:tab w:val="left" w:pos="6237"/>
        </w:tabs>
        <w:jc w:val="both"/>
        <w:rPr>
          <w:rFonts w:ascii="Arial" w:hAnsi="Arial" w:cs="Arial"/>
        </w:rPr>
      </w:pPr>
    </w:p>
    <w:p w:rsidR="00A4667C" w:rsidRPr="00400D6A" w:rsidRDefault="00A4667C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A4667C" w:rsidRPr="0030584F" w:rsidRDefault="00A4667C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hAnsi="Arial" w:cs="Arial"/>
          <w:b/>
          <w:sz w:val="22"/>
          <w:szCs w:val="22"/>
          <w:highlight w:val="yellow"/>
        </w:rPr>
      </w:pPr>
    </w:p>
    <w:p w:rsidR="00A4667C" w:rsidRPr="00253EBD" w:rsidRDefault="00A4667C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  <w:highlight w:val="yellow"/>
        </w:rPr>
      </w:pPr>
    </w:p>
    <w:p w:rsidR="0030584F" w:rsidRPr="00253EBD" w:rsidRDefault="0030584F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  <w:highlight w:val="yellow"/>
        </w:rPr>
      </w:pPr>
    </w:p>
    <w:p w:rsidR="0030584F" w:rsidRPr="00253EBD" w:rsidRDefault="0030584F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  <w:highlight w:val="yellow"/>
        </w:rPr>
      </w:pPr>
    </w:p>
    <w:p w:rsidR="0030584F" w:rsidRPr="00253EBD" w:rsidRDefault="0030584F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  <w:highlight w:val="yellow"/>
        </w:rPr>
      </w:pPr>
    </w:p>
    <w:sectPr w:rsidR="0030584F" w:rsidRPr="00253EBD" w:rsidSect="00A46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290" w:rsidRDefault="00E44290" w:rsidP="005E5D39">
      <w:r>
        <w:separator/>
      </w:r>
    </w:p>
  </w:endnote>
  <w:endnote w:type="continuationSeparator" w:id="0">
    <w:p w:rsidR="00E44290" w:rsidRDefault="00E44290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39" w:rsidRDefault="005E5D3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5E5D39" w:rsidRDefault="005E5D39">
        <w:pPr>
          <w:pStyle w:val="aa"/>
          <w:jc w:val="center"/>
        </w:pPr>
        <w:r>
          <w:t>[</w:t>
        </w:r>
        <w:fldSimple w:instr=" PAGE   \* MERGEFORMAT ">
          <w:r w:rsidR="003605F8">
            <w:rPr>
              <w:noProof/>
            </w:rPr>
            <w:t>3</w:t>
          </w:r>
        </w:fldSimple>
        <w:r>
          <w:t>]</w:t>
        </w:r>
      </w:p>
    </w:sdtContent>
  </w:sdt>
  <w:p w:rsidR="005E5D39" w:rsidRDefault="005E5D3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39" w:rsidRDefault="005E5D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290" w:rsidRDefault="00E44290" w:rsidP="005E5D39">
      <w:r>
        <w:separator/>
      </w:r>
    </w:p>
  </w:footnote>
  <w:footnote w:type="continuationSeparator" w:id="0">
    <w:p w:rsidR="00E44290" w:rsidRDefault="00E44290" w:rsidP="005E5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39" w:rsidRDefault="005E5D3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39" w:rsidRDefault="005E5D3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D39" w:rsidRDefault="005E5D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15B75036"/>
    <w:multiLevelType w:val="hybridMultilevel"/>
    <w:tmpl w:val="FDD6A34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A64F17"/>
    <w:multiLevelType w:val="hybridMultilevel"/>
    <w:tmpl w:val="83C8FD5C"/>
    <w:lvl w:ilvl="0" w:tplc="FFB093B8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0661E"/>
    <w:multiLevelType w:val="hybridMultilevel"/>
    <w:tmpl w:val="2958734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C7015"/>
    <w:multiLevelType w:val="hybridMultilevel"/>
    <w:tmpl w:val="887EE96C"/>
    <w:lvl w:ilvl="0" w:tplc="C9A42D92">
      <w:start w:val="1"/>
      <w:numFmt w:val="upperRoman"/>
      <w:lvlText w:val="%1."/>
      <w:lvlJc w:val="left"/>
      <w:pPr>
        <w:ind w:left="833" w:hanging="72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32952D1A"/>
    <w:multiLevelType w:val="hybridMultilevel"/>
    <w:tmpl w:val="032C09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43673"/>
    <w:multiLevelType w:val="hybridMultilevel"/>
    <w:tmpl w:val="8F60C6D6"/>
    <w:lvl w:ilvl="0" w:tplc="9A6A4A08">
      <w:start w:val="1"/>
      <w:numFmt w:val="decimal"/>
      <w:lvlText w:val="%1)"/>
      <w:lvlJc w:val="left"/>
      <w:pPr>
        <w:ind w:left="786" w:hanging="360"/>
      </w:pPr>
      <w:rPr>
        <w:rFonts w:eastAsia="Cambria" w:hint="default"/>
        <w:b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335652"/>
    <w:multiLevelType w:val="hybridMultilevel"/>
    <w:tmpl w:val="931402C6"/>
    <w:lvl w:ilvl="0" w:tplc="5A9688FC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12F39"/>
    <w:multiLevelType w:val="hybridMultilevel"/>
    <w:tmpl w:val="956025FC"/>
    <w:lvl w:ilvl="0" w:tplc="194E1D0C">
      <w:start w:val="1"/>
      <w:numFmt w:val="decimal"/>
      <w:lvlText w:val="%1)"/>
      <w:lvlJc w:val="left"/>
      <w:pPr>
        <w:ind w:left="416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136" w:hanging="360"/>
      </w:pPr>
    </w:lvl>
    <w:lvl w:ilvl="2" w:tplc="0408001B" w:tentative="1">
      <w:start w:val="1"/>
      <w:numFmt w:val="lowerRoman"/>
      <w:lvlText w:val="%3."/>
      <w:lvlJc w:val="right"/>
      <w:pPr>
        <w:ind w:left="1856" w:hanging="180"/>
      </w:pPr>
    </w:lvl>
    <w:lvl w:ilvl="3" w:tplc="0408000F" w:tentative="1">
      <w:start w:val="1"/>
      <w:numFmt w:val="decimal"/>
      <w:lvlText w:val="%4."/>
      <w:lvlJc w:val="left"/>
      <w:pPr>
        <w:ind w:left="2576" w:hanging="360"/>
      </w:pPr>
    </w:lvl>
    <w:lvl w:ilvl="4" w:tplc="04080019" w:tentative="1">
      <w:start w:val="1"/>
      <w:numFmt w:val="lowerLetter"/>
      <w:lvlText w:val="%5."/>
      <w:lvlJc w:val="left"/>
      <w:pPr>
        <w:ind w:left="3296" w:hanging="360"/>
      </w:pPr>
    </w:lvl>
    <w:lvl w:ilvl="5" w:tplc="0408001B" w:tentative="1">
      <w:start w:val="1"/>
      <w:numFmt w:val="lowerRoman"/>
      <w:lvlText w:val="%6."/>
      <w:lvlJc w:val="right"/>
      <w:pPr>
        <w:ind w:left="4016" w:hanging="180"/>
      </w:pPr>
    </w:lvl>
    <w:lvl w:ilvl="6" w:tplc="0408000F" w:tentative="1">
      <w:start w:val="1"/>
      <w:numFmt w:val="decimal"/>
      <w:lvlText w:val="%7."/>
      <w:lvlJc w:val="left"/>
      <w:pPr>
        <w:ind w:left="4736" w:hanging="360"/>
      </w:pPr>
    </w:lvl>
    <w:lvl w:ilvl="7" w:tplc="04080019" w:tentative="1">
      <w:start w:val="1"/>
      <w:numFmt w:val="lowerLetter"/>
      <w:lvlText w:val="%8."/>
      <w:lvlJc w:val="left"/>
      <w:pPr>
        <w:ind w:left="5456" w:hanging="360"/>
      </w:pPr>
    </w:lvl>
    <w:lvl w:ilvl="8" w:tplc="0408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8">
    <w:nsid w:val="50045C9F"/>
    <w:multiLevelType w:val="hybridMultilevel"/>
    <w:tmpl w:val="F84E90B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9E2FEA"/>
    <w:multiLevelType w:val="hybridMultilevel"/>
    <w:tmpl w:val="BFF47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80C8C"/>
    <w:multiLevelType w:val="multilevel"/>
    <w:tmpl w:val="030E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8B2BF8"/>
    <w:multiLevelType w:val="hybridMultilevel"/>
    <w:tmpl w:val="48F2EEF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18"/>
  </w:num>
  <w:num w:numId="13">
    <w:abstractNumId w:val="12"/>
  </w:num>
  <w:num w:numId="14">
    <w:abstractNumId w:val="11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10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884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66CB"/>
    <w:rsid w:val="000106F3"/>
    <w:rsid w:val="00043F2D"/>
    <w:rsid w:val="0005515D"/>
    <w:rsid w:val="000551DA"/>
    <w:rsid w:val="00071BC1"/>
    <w:rsid w:val="00074643"/>
    <w:rsid w:val="000807EE"/>
    <w:rsid w:val="000951B0"/>
    <w:rsid w:val="000A1B19"/>
    <w:rsid w:val="000B6177"/>
    <w:rsid w:val="000C16A7"/>
    <w:rsid w:val="000E32AC"/>
    <w:rsid w:val="000E4BC2"/>
    <w:rsid w:val="001033DA"/>
    <w:rsid w:val="00105EAC"/>
    <w:rsid w:val="00107899"/>
    <w:rsid w:val="00170EF7"/>
    <w:rsid w:val="00175776"/>
    <w:rsid w:val="001916A5"/>
    <w:rsid w:val="001A7A62"/>
    <w:rsid w:val="001C5ED9"/>
    <w:rsid w:val="001E16D8"/>
    <w:rsid w:val="001E1913"/>
    <w:rsid w:val="001F3707"/>
    <w:rsid w:val="00206C93"/>
    <w:rsid w:val="00215F7F"/>
    <w:rsid w:val="0022109E"/>
    <w:rsid w:val="00231870"/>
    <w:rsid w:val="00253EBD"/>
    <w:rsid w:val="00276D6B"/>
    <w:rsid w:val="00297190"/>
    <w:rsid w:val="002A361C"/>
    <w:rsid w:val="002C2799"/>
    <w:rsid w:val="002C6A9C"/>
    <w:rsid w:val="002F0E82"/>
    <w:rsid w:val="0030584F"/>
    <w:rsid w:val="0030623B"/>
    <w:rsid w:val="00316ED5"/>
    <w:rsid w:val="003237AE"/>
    <w:rsid w:val="0033095D"/>
    <w:rsid w:val="00345A44"/>
    <w:rsid w:val="00350EAD"/>
    <w:rsid w:val="003605F8"/>
    <w:rsid w:val="00360E35"/>
    <w:rsid w:val="00362AA0"/>
    <w:rsid w:val="003A79C7"/>
    <w:rsid w:val="003B0E6F"/>
    <w:rsid w:val="003B119F"/>
    <w:rsid w:val="003B3A55"/>
    <w:rsid w:val="003C56A4"/>
    <w:rsid w:val="003C7D17"/>
    <w:rsid w:val="003E050D"/>
    <w:rsid w:val="003E5239"/>
    <w:rsid w:val="00400D6A"/>
    <w:rsid w:val="00405671"/>
    <w:rsid w:val="00417812"/>
    <w:rsid w:val="004341DB"/>
    <w:rsid w:val="00443657"/>
    <w:rsid w:val="00487A96"/>
    <w:rsid w:val="00490B31"/>
    <w:rsid w:val="004A07D0"/>
    <w:rsid w:val="004D47CE"/>
    <w:rsid w:val="004F5DE9"/>
    <w:rsid w:val="00511DC2"/>
    <w:rsid w:val="00522382"/>
    <w:rsid w:val="005519D2"/>
    <w:rsid w:val="005701EB"/>
    <w:rsid w:val="005A66E0"/>
    <w:rsid w:val="005B3FD0"/>
    <w:rsid w:val="005B53DC"/>
    <w:rsid w:val="005B65F9"/>
    <w:rsid w:val="005B7F47"/>
    <w:rsid w:val="005D0A6C"/>
    <w:rsid w:val="005D7BAD"/>
    <w:rsid w:val="005E5D39"/>
    <w:rsid w:val="005F71F4"/>
    <w:rsid w:val="0060642B"/>
    <w:rsid w:val="006222F1"/>
    <w:rsid w:val="00646B35"/>
    <w:rsid w:val="00650FDC"/>
    <w:rsid w:val="0068340E"/>
    <w:rsid w:val="006959BA"/>
    <w:rsid w:val="006A0EBF"/>
    <w:rsid w:val="006A4574"/>
    <w:rsid w:val="006A5EC5"/>
    <w:rsid w:val="006A6685"/>
    <w:rsid w:val="006B0897"/>
    <w:rsid w:val="006C1853"/>
    <w:rsid w:val="006C48B6"/>
    <w:rsid w:val="006C79E4"/>
    <w:rsid w:val="006D776B"/>
    <w:rsid w:val="006F5416"/>
    <w:rsid w:val="0070363B"/>
    <w:rsid w:val="00707AD1"/>
    <w:rsid w:val="0071116F"/>
    <w:rsid w:val="00717832"/>
    <w:rsid w:val="00754A21"/>
    <w:rsid w:val="00762B44"/>
    <w:rsid w:val="00780F09"/>
    <w:rsid w:val="00785E8C"/>
    <w:rsid w:val="007956AB"/>
    <w:rsid w:val="007D01D5"/>
    <w:rsid w:val="007D744D"/>
    <w:rsid w:val="007E76ED"/>
    <w:rsid w:val="00820170"/>
    <w:rsid w:val="00835DF0"/>
    <w:rsid w:val="0085600E"/>
    <w:rsid w:val="008901F0"/>
    <w:rsid w:val="008B0BBC"/>
    <w:rsid w:val="008B3054"/>
    <w:rsid w:val="008B4F3F"/>
    <w:rsid w:val="008C45B4"/>
    <w:rsid w:val="008E3689"/>
    <w:rsid w:val="008E4E09"/>
    <w:rsid w:val="0090304D"/>
    <w:rsid w:val="009109DD"/>
    <w:rsid w:val="00917117"/>
    <w:rsid w:val="00924857"/>
    <w:rsid w:val="00931527"/>
    <w:rsid w:val="009454C4"/>
    <w:rsid w:val="00954749"/>
    <w:rsid w:val="00993CEA"/>
    <w:rsid w:val="00995B5B"/>
    <w:rsid w:val="009A1AE2"/>
    <w:rsid w:val="009B2DB0"/>
    <w:rsid w:val="009D3151"/>
    <w:rsid w:val="009D3F8B"/>
    <w:rsid w:val="009E3D22"/>
    <w:rsid w:val="009F7600"/>
    <w:rsid w:val="00A1200F"/>
    <w:rsid w:val="00A30BA9"/>
    <w:rsid w:val="00A33DC9"/>
    <w:rsid w:val="00A44D26"/>
    <w:rsid w:val="00A4667C"/>
    <w:rsid w:val="00A813D4"/>
    <w:rsid w:val="00A86570"/>
    <w:rsid w:val="00A865D6"/>
    <w:rsid w:val="00AA19F2"/>
    <w:rsid w:val="00AB2525"/>
    <w:rsid w:val="00AB3FFF"/>
    <w:rsid w:val="00AC747E"/>
    <w:rsid w:val="00AD2BBF"/>
    <w:rsid w:val="00AE6E8F"/>
    <w:rsid w:val="00AE7645"/>
    <w:rsid w:val="00AF1A19"/>
    <w:rsid w:val="00B00B3E"/>
    <w:rsid w:val="00B01620"/>
    <w:rsid w:val="00B07AFA"/>
    <w:rsid w:val="00B267A5"/>
    <w:rsid w:val="00B318F7"/>
    <w:rsid w:val="00B34448"/>
    <w:rsid w:val="00B37618"/>
    <w:rsid w:val="00B64689"/>
    <w:rsid w:val="00B756C8"/>
    <w:rsid w:val="00B7749E"/>
    <w:rsid w:val="00B82140"/>
    <w:rsid w:val="00BA20D9"/>
    <w:rsid w:val="00BA795E"/>
    <w:rsid w:val="00BC1FAE"/>
    <w:rsid w:val="00C07D26"/>
    <w:rsid w:val="00C16CB0"/>
    <w:rsid w:val="00C22D77"/>
    <w:rsid w:val="00C3626A"/>
    <w:rsid w:val="00C37A1C"/>
    <w:rsid w:val="00C46006"/>
    <w:rsid w:val="00C61D74"/>
    <w:rsid w:val="00C75189"/>
    <w:rsid w:val="00CA1654"/>
    <w:rsid w:val="00CE2926"/>
    <w:rsid w:val="00D02572"/>
    <w:rsid w:val="00D13649"/>
    <w:rsid w:val="00D15F28"/>
    <w:rsid w:val="00D22E02"/>
    <w:rsid w:val="00D3303E"/>
    <w:rsid w:val="00D372FB"/>
    <w:rsid w:val="00D47BAA"/>
    <w:rsid w:val="00D51990"/>
    <w:rsid w:val="00D75E4A"/>
    <w:rsid w:val="00DA5CD1"/>
    <w:rsid w:val="00DD6E43"/>
    <w:rsid w:val="00E416CF"/>
    <w:rsid w:val="00E44290"/>
    <w:rsid w:val="00E47AA8"/>
    <w:rsid w:val="00E54650"/>
    <w:rsid w:val="00E557B8"/>
    <w:rsid w:val="00E776CC"/>
    <w:rsid w:val="00E914F9"/>
    <w:rsid w:val="00E95C6A"/>
    <w:rsid w:val="00EA6C40"/>
    <w:rsid w:val="00EE0125"/>
    <w:rsid w:val="00EE027D"/>
    <w:rsid w:val="00EE107C"/>
    <w:rsid w:val="00EE3D66"/>
    <w:rsid w:val="00F02427"/>
    <w:rsid w:val="00F27602"/>
    <w:rsid w:val="00F36C42"/>
    <w:rsid w:val="00F6413E"/>
    <w:rsid w:val="00FC5EDF"/>
    <w:rsid w:val="00FD546C"/>
    <w:rsid w:val="00FD6C56"/>
    <w:rsid w:val="00FD7ABF"/>
    <w:rsid w:val="00FE1353"/>
    <w:rsid w:val="00FE2668"/>
    <w:rsid w:val="00FE565D"/>
    <w:rsid w:val="00FE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0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2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2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3"/>
    <w:uiPriority w:val="99"/>
    <w:semiHidden/>
    <w:unhideWhenUsed/>
    <w:rsid w:val="00754A21"/>
    <w:pPr>
      <w:spacing w:after="120"/>
    </w:pPr>
  </w:style>
  <w:style w:type="character" w:customStyle="1" w:styleId="Char3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4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a"/>
    <w:uiPriority w:val="99"/>
    <w:rsid w:val="005E5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88216-C697-4A73-9E07-F5AA9AD0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5081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2</cp:revision>
  <cp:lastPrinted>2020-06-02T10:19:00Z</cp:lastPrinted>
  <dcterms:created xsi:type="dcterms:W3CDTF">2020-06-02T10:31:00Z</dcterms:created>
  <dcterms:modified xsi:type="dcterms:W3CDTF">2020-06-02T10:31:00Z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