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349" w:rsidRDefault="00C26464" w:rsidP="003E0349">
      <w:pPr>
        <w:tabs>
          <w:tab w:val="left" w:pos="4110"/>
          <w:tab w:val="left" w:pos="4140"/>
        </w:tabs>
        <w:rPr>
          <w:rFonts w:ascii="Arial" w:eastAsia="Calibri" w:hAnsi="Arial" w:cs="Arial"/>
          <w:b/>
          <w:bCs/>
          <w:iCs/>
          <w:position w:val="2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</w:t>
      </w:r>
      <w:r w:rsidR="003E0349"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ΑΝΑΡΤΗΤΕΑ ΣΤΗ ΔΙΑΥΓΕΙΑ                                                                                      </w:t>
      </w:r>
      <w:r w:rsid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ΑΡΙΘΜ.ΠΡΩΤ:</w:t>
      </w:r>
      <w:r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</w:t>
      </w:r>
      <w:r w:rsidR="00980A87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>10521</w:t>
      </w:r>
    </w:p>
    <w:p w:rsidR="003E0349" w:rsidRPr="003E0349" w:rsidRDefault="003E0349" w:rsidP="003E0349">
      <w:pPr>
        <w:tabs>
          <w:tab w:val="left" w:pos="4110"/>
          <w:tab w:val="left" w:pos="4140"/>
        </w:tabs>
        <w:rPr>
          <w:rFonts w:ascii="Arial" w:hAnsi="Arial" w:cs="Arial"/>
          <w:sz w:val="22"/>
          <w:szCs w:val="22"/>
        </w:rPr>
      </w:pP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                                                                     </w:t>
      </w:r>
      <w:r w:rsidRPr="003E0349">
        <w:rPr>
          <w:rFonts w:ascii="Arial" w:eastAsia="Calibri" w:hAnsi="Arial" w:cs="Arial"/>
          <w:b/>
          <w:bCs/>
          <w:iCs/>
          <w:sz w:val="22"/>
          <w:szCs w:val="22"/>
        </w:rPr>
        <w:t xml:space="preserve">                   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           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Λιβαδειά   </w:t>
      </w:r>
      <w:r w:rsidR="00980A87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5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/</w:t>
      </w:r>
      <w:r w:rsidR="00DF352A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6</w:t>
      </w:r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/20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20</w:t>
      </w:r>
      <w:r w:rsidRPr="003E0349">
        <w:rPr>
          <w:rFonts w:ascii="Arial" w:eastAsia="Arial" w:hAnsi="Arial" w:cs="Arial"/>
          <w:b/>
          <w:bCs/>
          <w:iCs/>
          <w:sz w:val="22"/>
          <w:szCs w:val="22"/>
        </w:rPr>
        <w:t xml:space="preserve"> </w:t>
      </w:r>
      <w:r w:rsidRPr="003E034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</w:t>
      </w:r>
      <w:r w:rsidRPr="003E0349">
        <w:rPr>
          <w:rFonts w:ascii="Arial" w:eastAsia="Calibri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1C44E5" w:rsidRDefault="00C26464" w:rsidP="008D15CC">
      <w:r w:rsidRPr="003E034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</w:t>
      </w:r>
      <w:r w:rsidRPr="003E0349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  </w:t>
      </w:r>
      <w:r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 w:rsidR="00E573F6" w:rsidRPr="003E0349">
        <w:rPr>
          <w:rFonts w:ascii="Arial" w:eastAsia="Arial" w:hAnsi="Arial" w:cs="Arial"/>
          <w:sz w:val="22"/>
          <w:szCs w:val="22"/>
        </w:rPr>
        <w:t xml:space="preserve">              </w:t>
      </w:r>
      <w:r w:rsidR="00E573F6" w:rsidRPr="003E034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 w:rsidR="00E573F6" w:rsidRPr="003E0349"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3E0349" w:rsidRDefault="003E0349">
      <w:pPr>
        <w:pStyle w:val="af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2A2E14" w:rsidRPr="002A2E14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DF352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A2E14" w:rsidRPr="002A2E14">
        <w:rPr>
          <w:rFonts w:ascii="Arial" w:hAnsi="Arial" w:cs="Arial"/>
          <w:sz w:val="22"/>
          <w:szCs w:val="22"/>
        </w:rPr>
        <w:t xml:space="preserve"> </w:t>
      </w:r>
      <w:r w:rsidR="00BE71F0">
        <w:rPr>
          <w:rFonts w:ascii="Arial" w:hAnsi="Arial" w:cs="Arial"/>
          <w:sz w:val="22"/>
          <w:szCs w:val="22"/>
        </w:rPr>
        <w:t>ΜΕ ΤΗΛΕΔΙΑΣΚΕΨΗ</w:t>
      </w:r>
    </w:p>
    <w:p w:rsidR="001C44E5" w:rsidRDefault="002A2E14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 </w:t>
      </w:r>
      <w:r w:rsidR="00E573F6"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 w:rsidR="00E573F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Pr="004C7B70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05730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80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05730C" w:rsidRDefault="00E573F6" w:rsidP="0005730C">
      <w:pPr>
        <w:keepNext/>
        <w:tabs>
          <w:tab w:val="left" w:pos="6237"/>
        </w:tabs>
        <w:snapToGrid w:val="0"/>
        <w:ind w:left="57" w:right="57" w:firstLine="113"/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3E0349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05730C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Λύση σύμβασης εκμίσθωσης δημοτικού  ακινήτου στη θέση «ΠΑΡΚΟ ΛΕΟΝΤΟΣ» Κοινότητας Χαιρώνειας </w:t>
      </w:r>
      <w:r w:rsidR="0005730C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και κατάπτωση εγγυητικής επιστολής</w:t>
      </w:r>
    </w:p>
    <w:p w:rsidR="00BE71F0" w:rsidRPr="00BE71F0" w:rsidRDefault="00BE71F0" w:rsidP="0005730C">
      <w:pPr>
        <w:tabs>
          <w:tab w:val="left" w:pos="6237"/>
        </w:tabs>
        <w:snapToGrid w:val="0"/>
        <w:ind w:left="-9"/>
        <w:jc w:val="both"/>
        <w:rPr>
          <w:rFonts w:ascii="Arial" w:hAnsi="Arial" w:cs="Corbel"/>
          <w:b/>
          <w:sz w:val="22"/>
          <w:szCs w:val="22"/>
        </w:rPr>
      </w:pPr>
    </w:p>
    <w:p w:rsidR="005F46A6" w:rsidRDefault="005F46A6" w:rsidP="00BE71F0">
      <w:pPr>
        <w:keepNext/>
        <w:tabs>
          <w:tab w:val="left" w:pos="6237"/>
        </w:tabs>
        <w:snapToGrid w:val="0"/>
        <w:spacing w:before="57" w:after="57" w:line="360" w:lineRule="auto"/>
        <w:ind w:left="113"/>
        <w:rPr>
          <w:rFonts w:ascii="Arial" w:hAnsi="Arial" w:cs="Arial"/>
          <w:bCs/>
          <w:color w:val="000000"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 Στη Λιβαδειά σήμερα την 1η Ιουνίου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</w:t>
      </w:r>
      <w:r w:rsidR="00271EA0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Δευτέρα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19:00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με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τηλεδιάσκεψη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</w:t>
      </w:r>
      <w:r w:rsidRPr="00FE565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b/>
          <w:sz w:val="22"/>
          <w:szCs w:val="22"/>
        </w:rPr>
        <w:t>δ</w:t>
      </w:r>
      <w:r w:rsidRPr="00FE565D">
        <w:rPr>
          <w:rFonts w:ascii="Arial" w:hAnsi="Arial" w:cs="Arial"/>
          <w:b/>
          <w:sz w:val="22"/>
          <w:szCs w:val="22"/>
        </w:rPr>
        <w:t>)</w:t>
      </w:r>
      <w:r w:rsidRPr="00FE565D">
        <w:rPr>
          <w:rFonts w:ascii="Arial" w:hAnsi="Arial" w:cs="Arial"/>
          <w:sz w:val="22"/>
          <w:szCs w:val="22"/>
        </w:rPr>
        <w:t xml:space="preserve"> της με </w:t>
      </w:r>
      <w:proofErr w:type="spellStart"/>
      <w:r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Pr="00FE565D">
        <w:rPr>
          <w:rFonts w:ascii="Arial" w:hAnsi="Arial" w:cs="Arial"/>
          <w:sz w:val="22"/>
          <w:szCs w:val="22"/>
          <w:lang w:val="en-US"/>
        </w:rPr>
        <w:t>e</w:t>
      </w:r>
      <w:r w:rsidRPr="00FE565D">
        <w:rPr>
          <w:rFonts w:ascii="Arial" w:hAnsi="Arial" w:cs="Arial"/>
          <w:sz w:val="22"/>
          <w:szCs w:val="22"/>
        </w:rPr>
        <w:t>:</w:t>
      </w:r>
      <w:r w:rsidRPr="00FE565D">
        <w:rPr>
          <w:rFonts w:ascii="Arial" w:hAnsi="Arial" w:cs="Arial"/>
          <w:sz w:val="22"/>
          <w:szCs w:val="22"/>
          <w:lang w:val="en-US"/>
        </w:rPr>
        <w:t>Presence</w:t>
      </w:r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FE565D">
        <w:rPr>
          <w:rFonts w:ascii="Arial" w:hAnsi="Arial" w:cs="Arial"/>
          <w:sz w:val="22"/>
          <w:szCs w:val="22"/>
        </w:rPr>
        <w:t>.</w:t>
      </w:r>
      <w:proofErr w:type="spellStart"/>
      <w:r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FE565D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9851/28-5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B4250" w:rsidRDefault="006B4250" w:rsidP="006B4250">
      <w:pPr>
        <w:spacing w:before="6" w:after="6" w:line="320" w:lineRule="atLeast"/>
        <w:ind w:left="357"/>
        <w:jc w:val="both"/>
      </w:pPr>
    </w:p>
    <w:p w:rsidR="005E7C4D" w:rsidRDefault="005E7C4D" w:rsidP="005E7C4D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 xml:space="preserve">    Διαπιστώθηκε κατά την έναρξη  της συνεδρίασης ότι υπάρχει νόμιμη απαρτία, επειδή σε σύνολο 33 συμβούλων ήταν 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παρόντες  2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5</w:t>
      </w:r>
      <w:r w:rsidRPr="004459F0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</w:rPr>
        <w:t>δηλαδή:</w:t>
      </w:r>
    </w:p>
    <w:p w:rsidR="005E7C4D" w:rsidRDefault="005E7C4D" w:rsidP="005E7C4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5E7C4D" w:rsidRDefault="005E7C4D" w:rsidP="005E7C4D">
      <w:pPr>
        <w:spacing w:line="276" w:lineRule="auto"/>
        <w:ind w:left="2880" w:hanging="2160"/>
        <w:rPr>
          <w:rFonts w:ascii="Arial" w:hAnsi="Arial" w:cs="Arial"/>
          <w:b/>
          <w:bCs/>
          <w:sz w:val="22"/>
          <w:szCs w:val="22"/>
        </w:rPr>
      </w:pPr>
    </w:p>
    <w:p w:rsidR="005E7C4D" w:rsidRDefault="005E7C4D" w:rsidP="005E7C4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lastRenderedPageBreak/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5E7C4D" w:rsidRDefault="005E7C4D" w:rsidP="005E7C4D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ind w:left="-77" w:right="-196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 xml:space="preserve">2                   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ind w:left="-34"/>
              <w:rPr>
                <w:rFonts w:ascii="Arial" w:eastAsia="Arial" w:hAnsi="Arial" w:cs="Arial"/>
                <w:sz w:val="22"/>
                <w:szCs w:val="22"/>
              </w:rPr>
            </w:pPr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B56D76">
              <w:rPr>
                <w:rFonts w:ascii="Arial" w:eastAsia="Arial" w:hAnsi="Arial" w:cs="Arial"/>
                <w:sz w:val="22"/>
                <w:szCs w:val="22"/>
              </w:rPr>
              <w:t>Φορτώσης</w:t>
            </w:r>
            <w:proofErr w:type="spellEnd"/>
            <w:r w:rsidRPr="00B56D76">
              <w:rPr>
                <w:rFonts w:ascii="Arial" w:eastAsia="Arial" w:hAnsi="Arial" w:cs="Arial"/>
                <w:sz w:val="22"/>
                <w:szCs w:val="22"/>
              </w:rPr>
              <w:t xml:space="preserve">  Αθανάσιος</w:t>
            </w:r>
          </w:p>
          <w:p w:rsidR="005E7C4D" w:rsidRPr="00B56D76" w:rsidRDefault="005E7C4D" w:rsidP="005E7C4D">
            <w:pPr>
              <w:tabs>
                <w:tab w:val="left" w:pos="718"/>
              </w:tabs>
              <w:ind w:left="-34"/>
              <w:rPr>
                <w:rFonts w:ascii="Arial" w:eastAsia="Arial" w:hAnsi="Arial" w:cs="Arial"/>
                <w:sz w:val="22"/>
                <w:szCs w:val="22"/>
              </w:rPr>
            </w:pPr>
          </w:p>
          <w:p w:rsidR="005E7C4D" w:rsidRPr="00B56D76" w:rsidRDefault="005E7C4D" w:rsidP="005E7C4D">
            <w:pPr>
              <w:tabs>
                <w:tab w:val="left" w:pos="718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tabs>
                <w:tab w:val="left" w:pos="299"/>
              </w:tabs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ind w:left="-34"/>
              <w:rPr>
                <w:rFonts w:ascii="Arial" w:hAnsi="Arial" w:cs="Arial"/>
                <w:sz w:val="22"/>
                <w:szCs w:val="22"/>
              </w:rPr>
            </w:pPr>
            <w:r w:rsidRPr="00B56D76">
              <w:rPr>
                <w:rFonts w:ascii="Arial" w:hAnsi="Arial" w:cs="Arial"/>
                <w:sz w:val="22"/>
                <w:szCs w:val="22"/>
              </w:rPr>
              <w:t>Παπαϊωάννου Λουκάς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Pr="004459F0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56D76"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Pr="004459F0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5E7C4D" w:rsidRPr="00B56D76" w:rsidRDefault="005E7C4D" w:rsidP="005E7C4D">
            <w:pPr>
              <w:snapToGrid w:val="0"/>
              <w:ind w:left="-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 xml:space="preserve">  Αθανασία (</w:t>
            </w:r>
            <w:proofErr w:type="spellStart"/>
            <w:r w:rsidRPr="00B56D76"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 w:rsidRPr="00B56D7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t>8</w:t>
            </w: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</w:pPr>
            <w:r w:rsidRPr="00B56D76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Pr="00952830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52830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Pr="00763543" w:rsidRDefault="005E7C4D" w:rsidP="005E7C4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C4D" w:rsidTr="005E7C4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5E7C4D" w:rsidRDefault="005E7C4D" w:rsidP="005E7C4D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5E7C4D" w:rsidRDefault="005E7C4D" w:rsidP="005E7C4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5E7C4D" w:rsidRDefault="005E7C4D" w:rsidP="005E7C4D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5E7C4D" w:rsidRDefault="005E7C4D" w:rsidP="005E7C4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C4D" w:rsidRDefault="005E7C4D" w:rsidP="005E7C4D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5E7C4D" w:rsidRDefault="005E7C4D" w:rsidP="005E7C4D">
      <w:pPr>
        <w:rPr>
          <w:rFonts w:ascii="Arial" w:hAnsi="Arial" w:cs="Arial"/>
          <w:sz w:val="22"/>
          <w:szCs w:val="22"/>
        </w:rPr>
      </w:pPr>
    </w:p>
    <w:p w:rsidR="005E7C4D" w:rsidRDefault="005E7C4D" w:rsidP="005E7C4D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5E7C4D" w:rsidRDefault="005E7C4D" w:rsidP="005E7C4D">
      <w:pPr>
        <w:rPr>
          <w:rFonts w:ascii="Arial" w:hAnsi="Arial" w:cs="Arial"/>
          <w:sz w:val="22"/>
          <w:szCs w:val="22"/>
        </w:rPr>
      </w:pPr>
    </w:p>
    <w:p w:rsidR="005E7C4D" w:rsidRDefault="005E7C4D" w:rsidP="005E7C4D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Για την τήρηση των πρακτικών της συνεδρίασης παρευρέθηκε  η υπάλληλος του τμήματος Υποστήριξης Πολιτικών Οργάνων Μπαλάσκα Αγγελική.</w:t>
      </w:r>
    </w:p>
    <w:p w:rsidR="005E7C4D" w:rsidRDefault="005E7C4D" w:rsidP="005E7C4D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 xml:space="preserve">Κατά τη διάρκεια των ερωτήσεων αποχώρησε η δημοτική σύμβουλος της παράταξης «Λαϊκή Συσπείρωση Λιβαδειάς» κα Λαμπρινή </w:t>
      </w:r>
      <w:proofErr w:type="spellStart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Γερονικολού</w:t>
      </w:r>
      <w:proofErr w:type="spellEnd"/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3F571E" w:rsidRDefault="00763543" w:rsidP="003F571E">
      <w:pPr>
        <w:pStyle w:val="western"/>
        <w:spacing w:before="113" w:after="113" w:line="276" w:lineRule="auto"/>
        <w:ind w:left="-142" w:right="-113"/>
      </w:pPr>
      <w:r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E573F6"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0F404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Εισηγούμενος το</w:t>
      </w:r>
      <w:r w:rsidR="0005730C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5</w:t>
      </w:r>
      <w:r w:rsidR="004A3685" w:rsidRPr="000F404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0F4046">
        <w:rPr>
          <w:rFonts w:eastAsia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0F4046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ο κ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Πρόεδρος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BD761F" w:rsidRPr="00A9200C">
        <w:rPr>
          <w:rStyle w:val="aa"/>
          <w:rFonts w:eastAsia="Arial"/>
          <w:i w:val="0"/>
          <w:kern w:val="1"/>
          <w:sz w:val="22"/>
          <w:szCs w:val="22"/>
          <w:highlight w:val="white"/>
          <w:lang w:eastAsia="el-GR" w:bidi="hi-IN"/>
        </w:rPr>
        <w:t xml:space="preserve">έθεσε υπόψη του Δημοτικού Συμβουλίου </w:t>
      </w:r>
      <w:r w:rsidR="0005730C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το υπ </w:t>
      </w:r>
      <w:proofErr w:type="spellStart"/>
      <w:r w:rsidR="0005730C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05730C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proofErr w:type="spellStart"/>
      <w:r w:rsidR="0005730C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="0005730C">
        <w:rPr>
          <w:rFonts w:eastAsia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9756/28-5-2020 έγγραφο του Τμήματος Εσόδων και Περιουσίας του Δήμου </w:t>
      </w:r>
      <w:r w:rsidR="0005730C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στο οποίο αναφέρονται</w:t>
      </w:r>
      <w:r w:rsidR="003F571E">
        <w:rPr>
          <w:rStyle w:val="aa"/>
          <w:rFonts w:eastAsia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385/2016 απόφαση Δημοτικού Συμβουλίου εγκρίθηκε η διενέργεια πλειοδοτικής δημοπρασίας για την εκμίσθωση του ακινήτου που βρίσκεται στην Τοπική Κοινότητα Χαιρώνειας του Δήμου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και συγκεκριμένα στη θέση «ΠΑΡΚΟ ΤΟΥ ΛΕΟΝΤΟΣ» για χρήση του ως Αναψυκτήριο , ενώ 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106/2017 απόφαση Δημοτικού Συμβουλίου αποφασίσθηκε η αλλαγή χρήσης του εν λόγω Δημοτικού Αναψυκτηρίου από “Αναψυκτήριο” σε “Καφέ – Σνακ – Μπαρ” καθώς επίσης , ενέκρινε την προσθήκη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κατ΄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έκταση σε αυτό 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245/2017 απόφαση της Οικονομικής Επιτροπής , καταρτίστηκαν οι όροι διακήρυξης της φανερής πλειοδοτικής δημοπρασίας , η οποία διενεργήθηκε στις 03/07/2017 και κατά την οποία πλειοδότης αναδείχθηκε ο κος ΚΙΟΥΣΗΣ ΛΟΥΚΑΣ του ΙΩΑΝΝΗ , ο οποίος προσέφερε το μηνιαίο μίσθωμα των 150,00 €.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Τα πρακτικά της δημοπρασίας εγκρίθηκαν 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. 307/2017 απόφαση της Οικονομικής Επιτροπής και υπογράφηκε το από 26/07/2017 συμφωνητικό για πέντε (5) έτη , ήτοι με έναρξη σύμβασης 26/07/2017 και λήξη στις 25/07/2022 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Για την υπογραφή του συμφωνητικού κατατέθηκε από τον πλειοδότη ,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κο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ΚΙΟΥΣΗ ΛΟΥΚΑ του ΙΩΑΝΝΗ το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Νο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224/26-7-2017 γραμμάτιο συστάσεως παρακαταθήκης , του Ταμείου Παρακαταθηκών και Δανείων , ποσού 180,00 € , ως εγγύηση καλής εκτέλεσης των όρων της σύμβασης .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5278/11-03-2020 αίτηση του προς τον Δήμο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, ο κος ΚΙΟΥΣΗΣ ΛΟΥΚΑΣ του ΙΩΑΝΝΗ , καταγγέλλει τη σύμβαση του ανωτέρω μισθίου με τον Δήμο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, διότι η επιχείρηση «Καφέ – Σνακ Μπαρ» , λειτούργησε με ζημιογόνα αποτελέσματα.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Ταυτόχρονα , με την ίδια αίτηση , ζητά να περατωθεί η διαδικασία συμψηφισμού όλων των δαπανών στις οποίες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υποβλήθει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για την επισκευή και ανακαίνιση του εν λόγω μισθίου ,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lastRenderedPageBreak/>
        <w:t xml:space="preserve">σύμφωνα με το άρθρο ένα (1) της σύμβασης , σε συνδυασμό με την 385/2016 Απόφαση Δημοτικού Συμβουλίου .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Συγκεκριμένα , με την 385/2016 ΑΔΣ αποφασίστηκε και με το 18860/26-7-2017 συμφωνητικό , συμφωνήθηκε ότι , για να λειτουργήσει το μίσθιο απαιτούνται ορισμένες εργασίες κατασκευής του ακινήτου , οι οποίες θα πραγματοποιηθούν με δαπάνες του πλειοδότη μισθωτή . Οι εν λόγω δαπάνες αφού , με αποδεδειγμένα στοιχεία , ελεγχθούν από την Τεχνική Υπηρεσία θα συμψηφισθούν μέρος ή το σύνολο τους , με μέρος ή το σύνολο των οφειλόμενων , δεδουλευμένων ή και μελλοντικών μισθωμάτων , κατόπιν αιτήσεως του μισθωτή προς το Δημοτικό Συμβούλιο .</w:t>
      </w:r>
    </w:p>
    <w:p w:rsidR="005E7C4D" w:rsidRPr="00AB4BAD" w:rsidRDefault="005E7C4D" w:rsidP="005E7C4D">
      <w:pPr>
        <w:suppressAutoHyphens w:val="0"/>
        <w:spacing w:before="100" w:beforeAutospacing="1"/>
        <w:rPr>
          <w:b/>
          <w:lang w:eastAsia="el-GR"/>
        </w:rPr>
      </w:pPr>
      <w:r w:rsidRPr="00AB4BAD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AB4BAD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AB4BAD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eastAsia="el-GR"/>
        </w:rPr>
        <w:t>. 69/2019 ΑΔΣ αποφασίστηκε :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α) να συμψηφιστεί , από το σύνολο των δαπανών κατασκευής , ήτοι 5.332,53 € , το ποσό των βεβαιωμένων </w:t>
      </w:r>
      <w:r w:rsidRPr="005E7C4D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  <w:lang w:eastAsia="el-GR"/>
        </w:rPr>
        <w:t>έως τότε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μισθωμάτων , ήτοι 4.623,58 € , και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β) να διαγραφεί το ποσό των 4.623,58 € , από τους βεβαιωτικούς καταλόγους μισθωμάτων των ετών 2017, 2018 και 2019 .</w:t>
      </w:r>
    </w:p>
    <w:p w:rsidR="005E7C4D" w:rsidRPr="00AB4BAD" w:rsidRDefault="005E7C4D" w:rsidP="005E7C4D">
      <w:pPr>
        <w:suppressAutoHyphens w:val="0"/>
        <w:spacing w:before="100" w:beforeAutospacing="1"/>
        <w:rPr>
          <w:b/>
          <w:lang w:eastAsia="el-GR"/>
        </w:rPr>
      </w:pPr>
      <w:r w:rsidRPr="00AB4BAD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eastAsia="el-GR"/>
        </w:rPr>
        <w:t xml:space="preserve">Απομένει προς συμψηφισμό το ποσό των </w:t>
      </w:r>
      <w:r w:rsidRPr="00AB4BAD">
        <w:rPr>
          <w:rFonts w:ascii="Arial" w:hAnsi="Arial" w:cs="Arial"/>
          <w:b/>
          <w:i/>
          <w:iCs/>
          <w:sz w:val="22"/>
          <w:szCs w:val="22"/>
          <w:u w:val="single"/>
          <w:shd w:val="clear" w:color="auto" w:fill="FFFFFF"/>
          <w:lang w:eastAsia="el-GR"/>
        </w:rPr>
        <w:t>708,95 € από μισθώματα του 2020</w:t>
      </w:r>
      <w:r w:rsidRPr="00AB4BAD">
        <w:rPr>
          <w:rFonts w:ascii="Arial" w:hAnsi="Arial" w:cs="Arial"/>
          <w:b/>
          <w:i/>
          <w:iCs/>
          <w:sz w:val="22"/>
          <w:szCs w:val="22"/>
          <w:shd w:val="clear" w:color="auto" w:fill="FFFFFF"/>
          <w:lang w:eastAsia="el-GR"/>
        </w:rPr>
        <w:t xml:space="preserve">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9703/27-5-2020 γνωμοδότησή της , η νομική σύμβουλος του Δήμου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, κα Γιάννα Λάμπρου μας γνωρίζει τα εξής :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«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Σύμφωνα με το άρθρο 43 του Π.Δ. 34/1995 “Κωδικοποίηση διατάξεων νόμων περί εμπορικών μισθώσεων” , όπως τροποποιήθηκε από το άρθρο 17 παράγραφος 1 του Ν. 3853/2010 , ορίζονται τα εξής :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shd w:val="clear" w:color="auto" w:fill="FFFFFF"/>
          <w:lang w:eastAsia="el-GR"/>
        </w:rPr>
        <w:t>“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Άρθρο 43 (άρθρο 12 ν. 813/78 , 3ν . 2041/92) – Ο μισθωτής μπορεί μετά την πάροδο ενός (1) έτους από την έναρξη της σύμβασης να καταγγείλει τη μίσθωση . Η καταγγελία γίνεται εγγράφως τα δε αποτελέσματα της επέρχονται μετά την πάροδο τριών (3) μηνών από τη γνωστοποίηση της . Στην περίπτωση αυτή ο μισθωτής οφείλει στον εκμισθωτή ως αποζημίωση ποσό ίσο με ένα (1) μηνιαίο μίσθωμα , όπως αυτό έχει διαμορφωθεί κατά το χρόνο καταγγελίας της μίσθωσης . Από την ανωτέρω διάταξη νόμου προβλέπεται το δικαίωμα καταγγελίας εμπορικής μίσθωσης από το μισθωτή . Η καταγγελία γίνεται εγγράφως τα δε αποτελέσματα της επέρχονται μετά την πάροδο τριών (3) μηνών από την γνωστοποίησή της . Ο μισθωτής έχει τη δυνατότητα είτε να παραμείνει στην κατοχή του μισθίου μέχρι την παρέλευση του χρονικού διαστήματος των τριών (3) μηνών , οπότε υποχρεούται στην καταβολή του συμφωνηθέντος μηνιαίου μισθώματος του χρονικού αυτού διαστήματος και με τη λήξη του το ποσό που αντιστοιχεί σε ένα μηνιαίο μίσθωμα , ως αποζημίωση , είτε να αποχωρίσει άμεσα από το μίσθιο , καταβάλλοντας όμως στο Δήμο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το ποσό των τεσσάρων (4) μηναίων μισθωμάτων , εκ των οποίων ένα (1) αφορά την προβλεπόμενη αποζημίωση και τρία (3) την κάλυψη του χρονικού διαστήματος που απαιτείται για την ενεργοποίηση και την παραγωγή αποτελεσμάτων της καταγγελίας” 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Δεδομένου ότι , ο μισθωτής έχει το δικαίωμα καταγγελίας της μίσθωσης διότι ισχύει η πάροδος ενός έτους από την έναρξη της σύμβασης , και έχοντας υπόψη :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α)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. 385/2016 Απόφαση Δημοτικού Συμβουλίου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β) το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. 18860/26-7-2017 Ιδιωτικό συμφωνητικό μίσθωσης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γ) την 69/2019 Απόφαση Δημοτικού Συμβουλίου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lastRenderedPageBreak/>
        <w:t xml:space="preserve">δ)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. 5278/11-3-2020 αρχική αίτηση του κου ΛΟΥΚΑ ΚΙΟΥΣΗ του ΙΩΑΝΝΗ,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και τις μεταγενέστερες συμπληρωματικές αιτήσεις με τους αρ.πρωτ.9350/22-5-2020,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και 9671/27-5-2020.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ε) τις διατάξεις του άρθρου 43 του Π.Δ. 34/1995 “Κωδικοποίηση διατάξεων νόμων περί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εμπορικών μισθώσεων” , όπως τροποποιήθηκε από το άρθρο 17 παράγραφος 1 του Ν.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3853/2010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στ) τις διατάξεις του άρθρου 65 του Ν. 3852/2010 και του άρθρου 72 του Ν. 4555/2018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ζ) το γεγονός ότι με υπαιτιότητα του μισθωτή θα γίνει η λύση της σύμβασης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η) τη μη τήρηση της διάρκειας της μίσθωσης σύμφωνα με το προαναφερθέν συμφωνητικό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( 26/07/2017-25/07/2022) και,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θ)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. 9703/27-5-2020 γνωμοδότηση της νομικής συμβούλου του Δήμου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,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το Δημοτικό Συμβούλιο , </w:t>
      </w:r>
      <w:r w:rsidRPr="005E7C4D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  <w:lang w:eastAsia="el-GR"/>
        </w:rPr>
        <w:t xml:space="preserve">καλείται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να αποφασίσει :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α)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τον συμψηφισμό των βεβαιωμένων οφειλών από μισθώματα έτους 2020 με το υπόλοιπο ποσό των δαπανών κατασκευής στις οποίες προέβη ο μισθωτής Λουκάς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Κιούσης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του Ιωάννη επί του Δημοτικού ακινήτου Καφέ – Σνακ Μπαρ στη θέση “ΠΑΡΚΟ ΤΟΥ ΛΕΟΝΤΟΣ” στην Κοινότητα Χαιρώνειας , ήτοι ποσού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 xml:space="preserve">708,95 €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(σύνολο δαπανών – ποσό συμψηφισμού με την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69/2019 ΑΔΣ = 5.332,53 € - 4.623,58 € = 708,95 €) .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 xml:space="preserve">β)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την λύση της ανωτέρω σύμβασης εκμίσθωσης του Δημοτικού ακινήτου Καφέ – Σνακ Μπαρ στη θέση “ΠΑΡΚΟ ΤΟΥ ΛΕΟΝΤΟΣ” στην Κοινότητα Χαιρώνειας , μεταξύ του Δήμου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και του αιτούντα την λύση , κου ΚΙΟΥΣΗ ΛΟΥΚΑ του ΙΩΑΝΝΗ , από 11 Ιουνίου 2020.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 xml:space="preserve">γ)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όπως υποχρεώσει τον μισθωτή ΚΙΟΥΣΗ ΛΟΥΚΑ του ΙΩΑΝΝΗ να καταβάλλει , για την πρόωρη λύση της σύμβασης , αποζημίωση ποσού ίσου με ένα (1) μηνιαίο μίσθωμα , όπως αυτό έχει διαμορφωθεί κατά το χρόνο καταγγελίας της μίσθωσης , ήτοι ποσό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150,00 €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πλέον χαρτόσημο 3,6 % , και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τρια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(3) μισθώματα πλέον χαρτοσήμου 3,6% για τους 3 μήνες του χρονικού διαστήματος που απαιτείται για την ενεργοποίηση και την παραγωγή αποτελεσμάτων της καταγγελίας από την γνωστοποίηση της , και </w:t>
      </w:r>
    </w:p>
    <w:p w:rsidR="005E7C4D" w:rsidRPr="005E7C4D" w:rsidRDefault="005E7C4D" w:rsidP="005E7C4D">
      <w:pPr>
        <w:suppressAutoHyphens w:val="0"/>
        <w:spacing w:before="100" w:beforeAutospacing="1"/>
        <w:rPr>
          <w:lang w:eastAsia="el-GR"/>
        </w:rPr>
      </w:pP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 xml:space="preserve">δ) 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για την κατάπτωση υπέρ του Δήμου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Λεβαδέων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, της εγγυητικής επιστολής καλής εκτέλεσης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ποσού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180,00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€ (βάσει του άρθρου 5 του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πρωτ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. 18860/26-07-2017 ιδιωτικού συμφωνητικού) </w:t>
      </w:r>
      <w:r w:rsidRPr="005E7C4D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  <w:lang w:eastAsia="el-GR"/>
        </w:rPr>
        <w:t>,</w:t>
      </w:r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επί ονόματι του ΚΙΟΥΣΗ ΛΟΥΚΑ του ΙΩΑΝΝΗ , χωρίς να συμψηφιστεί με οφειλές και εξουσιοδοτήσει τον Ταμία του Δήμου , </w:t>
      </w:r>
      <w:proofErr w:type="spellStart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>κο</w:t>
      </w:r>
      <w:proofErr w:type="spellEnd"/>
      <w:r w:rsidRPr="005E7C4D">
        <w:rPr>
          <w:rFonts w:ascii="Arial" w:hAnsi="Arial" w:cs="Arial"/>
          <w:i/>
          <w:iCs/>
          <w:sz w:val="22"/>
          <w:szCs w:val="22"/>
          <w:shd w:val="clear" w:color="auto" w:fill="FFFFFF"/>
          <w:lang w:eastAsia="el-GR"/>
        </w:rPr>
        <w:t xml:space="preserve"> ΣΤΑΜΕΛΟ ΝΙΚΟΛΑΟ , να προβεί στις απαραίτητες ενέργειες . </w:t>
      </w:r>
    </w:p>
    <w:p w:rsidR="0005730C" w:rsidRDefault="0005730C" w:rsidP="0005730C">
      <w:pPr>
        <w:jc w:val="both"/>
        <w:rPr>
          <w:rFonts w:ascii="Calibri" w:hAnsi="Calibri" w:cs="Calibri"/>
          <w:i/>
          <w:iCs/>
          <w:kern w:val="1"/>
          <w:sz w:val="22"/>
          <w:szCs w:val="22"/>
          <w:highlight w:val="white"/>
          <w:shd w:val="clear" w:color="auto" w:fill="FFFFFF"/>
        </w:rPr>
      </w:pPr>
    </w:p>
    <w:p w:rsidR="00622673" w:rsidRDefault="005E7C4D" w:rsidP="0005730C">
      <w:pPr>
        <w:jc w:val="both"/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</w:pP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Οι αρχηγοί των παρατάξεων της μειοψηφίας </w:t>
      </w:r>
      <w:r w:rsidR="008A7867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>κατήγγειλαν</w:t>
      </w: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ολιγωρία στη διαχείριση του θέματος και την</w:t>
      </w:r>
      <w:r w:rsidR="00AB4BA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μη</w:t>
      </w: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άμεση εισαγωγή του για λήψη απόφασης από το Δημοτικό Συμβούλιο προκειμένου να </w:t>
      </w: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lastRenderedPageBreak/>
        <w:t xml:space="preserve">προχωρήσει άμεσα η εκ νέου μίσθωση του εν λόγω ακινήτου. Κάλεσαν το Δήμαρχο για την αμεσότερη επικοινωνία με τους κατά τόπους Προέδρους </w:t>
      </w:r>
      <w:r w:rsidR="00AB4BA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με σκοπό </w:t>
      </w:r>
      <w:r w:rsidR="00622673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την άμεση λύση των προβλημάτων που ανακύπτουν κατά καιρούς όπως είναι το συγκεκριμένο. Τόνισαν επίσης ότι </w:t>
      </w:r>
      <w:r w:rsidR="00AB4BA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πρέπει να </w:t>
      </w:r>
      <w:r w:rsidR="00622673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προχωρήσουν άμεσα οι απαιτούμενες ενέργειες προκειμένου να μη χαθεί επιπλέον πολύτιμος χρόνος </w:t>
      </w:r>
      <w:r w:rsidR="0005730C" w:rsidRPr="005E7C4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</w:t>
      </w:r>
      <w:r w:rsidR="00622673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 προκειμένου να ενοικιαστεί ο χώρος που έχει ιδιαίτερη αξία για την Κοινότητα και τους κατοίκους της ,αλλά και τους κατοίκους όμορων κοινοτήτων </w:t>
      </w:r>
      <w:r w:rsidR="00AB4BA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αφού </w:t>
      </w:r>
      <w:r w:rsidR="00622673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 είναι ένας χώρος αναψυχής για τους τουρίστες και επισκέπτες του αρχαιολογικού χώρου της Χαιρώνειας.</w:t>
      </w:r>
    </w:p>
    <w:p w:rsidR="0005730C" w:rsidRPr="00622673" w:rsidRDefault="00622673" w:rsidP="00622673">
      <w:pPr>
        <w:pStyle w:val="af9"/>
        <w:numPr>
          <w:ilvl w:val="0"/>
          <w:numId w:val="34"/>
        </w:numPr>
        <w:ind w:left="142" w:firstLine="0"/>
        <w:jc w:val="both"/>
        <w:rPr>
          <w:rFonts w:ascii="Arial" w:hAnsi="Arial" w:cs="Arial"/>
          <w:b/>
        </w:rPr>
      </w:pP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Απαντώντας ο αρμόδιος αντιδήμαρχος κ. </w:t>
      </w:r>
      <w:proofErr w:type="spellStart"/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>Καλογρηάς</w:t>
      </w:r>
      <w:proofErr w:type="spellEnd"/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 τόνισε ότι η όποια καθυστέρηση δεν οφείλεται σε αδράνεια της οικονομικής υπηρεσίας του Δήμου αλλά στον μέχρι πρότινος ενοικιαστή του ακινήτου</w:t>
      </w:r>
      <w:r w:rsidR="00AB4BAD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>.</w:t>
      </w:r>
      <w:r w:rsidRPr="00622673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lang w:eastAsia="el-GR"/>
        </w:rPr>
        <w:t xml:space="preserve">. </w:t>
      </w:r>
    </w:p>
    <w:p w:rsidR="0005730C" w:rsidRDefault="0005730C" w:rsidP="0005730C">
      <w:pPr>
        <w:jc w:val="both"/>
        <w:rPr>
          <w:rFonts w:ascii="Calibri" w:hAnsi="Calibri" w:cs="Calibri"/>
          <w:i/>
          <w:iCs/>
          <w:kern w:val="1"/>
          <w:sz w:val="22"/>
          <w:szCs w:val="22"/>
          <w:highlight w:val="white"/>
          <w:shd w:val="clear" w:color="auto" w:fill="FFFFFF"/>
        </w:rPr>
      </w:pPr>
    </w:p>
    <w:p w:rsidR="0005730C" w:rsidRPr="00622673" w:rsidRDefault="0005730C" w:rsidP="0005730C">
      <w:pPr>
        <w:jc w:val="both"/>
        <w:rPr>
          <w:rFonts w:ascii="Arial" w:hAnsi="Arial" w:cs="Arial"/>
        </w:rPr>
      </w:pPr>
      <w:r w:rsidRPr="00622673">
        <w:rPr>
          <w:rFonts w:ascii="Arial" w:hAnsi="Arial" w:cs="Arial"/>
          <w:sz w:val="22"/>
          <w:szCs w:val="22"/>
        </w:rPr>
        <w:t>Κατόπιν ο κ. Πρόεδρος κάλεσε τα μέλη του Δημοτικού Συμβουλίου να αποφασίσουν σχετικά.</w:t>
      </w:r>
    </w:p>
    <w:p w:rsidR="0005730C" w:rsidRPr="00622673" w:rsidRDefault="0005730C" w:rsidP="0005730C">
      <w:pPr>
        <w:jc w:val="both"/>
        <w:rPr>
          <w:rFonts w:ascii="Arial" w:hAnsi="Arial" w:cs="Arial"/>
          <w:sz w:val="22"/>
          <w:szCs w:val="22"/>
        </w:rPr>
      </w:pPr>
    </w:p>
    <w:p w:rsidR="0005730C" w:rsidRPr="00622673" w:rsidRDefault="0005730C" w:rsidP="0005730C">
      <w:pPr>
        <w:pStyle w:val="211"/>
        <w:tabs>
          <w:tab w:val="center" w:pos="8460"/>
        </w:tabs>
        <w:jc w:val="both"/>
      </w:pPr>
      <w:r w:rsidRPr="00622673">
        <w:rPr>
          <w:rFonts w:eastAsia="Arial"/>
          <w:sz w:val="22"/>
          <w:szCs w:val="22"/>
        </w:rPr>
        <w:t xml:space="preserve">Το Δημοτικό Συμβούλιο </w:t>
      </w:r>
      <w:r w:rsidRPr="00622673">
        <w:rPr>
          <w:rFonts w:eastAsia="Arial"/>
          <w:bCs/>
          <w:iCs/>
          <w:color w:val="00000A"/>
          <w:sz w:val="22"/>
          <w:szCs w:val="22"/>
          <w:shd w:val="clear" w:color="auto" w:fill="FFFFFF"/>
          <w:lang w:eastAsia="el-GR" w:bidi="ar-SA"/>
        </w:rPr>
        <w:t xml:space="preserve"> μετά </w:t>
      </w:r>
      <w:r w:rsidR="008A7867">
        <w:rPr>
          <w:rFonts w:eastAsia="Arial"/>
          <w:bCs/>
          <w:iCs/>
          <w:color w:val="00000A"/>
          <w:sz w:val="22"/>
          <w:szCs w:val="22"/>
          <w:shd w:val="clear" w:color="auto" w:fill="FFFFFF"/>
          <w:lang w:eastAsia="el-GR" w:bidi="ar-SA"/>
        </w:rPr>
        <w:t xml:space="preserve">από </w:t>
      </w:r>
      <w:r w:rsidRPr="00622673">
        <w:rPr>
          <w:rFonts w:eastAsia="Arial"/>
          <w:bCs/>
          <w:iCs/>
          <w:color w:val="00000A"/>
          <w:sz w:val="22"/>
          <w:szCs w:val="22"/>
          <w:shd w:val="clear" w:color="auto" w:fill="FFFFFF"/>
          <w:lang w:eastAsia="el-GR" w:bidi="ar-SA"/>
        </w:rPr>
        <w:t xml:space="preserve">διαλογική συζήτηση και </w:t>
      </w:r>
      <w:r w:rsidRPr="00622673">
        <w:rPr>
          <w:rFonts w:eastAsia="Arial"/>
          <w:sz w:val="22"/>
          <w:szCs w:val="22"/>
        </w:rPr>
        <w:t>λαμβάνοντας υπόψη του:</w:t>
      </w:r>
    </w:p>
    <w:p w:rsidR="0005730C" w:rsidRPr="0079599A" w:rsidRDefault="0005730C" w:rsidP="0079599A">
      <w:pPr>
        <w:pStyle w:val="af9"/>
        <w:numPr>
          <w:ilvl w:val="0"/>
          <w:numId w:val="35"/>
        </w:numPr>
        <w:suppressAutoHyphens w:val="0"/>
        <w:spacing w:before="280" w:line="360" w:lineRule="auto"/>
        <w:ind w:left="426" w:firstLine="0"/>
        <w:rPr>
          <w:rFonts w:ascii="Arial" w:hAnsi="Arial" w:cs="Arial"/>
          <w:sz w:val="22"/>
          <w:szCs w:val="22"/>
        </w:rPr>
      </w:pPr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 9</w:t>
      </w:r>
      <w:r w:rsidR="0079599A"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756</w:t>
      </w:r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/2</w:t>
      </w:r>
      <w:r w:rsidR="0079599A"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</w:t>
      </w:r>
      <w:r w:rsidR="0079599A"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5</w:t>
      </w:r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-20</w:t>
      </w:r>
      <w:r w:rsidR="0079599A"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20</w:t>
      </w:r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  του Τμήματος Εσόδων και Περιουσίας του Δήμου </w:t>
      </w:r>
      <w:proofErr w:type="spellStart"/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79599A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   το οποίο είχε διανεμηθεί </w:t>
      </w:r>
    </w:p>
    <w:p w:rsidR="0005730C" w:rsidRPr="0079599A" w:rsidRDefault="0005730C" w:rsidP="0079599A">
      <w:pPr>
        <w:pStyle w:val="af9"/>
        <w:numPr>
          <w:ilvl w:val="0"/>
          <w:numId w:val="35"/>
        </w:numPr>
        <w:tabs>
          <w:tab w:val="num" w:pos="720"/>
        </w:tabs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την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υπ΄</w:t>
      </w:r>
      <w:proofErr w:type="spellEnd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αριθμ.</w:t>
      </w:r>
      <w:r w:rsidR="0079599A"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385/2016</w:t>
      </w: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απόφαση Δημοτικού Συμβουλίου</w:t>
      </w:r>
    </w:p>
    <w:p w:rsidR="0005730C" w:rsidRPr="0079599A" w:rsidRDefault="0005730C" w:rsidP="0079599A">
      <w:pPr>
        <w:pStyle w:val="af9"/>
        <w:numPr>
          <w:ilvl w:val="0"/>
          <w:numId w:val="35"/>
        </w:numPr>
        <w:tabs>
          <w:tab w:val="num" w:pos="720"/>
        </w:tabs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την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υπ΄</w:t>
      </w:r>
      <w:proofErr w:type="spellEnd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αριθμ</w:t>
      </w:r>
      <w:proofErr w:type="spellEnd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. </w:t>
      </w:r>
      <w:r w:rsidR="0079599A"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245/2017</w:t>
      </w: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απόφαση της Οικονομικής Επιτροπής</w:t>
      </w:r>
    </w:p>
    <w:p w:rsidR="0005730C" w:rsidRPr="0079599A" w:rsidRDefault="0005730C" w:rsidP="0079599A">
      <w:pPr>
        <w:pStyle w:val="af9"/>
        <w:numPr>
          <w:ilvl w:val="0"/>
          <w:numId w:val="35"/>
        </w:numPr>
        <w:tabs>
          <w:tab w:val="num" w:pos="720"/>
        </w:tabs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την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υπ΄αριθμ</w:t>
      </w:r>
      <w:proofErr w:type="spellEnd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. </w:t>
      </w:r>
      <w:r w:rsidR="0079599A"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5278/11-3-2020</w:t>
      </w: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αίτηση του κ. </w:t>
      </w:r>
      <w:r w:rsidR="0079599A"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ΚΙΟΥΣΗ ΛΟΥΚΑ του</w:t>
      </w: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ΙΩΑΝΝΗ </w:t>
      </w:r>
      <w:r w:rsidR="0079599A"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</w:t>
      </w:r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 xml:space="preserve"> προς τον Δήμο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z w:val="22"/>
          <w:szCs w:val="22"/>
        </w:rPr>
        <w:t>Λεβαδέων</w:t>
      </w:r>
      <w:proofErr w:type="spellEnd"/>
    </w:p>
    <w:p w:rsidR="0005730C" w:rsidRPr="00AB4BAD" w:rsidRDefault="0005730C" w:rsidP="0079599A">
      <w:pPr>
        <w:pStyle w:val="af9"/>
        <w:numPr>
          <w:ilvl w:val="0"/>
          <w:numId w:val="35"/>
        </w:numPr>
        <w:tabs>
          <w:tab w:val="num" w:pos="720"/>
        </w:tabs>
        <w:spacing w:line="360" w:lineRule="auto"/>
        <w:ind w:left="426" w:firstLine="0"/>
        <w:jc w:val="both"/>
        <w:rPr>
          <w:rStyle w:val="28"/>
          <w:rFonts w:ascii="Arial" w:hAnsi="Arial" w:cs="Arial"/>
          <w:b w:val="0"/>
          <w:bCs w:val="0"/>
          <w:sz w:val="22"/>
          <w:szCs w:val="22"/>
        </w:rPr>
      </w:pPr>
      <w:r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 xml:space="preserve">την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>υπ΄αριθμ</w:t>
      </w:r>
      <w:proofErr w:type="spellEnd"/>
      <w:r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 xml:space="preserve">.  </w:t>
      </w:r>
      <w:r w:rsidR="0079599A"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>9703/27-5-2020</w:t>
      </w:r>
      <w:r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 xml:space="preserve"> γνωμοδότηση της  νομικής συμβούλου του Δήμου </w:t>
      </w:r>
      <w:proofErr w:type="spellStart"/>
      <w:r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</w:rPr>
        <w:t>Λεβαδέων</w:t>
      </w:r>
      <w:proofErr w:type="spellEnd"/>
    </w:p>
    <w:p w:rsidR="00AB4BAD" w:rsidRPr="0079599A" w:rsidRDefault="00AB4BAD" w:rsidP="0079599A">
      <w:pPr>
        <w:pStyle w:val="af9"/>
        <w:numPr>
          <w:ilvl w:val="0"/>
          <w:numId w:val="35"/>
        </w:numPr>
        <w:tabs>
          <w:tab w:val="num" w:pos="720"/>
        </w:tabs>
        <w:spacing w:line="360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</w:rPr>
        <w:t xml:space="preserve">την υπ </w:t>
      </w:r>
      <w:proofErr w:type="spellStart"/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</w:rPr>
        <w:t>αριθμ</w:t>
      </w:r>
      <w:proofErr w:type="spellEnd"/>
      <w:r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</w:rPr>
        <w:t xml:space="preserve"> 69/2019 (ΑΔΑ: ΩΤΗΗΩΛΗ-ΥΡΑ) Απόφασή του.</w:t>
      </w:r>
    </w:p>
    <w:p w:rsidR="0079599A" w:rsidRPr="0079599A" w:rsidRDefault="0005730C" w:rsidP="0079599A">
      <w:pPr>
        <w:pStyle w:val="Web"/>
        <w:numPr>
          <w:ilvl w:val="0"/>
          <w:numId w:val="35"/>
        </w:numPr>
        <w:spacing w:after="0"/>
        <w:ind w:left="426" w:firstLine="0"/>
        <w:rPr>
          <w:rFonts w:ascii="Arial" w:eastAsia="Times New Roman" w:hAnsi="Arial" w:cs="Arial"/>
          <w:sz w:val="22"/>
          <w:szCs w:val="22"/>
          <w:lang w:eastAsia="el-GR"/>
        </w:rPr>
      </w:pPr>
      <w:r w:rsidRPr="0079599A">
        <w:rPr>
          <w:rStyle w:val="28"/>
          <w:rFonts w:ascii="Arial" w:hAnsi="Arial" w:cs="Arial"/>
          <w:b w:val="0"/>
          <w:sz w:val="22"/>
          <w:szCs w:val="22"/>
        </w:rPr>
        <w:t xml:space="preserve">τις διατάξεις του άρθρου </w:t>
      </w:r>
      <w:r w:rsidR="0079599A" w:rsidRPr="0079599A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>43 του Π.Δ. 34/1995 “Κωδικοποίηση διατάξεων νόμων περί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εμπορικών μισθώσεων” , όπως τροποποιήθηκε από το άρθρο 17 παράγραφος 1 του Ν.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3853/2010 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τις διατάξεις του άρθρου 65 του Ν. 3852/2010 και του άρθρου 72 του Ν. 4555/2018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το γεγονός ότι με υπαιτιότητα του μισθωτή θα γίνει η λύση της σύμβασης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τη μη τήρηση της διάρκειας της μίσθωσης σύμφωνα με το προαναφερθέν συμφωνητικό </w:t>
      </w:r>
    </w:p>
    <w:p w:rsidR="0079599A" w:rsidRPr="0079599A" w:rsidRDefault="0079599A" w:rsidP="0079599A">
      <w:pPr>
        <w:pStyle w:val="af9"/>
        <w:numPr>
          <w:ilvl w:val="0"/>
          <w:numId w:val="35"/>
        </w:numPr>
        <w:suppressAutoHyphens w:val="0"/>
        <w:spacing w:before="100" w:beforeAutospacing="1"/>
        <w:ind w:left="426" w:firstLine="0"/>
        <w:rPr>
          <w:rFonts w:ascii="Arial" w:hAnsi="Arial" w:cs="Arial"/>
          <w:sz w:val="22"/>
          <w:szCs w:val="22"/>
          <w:lang w:eastAsia="el-GR"/>
        </w:rPr>
      </w:pPr>
      <w:r w:rsidRPr="0079599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( 26/07/2017-25/07/2022)</w:t>
      </w:r>
    </w:p>
    <w:p w:rsidR="0079599A" w:rsidRPr="0079599A" w:rsidRDefault="0079599A" w:rsidP="0079599A">
      <w:pPr>
        <w:numPr>
          <w:ilvl w:val="0"/>
          <w:numId w:val="7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i w:val="0"/>
          <w:iCs w:val="0"/>
          <w:sz w:val="22"/>
          <w:szCs w:val="22"/>
        </w:rPr>
      </w:pPr>
      <w:r w:rsidRPr="0079599A">
        <w:rPr>
          <w:rFonts w:ascii="Arial" w:hAnsi="Arial" w:cs="Arial"/>
          <w:color w:val="000000"/>
          <w:sz w:val="22"/>
          <w:szCs w:val="22"/>
        </w:rPr>
        <w:t xml:space="preserve">τις διατάξεις των άρθρων 65,67,238 του Ν.3852/10 </w:t>
      </w:r>
      <w:r w:rsidRPr="0079599A">
        <w:rPr>
          <w:rFonts w:ascii="Arial" w:eastAsia="Arial" w:hAnsi="Arial" w:cs="Arial"/>
          <w:color w:val="000000"/>
          <w:sz w:val="22"/>
          <w:szCs w:val="22"/>
        </w:rPr>
        <w:t xml:space="preserve"> , </w:t>
      </w:r>
      <w:r w:rsidRPr="0079599A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79599A" w:rsidRPr="0079599A" w:rsidRDefault="0079599A" w:rsidP="0079599A">
      <w:pPr>
        <w:pStyle w:val="af9"/>
        <w:numPr>
          <w:ilvl w:val="0"/>
          <w:numId w:val="30"/>
        </w:numPr>
        <w:suppressAutoHyphens w:val="0"/>
        <w:spacing w:before="100" w:beforeAutospacing="1"/>
        <w:rPr>
          <w:rFonts w:ascii="Arial" w:hAnsi="Arial" w:cs="Arial"/>
          <w:color w:val="000000"/>
          <w:sz w:val="22"/>
          <w:szCs w:val="22"/>
        </w:rPr>
      </w:pPr>
      <w:r w:rsidRPr="0079599A">
        <w:rPr>
          <w:rFonts w:ascii="Arial" w:hAnsi="Arial" w:cs="Arial"/>
          <w:sz w:val="22"/>
          <w:szCs w:val="22"/>
        </w:rPr>
        <w:t xml:space="preserve">Τις διατάξεις της παρ. 1 της υπ </w:t>
      </w:r>
      <w:proofErr w:type="spellStart"/>
      <w:r w:rsidRPr="0079599A">
        <w:rPr>
          <w:rFonts w:ascii="Arial" w:hAnsi="Arial" w:cs="Arial"/>
          <w:sz w:val="22"/>
          <w:szCs w:val="22"/>
        </w:rPr>
        <w:t>αριθμ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. 40/31-3-2020 εγκυκλίου του Υπουργείου Εσωτερικών </w:t>
      </w:r>
      <w:r w:rsidRPr="0079599A">
        <w:rPr>
          <w:rFonts w:ascii="Arial" w:hAnsi="Arial" w:cs="Arial"/>
          <w:bCs/>
          <w:color w:val="000000"/>
          <w:sz w:val="22"/>
          <w:szCs w:val="22"/>
        </w:rPr>
        <w:t>Περιεχομένου</w:t>
      </w:r>
      <w:r w:rsidRPr="0079599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99A">
        <w:rPr>
          <w:rFonts w:ascii="Arial" w:hAnsi="Arial" w:cs="Arial"/>
          <w:bCs/>
          <w:color w:val="000000"/>
          <w:sz w:val="22"/>
          <w:szCs w:val="22"/>
        </w:rPr>
        <w:t>(ΦΕΚ  6ΩΠΥ46ΜΤΛ6-50Ψ’):</w:t>
      </w:r>
      <w:r w:rsidRPr="0079599A">
        <w:rPr>
          <w:rFonts w:ascii="Arial" w:hAnsi="Arial" w:cs="Arial"/>
          <w:color w:val="000000"/>
          <w:sz w:val="22"/>
          <w:szCs w:val="22"/>
        </w:rPr>
        <w:t xml:space="preserve"> «Ενημέρωση για την εφαρμογή του κανονιστικού πλαισίου αντιμετώπισης</w:t>
      </w:r>
      <w:r w:rsidRPr="0079599A">
        <w:rPr>
          <w:rFonts w:ascii="Arial" w:hAnsi="Arial" w:cs="Arial"/>
          <w:sz w:val="22"/>
          <w:szCs w:val="22"/>
        </w:rPr>
        <w:t xml:space="preserve"> του  </w:t>
      </w:r>
      <w:proofErr w:type="spellStart"/>
      <w:r w:rsidRPr="0079599A">
        <w:rPr>
          <w:rFonts w:ascii="Arial" w:hAnsi="Arial" w:cs="Arial"/>
          <w:sz w:val="22"/>
          <w:szCs w:val="22"/>
        </w:rPr>
        <w:t>κορωνοϊού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 </w:t>
      </w:r>
      <w:r w:rsidRPr="0079599A">
        <w:rPr>
          <w:rFonts w:ascii="Arial" w:hAnsi="Arial" w:cs="Arial"/>
          <w:sz w:val="22"/>
          <w:szCs w:val="22"/>
          <w:lang w:val="en-US"/>
        </w:rPr>
        <w:t>COVID</w:t>
      </w:r>
      <w:r w:rsidRPr="0079599A">
        <w:rPr>
          <w:rFonts w:ascii="Arial" w:hAnsi="Arial" w:cs="Arial"/>
          <w:sz w:val="22"/>
          <w:szCs w:val="22"/>
        </w:rPr>
        <w:t>-19 , αναφορικά με την οργάνωση και λειτουργία των δήμων</w:t>
      </w:r>
      <w:r w:rsidRPr="0079599A">
        <w:rPr>
          <w:rFonts w:ascii="Arial" w:hAnsi="Arial" w:cs="Arial"/>
          <w:color w:val="000000"/>
          <w:sz w:val="22"/>
          <w:szCs w:val="22"/>
        </w:rPr>
        <w:t>».</w:t>
      </w:r>
    </w:p>
    <w:p w:rsidR="0079599A" w:rsidRPr="0079599A" w:rsidRDefault="0079599A" w:rsidP="0079599A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599A">
        <w:rPr>
          <w:rFonts w:ascii="Arial" w:hAnsi="Arial" w:cs="Arial"/>
          <w:sz w:val="22"/>
          <w:szCs w:val="22"/>
        </w:rPr>
        <w:t>Τις διατάξεις της παρ. 1 του άρθρου 10 της από 11-3-2020 Πράξη</w:t>
      </w:r>
      <w:r w:rsidR="00271EA0">
        <w:rPr>
          <w:rFonts w:ascii="Arial" w:hAnsi="Arial" w:cs="Arial"/>
          <w:sz w:val="22"/>
          <w:szCs w:val="22"/>
        </w:rPr>
        <w:t>ς</w:t>
      </w:r>
      <w:r w:rsidRPr="0079599A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9599A">
        <w:rPr>
          <w:rFonts w:ascii="Arial" w:hAnsi="Arial" w:cs="Arial"/>
          <w:sz w:val="22"/>
          <w:szCs w:val="22"/>
        </w:rPr>
        <w:t>κορωνοϊού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 </w:t>
      </w:r>
      <w:r w:rsidRPr="0079599A">
        <w:rPr>
          <w:rFonts w:ascii="Arial" w:hAnsi="Arial" w:cs="Arial"/>
          <w:sz w:val="22"/>
          <w:szCs w:val="22"/>
          <w:lang w:val="en-US"/>
        </w:rPr>
        <w:t>COVID</w:t>
      </w:r>
      <w:r w:rsidRPr="0079599A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9599A" w:rsidRPr="0079599A" w:rsidRDefault="0079599A" w:rsidP="0079599A">
      <w:pPr>
        <w:pStyle w:val="af9"/>
        <w:widowControl w:val="0"/>
        <w:numPr>
          <w:ilvl w:val="0"/>
          <w:numId w:val="3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9599A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9599A">
        <w:rPr>
          <w:rFonts w:ascii="Arial" w:hAnsi="Arial" w:cs="Arial"/>
          <w:sz w:val="22"/>
          <w:szCs w:val="22"/>
        </w:rPr>
        <w:t>αριθμ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599A">
        <w:rPr>
          <w:rFonts w:ascii="Arial" w:hAnsi="Arial" w:cs="Arial"/>
          <w:sz w:val="22"/>
          <w:szCs w:val="22"/>
        </w:rPr>
        <w:t>Πρωτ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</w:t>
      </w:r>
      <w:r w:rsidR="00DF352A">
        <w:rPr>
          <w:rFonts w:ascii="Arial" w:hAnsi="Arial" w:cs="Arial"/>
          <w:sz w:val="22"/>
          <w:szCs w:val="22"/>
        </w:rPr>
        <w:t xml:space="preserve"> </w:t>
      </w:r>
    </w:p>
    <w:p w:rsidR="0079599A" w:rsidRPr="0079599A" w:rsidRDefault="0079599A" w:rsidP="0079599A">
      <w:pPr>
        <w:pStyle w:val="af9"/>
        <w:numPr>
          <w:ilvl w:val="0"/>
          <w:numId w:val="30"/>
        </w:numPr>
        <w:spacing w:before="6" w:after="6" w:line="360" w:lineRule="auto"/>
        <w:jc w:val="both"/>
        <w:rPr>
          <w:rFonts w:ascii="Arial" w:hAnsi="Arial" w:cs="Arial"/>
          <w:sz w:val="22"/>
          <w:szCs w:val="22"/>
        </w:rPr>
      </w:pPr>
      <w:r w:rsidRPr="0079599A">
        <w:rPr>
          <w:rFonts w:ascii="Arial" w:hAnsi="Arial" w:cs="Arial"/>
          <w:sz w:val="22"/>
          <w:szCs w:val="22"/>
        </w:rPr>
        <w:lastRenderedPageBreak/>
        <w:t xml:space="preserve">την με </w:t>
      </w:r>
      <w:proofErr w:type="spellStart"/>
      <w:r w:rsidRPr="0079599A">
        <w:rPr>
          <w:rFonts w:ascii="Arial" w:hAnsi="Arial" w:cs="Arial"/>
          <w:sz w:val="22"/>
          <w:szCs w:val="22"/>
        </w:rPr>
        <w:t>αριθμ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9599A">
        <w:rPr>
          <w:rFonts w:ascii="Arial" w:hAnsi="Arial" w:cs="Arial"/>
          <w:sz w:val="22"/>
          <w:szCs w:val="22"/>
        </w:rPr>
        <w:t>πρωτ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. 1822/16-03-2020 (ΑΔΑ: ΨΕΚ946ΜΤΛΠ-004) εγκύκλιο του Υπουργείου Ψηφιακής Διακυβέρνησης  «Παροχή διευκρινήσεων και οδηγιών σχετικά με την εφαρμογή της υπηρεσίας τηλεδιάσκεψης </w:t>
      </w:r>
      <w:r w:rsidRPr="0079599A">
        <w:rPr>
          <w:rFonts w:ascii="Arial" w:hAnsi="Arial" w:cs="Arial"/>
          <w:sz w:val="22"/>
          <w:szCs w:val="22"/>
          <w:lang w:val="en-US"/>
        </w:rPr>
        <w:t>e</w:t>
      </w:r>
      <w:r w:rsidRPr="0079599A">
        <w:rPr>
          <w:rFonts w:ascii="Arial" w:hAnsi="Arial" w:cs="Arial"/>
          <w:sz w:val="22"/>
          <w:szCs w:val="22"/>
        </w:rPr>
        <w:t>:</w:t>
      </w:r>
      <w:r w:rsidRPr="0079599A">
        <w:rPr>
          <w:rFonts w:ascii="Arial" w:hAnsi="Arial" w:cs="Arial"/>
          <w:sz w:val="22"/>
          <w:szCs w:val="22"/>
          <w:lang w:val="en-US"/>
        </w:rPr>
        <w:t>Presence</w:t>
      </w:r>
      <w:r w:rsidRPr="0079599A">
        <w:rPr>
          <w:rFonts w:ascii="Arial" w:hAnsi="Arial" w:cs="Arial"/>
          <w:sz w:val="22"/>
          <w:szCs w:val="22"/>
        </w:rPr>
        <w:t>.</w:t>
      </w:r>
      <w:proofErr w:type="spellStart"/>
      <w:r w:rsidRPr="0079599A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79599A">
        <w:rPr>
          <w:rFonts w:ascii="Arial" w:hAnsi="Arial" w:cs="Arial"/>
          <w:sz w:val="22"/>
          <w:szCs w:val="22"/>
        </w:rPr>
        <w:t>.</w:t>
      </w:r>
      <w:proofErr w:type="spellStart"/>
      <w:r w:rsidRPr="0079599A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79599A">
        <w:rPr>
          <w:rFonts w:ascii="Arial" w:hAnsi="Arial" w:cs="Arial"/>
          <w:sz w:val="22"/>
          <w:szCs w:val="22"/>
        </w:rPr>
        <w:t xml:space="preserve">» </w:t>
      </w:r>
    </w:p>
    <w:p w:rsidR="0079599A" w:rsidRPr="0079599A" w:rsidRDefault="0079599A" w:rsidP="0079599A">
      <w:pPr>
        <w:pStyle w:val="af9"/>
        <w:widowControl w:val="0"/>
        <w:numPr>
          <w:ilvl w:val="0"/>
          <w:numId w:val="30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599A">
        <w:rPr>
          <w:rFonts w:ascii="Arial" w:hAnsi="Arial" w:cs="Arial"/>
          <w:sz w:val="22"/>
          <w:szCs w:val="22"/>
        </w:rPr>
        <w:t xml:space="preserve">Τη   ψήφο όλων των μελών του Δημοτικού Συμβουλίου , όπως αυτή διατυπώθηκε και δηλώθηκε δια ζώσης στην τηλεδιάσκεψη </w:t>
      </w:r>
    </w:p>
    <w:p w:rsidR="0005730C" w:rsidRPr="0079599A" w:rsidRDefault="0079599A" w:rsidP="0079599A">
      <w:pPr>
        <w:pStyle w:val="af9"/>
        <w:numPr>
          <w:ilvl w:val="0"/>
          <w:numId w:val="30"/>
        </w:numPr>
        <w:tabs>
          <w:tab w:val="num" w:pos="720"/>
          <w:tab w:val="center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599A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Την μεταξύ των μελών του συζήτηση σύμφωνα με τα πρακτικά</w:t>
      </w:r>
      <w:r w:rsidRPr="0079599A"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</w:t>
      </w:r>
    </w:p>
    <w:p w:rsidR="0005730C" w:rsidRDefault="0005730C" w:rsidP="0005730C">
      <w:pPr>
        <w:tabs>
          <w:tab w:val="center" w:pos="84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5730C" w:rsidRDefault="0005730C" w:rsidP="0005730C">
      <w:pPr>
        <w:tabs>
          <w:tab w:val="center" w:pos="8460"/>
        </w:tabs>
        <w:spacing w:line="276" w:lineRule="auto"/>
        <w:jc w:val="both"/>
      </w:pPr>
      <w:r w:rsidRPr="0005730C">
        <w:rPr>
          <w:rFonts w:ascii="Calibri" w:eastAsia="Calibri" w:hAnsi="Calibri" w:cs="Calibri"/>
          <w:b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ΑΠΟΦΑΣΙΖΕΙ   </w:t>
      </w:r>
      <w:r w:rsidR="00150637">
        <w:rPr>
          <w:rFonts w:ascii="Calibri" w:hAnsi="Calibri" w:cs="Calibri"/>
          <w:b/>
          <w:color w:val="000000"/>
          <w:sz w:val="22"/>
          <w:szCs w:val="22"/>
        </w:rPr>
        <w:t>ΟΜΟΦΩΝΑ</w:t>
      </w:r>
    </w:p>
    <w:p w:rsidR="0005730C" w:rsidRDefault="0005730C" w:rsidP="0005730C">
      <w:pPr>
        <w:tabs>
          <w:tab w:val="center" w:pos="84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5730C" w:rsidRPr="0079599A" w:rsidRDefault="0005730C" w:rsidP="0005730C">
      <w:pPr>
        <w:jc w:val="both"/>
        <w:rPr>
          <w:rFonts w:ascii="Arial" w:hAnsi="Arial" w:cs="Arial"/>
          <w:b/>
        </w:rPr>
      </w:pPr>
      <w:r w:rsidRPr="0079599A">
        <w:rPr>
          <w:rStyle w:val="28"/>
          <w:rFonts w:ascii="Arial" w:hAnsi="Arial" w:cs="Arial"/>
          <w:b w:val="0"/>
          <w:sz w:val="22"/>
          <w:szCs w:val="22"/>
        </w:rPr>
        <w:t xml:space="preserve">Α) Αποδέχεται το αίτημα κου </w:t>
      </w:r>
      <w:r w:rsidR="0079599A">
        <w:rPr>
          <w:rStyle w:val="28"/>
          <w:rFonts w:ascii="Arial" w:hAnsi="Arial" w:cs="Arial"/>
          <w:b w:val="0"/>
          <w:sz w:val="22"/>
          <w:szCs w:val="22"/>
        </w:rPr>
        <w:t xml:space="preserve">ΚΙΟΥΣΗ ΛΟΥΚΑ του </w:t>
      </w:r>
      <w:r w:rsidRPr="0079599A">
        <w:rPr>
          <w:rStyle w:val="28"/>
          <w:rFonts w:ascii="Arial" w:hAnsi="Arial" w:cs="Arial"/>
          <w:b w:val="0"/>
          <w:sz w:val="22"/>
          <w:szCs w:val="22"/>
        </w:rPr>
        <w:t xml:space="preserve"> ΙΩΑΝΝΗ για τη λύση της σύμβασης εκμίσθωσης του Δημοτικού ακινήτου </w:t>
      </w:r>
      <w:r w:rsidR="0079599A">
        <w:rPr>
          <w:rStyle w:val="28"/>
          <w:rFonts w:ascii="Arial" w:hAnsi="Arial" w:cs="Arial"/>
          <w:b w:val="0"/>
          <w:sz w:val="22"/>
          <w:szCs w:val="22"/>
        </w:rPr>
        <w:t>Καφέ-</w:t>
      </w:r>
      <w:proofErr w:type="spellStart"/>
      <w:r w:rsidR="0079599A">
        <w:rPr>
          <w:rStyle w:val="28"/>
          <w:rFonts w:ascii="Arial" w:hAnsi="Arial" w:cs="Arial"/>
          <w:b w:val="0"/>
          <w:sz w:val="22"/>
          <w:szCs w:val="22"/>
        </w:rPr>
        <w:t>Σνάκ</w:t>
      </w:r>
      <w:proofErr w:type="spellEnd"/>
      <w:r w:rsidR="0079599A">
        <w:rPr>
          <w:rStyle w:val="28"/>
          <w:rFonts w:ascii="Arial" w:hAnsi="Arial" w:cs="Arial"/>
          <w:b w:val="0"/>
          <w:sz w:val="22"/>
          <w:szCs w:val="22"/>
        </w:rPr>
        <w:t xml:space="preserve"> Μπαρ στη θέση «ΠΑΡΚΟ ΤΟΥ ΛΕΟΝΤΟΣ» της Κοινότητας Χαιρώνειας από 11 Ιουνίου 2020 .</w:t>
      </w:r>
    </w:p>
    <w:p w:rsidR="00150637" w:rsidRPr="00AE4B46" w:rsidRDefault="0005730C" w:rsidP="00150637">
      <w:pPr>
        <w:pStyle w:val="Web"/>
        <w:spacing w:after="0"/>
        <w:rPr>
          <w:rFonts w:ascii="Arial" w:eastAsia="Times New Roman" w:hAnsi="Arial" w:cs="Arial"/>
          <w:sz w:val="22"/>
          <w:szCs w:val="22"/>
          <w:lang w:eastAsia="el-GR"/>
        </w:rPr>
      </w:pPr>
      <w:r w:rsidRPr="0079599A">
        <w:rPr>
          <w:rStyle w:val="28"/>
          <w:rFonts w:ascii="Arial" w:hAnsi="Arial" w:cs="Arial"/>
          <w:b w:val="0"/>
          <w:sz w:val="22"/>
          <w:szCs w:val="22"/>
        </w:rPr>
        <w:t>Β</w:t>
      </w:r>
      <w:r w:rsidR="00150637">
        <w:rPr>
          <w:rStyle w:val="28"/>
          <w:rFonts w:ascii="Arial" w:hAnsi="Arial" w:cs="Arial"/>
          <w:b w:val="0"/>
          <w:sz w:val="22"/>
          <w:szCs w:val="22"/>
        </w:rPr>
        <w:t xml:space="preserve">) </w:t>
      </w:r>
      <w:r w:rsidR="00150637" w:rsidRPr="00150637">
        <w:rPr>
          <w:rStyle w:val="28"/>
          <w:rFonts w:ascii="Arial" w:hAnsi="Arial" w:cs="Arial"/>
          <w:b w:val="0"/>
          <w:sz w:val="22"/>
          <w:szCs w:val="22"/>
        </w:rPr>
        <w:t xml:space="preserve">Συμψηφίζει </w:t>
      </w:r>
      <w:r w:rsidR="00150637" w:rsidRPr="00150637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AE4B46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το ποσό των  708,95 €</w:t>
      </w:r>
      <w:r w:rsidR="00513D7C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-  ποσό </w:t>
      </w:r>
      <w:r w:rsidR="00AE4B46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που προέρχεται από την διαφορά των δαπανών κατασκευής που προέβη ο μισθωτής </w:t>
      </w:r>
      <w:r w:rsidR="00513D7C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>επί</w:t>
      </w:r>
      <w:r w:rsidR="00AE4B46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του ακινήτου και των μισθωμάτων που διεγράφησαν </w:t>
      </w:r>
      <w:r w:rsidR="00513D7C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>-</w:t>
      </w:r>
      <w:r w:rsidR="00AE4B46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από τους βεβαιωμένους καταλόγους </w:t>
      </w:r>
      <w:r w:rsidR="00513D7C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μισθωμάτων </w:t>
      </w:r>
      <w:r w:rsidR="00AE4B46" w:rsidRPr="00AE4B46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έτους 2020.</w:t>
      </w:r>
    </w:p>
    <w:p w:rsidR="00150637" w:rsidRPr="00150637" w:rsidRDefault="00150637" w:rsidP="00150637">
      <w:pPr>
        <w:pStyle w:val="Web"/>
        <w:spacing w:after="0"/>
        <w:rPr>
          <w:rFonts w:ascii="Arial" w:eastAsia="Times New Roman" w:hAnsi="Arial" w:cs="Arial"/>
          <w:sz w:val="22"/>
          <w:szCs w:val="22"/>
          <w:lang w:eastAsia="el-GR"/>
        </w:rPr>
      </w:pPr>
      <w:r>
        <w:rPr>
          <w:rStyle w:val="28"/>
          <w:rFonts w:ascii="Arial" w:hAnsi="Arial" w:cs="Arial"/>
          <w:b w:val="0"/>
          <w:sz w:val="22"/>
          <w:szCs w:val="22"/>
        </w:rPr>
        <w:t xml:space="preserve">Γ) </w:t>
      </w:r>
      <w:r w:rsidR="0005730C" w:rsidRPr="0079599A">
        <w:rPr>
          <w:rStyle w:val="28"/>
          <w:rFonts w:ascii="Arial" w:hAnsi="Arial" w:cs="Arial"/>
          <w:b w:val="0"/>
          <w:sz w:val="22"/>
          <w:szCs w:val="22"/>
        </w:rPr>
        <w:t xml:space="preserve"> Υποχρεώνει τον μισθωτή </w:t>
      </w:r>
      <w:r w:rsidR="0079599A">
        <w:rPr>
          <w:rStyle w:val="28"/>
          <w:rFonts w:ascii="Arial" w:hAnsi="Arial" w:cs="Arial"/>
          <w:b w:val="0"/>
          <w:sz w:val="22"/>
          <w:szCs w:val="22"/>
        </w:rPr>
        <w:t xml:space="preserve">ΚΙΟΥΣΗ ΛΟΥΚΑ του </w:t>
      </w:r>
      <w:r w:rsidR="0079599A" w:rsidRPr="0079599A">
        <w:rPr>
          <w:rStyle w:val="28"/>
          <w:rFonts w:ascii="Arial" w:hAnsi="Arial" w:cs="Arial"/>
          <w:b w:val="0"/>
          <w:sz w:val="22"/>
          <w:szCs w:val="22"/>
        </w:rPr>
        <w:t xml:space="preserve"> ΙΩΑΝΝΗ </w:t>
      </w:r>
      <w:r w:rsidR="0005730C" w:rsidRPr="0079599A">
        <w:rPr>
          <w:rStyle w:val="28"/>
          <w:rFonts w:ascii="Arial" w:hAnsi="Arial" w:cs="Arial"/>
          <w:b w:val="0"/>
          <w:sz w:val="22"/>
          <w:szCs w:val="22"/>
        </w:rPr>
        <w:t>να καταβάλλει , για την πρόωρη λύση της σύμβασης , αποζημίωση ποσού ίσου με ένα (1) μηνιαίο μίσθωμα , όπως αυτό έχει διαμορφωθεί κατά το χρόνο καταγγελίας της μίσθωσης</w:t>
      </w:r>
      <w:r>
        <w:rPr>
          <w:rStyle w:val="28"/>
          <w:rFonts w:ascii="Arial" w:hAnsi="Arial" w:cs="Arial"/>
          <w:b w:val="0"/>
          <w:sz w:val="22"/>
          <w:szCs w:val="22"/>
        </w:rPr>
        <w:t xml:space="preserve">, ήτοι ποσό 150,00€ , </w:t>
      </w:r>
      <w:r w:rsidRPr="00150637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πλέον χαρτόσημο 3,6 % , και </w:t>
      </w:r>
      <w:proofErr w:type="spellStart"/>
      <w:r w:rsidRPr="00150637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>τρια</w:t>
      </w:r>
      <w:proofErr w:type="spellEnd"/>
      <w:r w:rsidRPr="00150637"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 xml:space="preserve"> (3) μισθώματα πλέον χαρτοσήμου 3,6% για τους 3 μήνες του χρονικού διαστήματος που απαιτείται για την ενεργοποίηση και την παραγωγή αποτελεσμάτων της καταγγελίας από την γνωστοποίηση τη</w:t>
      </w:r>
      <w:r>
        <w:rPr>
          <w:rFonts w:ascii="Arial" w:eastAsia="Times New Roman" w:hAnsi="Arial" w:cs="Arial"/>
          <w:sz w:val="22"/>
          <w:szCs w:val="22"/>
          <w:shd w:val="clear" w:color="auto" w:fill="FFFFFF"/>
          <w:lang w:eastAsia="el-GR"/>
        </w:rPr>
        <w:t>ς</w:t>
      </w:r>
    </w:p>
    <w:p w:rsidR="0005730C" w:rsidRPr="0079599A" w:rsidRDefault="0005730C" w:rsidP="0005730C">
      <w:pPr>
        <w:jc w:val="both"/>
        <w:rPr>
          <w:rFonts w:ascii="Arial" w:hAnsi="Arial" w:cs="Arial"/>
          <w:b/>
        </w:rPr>
      </w:pPr>
      <w:r w:rsidRPr="0079599A">
        <w:rPr>
          <w:rStyle w:val="28"/>
          <w:rFonts w:ascii="Arial" w:hAnsi="Arial" w:cs="Arial"/>
          <w:b w:val="0"/>
          <w:sz w:val="22"/>
          <w:szCs w:val="22"/>
        </w:rPr>
        <w:t xml:space="preserve"> </w:t>
      </w:r>
    </w:p>
    <w:p w:rsidR="0005730C" w:rsidRPr="0079599A" w:rsidRDefault="00150637" w:rsidP="0005730C">
      <w:pPr>
        <w:tabs>
          <w:tab w:val="left" w:pos="285"/>
        </w:tabs>
        <w:spacing w:after="120"/>
        <w:jc w:val="both"/>
        <w:rPr>
          <w:rFonts w:ascii="Arial" w:hAnsi="Arial" w:cs="Arial"/>
          <w:b/>
        </w:rPr>
      </w:pPr>
      <w:r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>Δ</w:t>
      </w:r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 xml:space="preserve">) Την κατάπτωση υπέρ του Δήμου </w:t>
      </w:r>
      <w:proofErr w:type="spellStart"/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>Λεβαδέων</w:t>
      </w:r>
      <w:proofErr w:type="spellEnd"/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 xml:space="preserve"> , της εγγυητικής επιστολής καλής εκτέλεσης ποσού </w:t>
      </w:r>
      <w:r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>180,00</w:t>
      </w:r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 xml:space="preserve"> € , επί ονόματι του </w:t>
      </w:r>
      <w:r>
        <w:rPr>
          <w:rStyle w:val="28"/>
          <w:rFonts w:ascii="Arial" w:hAnsi="Arial" w:cs="Arial"/>
          <w:b w:val="0"/>
          <w:sz w:val="22"/>
          <w:szCs w:val="22"/>
        </w:rPr>
        <w:t xml:space="preserve">ΚΙΟΥΣΗ ΛΟΥΚΑ του </w:t>
      </w:r>
      <w:r w:rsidRPr="0079599A">
        <w:rPr>
          <w:rStyle w:val="28"/>
          <w:rFonts w:ascii="Arial" w:hAnsi="Arial" w:cs="Arial"/>
          <w:b w:val="0"/>
          <w:sz w:val="22"/>
          <w:szCs w:val="22"/>
        </w:rPr>
        <w:t xml:space="preserve"> ΙΩΑΝΝΗ</w:t>
      </w:r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 xml:space="preserve">, χωρίς να συμψηφιστεί με οφειλές  </w:t>
      </w:r>
    </w:p>
    <w:p w:rsidR="0005730C" w:rsidRPr="0079599A" w:rsidRDefault="00150637" w:rsidP="0005730C">
      <w:pPr>
        <w:tabs>
          <w:tab w:val="left" w:pos="285"/>
        </w:tabs>
        <w:spacing w:after="120"/>
        <w:jc w:val="both"/>
        <w:rPr>
          <w:rFonts w:ascii="Arial" w:hAnsi="Arial" w:cs="Arial"/>
          <w:b/>
        </w:rPr>
      </w:pPr>
      <w:r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>Ε</w:t>
      </w:r>
      <w:r w:rsidR="0005730C" w:rsidRPr="0079599A">
        <w:rPr>
          <w:rStyle w:val="28"/>
          <w:rFonts w:ascii="Arial" w:eastAsia="Arial Unicode MS" w:hAnsi="Arial" w:cs="Arial"/>
          <w:b w:val="0"/>
          <w:color w:val="00000A"/>
          <w:spacing w:val="-1"/>
          <w:kern w:val="1"/>
          <w:sz w:val="22"/>
          <w:szCs w:val="22"/>
          <w:highlight w:val="white"/>
          <w:lang w:eastAsia="el-GR"/>
        </w:rPr>
        <w:t>) Ε</w:t>
      </w:r>
      <w:r w:rsidR="0005730C"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ξουσιοδοτεί τον Ταμία του Δήμου , </w:t>
      </w:r>
      <w:proofErr w:type="spellStart"/>
      <w:r w:rsidR="0005730C"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>κο</w:t>
      </w:r>
      <w:proofErr w:type="spellEnd"/>
      <w:r w:rsidR="0005730C" w:rsidRPr="0079599A">
        <w:rPr>
          <w:rStyle w:val="28"/>
          <w:rFonts w:ascii="Arial" w:eastAsia="Arial Unicode MS" w:hAnsi="Arial" w:cs="Arial"/>
          <w:b w:val="0"/>
          <w:spacing w:val="-1"/>
          <w:kern w:val="1"/>
          <w:sz w:val="22"/>
          <w:szCs w:val="22"/>
          <w:highlight w:val="white"/>
          <w:lang w:eastAsia="el-GR"/>
        </w:rPr>
        <w:t xml:space="preserve"> ΣΤΑΜΕΛΟ ΝΙΚΟΛΑΟ , να προβεί στις απαραίτητες ενέργειες</w:t>
      </w:r>
    </w:p>
    <w:p w:rsidR="00A730EF" w:rsidRDefault="00A730EF" w:rsidP="00BD761F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  <w:lang w:eastAsia="el-GR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i/>
          <w:iCs/>
          <w:color w:val="00000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</w:t>
      </w:r>
      <w:r w:rsidR="00F44374">
        <w:rPr>
          <w:rFonts w:ascii="Arial" w:eastAsia="Arial" w:hAnsi="Arial" w:cs="Arial"/>
          <w:b/>
          <w:sz w:val="22"/>
          <w:szCs w:val="22"/>
        </w:rPr>
        <w:t>8</w:t>
      </w:r>
      <w:r w:rsidR="00150637">
        <w:rPr>
          <w:rFonts w:ascii="Arial" w:eastAsia="Arial" w:hAnsi="Arial" w:cs="Arial"/>
          <w:b/>
          <w:sz w:val="22"/>
          <w:szCs w:val="22"/>
        </w:rPr>
        <w:t>0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8D0E30" w:rsidRDefault="008D0E30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6951EF" w:rsidRDefault="006951EF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150637" w:rsidRDefault="00150637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150637" w:rsidRDefault="00150637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980A87" w:rsidRDefault="00980A87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980A87" w:rsidRDefault="00980A87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7A1A18" w:rsidRDefault="007A1A18" w:rsidP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AF4F86"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4A307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637" w:rsidTr="00150637">
        <w:tc>
          <w:tcPr>
            <w:tcW w:w="4358" w:type="dxa"/>
          </w:tcPr>
          <w:p w:rsidR="00150637" w:rsidRDefault="00150637" w:rsidP="004A307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50637" w:rsidRDefault="00150637" w:rsidP="004A307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7A1A18" w:rsidRDefault="007A1A18" w:rsidP="007A1A18">
      <w:pPr>
        <w:spacing w:line="360" w:lineRule="auto"/>
        <w:jc w:val="both"/>
        <w:rPr>
          <w:rFonts w:ascii="Calibri" w:hAnsi="Calibri" w:cs="Calibri"/>
        </w:rPr>
      </w:pPr>
    </w:p>
    <w:p w:rsidR="007A1A18" w:rsidRDefault="007A1A18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sectPr w:rsidR="007A1A18" w:rsidSect="0062267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79" w:right="1276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6C" w:rsidRDefault="00FE406C">
      <w:r>
        <w:separator/>
      </w:r>
    </w:p>
  </w:endnote>
  <w:endnote w:type="continuationSeparator" w:id="0">
    <w:p w:rsidR="00FE406C" w:rsidRDefault="00FE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A1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4D" w:rsidRDefault="00FA4DEE">
    <w:pPr>
      <w:pStyle w:val="af3"/>
      <w:jc w:val="center"/>
    </w:pPr>
    <w:fldSimple w:instr=" PAGE ">
      <w:r w:rsidR="00271EA0">
        <w:rPr>
          <w:noProof/>
        </w:rPr>
        <w:t>7</w:t>
      </w:r>
    </w:fldSimple>
  </w:p>
  <w:p w:rsidR="005E7C4D" w:rsidRDefault="005E7C4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4D" w:rsidRDefault="005E7C4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6C" w:rsidRDefault="00FE406C">
      <w:r>
        <w:separator/>
      </w:r>
    </w:p>
  </w:footnote>
  <w:footnote w:type="continuationSeparator" w:id="0">
    <w:p w:rsidR="00FE406C" w:rsidRDefault="00FE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4D" w:rsidRDefault="005E7C4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C4D" w:rsidRDefault="005E7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Calibri"/>
        <w:b/>
        <w:bCs/>
        <w:i/>
        <w:iCs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>
    <w:nsid w:val="00CB1A7D"/>
    <w:multiLevelType w:val="multilevel"/>
    <w:tmpl w:val="D1F41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59DF"/>
    <w:multiLevelType w:val="multilevel"/>
    <w:tmpl w:val="081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C3FDF"/>
    <w:multiLevelType w:val="multilevel"/>
    <w:tmpl w:val="BA86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27C95"/>
    <w:multiLevelType w:val="hybridMultilevel"/>
    <w:tmpl w:val="4238C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6CE4"/>
    <w:multiLevelType w:val="multilevel"/>
    <w:tmpl w:val="4C388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10ED4"/>
    <w:multiLevelType w:val="multilevel"/>
    <w:tmpl w:val="344C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14741"/>
    <w:multiLevelType w:val="multilevel"/>
    <w:tmpl w:val="7FC6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15846"/>
    <w:multiLevelType w:val="hybridMultilevel"/>
    <w:tmpl w:val="2654E9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42FD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2C667602"/>
    <w:multiLevelType w:val="multilevel"/>
    <w:tmpl w:val="00A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A1661"/>
    <w:multiLevelType w:val="multilevel"/>
    <w:tmpl w:val="868E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77AAE"/>
    <w:multiLevelType w:val="multilevel"/>
    <w:tmpl w:val="8900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704CC"/>
    <w:multiLevelType w:val="hybridMultilevel"/>
    <w:tmpl w:val="6D1AF9F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9651C49"/>
    <w:multiLevelType w:val="multilevel"/>
    <w:tmpl w:val="88C8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A2919"/>
    <w:multiLevelType w:val="hybridMultilevel"/>
    <w:tmpl w:val="E27E97F6"/>
    <w:lvl w:ilvl="0" w:tplc="AC68B27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325BD6"/>
    <w:multiLevelType w:val="hybridMultilevel"/>
    <w:tmpl w:val="03EA63FA"/>
    <w:lvl w:ilvl="0" w:tplc="AA96AB82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B76A3"/>
    <w:multiLevelType w:val="multilevel"/>
    <w:tmpl w:val="28AE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84FF2"/>
    <w:multiLevelType w:val="multilevel"/>
    <w:tmpl w:val="6B96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B6A21"/>
    <w:multiLevelType w:val="multilevel"/>
    <w:tmpl w:val="6212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B157AE"/>
    <w:multiLevelType w:val="multilevel"/>
    <w:tmpl w:val="119E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75FD1"/>
    <w:multiLevelType w:val="multilevel"/>
    <w:tmpl w:val="04E6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677EF"/>
    <w:multiLevelType w:val="multilevel"/>
    <w:tmpl w:val="BC8C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B25E01"/>
    <w:multiLevelType w:val="multilevel"/>
    <w:tmpl w:val="1C1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01F31"/>
    <w:multiLevelType w:val="multilevel"/>
    <w:tmpl w:val="24C2A5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2">
    <w:nsid w:val="6DA928E2"/>
    <w:multiLevelType w:val="multilevel"/>
    <w:tmpl w:val="2A2E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25603"/>
    <w:multiLevelType w:val="multilevel"/>
    <w:tmpl w:val="53FA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A14CA"/>
    <w:multiLevelType w:val="hybridMultilevel"/>
    <w:tmpl w:val="4592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8"/>
  </w:num>
  <w:num w:numId="7">
    <w:abstractNumId w:val="34"/>
  </w:num>
  <w:num w:numId="8">
    <w:abstractNumId w:val="20"/>
  </w:num>
  <w:num w:numId="9">
    <w:abstractNumId w:val="12"/>
  </w:num>
  <w:num w:numId="10">
    <w:abstractNumId w:val="22"/>
  </w:num>
  <w:num w:numId="11">
    <w:abstractNumId w:val="19"/>
  </w:num>
  <w:num w:numId="12">
    <w:abstractNumId w:val="25"/>
  </w:num>
  <w:num w:numId="13">
    <w:abstractNumId w:val="7"/>
  </w:num>
  <w:num w:numId="14">
    <w:abstractNumId w:val="6"/>
  </w:num>
  <w:num w:numId="15">
    <w:abstractNumId w:val="10"/>
  </w:num>
  <w:num w:numId="16">
    <w:abstractNumId w:val="15"/>
  </w:num>
  <w:num w:numId="17">
    <w:abstractNumId w:val="30"/>
  </w:num>
  <w:num w:numId="18">
    <w:abstractNumId w:val="23"/>
  </w:num>
  <w:num w:numId="19">
    <w:abstractNumId w:val="16"/>
  </w:num>
  <w:num w:numId="20">
    <w:abstractNumId w:val="32"/>
  </w:num>
  <w:num w:numId="21">
    <w:abstractNumId w:val="17"/>
  </w:num>
  <w:num w:numId="22">
    <w:abstractNumId w:val="24"/>
  </w:num>
  <w:num w:numId="23">
    <w:abstractNumId w:val="8"/>
  </w:num>
  <w:num w:numId="24">
    <w:abstractNumId w:val="11"/>
  </w:num>
  <w:num w:numId="25">
    <w:abstractNumId w:val="5"/>
  </w:num>
  <w:num w:numId="26">
    <w:abstractNumId w:val="26"/>
  </w:num>
  <w:num w:numId="27">
    <w:abstractNumId w:val="33"/>
  </w:num>
  <w:num w:numId="28">
    <w:abstractNumId w:val="27"/>
  </w:num>
  <w:num w:numId="29">
    <w:abstractNumId w:val="4"/>
  </w:num>
  <w:num w:numId="30">
    <w:abstractNumId w:val="13"/>
  </w:num>
  <w:num w:numId="31">
    <w:abstractNumId w:val="14"/>
  </w:num>
  <w:num w:numId="32">
    <w:abstractNumId w:val="9"/>
  </w:num>
  <w:num w:numId="33">
    <w:abstractNumId w:val="31"/>
  </w:num>
  <w:num w:numId="34">
    <w:abstractNumId w:val="2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5730C"/>
    <w:rsid w:val="000F4046"/>
    <w:rsid w:val="001303A8"/>
    <w:rsid w:val="00150637"/>
    <w:rsid w:val="001606E9"/>
    <w:rsid w:val="00184A68"/>
    <w:rsid w:val="001A7CC5"/>
    <w:rsid w:val="001B546A"/>
    <w:rsid w:val="001C44E5"/>
    <w:rsid w:val="001D51FC"/>
    <w:rsid w:val="001E0A26"/>
    <w:rsid w:val="001E1205"/>
    <w:rsid w:val="001F2F52"/>
    <w:rsid w:val="001F4FB1"/>
    <w:rsid w:val="001F739A"/>
    <w:rsid w:val="00221FA2"/>
    <w:rsid w:val="00241D0A"/>
    <w:rsid w:val="00271EA0"/>
    <w:rsid w:val="00277FF6"/>
    <w:rsid w:val="00280BAF"/>
    <w:rsid w:val="00292644"/>
    <w:rsid w:val="002A2E14"/>
    <w:rsid w:val="002C4D5A"/>
    <w:rsid w:val="002E4AC2"/>
    <w:rsid w:val="002F31DF"/>
    <w:rsid w:val="00327858"/>
    <w:rsid w:val="00331293"/>
    <w:rsid w:val="0035010A"/>
    <w:rsid w:val="00355553"/>
    <w:rsid w:val="003763B9"/>
    <w:rsid w:val="003768FF"/>
    <w:rsid w:val="003772B0"/>
    <w:rsid w:val="00377D63"/>
    <w:rsid w:val="003D3775"/>
    <w:rsid w:val="003E0349"/>
    <w:rsid w:val="003E3438"/>
    <w:rsid w:val="003F571E"/>
    <w:rsid w:val="00437657"/>
    <w:rsid w:val="00470FA2"/>
    <w:rsid w:val="004807B6"/>
    <w:rsid w:val="00490782"/>
    <w:rsid w:val="004A3078"/>
    <w:rsid w:val="004A3685"/>
    <w:rsid w:val="004B338D"/>
    <w:rsid w:val="004C121A"/>
    <w:rsid w:val="004C7B70"/>
    <w:rsid w:val="00513D7C"/>
    <w:rsid w:val="00571AC2"/>
    <w:rsid w:val="005758E8"/>
    <w:rsid w:val="00583F34"/>
    <w:rsid w:val="00584574"/>
    <w:rsid w:val="005C474C"/>
    <w:rsid w:val="005E0418"/>
    <w:rsid w:val="005E7C4D"/>
    <w:rsid w:val="005F46A6"/>
    <w:rsid w:val="005F63F1"/>
    <w:rsid w:val="00602A1B"/>
    <w:rsid w:val="00622673"/>
    <w:rsid w:val="0062531C"/>
    <w:rsid w:val="0063375B"/>
    <w:rsid w:val="00651E0C"/>
    <w:rsid w:val="0069258A"/>
    <w:rsid w:val="006935F3"/>
    <w:rsid w:val="006951EF"/>
    <w:rsid w:val="006B4250"/>
    <w:rsid w:val="006C7DEC"/>
    <w:rsid w:val="006D54A0"/>
    <w:rsid w:val="006E3332"/>
    <w:rsid w:val="00704BA5"/>
    <w:rsid w:val="00746227"/>
    <w:rsid w:val="00747CF0"/>
    <w:rsid w:val="00763543"/>
    <w:rsid w:val="007926E5"/>
    <w:rsid w:val="00793308"/>
    <w:rsid w:val="0079507F"/>
    <w:rsid w:val="0079599A"/>
    <w:rsid w:val="007A1A18"/>
    <w:rsid w:val="007B344E"/>
    <w:rsid w:val="007E0DE4"/>
    <w:rsid w:val="00815044"/>
    <w:rsid w:val="00847446"/>
    <w:rsid w:val="00872E6B"/>
    <w:rsid w:val="00897179"/>
    <w:rsid w:val="008A4AE5"/>
    <w:rsid w:val="008A7867"/>
    <w:rsid w:val="008C3A35"/>
    <w:rsid w:val="008D0E30"/>
    <w:rsid w:val="008D15CC"/>
    <w:rsid w:val="008E097B"/>
    <w:rsid w:val="008F521F"/>
    <w:rsid w:val="0092132D"/>
    <w:rsid w:val="00924D6D"/>
    <w:rsid w:val="009670D4"/>
    <w:rsid w:val="00980A87"/>
    <w:rsid w:val="009F0363"/>
    <w:rsid w:val="009F31BF"/>
    <w:rsid w:val="00A1261E"/>
    <w:rsid w:val="00A300C2"/>
    <w:rsid w:val="00A62973"/>
    <w:rsid w:val="00A706E8"/>
    <w:rsid w:val="00A730EF"/>
    <w:rsid w:val="00A74BB2"/>
    <w:rsid w:val="00A75D02"/>
    <w:rsid w:val="00AA72C5"/>
    <w:rsid w:val="00AA7379"/>
    <w:rsid w:val="00AB1D8E"/>
    <w:rsid w:val="00AB4BAD"/>
    <w:rsid w:val="00AE4B46"/>
    <w:rsid w:val="00AF51C2"/>
    <w:rsid w:val="00B2053E"/>
    <w:rsid w:val="00B441BF"/>
    <w:rsid w:val="00B706D5"/>
    <w:rsid w:val="00B91D78"/>
    <w:rsid w:val="00B92829"/>
    <w:rsid w:val="00BA5324"/>
    <w:rsid w:val="00BB6556"/>
    <w:rsid w:val="00BC5291"/>
    <w:rsid w:val="00BD1BD9"/>
    <w:rsid w:val="00BD6ECD"/>
    <w:rsid w:val="00BD761F"/>
    <w:rsid w:val="00BE71F0"/>
    <w:rsid w:val="00BF026A"/>
    <w:rsid w:val="00C23617"/>
    <w:rsid w:val="00C26464"/>
    <w:rsid w:val="00C531D2"/>
    <w:rsid w:val="00C6631E"/>
    <w:rsid w:val="00C8704E"/>
    <w:rsid w:val="00CA0792"/>
    <w:rsid w:val="00CA4C5A"/>
    <w:rsid w:val="00CB4F1C"/>
    <w:rsid w:val="00D02B0C"/>
    <w:rsid w:val="00D13223"/>
    <w:rsid w:val="00D14860"/>
    <w:rsid w:val="00D60CFB"/>
    <w:rsid w:val="00D71DAD"/>
    <w:rsid w:val="00D842E7"/>
    <w:rsid w:val="00DA2E05"/>
    <w:rsid w:val="00DE6DFD"/>
    <w:rsid w:val="00DF352A"/>
    <w:rsid w:val="00DF4469"/>
    <w:rsid w:val="00E153A7"/>
    <w:rsid w:val="00E5112E"/>
    <w:rsid w:val="00E573F6"/>
    <w:rsid w:val="00E741A5"/>
    <w:rsid w:val="00E75AA7"/>
    <w:rsid w:val="00EB5CD0"/>
    <w:rsid w:val="00EC217F"/>
    <w:rsid w:val="00ED37F4"/>
    <w:rsid w:val="00ED4F81"/>
    <w:rsid w:val="00F06946"/>
    <w:rsid w:val="00F14B28"/>
    <w:rsid w:val="00F41130"/>
    <w:rsid w:val="00F44374"/>
    <w:rsid w:val="00F54911"/>
    <w:rsid w:val="00F61C00"/>
    <w:rsid w:val="00F620B2"/>
    <w:rsid w:val="00F76C6E"/>
    <w:rsid w:val="00F95904"/>
    <w:rsid w:val="00FA4DEE"/>
    <w:rsid w:val="00FB1E0B"/>
    <w:rsid w:val="00FC688F"/>
    <w:rsid w:val="00FE05CF"/>
    <w:rsid w:val="00FE406C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  <w:style w:type="paragraph" w:customStyle="1" w:styleId="27">
    <w:name w:val="Παράγραφος λίστας2"/>
    <w:basedOn w:val="a"/>
    <w:rsid w:val="00872E6B"/>
    <w:pPr>
      <w:ind w:left="720"/>
    </w:pPr>
    <w:rPr>
      <w:sz w:val="20"/>
      <w:szCs w:val="20"/>
      <w:lang w:val="en-US"/>
    </w:rPr>
  </w:style>
  <w:style w:type="paragraph" w:customStyle="1" w:styleId="241">
    <w:name w:val="Σώμα κείμενου με εσοχή 24"/>
    <w:basedOn w:val="a"/>
    <w:rsid w:val="00BD761F"/>
    <w:pPr>
      <w:spacing w:after="120" w:line="480" w:lineRule="auto"/>
      <w:ind w:left="283"/>
      <w:jc w:val="both"/>
    </w:pPr>
    <w:rPr>
      <w:rFonts w:eastAsia="SimSun"/>
    </w:rPr>
  </w:style>
  <w:style w:type="paragraph" w:customStyle="1" w:styleId="35">
    <w:name w:val="Παράγραφος λίστας3"/>
    <w:basedOn w:val="a"/>
    <w:rsid w:val="008D15CC"/>
    <w:pPr>
      <w:ind w:left="720"/>
    </w:pPr>
    <w:rPr>
      <w:sz w:val="20"/>
      <w:szCs w:val="20"/>
      <w:lang w:val="en-US"/>
    </w:rPr>
  </w:style>
  <w:style w:type="character" w:customStyle="1" w:styleId="28">
    <w:name w:val="Έντονο2"/>
    <w:basedOn w:val="a0"/>
    <w:rsid w:val="00057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9D8D-46FA-4FE6-BB6A-C5F399F9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2542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9</cp:revision>
  <cp:lastPrinted>2020-06-09T06:08:00Z</cp:lastPrinted>
  <dcterms:created xsi:type="dcterms:W3CDTF">2020-06-01T09:52:00Z</dcterms:created>
  <dcterms:modified xsi:type="dcterms:W3CDTF">2020-06-09T07:28:00Z</dcterms:modified>
</cp:coreProperties>
</file>