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26464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ΑΡΙΘΜ ΠΡΩΤ: </w:t>
      </w:r>
      <w:r w:rsidR="002E4AC2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F53AD3" w:rsidRPr="00F53AD3">
        <w:rPr>
          <w:rFonts w:ascii="Arial" w:eastAsia="Calibri" w:hAnsi="Arial" w:cs="Arial"/>
          <w:b/>
          <w:bCs/>
          <w:position w:val="2"/>
          <w:sz w:val="20"/>
          <w:szCs w:val="20"/>
        </w:rPr>
        <w:t>88</w:t>
      </w:r>
      <w:r w:rsidR="00F53AD3">
        <w:rPr>
          <w:rFonts w:ascii="Arial" w:eastAsia="Calibri" w:hAnsi="Arial" w:cs="Arial"/>
          <w:b/>
          <w:bCs/>
          <w:position w:val="2"/>
          <w:sz w:val="20"/>
          <w:szCs w:val="20"/>
          <w:lang w:val="en-US"/>
        </w:rPr>
        <w:t>64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F41130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</w:p>
    <w:p w:rsidR="00C26464" w:rsidRDefault="00C26464" w:rsidP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="00AA72C5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="00AA72C5"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F41130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F53AD3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>18</w:t>
      </w:r>
      <w:r w:rsidR="00F76C6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F41130">
        <w:rPr>
          <w:rFonts w:ascii="Arial" w:eastAsia="Arial" w:hAnsi="Arial" w:cs="Arial"/>
          <w:b/>
          <w:bCs/>
          <w:position w:val="2"/>
          <w:sz w:val="22"/>
          <w:szCs w:val="22"/>
        </w:rPr>
        <w:t>5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4C7B70" w:rsidRPr="004C7B7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E4AC2">
        <w:rPr>
          <w:rFonts w:ascii="Arial" w:hAnsi="Arial" w:cs="Arial"/>
          <w:sz w:val="22"/>
          <w:szCs w:val="22"/>
        </w:rPr>
        <w:t>-</w:t>
      </w:r>
      <w:r w:rsidR="00F41130">
        <w:rPr>
          <w:rFonts w:ascii="Arial" w:hAnsi="Arial" w:cs="Arial"/>
          <w:sz w:val="22"/>
          <w:szCs w:val="22"/>
        </w:rPr>
        <w:t>ΜΕ ΤΗΛΕΔΙΑΣΚΕΨΗ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4C7B70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F620B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6</w:t>
      </w:r>
      <w:r w:rsidR="00D83278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8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FC688F" w:rsidRPr="00FC688F" w:rsidRDefault="00E573F6" w:rsidP="00FC688F">
      <w:pPr>
        <w:snapToGrid w:val="0"/>
        <w:spacing w:line="360" w:lineRule="auto"/>
        <w:ind w:left="426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FC688F" w:rsidRPr="00FC688F">
        <w:rPr>
          <w:rFonts w:ascii="Arial" w:hAnsi="Arial" w:cs="Arial"/>
          <w:b/>
          <w:color w:val="000000"/>
          <w:sz w:val="22"/>
          <w:szCs w:val="22"/>
        </w:rPr>
        <w:t xml:space="preserve">Έγκριση του </w:t>
      </w:r>
      <w:proofErr w:type="spellStart"/>
      <w:r w:rsidR="00FC688F" w:rsidRPr="00FC688F">
        <w:rPr>
          <w:rFonts w:ascii="Arial" w:hAnsi="Arial" w:cs="Arial"/>
          <w:b/>
          <w:color w:val="000000"/>
          <w:sz w:val="22"/>
          <w:szCs w:val="22"/>
        </w:rPr>
        <w:t>υπ΄αριθμ</w:t>
      </w:r>
      <w:proofErr w:type="spellEnd"/>
      <w:r w:rsidR="00FC688F" w:rsidRPr="00FC688F">
        <w:rPr>
          <w:rFonts w:ascii="Arial" w:hAnsi="Arial" w:cs="Arial"/>
          <w:b/>
          <w:color w:val="000000"/>
          <w:sz w:val="22"/>
          <w:szCs w:val="22"/>
        </w:rPr>
        <w:t>. 43/2020 φακέλου «ΜΕΛΕΤΗ ΑΝΑΔΑΣΩΣΗΣ ΓΙΑ ΤΙΣ ΑΝΑΓΚΕΣ ΕΚΤΕΛΕΣΗΣ ΤΟΥ ΕΡΓΟΥ: « ΑΣΦΑΛΤΟΣΤΡΩΣΗ ΟΔΟΥ ΑΓΡΟΤΙΚΗΣ ΠΕΡΙΟΧΗΣ ΚΥΡΙΑΚΙΟΥ»</w:t>
      </w:r>
    </w:p>
    <w:p w:rsidR="004C7B70" w:rsidRPr="00FC688F" w:rsidRDefault="004C7B70" w:rsidP="004C7B70">
      <w:pPr>
        <w:pStyle w:val="western"/>
        <w:keepNext/>
        <w:spacing w:line="360" w:lineRule="auto"/>
        <w:ind w:left="-9"/>
      </w:pPr>
    </w:p>
    <w:p w:rsidR="00FD508C" w:rsidRDefault="00FD508C" w:rsidP="00FD508C">
      <w:pPr>
        <w:spacing w:before="6" w:after="6" w:line="320" w:lineRule="atLeast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13η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Μαϊου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20</w:t>
      </w:r>
      <w:r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Τετάρτη και ώρα 19:00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με</w:t>
      </w:r>
      <w:r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τηλεδιάσκεψη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Pr="00FE565D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b/>
          <w:sz w:val="22"/>
          <w:szCs w:val="22"/>
        </w:rPr>
        <w:t>δ</w:t>
      </w:r>
      <w:r w:rsidRPr="00FE565D">
        <w:rPr>
          <w:rFonts w:ascii="Arial" w:hAnsi="Arial" w:cs="Arial"/>
          <w:b/>
          <w:sz w:val="22"/>
          <w:szCs w:val="22"/>
        </w:rPr>
        <w:t>)</w:t>
      </w:r>
      <w:r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Pr="00FE565D">
        <w:rPr>
          <w:rFonts w:ascii="Arial" w:hAnsi="Arial" w:cs="Arial"/>
          <w:sz w:val="22"/>
          <w:szCs w:val="22"/>
          <w:lang w:val="en-US"/>
        </w:rPr>
        <w:t>e</w:t>
      </w:r>
      <w:r w:rsidRPr="00FE565D">
        <w:rPr>
          <w:rFonts w:ascii="Arial" w:hAnsi="Arial" w:cs="Arial"/>
          <w:sz w:val="22"/>
          <w:szCs w:val="22"/>
        </w:rPr>
        <w:t>:</w:t>
      </w:r>
      <w:r w:rsidRPr="00FE565D">
        <w:rPr>
          <w:rFonts w:ascii="Arial" w:hAnsi="Arial" w:cs="Arial"/>
          <w:sz w:val="22"/>
          <w:szCs w:val="22"/>
          <w:lang w:val="en-US"/>
        </w:rPr>
        <w:t>Presence</w:t>
      </w:r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FE565D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8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241/8-5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FD508C" w:rsidRDefault="00FD508C" w:rsidP="00FD508C">
      <w:pPr>
        <w:spacing w:before="6" w:after="6" w:line="320" w:lineRule="atLeast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C44E5" w:rsidRDefault="00E573F6" w:rsidP="00D83278">
      <w:pPr>
        <w:tabs>
          <w:tab w:val="left" w:pos="6237"/>
        </w:tabs>
        <w:snapToGrid w:val="0"/>
        <w:spacing w:before="57" w:after="57" w:line="360" w:lineRule="auto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Διαπιστώθηκε κατά την έναρξη  της συνεδρίασης ότι υπάρχει νόμιμη απαρτία, επειδή </w:t>
      </w:r>
      <w:r w:rsidRPr="00D83278"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>σε σύνολο 33 συμβούλων ήταν παρόντες</w:t>
      </w:r>
      <w:r w:rsidR="00D83278"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 xml:space="preserve">  28</w:t>
      </w:r>
      <w:r w:rsidRPr="00D83278"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D83278" w:rsidRDefault="00D83278" w:rsidP="00D83278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lastRenderedPageBreak/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83278" w:rsidRDefault="00D83278" w:rsidP="00D83278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D83278" w:rsidRPr="00B56D76" w:rsidRDefault="00D83278" w:rsidP="00030D7C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D83278" w:rsidRPr="00B56D76" w:rsidRDefault="00D83278" w:rsidP="00030D7C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D83278" w:rsidRPr="00B56D76" w:rsidRDefault="00D83278" w:rsidP="00030D7C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D83278" w:rsidRPr="00B56D76" w:rsidRDefault="00D83278" w:rsidP="00030D7C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D83278" w:rsidRPr="00B56D76" w:rsidRDefault="00D83278" w:rsidP="00030D7C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D83278" w:rsidRPr="00B56D76" w:rsidRDefault="00D83278" w:rsidP="00030D7C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D83278" w:rsidRPr="00B56D76" w:rsidRDefault="00D83278" w:rsidP="00030D7C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</w:pPr>
            <w: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D83278" w:rsidRPr="00B56D76" w:rsidRDefault="00D83278" w:rsidP="00030D7C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</w:pP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</w:pP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</w:pP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83278" w:rsidRPr="00763543" w:rsidRDefault="00D83278" w:rsidP="00030D7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</w:pP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</w:pP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3278" w:rsidRDefault="00D83278" w:rsidP="00030D7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3278" w:rsidRDefault="00D83278" w:rsidP="00030D7C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83278" w:rsidRDefault="00D8327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83278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872E6B" w:rsidRPr="00C8704E" w:rsidRDefault="00763543" w:rsidP="004C7B70">
      <w:pPr>
        <w:pStyle w:val="western"/>
        <w:jc w:val="both"/>
        <w:rPr>
          <w:i/>
          <w:sz w:val="22"/>
          <w:szCs w:val="22"/>
        </w:rPr>
      </w:pPr>
      <w:r w:rsidRPr="00C8704E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C8704E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C8704E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 </w:t>
      </w:r>
      <w:r w:rsidR="00D83278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9</w:t>
      </w:r>
      <w:r w:rsidR="004A3685" w:rsidRPr="00C8704E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C8704E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F620B2" w:rsidRPr="00C8704E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</w:t>
      </w:r>
      <w:r w:rsidR="004A3685" w:rsidRPr="00C8704E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</w:t>
      </w:r>
      <w:r w:rsidR="00EC7BC9" w:rsidRPr="00A9200C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κ </w:t>
      </w:r>
      <w:r w:rsidR="00EC7BC9" w:rsidRPr="00A9200C">
        <w:rPr>
          <w:rStyle w:val="aa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 </w:t>
      </w:r>
      <w:r w:rsidR="00EC7BC9" w:rsidRPr="00A9200C">
        <w:rPr>
          <w:rStyle w:val="aa"/>
          <w:rFonts w:eastAsia="Arial"/>
          <w:i w:val="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EC7BC9" w:rsidRPr="00A9200C">
        <w:rPr>
          <w:rStyle w:val="aa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872E6B" w:rsidRPr="00C8704E">
        <w:rPr>
          <w:iCs/>
          <w:color w:val="00000A"/>
          <w:sz w:val="22"/>
          <w:szCs w:val="22"/>
        </w:rPr>
        <w:t>έ</w:t>
      </w:r>
      <w:r w:rsidR="00872E6B" w:rsidRPr="00C8704E">
        <w:rPr>
          <w:color w:val="00000A"/>
          <w:sz w:val="22"/>
          <w:szCs w:val="22"/>
        </w:rPr>
        <w:t xml:space="preserve">θεσε υπόψη του Δημοτικού Συμβουλίου, </w:t>
      </w:r>
      <w:r w:rsidR="00872E6B" w:rsidRPr="00C8704E">
        <w:rPr>
          <w:rStyle w:val="aa"/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872E6B" w:rsidRPr="00C8704E">
        <w:rPr>
          <w:rStyle w:val="aa"/>
          <w:rFonts w:eastAsia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υπ </w:t>
      </w:r>
      <w:proofErr w:type="spellStart"/>
      <w:r w:rsidR="00872E6B" w:rsidRPr="00C8704E">
        <w:rPr>
          <w:rStyle w:val="aa"/>
          <w:rFonts w:eastAsia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872E6B" w:rsidRPr="00C8704E">
        <w:rPr>
          <w:rStyle w:val="aa"/>
          <w:rFonts w:eastAsia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 </w:t>
      </w:r>
      <w:r w:rsidR="00C8704E" w:rsidRPr="00C8704E">
        <w:rPr>
          <w:color w:val="00000A"/>
          <w:sz w:val="22"/>
          <w:szCs w:val="22"/>
          <w:lang w:eastAsia="el-GR"/>
        </w:rPr>
        <w:t>7</w:t>
      </w:r>
      <w:r w:rsidR="003E3438">
        <w:rPr>
          <w:color w:val="00000A"/>
          <w:sz w:val="22"/>
          <w:szCs w:val="22"/>
          <w:lang w:eastAsia="el-GR"/>
        </w:rPr>
        <w:t>932</w:t>
      </w:r>
      <w:r w:rsidR="00C8704E" w:rsidRPr="00C8704E">
        <w:rPr>
          <w:color w:val="00000A"/>
          <w:sz w:val="22"/>
          <w:szCs w:val="22"/>
          <w:lang w:eastAsia="el-GR"/>
        </w:rPr>
        <w:t>/</w:t>
      </w:r>
      <w:r w:rsidR="003E3438">
        <w:rPr>
          <w:color w:val="00000A"/>
          <w:sz w:val="22"/>
          <w:szCs w:val="22"/>
          <w:lang w:eastAsia="el-GR"/>
        </w:rPr>
        <w:t>5-5</w:t>
      </w:r>
      <w:r w:rsidR="004C7B70" w:rsidRPr="004C7B70">
        <w:rPr>
          <w:color w:val="00000A"/>
          <w:sz w:val="22"/>
          <w:szCs w:val="22"/>
          <w:lang w:eastAsia="el-GR"/>
        </w:rPr>
        <w:t>-</w:t>
      </w:r>
      <w:r w:rsidR="00C8704E" w:rsidRPr="00C8704E">
        <w:rPr>
          <w:color w:val="00000A"/>
          <w:sz w:val="22"/>
          <w:szCs w:val="22"/>
          <w:lang w:eastAsia="el-GR"/>
        </w:rPr>
        <w:t>2020 έγ</w:t>
      </w:r>
      <w:r w:rsidR="00872E6B" w:rsidRPr="00C8704E">
        <w:rPr>
          <w:rStyle w:val="aa"/>
          <w:rFonts w:eastAsia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γραφο  της Δ/</w:t>
      </w:r>
      <w:proofErr w:type="spellStart"/>
      <w:r w:rsidR="00872E6B" w:rsidRPr="00C8704E">
        <w:rPr>
          <w:rStyle w:val="aa"/>
          <w:rFonts w:eastAsia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872E6B" w:rsidRPr="00C8704E">
        <w:rPr>
          <w:rStyle w:val="aa"/>
          <w:rFonts w:eastAsia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Τεχνικών Υπηρεσιών του Δήμου στο οποίο αναφέρονται:</w:t>
      </w:r>
    </w:p>
    <w:p w:rsidR="003E3438" w:rsidRPr="003E3438" w:rsidRDefault="003E3438" w:rsidP="003E3438">
      <w:p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i/>
          <w:iCs/>
          <w:color w:val="000000"/>
          <w:spacing w:val="-2"/>
          <w:sz w:val="22"/>
          <w:szCs w:val="22"/>
          <w:lang w:eastAsia="el-GR"/>
        </w:rPr>
        <w:t>Έχοντας υπόψη:</w:t>
      </w:r>
    </w:p>
    <w:p w:rsidR="003E3438" w:rsidRPr="003E3438" w:rsidRDefault="003E3438" w:rsidP="003E3438">
      <w:pPr>
        <w:suppressAutoHyphens w:val="0"/>
        <w:spacing w:before="100" w:beforeAutospacing="1"/>
        <w:rPr>
          <w:lang w:eastAsia="el-GR"/>
        </w:rPr>
      </w:pPr>
    </w:p>
    <w:p w:rsidR="003E3438" w:rsidRPr="003E3438" w:rsidRDefault="003E3438" w:rsidP="003E3438">
      <w:pPr>
        <w:numPr>
          <w:ilvl w:val="0"/>
          <w:numId w:val="24"/>
        </w:num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 xml:space="preserve">Την υπ’ </w:t>
      </w:r>
      <w:proofErr w:type="spellStart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αριθμ</w:t>
      </w:r>
      <w:proofErr w:type="spellEnd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. 629/16568/18-2-2020 απόφαση Συντονιστή ΑΔΘΣΕ περί έγκριση επέμβασης επί δασικής έκτασης για την υλοποίηση του έργου</w:t>
      </w:r>
      <w:r w:rsidRPr="003E3438">
        <w:rPr>
          <w:rFonts w:ascii="Arial" w:hAnsi="Arial" w:cs="Arial"/>
          <w:b/>
          <w:bCs/>
          <w:i/>
          <w:iCs/>
          <w:sz w:val="22"/>
          <w:szCs w:val="22"/>
          <w:lang w:eastAsia="el-GR"/>
        </w:rPr>
        <w:t xml:space="preserve">: </w:t>
      </w:r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«ΑΣΦΑΛΤΟΣΤΡΩΣΗ ΟΔΟΥ ΑΓΡΟΤΙΚΗΣ ΠΕΡΙΟΧΗΣ ΚΥΡΙΑΚΙΟΥ»</w:t>
      </w:r>
    </w:p>
    <w:p w:rsidR="003E3438" w:rsidRPr="003E3438" w:rsidRDefault="003E3438" w:rsidP="003E3438">
      <w:pPr>
        <w:numPr>
          <w:ilvl w:val="0"/>
          <w:numId w:val="24"/>
        </w:num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 xml:space="preserve">Το </w:t>
      </w:r>
      <w:proofErr w:type="spellStart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υπ΄αριθμ</w:t>
      </w:r>
      <w:proofErr w:type="spellEnd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. 1624/50901/21-4-2020 έγγραφο του Δασαρχείου Λιβαδειάς περί προσδιορισμού της έκτασης.</w:t>
      </w:r>
    </w:p>
    <w:p w:rsidR="003E3438" w:rsidRPr="003E3438" w:rsidRDefault="003E3438" w:rsidP="003E3438">
      <w:pPr>
        <w:numPr>
          <w:ilvl w:val="0"/>
          <w:numId w:val="24"/>
        </w:num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Τις διατάξεις του Ν. 3852/2010 « Νέα Αρχιτεκτονική της Αυτοδιοίκησης και της Αποκεντρωμένης Διοίκησης- Πρόγραμμα Καλλικράτης» (ΦΕΚ 87/Α΄/2010)</w:t>
      </w:r>
    </w:p>
    <w:p w:rsidR="003E3438" w:rsidRPr="003E3438" w:rsidRDefault="003E3438" w:rsidP="003E3438">
      <w:pPr>
        <w:numPr>
          <w:ilvl w:val="0"/>
          <w:numId w:val="24"/>
        </w:num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 xml:space="preserve">Τις διατάξεις του Ν. 998/79 (ΦΕΚ 289/Α΄/1979) «Περί προστασίας των δασών και των δασικών εν γένει εκτάσεων της Χώρας» όπως τροποποιήθηκε και ισχύει </w:t>
      </w:r>
    </w:p>
    <w:p w:rsidR="003E3438" w:rsidRPr="003E3438" w:rsidRDefault="003E3438" w:rsidP="003E3438">
      <w:pPr>
        <w:numPr>
          <w:ilvl w:val="0"/>
          <w:numId w:val="24"/>
        </w:num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 xml:space="preserve">του Π.Δ. 437/1981 (120 Α΄) «περί Μελέτης και Εκτέλεσης </w:t>
      </w:r>
      <w:proofErr w:type="spellStart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Δασοτεχνικών</w:t>
      </w:r>
      <w:proofErr w:type="spellEnd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 xml:space="preserve"> Έργων» </w:t>
      </w:r>
    </w:p>
    <w:p w:rsidR="003E3438" w:rsidRPr="003E3438" w:rsidRDefault="003E3438" w:rsidP="003E3438">
      <w:pPr>
        <w:numPr>
          <w:ilvl w:val="0"/>
          <w:numId w:val="24"/>
        </w:num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Τις διατάξεις του Ν. 4412/2016</w:t>
      </w:r>
    </w:p>
    <w:p w:rsidR="003E3438" w:rsidRPr="003E3438" w:rsidRDefault="003E3438" w:rsidP="003E3438">
      <w:pPr>
        <w:numPr>
          <w:ilvl w:val="0"/>
          <w:numId w:val="24"/>
        </w:num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 xml:space="preserve">Το </w:t>
      </w:r>
      <w:proofErr w:type="spellStart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υπ΄αριθμ</w:t>
      </w:r>
      <w:proofErr w:type="spellEnd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. 7879 /05-05-2020 έγγραφο του Αντιδημάρχου κου Αποστόλου</w:t>
      </w:r>
    </w:p>
    <w:p w:rsidR="003E3438" w:rsidRPr="003E3438" w:rsidRDefault="003E3438" w:rsidP="003E3438">
      <w:pPr>
        <w:numPr>
          <w:ilvl w:val="0"/>
          <w:numId w:val="24"/>
        </w:num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 xml:space="preserve">Το </w:t>
      </w:r>
      <w:proofErr w:type="spellStart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υπ΄αριθμ</w:t>
      </w:r>
      <w:proofErr w:type="spellEnd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. 7919 /05-05-2020 έγγραφο της Δ/</w:t>
      </w:r>
      <w:proofErr w:type="spellStart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νσης</w:t>
      </w:r>
      <w:proofErr w:type="spellEnd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 xml:space="preserve"> Τ.Υ.Δ.Λ.</w:t>
      </w:r>
    </w:p>
    <w:p w:rsidR="003E3438" w:rsidRPr="003E3438" w:rsidRDefault="003E3438" w:rsidP="003E3438">
      <w:pPr>
        <w:suppressAutoHyphens w:val="0"/>
        <w:spacing w:before="100" w:beforeAutospacing="1"/>
        <w:rPr>
          <w:lang w:eastAsia="el-GR"/>
        </w:rPr>
      </w:pPr>
    </w:p>
    <w:p w:rsidR="003E3438" w:rsidRPr="003E3438" w:rsidRDefault="003E3438" w:rsidP="003E3438">
      <w:p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lastRenderedPageBreak/>
        <w:t>Η Τεχνική Υπηρεσία προέβη στη σύνταξη του</w:t>
      </w:r>
      <w:r w:rsidRPr="003E3438">
        <w:rPr>
          <w:rFonts w:ascii="Arial" w:hAnsi="Arial" w:cs="Arial"/>
          <w:b/>
          <w:bCs/>
          <w:i/>
          <w:iCs/>
          <w:sz w:val="22"/>
          <w:szCs w:val="22"/>
          <w:lang w:eastAsia="el-GR"/>
        </w:rPr>
        <w:t xml:space="preserve"> </w:t>
      </w:r>
      <w:proofErr w:type="spellStart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υπ΄αριθμ</w:t>
      </w:r>
      <w:proofErr w:type="spellEnd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 xml:space="preserve">. 43/2020 φακέλου μελέτης «ΜΕΛΕΤΗ ΑΝΑΔΑΣΩΣΗΣ ΓΙΑ ΤΙΣ ΑΝΑΓΚΕΣ ΕΚΤΕΛΕΣΗΣ ΤΟΥ ΕΡΓΟΥ: «ΑΣΦΑΛΤΟΣΤΡΩΣΗ ΟΔΟΥ ΑΓΡΟΤΙΚΗΣ ΠΕΡΙΟΧΗΣ ΚΥΡΙΑΚΙΟΥ»» </w:t>
      </w:r>
      <w:proofErr w:type="spellStart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προεκτιμώμενης</w:t>
      </w:r>
      <w:proofErr w:type="spellEnd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 xml:space="preserve"> αμοιβής 6.200,00€ με ΦΠΑ.</w:t>
      </w:r>
    </w:p>
    <w:p w:rsidR="003E3438" w:rsidRPr="003E3438" w:rsidRDefault="003E3438" w:rsidP="003E3438">
      <w:p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Ο φάκελος περιλαμβάνει</w:t>
      </w:r>
    </w:p>
    <w:p w:rsidR="003E3438" w:rsidRPr="003E3438" w:rsidRDefault="003E3438" w:rsidP="003E3438">
      <w:p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Α. Σκοπιμότητα του έργου</w:t>
      </w:r>
    </w:p>
    <w:p w:rsidR="003E3438" w:rsidRPr="003E3438" w:rsidRDefault="003E3438" w:rsidP="003E3438">
      <w:p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Β. Τεύχος Τεχνικών Δεδομένων</w:t>
      </w:r>
    </w:p>
    <w:p w:rsidR="003E3438" w:rsidRPr="003E3438" w:rsidRDefault="003E3438" w:rsidP="003E3438">
      <w:p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 xml:space="preserve">Γ. </w:t>
      </w:r>
      <w:proofErr w:type="spellStart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Προεκτίμηση</w:t>
      </w:r>
      <w:proofErr w:type="spellEnd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 xml:space="preserve"> δαπάνης αμοιβής</w:t>
      </w:r>
    </w:p>
    <w:p w:rsidR="003E3438" w:rsidRPr="003E3438" w:rsidRDefault="003E3438" w:rsidP="003E3438">
      <w:p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 xml:space="preserve">Δ. Περιεχόμενα Μελέτης σύμφωνα με </w:t>
      </w:r>
      <w:r>
        <w:rPr>
          <w:rFonts w:ascii="Arial" w:hAnsi="Arial" w:cs="Arial"/>
          <w:i/>
          <w:iCs/>
          <w:sz w:val="22"/>
          <w:szCs w:val="22"/>
          <w:lang w:eastAsia="el-GR"/>
        </w:rPr>
        <w:t xml:space="preserve">τις </w:t>
      </w:r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3 διατάξεις του Ν. 4412/16.</w:t>
      </w:r>
    </w:p>
    <w:p w:rsidR="003E3438" w:rsidRPr="003E3438" w:rsidRDefault="003E3438" w:rsidP="003E3438">
      <w:p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 xml:space="preserve">Ο υπολογισμός της </w:t>
      </w:r>
      <w:proofErr w:type="spellStart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προεκτιμώμενης</w:t>
      </w:r>
      <w:proofErr w:type="spellEnd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 xml:space="preserve"> αμοιβής έγινε βάσει των οριζόμενων στην με την Αριθμ.ΔΝΣγ/32129/ΦΝ466/17-5-17: «Έγκριση Κανονισμού </w:t>
      </w:r>
      <w:proofErr w:type="spellStart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Προεκτιμώμενων</w:t>
      </w:r>
      <w:proofErr w:type="spellEnd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 xml:space="preserve"> Αμοιβών μελετών και παροχής τεχνικών και λοιπών συναφών επιστημονικών υπηρεσιών κατά τη διαδικασία της παρ. 8δ του άρθρου 53 του ν. 4412/2016 (Α΄ 147)»όπως τροποποιήθηκε με την ΔΝΣγ/56023/ΦΝ466/2-8-17 και σύμφωνα με την εγκύκλιο 2 με αρ. </w:t>
      </w:r>
      <w:proofErr w:type="spellStart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πρωτ</w:t>
      </w:r>
      <w:proofErr w:type="spellEnd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. ΔΝΣ/οικ20641/ΦΝ439.6/19-3-2020 (ΑΔΑ 62Π4465ΧΘΞ-Τ73).</w:t>
      </w:r>
    </w:p>
    <w:p w:rsidR="003E3438" w:rsidRPr="003E3438" w:rsidRDefault="003E3438" w:rsidP="003E3438">
      <w:p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 xml:space="preserve">Είναι δε εγγεγραμμένη στο Τεχνικό Πρόγραμμα και στον προϋπολογισμό με ΚΑ 30/7413.003 με πιστώσεις υπολοίπων οφειλών του </w:t>
      </w:r>
      <w:proofErr w:type="spellStart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αρθ</w:t>
      </w:r>
      <w:proofErr w:type="spellEnd"/>
      <w:r w:rsidRPr="003E3438">
        <w:rPr>
          <w:rFonts w:ascii="Arial" w:hAnsi="Arial" w:cs="Arial"/>
          <w:i/>
          <w:iCs/>
          <w:sz w:val="22"/>
          <w:szCs w:val="22"/>
          <w:lang w:eastAsia="el-GR"/>
        </w:rPr>
        <w:t>. 27 του Ν.3756/09.</w:t>
      </w:r>
    </w:p>
    <w:p w:rsidR="003E3438" w:rsidRPr="003E3438" w:rsidRDefault="003E3438" w:rsidP="003E3438">
      <w:pPr>
        <w:shd w:val="clear" w:color="auto" w:fill="FFFFFF"/>
        <w:suppressAutoHyphens w:val="0"/>
        <w:spacing w:before="62" w:after="240"/>
        <w:ind w:left="720"/>
        <w:rPr>
          <w:lang w:eastAsia="el-GR"/>
        </w:rPr>
      </w:pPr>
    </w:p>
    <w:p w:rsidR="003E3438" w:rsidRPr="003E3438" w:rsidRDefault="003E3438" w:rsidP="003E3438">
      <w:p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b/>
          <w:bCs/>
          <w:i/>
          <w:iCs/>
          <w:sz w:val="22"/>
          <w:szCs w:val="22"/>
          <w:lang w:eastAsia="el-GR"/>
        </w:rPr>
        <w:t xml:space="preserve">ΕΙΣΗΓΟΥΜΑΣΤΕ </w:t>
      </w:r>
    </w:p>
    <w:p w:rsidR="003E3438" w:rsidRPr="003E3438" w:rsidRDefault="003E3438" w:rsidP="003E3438">
      <w:p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b/>
          <w:bCs/>
          <w:i/>
          <w:iCs/>
          <w:sz w:val="22"/>
          <w:szCs w:val="22"/>
          <w:lang w:eastAsia="el-GR"/>
        </w:rPr>
        <w:t xml:space="preserve">Στα μέλη του Δημοτικού Συμβουλίου όπως αποφασίσουν για την έγκριση του </w:t>
      </w:r>
      <w:proofErr w:type="spellStart"/>
      <w:r w:rsidRPr="003E3438">
        <w:rPr>
          <w:rFonts w:ascii="Arial" w:hAnsi="Arial" w:cs="Arial"/>
          <w:b/>
          <w:bCs/>
          <w:i/>
          <w:iCs/>
          <w:sz w:val="22"/>
          <w:szCs w:val="22"/>
          <w:lang w:eastAsia="el-GR"/>
        </w:rPr>
        <w:t>υπ΄</w:t>
      </w:r>
      <w:proofErr w:type="spellEnd"/>
      <w:r w:rsidRPr="003E3438">
        <w:rPr>
          <w:rFonts w:ascii="Arial" w:hAnsi="Arial" w:cs="Arial"/>
          <w:b/>
          <w:bCs/>
          <w:i/>
          <w:iCs/>
          <w:sz w:val="22"/>
          <w:szCs w:val="22"/>
          <w:lang w:eastAsia="el-GR"/>
        </w:rPr>
        <w:t xml:space="preserve"> αριθμό 43/2020 φακέλου μελέτης με τίτλο: «ΜΕΛΕΤΗ ΑΝΑΔΑΣΩΣΗΣ ΓΙΑ ΤΙΣ ΑΝΑΓΚΕΣ ΕΚΤΕΛΕΣΗΣ ΤΟΥ ΕΡΓΟΥ: «ΑΣΦΑΛΤΟΣΤΡΩΣΗ ΟΔΟΥ ΑΓΡΟΤΙΚΗΣ ΠΕΡΙΟΧΗΣ ΚΥΡΙΑΚΙΟΥ» </w:t>
      </w:r>
      <w:proofErr w:type="spellStart"/>
      <w:r w:rsidRPr="003E3438">
        <w:rPr>
          <w:rFonts w:ascii="Arial" w:hAnsi="Arial" w:cs="Arial"/>
          <w:b/>
          <w:bCs/>
          <w:i/>
          <w:iCs/>
          <w:sz w:val="22"/>
          <w:szCs w:val="22"/>
          <w:lang w:eastAsia="el-GR"/>
        </w:rPr>
        <w:t>προεκτιμώμενης</w:t>
      </w:r>
      <w:proofErr w:type="spellEnd"/>
      <w:r w:rsidRPr="003E3438">
        <w:rPr>
          <w:rFonts w:ascii="Arial" w:hAnsi="Arial" w:cs="Arial"/>
          <w:b/>
          <w:bCs/>
          <w:i/>
          <w:iCs/>
          <w:sz w:val="22"/>
          <w:szCs w:val="22"/>
          <w:lang w:eastAsia="el-GR"/>
        </w:rPr>
        <w:t xml:space="preserve"> αμοιβής 6.200,00 € με ΦΠΑ που συντάχθηκε από την Τεχνική Υπηρεσία.</w:t>
      </w:r>
    </w:p>
    <w:p w:rsidR="00763543" w:rsidRDefault="00763543" w:rsidP="00763543">
      <w:pPr>
        <w:pStyle w:val="af2"/>
        <w:ind w:firstLine="0"/>
        <w:jc w:val="left"/>
        <w:rPr>
          <w:iCs/>
        </w:rPr>
      </w:pPr>
    </w:p>
    <w:p w:rsidR="001C44E5" w:rsidRDefault="00F620B2" w:rsidP="006E3332">
      <w:pPr>
        <w:suppressAutoHyphens w:val="0"/>
        <w:spacing w:line="360" w:lineRule="auto"/>
        <w:ind w:right="-964"/>
      </w:pPr>
      <w:r w:rsidRPr="006E3332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="00E573F6">
        <w:rPr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</w:t>
      </w:r>
      <w:r w:rsidR="00E573F6"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763543" w:rsidRPr="00583F34" w:rsidRDefault="00872E6B" w:rsidP="00763543">
      <w:pPr>
        <w:pStyle w:val="western"/>
        <w:widowControl w:val="0"/>
        <w:numPr>
          <w:ilvl w:val="0"/>
          <w:numId w:val="4"/>
        </w:numPr>
        <w:spacing w:before="119"/>
      </w:pPr>
      <w:r w:rsidRPr="00872E6B">
        <w:rPr>
          <w:rFonts w:eastAsia="Arial"/>
          <w:sz w:val="22"/>
          <w:szCs w:val="22"/>
        </w:rPr>
        <w:t xml:space="preserve">- </w:t>
      </w:r>
      <w:r w:rsidRPr="00872E6B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υπ </w:t>
      </w:r>
      <w:proofErr w:type="spellStart"/>
      <w:r w:rsidRPr="00872E6B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 w:rsidRPr="00872E6B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. </w:t>
      </w:r>
      <w:r w:rsidR="004C7B70" w:rsidRPr="004C7B70">
        <w:rPr>
          <w:color w:val="00000A"/>
          <w:sz w:val="22"/>
          <w:szCs w:val="22"/>
          <w:lang w:eastAsia="el-GR"/>
        </w:rPr>
        <w:t>7</w:t>
      </w:r>
      <w:r w:rsidR="003E3438">
        <w:rPr>
          <w:color w:val="00000A"/>
          <w:sz w:val="22"/>
          <w:szCs w:val="22"/>
          <w:lang w:eastAsia="el-GR"/>
        </w:rPr>
        <w:t>932</w:t>
      </w:r>
      <w:r w:rsidR="004C7B70" w:rsidRPr="004C7B70">
        <w:rPr>
          <w:color w:val="00000A"/>
          <w:sz w:val="22"/>
          <w:szCs w:val="22"/>
          <w:lang w:eastAsia="el-GR"/>
        </w:rPr>
        <w:t>/</w:t>
      </w:r>
      <w:r w:rsidR="003E3438">
        <w:rPr>
          <w:color w:val="00000A"/>
          <w:sz w:val="22"/>
          <w:szCs w:val="22"/>
          <w:lang w:eastAsia="el-GR"/>
        </w:rPr>
        <w:t>5-5</w:t>
      </w:r>
      <w:r w:rsidRPr="00872E6B">
        <w:rPr>
          <w:color w:val="00000A"/>
          <w:sz w:val="22"/>
          <w:szCs w:val="22"/>
          <w:lang w:eastAsia="el-GR"/>
        </w:rPr>
        <w:t>-2020</w:t>
      </w:r>
      <w:r w:rsidRPr="00872E6B">
        <w:rPr>
          <w:rFonts w:asciiTheme="minorHAnsi" w:hAnsiTheme="minorHAnsi" w:cs="Alef"/>
          <w:color w:val="00000A"/>
          <w:sz w:val="22"/>
          <w:szCs w:val="22"/>
          <w:lang w:eastAsia="el-GR"/>
        </w:rPr>
        <w:t xml:space="preserve"> </w:t>
      </w:r>
      <w:r w:rsidRPr="00872E6B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έγγραφο της  </w:t>
      </w:r>
      <w:r w:rsidRPr="00872E6B">
        <w:rPr>
          <w:rFonts w:eastAsia="Arial"/>
          <w:bCs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Διεύθυνσης Τεχνικών Υπηρεσιών</w:t>
      </w:r>
      <w:r w:rsidRPr="00872E6B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 που</w:t>
      </w:r>
      <w:r w:rsidR="00763543" w:rsidRPr="00872E6B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763543" w:rsidRPr="00872E6B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</w:t>
      </w:r>
      <w:r w:rsidR="006E3332" w:rsidRPr="00872E6B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αποσταλεί ηλεκτρονικά στα </w:t>
      </w:r>
      <w:r w:rsidR="006E3332" w:rsidRPr="00872E6B">
        <w:rPr>
          <w:rFonts w:eastAsia="Arial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="006E3332" w:rsidRPr="00872E6B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όλων των δημοτικών συμβούλων</w:t>
      </w:r>
      <w:r w:rsidR="00763543" w:rsidRPr="00872E6B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B441BF" w:rsidRPr="003D2116" w:rsidRDefault="00B441BF" w:rsidP="00B441BF">
      <w:pPr>
        <w:numPr>
          <w:ilvl w:val="0"/>
          <w:numId w:val="7"/>
        </w:num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  <w:lang w:eastAsia="el-GR"/>
        </w:rPr>
      </w:pP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Την </w:t>
      </w:r>
      <w:r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Πράξη Νομοθετικού Περιεχομένου</w:t>
      </w: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(ΦΕΚ 42/25.02.2020 τεύχος A’):</w:t>
      </w: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«Κατεπείγοντα μέτρα αποφυγής και περιορισμού της διάδοσης </w:t>
      </w:r>
      <w:proofErr w:type="spellStart"/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>κορωνοϊού</w:t>
      </w:r>
      <w:proofErr w:type="spellEnd"/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>».</w:t>
      </w:r>
    </w:p>
    <w:p w:rsidR="00B441BF" w:rsidRPr="003D2116" w:rsidRDefault="00B441BF" w:rsidP="00B441BF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C8278D">
        <w:rPr>
          <w:rFonts w:ascii="Arial" w:hAnsi="Arial" w:cs="Arial"/>
          <w:sz w:val="22"/>
          <w:szCs w:val="22"/>
        </w:rPr>
        <w:t>κορωνοϊού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  <w:lang w:val="en-US"/>
        </w:rPr>
        <w:t>COVID</w:t>
      </w:r>
      <w:r w:rsidRPr="00C8278D">
        <w:rPr>
          <w:rFonts w:ascii="Arial" w:hAnsi="Arial" w:cs="Arial"/>
          <w:sz w:val="22"/>
          <w:szCs w:val="22"/>
        </w:rPr>
        <w:t>-19 και της ανάγκης περιο</w:t>
      </w:r>
      <w:r>
        <w:rPr>
          <w:rFonts w:ascii="Arial" w:hAnsi="Arial" w:cs="Arial"/>
          <w:sz w:val="22"/>
          <w:szCs w:val="22"/>
        </w:rPr>
        <w:t xml:space="preserve">ρισμού της διάδοσής του» (ΦΕΚ </w:t>
      </w:r>
      <w:r w:rsidRPr="00C8278D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/τ.Α/11-3-2020</w:t>
      </w:r>
      <w:r w:rsidRPr="00C8278D">
        <w:rPr>
          <w:rFonts w:ascii="Arial" w:hAnsi="Arial" w:cs="Arial"/>
          <w:sz w:val="22"/>
          <w:szCs w:val="22"/>
        </w:rPr>
        <w:t>)</w:t>
      </w:r>
    </w:p>
    <w:p w:rsidR="00D71DAD" w:rsidRDefault="00B441BF" w:rsidP="00B441BF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D71DAD" w:rsidRPr="009B2DB0" w:rsidRDefault="00D71DAD" w:rsidP="00D71DAD">
      <w:pPr>
        <w:pStyle w:val="af9"/>
        <w:numPr>
          <w:ilvl w:val="0"/>
          <w:numId w:val="7"/>
        </w:numPr>
        <w:spacing w:before="6" w:after="6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 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BF026A" w:rsidRPr="00D71DAD" w:rsidRDefault="00D71DAD" w:rsidP="00BF026A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D83278">
        <w:rPr>
          <w:rFonts w:ascii="Arial" w:hAnsi="Arial" w:cs="Arial"/>
          <w:sz w:val="22"/>
          <w:szCs w:val="22"/>
        </w:rPr>
        <w:lastRenderedPageBreak/>
        <w:t>Τη</w:t>
      </w:r>
      <w:r w:rsidR="00D83278" w:rsidRPr="00D83278">
        <w:rPr>
          <w:rFonts w:ascii="Arial" w:hAnsi="Arial" w:cs="Arial"/>
          <w:sz w:val="22"/>
          <w:szCs w:val="22"/>
        </w:rPr>
        <w:t>ν</w:t>
      </w:r>
      <w:r w:rsidRPr="00D83278">
        <w:rPr>
          <w:rFonts w:ascii="Arial" w:hAnsi="Arial" w:cs="Arial"/>
          <w:sz w:val="22"/>
          <w:szCs w:val="22"/>
        </w:rPr>
        <w:t xml:space="preserve"> ψήφο</w:t>
      </w:r>
      <w:r w:rsidRPr="00D71DAD">
        <w:rPr>
          <w:rFonts w:ascii="Arial" w:hAnsi="Arial" w:cs="Arial"/>
          <w:sz w:val="22"/>
          <w:szCs w:val="22"/>
        </w:rPr>
        <w:t xml:space="preserve"> των μελών του Δημοτικού Συμβουλίου , όπως αυτή διατυπώθηκε και δηλώθηκε δια ζώσης στην τηλεδιάσκεψη </w:t>
      </w:r>
    </w:p>
    <w:p w:rsidR="00B441BF" w:rsidRPr="00872E6B" w:rsidRDefault="00B441BF" w:rsidP="00B441BF">
      <w:pPr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i w:val="0"/>
          <w:iCs w:val="0"/>
        </w:rPr>
      </w:pPr>
      <w:r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τις διατάξεις των άρθρων 65,67,238 του Ν.3852/10,</w:t>
      </w:r>
      <w:r w:rsidRPr="00763543"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8D0E30" w:rsidRPr="008D0E30" w:rsidRDefault="003E3438" w:rsidP="008D0E30">
      <w:pPr>
        <w:pStyle w:val="western"/>
        <w:numPr>
          <w:ilvl w:val="0"/>
          <w:numId w:val="7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eastAsia="el-GR"/>
        </w:rPr>
      </w:pPr>
      <w:r w:rsidRPr="008D0E30">
        <w:rPr>
          <w:rFonts w:eastAsia="Calibri"/>
          <w:kern w:val="2"/>
          <w:sz w:val="22"/>
          <w:szCs w:val="22"/>
          <w:highlight w:val="white"/>
          <w:lang w:eastAsia="el-GR" w:bidi="hi-IN"/>
        </w:rPr>
        <w:t xml:space="preserve">τις διατάξεις της </w:t>
      </w:r>
      <w:r w:rsidRPr="008D0E30">
        <w:rPr>
          <w:rFonts w:eastAsia="Calibri"/>
          <w:color w:val="00000A"/>
          <w:kern w:val="2"/>
          <w:sz w:val="22"/>
          <w:szCs w:val="22"/>
          <w:highlight w:val="white"/>
          <w:lang w:eastAsia="el-GR" w:bidi="hi-IN"/>
        </w:rPr>
        <w:t>παρ.8δ του άρθρου 53 του Ν. 4412/2016</w:t>
      </w:r>
      <w:r w:rsidRPr="008D0E30">
        <w:rPr>
          <w:rFonts w:eastAsia="Calibri"/>
          <w:color w:val="00000A"/>
          <w:kern w:val="2"/>
          <w:sz w:val="22"/>
          <w:szCs w:val="22"/>
          <w:lang w:eastAsia="el-GR" w:bidi="hi-IN"/>
        </w:rPr>
        <w:t xml:space="preserve">, </w:t>
      </w:r>
      <w:r w:rsidR="008D0E30" w:rsidRPr="008D0E30">
        <w:rPr>
          <w:i/>
          <w:iCs/>
          <w:color w:val="auto"/>
          <w:sz w:val="22"/>
          <w:szCs w:val="22"/>
          <w:lang w:eastAsia="el-GR"/>
        </w:rPr>
        <w:t>(</w:t>
      </w:r>
      <w:r w:rsidR="008D0E30" w:rsidRPr="008D0E30">
        <w:rPr>
          <w:iCs/>
          <w:color w:val="auto"/>
          <w:sz w:val="22"/>
          <w:szCs w:val="22"/>
          <w:lang w:eastAsia="el-GR"/>
        </w:rPr>
        <w:t>Α΄ 147)</w:t>
      </w:r>
      <w:r w:rsidR="008D0E30">
        <w:rPr>
          <w:iCs/>
          <w:color w:val="auto"/>
          <w:sz w:val="22"/>
          <w:szCs w:val="22"/>
          <w:lang w:eastAsia="el-GR"/>
        </w:rPr>
        <w:t>,</w:t>
      </w:r>
      <w:r w:rsidR="008D0E30" w:rsidRPr="008D0E30">
        <w:rPr>
          <w:iCs/>
          <w:color w:val="auto"/>
          <w:sz w:val="22"/>
          <w:szCs w:val="22"/>
          <w:lang w:eastAsia="el-GR"/>
        </w:rPr>
        <w:t xml:space="preserve">όπως τροποποιήθηκε με την ΔΝΣγ/56023/ΦΝ466/2-8-17 και σύμφωνα με την εγκύκλιο 2 με αρ. </w:t>
      </w:r>
      <w:proofErr w:type="spellStart"/>
      <w:r w:rsidR="008D0E30" w:rsidRPr="008D0E30">
        <w:rPr>
          <w:iCs/>
          <w:color w:val="auto"/>
          <w:sz w:val="22"/>
          <w:szCs w:val="22"/>
          <w:lang w:eastAsia="el-GR"/>
        </w:rPr>
        <w:t>πρωτ</w:t>
      </w:r>
      <w:proofErr w:type="spellEnd"/>
      <w:r w:rsidR="008D0E30" w:rsidRPr="008D0E30">
        <w:rPr>
          <w:iCs/>
          <w:color w:val="auto"/>
          <w:sz w:val="22"/>
          <w:szCs w:val="22"/>
          <w:lang w:eastAsia="el-GR"/>
        </w:rPr>
        <w:t>. ΔΝΣ/οικ20641</w:t>
      </w:r>
      <w:r w:rsidR="008D0E30">
        <w:rPr>
          <w:iCs/>
          <w:color w:val="auto"/>
          <w:sz w:val="22"/>
          <w:szCs w:val="22"/>
          <w:lang w:eastAsia="el-GR"/>
        </w:rPr>
        <w:t xml:space="preserve"> </w:t>
      </w:r>
      <w:r w:rsidR="008D0E30" w:rsidRPr="008D0E30">
        <w:rPr>
          <w:iCs/>
          <w:color w:val="auto"/>
          <w:sz w:val="22"/>
          <w:szCs w:val="22"/>
          <w:lang w:eastAsia="el-GR"/>
        </w:rPr>
        <w:t>/ΦΝ439.6/19-3-2020 (ΑΔΑ 62Π4465ΧΘΞ-Τ73).</w:t>
      </w:r>
    </w:p>
    <w:p w:rsidR="003E3438" w:rsidRPr="008D0E30" w:rsidRDefault="003E3438" w:rsidP="003E3438">
      <w:pPr>
        <w:numPr>
          <w:ilvl w:val="0"/>
          <w:numId w:val="7"/>
        </w:numPr>
        <w:tabs>
          <w:tab w:val="left" w:pos="570"/>
          <w:tab w:val="center" w:pos="8460"/>
        </w:tabs>
        <w:spacing w:before="57" w:after="57"/>
        <w:jc w:val="both"/>
        <w:rPr>
          <w:rFonts w:eastAsia="SimSun"/>
          <w:kern w:val="1"/>
          <w:lang w:bidi="hi-IN"/>
        </w:rPr>
      </w:pPr>
      <w:r w:rsidRPr="008D0E30">
        <w:rPr>
          <w:rFonts w:ascii="Arial" w:eastAsia="Arial" w:hAnsi="Arial" w:cs="Arial"/>
          <w:color w:val="000000"/>
          <w:spacing w:val="-3"/>
          <w:kern w:val="2"/>
          <w:sz w:val="22"/>
          <w:szCs w:val="22"/>
          <w:highlight w:val="white"/>
          <w:lang w:eastAsia="el-GR" w:bidi="hi-IN"/>
        </w:rPr>
        <w:t>τον υπ αριμ.4</w:t>
      </w:r>
      <w:r w:rsidRPr="008D0E30">
        <w:rPr>
          <w:rFonts w:ascii="Arial" w:eastAsia="Arial" w:hAnsi="Arial" w:cs="Arial"/>
          <w:color w:val="000000"/>
          <w:spacing w:val="-3"/>
          <w:kern w:val="2"/>
          <w:sz w:val="22"/>
          <w:szCs w:val="22"/>
          <w:highlight w:val="white"/>
          <w:lang w:eastAsia="el-GR"/>
        </w:rPr>
        <w:t>3</w:t>
      </w:r>
      <w:r w:rsidRPr="008D0E30">
        <w:rPr>
          <w:rFonts w:ascii="Arial" w:eastAsia="Arial" w:hAnsi="Arial" w:cs="Arial"/>
          <w:color w:val="000000"/>
          <w:spacing w:val="-3"/>
          <w:kern w:val="2"/>
          <w:sz w:val="22"/>
          <w:szCs w:val="22"/>
          <w:highlight w:val="white"/>
          <w:lang w:eastAsia="el-GR" w:bidi="hi-IN"/>
        </w:rPr>
        <w:t>/20</w:t>
      </w:r>
      <w:r w:rsidRPr="008D0E30">
        <w:rPr>
          <w:rFonts w:ascii="Arial" w:eastAsia="Arial" w:hAnsi="Arial" w:cs="Arial"/>
          <w:color w:val="000000"/>
          <w:spacing w:val="-3"/>
          <w:kern w:val="2"/>
          <w:sz w:val="22"/>
          <w:szCs w:val="22"/>
          <w:highlight w:val="white"/>
          <w:lang w:eastAsia="el-GR"/>
        </w:rPr>
        <w:t>20</w:t>
      </w:r>
      <w:r w:rsidRPr="008D0E30">
        <w:rPr>
          <w:rFonts w:ascii="Arial" w:eastAsia="Arial" w:hAnsi="Arial" w:cs="Arial"/>
          <w:color w:val="000000"/>
          <w:spacing w:val="-3"/>
          <w:kern w:val="2"/>
          <w:sz w:val="22"/>
          <w:szCs w:val="22"/>
          <w:highlight w:val="white"/>
          <w:lang w:eastAsia="el-GR" w:bidi="hi-IN"/>
        </w:rPr>
        <w:t xml:space="preserve"> Φάκελο του </w:t>
      </w:r>
      <w:proofErr w:type="spellStart"/>
      <w:r w:rsidRPr="008D0E30">
        <w:rPr>
          <w:rFonts w:ascii="Arial" w:eastAsia="Arial" w:hAnsi="Arial" w:cs="Arial"/>
          <w:color w:val="000000"/>
          <w:spacing w:val="-3"/>
          <w:kern w:val="2"/>
          <w:sz w:val="22"/>
          <w:szCs w:val="22"/>
          <w:highlight w:val="white"/>
          <w:lang w:eastAsia="el-GR" w:bidi="hi-IN"/>
        </w:rPr>
        <w:t>Εργου</w:t>
      </w:r>
      <w:proofErr w:type="spellEnd"/>
      <w:r w:rsidRPr="008D0E30">
        <w:rPr>
          <w:rFonts w:ascii="Arial" w:eastAsia="Arial" w:hAnsi="Arial" w:cs="Arial"/>
          <w:color w:val="000000"/>
          <w:spacing w:val="-3"/>
          <w:kern w:val="2"/>
          <w:sz w:val="22"/>
          <w:szCs w:val="22"/>
          <w:highlight w:val="white"/>
          <w:lang w:eastAsia="el-GR" w:bidi="hi-IN"/>
        </w:rPr>
        <w:t xml:space="preserve"> (</w:t>
      </w:r>
      <w:proofErr w:type="spellStart"/>
      <w:r w:rsidRPr="008D0E30">
        <w:rPr>
          <w:rFonts w:ascii="Arial" w:eastAsia="Arial" w:hAnsi="Arial" w:cs="Arial"/>
          <w:color w:val="000000"/>
          <w:spacing w:val="-3"/>
          <w:kern w:val="2"/>
          <w:sz w:val="22"/>
          <w:szCs w:val="22"/>
          <w:highlight w:val="white"/>
          <w:lang w:eastAsia="el-GR" w:bidi="hi-IN"/>
        </w:rPr>
        <w:t>ΦτΕ</w:t>
      </w:r>
      <w:proofErr w:type="spellEnd"/>
      <w:r w:rsidRPr="008D0E30">
        <w:rPr>
          <w:rFonts w:ascii="Arial" w:eastAsia="Arial" w:hAnsi="Arial" w:cs="Arial"/>
          <w:color w:val="000000"/>
          <w:spacing w:val="-3"/>
          <w:kern w:val="2"/>
          <w:sz w:val="22"/>
          <w:szCs w:val="22"/>
          <w:highlight w:val="white"/>
          <w:lang w:eastAsia="el-GR" w:bidi="hi-IN"/>
        </w:rPr>
        <w:t xml:space="preserve">) που συντάχθηκε από την </w:t>
      </w:r>
      <w:r w:rsidRPr="008D0E30">
        <w:rPr>
          <w:rFonts w:ascii="Arial" w:hAnsi="Arial" w:cs="Arial"/>
          <w:color w:val="000000"/>
          <w:kern w:val="2"/>
          <w:sz w:val="26"/>
          <w:szCs w:val="26"/>
        </w:rPr>
        <w:t xml:space="preserve">ΤΥΔΛ </w:t>
      </w:r>
      <w:r w:rsidRPr="008D0E30">
        <w:rPr>
          <w:rFonts w:ascii="Arial" w:eastAsia="Arial" w:hAnsi="Arial" w:cs="Arial"/>
          <w:color w:val="000000"/>
          <w:kern w:val="2"/>
          <w:sz w:val="22"/>
          <w:szCs w:val="22"/>
        </w:rPr>
        <w:t xml:space="preserve"> </w:t>
      </w:r>
    </w:p>
    <w:p w:rsidR="008D0E30" w:rsidRPr="008D0E30" w:rsidRDefault="008D0E30" w:rsidP="008D0E30">
      <w:pPr>
        <w:numPr>
          <w:ilvl w:val="0"/>
          <w:numId w:val="7"/>
        </w:num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iCs/>
          <w:sz w:val="22"/>
          <w:szCs w:val="22"/>
          <w:lang w:eastAsia="el-GR"/>
        </w:rPr>
        <w:t xml:space="preserve">Τις διατάξεις του Ν. 998/79 (ΦΕΚ 289/Α΄/1979) «Περί προστασίας των δασών και των δασικών εν γένει εκτάσεων της Χώρας» όπως τροποποιήθηκε και ισχύει </w:t>
      </w:r>
    </w:p>
    <w:p w:rsidR="008D0E30" w:rsidRPr="003E3438" w:rsidRDefault="008D0E30" w:rsidP="008D0E30">
      <w:pPr>
        <w:numPr>
          <w:ilvl w:val="0"/>
          <w:numId w:val="7"/>
        </w:numPr>
        <w:suppressAutoHyphens w:val="0"/>
        <w:spacing w:before="100" w:beforeAutospacing="1"/>
        <w:rPr>
          <w:lang w:eastAsia="el-GR"/>
        </w:rPr>
      </w:pPr>
      <w:r w:rsidRPr="003E3438">
        <w:rPr>
          <w:rFonts w:ascii="Arial" w:hAnsi="Arial" w:cs="Arial"/>
          <w:iCs/>
          <w:sz w:val="22"/>
          <w:szCs w:val="22"/>
          <w:lang w:eastAsia="el-GR"/>
        </w:rPr>
        <w:t xml:space="preserve">του Π.Δ. 437/1981 (120 Α΄) «περί Μελέτης και Εκτέλεσης </w:t>
      </w:r>
      <w:proofErr w:type="spellStart"/>
      <w:r w:rsidRPr="003E3438">
        <w:rPr>
          <w:rFonts w:ascii="Arial" w:hAnsi="Arial" w:cs="Arial"/>
          <w:iCs/>
          <w:sz w:val="22"/>
          <w:szCs w:val="22"/>
          <w:lang w:eastAsia="el-GR"/>
        </w:rPr>
        <w:t>Δασοτεχνικών</w:t>
      </w:r>
      <w:proofErr w:type="spellEnd"/>
      <w:r w:rsidRPr="003E3438">
        <w:rPr>
          <w:rFonts w:ascii="Arial" w:hAnsi="Arial" w:cs="Arial"/>
          <w:iCs/>
          <w:sz w:val="22"/>
          <w:szCs w:val="22"/>
          <w:lang w:eastAsia="el-GR"/>
        </w:rPr>
        <w:t xml:space="preserve"> Έργων» </w:t>
      </w:r>
    </w:p>
    <w:p w:rsidR="008D0E30" w:rsidRPr="003E3438" w:rsidRDefault="008D0E30" w:rsidP="008D0E30">
      <w:pPr>
        <w:pStyle w:val="211"/>
        <w:tabs>
          <w:tab w:val="center" w:pos="8460"/>
        </w:tabs>
        <w:spacing w:before="57" w:after="57"/>
        <w:ind w:left="360"/>
        <w:jc w:val="both"/>
      </w:pPr>
    </w:p>
    <w:p w:rsidR="00B441BF" w:rsidRDefault="00B441BF" w:rsidP="004C7B70">
      <w:pPr>
        <w:pStyle w:val="ad"/>
        <w:widowControl w:val="0"/>
        <w:spacing w:after="120"/>
        <w:ind w:left="360"/>
      </w:pPr>
    </w:p>
    <w:p w:rsidR="00763543" w:rsidRDefault="00763543" w:rsidP="00763543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ΑΠΟΦΑΣΙΖΕΙ ΟΜΟΦΩΝΑ</w:t>
      </w:r>
    </w:p>
    <w:p w:rsidR="001F739A" w:rsidRDefault="001F739A" w:rsidP="00763543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D0E30" w:rsidRPr="008D0E30" w:rsidRDefault="00FD508C" w:rsidP="008D0E30">
      <w:pPr>
        <w:pStyle w:val="ad"/>
        <w:spacing w:after="283" w:line="276" w:lineRule="auto"/>
        <w:rPr>
          <w:rFonts w:ascii="Arial" w:hAnsi="Arial" w:cs="Arial"/>
          <w:b/>
        </w:rPr>
      </w:pPr>
      <w:r>
        <w:rPr>
          <w:rStyle w:val="a5"/>
          <w:rFonts w:ascii="Arial" w:eastAsia="Cambria" w:hAnsi="Arial" w:cs="Arial"/>
          <w:b w:val="0"/>
          <w:bCs w:val="0"/>
          <w:color w:val="000000"/>
          <w:spacing w:val="-3"/>
          <w:kern w:val="2"/>
          <w:sz w:val="22"/>
          <w:szCs w:val="22"/>
          <w:highlight w:val="white"/>
          <w:shd w:val="clear" w:color="auto" w:fill="FFFFFF"/>
        </w:rPr>
        <w:t xml:space="preserve"> </w:t>
      </w:r>
      <w:r w:rsidR="008D0E30" w:rsidRPr="008D0E30">
        <w:rPr>
          <w:rStyle w:val="a5"/>
          <w:rFonts w:ascii="Arial" w:eastAsia="Cambria" w:hAnsi="Arial" w:cs="Arial"/>
          <w:b w:val="0"/>
          <w:bCs w:val="0"/>
          <w:color w:val="000000"/>
          <w:spacing w:val="-3"/>
          <w:kern w:val="2"/>
          <w:sz w:val="22"/>
          <w:szCs w:val="22"/>
          <w:highlight w:val="white"/>
          <w:shd w:val="clear" w:color="auto" w:fill="FFFFFF"/>
        </w:rPr>
        <w:t xml:space="preserve">Εγκρίνει  </w:t>
      </w:r>
      <w:r w:rsidR="008D0E30" w:rsidRPr="008D0E30">
        <w:rPr>
          <w:rStyle w:val="a5"/>
          <w:rFonts w:ascii="Arial" w:eastAsia="Cambria" w:hAnsi="Arial" w:cs="Arial"/>
          <w:b w:val="0"/>
          <w:color w:val="000000"/>
          <w:spacing w:val="-2"/>
          <w:kern w:val="2"/>
          <w:sz w:val="22"/>
          <w:szCs w:val="22"/>
          <w:highlight w:val="white"/>
          <w:shd w:val="clear" w:color="auto" w:fill="FFFFFF"/>
        </w:rPr>
        <w:t xml:space="preserve"> τον </w:t>
      </w:r>
      <w:proofErr w:type="spellStart"/>
      <w:r w:rsidR="008D0E30" w:rsidRPr="008D0E30">
        <w:rPr>
          <w:rStyle w:val="a5"/>
          <w:rFonts w:ascii="Arial" w:eastAsia="Cambria" w:hAnsi="Arial" w:cs="Arial"/>
          <w:b w:val="0"/>
          <w:color w:val="000000"/>
          <w:spacing w:val="-2"/>
          <w:kern w:val="2"/>
          <w:sz w:val="22"/>
          <w:szCs w:val="22"/>
          <w:highlight w:val="white"/>
          <w:shd w:val="clear" w:color="auto" w:fill="FFFFFF"/>
        </w:rPr>
        <w:t>υπ΄</w:t>
      </w:r>
      <w:proofErr w:type="spellEnd"/>
      <w:r w:rsidR="008D0E30" w:rsidRPr="008D0E30">
        <w:rPr>
          <w:rStyle w:val="a5"/>
          <w:rFonts w:ascii="Arial" w:eastAsia="Cambria" w:hAnsi="Arial" w:cs="Arial"/>
          <w:b w:val="0"/>
          <w:color w:val="000000"/>
          <w:spacing w:val="-2"/>
          <w:kern w:val="2"/>
          <w:sz w:val="22"/>
          <w:szCs w:val="22"/>
          <w:highlight w:val="white"/>
          <w:shd w:val="clear" w:color="auto" w:fill="FFFFFF"/>
        </w:rPr>
        <w:t xml:space="preserve"> αριθμό 43/2020,   Φάκελο </w:t>
      </w:r>
      <w:r>
        <w:rPr>
          <w:rStyle w:val="a5"/>
          <w:rFonts w:ascii="Arial" w:eastAsia="Cambria" w:hAnsi="Arial" w:cs="Arial"/>
          <w:b w:val="0"/>
          <w:color w:val="000000"/>
          <w:spacing w:val="-2"/>
          <w:kern w:val="2"/>
          <w:sz w:val="22"/>
          <w:szCs w:val="22"/>
          <w:highlight w:val="white"/>
          <w:shd w:val="clear" w:color="auto" w:fill="FFFFFF"/>
        </w:rPr>
        <w:t>της μελέτης  με τί</w:t>
      </w:r>
      <w:r w:rsidRPr="008D0E30">
        <w:rPr>
          <w:rStyle w:val="a5"/>
          <w:rFonts w:ascii="Arial" w:eastAsia="Cambria" w:hAnsi="Arial" w:cs="Arial"/>
          <w:b w:val="0"/>
          <w:color w:val="000000"/>
          <w:spacing w:val="-2"/>
          <w:kern w:val="2"/>
          <w:sz w:val="22"/>
          <w:szCs w:val="22"/>
          <w:highlight w:val="white"/>
          <w:shd w:val="clear" w:color="auto" w:fill="FFFFFF"/>
        </w:rPr>
        <w:t>τλο</w:t>
      </w:r>
      <w:r w:rsidR="008D0E30" w:rsidRPr="008D0E30">
        <w:rPr>
          <w:rStyle w:val="a5"/>
          <w:rFonts w:ascii="Arial" w:eastAsia="Cambria" w:hAnsi="Arial" w:cs="Arial"/>
          <w:b w:val="0"/>
          <w:bCs w:val="0"/>
          <w:color w:val="000000"/>
          <w:spacing w:val="-2"/>
          <w:kern w:val="2"/>
          <w:sz w:val="22"/>
          <w:szCs w:val="22"/>
          <w:highlight w:val="white"/>
          <w:shd w:val="clear" w:color="auto" w:fill="FFFFFF"/>
        </w:rPr>
        <w:t xml:space="preserve"> </w:t>
      </w:r>
      <w:r w:rsidR="008D0E30" w:rsidRPr="003E3438">
        <w:rPr>
          <w:rFonts w:ascii="Arial" w:hAnsi="Arial" w:cs="Arial"/>
          <w:b/>
          <w:bCs/>
          <w:iCs/>
          <w:sz w:val="22"/>
          <w:szCs w:val="22"/>
          <w:lang w:eastAsia="el-GR"/>
        </w:rPr>
        <w:t>«ΜΕΛΕΤΗ ΑΝΑΔΑΣΩΣΗΣ ΓΙΑ ΤΙΣ ΑΝΑΓΚΕΣ ΕΚΤΕΛΕΣΗΣ ΤΟΥ ΕΡΓΟΥ: «ΑΣΦΑΛΤΟΣΤΡΩΣΗ ΟΔΟΥ ΑΓΡΟΤΙΚΗΣ ΠΕΡΙΟΧΗΣ ΚΥΡΙΑΚΙΟΥ»</w:t>
      </w:r>
      <w:r w:rsidR="008D0E30" w:rsidRPr="008D0E30">
        <w:rPr>
          <w:rStyle w:val="a5"/>
          <w:rFonts w:ascii="Arial" w:eastAsia="Cambria" w:hAnsi="Arial" w:cs="Arial"/>
          <w:b w:val="0"/>
          <w:color w:val="000000"/>
          <w:spacing w:val="-2"/>
          <w:kern w:val="2"/>
          <w:sz w:val="22"/>
          <w:szCs w:val="22"/>
          <w:highlight w:val="white"/>
          <w:shd w:val="clear" w:color="auto" w:fill="FFFFFF"/>
        </w:rPr>
        <w:t xml:space="preserve">  </w:t>
      </w:r>
      <w:r>
        <w:rPr>
          <w:rStyle w:val="a5"/>
          <w:rFonts w:ascii="Arial" w:eastAsia="Cambria" w:hAnsi="Arial" w:cs="Arial"/>
          <w:b w:val="0"/>
          <w:color w:val="00000A"/>
          <w:kern w:val="2"/>
          <w:sz w:val="22"/>
          <w:szCs w:val="22"/>
          <w:highlight w:val="white"/>
        </w:rPr>
        <w:t xml:space="preserve"> </w:t>
      </w:r>
      <w:r w:rsidR="008D0E30" w:rsidRPr="008D0E30">
        <w:rPr>
          <w:rStyle w:val="a5"/>
          <w:rFonts w:ascii="Arial" w:eastAsia="Cambria" w:hAnsi="Arial" w:cs="Arial"/>
          <w:b w:val="0"/>
          <w:color w:val="00000A"/>
          <w:kern w:val="2"/>
          <w:sz w:val="22"/>
          <w:szCs w:val="22"/>
          <w:highlight w:val="white"/>
        </w:rPr>
        <w:t xml:space="preserve"> που συνέταξε η Τεχνική Υπηρεσία του Δήμου </w:t>
      </w:r>
      <w:proofErr w:type="spellStart"/>
      <w:r w:rsidR="008D0E30" w:rsidRPr="008D0E30">
        <w:rPr>
          <w:rStyle w:val="a5"/>
          <w:rFonts w:ascii="Arial" w:eastAsia="Cambria" w:hAnsi="Arial" w:cs="Arial"/>
          <w:b w:val="0"/>
          <w:color w:val="00000A"/>
          <w:kern w:val="2"/>
          <w:sz w:val="22"/>
          <w:szCs w:val="22"/>
          <w:highlight w:val="white"/>
        </w:rPr>
        <w:t>Λεβαδέων</w:t>
      </w:r>
      <w:proofErr w:type="spellEnd"/>
      <w:r w:rsidR="008D0E30" w:rsidRPr="008D0E30">
        <w:rPr>
          <w:rStyle w:val="a5"/>
          <w:rFonts w:ascii="Arial" w:eastAsia="Cambria" w:hAnsi="Arial" w:cs="Arial"/>
          <w:b w:val="0"/>
          <w:color w:val="00000A"/>
          <w:kern w:val="2"/>
          <w:sz w:val="22"/>
          <w:szCs w:val="22"/>
          <w:highlight w:val="white"/>
        </w:rPr>
        <w:t xml:space="preserve"> με </w:t>
      </w:r>
      <w:proofErr w:type="spellStart"/>
      <w:r w:rsidR="008D0E30" w:rsidRPr="008D0E30">
        <w:rPr>
          <w:rStyle w:val="a5"/>
          <w:rFonts w:ascii="Arial" w:eastAsia="Cambria" w:hAnsi="Arial" w:cs="Arial"/>
          <w:b w:val="0"/>
          <w:color w:val="00000A"/>
          <w:kern w:val="2"/>
          <w:sz w:val="22"/>
          <w:szCs w:val="22"/>
          <w:highlight w:val="white"/>
        </w:rPr>
        <w:t>προεκτιμώμενη</w:t>
      </w:r>
      <w:proofErr w:type="spellEnd"/>
      <w:r w:rsidR="008D0E30" w:rsidRPr="008D0E30">
        <w:rPr>
          <w:rStyle w:val="a5"/>
          <w:rFonts w:ascii="Arial" w:eastAsia="Cambria" w:hAnsi="Arial" w:cs="Arial"/>
          <w:b w:val="0"/>
          <w:color w:val="00000A"/>
          <w:kern w:val="2"/>
          <w:sz w:val="22"/>
          <w:szCs w:val="22"/>
          <w:highlight w:val="white"/>
        </w:rPr>
        <w:t xml:space="preserve"> αμοιβή </w:t>
      </w:r>
      <w:r w:rsidR="008D0E30">
        <w:rPr>
          <w:rStyle w:val="a5"/>
          <w:rFonts w:ascii="Arial" w:eastAsia="Cambria" w:hAnsi="Arial" w:cs="Arial"/>
          <w:b w:val="0"/>
          <w:color w:val="00000A"/>
          <w:kern w:val="2"/>
          <w:sz w:val="22"/>
          <w:szCs w:val="22"/>
          <w:highlight w:val="white"/>
        </w:rPr>
        <w:t>6.200,00</w:t>
      </w:r>
      <w:bookmarkStart w:id="0" w:name="__DdeLink__828_1844934783212"/>
      <w:r w:rsidR="008D0E30" w:rsidRPr="008D0E30">
        <w:rPr>
          <w:rStyle w:val="a5"/>
          <w:rFonts w:ascii="Arial" w:eastAsia="Cambria" w:hAnsi="Arial" w:cs="Arial"/>
          <w:b w:val="0"/>
          <w:bCs w:val="0"/>
          <w:i/>
          <w:iCs/>
          <w:color w:val="00000A"/>
          <w:kern w:val="2"/>
          <w:sz w:val="22"/>
          <w:szCs w:val="22"/>
          <w:highlight w:val="white"/>
          <w:lang w:eastAsia="el-GR"/>
        </w:rPr>
        <w:t>€</w:t>
      </w:r>
      <w:bookmarkEnd w:id="0"/>
      <w:r w:rsidR="008D0E30" w:rsidRPr="008D0E30">
        <w:rPr>
          <w:rStyle w:val="a5"/>
          <w:rFonts w:ascii="Arial" w:eastAsia="Cambria" w:hAnsi="Arial" w:cs="Arial"/>
          <w:b w:val="0"/>
          <w:color w:val="00000A"/>
          <w:kern w:val="2"/>
          <w:sz w:val="22"/>
          <w:szCs w:val="22"/>
          <w:highlight w:val="white"/>
        </w:rPr>
        <w:t xml:space="preserve"> </w:t>
      </w:r>
      <w:r>
        <w:rPr>
          <w:rStyle w:val="a5"/>
          <w:rFonts w:ascii="Arial" w:eastAsia="Cambria" w:hAnsi="Arial" w:cs="Arial"/>
          <w:b w:val="0"/>
          <w:color w:val="00000A"/>
          <w:kern w:val="2"/>
          <w:sz w:val="22"/>
          <w:szCs w:val="22"/>
          <w:highlight w:val="white"/>
        </w:rPr>
        <w:t>με</w:t>
      </w:r>
      <w:r w:rsidR="008D0E30" w:rsidRPr="008D0E30">
        <w:rPr>
          <w:rStyle w:val="a5"/>
          <w:rFonts w:ascii="Arial" w:eastAsia="Cambria" w:hAnsi="Arial" w:cs="Arial"/>
          <w:b w:val="0"/>
          <w:color w:val="00000A"/>
          <w:kern w:val="2"/>
          <w:sz w:val="22"/>
          <w:szCs w:val="22"/>
          <w:highlight w:val="white"/>
        </w:rPr>
        <w:t xml:space="preserve"> Φ.Π.Α.</w:t>
      </w: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B441BF">
        <w:rPr>
          <w:rFonts w:ascii="Arial" w:eastAsia="Arial" w:hAnsi="Arial" w:cs="Arial"/>
          <w:b/>
          <w:sz w:val="22"/>
          <w:szCs w:val="22"/>
        </w:rPr>
        <w:t xml:space="preserve"> 6</w:t>
      </w:r>
      <w:r w:rsidR="00FD508C">
        <w:rPr>
          <w:rFonts w:ascii="Arial" w:eastAsia="Arial" w:hAnsi="Arial" w:cs="Arial"/>
          <w:b/>
          <w:sz w:val="22"/>
          <w:szCs w:val="22"/>
        </w:rPr>
        <w:t>8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747CF0" w:rsidRDefault="00747CF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D83278" w:rsidRDefault="00D83278" w:rsidP="00D8327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58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2"/>
        <w:gridCol w:w="4938"/>
      </w:tblGrid>
      <w:tr w:rsidR="00D83278" w:rsidRPr="001F739A" w:rsidTr="00030D7C">
        <w:trPr>
          <w:trHeight w:val="17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263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2A1263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D83278" w:rsidRPr="001F739A" w:rsidTr="00030D7C">
        <w:trPr>
          <w:trHeight w:val="17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</w:pPr>
            <w:proofErr w:type="spellStart"/>
            <w:r w:rsidRPr="002A1263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D83278" w:rsidRPr="001F739A" w:rsidTr="00030D7C">
        <w:trPr>
          <w:trHeight w:val="17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</w:pPr>
            <w:r w:rsidRPr="002A1263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pStyle w:val="af8"/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   Ο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D83278" w:rsidRPr="001F739A" w:rsidTr="00030D7C">
        <w:trPr>
          <w:trHeight w:val="17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</w:pPr>
            <w:r w:rsidRPr="002A1263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RPr="001F739A" w:rsidTr="00030D7C">
        <w:trPr>
          <w:trHeight w:val="18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RPr="001F739A" w:rsidTr="00030D7C">
        <w:trPr>
          <w:trHeight w:val="17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pStyle w:val="af8"/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D83278" w:rsidRPr="001F739A" w:rsidTr="00030D7C">
        <w:trPr>
          <w:trHeight w:val="18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roofErr w:type="spellStart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pStyle w:val="af8"/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D83278" w:rsidRPr="001F739A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  <w:spacing w:line="276" w:lineRule="auto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RPr="001F739A" w:rsidTr="00030D7C">
        <w:trPr>
          <w:trHeight w:val="19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263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83278" w:rsidRPr="001F739A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RPr="001F739A" w:rsidTr="00030D7C">
        <w:trPr>
          <w:trHeight w:val="19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RPr="001F739A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</w:pPr>
            <w:r w:rsidRPr="002A126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RPr="001F739A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2A12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val="19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2A12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val="19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2A126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2A12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2A12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val="19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val="203"/>
        </w:trPr>
        <w:tc>
          <w:tcPr>
            <w:tcW w:w="4642" w:type="dxa"/>
            <w:shd w:val="clear" w:color="auto" w:fill="auto"/>
          </w:tcPr>
          <w:p w:rsidR="00D83278" w:rsidRPr="002A1263" w:rsidRDefault="00D83278" w:rsidP="00030D7C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278" w:rsidTr="00030D7C">
        <w:trPr>
          <w:trHeight w:val="549"/>
        </w:trPr>
        <w:tc>
          <w:tcPr>
            <w:tcW w:w="4642" w:type="dxa"/>
            <w:shd w:val="clear" w:color="auto" w:fill="auto"/>
          </w:tcPr>
          <w:p w:rsidR="00D83278" w:rsidRDefault="00D83278" w:rsidP="00030D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83278" w:rsidRDefault="00D83278" w:rsidP="00030D7C">
            <w:pPr>
              <w:snapToGrid w:val="0"/>
            </w:pPr>
          </w:p>
          <w:p w:rsidR="00D83278" w:rsidRPr="002A1263" w:rsidRDefault="00D83278" w:rsidP="00030D7C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D83278" w:rsidRPr="002A1263" w:rsidRDefault="00D83278" w:rsidP="00030D7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</w:tc>
      </w:tr>
    </w:tbl>
    <w:p w:rsidR="001C44E5" w:rsidRDefault="001C44E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tbl>
      <w:tblPr>
        <w:tblW w:w="958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2"/>
        <w:gridCol w:w="4938"/>
      </w:tblGrid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D83278">
            <w:pPr>
              <w:suppressAutoHyphens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B441BF" w:rsidRDefault="00AA7379" w:rsidP="003F7584">
            <w:pPr>
              <w:snapToGrid w:val="0"/>
              <w:rPr>
                <w:highlight w:val="yellow"/>
              </w:rPr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Default="00AA7379" w:rsidP="003F7584"/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Default="00AA7379" w:rsidP="003F7584">
            <w:pPr>
              <w:snapToGrid w:val="0"/>
              <w:spacing w:line="276" w:lineRule="auto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5010A" w:rsidTr="00B441BF">
        <w:tc>
          <w:tcPr>
            <w:tcW w:w="4642" w:type="dxa"/>
            <w:shd w:val="clear" w:color="auto" w:fill="auto"/>
          </w:tcPr>
          <w:p w:rsidR="0035010A" w:rsidRDefault="0035010A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8D0E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274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D2" w:rsidRDefault="004D4BD2">
      <w:r>
        <w:separator/>
      </w:r>
    </w:p>
  </w:endnote>
  <w:endnote w:type="continuationSeparator" w:id="0">
    <w:p w:rsidR="004D4BD2" w:rsidRDefault="004D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274407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F53AD3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D2" w:rsidRDefault="004D4BD2">
      <w:r>
        <w:separator/>
      </w:r>
    </w:p>
  </w:footnote>
  <w:footnote w:type="continuationSeparator" w:id="0">
    <w:p w:rsidR="004D4BD2" w:rsidRDefault="004D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CB1A7D"/>
    <w:multiLevelType w:val="multilevel"/>
    <w:tmpl w:val="D1F4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959DF"/>
    <w:multiLevelType w:val="multilevel"/>
    <w:tmpl w:val="081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C3FDF"/>
    <w:multiLevelType w:val="multilevel"/>
    <w:tmpl w:val="BA8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06CE4"/>
    <w:multiLevelType w:val="multilevel"/>
    <w:tmpl w:val="4C3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10ED4"/>
    <w:multiLevelType w:val="multilevel"/>
    <w:tmpl w:val="344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14741"/>
    <w:multiLevelType w:val="multilevel"/>
    <w:tmpl w:val="7FC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667602"/>
    <w:multiLevelType w:val="multilevel"/>
    <w:tmpl w:val="00A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A1661"/>
    <w:multiLevelType w:val="multilevel"/>
    <w:tmpl w:val="868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77AAE"/>
    <w:multiLevelType w:val="multilevel"/>
    <w:tmpl w:val="890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51C49"/>
    <w:multiLevelType w:val="multilevel"/>
    <w:tmpl w:val="88C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CFB76A3"/>
    <w:multiLevelType w:val="multilevel"/>
    <w:tmpl w:val="28A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784FF2"/>
    <w:multiLevelType w:val="multilevel"/>
    <w:tmpl w:val="6B96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B6A21"/>
    <w:multiLevelType w:val="multilevel"/>
    <w:tmpl w:val="6212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157AE"/>
    <w:multiLevelType w:val="multilevel"/>
    <w:tmpl w:val="119E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25E01"/>
    <w:multiLevelType w:val="multilevel"/>
    <w:tmpl w:val="1C1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A928E2"/>
    <w:multiLevelType w:val="multilevel"/>
    <w:tmpl w:val="2A2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FA14CA"/>
    <w:multiLevelType w:val="hybridMultilevel"/>
    <w:tmpl w:val="4592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9"/>
  </w:num>
  <w:num w:numId="7">
    <w:abstractNumId w:val="23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18"/>
  </w:num>
  <w:num w:numId="13">
    <w:abstractNumId w:val="5"/>
  </w:num>
  <w:num w:numId="14">
    <w:abstractNumId w:val="4"/>
  </w:num>
  <w:num w:numId="15">
    <w:abstractNumId w:val="7"/>
  </w:num>
  <w:num w:numId="16">
    <w:abstractNumId w:val="10"/>
  </w:num>
  <w:num w:numId="17">
    <w:abstractNumId w:val="21"/>
  </w:num>
  <w:num w:numId="18">
    <w:abstractNumId w:val="16"/>
  </w:num>
  <w:num w:numId="19">
    <w:abstractNumId w:val="11"/>
  </w:num>
  <w:num w:numId="20">
    <w:abstractNumId w:val="22"/>
  </w:num>
  <w:num w:numId="21">
    <w:abstractNumId w:val="12"/>
  </w:num>
  <w:num w:numId="22">
    <w:abstractNumId w:val="17"/>
  </w:num>
  <w:num w:numId="23">
    <w:abstractNumId w:val="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C5D91"/>
    <w:rsid w:val="001606E9"/>
    <w:rsid w:val="00184A68"/>
    <w:rsid w:val="001C44E5"/>
    <w:rsid w:val="001E1205"/>
    <w:rsid w:val="001F2F52"/>
    <w:rsid w:val="001F739A"/>
    <w:rsid w:val="00241D0A"/>
    <w:rsid w:val="00274407"/>
    <w:rsid w:val="00280BAF"/>
    <w:rsid w:val="00292644"/>
    <w:rsid w:val="002E4AC2"/>
    <w:rsid w:val="002F31DF"/>
    <w:rsid w:val="0035010A"/>
    <w:rsid w:val="003772B0"/>
    <w:rsid w:val="00377D63"/>
    <w:rsid w:val="003E3438"/>
    <w:rsid w:val="00437657"/>
    <w:rsid w:val="00490782"/>
    <w:rsid w:val="004A3685"/>
    <w:rsid w:val="004C121A"/>
    <w:rsid w:val="004C7B70"/>
    <w:rsid w:val="004D4BD2"/>
    <w:rsid w:val="005758E8"/>
    <w:rsid w:val="00583F34"/>
    <w:rsid w:val="00584574"/>
    <w:rsid w:val="005C474C"/>
    <w:rsid w:val="0062531C"/>
    <w:rsid w:val="0063375B"/>
    <w:rsid w:val="006C7DEC"/>
    <w:rsid w:val="006E3332"/>
    <w:rsid w:val="006E744D"/>
    <w:rsid w:val="00704BA5"/>
    <w:rsid w:val="007159D1"/>
    <w:rsid w:val="00746227"/>
    <w:rsid w:val="00747CF0"/>
    <w:rsid w:val="00763543"/>
    <w:rsid w:val="0079507F"/>
    <w:rsid w:val="007E0DE4"/>
    <w:rsid w:val="00835C5A"/>
    <w:rsid w:val="00847446"/>
    <w:rsid w:val="00872E6B"/>
    <w:rsid w:val="008D0E30"/>
    <w:rsid w:val="008D5A59"/>
    <w:rsid w:val="00924D6D"/>
    <w:rsid w:val="00971888"/>
    <w:rsid w:val="009F0363"/>
    <w:rsid w:val="009F31BF"/>
    <w:rsid w:val="00A1261E"/>
    <w:rsid w:val="00A62973"/>
    <w:rsid w:val="00A75D02"/>
    <w:rsid w:val="00AA72C5"/>
    <w:rsid w:val="00AA7379"/>
    <w:rsid w:val="00B2053E"/>
    <w:rsid w:val="00B441BF"/>
    <w:rsid w:val="00B706D5"/>
    <w:rsid w:val="00B92829"/>
    <w:rsid w:val="00BA5324"/>
    <w:rsid w:val="00BB6556"/>
    <w:rsid w:val="00BC5291"/>
    <w:rsid w:val="00BF026A"/>
    <w:rsid w:val="00C23617"/>
    <w:rsid w:val="00C26464"/>
    <w:rsid w:val="00C6631E"/>
    <w:rsid w:val="00C8704E"/>
    <w:rsid w:val="00CA4C5A"/>
    <w:rsid w:val="00CB4F1C"/>
    <w:rsid w:val="00D02B0C"/>
    <w:rsid w:val="00D13223"/>
    <w:rsid w:val="00D71DAD"/>
    <w:rsid w:val="00D83278"/>
    <w:rsid w:val="00D842E7"/>
    <w:rsid w:val="00E5112E"/>
    <w:rsid w:val="00E573F6"/>
    <w:rsid w:val="00EC217F"/>
    <w:rsid w:val="00EC7BC9"/>
    <w:rsid w:val="00ED37F4"/>
    <w:rsid w:val="00F06946"/>
    <w:rsid w:val="00F1642D"/>
    <w:rsid w:val="00F41130"/>
    <w:rsid w:val="00F53AD3"/>
    <w:rsid w:val="00F620B2"/>
    <w:rsid w:val="00F76C6E"/>
    <w:rsid w:val="00FC688F"/>
    <w:rsid w:val="00FD508C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872E6B"/>
    <w:pPr>
      <w:ind w:left="72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7F2A-58CE-43DB-8855-DAB104C7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1429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6</cp:revision>
  <cp:lastPrinted>2020-05-19T04:31:00Z</cp:lastPrinted>
  <dcterms:created xsi:type="dcterms:W3CDTF">2020-05-12T08:11:00Z</dcterms:created>
  <dcterms:modified xsi:type="dcterms:W3CDTF">2020-05-19T04:31:00Z</dcterms:modified>
</cp:coreProperties>
</file>