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7B" w:rsidRPr="00652C31" w:rsidRDefault="00F9327B" w:rsidP="00F9327B">
      <w:pPr>
        <w:spacing w:before="240"/>
        <w:jc w:val="center"/>
        <w:rPr>
          <w:b/>
          <w:sz w:val="36"/>
          <w:szCs w:val="36"/>
          <w:lang w:val="el-GR"/>
        </w:rPr>
      </w:pPr>
      <w:r w:rsidRPr="001004CC">
        <w:rPr>
          <w:b/>
          <w:sz w:val="36"/>
          <w:szCs w:val="36"/>
          <w:lang w:val="el-GR"/>
        </w:rPr>
        <w:t xml:space="preserve">Ηλεκτρονικές Υπηρεσίες </w:t>
      </w:r>
      <w:proofErr w:type="spellStart"/>
      <w:r w:rsidRPr="001004CC">
        <w:rPr>
          <w:b/>
          <w:sz w:val="36"/>
          <w:szCs w:val="36"/>
        </w:rPr>
        <w:t>ermis</w:t>
      </w:r>
      <w:proofErr w:type="spellEnd"/>
      <w:r w:rsidRPr="001004CC">
        <w:rPr>
          <w:b/>
          <w:sz w:val="36"/>
          <w:szCs w:val="36"/>
          <w:lang w:val="el-GR"/>
        </w:rPr>
        <w:t xml:space="preserve"> (</w:t>
      </w:r>
      <w:hyperlink r:id="rId5" w:history="1">
        <w:r w:rsidRPr="001004CC">
          <w:rPr>
            <w:rStyle w:val="-"/>
            <w:b/>
            <w:sz w:val="36"/>
            <w:szCs w:val="36"/>
          </w:rPr>
          <w:t>www</w:t>
        </w:r>
        <w:r w:rsidRPr="001004CC">
          <w:rPr>
            <w:rStyle w:val="-"/>
            <w:b/>
            <w:sz w:val="36"/>
            <w:szCs w:val="36"/>
            <w:lang w:val="el-GR"/>
          </w:rPr>
          <w:t>.</w:t>
        </w:r>
        <w:proofErr w:type="spellStart"/>
        <w:r w:rsidRPr="001004CC">
          <w:rPr>
            <w:rStyle w:val="-"/>
            <w:b/>
            <w:sz w:val="36"/>
            <w:szCs w:val="36"/>
          </w:rPr>
          <w:t>ermis</w:t>
        </w:r>
        <w:proofErr w:type="spellEnd"/>
        <w:r w:rsidRPr="001004CC">
          <w:rPr>
            <w:rStyle w:val="-"/>
            <w:b/>
            <w:sz w:val="36"/>
            <w:szCs w:val="36"/>
            <w:lang w:val="el-GR"/>
          </w:rPr>
          <w:t>.</w:t>
        </w:r>
        <w:proofErr w:type="spellStart"/>
        <w:r w:rsidRPr="001004CC">
          <w:rPr>
            <w:rStyle w:val="-"/>
            <w:b/>
            <w:sz w:val="36"/>
            <w:szCs w:val="36"/>
          </w:rPr>
          <w:t>gov</w:t>
        </w:r>
        <w:proofErr w:type="spellEnd"/>
        <w:r w:rsidRPr="001004CC">
          <w:rPr>
            <w:rStyle w:val="-"/>
            <w:b/>
            <w:sz w:val="36"/>
            <w:szCs w:val="36"/>
            <w:lang w:val="el-GR"/>
          </w:rPr>
          <w:t>.</w:t>
        </w:r>
        <w:proofErr w:type="spellStart"/>
        <w:r w:rsidRPr="001004CC">
          <w:rPr>
            <w:rStyle w:val="-"/>
            <w:b/>
            <w:sz w:val="36"/>
            <w:szCs w:val="36"/>
          </w:rPr>
          <w:t>gr</w:t>
        </w:r>
        <w:proofErr w:type="spellEnd"/>
      </w:hyperlink>
      <w:r w:rsidRPr="001004CC">
        <w:rPr>
          <w:b/>
          <w:sz w:val="36"/>
          <w:szCs w:val="36"/>
          <w:lang w:val="el-GR"/>
        </w:rPr>
        <w:t xml:space="preserve"> )</w:t>
      </w:r>
    </w:p>
    <w:p w:rsidR="00F9327B" w:rsidRDefault="00F9327B" w:rsidP="00F9327B">
      <w:pPr>
        <w:spacing w:before="240" w:after="0"/>
        <w:jc w:val="both"/>
        <w:rPr>
          <w:sz w:val="28"/>
          <w:szCs w:val="28"/>
          <w:lang w:val="el-GR"/>
        </w:rPr>
      </w:pPr>
      <w:r w:rsidRPr="00730890">
        <w:rPr>
          <w:b/>
          <w:sz w:val="28"/>
          <w:szCs w:val="28"/>
          <w:lang w:val="el-GR"/>
        </w:rPr>
        <w:t>Οι πολίτες έχουν τη δυνατότητα να υποβάλλουν τα αιτήματα τους προς τα ΚΕΠ</w:t>
      </w:r>
      <w:r>
        <w:rPr>
          <w:sz w:val="28"/>
          <w:szCs w:val="28"/>
          <w:lang w:val="el-GR"/>
        </w:rPr>
        <w:t xml:space="preserve"> για χορήγηση πιστοποιητικών (π.χ., Πιστοποιητικό Οικογενειακής Κατάστασης, Πιστοποιητικό Γέννησης, Ληξιαρχική Πράξη Γάμου, κ.λπ.) και για τη διεκπεραίωση άλλων διοικητικών διαδικασιών </w:t>
      </w:r>
      <w:r w:rsidRPr="00420A17">
        <w:rPr>
          <w:b/>
          <w:sz w:val="28"/>
          <w:szCs w:val="28"/>
          <w:lang w:val="el-GR"/>
        </w:rPr>
        <w:t xml:space="preserve">διαμέσου </w:t>
      </w:r>
      <w:r w:rsidRPr="006059B4">
        <w:rPr>
          <w:b/>
          <w:sz w:val="28"/>
          <w:szCs w:val="28"/>
          <w:lang w:val="el-GR"/>
        </w:rPr>
        <w:t>της Ηλεκτρονικής Εφαρμογής του «ΕΡΜΗ»</w:t>
      </w:r>
      <w:r>
        <w:rPr>
          <w:sz w:val="28"/>
          <w:szCs w:val="28"/>
          <w:lang w:val="el-GR"/>
        </w:rPr>
        <w:t xml:space="preserve"> ακολουθώντας την παρακάτω ψηφιακή διαδρομή:</w:t>
      </w:r>
    </w:p>
    <w:p w:rsidR="00F9327B" w:rsidRPr="007B4017" w:rsidRDefault="00F9327B" w:rsidP="007B4017">
      <w:pPr>
        <w:pStyle w:val="a3"/>
        <w:numPr>
          <w:ilvl w:val="0"/>
          <w:numId w:val="5"/>
        </w:numPr>
        <w:spacing w:before="240" w:after="0"/>
        <w:jc w:val="both"/>
        <w:rPr>
          <w:sz w:val="28"/>
          <w:szCs w:val="28"/>
          <w:lang w:val="el-GR"/>
        </w:rPr>
      </w:pPr>
      <w:r w:rsidRPr="007B4017">
        <w:rPr>
          <w:sz w:val="28"/>
          <w:szCs w:val="28"/>
          <w:lang w:val="el-GR"/>
        </w:rPr>
        <w:t xml:space="preserve">Αρχικά, εισερχόμαστε στην ηλεκτρονική διεύθυνση:  </w:t>
      </w:r>
      <w:hyperlink r:id="rId6" w:history="1">
        <w:r w:rsidRPr="007B4017">
          <w:rPr>
            <w:rStyle w:val="-"/>
            <w:sz w:val="28"/>
            <w:szCs w:val="28"/>
          </w:rPr>
          <w:t>www</w:t>
        </w:r>
        <w:r w:rsidRPr="007B4017">
          <w:rPr>
            <w:rStyle w:val="-"/>
            <w:sz w:val="28"/>
            <w:szCs w:val="28"/>
            <w:lang w:val="el-GR"/>
          </w:rPr>
          <w:t>.</w:t>
        </w:r>
        <w:proofErr w:type="spellStart"/>
        <w:r w:rsidRPr="007B4017">
          <w:rPr>
            <w:rStyle w:val="-"/>
            <w:sz w:val="28"/>
            <w:szCs w:val="28"/>
          </w:rPr>
          <w:t>ermis</w:t>
        </w:r>
        <w:proofErr w:type="spellEnd"/>
        <w:r w:rsidRPr="007B4017">
          <w:rPr>
            <w:rStyle w:val="-"/>
            <w:sz w:val="28"/>
            <w:szCs w:val="28"/>
            <w:lang w:val="el-GR"/>
          </w:rPr>
          <w:t>.</w:t>
        </w:r>
        <w:proofErr w:type="spellStart"/>
        <w:r w:rsidRPr="007B4017">
          <w:rPr>
            <w:rStyle w:val="-"/>
            <w:sz w:val="28"/>
            <w:szCs w:val="28"/>
          </w:rPr>
          <w:t>gov</w:t>
        </w:r>
        <w:proofErr w:type="spellEnd"/>
        <w:r w:rsidRPr="007B4017">
          <w:rPr>
            <w:rStyle w:val="-"/>
            <w:sz w:val="28"/>
            <w:szCs w:val="28"/>
            <w:lang w:val="el-GR"/>
          </w:rPr>
          <w:t>.</w:t>
        </w:r>
        <w:proofErr w:type="spellStart"/>
        <w:r w:rsidRPr="007B4017">
          <w:rPr>
            <w:rStyle w:val="-"/>
            <w:sz w:val="28"/>
            <w:szCs w:val="28"/>
          </w:rPr>
          <w:t>gr</w:t>
        </w:r>
        <w:proofErr w:type="spellEnd"/>
      </w:hyperlink>
      <w:r w:rsidRPr="007B4017">
        <w:rPr>
          <w:lang w:val="el-GR"/>
        </w:rPr>
        <w:t xml:space="preserve"> .</w:t>
      </w:r>
    </w:p>
    <w:p w:rsidR="00F9327B" w:rsidRPr="007B4017" w:rsidRDefault="00F9327B" w:rsidP="007B4017">
      <w:pPr>
        <w:pStyle w:val="a3"/>
        <w:numPr>
          <w:ilvl w:val="0"/>
          <w:numId w:val="5"/>
        </w:numPr>
        <w:spacing w:before="240" w:after="0"/>
        <w:jc w:val="both"/>
        <w:rPr>
          <w:sz w:val="28"/>
          <w:szCs w:val="28"/>
          <w:lang w:val="el-GR"/>
        </w:rPr>
      </w:pPr>
      <w:r w:rsidRPr="007B4017">
        <w:rPr>
          <w:sz w:val="28"/>
          <w:szCs w:val="28"/>
          <w:lang w:val="el-GR"/>
        </w:rPr>
        <w:t xml:space="preserve">Εισάγουμε στο πεδίο </w:t>
      </w:r>
      <w:r w:rsidRPr="007B4017">
        <w:rPr>
          <w:b/>
          <w:sz w:val="28"/>
          <w:szCs w:val="28"/>
          <w:lang w:val="el-GR"/>
        </w:rPr>
        <w:t>«ΣΥΝΔΕΣΗ»</w:t>
      </w:r>
      <w:r w:rsidRPr="007B4017">
        <w:rPr>
          <w:sz w:val="28"/>
          <w:szCs w:val="28"/>
          <w:lang w:val="el-GR"/>
        </w:rPr>
        <w:t xml:space="preserve"> (πάνω αριστερά στην οθόνη) τους κωδικούς του </w:t>
      </w:r>
      <w:proofErr w:type="spellStart"/>
      <w:r w:rsidRPr="007B4017">
        <w:rPr>
          <w:sz w:val="28"/>
          <w:szCs w:val="28"/>
        </w:rPr>
        <w:t>TAXISnet</w:t>
      </w:r>
      <w:proofErr w:type="spellEnd"/>
      <w:r w:rsidRPr="007B4017">
        <w:rPr>
          <w:sz w:val="28"/>
          <w:szCs w:val="28"/>
          <w:lang w:val="el-GR"/>
        </w:rPr>
        <w:t xml:space="preserve"> </w:t>
      </w:r>
      <w:proofErr w:type="spellStart"/>
      <w:r w:rsidRPr="007B4017">
        <w:rPr>
          <w:sz w:val="28"/>
          <w:szCs w:val="28"/>
          <w:lang w:val="el-GR"/>
        </w:rPr>
        <w:t>προκειμένουν</w:t>
      </w:r>
      <w:proofErr w:type="spellEnd"/>
      <w:r w:rsidRPr="007B4017">
        <w:rPr>
          <w:sz w:val="28"/>
          <w:szCs w:val="28"/>
          <w:lang w:val="el-GR"/>
        </w:rPr>
        <w:t xml:space="preserve"> να </w:t>
      </w:r>
      <w:proofErr w:type="spellStart"/>
      <w:r w:rsidRPr="007B4017">
        <w:rPr>
          <w:sz w:val="28"/>
          <w:szCs w:val="28"/>
          <w:lang w:val="el-GR"/>
        </w:rPr>
        <w:t>αυθεντικοποιθούν</w:t>
      </w:r>
      <w:proofErr w:type="spellEnd"/>
      <w:r w:rsidRPr="007B4017">
        <w:rPr>
          <w:sz w:val="28"/>
          <w:szCs w:val="28"/>
          <w:lang w:val="el-GR"/>
        </w:rPr>
        <w:t xml:space="preserve"> τα στοιχεία μας.</w:t>
      </w:r>
    </w:p>
    <w:p w:rsidR="00F9327B" w:rsidRPr="007B4017" w:rsidRDefault="00F9327B" w:rsidP="007B4017">
      <w:pPr>
        <w:pStyle w:val="a3"/>
        <w:numPr>
          <w:ilvl w:val="0"/>
          <w:numId w:val="5"/>
        </w:numPr>
        <w:spacing w:before="240" w:after="0"/>
        <w:jc w:val="both"/>
        <w:rPr>
          <w:sz w:val="28"/>
          <w:szCs w:val="28"/>
          <w:lang w:val="el-GR"/>
        </w:rPr>
      </w:pPr>
      <w:r w:rsidRPr="007B4017">
        <w:rPr>
          <w:sz w:val="28"/>
          <w:szCs w:val="28"/>
          <w:lang w:val="el-GR"/>
        </w:rPr>
        <w:t xml:space="preserve">Επιλέγουμε από τις </w:t>
      </w:r>
      <w:r w:rsidRPr="007B4017">
        <w:rPr>
          <w:b/>
          <w:sz w:val="28"/>
          <w:szCs w:val="28"/>
          <w:lang w:val="el-GR"/>
        </w:rPr>
        <w:t>«ΗΛΕΚΤΡΟΝΙΚΕΣ ΥΠΗΡΕΣΙΕΣ»</w:t>
      </w:r>
      <w:r w:rsidRPr="007B4017">
        <w:rPr>
          <w:sz w:val="28"/>
          <w:szCs w:val="28"/>
          <w:lang w:val="el-GR"/>
        </w:rPr>
        <w:t xml:space="preserve"> την κατηγορία 01.</w:t>
      </w:r>
    </w:p>
    <w:p w:rsidR="00F9327B" w:rsidRPr="007B4017" w:rsidRDefault="00F9327B" w:rsidP="007B4017">
      <w:pPr>
        <w:pStyle w:val="a3"/>
        <w:numPr>
          <w:ilvl w:val="0"/>
          <w:numId w:val="5"/>
        </w:numPr>
        <w:spacing w:before="240" w:after="0"/>
        <w:jc w:val="both"/>
        <w:rPr>
          <w:b/>
          <w:sz w:val="28"/>
          <w:szCs w:val="28"/>
          <w:lang w:val="el-GR"/>
        </w:rPr>
      </w:pPr>
      <w:r w:rsidRPr="007B4017">
        <w:rPr>
          <w:b/>
          <w:sz w:val="28"/>
          <w:szCs w:val="28"/>
          <w:lang w:val="el-GR"/>
        </w:rPr>
        <w:t>Επιλέγουμε</w:t>
      </w:r>
      <w:r w:rsidRPr="007B4017">
        <w:rPr>
          <w:sz w:val="28"/>
          <w:szCs w:val="28"/>
          <w:lang w:val="el-GR"/>
        </w:rPr>
        <w:t xml:space="preserve"> από την κατάσταση (μενού) </w:t>
      </w:r>
      <w:r w:rsidRPr="007B4017">
        <w:rPr>
          <w:b/>
          <w:sz w:val="28"/>
          <w:szCs w:val="28"/>
          <w:lang w:val="el-GR"/>
        </w:rPr>
        <w:t>το αίτημα</w:t>
      </w:r>
      <w:r w:rsidRPr="007B4017">
        <w:rPr>
          <w:sz w:val="28"/>
          <w:szCs w:val="28"/>
          <w:lang w:val="el-GR"/>
        </w:rPr>
        <w:t xml:space="preserve"> </w:t>
      </w:r>
      <w:r w:rsidRPr="007B4017">
        <w:rPr>
          <w:b/>
          <w:sz w:val="28"/>
          <w:szCs w:val="28"/>
          <w:lang w:val="el-GR"/>
        </w:rPr>
        <w:t>που επιθυμούμε</w:t>
      </w:r>
      <w:r w:rsidRPr="007B4017">
        <w:rPr>
          <w:sz w:val="28"/>
          <w:szCs w:val="28"/>
          <w:lang w:val="el-GR"/>
        </w:rPr>
        <w:t>(π.χ., Χορήγηση Πιστοποιητικού Οικογενειακής Κατάστασης).</w:t>
      </w:r>
    </w:p>
    <w:p w:rsidR="00F9327B" w:rsidRPr="007B4017" w:rsidRDefault="00F9327B" w:rsidP="007B4017">
      <w:pPr>
        <w:pStyle w:val="a3"/>
        <w:numPr>
          <w:ilvl w:val="0"/>
          <w:numId w:val="5"/>
        </w:numPr>
        <w:spacing w:before="240" w:after="0"/>
        <w:jc w:val="both"/>
        <w:rPr>
          <w:b/>
          <w:sz w:val="28"/>
          <w:szCs w:val="28"/>
          <w:lang w:val="el-GR"/>
        </w:rPr>
      </w:pPr>
      <w:r w:rsidRPr="007B4017">
        <w:rPr>
          <w:sz w:val="28"/>
          <w:szCs w:val="28"/>
          <w:lang w:val="el-GR"/>
        </w:rPr>
        <w:t xml:space="preserve">Υποβάλλουμε το αίτημα επιλέγοντας το πεδίο </w:t>
      </w:r>
      <w:r w:rsidRPr="007B4017">
        <w:rPr>
          <w:b/>
          <w:sz w:val="28"/>
          <w:szCs w:val="28"/>
          <w:lang w:val="el-GR"/>
        </w:rPr>
        <w:t xml:space="preserve">«Ηλεκτρονική Υποβολή» ή «Εκτέλεση υπηρεσίας». </w:t>
      </w:r>
    </w:p>
    <w:p w:rsidR="00F9327B" w:rsidRPr="007B4017" w:rsidRDefault="00F9327B" w:rsidP="007B4017">
      <w:pPr>
        <w:pStyle w:val="a3"/>
        <w:numPr>
          <w:ilvl w:val="0"/>
          <w:numId w:val="5"/>
        </w:numPr>
        <w:spacing w:before="240" w:after="0"/>
        <w:jc w:val="both"/>
        <w:rPr>
          <w:sz w:val="28"/>
          <w:szCs w:val="28"/>
          <w:lang w:val="el-GR"/>
        </w:rPr>
      </w:pPr>
      <w:r w:rsidRPr="007B4017">
        <w:rPr>
          <w:sz w:val="28"/>
          <w:szCs w:val="28"/>
          <w:lang w:val="el-GR"/>
        </w:rPr>
        <w:t xml:space="preserve">Στη συνέχεια, επιλέγουμε </w:t>
      </w:r>
      <w:r w:rsidRPr="007B4017">
        <w:rPr>
          <w:b/>
          <w:sz w:val="28"/>
          <w:szCs w:val="28"/>
          <w:lang w:val="el-GR"/>
        </w:rPr>
        <w:t>το Νομό</w:t>
      </w:r>
      <w:r w:rsidRPr="007B4017">
        <w:rPr>
          <w:sz w:val="28"/>
          <w:szCs w:val="28"/>
          <w:lang w:val="el-GR"/>
        </w:rPr>
        <w:t xml:space="preserve"> και </w:t>
      </w:r>
      <w:r w:rsidRPr="007B4017">
        <w:rPr>
          <w:b/>
          <w:sz w:val="28"/>
          <w:szCs w:val="28"/>
          <w:lang w:val="el-GR"/>
        </w:rPr>
        <w:t>το ΚΕΠ</w:t>
      </w:r>
      <w:r w:rsidRPr="007B4017">
        <w:rPr>
          <w:sz w:val="28"/>
          <w:szCs w:val="28"/>
          <w:lang w:val="el-GR"/>
        </w:rPr>
        <w:t xml:space="preserve"> από το οποίο </w:t>
      </w:r>
    </w:p>
    <w:p w:rsidR="00F9327B" w:rsidRPr="00A7433C" w:rsidRDefault="00F9327B" w:rsidP="00F9327B">
      <w:pPr>
        <w:pStyle w:val="a3"/>
        <w:spacing w:before="240" w:after="0"/>
        <w:jc w:val="both"/>
        <w:rPr>
          <w:sz w:val="28"/>
          <w:szCs w:val="28"/>
          <w:lang w:val="el-GR"/>
        </w:rPr>
      </w:pPr>
      <w:r w:rsidRPr="00A7433C">
        <w:rPr>
          <w:sz w:val="28"/>
          <w:szCs w:val="28"/>
          <w:lang w:val="el-GR"/>
        </w:rPr>
        <w:t xml:space="preserve">επιθυμούμε να </w:t>
      </w:r>
      <w:r>
        <w:rPr>
          <w:sz w:val="28"/>
          <w:szCs w:val="28"/>
          <w:lang w:val="el-GR"/>
        </w:rPr>
        <w:t>ε</w:t>
      </w:r>
      <w:r w:rsidRPr="00A7433C">
        <w:rPr>
          <w:sz w:val="28"/>
          <w:szCs w:val="28"/>
          <w:lang w:val="el-GR"/>
        </w:rPr>
        <w:t>ξυπηρετηθούμε.</w:t>
      </w:r>
    </w:p>
    <w:p w:rsidR="00F9327B" w:rsidRPr="007B4017" w:rsidRDefault="00F9327B" w:rsidP="007B4017">
      <w:pPr>
        <w:pStyle w:val="a3"/>
        <w:numPr>
          <w:ilvl w:val="0"/>
          <w:numId w:val="6"/>
        </w:numPr>
        <w:spacing w:before="240" w:after="0"/>
        <w:jc w:val="both"/>
        <w:rPr>
          <w:sz w:val="28"/>
          <w:szCs w:val="28"/>
          <w:lang w:val="el-GR"/>
        </w:rPr>
      </w:pPr>
      <w:r w:rsidRPr="007B4017">
        <w:rPr>
          <w:sz w:val="28"/>
          <w:szCs w:val="28"/>
          <w:lang w:val="el-GR"/>
        </w:rPr>
        <w:t xml:space="preserve">Επιλέγουμε </w:t>
      </w:r>
      <w:r w:rsidRPr="007B4017">
        <w:rPr>
          <w:b/>
          <w:sz w:val="28"/>
          <w:szCs w:val="28"/>
          <w:lang w:val="el-GR"/>
        </w:rPr>
        <w:t>τον τρόπο που θέλουμε να παραλάβουμε</w:t>
      </w:r>
      <w:r w:rsidRPr="007B4017">
        <w:rPr>
          <w:sz w:val="28"/>
          <w:szCs w:val="28"/>
          <w:lang w:val="el-GR"/>
        </w:rPr>
        <w:t xml:space="preserve"> το αποτέλεσμα, είτε με ηλεκτρονική αποστολή του αιτούμενου πιστοποιητικού ή εγγράφου στην Ηλεκτρονική Θυρίδα μας, είτε με αποστολή με συστημένο φάκελο στην ταχυδρομική διεύθυνσή μας, είτε, </w:t>
      </w:r>
      <w:proofErr w:type="spellStart"/>
      <w:r w:rsidRPr="007B4017">
        <w:rPr>
          <w:sz w:val="28"/>
          <w:szCs w:val="28"/>
          <w:lang w:val="el-GR"/>
        </w:rPr>
        <w:t>κατ΄</w:t>
      </w:r>
      <w:proofErr w:type="spellEnd"/>
      <w:r w:rsidRPr="007B4017">
        <w:rPr>
          <w:sz w:val="28"/>
          <w:szCs w:val="28"/>
          <w:lang w:val="el-GR"/>
        </w:rPr>
        <w:t xml:space="preserve"> εξαίρεση, με παραλαβή από το ΚΕΠ (με προ-συνεννόηση). </w:t>
      </w:r>
    </w:p>
    <w:p w:rsidR="00F9327B" w:rsidRPr="007B4017" w:rsidRDefault="00F9327B" w:rsidP="007B4017">
      <w:pPr>
        <w:pStyle w:val="a3"/>
        <w:numPr>
          <w:ilvl w:val="0"/>
          <w:numId w:val="6"/>
        </w:numPr>
        <w:spacing w:before="240"/>
        <w:jc w:val="both"/>
        <w:rPr>
          <w:sz w:val="28"/>
          <w:szCs w:val="28"/>
          <w:lang w:val="el-GR"/>
        </w:rPr>
      </w:pPr>
      <w:r w:rsidRPr="007B4017">
        <w:rPr>
          <w:sz w:val="28"/>
          <w:szCs w:val="28"/>
          <w:lang w:val="el-GR"/>
        </w:rPr>
        <w:t>Τέλος, ολοκληρώνουμε την υποβολή του αιτήματος.</w:t>
      </w:r>
    </w:p>
    <w:p w:rsidR="00F9327B" w:rsidRPr="00BC6A77" w:rsidRDefault="00F9327B" w:rsidP="00F9327B">
      <w:pPr>
        <w:pStyle w:val="a3"/>
        <w:spacing w:before="240"/>
        <w:ind w:left="0"/>
        <w:jc w:val="both"/>
        <w:rPr>
          <w:sz w:val="28"/>
          <w:szCs w:val="28"/>
          <w:lang w:val="el-GR"/>
        </w:rPr>
      </w:pPr>
      <w:r w:rsidRPr="00996430">
        <w:rPr>
          <w:b/>
          <w:sz w:val="28"/>
          <w:szCs w:val="28"/>
          <w:u w:val="single"/>
          <w:lang w:val="el-GR"/>
        </w:rPr>
        <w:t>ΣΗΜΕΙΩΣΗ!!!</w:t>
      </w:r>
      <w:r w:rsidRPr="00996430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 xml:space="preserve">Στο Νομό Βοιωτίας το μοναδικό ΚΕΠ που έχει τη δυνατότητα να ψηφιοποιεί και «ανεβάζει» έγγραφα στην Ηλεκτρονική Θυρίδα των πολιτών είναι το ΚΕΠ (0387) Δήμου </w:t>
      </w:r>
      <w:proofErr w:type="spellStart"/>
      <w:r>
        <w:rPr>
          <w:sz w:val="28"/>
          <w:szCs w:val="28"/>
          <w:lang w:val="el-GR"/>
        </w:rPr>
        <w:t>Λεβαδέων</w:t>
      </w:r>
      <w:proofErr w:type="spellEnd"/>
      <w:r>
        <w:rPr>
          <w:sz w:val="28"/>
          <w:szCs w:val="28"/>
          <w:lang w:val="el-GR"/>
        </w:rPr>
        <w:t xml:space="preserve"> (Λιβαδειάς)</w:t>
      </w:r>
      <w:r w:rsidRPr="00BC6A77">
        <w:rPr>
          <w:lang w:val="el-GR"/>
        </w:rPr>
        <w:t xml:space="preserve"> </w:t>
      </w:r>
      <w:hyperlink r:id="rId7" w:history="1">
        <w:r w:rsidRPr="00580BA7">
          <w:rPr>
            <w:rStyle w:val="-"/>
            <w:rFonts w:cs="Constantia"/>
            <w:sz w:val="28"/>
            <w:szCs w:val="28"/>
          </w:rPr>
          <w:t>d</w:t>
        </w:r>
        <w:r w:rsidRPr="0001086A">
          <w:rPr>
            <w:rStyle w:val="-"/>
            <w:rFonts w:cs="Constantia"/>
            <w:sz w:val="28"/>
            <w:szCs w:val="28"/>
            <w:lang w:val="el-GR"/>
          </w:rPr>
          <w:t>.</w:t>
        </w:r>
        <w:r w:rsidRPr="00580BA7">
          <w:rPr>
            <w:rStyle w:val="-"/>
            <w:rFonts w:cs="Constantia"/>
            <w:sz w:val="28"/>
            <w:szCs w:val="28"/>
          </w:rPr>
          <w:t>levadeon</w:t>
        </w:r>
        <w:r w:rsidRPr="0001086A">
          <w:rPr>
            <w:rStyle w:val="-"/>
            <w:rFonts w:cs="Constantia"/>
            <w:sz w:val="28"/>
            <w:szCs w:val="28"/>
            <w:lang w:val="el-GR"/>
          </w:rPr>
          <w:t>@</w:t>
        </w:r>
        <w:r w:rsidRPr="00580BA7">
          <w:rPr>
            <w:rStyle w:val="-"/>
            <w:rFonts w:cs="Constantia"/>
            <w:sz w:val="28"/>
            <w:szCs w:val="28"/>
          </w:rPr>
          <w:t>kep</w:t>
        </w:r>
        <w:r w:rsidRPr="0001086A">
          <w:rPr>
            <w:rStyle w:val="-"/>
            <w:rFonts w:cs="Constantia"/>
            <w:sz w:val="28"/>
            <w:szCs w:val="28"/>
            <w:lang w:val="el-GR"/>
          </w:rPr>
          <w:t>.</w:t>
        </w:r>
        <w:r w:rsidRPr="00580BA7">
          <w:rPr>
            <w:rStyle w:val="-"/>
            <w:rFonts w:cs="Constantia"/>
            <w:sz w:val="28"/>
            <w:szCs w:val="28"/>
          </w:rPr>
          <w:t>gov</w:t>
        </w:r>
        <w:r w:rsidRPr="0001086A">
          <w:rPr>
            <w:rStyle w:val="-"/>
            <w:rFonts w:cs="Constantia"/>
            <w:sz w:val="28"/>
            <w:szCs w:val="28"/>
            <w:lang w:val="el-GR"/>
          </w:rPr>
          <w:t>.</w:t>
        </w:r>
        <w:proofErr w:type="spellStart"/>
        <w:r w:rsidRPr="00580BA7">
          <w:rPr>
            <w:rStyle w:val="-"/>
            <w:rFonts w:cs="Constantia"/>
            <w:sz w:val="28"/>
            <w:szCs w:val="28"/>
          </w:rPr>
          <w:t>gr</w:t>
        </w:r>
        <w:proofErr w:type="spellEnd"/>
      </w:hyperlink>
      <w:r>
        <w:rPr>
          <w:lang w:val="el-GR"/>
        </w:rPr>
        <w:t xml:space="preserve">. </w:t>
      </w:r>
    </w:p>
    <w:p w:rsidR="00F9327B" w:rsidRPr="006637D4" w:rsidRDefault="00F9327B" w:rsidP="00F9327B">
      <w:pPr>
        <w:spacing w:before="240" w:after="0"/>
        <w:rPr>
          <w:b/>
          <w:sz w:val="28"/>
          <w:szCs w:val="28"/>
          <w:lang w:val="el-GR"/>
        </w:rPr>
      </w:pPr>
      <w:r w:rsidRPr="00DC29B8">
        <w:rPr>
          <w:b/>
          <w:sz w:val="28"/>
          <w:szCs w:val="28"/>
          <w:lang w:val="el-GR"/>
        </w:rPr>
        <w:lastRenderedPageBreak/>
        <w:t>Δημοφιλέστερες υπηρεσίες</w:t>
      </w:r>
      <w:r>
        <w:rPr>
          <w:b/>
          <w:sz w:val="28"/>
          <w:szCs w:val="28"/>
          <w:lang w:val="el-GR"/>
        </w:rPr>
        <w:t xml:space="preserve"> «ΕΡΜΗ» </w:t>
      </w:r>
    </w:p>
    <w:p w:rsidR="00F9327B" w:rsidRPr="00DC29B8" w:rsidRDefault="00647B2A" w:rsidP="00F9327B">
      <w:pPr>
        <w:spacing w:after="0"/>
        <w:rPr>
          <w:sz w:val="28"/>
          <w:szCs w:val="28"/>
          <w:lang w:val="el-GR"/>
        </w:rPr>
      </w:pPr>
      <w:hyperlink r:id="rId8" w:history="1">
        <w:r w:rsidR="00F9327B" w:rsidRPr="00DC29B8">
          <w:rPr>
            <w:rStyle w:val="-"/>
            <w:sz w:val="28"/>
            <w:szCs w:val="28"/>
            <w:lang w:val="el-GR"/>
          </w:rPr>
          <w:t>Χορήγηση πιστοποιητικού οικογενειακής κατάστασης</w:t>
        </w:r>
      </w:hyperlink>
    </w:p>
    <w:p w:rsidR="00F9327B" w:rsidRPr="00DC29B8" w:rsidRDefault="00647B2A" w:rsidP="00F9327B">
      <w:pPr>
        <w:spacing w:after="0"/>
        <w:rPr>
          <w:sz w:val="28"/>
          <w:szCs w:val="28"/>
          <w:lang w:val="el-GR"/>
        </w:rPr>
      </w:pPr>
      <w:hyperlink r:id="rId9" w:history="1">
        <w:r w:rsidR="00F9327B" w:rsidRPr="00DC29B8">
          <w:rPr>
            <w:rStyle w:val="-"/>
            <w:sz w:val="28"/>
            <w:szCs w:val="28"/>
            <w:lang w:val="el-GR"/>
          </w:rPr>
          <w:t>Χορήγηση αντιγράφου πιστοποιητικού γέννησης</w:t>
        </w:r>
      </w:hyperlink>
    </w:p>
    <w:p w:rsidR="00F9327B" w:rsidRPr="00DC29B8" w:rsidRDefault="00647B2A" w:rsidP="00F9327B">
      <w:pPr>
        <w:spacing w:after="0"/>
        <w:rPr>
          <w:sz w:val="28"/>
          <w:szCs w:val="28"/>
          <w:lang w:val="el-GR"/>
        </w:rPr>
      </w:pPr>
      <w:hyperlink r:id="rId10" w:history="1">
        <w:r w:rsidR="00F9327B" w:rsidRPr="00DC29B8">
          <w:rPr>
            <w:rStyle w:val="-"/>
            <w:sz w:val="28"/>
            <w:szCs w:val="28"/>
            <w:lang w:val="el-GR"/>
          </w:rPr>
          <w:t>Χορήγηση αντιγράφου ληξιαρχικής πράξης γέννησης</w:t>
        </w:r>
      </w:hyperlink>
    </w:p>
    <w:p w:rsidR="00F9327B" w:rsidRPr="00DC29B8" w:rsidRDefault="00647B2A" w:rsidP="00F9327B">
      <w:pPr>
        <w:spacing w:after="0"/>
        <w:rPr>
          <w:sz w:val="28"/>
          <w:szCs w:val="28"/>
          <w:lang w:val="el-GR"/>
        </w:rPr>
      </w:pPr>
      <w:hyperlink r:id="rId11" w:history="1">
        <w:r w:rsidR="00F9327B" w:rsidRPr="00DC29B8">
          <w:rPr>
            <w:rStyle w:val="-"/>
            <w:sz w:val="28"/>
            <w:szCs w:val="28"/>
            <w:lang w:val="el-GR"/>
          </w:rPr>
          <w:t>Βεβαιώσεις χρόνου ασφάλισης στο ΙΚΑ</w:t>
        </w:r>
      </w:hyperlink>
    </w:p>
    <w:p w:rsidR="00F9327B" w:rsidRPr="00DC29B8" w:rsidRDefault="00647B2A" w:rsidP="00F9327B">
      <w:pPr>
        <w:spacing w:after="0"/>
        <w:rPr>
          <w:sz w:val="28"/>
          <w:szCs w:val="28"/>
          <w:lang w:val="el-GR"/>
        </w:rPr>
      </w:pPr>
      <w:hyperlink r:id="rId12" w:history="1">
        <w:r w:rsidR="00F9327B" w:rsidRPr="00DC29B8">
          <w:rPr>
            <w:rStyle w:val="-"/>
            <w:sz w:val="28"/>
            <w:szCs w:val="28"/>
            <w:lang w:val="el-GR"/>
          </w:rPr>
          <w:t>Χορήγηση πιστοποιητικού εντοπιότητας</w:t>
        </w:r>
      </w:hyperlink>
    </w:p>
    <w:p w:rsidR="00F9327B" w:rsidRDefault="00647B2A" w:rsidP="00F9327B">
      <w:pPr>
        <w:spacing w:after="0"/>
        <w:rPr>
          <w:sz w:val="28"/>
          <w:szCs w:val="28"/>
          <w:lang w:val="el-GR"/>
        </w:rPr>
      </w:pPr>
      <w:hyperlink r:id="rId13" w:history="1">
        <w:r w:rsidR="00F9327B" w:rsidRPr="00DF583A">
          <w:rPr>
            <w:rStyle w:val="-"/>
            <w:sz w:val="28"/>
            <w:szCs w:val="28"/>
            <w:lang w:val="el-GR"/>
          </w:rPr>
          <w:t>Χορήγηση αντιγράφου ληξιαρχικής πράξης γάμου</w:t>
        </w:r>
      </w:hyperlink>
      <w:r w:rsidR="00F9327B">
        <w:rPr>
          <w:sz w:val="28"/>
          <w:szCs w:val="28"/>
          <w:lang w:val="el-GR"/>
        </w:rPr>
        <w:t xml:space="preserve"> </w:t>
      </w:r>
    </w:p>
    <w:p w:rsidR="00F9327B" w:rsidRDefault="00647B2A" w:rsidP="00F9327B">
      <w:pPr>
        <w:spacing w:after="0"/>
        <w:rPr>
          <w:sz w:val="28"/>
          <w:szCs w:val="28"/>
          <w:lang w:val="el-GR"/>
        </w:rPr>
      </w:pPr>
      <w:hyperlink r:id="rId14" w:history="1">
        <w:r w:rsidR="00F9327B" w:rsidRPr="00925530">
          <w:rPr>
            <w:rStyle w:val="-"/>
            <w:sz w:val="28"/>
            <w:szCs w:val="28"/>
            <w:lang w:val="el-GR"/>
          </w:rPr>
          <w:t>Χορήγηση αντιγράφου ληξιαρχικής πράξης θανάτου</w:t>
        </w:r>
      </w:hyperlink>
    </w:p>
    <w:p w:rsidR="00F9327B" w:rsidRDefault="00647B2A" w:rsidP="00F9327B">
      <w:pPr>
        <w:rPr>
          <w:lang w:val="el-GR"/>
        </w:rPr>
      </w:pPr>
      <w:hyperlink r:id="rId15" w:history="1">
        <w:r w:rsidR="00F9327B" w:rsidRPr="00925530">
          <w:rPr>
            <w:rStyle w:val="-"/>
            <w:sz w:val="28"/>
            <w:szCs w:val="28"/>
            <w:lang w:val="el-GR"/>
          </w:rPr>
          <w:t>Βεβαίωση περί μη ασφάλισης ΟΑΕΕ (πρώην ΤΕΒΕ)</w:t>
        </w:r>
      </w:hyperlink>
    </w:p>
    <w:p w:rsidR="00F970F1" w:rsidRPr="00F9327B" w:rsidRDefault="00F970F1">
      <w:pPr>
        <w:rPr>
          <w:lang w:val="el-GR"/>
        </w:rPr>
      </w:pPr>
    </w:p>
    <w:sectPr w:rsidR="00F970F1" w:rsidRPr="00F9327B" w:rsidSect="00F970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D6C94"/>
    <w:multiLevelType w:val="hybridMultilevel"/>
    <w:tmpl w:val="D0DC2F04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51EA3275"/>
    <w:multiLevelType w:val="hybridMultilevel"/>
    <w:tmpl w:val="FE688B4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D33EBC"/>
    <w:multiLevelType w:val="hybridMultilevel"/>
    <w:tmpl w:val="E78CA5B4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18426FB"/>
    <w:multiLevelType w:val="hybridMultilevel"/>
    <w:tmpl w:val="6F8E13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72C46"/>
    <w:multiLevelType w:val="hybridMultilevel"/>
    <w:tmpl w:val="8C9A949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9C64F3"/>
    <w:multiLevelType w:val="hybridMultilevel"/>
    <w:tmpl w:val="EF3A1E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F9327B"/>
    <w:rsid w:val="00647B2A"/>
    <w:rsid w:val="007B4017"/>
    <w:rsid w:val="00F9327B"/>
    <w:rsid w:val="00F9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7B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9327B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F932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mis.gov.gr/portal/page/portal/ermis/FullStory?sid=459" TargetMode="External"/><Relationship Id="rId13" Type="http://schemas.openxmlformats.org/officeDocument/2006/relationships/hyperlink" Target="http://www.ermis.gov.gr/portal/page/portal/ermis/FullStory?sid=137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.levadeon@kep.gov.gr" TargetMode="External"/><Relationship Id="rId12" Type="http://schemas.openxmlformats.org/officeDocument/2006/relationships/hyperlink" Target="http://www.ermis.gov.gr/portal/page/portal/ermis/FullStory?sid=86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rmis.gov.gr" TargetMode="External"/><Relationship Id="rId11" Type="http://schemas.openxmlformats.org/officeDocument/2006/relationships/hyperlink" Target="http://www.ermis.gov.gr/portal/page/portal/ermis/FullStory?sid=1447" TargetMode="External"/><Relationship Id="rId5" Type="http://schemas.openxmlformats.org/officeDocument/2006/relationships/hyperlink" Target="http://www.ermis.gov.gr" TargetMode="External"/><Relationship Id="rId15" Type="http://schemas.openxmlformats.org/officeDocument/2006/relationships/hyperlink" Target="http://www.ermis.gov.gr/portal/page/portal/ermis/FullStory?sid=817" TargetMode="External"/><Relationship Id="rId10" Type="http://schemas.openxmlformats.org/officeDocument/2006/relationships/hyperlink" Target="http://www.ermis.gov.gr/portal/page/portal/ermis/FullStory?sid=8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rmis.gov.gr/portal/page/portal/ermis/FullStory?sid=836" TargetMode="External"/><Relationship Id="rId14" Type="http://schemas.openxmlformats.org/officeDocument/2006/relationships/hyperlink" Target="http://www.ermis.gov.gr/portal/page/portal/ermis/FullStory?sid=2019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2020-04-08T10:36:00Z</dcterms:created>
  <dcterms:modified xsi:type="dcterms:W3CDTF">2020-04-09T07:34:00Z</dcterms:modified>
</cp:coreProperties>
</file>