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13C4" w:rsidRDefault="00C26464" w:rsidP="000513C4">
      <w:pPr>
        <w:autoSpaceDE w:val="0"/>
        <w:jc w:val="right"/>
      </w:pPr>
      <w:r>
        <w:rPr>
          <w:rFonts w:ascii="Calibri" w:eastAsia="Calibri" w:hAnsi="Calibri" w:cs="Calibri"/>
          <w:b/>
          <w:bCs/>
          <w:i/>
          <w:iCs/>
          <w:position w:val="2"/>
          <w:sz w:val="20"/>
          <w:szCs w:val="20"/>
        </w:rPr>
        <w:t xml:space="preserve">                                                                                  </w:t>
      </w:r>
      <w:r w:rsidR="000513C4">
        <w:rPr>
          <w:rFonts w:ascii="Calibri" w:eastAsia="Arial" w:hAnsi="Calibri" w:cs="Calibri"/>
          <w:b/>
          <w:bCs/>
          <w:sz w:val="22"/>
          <w:szCs w:val="22"/>
        </w:rPr>
        <w:t xml:space="preserve">                                                 </w:t>
      </w:r>
      <w:r w:rsidR="000513C4">
        <w:rPr>
          <w:rFonts w:ascii="Calibri" w:eastAsia="Calibri" w:hAnsi="Calibri" w:cs="Calibri"/>
          <w:b/>
          <w:sz w:val="22"/>
          <w:szCs w:val="22"/>
        </w:rPr>
        <w:t xml:space="preserve">                                                                                             </w:t>
      </w:r>
      <w:r w:rsidR="000513C4">
        <w:rPr>
          <w:rFonts w:ascii="Calibri" w:eastAsia="Calibri" w:hAnsi="Calibri" w:cs="Calibri"/>
          <w:b/>
          <w:bCs/>
          <w:color w:val="000000"/>
          <w:sz w:val="22"/>
          <w:szCs w:val="22"/>
          <w:u w:val="single"/>
          <w:shd w:val="clear" w:color="auto" w:fill="FFFFFF"/>
        </w:rPr>
        <w:t>ΑΝΑΡΤΗΤΕΑ</w:t>
      </w:r>
      <w:r w:rsidR="000513C4">
        <w:rPr>
          <w:rFonts w:ascii="Calibri" w:eastAsia="Calibri" w:hAnsi="Calibri" w:cs="Calibri"/>
          <w:b/>
          <w:bCs/>
          <w:u w:val="single"/>
        </w:rPr>
        <w:t xml:space="preserve"> ΣΤΗ ΔΙΑΥΓΕΙΑ </w:t>
      </w:r>
      <w:r w:rsidR="000513C4">
        <w:rPr>
          <w:rFonts w:ascii="Calibri" w:eastAsia="Calibri" w:hAnsi="Calibri" w:cs="Calibri"/>
          <w:b/>
          <w:bCs/>
        </w:rPr>
        <w:t xml:space="preserve"> </w:t>
      </w:r>
    </w:p>
    <w:p w:rsidR="000513C4" w:rsidRDefault="000513C4" w:rsidP="000513C4">
      <w:pPr>
        <w:jc w:val="right"/>
      </w:pPr>
      <w:r>
        <w:rPr>
          <w:rFonts w:ascii="Calibri" w:eastAsia="Calibri" w:hAnsi="Calibri" w:cs="Calibri"/>
          <w:b/>
          <w:bCs/>
          <w:position w:val="2"/>
        </w:rPr>
        <w:t xml:space="preserve">                                                                                                                  ΑΡΙΘΜ.ΠΡΩΤ: </w:t>
      </w:r>
      <w:r w:rsidR="00872E7A">
        <w:rPr>
          <w:rFonts w:ascii="Calibri" w:eastAsia="Calibri" w:hAnsi="Calibri" w:cs="Calibri"/>
          <w:b/>
          <w:bCs/>
          <w:position w:val="2"/>
        </w:rPr>
        <w:t>6217</w:t>
      </w:r>
      <w:r>
        <w:rPr>
          <w:rFonts w:ascii="Calibri" w:eastAsia="Calibri" w:hAnsi="Calibri" w:cs="Calibri"/>
          <w:b/>
          <w:bCs/>
          <w:position w:val="2"/>
        </w:rPr>
        <w:t xml:space="preserve"> </w:t>
      </w:r>
    </w:p>
    <w:p w:rsidR="00C26464" w:rsidRDefault="00C26464" w:rsidP="000513C4">
      <w:pPr>
        <w:jc w:val="right"/>
      </w:pP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2E4AC2">
        <w:rPr>
          <w:rFonts w:ascii="Arial" w:eastAsia="Arial" w:hAnsi="Arial" w:cs="Arial"/>
          <w:b/>
          <w:bCs/>
          <w:position w:val="2"/>
          <w:sz w:val="22"/>
          <w:szCs w:val="22"/>
        </w:rPr>
        <w:t xml:space="preserve"> </w:t>
      </w:r>
      <w:r w:rsidR="00872E7A">
        <w:rPr>
          <w:rFonts w:ascii="Arial" w:eastAsia="Arial" w:hAnsi="Arial" w:cs="Arial"/>
          <w:b/>
          <w:bCs/>
          <w:position w:val="2"/>
          <w:sz w:val="22"/>
          <w:szCs w:val="22"/>
        </w:rPr>
        <w:t>27</w:t>
      </w:r>
      <w:r>
        <w:rPr>
          <w:rFonts w:ascii="Arial" w:eastAsia="Arial" w:hAnsi="Arial" w:cs="Arial"/>
          <w:b/>
          <w:bCs/>
          <w:position w:val="2"/>
          <w:sz w:val="22"/>
          <w:szCs w:val="22"/>
        </w:rPr>
        <w:t>/</w:t>
      </w:r>
      <w:r w:rsidR="002E4AC2">
        <w:rPr>
          <w:rFonts w:ascii="Arial" w:eastAsia="Arial" w:hAnsi="Arial" w:cs="Arial"/>
          <w:b/>
          <w:bCs/>
          <w:position w:val="2"/>
          <w:sz w:val="22"/>
          <w:szCs w:val="22"/>
        </w:rPr>
        <w:t>3</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1C44E5">
      <w:pPr>
        <w:jc w:val="center"/>
      </w:pP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2E4AC2">
        <w:rPr>
          <w:rFonts w:ascii="Arial" w:hAnsi="Arial" w:cs="Arial"/>
          <w:sz w:val="22"/>
          <w:szCs w:val="22"/>
        </w:rPr>
        <w:t>5</w:t>
      </w:r>
      <w:r>
        <w:rPr>
          <w:rFonts w:ascii="Arial" w:hAnsi="Arial" w:cs="Arial"/>
          <w:sz w:val="22"/>
          <w:szCs w:val="22"/>
        </w:rPr>
        <w:t>ης Τακτικής Συνεδρίασης</w:t>
      </w:r>
      <w:r w:rsidR="002E4AC2">
        <w:rPr>
          <w:rFonts w:ascii="Arial" w:hAnsi="Arial" w:cs="Arial"/>
          <w:sz w:val="22"/>
          <w:szCs w:val="22"/>
        </w:rPr>
        <w:t>-Δια Περιφοράς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2E4AC2">
        <w:rPr>
          <w:rFonts w:ascii="Arial" w:eastAsia="Arial" w:hAnsi="Arial" w:cs="Arial"/>
          <w:b/>
          <w:bCs/>
          <w:iCs/>
          <w:color w:val="00000A"/>
          <w:spacing w:val="-2"/>
          <w:kern w:val="1"/>
          <w:sz w:val="22"/>
          <w:szCs w:val="22"/>
          <w:lang w:eastAsia="el-GR" w:bidi="hi-IN"/>
        </w:rPr>
        <w:t>4</w:t>
      </w:r>
      <w:r w:rsidR="000513C4">
        <w:rPr>
          <w:rFonts w:ascii="Arial" w:eastAsia="Arial" w:hAnsi="Arial" w:cs="Arial"/>
          <w:b/>
          <w:bCs/>
          <w:iCs/>
          <w:color w:val="00000A"/>
          <w:spacing w:val="-2"/>
          <w:kern w:val="1"/>
          <w:sz w:val="22"/>
          <w:szCs w:val="22"/>
          <w:lang w:eastAsia="el-GR" w:bidi="hi-IN"/>
        </w:rPr>
        <w:t>7</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3D22B2" w:rsidRPr="003D22B2" w:rsidRDefault="00E573F6" w:rsidP="003D22B2">
      <w:pPr>
        <w:pStyle w:val="210"/>
        <w:ind w:left="851" w:hanging="851"/>
        <w:rPr>
          <w:rFonts w:ascii="Arial" w:eastAsia="Arial Unicode MS" w:hAnsi="Arial" w:cs="Arial"/>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3D22B2">
        <w:rPr>
          <w:rStyle w:val="FontStyle17"/>
          <w:rFonts w:ascii="Arial" w:eastAsia="Calibri" w:hAnsi="Arial" w:cs="Arial"/>
          <w:b/>
          <w:bCs/>
          <w:iCs/>
          <w:spacing w:val="-3"/>
          <w:kern w:val="1"/>
          <w:sz w:val="24"/>
          <w:szCs w:val="24"/>
          <w:highlight w:val="white"/>
          <w:lang w:eastAsia="el-GR" w:bidi="hi-IN"/>
        </w:rPr>
        <w:t>:</w:t>
      </w:r>
      <w:r w:rsidR="00C26464" w:rsidRPr="003D22B2">
        <w:rPr>
          <w:rStyle w:val="FontStyle17"/>
          <w:rFonts w:ascii="Arial" w:eastAsia="Calibri" w:hAnsi="Arial" w:cs="Arial"/>
          <w:b/>
          <w:bCs/>
          <w:iCs/>
          <w:spacing w:val="-3"/>
          <w:kern w:val="1"/>
          <w:sz w:val="24"/>
          <w:szCs w:val="24"/>
          <w:highlight w:val="white"/>
          <w:lang w:eastAsia="el-GR" w:bidi="hi-IN"/>
        </w:rPr>
        <w:t xml:space="preserve"> </w:t>
      </w:r>
      <w:r w:rsidR="000513C4" w:rsidRPr="000513C4">
        <w:rPr>
          <w:rFonts w:ascii="Arial" w:hAnsi="Arial" w:cs="Arial"/>
          <w:b/>
          <w:color w:val="000000"/>
          <w:sz w:val="22"/>
          <w:szCs w:val="22"/>
        </w:rPr>
        <w:t>Σύσταση Επιτροπής Προσωρινής και Οριστικής Παραλαβής του έργου : «ΒΕΛΤΙΩΣΗ ΔΗΜΟΤΙΚΗΣ ΟΔΟΠΟΙΙΑΣ»</w:t>
      </w:r>
    </w:p>
    <w:p w:rsidR="001C44E5" w:rsidRDefault="001C44E5" w:rsidP="003D22B2">
      <w:pPr>
        <w:pStyle w:val="western"/>
        <w:keepNext/>
        <w:spacing w:before="57" w:after="57"/>
        <w:ind w:left="-284"/>
      </w:pPr>
    </w:p>
    <w:p w:rsidR="00962F6A" w:rsidRPr="00962F6A" w:rsidRDefault="00E573F6" w:rsidP="00962F6A">
      <w:pPr>
        <w:keepNext/>
        <w:tabs>
          <w:tab w:val="left" w:pos="6237"/>
        </w:tabs>
        <w:snapToGrid w:val="0"/>
        <w:spacing w:before="57" w:after="57"/>
        <w:ind w:left="113"/>
        <w:rPr>
          <w:rFonts w:ascii="Arial" w:hAnsi="Arial" w:cs="Arial"/>
        </w:rPr>
      </w:pPr>
      <w:r w:rsidRPr="00962F6A">
        <w:rPr>
          <w:rStyle w:val="FontStyle17"/>
          <w:rFonts w:ascii="Arial" w:eastAsia="Arial" w:hAnsi="Arial" w:cs="Arial"/>
          <w:iCs/>
          <w:spacing w:val="-3"/>
          <w:kern w:val="1"/>
          <w:highlight w:val="white"/>
        </w:rPr>
        <w:t xml:space="preserve"> </w:t>
      </w:r>
      <w:r w:rsidR="00962F6A" w:rsidRPr="00962F6A">
        <w:rPr>
          <w:rStyle w:val="FontStyle17"/>
          <w:rFonts w:ascii="Arial" w:eastAsia="Calibri" w:hAnsi="Arial" w:cs="Arial"/>
          <w:iCs/>
          <w:color w:val="000000"/>
          <w:spacing w:val="-3"/>
          <w:kern w:val="2"/>
          <w:highlight w:val="white"/>
        </w:rPr>
        <w:t xml:space="preserve">Στη Λιβαδειά σήμερα την 23η Μαρτίου 2020, ημέρα  Δευτέρα και ώρα 11:00 </w:t>
      </w:r>
      <w:proofErr w:type="spellStart"/>
      <w:r w:rsidR="00962F6A" w:rsidRPr="00962F6A">
        <w:rPr>
          <w:rStyle w:val="FontStyle17"/>
          <w:rFonts w:ascii="Arial" w:eastAsia="Calibri" w:hAnsi="Arial" w:cs="Arial"/>
          <w:iCs/>
          <w:color w:val="000000"/>
          <w:spacing w:val="-3"/>
          <w:kern w:val="2"/>
          <w:highlight w:val="white"/>
        </w:rPr>
        <w:t>π.μ</w:t>
      </w:r>
      <w:proofErr w:type="spellEnd"/>
      <w:r w:rsidR="00962F6A" w:rsidRPr="00962F6A">
        <w:rPr>
          <w:rStyle w:val="FontStyle17"/>
          <w:rFonts w:ascii="Arial" w:eastAsia="Calibri" w:hAnsi="Arial" w:cs="Arial"/>
          <w:iCs/>
          <w:color w:val="000000"/>
          <w:spacing w:val="-3"/>
          <w:kern w:val="2"/>
          <w:highlight w:val="white"/>
        </w:rPr>
        <w:t xml:space="preserve">  συνήλθε   </w:t>
      </w:r>
      <w:r w:rsidR="00962F6A" w:rsidRPr="00962F6A">
        <w:rPr>
          <w:rStyle w:val="FontStyle17"/>
          <w:rFonts w:ascii="Arial" w:eastAsia="Calibri" w:hAnsi="Arial" w:cs="Arial"/>
          <w:b/>
          <w:iCs/>
          <w:color w:val="000000"/>
          <w:spacing w:val="-3"/>
          <w:kern w:val="2"/>
          <w:highlight w:val="white"/>
          <w:u w:val="single"/>
        </w:rPr>
        <w:t>δια περιφοράς</w:t>
      </w:r>
      <w:r w:rsidR="00962F6A" w:rsidRPr="00962F6A">
        <w:rPr>
          <w:rStyle w:val="FontStyle17"/>
          <w:rFonts w:ascii="Arial" w:eastAsia="Calibri" w:hAnsi="Arial" w:cs="Arial"/>
          <w:iCs/>
          <w:color w:val="000000"/>
          <w:spacing w:val="-3"/>
          <w:kern w:val="2"/>
          <w:highlight w:val="white"/>
        </w:rPr>
        <w:t xml:space="preserve">  το Δημοτικό Συμβούλιο του Δήμου  </w:t>
      </w:r>
      <w:proofErr w:type="spellStart"/>
      <w:r w:rsidR="00962F6A" w:rsidRPr="00962F6A">
        <w:rPr>
          <w:rStyle w:val="FontStyle17"/>
          <w:rFonts w:ascii="Arial" w:eastAsia="Calibri" w:hAnsi="Arial" w:cs="Arial"/>
          <w:iCs/>
          <w:color w:val="000000"/>
          <w:spacing w:val="-3"/>
          <w:kern w:val="2"/>
          <w:highlight w:val="white"/>
        </w:rPr>
        <w:t>Λεβαδέων</w:t>
      </w:r>
      <w:proofErr w:type="spellEnd"/>
      <w:r w:rsidR="00962F6A" w:rsidRPr="00962F6A">
        <w:rPr>
          <w:rStyle w:val="FontStyle17"/>
          <w:rFonts w:ascii="Arial" w:eastAsia="Calibri" w:hAnsi="Arial" w:cs="Arial"/>
          <w:iCs/>
          <w:color w:val="000000"/>
          <w:spacing w:val="-3"/>
          <w:kern w:val="2"/>
          <w:highlight w:val="white"/>
        </w:rPr>
        <w:t xml:space="preserve">   βάσει των διατάξεων</w:t>
      </w:r>
      <w:r w:rsidR="00962F6A" w:rsidRPr="00962F6A">
        <w:rPr>
          <w:rFonts w:ascii="Arial" w:hAnsi="Arial" w:cs="Arial"/>
          <w:sz w:val="22"/>
          <w:szCs w:val="22"/>
          <w:shd w:val="clear" w:color="auto" w:fill="FFFFFF"/>
        </w:rPr>
        <w:t xml:space="preserve"> του άρθρου 10 της από 11/3/2020 Πράξης Νομοθετικού Περιεχομένου (ΦΕΚ Α΄ 55/11-3-2020), ύστερα από</w:t>
      </w:r>
      <w:r w:rsidR="00962F6A" w:rsidRPr="00962F6A">
        <w:rPr>
          <w:rStyle w:val="FontStyle17"/>
          <w:rFonts w:ascii="Arial" w:eastAsia="Calibri" w:hAnsi="Arial" w:cs="Arial"/>
          <w:iCs/>
          <w:color w:val="000000"/>
          <w:spacing w:val="-3"/>
          <w:kern w:val="2"/>
          <w:highlight w:val="white"/>
        </w:rPr>
        <w:t xml:space="preserve">  την από </w:t>
      </w:r>
      <w:r w:rsidR="00962F6A" w:rsidRPr="00962F6A">
        <w:rPr>
          <w:rStyle w:val="FontStyle17"/>
          <w:rFonts w:ascii="Arial" w:eastAsia="Calibri" w:hAnsi="Arial" w:cs="Arial"/>
          <w:b/>
          <w:iCs/>
          <w:color w:val="000000"/>
          <w:spacing w:val="-3"/>
          <w:kern w:val="2"/>
          <w:highlight w:val="white"/>
        </w:rPr>
        <w:t>5838/19-3-2020</w:t>
      </w:r>
      <w:r w:rsidR="00962F6A" w:rsidRPr="00962F6A">
        <w:rPr>
          <w:rStyle w:val="FontStyle17"/>
          <w:rFonts w:ascii="Arial" w:eastAsia="Calibri" w:hAnsi="Arial" w:cs="Arial"/>
          <w:iCs/>
          <w:color w:val="000000"/>
          <w:spacing w:val="-3"/>
          <w:kern w:val="2"/>
          <w:highlight w:val="white"/>
        </w:rPr>
        <w:t xml:space="preserve">   έγγραφη πρόσκληση του Προέδρου του Δημοτικού Συμβούλου κ. </w:t>
      </w:r>
      <w:proofErr w:type="spellStart"/>
      <w:r w:rsidR="00962F6A" w:rsidRPr="00962F6A">
        <w:rPr>
          <w:rStyle w:val="FontStyle17"/>
          <w:rFonts w:ascii="Arial" w:eastAsia="Calibri" w:hAnsi="Arial" w:cs="Arial"/>
          <w:iCs/>
          <w:color w:val="000000"/>
          <w:spacing w:val="-3"/>
          <w:kern w:val="2"/>
          <w:highlight w:val="white"/>
        </w:rPr>
        <w:t>Μητά</w:t>
      </w:r>
      <w:proofErr w:type="spellEnd"/>
      <w:r w:rsidR="00962F6A" w:rsidRPr="00962F6A">
        <w:rPr>
          <w:rStyle w:val="FontStyle17"/>
          <w:rFonts w:ascii="Arial" w:eastAsia="Calibri" w:hAnsi="Arial" w:cs="Arial"/>
          <w:iCs/>
          <w:color w:val="000000"/>
          <w:spacing w:val="-3"/>
          <w:kern w:val="2"/>
          <w:highlight w:val="white"/>
        </w:rPr>
        <w:t xml:space="preserve"> Αλέξανδρου,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62F6A" w:rsidRPr="00962F6A">
        <w:rPr>
          <w:rFonts w:ascii="Arial" w:hAnsi="Arial" w:cs="Arial"/>
          <w:bCs/>
          <w:color w:val="000000"/>
          <w:sz w:val="22"/>
          <w:szCs w:val="22"/>
        </w:rPr>
        <w:t xml:space="preserve"> )</w:t>
      </w:r>
      <w:r w:rsidR="00962F6A" w:rsidRPr="00962F6A">
        <w:rPr>
          <w:rFonts w:ascii="Arial" w:hAnsi="Arial" w:cs="Arial"/>
          <w:b/>
          <w:bCs/>
          <w:color w:val="000000"/>
          <w:sz w:val="22"/>
          <w:szCs w:val="22"/>
        </w:rPr>
        <w:t xml:space="preserve"> καθώς και αυτές του άρθρου 184 παρ. 1,3 του Ν. 4635/2019</w:t>
      </w:r>
      <w:r w:rsidR="00962F6A" w:rsidRPr="00962F6A">
        <w:rPr>
          <w:rFonts w:ascii="Arial" w:hAnsi="Arial" w:cs="Arial"/>
          <w:b/>
          <w:bCs/>
          <w:sz w:val="22"/>
          <w:szCs w:val="22"/>
        </w:rPr>
        <w:t>.</w:t>
      </w:r>
    </w:p>
    <w:p w:rsidR="001C44E5" w:rsidRDefault="00E573F6" w:rsidP="00962F6A">
      <w:pPr>
        <w:keepNext/>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παρόντες  </w:t>
      </w:r>
      <w:r w:rsidR="0063375B">
        <w:rPr>
          <w:rStyle w:val="FontStyle17"/>
          <w:rFonts w:ascii="Arial" w:eastAsia="Arial" w:hAnsi="Arial" w:cs="Arial"/>
          <w:iCs/>
          <w:color w:val="000000"/>
          <w:spacing w:val="-3"/>
          <w:kern w:val="1"/>
          <w:highlight w:val="white"/>
          <w:lang w:eastAsia="el-GR"/>
        </w:rPr>
        <w:t>33</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1C44E5" w:rsidP="0062531C">
            <w:pPr>
              <w:pStyle w:val="af8"/>
              <w:snapToGrid w:val="0"/>
              <w:ind w:left="-77" w:right="-196"/>
            </w:pPr>
          </w:p>
        </w:tc>
        <w:tc>
          <w:tcPr>
            <w:tcW w:w="3616" w:type="dxa"/>
            <w:shd w:val="clear" w:color="auto" w:fill="FFFFFF"/>
          </w:tcPr>
          <w:p w:rsidR="001C44E5" w:rsidRPr="00746227" w:rsidRDefault="00E573F6" w:rsidP="0062531C">
            <w:pPr>
              <w:tabs>
                <w:tab w:val="left" w:pos="718"/>
              </w:tabs>
            </w:pPr>
            <w:r w:rsidRPr="00746227">
              <w:rPr>
                <w:rFonts w:ascii="Arial" w:eastAsia="Arial" w:hAnsi="Arial" w:cs="Arial"/>
                <w:sz w:val="22"/>
                <w:szCs w:val="22"/>
              </w:rPr>
              <w:t xml:space="preserve"> </w:t>
            </w:r>
            <w:r w:rsidR="0062531C">
              <w:rPr>
                <w:rFonts w:ascii="Arial" w:eastAsia="Arial" w:hAnsi="Arial" w:cs="Arial"/>
                <w:sz w:val="22"/>
                <w:szCs w:val="22"/>
              </w:rPr>
              <w:t>ΟΥΔΕΙΣ</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46227" w:rsidRDefault="00746227" w:rsidP="00746227">
            <w:pPr>
              <w:pStyle w:val="af8"/>
              <w:snapToGrid w:val="0"/>
              <w:jc w:val="center"/>
            </w:pPr>
          </w:p>
        </w:tc>
        <w:tc>
          <w:tcPr>
            <w:tcW w:w="3616" w:type="dxa"/>
            <w:shd w:val="clear" w:color="auto" w:fill="FFFFFF"/>
          </w:tcPr>
          <w:p w:rsidR="00746227" w:rsidRDefault="00746227" w:rsidP="00B31F65"/>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eastAsia="Calibri" w:hAnsi="Arial" w:cs="Arial"/>
                <w:sz w:val="22"/>
                <w:szCs w:val="22"/>
                <w:lang w:val="en-US"/>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Μπαρμπέρης Νικόλαος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3D22B2" w:rsidRDefault="00763543" w:rsidP="003D22B2">
      <w:pPr>
        <w:tabs>
          <w:tab w:val="center" w:pos="8460"/>
        </w:tabs>
        <w:spacing w:line="276" w:lineRule="auto"/>
        <w:ind w:left="-170"/>
        <w:jc w:val="both"/>
        <w:rPr>
          <w:rStyle w:val="aa"/>
          <w:rFonts w:ascii="Arial" w:eastAsia="Arial" w:hAnsi="Arial" w:cs="Arial"/>
          <w:i w:val="0"/>
          <w:iCs w:val="0"/>
          <w:color w:val="000000"/>
          <w:kern w:val="1"/>
          <w:sz w:val="22"/>
          <w:szCs w:val="22"/>
          <w:shd w:val="clear" w:color="auto" w:fill="FFFFFF"/>
          <w:lang w:eastAsia="el-GR" w:bidi="hi-IN"/>
        </w:rPr>
      </w:pPr>
      <w:r w:rsidRPr="00480C1D">
        <w:rPr>
          <w:rFonts w:ascii="Arial" w:eastAsia="Arial" w:hAnsi="Arial" w:cs="Arial"/>
          <w:kern w:val="1"/>
          <w:sz w:val="22"/>
          <w:szCs w:val="22"/>
          <w:highlight w:val="white"/>
          <w:shd w:val="clear" w:color="auto" w:fill="FFFFFF"/>
          <w:lang w:eastAsia="el-GR"/>
        </w:rPr>
        <w:t xml:space="preserve">  </w:t>
      </w:r>
      <w:r w:rsidR="00E573F6" w:rsidRPr="00480C1D">
        <w:rPr>
          <w:rFonts w:ascii="Arial" w:eastAsia="Arial" w:hAnsi="Arial" w:cs="Arial"/>
          <w:kern w:val="1"/>
          <w:sz w:val="22"/>
          <w:szCs w:val="22"/>
          <w:highlight w:val="white"/>
          <w:shd w:val="clear" w:color="auto" w:fill="FFFFFF"/>
          <w:lang w:eastAsia="el-GR"/>
        </w:rPr>
        <w:t xml:space="preserve"> </w:t>
      </w:r>
      <w:r w:rsidR="004A3685" w:rsidRPr="00480C1D">
        <w:rPr>
          <w:rFonts w:ascii="Arial" w:eastAsia="Arial" w:hAnsi="Arial" w:cs="Arial"/>
          <w:bCs/>
          <w:kern w:val="1"/>
          <w:sz w:val="22"/>
          <w:szCs w:val="22"/>
          <w:highlight w:val="white"/>
          <w:shd w:val="clear" w:color="auto" w:fill="FFFFFF"/>
          <w:lang w:eastAsia="el-GR" w:bidi="hi-IN"/>
        </w:rPr>
        <w:t xml:space="preserve">Εισηγούμενος </w:t>
      </w:r>
      <w:r w:rsidR="004A3685" w:rsidRPr="003D22B2">
        <w:rPr>
          <w:rFonts w:ascii="Arial" w:eastAsia="Arial" w:hAnsi="Arial" w:cs="Arial"/>
          <w:bCs/>
          <w:kern w:val="1"/>
          <w:sz w:val="22"/>
          <w:szCs w:val="22"/>
          <w:highlight w:val="white"/>
          <w:shd w:val="clear" w:color="auto" w:fill="FFFFFF"/>
          <w:lang w:eastAsia="el-GR" w:bidi="hi-IN"/>
        </w:rPr>
        <w:t xml:space="preserve">το  </w:t>
      </w:r>
      <w:r w:rsidR="000513C4">
        <w:rPr>
          <w:rFonts w:ascii="Arial" w:eastAsia="Arial" w:hAnsi="Arial" w:cs="Arial"/>
          <w:bCs/>
          <w:kern w:val="1"/>
          <w:sz w:val="22"/>
          <w:szCs w:val="22"/>
          <w:highlight w:val="white"/>
          <w:shd w:val="clear" w:color="auto" w:fill="FFFFFF"/>
          <w:lang w:eastAsia="el-GR" w:bidi="hi-IN"/>
        </w:rPr>
        <w:t>5</w:t>
      </w:r>
      <w:r w:rsidR="004A3685" w:rsidRPr="00480C1D">
        <w:rPr>
          <w:rFonts w:ascii="Arial" w:eastAsia="Arial" w:hAnsi="Arial" w:cs="Arial"/>
          <w:bCs/>
          <w:kern w:val="1"/>
          <w:sz w:val="22"/>
          <w:szCs w:val="22"/>
          <w:highlight w:val="white"/>
          <w:shd w:val="clear" w:color="auto" w:fill="FFFFFF"/>
          <w:vertAlign w:val="superscript"/>
          <w:lang w:eastAsia="el-GR" w:bidi="hi-IN"/>
        </w:rPr>
        <w:t>Ο</w:t>
      </w:r>
      <w:r w:rsidR="004A3685" w:rsidRPr="00480C1D">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4A3685" w:rsidRPr="00480C1D">
        <w:rPr>
          <w:rFonts w:ascii="Arial" w:eastAsia="Arial" w:hAnsi="Arial" w:cs="Arial"/>
          <w:kern w:val="1"/>
          <w:sz w:val="22"/>
          <w:szCs w:val="22"/>
          <w:highlight w:val="white"/>
          <w:shd w:val="clear" w:color="auto" w:fill="FFFFFF"/>
          <w:lang w:eastAsia="el-GR" w:bidi="hi-IN"/>
        </w:rPr>
        <w:t xml:space="preserve">, βάσει της υπ </w:t>
      </w:r>
      <w:proofErr w:type="spellStart"/>
      <w:r w:rsidR="004A3685" w:rsidRPr="00480C1D">
        <w:rPr>
          <w:rFonts w:ascii="Arial" w:eastAsia="Arial" w:hAnsi="Arial" w:cs="Arial"/>
          <w:kern w:val="1"/>
          <w:sz w:val="22"/>
          <w:szCs w:val="22"/>
          <w:highlight w:val="white"/>
          <w:shd w:val="clear" w:color="auto" w:fill="FFFFFF"/>
          <w:lang w:eastAsia="el-GR" w:bidi="hi-IN"/>
        </w:rPr>
        <w:t>αριθμ</w:t>
      </w:r>
      <w:proofErr w:type="spellEnd"/>
      <w:r w:rsidR="004A3685" w:rsidRPr="00480C1D">
        <w:rPr>
          <w:rFonts w:ascii="Arial" w:eastAsia="Arial" w:hAnsi="Arial" w:cs="Arial"/>
          <w:kern w:val="1"/>
          <w:sz w:val="22"/>
          <w:szCs w:val="22"/>
          <w:highlight w:val="white"/>
          <w:shd w:val="clear" w:color="auto" w:fill="FFFFFF"/>
          <w:lang w:eastAsia="el-GR" w:bidi="hi-IN"/>
        </w:rPr>
        <w:t>. 5838/19-3-2020</w:t>
      </w:r>
      <w:r w:rsidR="004A3685" w:rsidRPr="00480C1D">
        <w:rPr>
          <w:rStyle w:val="FontStyle17"/>
          <w:rFonts w:ascii="Arial" w:eastAsia="Calibri" w:hAnsi="Arial" w:cs="Arial"/>
          <w:iCs/>
          <w:spacing w:val="-3"/>
          <w:kern w:val="1"/>
          <w:highlight w:val="white"/>
        </w:rPr>
        <w:t xml:space="preserve"> πρόσκλησης</w:t>
      </w:r>
      <w:r w:rsidR="004A3685" w:rsidRPr="00480C1D">
        <w:rPr>
          <w:rFonts w:ascii="Arial" w:eastAsia="Arial" w:hAnsi="Arial" w:cs="Arial"/>
          <w:sz w:val="22"/>
          <w:szCs w:val="22"/>
          <w:highlight w:val="white"/>
          <w:shd w:val="clear" w:color="auto" w:fill="FFFFFF"/>
          <w:lang w:eastAsia="el-GR" w:bidi="hi-IN"/>
        </w:rPr>
        <w:t xml:space="preserve">,    </w:t>
      </w:r>
      <w:r w:rsidR="004A3685" w:rsidRPr="00480C1D">
        <w:rPr>
          <w:rFonts w:ascii="Arial" w:eastAsia="Arial" w:hAnsi="Arial" w:cs="Arial"/>
          <w:kern w:val="1"/>
          <w:sz w:val="22"/>
          <w:szCs w:val="22"/>
          <w:highlight w:val="white"/>
          <w:shd w:val="clear" w:color="auto" w:fill="FFFFFF"/>
          <w:lang w:eastAsia="el-GR" w:bidi="hi-IN"/>
        </w:rPr>
        <w:t xml:space="preserve"> ο Πρόεδρος  έθεσε υπόψη των μελών του Δημοτικού </w:t>
      </w:r>
      <w:r w:rsidR="004A3685" w:rsidRPr="00480C1D">
        <w:rPr>
          <w:rFonts w:ascii="Arial" w:hAnsi="Arial" w:cs="Arial"/>
          <w:sz w:val="22"/>
          <w:szCs w:val="22"/>
          <w:lang w:eastAsia="el-GR"/>
        </w:rPr>
        <w:t xml:space="preserve">  Συμβουλίου </w:t>
      </w:r>
      <w:r w:rsidR="004A3685" w:rsidRPr="00480C1D">
        <w:rPr>
          <w:rFonts w:ascii="Arial" w:eastAsia="Arial" w:hAnsi="Arial" w:cs="Arial"/>
          <w:b/>
          <w:bCs/>
          <w:kern w:val="1"/>
          <w:sz w:val="22"/>
          <w:szCs w:val="22"/>
          <w:highlight w:val="white"/>
          <w:shd w:val="clear" w:color="auto" w:fill="FFFFFF"/>
          <w:lang w:eastAsia="el-GR" w:bidi="hi-IN"/>
        </w:rPr>
        <w:t xml:space="preserve"> </w:t>
      </w:r>
      <w:r w:rsidRPr="00480C1D">
        <w:rPr>
          <w:rStyle w:val="aa"/>
          <w:rFonts w:ascii="Arial" w:eastAsia="Arial" w:hAnsi="Arial" w:cs="Arial"/>
          <w:i w:val="0"/>
          <w:iCs w:val="0"/>
          <w:kern w:val="1"/>
          <w:sz w:val="22"/>
          <w:szCs w:val="22"/>
          <w:highlight w:val="white"/>
          <w:shd w:val="clear" w:color="auto" w:fill="FFFFFF"/>
          <w:lang w:eastAsia="el-GR" w:bidi="hi-IN"/>
        </w:rPr>
        <w:t xml:space="preserve">, </w:t>
      </w:r>
      <w:r w:rsidR="00480C1D" w:rsidRPr="00480C1D">
        <w:rPr>
          <w:rStyle w:val="aa"/>
          <w:rFonts w:ascii="Arial" w:hAnsi="Arial" w:cs="Arial"/>
          <w:i w:val="0"/>
          <w:iCs w:val="0"/>
          <w:sz w:val="22"/>
          <w:szCs w:val="22"/>
          <w:shd w:val="clear" w:color="auto" w:fill="FFFFFF"/>
        </w:rPr>
        <w:t xml:space="preserve">το με </w:t>
      </w:r>
      <w:proofErr w:type="spellStart"/>
      <w:r w:rsidR="00480C1D" w:rsidRPr="00480C1D">
        <w:rPr>
          <w:rStyle w:val="aa"/>
          <w:rFonts w:ascii="Arial" w:hAnsi="Arial" w:cs="Arial"/>
          <w:i w:val="0"/>
          <w:iCs w:val="0"/>
          <w:sz w:val="22"/>
          <w:szCs w:val="22"/>
          <w:shd w:val="clear" w:color="auto" w:fill="FFFFFF"/>
        </w:rPr>
        <w:t>αριθμ</w:t>
      </w:r>
      <w:proofErr w:type="spellEnd"/>
      <w:r w:rsidR="00480C1D" w:rsidRPr="00480C1D">
        <w:rPr>
          <w:rStyle w:val="aa"/>
          <w:rFonts w:ascii="Arial" w:hAnsi="Arial" w:cs="Arial"/>
          <w:i w:val="0"/>
          <w:iCs w:val="0"/>
          <w:sz w:val="22"/>
          <w:szCs w:val="22"/>
          <w:shd w:val="clear" w:color="auto" w:fill="FFFFFF"/>
        </w:rPr>
        <w:t xml:space="preserve">. </w:t>
      </w:r>
      <w:proofErr w:type="spellStart"/>
      <w:r w:rsidR="00480C1D" w:rsidRPr="00480C1D">
        <w:rPr>
          <w:rStyle w:val="aa"/>
          <w:rFonts w:ascii="Arial" w:hAnsi="Arial" w:cs="Arial"/>
          <w:i w:val="0"/>
          <w:iCs w:val="0"/>
          <w:sz w:val="22"/>
          <w:szCs w:val="22"/>
          <w:shd w:val="clear" w:color="auto" w:fill="FFFFFF"/>
        </w:rPr>
        <w:t>Πρωτ</w:t>
      </w:r>
      <w:proofErr w:type="spellEnd"/>
      <w:r w:rsidR="00480C1D">
        <w:rPr>
          <w:rStyle w:val="aa"/>
          <w:i w:val="0"/>
          <w:iCs w:val="0"/>
          <w:sz w:val="22"/>
          <w:szCs w:val="22"/>
          <w:shd w:val="clear" w:color="auto" w:fill="FFFFFF"/>
        </w:rPr>
        <w:t xml:space="preserve"> </w:t>
      </w:r>
      <w:r w:rsidR="000513C4" w:rsidRPr="000513C4">
        <w:rPr>
          <w:rStyle w:val="aa"/>
          <w:rFonts w:ascii="Arial" w:hAnsi="Arial" w:cs="Arial"/>
          <w:i w:val="0"/>
          <w:iCs w:val="0"/>
          <w:sz w:val="22"/>
          <w:szCs w:val="22"/>
          <w:shd w:val="clear" w:color="auto" w:fill="FFFFFF"/>
        </w:rPr>
        <w:t>5258/11-3-</w:t>
      </w:r>
      <w:r w:rsidR="00480C1D" w:rsidRPr="003D22B2">
        <w:rPr>
          <w:rStyle w:val="aa"/>
          <w:rFonts w:ascii="Arial" w:hAnsi="Arial" w:cs="Arial"/>
          <w:i w:val="0"/>
          <w:iCs w:val="0"/>
          <w:sz w:val="22"/>
          <w:szCs w:val="22"/>
          <w:shd w:val="clear" w:color="auto" w:fill="FFFFFF"/>
        </w:rPr>
        <w:t>2020</w:t>
      </w:r>
      <w:r w:rsidR="00480C1D" w:rsidRPr="00480C1D">
        <w:rPr>
          <w:rStyle w:val="aa"/>
          <w:rFonts w:ascii="Arial" w:hAnsi="Arial" w:cs="Arial"/>
          <w:i w:val="0"/>
          <w:iCs w:val="0"/>
          <w:sz w:val="22"/>
          <w:szCs w:val="22"/>
          <w:shd w:val="clear" w:color="auto" w:fill="FFFFFF"/>
        </w:rPr>
        <w:t xml:space="preserve"> έγγραφο </w:t>
      </w:r>
      <w:r w:rsidR="003D22B2">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3D22B2">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3D22B2">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3D22B2">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3D22B2">
        <w:rPr>
          <w:rStyle w:val="aa"/>
          <w:rFonts w:ascii="Arial" w:eastAsia="Arial" w:hAnsi="Arial" w:cs="Arial"/>
          <w:i w:val="0"/>
          <w:iCs w:val="0"/>
          <w:color w:val="000000"/>
          <w:kern w:val="1"/>
          <w:sz w:val="22"/>
          <w:szCs w:val="22"/>
          <w:highlight w:val="white"/>
          <w:shd w:val="clear" w:color="auto" w:fill="FFFFFF"/>
          <w:lang w:eastAsia="el-GR"/>
        </w:rPr>
        <w:t>του Δήμου σ</w:t>
      </w:r>
      <w:r w:rsidR="003D22B2">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ED35D4" w:rsidRDefault="00ED35D4" w:rsidP="003D22B2">
      <w:pPr>
        <w:tabs>
          <w:tab w:val="center" w:pos="8460"/>
        </w:tabs>
        <w:spacing w:line="276" w:lineRule="auto"/>
        <w:ind w:left="-170"/>
        <w:jc w:val="both"/>
        <w:rPr>
          <w:rStyle w:val="aa"/>
          <w:rFonts w:ascii="Arial" w:eastAsia="Arial" w:hAnsi="Arial" w:cs="Arial"/>
          <w:i w:val="0"/>
          <w:iCs w:val="0"/>
          <w:color w:val="000000"/>
          <w:kern w:val="1"/>
          <w:sz w:val="22"/>
          <w:szCs w:val="22"/>
          <w:shd w:val="clear" w:color="auto" w:fill="FFFFFF"/>
          <w:lang w:eastAsia="el-GR" w:bidi="hi-IN"/>
        </w:rPr>
      </w:pPr>
    </w:p>
    <w:p w:rsidR="000513C4" w:rsidRPr="000513C4" w:rsidRDefault="000513C4" w:rsidP="000513C4">
      <w:pPr>
        <w:suppressAutoHyphens w:val="0"/>
        <w:spacing w:before="100" w:beforeAutospacing="1" w:after="100" w:afterAutospacing="1"/>
        <w:rPr>
          <w:rFonts w:ascii="Arial" w:hAnsi="Arial" w:cs="Arial"/>
          <w:color w:val="00000A"/>
          <w:sz w:val="36"/>
          <w:szCs w:val="36"/>
          <w:lang w:eastAsia="el-GR"/>
        </w:rPr>
      </w:pPr>
      <w:r w:rsidRPr="000513C4">
        <w:rPr>
          <w:rFonts w:ascii="Arial" w:hAnsi="Arial" w:cs="Arial"/>
          <w:i/>
          <w:iCs/>
          <w:color w:val="00000A"/>
          <w:sz w:val="22"/>
          <w:szCs w:val="22"/>
          <w:lang w:eastAsia="el-GR"/>
        </w:rPr>
        <w:t xml:space="preserve">Έχοντας υπ’ όψιν : </w:t>
      </w:r>
    </w:p>
    <w:p w:rsidR="000513C4" w:rsidRPr="000513C4" w:rsidRDefault="000513C4" w:rsidP="000513C4">
      <w:pPr>
        <w:numPr>
          <w:ilvl w:val="0"/>
          <w:numId w:val="10"/>
        </w:numPr>
        <w:suppressAutoHyphens w:val="0"/>
        <w:spacing w:before="100" w:beforeAutospacing="1" w:after="198"/>
        <w:rPr>
          <w:rFonts w:ascii="Arial" w:hAnsi="Arial" w:cs="Arial"/>
          <w:color w:val="00000A"/>
          <w:sz w:val="22"/>
          <w:szCs w:val="22"/>
          <w:lang w:eastAsia="el-GR"/>
        </w:rPr>
      </w:pPr>
      <w:r w:rsidRPr="000513C4">
        <w:rPr>
          <w:rFonts w:ascii="Arial" w:hAnsi="Arial" w:cs="Arial"/>
          <w:i/>
          <w:iCs/>
          <w:color w:val="00000A"/>
          <w:sz w:val="22"/>
          <w:szCs w:val="22"/>
          <w:lang w:eastAsia="el-GR"/>
        </w:rPr>
        <w:t xml:space="preserve">Τις διατάξεις των άρθρων 73 « Προσωρινή παραλαβή του έργου »,74 « Χρόνος υποχρεωτικής συντήρησης των έργων » &amp; 75 « Οριστική παραλαβή » του Ν. 3669/2008 </w:t>
      </w:r>
    </w:p>
    <w:p w:rsidR="000513C4" w:rsidRPr="000513C4" w:rsidRDefault="000513C4" w:rsidP="000513C4">
      <w:pPr>
        <w:numPr>
          <w:ilvl w:val="0"/>
          <w:numId w:val="10"/>
        </w:numPr>
        <w:suppressAutoHyphens w:val="0"/>
        <w:spacing w:before="100" w:beforeAutospacing="1" w:after="100" w:afterAutospacing="1"/>
        <w:rPr>
          <w:rFonts w:ascii="Arial" w:hAnsi="Arial" w:cs="Arial"/>
          <w:color w:val="00000A"/>
          <w:sz w:val="22"/>
          <w:szCs w:val="22"/>
          <w:lang w:eastAsia="el-GR"/>
        </w:rPr>
      </w:pPr>
      <w:r w:rsidRPr="000513C4">
        <w:rPr>
          <w:rFonts w:ascii="Arial" w:hAnsi="Arial" w:cs="Arial"/>
          <w:i/>
          <w:iCs/>
          <w:color w:val="00000A"/>
          <w:sz w:val="22"/>
          <w:szCs w:val="22"/>
          <w:lang w:eastAsia="el-GR"/>
        </w:rPr>
        <w:t xml:space="preserve">Τις διατάξεις του άρθρου 53 παρ. 1 του Π.Δ.609/85 </w:t>
      </w:r>
    </w:p>
    <w:p w:rsidR="000513C4" w:rsidRPr="000513C4" w:rsidRDefault="000513C4" w:rsidP="000513C4">
      <w:pPr>
        <w:numPr>
          <w:ilvl w:val="0"/>
          <w:numId w:val="10"/>
        </w:numPr>
        <w:suppressAutoHyphens w:val="0"/>
        <w:spacing w:before="100" w:beforeAutospacing="1" w:after="100" w:afterAutospacing="1"/>
        <w:rPr>
          <w:rFonts w:ascii="Arial" w:hAnsi="Arial" w:cs="Arial"/>
          <w:color w:val="00000A"/>
          <w:sz w:val="22"/>
          <w:szCs w:val="22"/>
          <w:lang w:eastAsia="el-GR"/>
        </w:rPr>
      </w:pPr>
      <w:r w:rsidRPr="000513C4">
        <w:rPr>
          <w:rFonts w:ascii="Arial" w:hAnsi="Arial" w:cs="Arial"/>
          <w:i/>
          <w:iCs/>
          <w:color w:val="00000A"/>
          <w:sz w:val="22"/>
          <w:szCs w:val="22"/>
          <w:lang w:eastAsia="el-GR"/>
        </w:rPr>
        <w:t xml:space="preserve">Τις διατάξεις του άρθρου 2 παρ. 17 του Ν.2229/94 </w:t>
      </w:r>
    </w:p>
    <w:p w:rsidR="000513C4" w:rsidRPr="000513C4" w:rsidRDefault="000513C4" w:rsidP="000513C4">
      <w:pPr>
        <w:numPr>
          <w:ilvl w:val="0"/>
          <w:numId w:val="10"/>
        </w:numPr>
        <w:suppressAutoHyphens w:val="0"/>
        <w:spacing w:before="100" w:beforeAutospacing="1" w:after="198"/>
        <w:rPr>
          <w:rFonts w:ascii="Arial" w:hAnsi="Arial" w:cs="Arial"/>
          <w:color w:val="00000A"/>
          <w:sz w:val="22"/>
          <w:szCs w:val="22"/>
          <w:lang w:eastAsia="el-GR"/>
        </w:rPr>
      </w:pPr>
      <w:r w:rsidRPr="000513C4">
        <w:rPr>
          <w:rFonts w:ascii="Arial" w:hAnsi="Arial" w:cs="Arial"/>
          <w:i/>
          <w:iCs/>
          <w:color w:val="00000A"/>
          <w:sz w:val="22"/>
          <w:szCs w:val="22"/>
          <w:lang w:eastAsia="el-GR"/>
        </w:rPr>
        <w:t>Τις διατάξεις του άρθρου 16 « Σύσταση Επιτροπής Παραλαβής » του Π.Δ/</w:t>
      </w:r>
      <w:proofErr w:type="spellStart"/>
      <w:r w:rsidRPr="000513C4">
        <w:rPr>
          <w:rFonts w:ascii="Arial" w:hAnsi="Arial" w:cs="Arial"/>
          <w:i/>
          <w:iCs/>
          <w:color w:val="00000A"/>
          <w:sz w:val="22"/>
          <w:szCs w:val="22"/>
          <w:lang w:eastAsia="el-GR"/>
        </w:rPr>
        <w:t>τος</w:t>
      </w:r>
      <w:proofErr w:type="spellEnd"/>
      <w:r w:rsidRPr="000513C4">
        <w:rPr>
          <w:rFonts w:ascii="Arial" w:hAnsi="Arial" w:cs="Arial"/>
          <w:i/>
          <w:iCs/>
          <w:color w:val="00000A"/>
          <w:sz w:val="22"/>
          <w:szCs w:val="22"/>
          <w:lang w:eastAsia="el-GR"/>
        </w:rPr>
        <w:t xml:space="preserve"> 171/1987 , οι οποίες αναδιατυπώνονται με το άρθρο 61 του Ν. 4257/2014 και στο οποίο αναγράφονται αναλυτικά τα εξής : </w:t>
      </w:r>
    </w:p>
    <w:p w:rsidR="000513C4" w:rsidRPr="000513C4" w:rsidRDefault="000513C4" w:rsidP="000513C4">
      <w:pPr>
        <w:suppressAutoHyphens w:val="0"/>
        <w:spacing w:before="100" w:beforeAutospacing="1" w:after="198"/>
        <w:ind w:left="720"/>
        <w:rPr>
          <w:rFonts w:ascii="Arial" w:hAnsi="Arial" w:cs="Arial"/>
          <w:color w:val="00000A"/>
          <w:sz w:val="22"/>
          <w:szCs w:val="22"/>
          <w:lang w:eastAsia="el-GR"/>
        </w:rPr>
      </w:pPr>
      <w:r w:rsidRPr="000513C4">
        <w:rPr>
          <w:rFonts w:ascii="Arial" w:hAnsi="Arial" w:cs="Arial"/>
          <w:i/>
          <w:iCs/>
          <w:color w:val="00000A"/>
          <w:sz w:val="22"/>
          <w:szCs w:val="22"/>
          <w:lang w:eastAsia="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0513C4" w:rsidRPr="000513C4" w:rsidRDefault="000513C4" w:rsidP="000513C4">
      <w:pPr>
        <w:suppressAutoHyphens w:val="0"/>
        <w:spacing w:before="100" w:beforeAutospacing="1" w:after="198"/>
        <w:ind w:left="720"/>
        <w:rPr>
          <w:rFonts w:ascii="Arial" w:hAnsi="Arial" w:cs="Arial"/>
          <w:color w:val="00000A"/>
          <w:sz w:val="22"/>
          <w:szCs w:val="22"/>
          <w:lang w:eastAsia="el-GR"/>
        </w:rPr>
      </w:pPr>
      <w:r w:rsidRPr="000513C4">
        <w:rPr>
          <w:rFonts w:ascii="Arial" w:hAnsi="Arial" w:cs="Arial"/>
          <w:i/>
          <w:iCs/>
          <w:color w:val="00000A"/>
          <w:sz w:val="22"/>
          <w:szCs w:val="22"/>
          <w:lang w:eastAsia="el-GR"/>
        </w:rPr>
        <w:t>2.α) Πρόεδρος της επιτροπής παραλαβής ορίζεται ο αρχαιότερος από τα μέλη των υπαλλήλων αυτής,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0513C4" w:rsidRPr="000513C4" w:rsidRDefault="000513C4" w:rsidP="000513C4">
      <w:pPr>
        <w:suppressAutoHyphens w:val="0"/>
        <w:spacing w:before="100" w:beforeAutospacing="1" w:after="198"/>
        <w:ind w:left="720"/>
        <w:rPr>
          <w:rFonts w:ascii="Arial" w:hAnsi="Arial" w:cs="Arial"/>
          <w:color w:val="00000A"/>
          <w:sz w:val="22"/>
          <w:szCs w:val="22"/>
          <w:lang w:eastAsia="el-GR"/>
        </w:rPr>
      </w:pPr>
      <w:r w:rsidRPr="000513C4">
        <w:rPr>
          <w:rFonts w:ascii="Arial" w:hAnsi="Arial" w:cs="Arial"/>
          <w:i/>
          <w:iCs/>
          <w:color w:val="00000A"/>
          <w:sz w:val="22"/>
          <w:szCs w:val="22"/>
          <w:lang w:eastAsia="el-GR"/>
        </w:rPr>
        <w:lastRenderedPageBreak/>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0513C4" w:rsidRPr="000513C4" w:rsidRDefault="000513C4" w:rsidP="000513C4">
      <w:pPr>
        <w:suppressAutoHyphens w:val="0"/>
        <w:spacing w:before="100" w:beforeAutospacing="1" w:after="198"/>
        <w:ind w:left="720"/>
        <w:rPr>
          <w:rFonts w:ascii="Arial" w:hAnsi="Arial" w:cs="Arial"/>
          <w:color w:val="00000A"/>
          <w:sz w:val="22"/>
          <w:szCs w:val="22"/>
          <w:lang w:eastAsia="el-GR"/>
        </w:rPr>
      </w:pPr>
      <w:r w:rsidRPr="000513C4">
        <w:rPr>
          <w:rFonts w:ascii="Arial" w:hAnsi="Arial" w:cs="Arial"/>
          <w:i/>
          <w:iCs/>
          <w:color w:val="00000A"/>
          <w:sz w:val="22"/>
          <w:szCs w:val="22"/>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0513C4" w:rsidRPr="000513C4" w:rsidRDefault="000513C4" w:rsidP="000513C4">
      <w:pPr>
        <w:suppressAutoHyphens w:val="0"/>
        <w:spacing w:before="100" w:beforeAutospacing="1" w:after="198"/>
        <w:ind w:left="720"/>
        <w:rPr>
          <w:rFonts w:ascii="Arial" w:hAnsi="Arial" w:cs="Arial"/>
          <w:color w:val="00000A"/>
          <w:sz w:val="22"/>
          <w:szCs w:val="22"/>
          <w:lang w:eastAsia="el-GR"/>
        </w:rPr>
      </w:pPr>
      <w:r w:rsidRPr="000513C4">
        <w:rPr>
          <w:rFonts w:ascii="Arial" w:hAnsi="Arial" w:cs="Arial"/>
          <w:i/>
          <w:iCs/>
          <w:color w:val="00000A"/>
          <w:sz w:val="22"/>
          <w:szCs w:val="22"/>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0513C4" w:rsidRPr="000513C4" w:rsidRDefault="000513C4" w:rsidP="000513C4">
      <w:pPr>
        <w:numPr>
          <w:ilvl w:val="0"/>
          <w:numId w:val="11"/>
        </w:numPr>
        <w:suppressAutoHyphens w:val="0"/>
        <w:spacing w:before="100" w:beforeAutospacing="1" w:after="198"/>
        <w:rPr>
          <w:rFonts w:ascii="Arial" w:hAnsi="Arial" w:cs="Arial"/>
          <w:color w:val="00000A"/>
          <w:lang w:eastAsia="el-GR"/>
        </w:rPr>
      </w:pPr>
      <w:r w:rsidRPr="000513C4">
        <w:rPr>
          <w:rFonts w:ascii="Arial" w:hAnsi="Arial" w:cs="Arial"/>
          <w:i/>
          <w:iCs/>
          <w:color w:val="00000A"/>
          <w:sz w:val="22"/>
          <w:szCs w:val="22"/>
          <w:lang w:eastAsia="el-GR"/>
        </w:rPr>
        <w:t xml:space="preserve">Τις διατάξεις του άρθρου 26 « </w:t>
      </w:r>
      <w:r w:rsidRPr="000513C4">
        <w:rPr>
          <w:rFonts w:ascii="Arial" w:hAnsi="Arial" w:cs="Arial"/>
          <w:i/>
          <w:iCs/>
          <w:color w:val="00000A"/>
          <w:sz w:val="18"/>
          <w:szCs w:val="18"/>
          <w:lang w:eastAsia="el-GR"/>
        </w:rPr>
        <w:t>Συγκρότηση Συλλογικών Οργάνων της Διοίκησης</w:t>
      </w:r>
      <w:r w:rsidRPr="000513C4">
        <w:rPr>
          <w:rFonts w:ascii="Arial" w:hAnsi="Arial" w:cs="Arial"/>
          <w:i/>
          <w:iCs/>
          <w:color w:val="00000A"/>
          <w:sz w:val="22"/>
          <w:szCs w:val="22"/>
          <w:lang w:eastAsia="el-GR"/>
        </w:rPr>
        <w:t xml:space="preserve"> » του Ν. 4024/2011 ,</w:t>
      </w:r>
    </w:p>
    <w:p w:rsidR="000513C4" w:rsidRPr="000513C4" w:rsidRDefault="000513C4" w:rsidP="000513C4">
      <w:pPr>
        <w:numPr>
          <w:ilvl w:val="0"/>
          <w:numId w:val="11"/>
        </w:numPr>
        <w:suppressAutoHyphens w:val="0"/>
        <w:spacing w:before="100" w:beforeAutospacing="1" w:after="198"/>
        <w:rPr>
          <w:rFonts w:ascii="Arial" w:hAnsi="Arial" w:cs="Arial"/>
          <w:color w:val="00000A"/>
          <w:lang w:eastAsia="el-GR"/>
        </w:rPr>
      </w:pPr>
      <w:r w:rsidRPr="000513C4">
        <w:rPr>
          <w:rFonts w:ascii="Arial" w:hAnsi="Arial" w:cs="Arial"/>
          <w:i/>
          <w:iCs/>
          <w:color w:val="00000A"/>
          <w:sz w:val="22"/>
          <w:szCs w:val="22"/>
          <w:lang w:eastAsia="el-GR"/>
        </w:rPr>
        <w:t xml:space="preserve">Την </w:t>
      </w:r>
      <w:proofErr w:type="spellStart"/>
      <w:r w:rsidRPr="000513C4">
        <w:rPr>
          <w:rFonts w:ascii="Arial" w:hAnsi="Arial" w:cs="Arial"/>
          <w:i/>
          <w:iCs/>
          <w:color w:val="00000A"/>
          <w:sz w:val="22"/>
          <w:szCs w:val="22"/>
          <w:lang w:eastAsia="el-GR"/>
        </w:rPr>
        <w:t>αριθμ</w:t>
      </w:r>
      <w:proofErr w:type="spellEnd"/>
      <w:r w:rsidRPr="000513C4">
        <w:rPr>
          <w:rFonts w:ascii="Arial" w:hAnsi="Arial" w:cs="Arial"/>
          <w:i/>
          <w:iCs/>
          <w:color w:val="00000A"/>
          <w:sz w:val="22"/>
          <w:szCs w:val="22"/>
          <w:lang w:eastAsia="el-GR"/>
        </w:rPr>
        <w:t xml:space="preserve">. </w:t>
      </w:r>
      <w:proofErr w:type="spellStart"/>
      <w:r w:rsidRPr="000513C4">
        <w:rPr>
          <w:rFonts w:ascii="Arial" w:hAnsi="Arial" w:cs="Arial"/>
          <w:i/>
          <w:iCs/>
          <w:color w:val="00000A"/>
          <w:sz w:val="22"/>
          <w:szCs w:val="22"/>
          <w:lang w:eastAsia="el-GR"/>
        </w:rPr>
        <w:t>Πρωτ</w:t>
      </w:r>
      <w:proofErr w:type="spellEnd"/>
      <w:r w:rsidRPr="000513C4">
        <w:rPr>
          <w:rFonts w:ascii="Arial" w:hAnsi="Arial" w:cs="Arial"/>
          <w:i/>
          <w:iCs/>
          <w:color w:val="00000A"/>
          <w:sz w:val="22"/>
          <w:szCs w:val="22"/>
          <w:lang w:eastAsia="el-GR"/>
        </w:rPr>
        <w:t xml:space="preserve">. ΔΙΣΚΠΟ/Φ 18/ΟΙΚ 21508/04.11.2011 (Φ.Ε.Κ. 2540/Β’ 07.11.2011 ) </w:t>
      </w:r>
    </w:p>
    <w:p w:rsidR="000513C4" w:rsidRPr="000513C4" w:rsidRDefault="000513C4" w:rsidP="000513C4">
      <w:pPr>
        <w:numPr>
          <w:ilvl w:val="0"/>
          <w:numId w:val="11"/>
        </w:numPr>
        <w:suppressAutoHyphens w:val="0"/>
        <w:spacing w:before="100" w:beforeAutospacing="1" w:after="198"/>
        <w:rPr>
          <w:rFonts w:ascii="Arial" w:hAnsi="Arial" w:cs="Arial"/>
          <w:color w:val="00000A"/>
          <w:lang w:eastAsia="el-GR"/>
        </w:rPr>
      </w:pPr>
      <w:r w:rsidRPr="000513C4">
        <w:rPr>
          <w:rFonts w:ascii="Arial" w:hAnsi="Arial" w:cs="Arial"/>
          <w:i/>
          <w:iCs/>
          <w:color w:val="00000A"/>
          <w:sz w:val="22"/>
          <w:szCs w:val="22"/>
          <w:lang w:eastAsia="el-GR"/>
        </w:rPr>
        <w:t xml:space="preserve">Την </w:t>
      </w:r>
      <w:proofErr w:type="spellStart"/>
      <w:r w:rsidRPr="000513C4">
        <w:rPr>
          <w:rFonts w:ascii="Arial" w:hAnsi="Arial" w:cs="Arial"/>
          <w:i/>
          <w:iCs/>
          <w:color w:val="00000A"/>
          <w:sz w:val="22"/>
          <w:szCs w:val="22"/>
          <w:lang w:eastAsia="el-GR"/>
        </w:rPr>
        <w:t>αριθμ</w:t>
      </w:r>
      <w:proofErr w:type="spellEnd"/>
      <w:r w:rsidRPr="000513C4">
        <w:rPr>
          <w:rFonts w:ascii="Arial" w:hAnsi="Arial" w:cs="Arial"/>
          <w:i/>
          <w:iCs/>
          <w:color w:val="00000A"/>
          <w:sz w:val="22"/>
          <w:szCs w:val="22"/>
          <w:lang w:eastAsia="el-GR"/>
        </w:rPr>
        <w:t xml:space="preserve">. </w:t>
      </w:r>
      <w:proofErr w:type="spellStart"/>
      <w:r w:rsidRPr="000513C4">
        <w:rPr>
          <w:rFonts w:ascii="Arial" w:hAnsi="Arial" w:cs="Arial"/>
          <w:i/>
          <w:iCs/>
          <w:color w:val="00000A"/>
          <w:sz w:val="22"/>
          <w:szCs w:val="22"/>
          <w:lang w:eastAsia="el-GR"/>
        </w:rPr>
        <w:t>Πρωτ</w:t>
      </w:r>
      <w:proofErr w:type="spellEnd"/>
      <w:r w:rsidRPr="000513C4">
        <w:rPr>
          <w:rFonts w:ascii="Arial" w:hAnsi="Arial" w:cs="Arial"/>
          <w:i/>
          <w:iCs/>
          <w:color w:val="00000A"/>
          <w:sz w:val="22"/>
          <w:szCs w:val="22"/>
          <w:lang w:eastAsia="el-GR"/>
        </w:rPr>
        <w:t>. ΔΙΣΚΠΟ/Φ 18/ΟΙΚ 21700/19.09.2012 Απόφαση του Υπουργού Διοικητικής Μεταρρύθμισης και Ηλεκτρονικής Διακυβέρνησης.</w:t>
      </w:r>
    </w:p>
    <w:p w:rsidR="000513C4" w:rsidRPr="000513C4" w:rsidRDefault="000513C4" w:rsidP="000513C4">
      <w:pPr>
        <w:suppressAutoHyphens w:val="0"/>
        <w:spacing w:before="100" w:beforeAutospacing="1" w:after="100" w:afterAutospacing="1"/>
        <w:ind w:firstLine="465"/>
        <w:rPr>
          <w:rFonts w:ascii="Arial" w:hAnsi="Arial" w:cs="Arial"/>
          <w:color w:val="00000A"/>
          <w:sz w:val="36"/>
          <w:szCs w:val="36"/>
          <w:lang w:eastAsia="el-GR"/>
        </w:rPr>
      </w:pPr>
      <w:r w:rsidRPr="000513C4">
        <w:rPr>
          <w:rFonts w:ascii="Arial" w:hAnsi="Arial" w:cs="Arial"/>
          <w:i/>
          <w:iCs/>
          <w:color w:val="00000A"/>
          <w:sz w:val="22"/>
          <w:szCs w:val="22"/>
          <w:lang w:eastAsia="el-GR"/>
        </w:rPr>
        <w:t>Και λαμβάνοντας υπ’ όψη :</w:t>
      </w:r>
    </w:p>
    <w:p w:rsidR="000513C4" w:rsidRPr="000513C4" w:rsidRDefault="000513C4" w:rsidP="000513C4">
      <w:pPr>
        <w:numPr>
          <w:ilvl w:val="0"/>
          <w:numId w:val="12"/>
        </w:numPr>
        <w:suppressAutoHyphens w:val="0"/>
        <w:spacing w:before="100" w:beforeAutospacing="1" w:after="198"/>
        <w:rPr>
          <w:rFonts w:ascii="Arial" w:hAnsi="Arial" w:cs="Arial"/>
          <w:color w:val="00000A"/>
          <w:lang w:eastAsia="el-GR"/>
        </w:rPr>
      </w:pPr>
      <w:r w:rsidRPr="000513C4">
        <w:rPr>
          <w:rFonts w:ascii="Arial" w:hAnsi="Arial" w:cs="Arial"/>
          <w:i/>
          <w:iCs/>
          <w:color w:val="00000A"/>
          <w:sz w:val="22"/>
          <w:szCs w:val="22"/>
          <w:lang w:eastAsia="el-GR"/>
        </w:rPr>
        <w:t xml:space="preserve">Την Υποβληθείσα Τελική Επιμέτρηση του εν λόγω έργου </w:t>
      </w:r>
    </w:p>
    <w:p w:rsidR="000513C4" w:rsidRPr="000513C4" w:rsidRDefault="000513C4" w:rsidP="000513C4">
      <w:pPr>
        <w:numPr>
          <w:ilvl w:val="0"/>
          <w:numId w:val="12"/>
        </w:numPr>
        <w:suppressAutoHyphens w:val="0"/>
        <w:spacing w:before="100" w:beforeAutospacing="1" w:after="198"/>
        <w:rPr>
          <w:rFonts w:ascii="Arial" w:hAnsi="Arial" w:cs="Arial"/>
          <w:color w:val="00000A"/>
          <w:lang w:eastAsia="el-GR"/>
        </w:rPr>
      </w:pPr>
      <w:r w:rsidRPr="000513C4">
        <w:rPr>
          <w:rFonts w:ascii="Arial" w:hAnsi="Arial" w:cs="Arial"/>
          <w:i/>
          <w:iCs/>
          <w:color w:val="00000A"/>
          <w:sz w:val="22"/>
          <w:szCs w:val="22"/>
          <w:lang w:eastAsia="el-GR"/>
        </w:rPr>
        <w:t xml:space="preserve">Την </w:t>
      </w:r>
      <w:proofErr w:type="spellStart"/>
      <w:r w:rsidRPr="000513C4">
        <w:rPr>
          <w:rFonts w:ascii="Arial" w:hAnsi="Arial" w:cs="Arial"/>
          <w:i/>
          <w:iCs/>
          <w:color w:val="00000A"/>
          <w:sz w:val="22"/>
          <w:szCs w:val="22"/>
          <w:lang w:eastAsia="el-GR"/>
        </w:rPr>
        <w:t>υπ΄αριθμόν</w:t>
      </w:r>
      <w:proofErr w:type="spellEnd"/>
      <w:r w:rsidRPr="000513C4">
        <w:rPr>
          <w:rFonts w:ascii="Arial" w:hAnsi="Arial" w:cs="Arial"/>
          <w:i/>
          <w:iCs/>
          <w:color w:val="00000A"/>
          <w:sz w:val="22"/>
          <w:szCs w:val="22"/>
          <w:lang w:eastAsia="el-GR"/>
        </w:rPr>
        <w:t xml:space="preserve"> 14528/15.06.2018 Βεβαίωση περαίωσης εργασιών της Διεύθυνσης Τεχνικών Υπηρεσιών</w:t>
      </w:r>
    </w:p>
    <w:p w:rsidR="000513C4" w:rsidRPr="000513C4" w:rsidRDefault="000513C4" w:rsidP="000513C4">
      <w:pPr>
        <w:numPr>
          <w:ilvl w:val="0"/>
          <w:numId w:val="12"/>
        </w:numPr>
        <w:suppressAutoHyphens w:val="0"/>
        <w:spacing w:before="100" w:beforeAutospacing="1" w:after="198"/>
        <w:rPr>
          <w:rFonts w:ascii="Arial" w:hAnsi="Arial" w:cs="Arial"/>
          <w:color w:val="00000A"/>
          <w:lang w:eastAsia="el-GR"/>
        </w:rPr>
      </w:pPr>
      <w:r w:rsidRPr="000513C4">
        <w:rPr>
          <w:rFonts w:ascii="Arial" w:hAnsi="Arial" w:cs="Arial"/>
          <w:i/>
          <w:iCs/>
          <w:color w:val="00000A"/>
          <w:sz w:val="22"/>
          <w:szCs w:val="22"/>
          <w:lang w:eastAsia="el-GR"/>
        </w:rPr>
        <w:t xml:space="preserve">Την υπ’ αριθμόν 4941/09.03.2020 Ανακοίνωση Δημόσιας Κλήρωσης ( των Τεχνικών Υπαλλήλων ) του Δήμου </w:t>
      </w:r>
      <w:proofErr w:type="spellStart"/>
      <w:r w:rsidRPr="000513C4">
        <w:rPr>
          <w:rFonts w:ascii="Arial" w:hAnsi="Arial" w:cs="Arial"/>
          <w:i/>
          <w:iCs/>
          <w:color w:val="00000A"/>
          <w:sz w:val="22"/>
          <w:szCs w:val="22"/>
          <w:lang w:eastAsia="el-GR"/>
        </w:rPr>
        <w:t>Λεβαδέων</w:t>
      </w:r>
      <w:proofErr w:type="spellEnd"/>
      <w:r w:rsidRPr="000513C4">
        <w:rPr>
          <w:rFonts w:ascii="Arial" w:hAnsi="Arial" w:cs="Arial"/>
          <w:i/>
          <w:iCs/>
          <w:color w:val="00000A"/>
          <w:sz w:val="22"/>
          <w:szCs w:val="22"/>
          <w:lang w:eastAsia="el-GR"/>
        </w:rPr>
        <w:t xml:space="preserve"> , η οποία και αναρτήθηκε στον Πίνακα Ανακοινώσεων του Δήμου </w:t>
      </w:r>
    </w:p>
    <w:p w:rsidR="000513C4" w:rsidRPr="000513C4" w:rsidRDefault="000513C4" w:rsidP="000513C4">
      <w:pPr>
        <w:numPr>
          <w:ilvl w:val="0"/>
          <w:numId w:val="12"/>
        </w:numPr>
        <w:suppressAutoHyphens w:val="0"/>
        <w:spacing w:before="100" w:beforeAutospacing="1" w:after="198"/>
        <w:rPr>
          <w:rFonts w:ascii="Arial" w:hAnsi="Arial" w:cs="Arial"/>
          <w:color w:val="00000A"/>
          <w:lang w:eastAsia="el-GR"/>
        </w:rPr>
      </w:pPr>
      <w:r w:rsidRPr="000513C4">
        <w:rPr>
          <w:rFonts w:ascii="Arial" w:hAnsi="Arial" w:cs="Arial"/>
          <w:i/>
          <w:iCs/>
          <w:color w:val="00000A"/>
          <w:sz w:val="22"/>
          <w:szCs w:val="22"/>
          <w:lang w:eastAsia="el-GR"/>
        </w:rPr>
        <w:t>Την κλήρωση που πραγματοποιήθηκε την Τετάρτη 11.03.2020 στο γραφείο του Προϊστάμενου της Διεύθυνσης Τεχνικών Υπηρεσιών</w:t>
      </w:r>
    </w:p>
    <w:p w:rsidR="000513C4" w:rsidRPr="000513C4" w:rsidRDefault="000513C4" w:rsidP="000513C4">
      <w:pPr>
        <w:numPr>
          <w:ilvl w:val="0"/>
          <w:numId w:val="12"/>
        </w:numPr>
        <w:suppressAutoHyphens w:val="0"/>
        <w:spacing w:before="100" w:beforeAutospacing="1" w:after="198"/>
        <w:rPr>
          <w:rFonts w:ascii="Arial" w:hAnsi="Arial" w:cs="Arial"/>
          <w:color w:val="00000A"/>
          <w:lang w:eastAsia="el-GR"/>
        </w:rPr>
      </w:pPr>
      <w:r w:rsidRPr="000513C4">
        <w:rPr>
          <w:rFonts w:ascii="Arial" w:hAnsi="Arial" w:cs="Arial"/>
          <w:i/>
          <w:iCs/>
          <w:color w:val="00000A"/>
          <w:sz w:val="22"/>
          <w:szCs w:val="22"/>
          <w:lang w:eastAsia="el-GR"/>
        </w:rPr>
        <w:t xml:space="preserve">Το υπ’ αριθμόν 5217/11.03.2020 Πρακτικό ανάδειξης Τεχνικών Υπαλλήλων με το οποίο μέλη ορίσθηκαν οι κάτωθι υπάλληλοι : </w:t>
      </w:r>
    </w:p>
    <w:p w:rsidR="000513C4" w:rsidRPr="000513C4" w:rsidRDefault="000513C4" w:rsidP="000513C4">
      <w:pPr>
        <w:suppressAutoHyphens w:val="0"/>
        <w:spacing w:before="100" w:beforeAutospacing="1" w:after="100" w:afterAutospacing="1"/>
        <w:rPr>
          <w:rFonts w:ascii="Arial" w:hAnsi="Arial" w:cs="Arial"/>
          <w:color w:val="00000A"/>
          <w:lang w:eastAsia="el-GR"/>
        </w:rPr>
      </w:pPr>
      <w:r w:rsidRPr="000513C4">
        <w:rPr>
          <w:rFonts w:ascii="Arial" w:hAnsi="Arial" w:cs="Arial"/>
          <w:b/>
          <w:bCs/>
          <w:i/>
          <w:iCs/>
          <w:color w:val="00000A"/>
          <w:sz w:val="22"/>
          <w:szCs w:val="22"/>
          <w:lang w:eastAsia="el-GR"/>
        </w:rPr>
        <w:t>Τακτικά Μέλη Επιτροπής</w:t>
      </w:r>
    </w:p>
    <w:p w:rsidR="000513C4" w:rsidRPr="000513C4" w:rsidRDefault="000513C4" w:rsidP="000513C4">
      <w:pPr>
        <w:numPr>
          <w:ilvl w:val="0"/>
          <w:numId w:val="13"/>
        </w:numPr>
        <w:suppressAutoHyphens w:val="0"/>
        <w:spacing w:before="100" w:beforeAutospacing="1" w:after="198"/>
        <w:rPr>
          <w:rFonts w:ascii="Arial" w:hAnsi="Arial" w:cs="Arial"/>
          <w:color w:val="00000A"/>
          <w:lang w:eastAsia="el-GR"/>
        </w:rPr>
      </w:pPr>
      <w:bookmarkStart w:id="0" w:name="__DdeLink__180_1089384924"/>
      <w:bookmarkStart w:id="1" w:name="__DdeLink__281_1228672452"/>
      <w:bookmarkEnd w:id="0"/>
      <w:bookmarkEnd w:id="1"/>
      <w:r w:rsidRPr="000513C4">
        <w:rPr>
          <w:rFonts w:ascii="Arial" w:hAnsi="Arial" w:cs="Arial"/>
          <w:b/>
          <w:bCs/>
          <w:i/>
          <w:iCs/>
          <w:color w:val="000000"/>
          <w:sz w:val="22"/>
          <w:szCs w:val="22"/>
          <w:lang w:eastAsia="el-GR"/>
        </w:rPr>
        <w:t>ΣΩΤΗΡΟΠΟΥΛΟΥ ΡΕΓΓΙΝΑ</w:t>
      </w:r>
      <w:r w:rsidRPr="000513C4">
        <w:rPr>
          <w:rFonts w:ascii="Arial" w:hAnsi="Arial" w:cs="Arial"/>
          <w:i/>
          <w:iCs/>
          <w:color w:val="000000"/>
          <w:sz w:val="22"/>
          <w:szCs w:val="22"/>
          <w:lang w:eastAsia="el-GR"/>
        </w:rPr>
        <w:t xml:space="preserve"> Π.Ε. Πολιτικών Μηχανικών ( Πρόεδρος )</w:t>
      </w:r>
    </w:p>
    <w:p w:rsidR="000513C4" w:rsidRPr="000513C4" w:rsidRDefault="000513C4" w:rsidP="000513C4">
      <w:pPr>
        <w:numPr>
          <w:ilvl w:val="0"/>
          <w:numId w:val="13"/>
        </w:numPr>
        <w:suppressAutoHyphens w:val="0"/>
        <w:spacing w:before="100" w:beforeAutospacing="1" w:after="198"/>
        <w:rPr>
          <w:rFonts w:ascii="Arial" w:hAnsi="Arial" w:cs="Arial"/>
          <w:color w:val="00000A"/>
          <w:lang w:eastAsia="el-GR"/>
        </w:rPr>
      </w:pPr>
      <w:r w:rsidRPr="000513C4">
        <w:rPr>
          <w:rFonts w:ascii="Arial" w:hAnsi="Arial" w:cs="Arial"/>
          <w:b/>
          <w:bCs/>
          <w:i/>
          <w:iCs/>
          <w:color w:val="000000"/>
          <w:sz w:val="22"/>
          <w:szCs w:val="22"/>
          <w:lang w:eastAsia="el-GR"/>
        </w:rPr>
        <w:t xml:space="preserve">ΔΕΛΗΣ ΗΛΙΑΣ </w:t>
      </w:r>
      <w:r w:rsidRPr="000513C4">
        <w:rPr>
          <w:rFonts w:ascii="Arial" w:hAnsi="Arial" w:cs="Arial"/>
          <w:i/>
          <w:iCs/>
          <w:color w:val="000000"/>
          <w:sz w:val="22"/>
          <w:szCs w:val="22"/>
          <w:lang w:eastAsia="el-GR"/>
        </w:rPr>
        <w:t xml:space="preserve">Π.Ε. Πολιτικών Μηχανικών - μέλος </w:t>
      </w:r>
    </w:p>
    <w:p w:rsidR="000513C4" w:rsidRPr="000513C4" w:rsidRDefault="000513C4" w:rsidP="000513C4">
      <w:pPr>
        <w:numPr>
          <w:ilvl w:val="0"/>
          <w:numId w:val="14"/>
        </w:numPr>
        <w:suppressAutoHyphens w:val="0"/>
        <w:spacing w:beforeAutospacing="1" w:afterAutospacing="1"/>
        <w:rPr>
          <w:rFonts w:ascii="Arial" w:hAnsi="Arial" w:cs="Arial"/>
          <w:color w:val="00000A"/>
          <w:lang w:eastAsia="el-GR"/>
        </w:rPr>
      </w:pPr>
    </w:p>
    <w:p w:rsidR="000513C4" w:rsidRPr="000513C4" w:rsidRDefault="000513C4" w:rsidP="000513C4">
      <w:pPr>
        <w:suppressAutoHyphens w:val="0"/>
        <w:spacing w:before="100" w:beforeAutospacing="1" w:after="100" w:afterAutospacing="1"/>
        <w:rPr>
          <w:rFonts w:ascii="Arial" w:hAnsi="Arial" w:cs="Arial"/>
          <w:color w:val="00000A"/>
          <w:lang w:eastAsia="el-GR"/>
        </w:rPr>
      </w:pPr>
      <w:r w:rsidRPr="000513C4">
        <w:rPr>
          <w:rFonts w:ascii="Arial" w:hAnsi="Arial" w:cs="Arial"/>
          <w:b/>
          <w:bCs/>
          <w:i/>
          <w:iCs/>
          <w:color w:val="000000"/>
          <w:sz w:val="22"/>
          <w:szCs w:val="22"/>
          <w:lang w:eastAsia="el-GR"/>
        </w:rPr>
        <w:t>Αναπληρωματικά Μέλη Επιτροπής</w:t>
      </w:r>
    </w:p>
    <w:p w:rsidR="000513C4" w:rsidRPr="000513C4" w:rsidRDefault="000513C4" w:rsidP="000513C4">
      <w:pPr>
        <w:numPr>
          <w:ilvl w:val="0"/>
          <w:numId w:val="15"/>
        </w:numPr>
        <w:suppressAutoHyphens w:val="0"/>
        <w:spacing w:before="100" w:beforeAutospacing="1" w:after="100" w:afterAutospacing="1"/>
        <w:rPr>
          <w:rFonts w:ascii="Arial" w:hAnsi="Arial" w:cs="Arial"/>
          <w:color w:val="00000A"/>
          <w:lang w:eastAsia="el-GR"/>
        </w:rPr>
      </w:pPr>
      <w:r w:rsidRPr="000513C4">
        <w:rPr>
          <w:rFonts w:ascii="Arial" w:hAnsi="Arial" w:cs="Arial"/>
          <w:b/>
          <w:bCs/>
          <w:i/>
          <w:iCs/>
          <w:color w:val="000000"/>
          <w:sz w:val="22"/>
          <w:szCs w:val="22"/>
          <w:lang w:eastAsia="el-GR"/>
        </w:rPr>
        <w:t>ΛΟΓΑΡΑ ΣΤΑΥΡΟΥΛΑ</w:t>
      </w:r>
      <w:r w:rsidRPr="000513C4">
        <w:rPr>
          <w:rFonts w:ascii="Arial" w:hAnsi="Arial" w:cs="Arial"/>
          <w:i/>
          <w:iCs/>
          <w:color w:val="000000"/>
          <w:sz w:val="22"/>
          <w:szCs w:val="22"/>
          <w:lang w:eastAsia="el-GR"/>
        </w:rPr>
        <w:t xml:space="preserve"> Π.Ε. Πολιτικών Μηχανικών </w:t>
      </w:r>
    </w:p>
    <w:p w:rsidR="000513C4" w:rsidRPr="000513C4" w:rsidRDefault="000513C4" w:rsidP="000513C4">
      <w:pPr>
        <w:numPr>
          <w:ilvl w:val="0"/>
          <w:numId w:val="15"/>
        </w:numPr>
        <w:suppressAutoHyphens w:val="0"/>
        <w:spacing w:before="100" w:beforeAutospacing="1" w:after="100" w:afterAutospacing="1"/>
        <w:rPr>
          <w:rFonts w:ascii="Arial" w:hAnsi="Arial" w:cs="Arial"/>
          <w:color w:val="00000A"/>
          <w:lang w:eastAsia="el-GR"/>
        </w:rPr>
      </w:pPr>
      <w:r w:rsidRPr="000513C4">
        <w:rPr>
          <w:rFonts w:ascii="Arial" w:hAnsi="Arial" w:cs="Arial"/>
          <w:b/>
          <w:bCs/>
          <w:i/>
          <w:iCs/>
          <w:color w:val="000000"/>
          <w:sz w:val="22"/>
          <w:szCs w:val="22"/>
          <w:lang w:eastAsia="el-GR"/>
        </w:rPr>
        <w:t>ΣΑΝΙΔΑΣ ΧΑΡΑΛΑΜΠΟΣ</w:t>
      </w:r>
      <w:r w:rsidRPr="000513C4">
        <w:rPr>
          <w:rFonts w:ascii="Arial" w:hAnsi="Arial" w:cs="Arial"/>
          <w:i/>
          <w:iCs/>
          <w:color w:val="000000"/>
          <w:sz w:val="22"/>
          <w:szCs w:val="22"/>
          <w:lang w:eastAsia="el-GR"/>
        </w:rPr>
        <w:t xml:space="preserve"> Τ.Ε. Τοπογράφων Μηχανικών </w:t>
      </w:r>
    </w:p>
    <w:p w:rsidR="000513C4" w:rsidRPr="000513C4" w:rsidRDefault="000513C4" w:rsidP="000513C4">
      <w:pPr>
        <w:suppressAutoHyphens w:val="0"/>
        <w:spacing w:before="100" w:beforeAutospacing="1" w:after="198"/>
        <w:ind w:left="720"/>
        <w:rPr>
          <w:rFonts w:ascii="Arial" w:hAnsi="Arial" w:cs="Arial"/>
          <w:color w:val="00000A"/>
          <w:lang w:eastAsia="el-GR"/>
        </w:rPr>
      </w:pPr>
      <w:r w:rsidRPr="000513C4">
        <w:rPr>
          <w:rFonts w:ascii="Arial" w:hAnsi="Arial" w:cs="Arial"/>
          <w:i/>
          <w:iCs/>
          <w:color w:val="00000A"/>
          <w:sz w:val="22"/>
          <w:szCs w:val="22"/>
          <w:lang w:eastAsia="el-GR"/>
        </w:rPr>
        <w:t xml:space="preserve">5. Την υπ’ αριθμόν 5073/09.03.2020 Ανακοίνωση Δημόσιας Κλήρωσης ( των Δημοτικών Συμβούλων ) του Δήμου </w:t>
      </w:r>
      <w:proofErr w:type="spellStart"/>
      <w:r w:rsidRPr="000513C4">
        <w:rPr>
          <w:rFonts w:ascii="Arial" w:hAnsi="Arial" w:cs="Arial"/>
          <w:i/>
          <w:iCs/>
          <w:color w:val="00000A"/>
          <w:sz w:val="22"/>
          <w:szCs w:val="22"/>
          <w:lang w:eastAsia="el-GR"/>
        </w:rPr>
        <w:t>Λεβαδέων</w:t>
      </w:r>
      <w:proofErr w:type="spellEnd"/>
      <w:r w:rsidRPr="000513C4">
        <w:rPr>
          <w:rFonts w:ascii="Arial" w:hAnsi="Arial" w:cs="Arial"/>
          <w:i/>
          <w:iCs/>
          <w:color w:val="00000A"/>
          <w:sz w:val="22"/>
          <w:szCs w:val="22"/>
          <w:lang w:eastAsia="el-GR"/>
        </w:rPr>
        <w:t>, η οποία και αναρτήθηκε στον Πίνακα Ανακοινώσεων του Δήμου</w:t>
      </w:r>
    </w:p>
    <w:p w:rsidR="000513C4" w:rsidRPr="000513C4" w:rsidRDefault="000513C4" w:rsidP="000513C4">
      <w:pPr>
        <w:suppressAutoHyphens w:val="0"/>
        <w:spacing w:before="100" w:beforeAutospacing="1" w:after="198"/>
        <w:ind w:left="720"/>
        <w:rPr>
          <w:rFonts w:ascii="Arial" w:hAnsi="Arial" w:cs="Arial"/>
          <w:color w:val="00000A"/>
          <w:lang w:eastAsia="el-GR"/>
        </w:rPr>
      </w:pPr>
      <w:r w:rsidRPr="000513C4">
        <w:rPr>
          <w:rFonts w:ascii="Arial" w:hAnsi="Arial" w:cs="Arial"/>
          <w:i/>
          <w:iCs/>
          <w:color w:val="00000A"/>
          <w:sz w:val="22"/>
          <w:szCs w:val="22"/>
          <w:lang w:eastAsia="el-GR"/>
        </w:rPr>
        <w:t>6. Την κλήρωση που πραγματοποιήθηκε την Τετάρτη 11.03.2020 στο γραφείο του Προϊστάμενου της Διεύθυνσης Τεχνικών Υπηρεσιών</w:t>
      </w:r>
    </w:p>
    <w:p w:rsidR="000513C4" w:rsidRPr="000513C4" w:rsidRDefault="000513C4" w:rsidP="000513C4">
      <w:pPr>
        <w:suppressAutoHyphens w:val="0"/>
        <w:spacing w:before="100" w:beforeAutospacing="1" w:after="198"/>
        <w:ind w:left="743" w:hanging="743"/>
        <w:rPr>
          <w:rFonts w:ascii="Arial" w:hAnsi="Arial" w:cs="Arial"/>
          <w:color w:val="00000A"/>
          <w:lang w:eastAsia="el-GR"/>
        </w:rPr>
      </w:pPr>
      <w:r w:rsidRPr="000513C4">
        <w:rPr>
          <w:rFonts w:ascii="Arial" w:hAnsi="Arial" w:cs="Arial"/>
          <w:i/>
          <w:iCs/>
          <w:color w:val="00000A"/>
          <w:sz w:val="22"/>
          <w:szCs w:val="22"/>
          <w:lang w:eastAsia="el-GR"/>
        </w:rPr>
        <w:t>7. Το υπ’ αριθμόν 5218/11.03.2020 Πρακτικό ανάδειξης Δημοτικών Συμβούλων με το οποίο μέλη ορίσθηκαν οι κάτωθι :</w:t>
      </w:r>
    </w:p>
    <w:p w:rsidR="000513C4" w:rsidRPr="000513C4" w:rsidRDefault="000513C4" w:rsidP="000513C4">
      <w:pPr>
        <w:suppressAutoHyphens w:val="0"/>
        <w:spacing w:before="100" w:beforeAutospacing="1" w:after="100" w:afterAutospacing="1"/>
        <w:rPr>
          <w:rFonts w:ascii="Arial" w:hAnsi="Arial" w:cs="Arial"/>
          <w:color w:val="00000A"/>
          <w:lang w:eastAsia="el-GR"/>
        </w:rPr>
      </w:pPr>
      <w:r w:rsidRPr="000513C4">
        <w:rPr>
          <w:rFonts w:ascii="Arial" w:hAnsi="Arial" w:cs="Arial"/>
          <w:b/>
          <w:bCs/>
          <w:i/>
          <w:iCs/>
          <w:color w:val="00000A"/>
          <w:sz w:val="22"/>
          <w:szCs w:val="22"/>
          <w:lang w:eastAsia="el-GR"/>
        </w:rPr>
        <w:t>Τακτικό Μέλος Επιτροπής</w:t>
      </w:r>
    </w:p>
    <w:p w:rsidR="000513C4" w:rsidRPr="000513C4" w:rsidRDefault="000513C4" w:rsidP="000513C4">
      <w:pPr>
        <w:suppressAutoHyphens w:val="0"/>
        <w:spacing w:before="100" w:beforeAutospacing="1" w:after="100" w:afterAutospacing="1"/>
        <w:rPr>
          <w:rFonts w:ascii="Arial" w:hAnsi="Arial" w:cs="Arial"/>
          <w:color w:val="00000A"/>
          <w:lang w:eastAsia="el-GR"/>
        </w:rPr>
      </w:pPr>
      <w:r w:rsidRPr="000513C4">
        <w:rPr>
          <w:rFonts w:ascii="Arial" w:hAnsi="Arial" w:cs="Arial"/>
          <w:i/>
          <w:iCs/>
          <w:color w:val="00000A"/>
          <w:sz w:val="22"/>
          <w:szCs w:val="22"/>
          <w:lang w:eastAsia="el-GR"/>
        </w:rPr>
        <w:t xml:space="preserve">1. </w:t>
      </w:r>
      <w:r w:rsidRPr="000513C4">
        <w:rPr>
          <w:rFonts w:ascii="Arial" w:hAnsi="Arial" w:cs="Arial"/>
          <w:b/>
          <w:bCs/>
          <w:i/>
          <w:iCs/>
          <w:color w:val="00000A"/>
          <w:sz w:val="22"/>
          <w:szCs w:val="22"/>
          <w:lang w:eastAsia="el-GR"/>
        </w:rPr>
        <w:t>ΚΑΠΛΑΝΗΣ ΚΩΝΣΤΑΝΤΙΝΟΣ</w:t>
      </w:r>
    </w:p>
    <w:p w:rsidR="000513C4" w:rsidRPr="000513C4" w:rsidRDefault="000513C4" w:rsidP="000513C4">
      <w:pPr>
        <w:suppressAutoHyphens w:val="0"/>
        <w:spacing w:before="100" w:beforeAutospacing="1" w:after="100" w:afterAutospacing="1"/>
        <w:rPr>
          <w:rFonts w:ascii="Arial" w:hAnsi="Arial" w:cs="Arial"/>
          <w:color w:val="00000A"/>
          <w:lang w:eastAsia="el-GR"/>
        </w:rPr>
      </w:pPr>
      <w:r w:rsidRPr="000513C4">
        <w:rPr>
          <w:rFonts w:ascii="Arial" w:hAnsi="Arial" w:cs="Arial"/>
          <w:b/>
          <w:bCs/>
          <w:i/>
          <w:iCs/>
          <w:color w:val="00000A"/>
          <w:sz w:val="22"/>
          <w:szCs w:val="22"/>
          <w:lang w:eastAsia="el-GR"/>
        </w:rPr>
        <w:t>Αναπληρωματικό Μέλος Επιτροπής</w:t>
      </w:r>
    </w:p>
    <w:p w:rsidR="000513C4" w:rsidRPr="000513C4" w:rsidRDefault="000513C4" w:rsidP="000513C4">
      <w:pPr>
        <w:suppressAutoHyphens w:val="0"/>
        <w:spacing w:before="100" w:beforeAutospacing="1" w:after="198"/>
        <w:ind w:left="720"/>
        <w:rPr>
          <w:rFonts w:ascii="Arial" w:hAnsi="Arial" w:cs="Arial"/>
          <w:color w:val="00000A"/>
          <w:lang w:eastAsia="el-GR"/>
        </w:rPr>
      </w:pPr>
      <w:r w:rsidRPr="000513C4">
        <w:rPr>
          <w:rFonts w:ascii="Arial" w:hAnsi="Arial" w:cs="Arial"/>
          <w:i/>
          <w:iCs/>
          <w:color w:val="00000A"/>
          <w:sz w:val="22"/>
          <w:szCs w:val="22"/>
          <w:lang w:eastAsia="el-GR"/>
        </w:rPr>
        <w:t xml:space="preserve">1. </w:t>
      </w:r>
      <w:r w:rsidRPr="000513C4">
        <w:rPr>
          <w:rFonts w:ascii="Arial" w:hAnsi="Arial" w:cs="Arial"/>
          <w:b/>
          <w:bCs/>
          <w:i/>
          <w:iCs/>
          <w:color w:val="00000A"/>
          <w:sz w:val="22"/>
          <w:szCs w:val="22"/>
          <w:lang w:eastAsia="el-GR"/>
        </w:rPr>
        <w:t>ΤΣΙΦΗΣ ΔΗΜΗΤΡΙΟΣ</w:t>
      </w:r>
    </w:p>
    <w:p w:rsidR="000513C4" w:rsidRPr="000513C4" w:rsidRDefault="000513C4" w:rsidP="000513C4">
      <w:pPr>
        <w:suppressAutoHyphens w:val="0"/>
        <w:spacing w:before="100" w:beforeAutospacing="1" w:after="100" w:afterAutospacing="1"/>
        <w:rPr>
          <w:rFonts w:ascii="Arial" w:hAnsi="Arial" w:cs="Arial"/>
          <w:color w:val="00000A"/>
          <w:sz w:val="36"/>
          <w:szCs w:val="36"/>
          <w:lang w:eastAsia="el-GR"/>
        </w:rPr>
      </w:pPr>
      <w:r w:rsidRPr="000513C4">
        <w:rPr>
          <w:rFonts w:ascii="Arial" w:hAnsi="Arial" w:cs="Arial"/>
          <w:b/>
          <w:bCs/>
          <w:i/>
          <w:iCs/>
          <w:color w:val="00000A"/>
          <w:sz w:val="22"/>
          <w:szCs w:val="22"/>
          <w:lang w:eastAsia="el-GR"/>
        </w:rPr>
        <w:t xml:space="preserve">Καλούνται τα μέλη του Δημοτικού Συμβουλίου του Δήμου </w:t>
      </w:r>
      <w:proofErr w:type="spellStart"/>
      <w:r w:rsidRPr="000513C4">
        <w:rPr>
          <w:rFonts w:ascii="Arial" w:hAnsi="Arial" w:cs="Arial"/>
          <w:b/>
          <w:bCs/>
          <w:i/>
          <w:iCs/>
          <w:color w:val="00000A"/>
          <w:sz w:val="22"/>
          <w:szCs w:val="22"/>
          <w:lang w:eastAsia="el-GR"/>
        </w:rPr>
        <w:t>Λεβαδέων</w:t>
      </w:r>
      <w:proofErr w:type="spellEnd"/>
      <w:r w:rsidRPr="000513C4">
        <w:rPr>
          <w:rFonts w:ascii="Arial" w:hAnsi="Arial" w:cs="Arial"/>
          <w:b/>
          <w:bCs/>
          <w:i/>
          <w:iCs/>
          <w:color w:val="00000A"/>
          <w:sz w:val="22"/>
          <w:szCs w:val="22"/>
          <w:lang w:eastAsia="el-GR"/>
        </w:rPr>
        <w:t xml:space="preserve"> όπως προβούν</w:t>
      </w:r>
      <w:r w:rsidRPr="000513C4">
        <w:rPr>
          <w:rFonts w:ascii="Arial" w:hAnsi="Arial" w:cs="Arial"/>
          <w:i/>
          <w:iCs/>
          <w:color w:val="00000A"/>
          <w:sz w:val="22"/>
          <w:szCs w:val="22"/>
          <w:lang w:eastAsia="el-GR"/>
        </w:rPr>
        <w:t xml:space="preserve"> :</w:t>
      </w:r>
    </w:p>
    <w:p w:rsidR="000513C4" w:rsidRPr="000513C4" w:rsidRDefault="000513C4" w:rsidP="000513C4">
      <w:pPr>
        <w:suppressAutoHyphens w:val="0"/>
        <w:spacing w:before="100" w:beforeAutospacing="1" w:after="198"/>
        <w:rPr>
          <w:rFonts w:ascii="Arial" w:hAnsi="Arial" w:cs="Arial"/>
          <w:color w:val="00000A"/>
          <w:lang w:eastAsia="el-GR"/>
        </w:rPr>
      </w:pPr>
      <w:bookmarkStart w:id="2" w:name="__DdeLink__935_2076798082"/>
      <w:bookmarkStart w:id="3" w:name="__DdeLink__83_4831844212"/>
      <w:bookmarkStart w:id="4" w:name="__DdeLink__935_2076798081"/>
      <w:bookmarkStart w:id="5" w:name="__DdeLink__83_4831844211"/>
      <w:bookmarkStart w:id="6" w:name="__DdeLink__935_2076798084"/>
      <w:bookmarkStart w:id="7" w:name="__DdeLink__83_4831844214"/>
      <w:bookmarkStart w:id="8" w:name="__DdeLink__141_13542199922"/>
      <w:bookmarkStart w:id="9" w:name="__DdeLink__262_17017411421"/>
      <w:bookmarkStart w:id="10" w:name="__DdeLink__935_2076798083"/>
      <w:bookmarkStart w:id="11" w:name="__DdeLink__83_4831844213"/>
      <w:bookmarkStart w:id="12" w:name="__DdeLink__141_13542199921"/>
      <w:bookmarkEnd w:id="2"/>
      <w:bookmarkEnd w:id="3"/>
      <w:bookmarkEnd w:id="4"/>
      <w:bookmarkEnd w:id="5"/>
      <w:bookmarkEnd w:id="6"/>
      <w:bookmarkEnd w:id="7"/>
      <w:bookmarkEnd w:id="8"/>
      <w:bookmarkEnd w:id="9"/>
      <w:bookmarkEnd w:id="10"/>
      <w:bookmarkEnd w:id="11"/>
      <w:bookmarkEnd w:id="12"/>
      <w:r w:rsidRPr="000513C4">
        <w:rPr>
          <w:rFonts w:ascii="Arial" w:hAnsi="Arial" w:cs="Arial"/>
          <w:b/>
          <w:bCs/>
          <w:i/>
          <w:iCs/>
          <w:color w:val="000000"/>
          <w:sz w:val="22"/>
          <w:szCs w:val="22"/>
          <w:lang w:eastAsia="el-GR"/>
        </w:rPr>
        <w:t>Στην συγκρότηση της Επιτροπής Προσωρινής και Οριστικής Παραλαβής</w:t>
      </w:r>
      <w:r w:rsidRPr="000513C4">
        <w:rPr>
          <w:rFonts w:ascii="Arial" w:hAnsi="Arial" w:cs="Arial"/>
          <w:i/>
          <w:iCs/>
          <w:color w:val="000000"/>
          <w:sz w:val="22"/>
          <w:szCs w:val="22"/>
          <w:lang w:eastAsia="el-GR"/>
        </w:rPr>
        <w:t xml:space="preserve"> του έργου « </w:t>
      </w:r>
      <w:r w:rsidRPr="000513C4">
        <w:rPr>
          <w:rFonts w:ascii="Arial" w:hAnsi="Arial" w:cs="Arial"/>
          <w:b/>
          <w:bCs/>
          <w:i/>
          <w:iCs/>
          <w:color w:val="000000"/>
          <w:sz w:val="22"/>
          <w:szCs w:val="22"/>
          <w:lang w:eastAsia="el-GR"/>
        </w:rPr>
        <w:t>ΒΕΛΤΙΩΣΗ ΔΗΜΟΤΙΚΗΣ ΟΔΟΠΟΙΪΑΣ (2016)</w:t>
      </w:r>
      <w:r w:rsidRPr="000513C4">
        <w:rPr>
          <w:rFonts w:ascii="Arial" w:hAnsi="Arial" w:cs="Arial"/>
          <w:i/>
          <w:iCs/>
          <w:color w:val="000000"/>
          <w:sz w:val="22"/>
          <w:szCs w:val="22"/>
          <w:lang w:eastAsia="el-GR"/>
        </w:rPr>
        <w:t xml:space="preserve">» για το οποίο υπάρχει η </w:t>
      </w:r>
      <w:proofErr w:type="spellStart"/>
      <w:r w:rsidRPr="000513C4">
        <w:rPr>
          <w:rFonts w:ascii="Arial" w:hAnsi="Arial" w:cs="Arial"/>
          <w:i/>
          <w:iCs/>
          <w:color w:val="000000"/>
          <w:sz w:val="22"/>
          <w:szCs w:val="22"/>
          <w:lang w:eastAsia="el-GR"/>
        </w:rPr>
        <w:t>υπ΄αριθμόν</w:t>
      </w:r>
      <w:proofErr w:type="spellEnd"/>
      <w:r w:rsidRPr="000513C4">
        <w:rPr>
          <w:rFonts w:ascii="Arial" w:hAnsi="Arial" w:cs="Arial"/>
          <w:i/>
          <w:iCs/>
          <w:color w:val="000000"/>
          <w:sz w:val="22"/>
          <w:szCs w:val="22"/>
          <w:lang w:eastAsia="el-GR"/>
        </w:rPr>
        <w:t xml:space="preserve"> 14528/16.06.2018 Βεβαίωση Περαίωσης Εργασιών .</w:t>
      </w:r>
    </w:p>
    <w:p w:rsidR="001C44E5" w:rsidRDefault="00DF53B8">
      <w:pPr>
        <w:pStyle w:val="ad"/>
        <w:widowControl w:val="0"/>
        <w:spacing w:after="120"/>
      </w:pPr>
      <w:r>
        <w:rPr>
          <w:rFonts w:ascii="Arial" w:eastAsia="Arial" w:hAnsi="Arial" w:cs="Arial"/>
          <w:kern w:val="1"/>
          <w:sz w:val="22"/>
          <w:szCs w:val="22"/>
          <w:lang w:bidi="hi-IN"/>
        </w:rPr>
        <w:t xml:space="preserve"> </w:t>
      </w:r>
    </w:p>
    <w:p w:rsidR="00DF53B8" w:rsidRDefault="00DF53B8" w:rsidP="00DF53B8">
      <w:pPr>
        <w:pStyle w:val="ad"/>
        <w:widowControl w:val="0"/>
        <w:spacing w:after="120"/>
      </w:pPr>
      <w:r>
        <w:rPr>
          <w:rFonts w:ascii="Arial" w:hAnsi="Arial" w:cs="Arial"/>
          <w:sz w:val="22"/>
          <w:szCs w:val="22"/>
        </w:rPr>
        <w:t xml:space="preserve">Το Δημοτικό Συμβούλιο μετά διαλογική συζήτηση και αφού  έλαβε υπόψη του: </w:t>
      </w:r>
    </w:p>
    <w:p w:rsidR="000513C4" w:rsidRPr="00C948B7" w:rsidRDefault="000513C4" w:rsidP="000513C4">
      <w:pPr>
        <w:pStyle w:val="western"/>
      </w:pPr>
      <w:r w:rsidRPr="00C948B7">
        <w:rPr>
          <w:rFonts w:eastAsia="Arial"/>
          <w:sz w:val="22"/>
          <w:szCs w:val="22"/>
        </w:rPr>
        <w:t xml:space="preserve">- </w:t>
      </w:r>
      <w:r w:rsidRPr="00C948B7">
        <w:rPr>
          <w:rFonts w:eastAsia="Arial"/>
          <w:iCs/>
          <w:kern w:val="1"/>
          <w:sz w:val="22"/>
          <w:szCs w:val="22"/>
          <w:highlight w:val="white"/>
          <w:shd w:val="clear" w:color="auto" w:fill="FFFFFF"/>
          <w:lang w:eastAsia="el-GR"/>
        </w:rPr>
        <w:t>το υπ αριθμ.</w:t>
      </w:r>
      <w:r>
        <w:rPr>
          <w:rFonts w:eastAsia="Arial"/>
          <w:iCs/>
          <w:kern w:val="1"/>
          <w:sz w:val="22"/>
          <w:szCs w:val="22"/>
          <w:highlight w:val="white"/>
          <w:shd w:val="clear" w:color="auto" w:fill="FFFFFF"/>
          <w:lang w:eastAsia="el-GR"/>
        </w:rPr>
        <w:t>5258/11-3</w:t>
      </w:r>
      <w:r w:rsidRPr="00C948B7">
        <w:rPr>
          <w:color w:val="00000A"/>
          <w:sz w:val="22"/>
          <w:szCs w:val="22"/>
          <w:lang w:eastAsia="el-GR"/>
        </w:rPr>
        <w:t>-2020</w:t>
      </w:r>
      <w:r>
        <w:rPr>
          <w:rFonts w:asciiTheme="minorHAnsi" w:hAnsiTheme="minorHAnsi" w:cs="Alef"/>
          <w:color w:val="00000A"/>
          <w:sz w:val="22"/>
          <w:szCs w:val="22"/>
          <w:lang w:eastAsia="el-GR"/>
        </w:rPr>
        <w:t xml:space="preserve"> </w:t>
      </w:r>
      <w:r w:rsidRPr="00C948B7">
        <w:rPr>
          <w:rFonts w:eastAsia="Arial"/>
          <w:iCs/>
          <w:kern w:val="1"/>
          <w:sz w:val="22"/>
          <w:szCs w:val="22"/>
          <w:highlight w:val="white"/>
          <w:shd w:val="clear" w:color="auto" w:fill="FFFFFF"/>
          <w:lang w:eastAsia="el-GR"/>
        </w:rPr>
        <w:t xml:space="preserve">έγγραφο της  </w:t>
      </w:r>
      <w:r w:rsidRPr="00C948B7">
        <w:rPr>
          <w:rFonts w:eastAsia="Arial"/>
          <w:bCs/>
          <w:iCs/>
          <w:kern w:val="1"/>
          <w:sz w:val="22"/>
          <w:szCs w:val="22"/>
          <w:highlight w:val="white"/>
          <w:shd w:val="clear" w:color="auto" w:fill="FFFFFF"/>
          <w:lang w:eastAsia="el-GR"/>
        </w:rPr>
        <w:t>Διεύθυνσης Τεχνικών Υπηρεσιών</w:t>
      </w:r>
      <w:r w:rsidRPr="00C948B7">
        <w:rPr>
          <w:rFonts w:eastAsia="Arial"/>
          <w:sz w:val="22"/>
          <w:szCs w:val="22"/>
        </w:rPr>
        <w:t xml:space="preserve"> που είχε διανεμηθεί,</w:t>
      </w:r>
    </w:p>
    <w:p w:rsidR="000513C4" w:rsidRPr="00562582" w:rsidRDefault="000513C4" w:rsidP="000513C4">
      <w:pPr>
        <w:pStyle w:val="ad"/>
        <w:spacing w:line="276" w:lineRule="auto"/>
        <w:rPr>
          <w:rFonts w:ascii="Arial" w:hAnsi="Arial" w:cs="Arial"/>
        </w:rPr>
      </w:pPr>
      <w:r w:rsidRPr="00C948B7">
        <w:rPr>
          <w:rFonts w:ascii="Arial" w:eastAsia="Arial" w:hAnsi="Arial" w:cs="Arial"/>
          <w:bCs/>
          <w:color w:val="000000"/>
          <w:kern w:val="1"/>
          <w:sz w:val="22"/>
          <w:szCs w:val="22"/>
          <w:highlight w:val="white"/>
          <w:shd w:val="clear" w:color="auto" w:fill="FFFFFF"/>
        </w:rPr>
        <w:t>- τις διατάξεις των άρθρων 65,67,238 του Ν.3852/10</w:t>
      </w:r>
      <w:r>
        <w:rPr>
          <w:rFonts w:ascii="Arial" w:eastAsia="Arial" w:hAnsi="Arial" w:cs="Arial"/>
          <w:bCs/>
          <w:color w:val="000000"/>
          <w:kern w:val="1"/>
          <w:sz w:val="22"/>
          <w:szCs w:val="22"/>
          <w:shd w:val="clear" w:color="auto" w:fill="FFFFFF"/>
        </w:rPr>
        <w:t xml:space="preserve">, </w:t>
      </w:r>
      <w:r w:rsidRPr="00982EDE">
        <w:rPr>
          <w:rFonts w:ascii="Arial" w:eastAsia="Arial" w:hAnsi="Arial" w:cs="Arial"/>
          <w:bCs/>
          <w:color w:val="000000"/>
          <w:kern w:val="1"/>
          <w:sz w:val="22"/>
          <w:szCs w:val="22"/>
          <w:highlight w:val="white"/>
          <w:shd w:val="clear" w:color="auto" w:fill="FFFFFF"/>
        </w:rPr>
        <w:t>10</w:t>
      </w:r>
      <w:r w:rsidRPr="00982EDE">
        <w:rPr>
          <w:rFonts w:ascii="Arial" w:eastAsia="Arial" w:hAnsi="Arial" w:cs="Arial"/>
          <w:bCs/>
          <w:color w:val="000000"/>
          <w:kern w:val="1"/>
          <w:sz w:val="22"/>
          <w:szCs w:val="22"/>
          <w:shd w:val="clear" w:color="auto" w:fill="FFFFFF"/>
        </w:rPr>
        <w:t xml:space="preserve"> </w:t>
      </w:r>
      <w:r w:rsidRPr="00982EDE">
        <w:rPr>
          <w:rFonts w:ascii="Arial" w:eastAsia="Arial" w:hAnsi="Arial" w:cs="Arial"/>
          <w:color w:val="000000"/>
          <w:sz w:val="22"/>
          <w:szCs w:val="22"/>
          <w:shd w:val="clear" w:color="auto" w:fill="FFFFFF"/>
          <w:lang w:eastAsia="el-GR"/>
        </w:rPr>
        <w:t>όπως τροποποιήθηκαν με τα άρθρα 72 και 74 του Ν.4555/2018.</w:t>
      </w:r>
      <w:r w:rsidRPr="00982EDE">
        <w:rPr>
          <w:rFonts w:ascii="Arial" w:hAnsi="Arial" w:cs="Arial"/>
          <w:color w:val="000000"/>
          <w:sz w:val="22"/>
          <w:szCs w:val="22"/>
          <w:shd w:val="clear" w:color="auto" w:fill="FFFFFF"/>
          <w:lang w:eastAsia="el-GR"/>
        </w:rPr>
        <w:t xml:space="preserve"> </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 τις διατάξεις των άρθρων 73,74,75 του Ν3669/2008</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w:t>
      </w:r>
      <w:r w:rsidRPr="00C948B7">
        <w:rPr>
          <w:rFonts w:ascii="Arial" w:eastAsia="Arial" w:hAnsi="Arial" w:cs="Arial"/>
          <w:bCs/>
          <w:color w:val="00000A"/>
          <w:kern w:val="1"/>
          <w:sz w:val="22"/>
          <w:szCs w:val="22"/>
          <w:highlight w:val="white"/>
        </w:rPr>
        <w:t xml:space="preserve">ις διατάξεις του άρθρου 53 παρ. 1 του Π.Δ.609/85 </w:t>
      </w:r>
    </w:p>
    <w:p w:rsidR="000513C4" w:rsidRPr="00C948B7" w:rsidRDefault="000513C4" w:rsidP="000513C4">
      <w:pPr>
        <w:pStyle w:val="ad"/>
        <w:widowControl w:val="0"/>
        <w:spacing w:after="120"/>
        <w:rPr>
          <w:rFonts w:ascii="Arial" w:hAnsi="Arial" w:cs="Arial"/>
        </w:rPr>
      </w:pPr>
      <w:r w:rsidRPr="00C948B7">
        <w:rPr>
          <w:rFonts w:ascii="Arial" w:eastAsia="Calibri" w:hAnsi="Arial" w:cs="Arial"/>
          <w:color w:val="00000A"/>
          <w:sz w:val="22"/>
          <w:szCs w:val="22"/>
        </w:rPr>
        <w:t xml:space="preserve"> </w:t>
      </w:r>
      <w:r w:rsidRPr="00C948B7">
        <w:rPr>
          <w:rFonts w:ascii="Arial" w:hAnsi="Arial" w:cs="Arial"/>
          <w:color w:val="00000A"/>
          <w:sz w:val="22"/>
          <w:szCs w:val="22"/>
        </w:rPr>
        <w:t xml:space="preserve">-τις διατάξεις του άρθρου 2  παρ. 17  του  Ν.2229/94 </w:t>
      </w:r>
    </w:p>
    <w:p w:rsidR="000513C4" w:rsidRPr="00C948B7" w:rsidRDefault="000513C4" w:rsidP="000513C4">
      <w:pPr>
        <w:pStyle w:val="ad"/>
        <w:widowControl w:val="0"/>
        <w:spacing w:after="120"/>
        <w:rPr>
          <w:rFonts w:ascii="Arial" w:hAnsi="Arial" w:cs="Arial"/>
        </w:rPr>
      </w:pPr>
      <w:r w:rsidRPr="00C948B7">
        <w:rPr>
          <w:rFonts w:ascii="Arial" w:hAnsi="Arial" w:cs="Arial"/>
          <w:color w:val="00000A"/>
          <w:sz w:val="22"/>
          <w:szCs w:val="22"/>
        </w:rPr>
        <w:t>- τις διατάξεις του άρθρου 26 του Ν.4029/2011</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A"/>
          <w:kern w:val="1"/>
          <w:sz w:val="22"/>
          <w:szCs w:val="22"/>
          <w:highlight w:val="white"/>
        </w:rPr>
        <w:t xml:space="preserve">- τις διατάξεις του  άρθρου 16 « </w:t>
      </w:r>
      <w:r w:rsidRPr="00C948B7">
        <w:rPr>
          <w:rFonts w:ascii="Arial" w:eastAsia="Arial" w:hAnsi="Arial" w:cs="Arial"/>
          <w:bCs/>
          <w:i/>
          <w:color w:val="00000A"/>
          <w:kern w:val="1"/>
          <w:sz w:val="22"/>
          <w:szCs w:val="22"/>
          <w:highlight w:val="white"/>
        </w:rPr>
        <w:t>Σύσταση Επιτροπής Παραλαβής</w:t>
      </w:r>
      <w:r w:rsidRPr="00C948B7">
        <w:rPr>
          <w:rFonts w:ascii="Arial" w:eastAsia="Arial" w:hAnsi="Arial" w:cs="Arial"/>
          <w:bCs/>
          <w:color w:val="00000A"/>
          <w:kern w:val="1"/>
          <w:sz w:val="22"/>
          <w:szCs w:val="22"/>
          <w:highlight w:val="white"/>
        </w:rPr>
        <w:t xml:space="preserve"> » του Π.Δ/</w:t>
      </w:r>
      <w:proofErr w:type="spellStart"/>
      <w:r w:rsidRPr="00C948B7">
        <w:rPr>
          <w:rFonts w:ascii="Arial" w:eastAsia="Arial" w:hAnsi="Arial" w:cs="Arial"/>
          <w:bCs/>
          <w:color w:val="00000A"/>
          <w:kern w:val="1"/>
          <w:sz w:val="22"/>
          <w:szCs w:val="22"/>
          <w:highlight w:val="white"/>
        </w:rPr>
        <w:t>τος</w:t>
      </w:r>
      <w:proofErr w:type="spellEnd"/>
      <w:r w:rsidRPr="00C948B7">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A"/>
          <w:kern w:val="1"/>
          <w:sz w:val="22"/>
          <w:szCs w:val="22"/>
          <w:highlight w:val="white"/>
        </w:rPr>
        <w:t xml:space="preserve">-Το υπ’ </w:t>
      </w:r>
      <w:proofErr w:type="spellStart"/>
      <w:r w:rsidRPr="00C948B7">
        <w:rPr>
          <w:rFonts w:ascii="Arial" w:eastAsia="Arial" w:hAnsi="Arial" w:cs="Arial"/>
          <w:bCs/>
          <w:color w:val="00000A"/>
          <w:kern w:val="1"/>
          <w:sz w:val="22"/>
          <w:szCs w:val="22"/>
          <w:highlight w:val="white"/>
        </w:rPr>
        <w:t>αριθμ</w:t>
      </w:r>
      <w:proofErr w:type="spellEnd"/>
      <w:r w:rsidRPr="00C948B7">
        <w:rPr>
          <w:rFonts w:ascii="Arial" w:eastAsia="Arial" w:hAnsi="Arial" w:cs="Arial"/>
          <w:bCs/>
          <w:color w:val="00000A"/>
          <w:kern w:val="1"/>
          <w:sz w:val="22"/>
          <w:szCs w:val="22"/>
          <w:highlight w:val="white"/>
        </w:rPr>
        <w:t xml:space="preserve">. </w:t>
      </w:r>
      <w:r w:rsidR="00F03F3E">
        <w:rPr>
          <w:rFonts w:ascii="Arial" w:eastAsia="Arial" w:hAnsi="Arial" w:cs="Arial"/>
          <w:bCs/>
          <w:color w:val="00000A"/>
          <w:kern w:val="1"/>
          <w:sz w:val="22"/>
          <w:szCs w:val="22"/>
          <w:highlight w:val="white"/>
        </w:rPr>
        <w:t>5217/11-3-2020</w:t>
      </w:r>
      <w:r w:rsidRPr="00C948B7">
        <w:rPr>
          <w:rFonts w:ascii="Arial" w:eastAsia="Arial" w:hAnsi="Arial" w:cs="Arial"/>
          <w:bCs/>
          <w:color w:val="00000A"/>
          <w:kern w:val="1"/>
          <w:sz w:val="22"/>
          <w:szCs w:val="22"/>
          <w:highlight w:val="white"/>
        </w:rPr>
        <w:t xml:space="preserve">  Πρακτικό ανάδειξης Τεχνικών Υπαλλήλων</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A"/>
          <w:kern w:val="1"/>
          <w:sz w:val="22"/>
          <w:szCs w:val="22"/>
          <w:highlight w:val="white"/>
          <w:shd w:val="clear" w:color="auto" w:fill="FFFFFF"/>
        </w:rPr>
        <w:t xml:space="preserve">-  Το υπ’ </w:t>
      </w:r>
      <w:proofErr w:type="spellStart"/>
      <w:r w:rsidRPr="00C948B7">
        <w:rPr>
          <w:rFonts w:ascii="Arial" w:eastAsia="Arial" w:hAnsi="Arial" w:cs="Arial"/>
          <w:bCs/>
          <w:color w:val="00000A"/>
          <w:kern w:val="1"/>
          <w:sz w:val="22"/>
          <w:szCs w:val="22"/>
          <w:highlight w:val="white"/>
          <w:shd w:val="clear" w:color="auto" w:fill="FFFFFF"/>
        </w:rPr>
        <w:t>αριθμ</w:t>
      </w:r>
      <w:proofErr w:type="spellEnd"/>
      <w:r w:rsidRPr="00C948B7">
        <w:rPr>
          <w:rFonts w:ascii="Arial" w:eastAsia="Arial" w:hAnsi="Arial" w:cs="Arial"/>
          <w:bCs/>
          <w:color w:val="00000A"/>
          <w:kern w:val="1"/>
          <w:sz w:val="22"/>
          <w:szCs w:val="22"/>
          <w:highlight w:val="white"/>
          <w:shd w:val="clear" w:color="auto" w:fill="FFFFFF"/>
        </w:rPr>
        <w:t xml:space="preserve"> </w:t>
      </w:r>
      <w:r w:rsidR="00F03F3E">
        <w:rPr>
          <w:rFonts w:ascii="Arial" w:eastAsia="Arial" w:hAnsi="Arial" w:cs="Arial"/>
          <w:bCs/>
          <w:color w:val="00000A"/>
          <w:kern w:val="1"/>
          <w:sz w:val="22"/>
          <w:szCs w:val="22"/>
          <w:highlight w:val="white"/>
          <w:shd w:val="clear" w:color="auto" w:fill="FFFFFF"/>
        </w:rPr>
        <w:t>5218/11-3-2020</w:t>
      </w:r>
      <w:r w:rsidRPr="00C948B7">
        <w:rPr>
          <w:rFonts w:ascii="Arial" w:eastAsia="Arial" w:hAnsi="Arial" w:cs="Arial"/>
          <w:bCs/>
          <w:color w:val="00000A"/>
          <w:kern w:val="1"/>
          <w:sz w:val="22"/>
          <w:szCs w:val="22"/>
          <w:highlight w:val="white"/>
        </w:rPr>
        <w:t xml:space="preserve"> </w:t>
      </w:r>
      <w:r w:rsidRPr="00C948B7">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w:t>
      </w:r>
      <w:r>
        <w:rPr>
          <w:rFonts w:ascii="Arial" w:eastAsia="Arial" w:hAnsi="Arial" w:cs="Arial"/>
          <w:bCs/>
          <w:color w:val="00000A"/>
          <w:kern w:val="1"/>
          <w:sz w:val="22"/>
          <w:szCs w:val="22"/>
        </w:rPr>
        <w:t xml:space="preserve"> Την </w:t>
      </w:r>
      <w:r w:rsidR="00F03F3E">
        <w:rPr>
          <w:rFonts w:ascii="Arial" w:eastAsia="Arial" w:hAnsi="Arial" w:cs="Arial"/>
          <w:bCs/>
          <w:color w:val="00000A"/>
          <w:kern w:val="1"/>
          <w:sz w:val="22"/>
          <w:szCs w:val="22"/>
        </w:rPr>
        <w:t>14528/15-6-</w:t>
      </w:r>
      <w:r>
        <w:rPr>
          <w:rFonts w:ascii="Arial" w:eastAsia="Arial" w:hAnsi="Arial" w:cs="Arial"/>
          <w:bCs/>
          <w:color w:val="00000A"/>
          <w:kern w:val="1"/>
          <w:sz w:val="22"/>
          <w:szCs w:val="22"/>
        </w:rPr>
        <w:t>2018 Βεβαίωση Περαίωσης Εργασιών .</w:t>
      </w:r>
    </w:p>
    <w:p w:rsidR="000513C4" w:rsidRPr="00C948B7" w:rsidRDefault="000513C4" w:rsidP="000513C4">
      <w:pPr>
        <w:tabs>
          <w:tab w:val="center" w:pos="8460"/>
        </w:tabs>
        <w:jc w:val="both"/>
        <w:rPr>
          <w:rFonts w:ascii="Arial" w:hAnsi="Arial" w:cs="Arial"/>
        </w:rPr>
      </w:pPr>
      <w:r w:rsidRPr="00C948B7">
        <w:rPr>
          <w:rFonts w:ascii="Arial" w:eastAsia="Calibri" w:hAnsi="Arial" w:cs="Arial"/>
          <w:b/>
          <w:bCs/>
          <w:color w:val="000000"/>
          <w:sz w:val="22"/>
          <w:szCs w:val="22"/>
        </w:rPr>
        <w:lastRenderedPageBreak/>
        <w:t xml:space="preserve">                  </w:t>
      </w:r>
    </w:p>
    <w:p w:rsidR="000513C4" w:rsidRPr="00C948B7" w:rsidRDefault="000513C4" w:rsidP="000513C4">
      <w:pPr>
        <w:tabs>
          <w:tab w:val="center" w:pos="8460"/>
        </w:tabs>
        <w:jc w:val="center"/>
        <w:rPr>
          <w:rFonts w:ascii="Arial" w:hAnsi="Arial" w:cs="Arial"/>
        </w:rPr>
      </w:pPr>
      <w:r w:rsidRPr="00C948B7">
        <w:rPr>
          <w:rFonts w:ascii="Arial" w:eastAsia="Calibri" w:hAnsi="Arial" w:cs="Arial"/>
          <w:b/>
          <w:bCs/>
          <w:color w:val="000000"/>
          <w:sz w:val="22"/>
          <w:szCs w:val="22"/>
        </w:rPr>
        <w:t xml:space="preserve">                 </w:t>
      </w:r>
      <w:r w:rsidRPr="00C948B7">
        <w:rPr>
          <w:rFonts w:ascii="Arial" w:eastAsia="Arial" w:hAnsi="Arial" w:cs="Arial"/>
          <w:b/>
          <w:bCs/>
          <w:iCs/>
          <w:kern w:val="1"/>
          <w:sz w:val="22"/>
          <w:szCs w:val="22"/>
          <w:lang w:bidi="hi-IN"/>
        </w:rPr>
        <w:t>ΑΠΟΦΑΣΙΖΕΙ ΟΜΟΦΩΝΑ</w:t>
      </w:r>
    </w:p>
    <w:p w:rsidR="000513C4" w:rsidRPr="00C948B7" w:rsidRDefault="000513C4" w:rsidP="000513C4">
      <w:pPr>
        <w:tabs>
          <w:tab w:val="center" w:pos="8460"/>
        </w:tabs>
        <w:jc w:val="both"/>
        <w:rPr>
          <w:rFonts w:ascii="Arial" w:hAnsi="Arial" w:cs="Arial"/>
          <w:sz w:val="22"/>
          <w:szCs w:val="22"/>
        </w:rPr>
      </w:pPr>
    </w:p>
    <w:p w:rsidR="000513C4" w:rsidRDefault="000513C4" w:rsidP="000513C4">
      <w:pPr>
        <w:pStyle w:val="ad"/>
        <w:tabs>
          <w:tab w:val="left" w:pos="285"/>
        </w:tabs>
        <w:spacing w:line="360" w:lineRule="auto"/>
        <w:rPr>
          <w:rFonts w:ascii="Arial" w:eastAsia="Arial" w:hAnsi="Arial" w:cs="Arial"/>
          <w:color w:val="000000"/>
          <w:sz w:val="22"/>
          <w:szCs w:val="22"/>
        </w:rPr>
      </w:pPr>
      <w:r w:rsidRPr="00C948B7">
        <w:rPr>
          <w:rFonts w:ascii="Arial" w:eastAsia="Arial" w:hAnsi="Arial" w:cs="Arial"/>
          <w:color w:val="00000A"/>
          <w:spacing w:val="-3"/>
          <w:sz w:val="22"/>
          <w:szCs w:val="22"/>
          <w:shd w:val="clear" w:color="auto" w:fill="FFFFFF"/>
          <w:lang w:eastAsia="el-GR"/>
        </w:rPr>
        <w:t xml:space="preserve"> </w:t>
      </w: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έργου </w:t>
      </w:r>
      <w:r w:rsidRPr="00F03F3E">
        <w:rPr>
          <w:rStyle w:val="apple-style-span"/>
          <w:rFonts w:ascii="Arial" w:eastAsia="SimSun" w:hAnsi="Arial" w:cs="Arial"/>
          <w:b/>
          <w:bCs/>
          <w:color w:val="000000"/>
          <w:spacing w:val="-3"/>
          <w:kern w:val="1"/>
          <w:sz w:val="22"/>
          <w:szCs w:val="22"/>
          <w:highlight w:val="white"/>
          <w:shd w:val="clear" w:color="auto" w:fill="FFFFFF"/>
          <w:lang w:bidi="hi-IN"/>
        </w:rPr>
        <w:t>«</w:t>
      </w:r>
      <w:r w:rsidR="00F03F3E" w:rsidRPr="000513C4">
        <w:rPr>
          <w:rFonts w:ascii="Arial" w:hAnsi="Arial" w:cs="Arial"/>
          <w:b/>
          <w:bCs/>
          <w:iCs/>
          <w:color w:val="000000"/>
          <w:sz w:val="22"/>
          <w:szCs w:val="22"/>
          <w:lang w:eastAsia="el-GR"/>
        </w:rPr>
        <w:t>ΒΕΛΤΙΩΣΗ ΔΗΜΟΤΙΚΗΣ ΟΔΟΠΟΙΪΑΣ (2016)</w:t>
      </w:r>
      <w:r w:rsidRPr="00F03F3E">
        <w:rPr>
          <w:rStyle w:val="apple-style-span"/>
          <w:rFonts w:ascii="Arial" w:eastAsia="SimSun" w:hAnsi="Arial" w:cs="Arial"/>
          <w:b/>
          <w:bCs/>
          <w:color w:val="000000"/>
          <w:spacing w:val="-3"/>
          <w:kern w:val="1"/>
          <w:sz w:val="22"/>
          <w:szCs w:val="22"/>
          <w:highlight w:val="white"/>
          <w:shd w:val="clear" w:color="auto" w:fill="FFFFFF"/>
          <w:lang w:bidi="hi-IN"/>
        </w:rPr>
        <w:t>»</w:t>
      </w:r>
      <w:r w:rsidRPr="00F03F3E">
        <w:rPr>
          <w:rFonts w:ascii="Arial" w:hAnsi="Arial" w:cs="Arial"/>
          <w:b/>
          <w:bCs/>
          <w:color w:val="000000"/>
          <w:spacing w:val="-3"/>
          <w:kern w:val="1"/>
          <w:sz w:val="22"/>
          <w:szCs w:val="22"/>
          <w:highlight w:val="white"/>
        </w:rPr>
        <w:t xml:space="preserve"> </w:t>
      </w:r>
      <w:r w:rsidRPr="00F03F3E">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0513C4" w:rsidRPr="00C948B7" w:rsidRDefault="000513C4" w:rsidP="000513C4">
      <w:pPr>
        <w:widowControl w:val="0"/>
        <w:rPr>
          <w:rFonts w:ascii="Arial" w:hAnsi="Arial" w:cs="Arial"/>
        </w:rPr>
      </w:pPr>
      <w:r w:rsidRPr="00C948B7">
        <w:rPr>
          <w:rFonts w:ascii="Arial" w:hAnsi="Arial" w:cs="Arial"/>
          <w:b/>
          <w:color w:val="00000A"/>
          <w:sz w:val="22"/>
          <w:szCs w:val="22"/>
          <w:u w:val="single"/>
        </w:rPr>
        <w:t>Τακτικά Μέλη Επιτροπής</w:t>
      </w:r>
    </w:p>
    <w:p w:rsidR="000513C4" w:rsidRPr="00C948B7" w:rsidRDefault="000513C4" w:rsidP="000513C4">
      <w:pPr>
        <w:widowControl w:val="0"/>
        <w:rPr>
          <w:rFonts w:ascii="Arial" w:hAnsi="Arial" w:cs="Arial"/>
        </w:rPr>
      </w:pPr>
    </w:p>
    <w:p w:rsidR="000513C4" w:rsidRPr="00C948B7" w:rsidRDefault="00F03F3E" w:rsidP="000513C4">
      <w:pPr>
        <w:pStyle w:val="27"/>
        <w:widowControl w:val="0"/>
        <w:tabs>
          <w:tab w:val="left" w:pos="567"/>
          <w:tab w:val="center" w:pos="1701"/>
          <w:tab w:val="left" w:pos="2552"/>
          <w:tab w:val="left" w:pos="5103"/>
        </w:tabs>
        <w:ind w:left="0"/>
        <w:contextualSpacing/>
        <w:jc w:val="both"/>
        <w:rPr>
          <w:rFonts w:ascii="Arial" w:hAnsi="Arial" w:cs="Arial"/>
          <w:lang w:val="el-GR"/>
        </w:rPr>
      </w:pPr>
      <w:r>
        <w:rPr>
          <w:rFonts w:ascii="Arial" w:hAnsi="Arial" w:cs="Arial"/>
          <w:b/>
          <w:bCs/>
          <w:iCs/>
          <w:color w:val="000000"/>
          <w:sz w:val="22"/>
          <w:szCs w:val="22"/>
          <w:lang w:val="el-GR" w:eastAsia="el-GR"/>
        </w:rPr>
        <w:t>ΣΩΤΗΡΟΠΟΥΛΟΥ ΡΕΓΓΙΝΑ</w:t>
      </w:r>
      <w:r w:rsidR="000513C4" w:rsidRPr="00F61AAB">
        <w:rPr>
          <w:rFonts w:ascii="Arial" w:hAnsi="Arial" w:cs="Arial"/>
          <w:iCs/>
          <w:color w:val="000000"/>
          <w:sz w:val="22"/>
          <w:szCs w:val="22"/>
          <w:lang w:val="el-GR" w:eastAsia="el-GR"/>
        </w:rPr>
        <w:t xml:space="preserve"> Π.Ε</w:t>
      </w:r>
      <w:r w:rsidR="000513C4" w:rsidRPr="00C948B7">
        <w:rPr>
          <w:rFonts w:ascii="Arial" w:hAnsi="Arial" w:cs="Arial"/>
          <w:color w:val="000000"/>
          <w:sz w:val="22"/>
          <w:szCs w:val="22"/>
          <w:lang w:val="el-GR"/>
        </w:rPr>
        <w:t xml:space="preserve"> Πολιτικών Μηχανικών – Πρόεδρος</w:t>
      </w:r>
    </w:p>
    <w:p w:rsidR="000513C4" w:rsidRPr="00C948B7" w:rsidRDefault="000513C4" w:rsidP="000513C4">
      <w:pPr>
        <w:pStyle w:val="27"/>
        <w:widowControl w:val="0"/>
        <w:tabs>
          <w:tab w:val="left" w:pos="567"/>
          <w:tab w:val="center" w:pos="1701"/>
          <w:tab w:val="left" w:pos="2552"/>
          <w:tab w:val="left" w:pos="5103"/>
        </w:tabs>
        <w:ind w:left="0"/>
        <w:contextualSpacing/>
        <w:jc w:val="both"/>
        <w:rPr>
          <w:rFonts w:ascii="Arial" w:hAnsi="Arial" w:cs="Arial"/>
          <w:lang w:val="el-GR"/>
        </w:rPr>
      </w:pPr>
    </w:p>
    <w:p w:rsidR="000513C4" w:rsidRPr="00C948B7" w:rsidRDefault="00F03F3E" w:rsidP="000513C4">
      <w:pPr>
        <w:pStyle w:val="27"/>
        <w:widowControl w:val="0"/>
        <w:tabs>
          <w:tab w:val="left" w:pos="567"/>
          <w:tab w:val="center" w:pos="1701"/>
          <w:tab w:val="left" w:pos="2552"/>
          <w:tab w:val="left" w:pos="5103"/>
        </w:tabs>
        <w:ind w:left="0"/>
        <w:contextualSpacing/>
        <w:jc w:val="both"/>
        <w:rPr>
          <w:rFonts w:ascii="Arial" w:hAnsi="Arial" w:cs="Arial"/>
          <w:lang w:val="el-GR"/>
        </w:rPr>
      </w:pPr>
      <w:r>
        <w:rPr>
          <w:rFonts w:ascii="Arial" w:hAnsi="Arial" w:cs="Arial"/>
          <w:b/>
          <w:bCs/>
          <w:iCs/>
          <w:color w:val="000000"/>
          <w:sz w:val="22"/>
          <w:szCs w:val="22"/>
          <w:lang w:val="el-GR" w:eastAsia="el-GR"/>
        </w:rPr>
        <w:t>ΔΕΛΗΣ ΗΛΙΑΣ  Π</w:t>
      </w:r>
      <w:r w:rsidR="000513C4" w:rsidRPr="00F61AAB">
        <w:rPr>
          <w:rFonts w:ascii="Arial" w:hAnsi="Arial" w:cs="Arial"/>
          <w:iCs/>
          <w:color w:val="000000"/>
          <w:sz w:val="22"/>
          <w:szCs w:val="22"/>
          <w:lang w:val="el-GR" w:eastAsia="el-GR"/>
        </w:rPr>
        <w:t>.Ε.</w:t>
      </w:r>
      <w:r w:rsidR="000513C4" w:rsidRPr="00F61AAB">
        <w:rPr>
          <w:rFonts w:ascii="Arial" w:hAnsi="Arial" w:cs="Arial"/>
          <w:i/>
          <w:iCs/>
          <w:color w:val="000000"/>
          <w:sz w:val="22"/>
          <w:szCs w:val="22"/>
          <w:lang w:val="el-GR" w:eastAsia="el-GR"/>
        </w:rPr>
        <w:t xml:space="preserve"> </w:t>
      </w:r>
      <w:r w:rsidR="000513C4" w:rsidRPr="00C948B7">
        <w:rPr>
          <w:rFonts w:ascii="Arial" w:eastAsia="Arial" w:hAnsi="Arial" w:cs="Arial"/>
          <w:bCs/>
          <w:color w:val="000000"/>
          <w:sz w:val="22"/>
          <w:szCs w:val="22"/>
          <w:highlight w:val="white"/>
          <w:lang w:val="el-GR"/>
        </w:rPr>
        <w:t>Πολιτικών Μηχανικών - μέλος</w:t>
      </w:r>
    </w:p>
    <w:p w:rsidR="000513C4" w:rsidRPr="00C948B7" w:rsidRDefault="000513C4" w:rsidP="000513C4">
      <w:pPr>
        <w:pStyle w:val="27"/>
        <w:widowControl w:val="0"/>
        <w:tabs>
          <w:tab w:val="left" w:pos="567"/>
          <w:tab w:val="center" w:pos="1701"/>
          <w:tab w:val="left" w:pos="2552"/>
          <w:tab w:val="left" w:pos="5103"/>
        </w:tabs>
        <w:spacing w:line="100" w:lineRule="atLeast"/>
        <w:contextualSpacing/>
        <w:jc w:val="both"/>
        <w:rPr>
          <w:rFonts w:ascii="Arial" w:hAnsi="Arial" w:cs="Arial"/>
          <w:bCs/>
          <w:sz w:val="22"/>
          <w:szCs w:val="22"/>
          <w:lang w:val="el-GR"/>
        </w:rPr>
      </w:pPr>
    </w:p>
    <w:p w:rsidR="000513C4" w:rsidRPr="00C948B7" w:rsidRDefault="000513C4" w:rsidP="000513C4">
      <w:pPr>
        <w:widowControl w:val="0"/>
        <w:tabs>
          <w:tab w:val="left" w:pos="567"/>
          <w:tab w:val="center" w:pos="1701"/>
          <w:tab w:val="left" w:pos="2552"/>
          <w:tab w:val="left" w:pos="5103"/>
        </w:tabs>
        <w:spacing w:after="200"/>
        <w:jc w:val="both"/>
        <w:rPr>
          <w:rFonts w:ascii="Arial" w:hAnsi="Arial" w:cs="Arial"/>
        </w:rPr>
      </w:pPr>
      <w:r>
        <w:rPr>
          <w:rFonts w:ascii="Arial" w:hAnsi="Arial" w:cs="Arial"/>
          <w:b/>
          <w:bCs/>
          <w:color w:val="00000A"/>
          <w:sz w:val="22"/>
          <w:szCs w:val="22"/>
        </w:rPr>
        <w:t>Κ</w:t>
      </w:r>
      <w:r w:rsidR="00F03F3E">
        <w:rPr>
          <w:rFonts w:ascii="Arial" w:hAnsi="Arial" w:cs="Arial"/>
          <w:b/>
          <w:bCs/>
          <w:color w:val="00000A"/>
          <w:sz w:val="22"/>
          <w:szCs w:val="22"/>
        </w:rPr>
        <w:t>ΑΠΛΑΝΗΣ ΚΩΝΣΤΑΝΤΙΝΟΣ</w:t>
      </w:r>
      <w:r w:rsidRPr="00C948B7">
        <w:rPr>
          <w:rFonts w:ascii="Arial" w:hAnsi="Arial" w:cs="Arial"/>
          <w:b/>
          <w:bCs/>
          <w:color w:val="00000A"/>
          <w:sz w:val="22"/>
          <w:szCs w:val="22"/>
        </w:rPr>
        <w:t xml:space="preserve">     </w:t>
      </w:r>
      <w:r w:rsidRPr="00C948B7">
        <w:rPr>
          <w:rFonts w:ascii="Arial" w:hAnsi="Arial" w:cs="Arial"/>
          <w:color w:val="00000A"/>
          <w:sz w:val="22"/>
          <w:szCs w:val="22"/>
        </w:rPr>
        <w:t>δημοτικός σύμβουλος – μέλος</w:t>
      </w:r>
    </w:p>
    <w:p w:rsidR="000513C4" w:rsidRPr="00C948B7" w:rsidRDefault="000513C4" w:rsidP="000513C4">
      <w:pPr>
        <w:widowControl w:val="0"/>
        <w:rPr>
          <w:rFonts w:ascii="Arial" w:hAnsi="Arial" w:cs="Arial"/>
        </w:rPr>
      </w:pPr>
      <w:r w:rsidRPr="00C948B7">
        <w:rPr>
          <w:rFonts w:ascii="Arial" w:hAnsi="Arial" w:cs="Arial"/>
          <w:b/>
          <w:color w:val="000000"/>
          <w:sz w:val="22"/>
          <w:szCs w:val="22"/>
          <w:u w:val="single"/>
        </w:rPr>
        <w:t>Αναπληρωματικά Μέλη Επιτροπής</w:t>
      </w:r>
    </w:p>
    <w:p w:rsidR="000513C4" w:rsidRPr="00C948B7" w:rsidRDefault="000513C4" w:rsidP="000513C4">
      <w:pPr>
        <w:widowControl w:val="0"/>
        <w:tabs>
          <w:tab w:val="left" w:pos="1134"/>
          <w:tab w:val="left" w:pos="1418"/>
          <w:tab w:val="center" w:pos="1701"/>
          <w:tab w:val="left" w:pos="2552"/>
          <w:tab w:val="left" w:pos="5103"/>
        </w:tabs>
        <w:jc w:val="both"/>
        <w:rPr>
          <w:rFonts w:ascii="Arial" w:hAnsi="Arial" w:cs="Arial"/>
        </w:rPr>
      </w:pPr>
      <w:r w:rsidRPr="00C948B7">
        <w:rPr>
          <w:rFonts w:ascii="Arial" w:eastAsia="Calibri" w:hAnsi="Arial" w:cs="Arial"/>
          <w:color w:val="000000"/>
          <w:sz w:val="22"/>
          <w:szCs w:val="22"/>
        </w:rPr>
        <w:t xml:space="preserve"> </w:t>
      </w:r>
    </w:p>
    <w:p w:rsidR="000513C4" w:rsidRDefault="000513C4" w:rsidP="000513C4">
      <w:pPr>
        <w:widowControl w:val="0"/>
        <w:tabs>
          <w:tab w:val="left" w:pos="567"/>
          <w:tab w:val="center" w:pos="1701"/>
          <w:tab w:val="left" w:pos="2552"/>
          <w:tab w:val="left" w:pos="5103"/>
        </w:tabs>
        <w:spacing w:after="200"/>
        <w:jc w:val="both"/>
        <w:rPr>
          <w:rFonts w:ascii="Arial" w:hAnsi="Arial" w:cs="Arial"/>
          <w:i/>
          <w:iCs/>
          <w:color w:val="000000"/>
          <w:sz w:val="22"/>
          <w:szCs w:val="22"/>
          <w:lang w:eastAsia="el-GR"/>
        </w:rPr>
      </w:pPr>
      <w:r w:rsidRPr="00F61AAB">
        <w:rPr>
          <w:rFonts w:ascii="Arial" w:hAnsi="Arial" w:cs="Arial"/>
          <w:b/>
          <w:bCs/>
          <w:iCs/>
          <w:color w:val="000000"/>
          <w:sz w:val="22"/>
          <w:szCs w:val="22"/>
          <w:lang w:eastAsia="el-GR"/>
        </w:rPr>
        <w:t>ΛΟΓΑΡΑ ΣΤΑΥΡΟΥΛΑ</w:t>
      </w:r>
      <w:r w:rsidRPr="00F61AAB">
        <w:rPr>
          <w:rFonts w:ascii="Arial" w:hAnsi="Arial" w:cs="Arial"/>
          <w:iCs/>
          <w:color w:val="000000"/>
          <w:sz w:val="22"/>
          <w:szCs w:val="22"/>
          <w:lang w:eastAsia="el-GR"/>
        </w:rPr>
        <w:t xml:space="preserve"> Π.Ε. Πολιτικών Μηχανικών</w:t>
      </w:r>
      <w:r w:rsidRPr="00F61AAB">
        <w:rPr>
          <w:rFonts w:ascii="Arial" w:hAnsi="Arial" w:cs="Arial"/>
          <w:i/>
          <w:iCs/>
          <w:color w:val="000000"/>
          <w:sz w:val="22"/>
          <w:szCs w:val="22"/>
          <w:lang w:eastAsia="el-GR"/>
        </w:rPr>
        <w:t xml:space="preserve"> </w:t>
      </w:r>
    </w:p>
    <w:p w:rsidR="000513C4" w:rsidRPr="00C948B7" w:rsidRDefault="00F03F3E" w:rsidP="000513C4">
      <w:pPr>
        <w:widowControl w:val="0"/>
        <w:tabs>
          <w:tab w:val="left" w:pos="567"/>
          <w:tab w:val="center" w:pos="1701"/>
          <w:tab w:val="left" w:pos="2552"/>
          <w:tab w:val="left" w:pos="5103"/>
        </w:tabs>
        <w:spacing w:after="200"/>
        <w:jc w:val="both"/>
        <w:rPr>
          <w:rFonts w:ascii="Arial" w:hAnsi="Arial" w:cs="Arial"/>
        </w:rPr>
      </w:pPr>
      <w:r>
        <w:rPr>
          <w:rFonts w:ascii="Arial" w:hAnsi="Arial" w:cs="Arial"/>
          <w:b/>
          <w:bCs/>
          <w:iCs/>
          <w:color w:val="000000"/>
          <w:sz w:val="22"/>
          <w:szCs w:val="22"/>
          <w:lang w:eastAsia="el-GR"/>
        </w:rPr>
        <w:t xml:space="preserve">ΣΑΝΙΔΑΣ ΧΑΡΑΛΑΜΠΟΣ </w:t>
      </w:r>
      <w:r w:rsidRPr="00F03F3E">
        <w:rPr>
          <w:rFonts w:ascii="Arial" w:hAnsi="Arial" w:cs="Arial"/>
          <w:bCs/>
          <w:iCs/>
          <w:color w:val="000000"/>
          <w:sz w:val="22"/>
          <w:szCs w:val="22"/>
          <w:lang w:eastAsia="el-GR"/>
        </w:rPr>
        <w:t>Τ</w:t>
      </w:r>
      <w:r w:rsidR="000513C4" w:rsidRPr="00C948B7">
        <w:rPr>
          <w:rFonts w:ascii="Arial" w:eastAsia="Arial" w:hAnsi="Arial" w:cs="Arial"/>
          <w:bCs/>
          <w:color w:val="000000"/>
          <w:sz w:val="22"/>
          <w:szCs w:val="22"/>
          <w:highlight w:val="white"/>
        </w:rPr>
        <w:t>.Ε Πολιτικών Μηχανικών</w:t>
      </w:r>
    </w:p>
    <w:p w:rsidR="000513C4" w:rsidRPr="00C948B7" w:rsidRDefault="00F03F3E" w:rsidP="000513C4">
      <w:pPr>
        <w:pStyle w:val="240"/>
        <w:shd w:val="clear" w:color="auto" w:fill="FFFFFF"/>
        <w:tabs>
          <w:tab w:val="left" w:pos="1134"/>
          <w:tab w:val="left" w:pos="1418"/>
          <w:tab w:val="center" w:pos="1701"/>
          <w:tab w:val="left" w:pos="2552"/>
          <w:tab w:val="left" w:pos="5103"/>
        </w:tabs>
        <w:suppressAutoHyphens w:val="0"/>
        <w:spacing w:after="240" w:line="360" w:lineRule="auto"/>
      </w:pPr>
      <w:r>
        <w:rPr>
          <w:rStyle w:val="apple-style-span"/>
          <w:rFonts w:ascii="Arial" w:eastAsia="Arial" w:hAnsi="Arial" w:cs="Arial"/>
          <w:b/>
          <w:bCs/>
          <w:color w:val="000000"/>
          <w:kern w:val="1"/>
          <w:sz w:val="22"/>
          <w:szCs w:val="22"/>
          <w:highlight w:val="white"/>
          <w:shd w:val="clear" w:color="auto" w:fill="FFFFFF"/>
        </w:rPr>
        <w:t>ΤΣΙΦΗΣ ΔΗΜΗΤΡΙΟΣ</w:t>
      </w:r>
      <w:r w:rsidR="000513C4" w:rsidRPr="00C948B7">
        <w:rPr>
          <w:rStyle w:val="apple-style-span"/>
          <w:rFonts w:ascii="Arial" w:eastAsia="Arial" w:hAnsi="Arial" w:cs="Arial"/>
          <w:color w:val="000000"/>
          <w:kern w:val="1"/>
          <w:sz w:val="22"/>
          <w:szCs w:val="22"/>
          <w:highlight w:val="white"/>
          <w:shd w:val="clear" w:color="auto" w:fill="FFFFFF"/>
        </w:rPr>
        <w:t xml:space="preserve"> </w:t>
      </w:r>
      <w:r w:rsidR="000513C4" w:rsidRPr="00C948B7">
        <w:rPr>
          <w:rStyle w:val="apple-style-span"/>
          <w:rFonts w:ascii="Arial" w:eastAsia="Calibri" w:hAnsi="Arial" w:cs="Arial"/>
          <w:color w:val="00000A"/>
          <w:kern w:val="1"/>
          <w:sz w:val="22"/>
          <w:szCs w:val="22"/>
          <w:highlight w:val="white"/>
          <w:shd w:val="clear" w:color="auto" w:fill="FFFFFF"/>
        </w:rPr>
        <w:t xml:space="preserve"> δημοτικός σύμβουλος</w:t>
      </w:r>
    </w:p>
    <w:p w:rsidR="001C44E5" w:rsidRDefault="00E573F6" w:rsidP="00480C1D">
      <w:pPr>
        <w:pStyle w:val="ad"/>
        <w:spacing w:before="119" w:after="119" w:line="360" w:lineRule="auto"/>
        <w:jc w:val="center"/>
      </w:pPr>
      <w:r>
        <w:rPr>
          <w:rFonts w:ascii="Arial" w:eastAsia="Arial" w:hAnsi="Arial" w:cs="Arial"/>
          <w:b/>
          <w:sz w:val="22"/>
          <w:szCs w:val="22"/>
        </w:rPr>
        <w:t xml:space="preserve">Η απόφαση πήρε τον αριθμό </w:t>
      </w:r>
      <w:r w:rsidR="00AA7379">
        <w:rPr>
          <w:rFonts w:ascii="Arial" w:eastAsia="Arial" w:hAnsi="Arial" w:cs="Arial"/>
          <w:b/>
          <w:sz w:val="22"/>
          <w:szCs w:val="22"/>
        </w:rPr>
        <w:t>4</w:t>
      </w:r>
      <w:r w:rsidR="00F03F3E">
        <w:rPr>
          <w:rFonts w:ascii="Arial" w:eastAsia="Arial" w:hAnsi="Arial" w:cs="Arial"/>
          <w:b/>
          <w:sz w:val="22"/>
          <w:szCs w:val="22"/>
        </w:rPr>
        <w:t>7</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C44E5" w:rsidRDefault="001C44E5">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438" w:type="dxa"/>
        <w:tblInd w:w="481" w:type="dxa"/>
        <w:tblLayout w:type="fixed"/>
        <w:tblCellMar>
          <w:top w:w="55" w:type="dxa"/>
          <w:left w:w="55" w:type="dxa"/>
          <w:bottom w:w="55" w:type="dxa"/>
          <w:right w:w="55" w:type="dxa"/>
        </w:tblCellMar>
        <w:tblLook w:val="0000"/>
      </w:tblPr>
      <w:tblGrid>
        <w:gridCol w:w="4500"/>
        <w:gridCol w:w="4938"/>
      </w:tblGrid>
      <w:tr w:rsidR="001C44E5" w:rsidTr="00AA7379">
        <w:tc>
          <w:tcPr>
            <w:tcW w:w="4500" w:type="dxa"/>
            <w:shd w:val="clear" w:color="auto" w:fill="auto"/>
          </w:tcPr>
          <w:p w:rsidR="001C44E5" w:rsidRDefault="001C44E5">
            <w:pPr>
              <w:snapToGrid w:val="0"/>
              <w:rPr>
                <w:rFonts w:ascii="Arial" w:hAnsi="Arial" w:cs="Arial"/>
                <w:sz w:val="22"/>
                <w:szCs w:val="22"/>
              </w:rPr>
            </w:pP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1C44E5" w:rsidTr="00AA7379">
        <w:tc>
          <w:tcPr>
            <w:tcW w:w="4500"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AA7379">
        <w:tc>
          <w:tcPr>
            <w:tcW w:w="4500" w:type="dxa"/>
            <w:shd w:val="clear" w:color="auto" w:fill="auto"/>
          </w:tcPr>
          <w:p w:rsidR="00AA7379" w:rsidRDefault="00AA7379" w:rsidP="003F758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Δήμου Ιωάννης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ΙΩΑΝΝΗΣ .Δ. ΤΑΓΚΑΛΕΓΚΑΣ</w:t>
            </w:r>
          </w:p>
        </w:tc>
      </w:tr>
      <w:tr w:rsidR="00AA7379" w:rsidTr="00AA7379">
        <w:tc>
          <w:tcPr>
            <w:tcW w:w="4500" w:type="dxa"/>
            <w:shd w:val="clear" w:color="auto" w:fill="auto"/>
          </w:tcPr>
          <w:p w:rsidR="00AA7379" w:rsidRDefault="00AA7379"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lastRenderedPageBreak/>
              <w:t xml:space="preserve"> </w:t>
            </w:r>
            <w:r>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Μπαρμπέρης Νικόλαος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rPr>
                <w:rFonts w:ascii="Arial" w:eastAsia="Arial" w:hAnsi="Arial" w:cs="Arial"/>
                <w:sz w:val="22"/>
                <w:szCs w:val="22"/>
              </w:rPr>
            </w:pPr>
          </w:p>
        </w:tc>
      </w:tr>
      <w:tr w:rsidR="00AA7379" w:rsidTr="00AA7379">
        <w:tc>
          <w:tcPr>
            <w:tcW w:w="4500" w:type="dxa"/>
            <w:shd w:val="clear" w:color="auto" w:fill="auto"/>
          </w:tcPr>
          <w:p w:rsidR="00AA7379" w:rsidRDefault="00AA7379" w:rsidP="003F7584"/>
        </w:tc>
        <w:tc>
          <w:tcPr>
            <w:tcW w:w="4938" w:type="dxa"/>
            <w:shd w:val="clear" w:color="auto" w:fill="auto"/>
          </w:tcPr>
          <w:p w:rsidR="00AA7379" w:rsidRDefault="00AA7379">
            <w:pPr>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
        </w:tc>
        <w:tc>
          <w:tcPr>
            <w:tcW w:w="4938" w:type="dxa"/>
            <w:shd w:val="clear" w:color="auto" w:fill="auto"/>
          </w:tcPr>
          <w:p w:rsidR="00AA7379" w:rsidRDefault="00AA7379">
            <w:pPr>
              <w:snapToGrid w:val="0"/>
              <w:spacing w:line="276" w:lineRule="auto"/>
            </w:pPr>
            <w:r>
              <w:rPr>
                <w:rFonts w:ascii="Arial" w:eastAsia="Arial" w:hAnsi="Arial" w:cs="Arial"/>
                <w:sz w:val="22"/>
                <w:szCs w:val="22"/>
              </w:rPr>
              <w:t xml:space="preserve"> </w:t>
            </w:r>
          </w:p>
        </w:tc>
      </w:tr>
      <w:tr w:rsidR="0035010A" w:rsidTr="00AA7379">
        <w:tc>
          <w:tcPr>
            <w:tcW w:w="4500" w:type="dxa"/>
            <w:shd w:val="clear" w:color="auto" w:fill="auto"/>
          </w:tcPr>
          <w:p w:rsidR="0035010A" w:rsidRDefault="0035010A">
            <w:pPr>
              <w:snapToGrid w:val="0"/>
            </w:pPr>
          </w:p>
        </w:tc>
        <w:tc>
          <w:tcPr>
            <w:tcW w:w="4938" w:type="dxa"/>
            <w:shd w:val="clear" w:color="auto" w:fill="auto"/>
          </w:tcPr>
          <w:p w:rsidR="0035010A" w:rsidRDefault="0035010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headerReference w:type="default" r:id="rId8"/>
      <w:footerReference w:type="default" r:id="rId9"/>
      <w:headerReference w:type="first" r:id="rId10"/>
      <w:footerReference w:type="first" r:id="rId11"/>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04" w:rsidRDefault="00855C04">
      <w:r>
        <w:separator/>
      </w:r>
    </w:p>
  </w:endnote>
  <w:endnote w:type="continuationSeparator" w:id="0">
    <w:p w:rsidR="00855C04" w:rsidRDefault="00855C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Alef">
    <w:panose1 w:val="00000500000000000000"/>
    <w:charset w:val="00"/>
    <w:family w:val="auto"/>
    <w:pitch w:val="variable"/>
    <w:sig w:usb0="00000807" w:usb1="40000000" w:usb2="00000000" w:usb3="00000000" w:csb0="000000B3"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C43A43">
    <w:pPr>
      <w:pStyle w:val="af3"/>
      <w:jc w:val="center"/>
    </w:pPr>
    <w:r>
      <w:fldChar w:fldCharType="begin"/>
    </w:r>
    <w:r w:rsidR="00E573F6">
      <w:instrText xml:space="preserve"> PAGE </w:instrText>
    </w:r>
    <w:r>
      <w:fldChar w:fldCharType="separate"/>
    </w:r>
    <w:r w:rsidR="00872E7A">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04" w:rsidRDefault="00855C04">
      <w:r>
        <w:separator/>
      </w:r>
    </w:p>
  </w:footnote>
  <w:footnote w:type="continuationSeparator" w:id="0">
    <w:p w:rsidR="00855C04" w:rsidRDefault="00855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DFB045C"/>
    <w:multiLevelType w:val="multilevel"/>
    <w:tmpl w:val="C0A4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97F5E"/>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7">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8">
    <w:nsid w:val="57BE6367"/>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1">
    <w:nsid w:val="6A7E3CD9"/>
    <w:multiLevelType w:val="multilevel"/>
    <w:tmpl w:val="0B3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E6D57"/>
    <w:multiLevelType w:val="multilevel"/>
    <w:tmpl w:val="D498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AF0443"/>
    <w:multiLevelType w:val="multilevel"/>
    <w:tmpl w:val="48FA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DE7AEB"/>
    <w:multiLevelType w:val="multilevel"/>
    <w:tmpl w:val="CEDA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9"/>
  </w:num>
  <w:num w:numId="6">
    <w:abstractNumId w:val="6"/>
  </w:num>
  <w:num w:numId="7">
    <w:abstractNumId w:val="7"/>
  </w:num>
  <w:num w:numId="8">
    <w:abstractNumId w:val="11"/>
  </w:num>
  <w:num w:numId="9">
    <w:abstractNumId w:val="10"/>
  </w:num>
  <w:num w:numId="10">
    <w:abstractNumId w:val="8"/>
  </w:num>
  <w:num w:numId="11">
    <w:abstractNumId w:val="5"/>
  </w:num>
  <w:num w:numId="12">
    <w:abstractNumId w:val="4"/>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513C4"/>
    <w:rsid w:val="000D47CE"/>
    <w:rsid w:val="001C44E5"/>
    <w:rsid w:val="00292644"/>
    <w:rsid w:val="002E4AC2"/>
    <w:rsid w:val="0035010A"/>
    <w:rsid w:val="003D22B2"/>
    <w:rsid w:val="00437657"/>
    <w:rsid w:val="00480C1D"/>
    <w:rsid w:val="0048310E"/>
    <w:rsid w:val="00490782"/>
    <w:rsid w:val="004A3685"/>
    <w:rsid w:val="00534E79"/>
    <w:rsid w:val="005671C8"/>
    <w:rsid w:val="005758E8"/>
    <w:rsid w:val="00583F34"/>
    <w:rsid w:val="00584574"/>
    <w:rsid w:val="0062531C"/>
    <w:rsid w:val="0063375B"/>
    <w:rsid w:val="0069721E"/>
    <w:rsid w:val="00740F8E"/>
    <w:rsid w:val="00746227"/>
    <w:rsid w:val="00763543"/>
    <w:rsid w:val="007B5848"/>
    <w:rsid w:val="00855C04"/>
    <w:rsid w:val="00872E7A"/>
    <w:rsid w:val="009179CF"/>
    <w:rsid w:val="00924D6D"/>
    <w:rsid w:val="009351B4"/>
    <w:rsid w:val="00962F6A"/>
    <w:rsid w:val="00A62973"/>
    <w:rsid w:val="00A75D02"/>
    <w:rsid w:val="00AA7379"/>
    <w:rsid w:val="00B2053E"/>
    <w:rsid w:val="00B92829"/>
    <w:rsid w:val="00BA5324"/>
    <w:rsid w:val="00BB6556"/>
    <w:rsid w:val="00BC5291"/>
    <w:rsid w:val="00C26464"/>
    <w:rsid w:val="00C43A43"/>
    <w:rsid w:val="00CB4F1C"/>
    <w:rsid w:val="00DF53B8"/>
    <w:rsid w:val="00E5112E"/>
    <w:rsid w:val="00E573F6"/>
    <w:rsid w:val="00ED35D4"/>
    <w:rsid w:val="00F03F3E"/>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qFormat/>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0513C4"/>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23946741">
      <w:bodyDiv w:val="1"/>
      <w:marLeft w:val="0"/>
      <w:marRight w:val="0"/>
      <w:marTop w:val="0"/>
      <w:marBottom w:val="0"/>
      <w:divBdr>
        <w:top w:val="none" w:sz="0" w:space="0" w:color="auto"/>
        <w:left w:val="none" w:sz="0" w:space="0" w:color="auto"/>
        <w:bottom w:val="none" w:sz="0" w:space="0" w:color="auto"/>
        <w:right w:val="none" w:sz="0" w:space="0" w:color="auto"/>
      </w:divBdr>
    </w:div>
    <w:div w:id="112288786">
      <w:bodyDiv w:val="1"/>
      <w:marLeft w:val="0"/>
      <w:marRight w:val="0"/>
      <w:marTop w:val="0"/>
      <w:marBottom w:val="0"/>
      <w:divBdr>
        <w:top w:val="none" w:sz="0" w:space="0" w:color="auto"/>
        <w:left w:val="none" w:sz="0" w:space="0" w:color="auto"/>
        <w:bottom w:val="none" w:sz="0" w:space="0" w:color="auto"/>
        <w:right w:val="none" w:sz="0" w:space="0" w:color="auto"/>
      </w:divBdr>
    </w:div>
    <w:div w:id="158157142">
      <w:bodyDiv w:val="1"/>
      <w:marLeft w:val="0"/>
      <w:marRight w:val="0"/>
      <w:marTop w:val="0"/>
      <w:marBottom w:val="0"/>
      <w:divBdr>
        <w:top w:val="none" w:sz="0" w:space="0" w:color="auto"/>
        <w:left w:val="none" w:sz="0" w:space="0" w:color="auto"/>
        <w:bottom w:val="none" w:sz="0" w:space="0" w:color="auto"/>
        <w:right w:val="none" w:sz="0" w:space="0" w:color="auto"/>
      </w:divBdr>
    </w:div>
    <w:div w:id="212540634">
      <w:bodyDiv w:val="1"/>
      <w:marLeft w:val="0"/>
      <w:marRight w:val="0"/>
      <w:marTop w:val="0"/>
      <w:marBottom w:val="0"/>
      <w:divBdr>
        <w:top w:val="none" w:sz="0" w:space="0" w:color="auto"/>
        <w:left w:val="none" w:sz="0" w:space="0" w:color="auto"/>
        <w:bottom w:val="none" w:sz="0" w:space="0" w:color="auto"/>
        <w:right w:val="none" w:sz="0" w:space="0" w:color="auto"/>
      </w:divBdr>
    </w:div>
    <w:div w:id="545719274">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904945628">
      <w:bodyDiv w:val="1"/>
      <w:marLeft w:val="0"/>
      <w:marRight w:val="0"/>
      <w:marTop w:val="0"/>
      <w:marBottom w:val="0"/>
      <w:divBdr>
        <w:top w:val="none" w:sz="0" w:space="0" w:color="auto"/>
        <w:left w:val="none" w:sz="0" w:space="0" w:color="auto"/>
        <w:bottom w:val="none" w:sz="0" w:space="0" w:color="auto"/>
        <w:right w:val="none" w:sz="0" w:space="0" w:color="auto"/>
      </w:divBdr>
    </w:div>
    <w:div w:id="20830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82457-D85E-4E10-ABD4-2C2B395B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1634</Words>
  <Characters>8829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2020-03-24T09:08:00Z</cp:lastPrinted>
  <dcterms:created xsi:type="dcterms:W3CDTF">2020-03-24T09:49:00Z</dcterms:created>
  <dcterms:modified xsi:type="dcterms:W3CDTF">2020-03-30T05:27:00Z</dcterms:modified>
</cp:coreProperties>
</file>