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09" w:rsidRDefault="00672CCF">
      <w:r>
        <w:rPr>
          <w:noProof/>
          <w:lang w:eastAsia="en-US"/>
        </w:rPr>
        <w:pict>
          <v:group id="_x0000_s1028" style="position:absolute;margin-left:29.5pt;margin-top:4.85pt;width:552.4pt;height:785.2pt;z-index:251657728;mso-height-percent:1000;mso-position-horizontal-relative:page;mso-position-vertical-relative:margin;mso-height-percent:1000;mso-height-relative:margin" coordorigin=",1440" coordsize="12239,12960" o:allowincell="f">
            <v:group id="_x0000_s1029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<v:group id="_x0000_s1030" style="position:absolute;left:-6;top:3717;width:12189;height:3550" coordorigin="18,7468" coordsize="12189,3550">
                <v:shape id="_x0000_s1031" style="position:absolute;left:18;top:7837;width:7132;height:2863;mso-width-relative:page;mso-height-relative:page" coordsize="7132,2863" path="m,l17,2863,7132,2578r,-2378l,xe" fillcolor="#a7bfde" stroked="f">
                  <v:fill opacity=".5"/>
                  <v:path arrowok="t"/>
                </v:shape>
                <v:shape id="_x0000_s1032" style="position:absolute;left:7150;top:7468;width:3466;height:3550;mso-width-relative:page;mso-height-relative:page" coordsize="3466,3550" path="m,569l,2930r3466,620l3466,,,569xe" fillcolor="#d3dfee" stroked="f">
                  <v:fill opacity=".5"/>
                  <v:path arrowok="t"/>
                </v:shape>
                <v:shape id="_x0000_s1033" style="position:absolute;left:10616;top:7468;width:1591;height:3550;mso-width-relative:page;mso-height-relative:page" coordsize="1591,3550" path="m,l,3550,1591,2746r,-2009l,xe" fillcolor="#a7bfde" stroked="f">
                  <v:fill opacity=".5"/>
                  <v:path arrowok="t"/>
                </v:shape>
              </v:group>
              <v:shape id="_x0000_s1034" style="position:absolute;left:8071;top:4069;width:4120;height:2913;mso-width-relative:page;mso-height-relative:page" coordsize="4120,2913" path="m1,251l,2662r4120,251l4120,,1,251xe" fillcolor="#d8d8d8" stroked="f">
                <v:path arrowok="t"/>
              </v:shape>
              <v:shape id="_x0000_s1035" style="position:absolute;left:4104;top:3399;width:3985;height:4236;mso-width-relative:page;mso-height-relative:page" coordsize="3985,4236" path="m,l,4236,3985,3349r,-2428l,xe" fillcolor="#bfbfbf" stroked="f">
                <v:path arrowok="t"/>
              </v:shape>
              <v:shape id="_x0000_s1036" style="position:absolute;left:18;top:3399;width:4086;height:4253;mso-width-relative:page;mso-height-relative:page" coordsize="4086,4253" path="m4086,r-2,4253l,3198,,1072,4086,xe" fillcolor="#d8d8d8" stroked="f">
                <v:path arrowok="t"/>
              </v:shape>
              <v:shape id="_x0000_s1037" style="position:absolute;left:17;top:3617;width:2076;height:3851;mso-width-relative:page;mso-height-relative:page" coordsize="2076,3851" path="m,921l2060,r16,3851l,2981,,921xe" fillcolor="#d3dfee" stroked="f">
                <v:fill opacity="45875f"/>
                <v:path arrowok="t"/>
              </v:shape>
              <v:shape id="_x0000_s1038" style="position:absolute;left:2077;top:3617;width:6011;height:3835;mso-width-relative:page;mso-height-relative:page" coordsize="6011,3835" path="m,l17,3835,6011,2629r,-1390l,xe" fillcolor="#a7bfde" stroked="f">
                <v:fill opacity="45875f"/>
                <v:path arrowok="t"/>
              </v:shape>
              <v:shape id="_x0000_s1039" style="position:absolute;left:8088;top:3835;width:4102;height:3432;mso-width-relative:page;mso-height-relative:page" coordsize="4102,3432" path="m,1038l,2411,4102,3432,4102,,,1038xe" fillcolor="#d3dfee" stroked="f">
                <v:fill opacity="45875f"/>
                <v:path arrowok="t"/>
              </v:shape>
            </v:group>
            <v:rect id="_x0000_s1040" style="position:absolute;left:1800;top:1440;width:8638;height:1086;mso-width-percent:1000;mso-position-horizontal:center;mso-position-horizontal-relative:margin;mso-position-vertical:top;mso-position-vertical-relative:margin;mso-width-percent:1000;mso-width-relative:margin;mso-height-relative:margin" filled="f" stroked="f">
              <v:textbox style="mso-next-textbox:#_x0000_s1040;mso-fit-shape-to-text:t">
                <w:txbxContent>
                  <w:p w:rsidR="00472F09" w:rsidRPr="00472F09" w:rsidRDefault="00472F09" w:rsidP="00472F09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215868"/>
                        <w:sz w:val="48"/>
                        <w:szCs w:val="48"/>
                      </w:rPr>
                    </w:pPr>
                    <w:r w:rsidRPr="00472F09">
                      <w:rPr>
                        <w:rFonts w:ascii="Calibri" w:hAnsi="Calibri" w:cs="Calibri"/>
                        <w:b/>
                        <w:bCs/>
                        <w:color w:val="215868"/>
                        <w:sz w:val="48"/>
                        <w:szCs w:val="48"/>
                      </w:rPr>
                      <w:t>ΔΗΜΟΣ  ΛΕΒΑΔΕΩΝ</w:t>
                    </w:r>
                  </w:p>
                  <w:p w:rsidR="00472F09" w:rsidRPr="00472F09" w:rsidRDefault="00472F09" w:rsidP="00472F09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215868"/>
                        <w:sz w:val="48"/>
                        <w:szCs w:val="48"/>
                      </w:rPr>
                    </w:pPr>
                    <w:r w:rsidRPr="00472F09">
                      <w:rPr>
                        <w:rFonts w:ascii="Calibri" w:hAnsi="Calibri" w:cs="Calibri"/>
                        <w:b/>
                        <w:bCs/>
                        <w:color w:val="215868"/>
                        <w:sz w:val="48"/>
                        <w:szCs w:val="48"/>
                      </w:rPr>
                      <w:t>ΔΙΕΥΘΥΝΣΗ ΤΕΧΝΙΚΩΝ ΥΠΗΡΕΣΙΩΝ</w:t>
                    </w:r>
                  </w:p>
                </w:txbxContent>
              </v:textbox>
            </v:rect>
            <v:rect id="_x0000_s1041" style="position:absolute;left:6494;top:11160;width:4998;height:442;mso-position-horizontal-relative:margin;mso-position-vertical-relative:margin" filled="f" stroked="f">
              <v:textbox style="mso-next-textbox:#_x0000_s1041;mso-fit-shape-to-text:t">
                <w:txbxContent>
                  <w:p w:rsidR="00472F09" w:rsidRPr="001A6EF0" w:rsidRDefault="001A6EF0">
                    <w:pPr>
                      <w:jc w:val="right"/>
                      <w:rPr>
                        <w:rFonts w:ascii="Calibri" w:hAnsi="Calibri" w:cs="Calibri"/>
                        <w:sz w:val="32"/>
                        <w:szCs w:val="32"/>
                      </w:rPr>
                    </w:pPr>
                    <w:r w:rsidRPr="001A6EF0">
                      <w:rPr>
                        <w:rFonts w:ascii="Calibri" w:hAnsi="Calibri" w:cs="Calibri"/>
                        <w:sz w:val="32"/>
                        <w:szCs w:val="32"/>
                      </w:rPr>
                      <w:t>2020-01-27</w:t>
                    </w:r>
                  </w:p>
                </w:txbxContent>
              </v:textbox>
            </v:rect>
            <v:rect id="_x0000_s1042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<v:textbox style="mso-next-textbox:#_x0000_s1042">
                <w:txbxContent>
                  <w:p w:rsidR="00472F09" w:rsidRPr="00472F09" w:rsidRDefault="00472F09">
                    <w:pPr>
                      <w:rPr>
                        <w:b/>
                        <w:bCs/>
                        <w:color w:val="4F81BD"/>
                        <w:sz w:val="40"/>
                        <w:szCs w:val="40"/>
                      </w:rPr>
                    </w:pPr>
                  </w:p>
                  <w:p w:rsidR="001A6EF0" w:rsidRDefault="001A6EF0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</w:p>
                  <w:p w:rsidR="001A6EF0" w:rsidRDefault="001A6EF0" w:rsidP="00472F09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</w:p>
                  <w:p w:rsidR="00472F09" w:rsidRDefault="00472F09" w:rsidP="001A6EF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z w:val="52"/>
                        <w:szCs w:val="52"/>
                      </w:rPr>
                    </w:pPr>
                    <w:r w:rsidRPr="001A6EF0">
                      <w:rPr>
                        <w:rFonts w:ascii="Calibri" w:hAnsi="Calibri" w:cs="Calibri"/>
                        <w:b/>
                        <w:bCs/>
                        <w:sz w:val="52"/>
                        <w:szCs w:val="52"/>
                      </w:rPr>
                      <w:t>ΤΕΧΝΙΚΗ ΜΕΛΕΤΗ ΓΙΑ ΠΡΟ</w:t>
                    </w:r>
                    <w:r w:rsidR="009C6752">
                      <w:rPr>
                        <w:rFonts w:ascii="Calibri" w:hAnsi="Calibri" w:cs="Calibri"/>
                        <w:b/>
                        <w:bCs/>
                        <w:sz w:val="52"/>
                        <w:szCs w:val="52"/>
                      </w:rPr>
                      <w:t>ΜΗΘΕΙΑ  ΣΚΥΡΟΔΕΜΑΤΟΣ</w:t>
                    </w:r>
                  </w:p>
                  <w:p w:rsidR="009C6752" w:rsidRPr="001A6EF0" w:rsidRDefault="009C6752" w:rsidP="001A6EF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1F497D"/>
                        <w:sz w:val="52"/>
                        <w:szCs w:val="5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52"/>
                        <w:szCs w:val="52"/>
                      </w:rPr>
                      <w:t>ΑΣΦΑΛΤΟΜΙΓΜΑΤΟΣ ΚΑΙ ΨΥΧΡΗΣ ΑΣΦΑΛΤΟΥ</w:t>
                    </w:r>
                  </w:p>
                  <w:p w:rsidR="00472F09" w:rsidRPr="001A6EF0" w:rsidRDefault="00472F09">
                    <w:pPr>
                      <w:rPr>
                        <w:rFonts w:ascii="Calibri" w:hAnsi="Calibri" w:cs="Calibri"/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  <w:p w:rsidR="001A6EF0" w:rsidRPr="001A6EF0" w:rsidRDefault="001A6EF0">
                    <w:pPr>
                      <w:rPr>
                        <w:rFonts w:ascii="Calibri" w:hAnsi="Calibri" w:cs="Calibri"/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  <w:p w:rsidR="001A6EF0" w:rsidRPr="001A6EF0" w:rsidRDefault="009C6752">
                    <w:pPr>
                      <w:rPr>
                        <w:rFonts w:ascii="Calibri" w:hAnsi="Calibri" w:cs="Calibri"/>
                        <w:b/>
                        <w:bCs/>
                        <w:color w:val="002060"/>
                        <w:sz w:val="40"/>
                        <w:szCs w:val="40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2060"/>
                        <w:sz w:val="40"/>
                        <w:szCs w:val="40"/>
                      </w:rPr>
                      <w:t>ΑΡ. ΜΕΛΕΤΗΣ : 5</w:t>
                    </w:r>
                    <w:r w:rsidR="001A6EF0" w:rsidRPr="001A6EF0">
                      <w:rPr>
                        <w:rFonts w:ascii="Calibri" w:hAnsi="Calibri" w:cs="Calibri"/>
                        <w:b/>
                        <w:bCs/>
                        <w:color w:val="002060"/>
                        <w:sz w:val="40"/>
                        <w:szCs w:val="40"/>
                      </w:rPr>
                      <w:t>/27.01.2020</w:t>
                    </w:r>
                  </w:p>
                  <w:p w:rsidR="001A6EF0" w:rsidRPr="001A6EF0" w:rsidRDefault="001A6EF0">
                    <w:pPr>
                      <w:rPr>
                        <w:rFonts w:ascii="Calibri" w:hAnsi="Calibri" w:cs="Calibri"/>
                        <w:bCs/>
                        <w:color w:val="002060"/>
                        <w:sz w:val="32"/>
                        <w:szCs w:val="32"/>
                      </w:rPr>
                    </w:pPr>
                  </w:p>
                  <w:p w:rsidR="001A6EF0" w:rsidRDefault="001A6EF0">
                    <w:pPr>
                      <w:rPr>
                        <w:bCs/>
                        <w:color w:val="002060"/>
                        <w:sz w:val="32"/>
                        <w:szCs w:val="32"/>
                      </w:rPr>
                    </w:pPr>
                  </w:p>
                  <w:p w:rsidR="001A6EF0" w:rsidRDefault="001A6EF0">
                    <w:pPr>
                      <w:rPr>
                        <w:bCs/>
                        <w:color w:val="002060"/>
                        <w:sz w:val="32"/>
                        <w:szCs w:val="32"/>
                      </w:rPr>
                    </w:pPr>
                  </w:p>
                  <w:p w:rsidR="001A6EF0" w:rsidRDefault="001A6EF0">
                    <w:pPr>
                      <w:rPr>
                        <w:bCs/>
                        <w:color w:val="002060"/>
                        <w:sz w:val="32"/>
                        <w:szCs w:val="32"/>
                      </w:rPr>
                    </w:pPr>
                  </w:p>
                  <w:p w:rsidR="001A6EF0" w:rsidRDefault="001A6EF0">
                    <w:pPr>
                      <w:rPr>
                        <w:bCs/>
                        <w:color w:val="002060"/>
                        <w:sz w:val="32"/>
                        <w:szCs w:val="32"/>
                      </w:rPr>
                    </w:pPr>
                  </w:p>
                  <w:p w:rsidR="001A6EF0" w:rsidRDefault="001A6EF0">
                    <w:pPr>
                      <w:rPr>
                        <w:bCs/>
                        <w:color w:val="002060"/>
                        <w:sz w:val="32"/>
                        <w:szCs w:val="32"/>
                      </w:rPr>
                    </w:pPr>
                  </w:p>
                  <w:p w:rsidR="001A6EF0" w:rsidRDefault="001A6EF0">
                    <w:pPr>
                      <w:rPr>
                        <w:rFonts w:ascii="Calibri" w:hAnsi="Calibri" w:cs="Calibri"/>
                        <w:color w:val="002060"/>
                        <w:sz w:val="36"/>
                        <w:szCs w:val="36"/>
                      </w:rPr>
                    </w:pPr>
                    <w:r w:rsidRPr="001A6EF0">
                      <w:rPr>
                        <w:rFonts w:ascii="Calibri" w:hAnsi="Calibri" w:cs="Calibri"/>
                        <w:bCs/>
                        <w:color w:val="002060"/>
                        <w:sz w:val="36"/>
                        <w:szCs w:val="36"/>
                        <w:lang w:val="en-US"/>
                      </w:rPr>
                      <w:t>CPV</w:t>
                    </w:r>
                    <w:r w:rsidRPr="001A6EF0">
                      <w:rPr>
                        <w:rFonts w:ascii="Calibri" w:hAnsi="Calibri" w:cs="Calibri"/>
                        <w:bCs/>
                        <w:color w:val="002060"/>
                        <w:sz w:val="36"/>
                        <w:szCs w:val="36"/>
                      </w:rPr>
                      <w:t xml:space="preserve">: </w:t>
                    </w:r>
                    <w:r w:rsidR="009C6752">
                      <w:rPr>
                        <w:rFonts w:ascii="Calibri" w:hAnsi="Calibri" w:cs="Calibri"/>
                        <w:color w:val="002060"/>
                        <w:sz w:val="36"/>
                        <w:szCs w:val="36"/>
                      </w:rPr>
                      <w:t xml:space="preserve"> 44114000-</w:t>
                    </w:r>
                    <w:proofErr w:type="gramStart"/>
                    <w:r w:rsidR="009C6752">
                      <w:rPr>
                        <w:rFonts w:ascii="Calibri" w:hAnsi="Calibri" w:cs="Calibri"/>
                        <w:color w:val="002060"/>
                        <w:sz w:val="36"/>
                        <w:szCs w:val="36"/>
                      </w:rPr>
                      <w:t>2  «</w:t>
                    </w:r>
                    <w:proofErr w:type="gramEnd"/>
                    <w:r w:rsidR="009C6752">
                      <w:rPr>
                        <w:rFonts w:ascii="Calibri" w:hAnsi="Calibri" w:cs="Calibri"/>
                        <w:color w:val="002060"/>
                        <w:sz w:val="36"/>
                        <w:szCs w:val="36"/>
                      </w:rPr>
                      <w:t>Σκυρόδεμα »</w:t>
                    </w:r>
                  </w:p>
                  <w:p w:rsidR="009C6752" w:rsidRPr="009C6752" w:rsidRDefault="009C6752">
                    <w:pPr>
                      <w:rPr>
                        <w:rFonts w:ascii="Calibri" w:hAnsi="Calibri" w:cs="Calibri"/>
                        <w:bCs/>
                        <w:color w:val="002060"/>
                        <w:sz w:val="36"/>
                        <w:szCs w:val="36"/>
                      </w:rPr>
                    </w:pPr>
                    <w:r>
                      <w:rPr>
                        <w:rFonts w:ascii="Calibri" w:hAnsi="Calibri" w:cs="Calibri"/>
                        <w:color w:val="002060"/>
                        <w:sz w:val="36"/>
                        <w:szCs w:val="36"/>
                        <w:lang w:val="en-US"/>
                      </w:rPr>
                      <w:t>CPV</w:t>
                    </w:r>
                    <w:r>
                      <w:rPr>
                        <w:rFonts w:ascii="Calibri" w:hAnsi="Calibri" w:cs="Calibri"/>
                        <w:color w:val="002060"/>
                        <w:sz w:val="36"/>
                        <w:szCs w:val="36"/>
                      </w:rPr>
                      <w:t>:  44113620-7 « Άσφαλτος »</w:t>
                    </w:r>
                  </w:p>
                  <w:p w:rsidR="001A6EF0" w:rsidRDefault="001A6EF0">
                    <w:pPr>
                      <w:rPr>
                        <w:bCs/>
                        <w:color w:val="002060"/>
                        <w:sz w:val="32"/>
                        <w:szCs w:val="32"/>
                      </w:rPr>
                    </w:pPr>
                  </w:p>
                  <w:p w:rsidR="001A6EF0" w:rsidRDefault="001A6EF0">
                    <w:pPr>
                      <w:rPr>
                        <w:bCs/>
                        <w:color w:val="002060"/>
                        <w:sz w:val="32"/>
                        <w:szCs w:val="32"/>
                      </w:rPr>
                    </w:pPr>
                  </w:p>
                  <w:p w:rsidR="001A6EF0" w:rsidRDefault="001A6EF0">
                    <w:pPr>
                      <w:rPr>
                        <w:bCs/>
                        <w:color w:val="002060"/>
                        <w:sz w:val="32"/>
                        <w:szCs w:val="32"/>
                      </w:rPr>
                    </w:pPr>
                  </w:p>
                  <w:p w:rsidR="001A6EF0" w:rsidRDefault="001A6EF0">
                    <w:pPr>
                      <w:rPr>
                        <w:bCs/>
                        <w:color w:val="002060"/>
                        <w:sz w:val="32"/>
                        <w:szCs w:val="32"/>
                      </w:rPr>
                    </w:pPr>
                  </w:p>
                  <w:p w:rsidR="001A6EF0" w:rsidRDefault="001A6EF0">
                    <w:pPr>
                      <w:rPr>
                        <w:bCs/>
                        <w:color w:val="002060"/>
                        <w:sz w:val="32"/>
                        <w:szCs w:val="32"/>
                      </w:rPr>
                    </w:pPr>
                  </w:p>
                  <w:p w:rsidR="001A6EF0" w:rsidRDefault="001A6EF0">
                    <w:pPr>
                      <w:rPr>
                        <w:bCs/>
                        <w:color w:val="002060"/>
                        <w:sz w:val="32"/>
                        <w:szCs w:val="32"/>
                      </w:rPr>
                    </w:pPr>
                  </w:p>
                  <w:p w:rsidR="001A6EF0" w:rsidRDefault="001A6EF0">
                    <w:pPr>
                      <w:rPr>
                        <w:bCs/>
                        <w:color w:val="002060"/>
                        <w:sz w:val="32"/>
                        <w:szCs w:val="32"/>
                      </w:rPr>
                    </w:pPr>
                  </w:p>
                  <w:p w:rsidR="001A6EF0" w:rsidRPr="001A6EF0" w:rsidRDefault="001A6EF0">
                    <w:pPr>
                      <w:rPr>
                        <w:bCs/>
                        <w:color w:val="002060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</w:p>
    <w:p w:rsidR="00472F09" w:rsidRDefault="00472F09"/>
    <w:p w:rsidR="004D060F" w:rsidRDefault="00472F09" w:rsidP="000415B3">
      <w:pPr>
        <w:ind w:right="-10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fornian FB"/>
        </w:rPr>
        <w:br w:type="page"/>
      </w:r>
    </w:p>
    <w:p w:rsidR="006822E5" w:rsidRPr="009C6752" w:rsidRDefault="006822E5" w:rsidP="00A628FF">
      <w:pPr>
        <w:keepNext/>
        <w:rPr>
          <w:rFonts w:ascii="Calibri" w:hAnsi="Calibri" w:cs="Calibri"/>
          <w:noProof/>
          <w:lang w:eastAsia="el-GR"/>
        </w:rPr>
      </w:pPr>
    </w:p>
    <w:p w:rsidR="001C2DD1" w:rsidRPr="009C6752" w:rsidRDefault="001C2DD1" w:rsidP="001C2DD1">
      <w:pPr>
        <w:jc w:val="center"/>
        <w:rPr>
          <w:rFonts w:ascii="Calibri" w:eastAsia="Cambria" w:hAnsi="Calibri" w:cs="Calibri"/>
          <w:sz w:val="18"/>
          <w:szCs w:val="18"/>
          <w:lang w:eastAsia="el-GR"/>
        </w:rPr>
      </w:pPr>
    </w:p>
    <w:p w:rsidR="00AF552A" w:rsidRPr="009C6752" w:rsidRDefault="00E50677" w:rsidP="00AF552A">
      <w:pPr>
        <w:keepNext/>
        <w:rPr>
          <w:rFonts w:ascii="Calibri" w:hAnsi="Calibri" w:cs="Calibri"/>
        </w:rPr>
      </w:pPr>
      <w:r>
        <w:rPr>
          <w:rFonts w:ascii="Calibri" w:hAnsi="Calibri" w:cs="Calibri"/>
          <w:noProof/>
          <w:lang w:eastAsia="el-GR"/>
        </w:rPr>
        <w:drawing>
          <wp:inline distT="0" distB="0" distL="0" distR="0">
            <wp:extent cx="614680" cy="607060"/>
            <wp:effectExtent l="19050" t="0" r="0" b="0"/>
            <wp:docPr id="5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38" w:type="dxa"/>
        </w:tblCellMar>
        <w:tblLook w:val="04A0"/>
      </w:tblPr>
      <w:tblGrid>
        <w:gridCol w:w="4815"/>
        <w:gridCol w:w="5813"/>
      </w:tblGrid>
      <w:tr w:rsidR="00AF552A" w:rsidRPr="009C6752" w:rsidTr="001477DC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52A" w:rsidRPr="009C6752" w:rsidRDefault="00AF552A" w:rsidP="001477DC">
            <w:p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52A" w:rsidRPr="009C6752" w:rsidRDefault="00AF552A" w:rsidP="001477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34314" w:rsidRPr="00984AAB" w:rsidRDefault="00134314" w:rsidP="00134314">
      <w:pPr>
        <w:pStyle w:val="3"/>
        <w:tabs>
          <w:tab w:val="left" w:pos="4536"/>
        </w:tabs>
        <w:ind w:left="0" w:right="-1044" w:firstLine="0"/>
        <w:rPr>
          <w:rFonts w:ascii="Calibri" w:hAnsi="Calibri" w:cs="Calibri"/>
          <w:sz w:val="20"/>
        </w:rPr>
      </w:pPr>
      <w:r w:rsidRPr="00984AAB">
        <w:rPr>
          <w:rFonts w:ascii="Calibri" w:hAnsi="Calibri" w:cs="Calibri"/>
          <w:sz w:val="20"/>
        </w:rPr>
        <w:t>ΕΛΛΗΝΙΚΗ ΔΗΜΟΚΡΑΤΙΑ</w:t>
      </w:r>
      <w:r w:rsidRPr="00984AAB">
        <w:rPr>
          <w:rFonts w:ascii="Calibri" w:hAnsi="Calibri" w:cs="Calibri"/>
          <w:sz w:val="20"/>
        </w:rPr>
        <w:tab/>
        <w:t xml:space="preserve">           ΠΡΟΜΗΘΕΙΑ  ΣΚΥΡΟΔΕΜΑΤΟΣ, ΑΣΦΑΛΤΟΜΙΓΜΑΤΟΣ</w:t>
      </w:r>
    </w:p>
    <w:p w:rsidR="00134314" w:rsidRPr="00984AAB" w:rsidRDefault="00134314" w:rsidP="00134314">
      <w:pPr>
        <w:pStyle w:val="3"/>
        <w:tabs>
          <w:tab w:val="left" w:pos="4536"/>
        </w:tabs>
        <w:ind w:left="0" w:right="-1044" w:firstLine="0"/>
        <w:rPr>
          <w:rFonts w:ascii="Calibri" w:hAnsi="Calibri" w:cs="Calibri"/>
          <w:sz w:val="20"/>
        </w:rPr>
      </w:pPr>
      <w:r w:rsidRPr="00984AAB">
        <w:rPr>
          <w:rFonts w:ascii="Calibri" w:hAnsi="Calibri" w:cs="Calibri"/>
          <w:sz w:val="20"/>
        </w:rPr>
        <w:t>ΔΗΜΟΣ ΛΕΒΑΔΕΩΝ</w:t>
      </w:r>
      <w:r w:rsidRPr="00984AAB">
        <w:rPr>
          <w:rFonts w:ascii="Calibri" w:hAnsi="Calibri" w:cs="Calibri"/>
          <w:sz w:val="20"/>
        </w:rPr>
        <w:tab/>
        <w:t xml:space="preserve">           ΚΑΙ ΨΥΧΡΗΣ ΑΣΦΑΛΤΟΥ </w:t>
      </w:r>
    </w:p>
    <w:p w:rsidR="00134314" w:rsidRPr="00984AAB" w:rsidRDefault="00134314" w:rsidP="00134314">
      <w:pPr>
        <w:pStyle w:val="3"/>
        <w:tabs>
          <w:tab w:val="left" w:pos="4536"/>
        </w:tabs>
        <w:ind w:left="0" w:right="-1044" w:firstLine="0"/>
        <w:rPr>
          <w:rFonts w:ascii="Calibri" w:hAnsi="Calibri" w:cs="Calibri"/>
          <w:sz w:val="20"/>
        </w:rPr>
      </w:pPr>
      <w:r w:rsidRPr="004A1376">
        <w:rPr>
          <w:rFonts w:ascii="Calibri" w:hAnsi="Calibri" w:cs="Calibri"/>
          <w:b w:val="0"/>
          <w:sz w:val="20"/>
        </w:rPr>
        <w:t xml:space="preserve">ΔΙΕΥΘΥΝΣΗ ΤΕΧΝΙΚΩΝ ΥΠΗΡΕΣΙΩΝ  </w:t>
      </w:r>
      <w:r w:rsidRPr="00984AAB">
        <w:rPr>
          <w:rFonts w:ascii="Calibri" w:hAnsi="Calibri" w:cs="Calibri"/>
          <w:sz w:val="20"/>
        </w:rPr>
        <w:t xml:space="preserve">                            </w:t>
      </w:r>
      <w:r>
        <w:rPr>
          <w:rFonts w:ascii="Calibri" w:hAnsi="Calibri" w:cs="Calibri"/>
          <w:sz w:val="20"/>
        </w:rPr>
        <w:t xml:space="preserve">                   </w:t>
      </w:r>
      <w:r w:rsidRPr="00984AAB">
        <w:rPr>
          <w:rFonts w:ascii="Calibri" w:hAnsi="Calibri" w:cs="Calibri"/>
          <w:sz w:val="20"/>
          <w:lang w:val="en-US"/>
        </w:rPr>
        <w:t>CPV</w:t>
      </w:r>
      <w:r w:rsidRPr="00984AAB">
        <w:rPr>
          <w:rFonts w:ascii="Calibri" w:hAnsi="Calibri" w:cs="Calibri"/>
          <w:sz w:val="20"/>
        </w:rPr>
        <w:t xml:space="preserve">: 44114000-2 « Σκυρόδεμα », 44113620-7 « Άσφαλτος »               </w:t>
      </w:r>
    </w:p>
    <w:p w:rsidR="00134314" w:rsidRPr="00984AAB" w:rsidRDefault="00134314" w:rsidP="00134314">
      <w:pPr>
        <w:pStyle w:val="3"/>
        <w:tabs>
          <w:tab w:val="left" w:pos="4536"/>
        </w:tabs>
        <w:ind w:left="0" w:right="-1044" w:firstLine="0"/>
        <w:rPr>
          <w:rFonts w:ascii="Calibri" w:hAnsi="Calibri" w:cs="Calibri"/>
          <w:sz w:val="20"/>
        </w:rPr>
      </w:pPr>
      <w:r w:rsidRPr="004A1376">
        <w:rPr>
          <w:rFonts w:ascii="Calibri" w:eastAsia="Calibri" w:hAnsi="Calibri" w:cs="Calibri"/>
          <w:b w:val="0"/>
          <w:sz w:val="20"/>
        </w:rPr>
        <w:t xml:space="preserve">Σοφοκλέους 15                 </w:t>
      </w:r>
      <w:r w:rsidRPr="004A1376">
        <w:rPr>
          <w:rFonts w:ascii="Calibri" w:hAnsi="Calibri" w:cs="Calibri"/>
          <w:sz w:val="20"/>
        </w:rPr>
        <w:t xml:space="preserve">                                                                  </w:t>
      </w:r>
      <w:r>
        <w:rPr>
          <w:rFonts w:ascii="Calibri" w:hAnsi="Calibri" w:cs="Calibri"/>
          <w:sz w:val="20"/>
        </w:rPr>
        <w:t xml:space="preserve"> </w:t>
      </w:r>
      <w:r w:rsidRPr="00984AAB">
        <w:rPr>
          <w:rFonts w:ascii="Calibri" w:hAnsi="Calibri" w:cs="Calibri"/>
          <w:sz w:val="20"/>
        </w:rPr>
        <w:t xml:space="preserve">ΠΡΟΫΠ.  </w:t>
      </w:r>
      <w:r>
        <w:rPr>
          <w:rFonts w:ascii="Calibri" w:hAnsi="Calibri" w:cs="Calibri"/>
          <w:sz w:val="20"/>
        </w:rPr>
        <w:t>14.953,20</w:t>
      </w:r>
      <w:r w:rsidRPr="00984AAB">
        <w:rPr>
          <w:rFonts w:ascii="Calibri" w:hAnsi="Calibri" w:cs="Calibri"/>
          <w:sz w:val="20"/>
        </w:rPr>
        <w:t xml:space="preserve"> € ( με Φ.Π.Α.)</w:t>
      </w:r>
    </w:p>
    <w:p w:rsidR="00134314" w:rsidRPr="00984AAB" w:rsidRDefault="00134314" w:rsidP="00134314">
      <w:pPr>
        <w:tabs>
          <w:tab w:val="left" w:pos="4536"/>
        </w:tabs>
        <w:ind w:right="-1044"/>
        <w:rPr>
          <w:rFonts w:ascii="Calibri" w:hAnsi="Calibri" w:cs="Calibri"/>
        </w:rPr>
      </w:pPr>
      <w:r>
        <w:rPr>
          <w:rFonts w:ascii="Calibri" w:eastAsia="Calibri" w:hAnsi="Calibri" w:cs="Calibri"/>
        </w:rPr>
        <w:t>Τ.Κ. 32 131 ΛΙΒΑΔΕΙΑ</w:t>
      </w:r>
      <w:r w:rsidRPr="00984AAB">
        <w:rPr>
          <w:rFonts w:ascii="Calibri" w:eastAsia="Calibri" w:hAnsi="Calibri" w:cs="Calibri"/>
        </w:rPr>
        <w:t xml:space="preserve">                                                             </w:t>
      </w:r>
      <w:r>
        <w:rPr>
          <w:rFonts w:ascii="Calibri" w:eastAsia="Calibri" w:hAnsi="Calibri" w:cs="Calibri"/>
        </w:rPr>
        <w:t xml:space="preserve">             </w:t>
      </w:r>
      <w:r w:rsidRPr="00984AAB">
        <w:rPr>
          <w:rFonts w:ascii="Calibri" w:hAnsi="Calibri" w:cs="Calibri"/>
          <w:b/>
          <w:bCs/>
        </w:rPr>
        <w:t>ΑΡ. ΜΕΛΕΤΗΣ:  5 /2020</w:t>
      </w:r>
    </w:p>
    <w:p w:rsidR="00134314" w:rsidRPr="004A1376" w:rsidRDefault="00134314" w:rsidP="00134314">
      <w:pPr>
        <w:pStyle w:val="3"/>
        <w:tabs>
          <w:tab w:val="left" w:pos="4536"/>
        </w:tabs>
        <w:ind w:left="0" w:right="-1044" w:firstLine="0"/>
        <w:rPr>
          <w:b w:val="0"/>
          <w:sz w:val="20"/>
        </w:rPr>
      </w:pPr>
      <w:r w:rsidRPr="004A1376">
        <w:rPr>
          <w:rFonts w:ascii="Calibri" w:eastAsia="Calibri" w:hAnsi="Calibri" w:cs="Calibri"/>
          <w:b w:val="0"/>
          <w:sz w:val="20"/>
        </w:rPr>
        <w:t xml:space="preserve">Πληροφορίες : Ιωάννης </w:t>
      </w:r>
      <w:proofErr w:type="spellStart"/>
      <w:r w:rsidRPr="004A1376">
        <w:rPr>
          <w:rFonts w:ascii="Calibri" w:eastAsia="Calibri" w:hAnsi="Calibri" w:cs="Calibri"/>
          <w:b w:val="0"/>
          <w:sz w:val="20"/>
        </w:rPr>
        <w:t>Μελισσάρης</w:t>
      </w:r>
      <w:proofErr w:type="spellEnd"/>
      <w:r w:rsidRPr="004A1376">
        <w:rPr>
          <w:rFonts w:ascii="Calibri" w:eastAsia="Calibri" w:hAnsi="Calibri" w:cs="Calibri"/>
          <w:b w:val="0"/>
          <w:sz w:val="20"/>
        </w:rPr>
        <w:t xml:space="preserve">       </w:t>
      </w:r>
      <w:r w:rsidRPr="004A1376">
        <w:rPr>
          <w:b w:val="0"/>
          <w:sz w:val="20"/>
        </w:rPr>
        <w:t xml:space="preserve">                                                                                                       </w:t>
      </w:r>
    </w:p>
    <w:p w:rsidR="00134314" w:rsidRDefault="00134314" w:rsidP="0013431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Τηλέφωνο : 22613 50843 </w:t>
      </w:r>
    </w:p>
    <w:p w:rsidR="00823AF8" w:rsidRDefault="00823AF8" w:rsidP="00823AF8">
      <w:pPr>
        <w:rPr>
          <w:rFonts w:ascii="Calibri" w:hAnsi="Calibri" w:cs="Calibri"/>
          <w:sz w:val="24"/>
          <w:szCs w:val="24"/>
        </w:rPr>
      </w:pPr>
    </w:p>
    <w:p w:rsidR="00823AF8" w:rsidRPr="009C6752" w:rsidRDefault="00823AF8" w:rsidP="00823AF8">
      <w:pPr>
        <w:rPr>
          <w:rFonts w:ascii="Calibri" w:hAnsi="Calibri" w:cs="Calibri"/>
          <w:sz w:val="24"/>
          <w:szCs w:val="24"/>
        </w:rPr>
      </w:pPr>
    </w:p>
    <w:p w:rsidR="00823AF8" w:rsidRPr="009C6752" w:rsidRDefault="00823AF8" w:rsidP="00823AF8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ΟΙΚΟΝΟΜΙΚΗ  ΠΡΟΣΦΟΡΑ </w:t>
      </w:r>
      <w:r w:rsidRPr="009C6752">
        <w:rPr>
          <w:rFonts w:ascii="Calibri" w:hAnsi="Calibri" w:cs="Calibri"/>
          <w:b/>
          <w:sz w:val="24"/>
          <w:szCs w:val="24"/>
          <w:u w:val="single"/>
        </w:rPr>
        <w:t xml:space="preserve"> ΜΕΛΕΤΗΣ</w:t>
      </w:r>
    </w:p>
    <w:p w:rsidR="00823AF8" w:rsidRPr="009C6752" w:rsidRDefault="00823AF8" w:rsidP="00823AF8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823AF8" w:rsidRPr="009C6752" w:rsidRDefault="00823AF8" w:rsidP="00823AF8">
      <w:pPr>
        <w:jc w:val="center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1275"/>
        <w:gridCol w:w="568"/>
        <w:gridCol w:w="1701"/>
        <w:gridCol w:w="1701"/>
        <w:gridCol w:w="1524"/>
      </w:tblGrid>
      <w:tr w:rsidR="00823AF8" w:rsidRPr="009C6752" w:rsidTr="00823AF8">
        <w:tc>
          <w:tcPr>
            <w:tcW w:w="817" w:type="dxa"/>
            <w:shd w:val="clear" w:color="auto" w:fill="FDE9D9"/>
          </w:tcPr>
          <w:p w:rsidR="00823AF8" w:rsidRPr="009C6752" w:rsidRDefault="00823AF8" w:rsidP="00823A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752"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3402" w:type="dxa"/>
            <w:shd w:val="clear" w:color="auto" w:fill="FDE9D9"/>
          </w:tcPr>
          <w:p w:rsidR="00823AF8" w:rsidRPr="009C6752" w:rsidRDefault="00823AF8" w:rsidP="00823A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752">
              <w:rPr>
                <w:rFonts w:ascii="Calibri" w:hAnsi="Calibri" w:cs="Calibri"/>
                <w:b/>
                <w:sz w:val="22"/>
                <w:szCs w:val="22"/>
              </w:rPr>
              <w:t>ΠΕΡΙΓΡΑΦΗ ΠΡΟΜΗΘΕΥΟΜΕΝΟΥ ΕΙΔΟΥΣ</w:t>
            </w:r>
          </w:p>
        </w:tc>
        <w:tc>
          <w:tcPr>
            <w:tcW w:w="1843" w:type="dxa"/>
            <w:gridSpan w:val="2"/>
            <w:shd w:val="clear" w:color="auto" w:fill="FDE9D9"/>
          </w:tcPr>
          <w:p w:rsidR="00823AF8" w:rsidRPr="009C6752" w:rsidRDefault="00823AF8" w:rsidP="00823A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752">
              <w:rPr>
                <w:rFonts w:ascii="Calibri" w:hAnsi="Calibri" w:cs="Calibri"/>
                <w:b/>
                <w:sz w:val="22"/>
                <w:szCs w:val="22"/>
              </w:rPr>
              <w:t>ΜΟΝΑΔΑ ΜΕΤΡΗΣΗΣ</w:t>
            </w:r>
          </w:p>
        </w:tc>
        <w:tc>
          <w:tcPr>
            <w:tcW w:w="1701" w:type="dxa"/>
            <w:shd w:val="clear" w:color="auto" w:fill="FDE9D9"/>
          </w:tcPr>
          <w:p w:rsidR="00823AF8" w:rsidRPr="009C6752" w:rsidRDefault="00823AF8" w:rsidP="00823A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752">
              <w:rPr>
                <w:rFonts w:ascii="Calibri" w:hAnsi="Calibri" w:cs="Calibri"/>
                <w:b/>
                <w:sz w:val="22"/>
                <w:szCs w:val="22"/>
              </w:rPr>
              <w:t>ΠΟΣΟΤΗΤΑ</w:t>
            </w:r>
          </w:p>
        </w:tc>
        <w:tc>
          <w:tcPr>
            <w:tcW w:w="1701" w:type="dxa"/>
            <w:shd w:val="clear" w:color="auto" w:fill="FDE9D9"/>
          </w:tcPr>
          <w:p w:rsidR="00823AF8" w:rsidRPr="009C6752" w:rsidRDefault="00823AF8" w:rsidP="00823A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752">
              <w:rPr>
                <w:rFonts w:ascii="Calibri" w:hAnsi="Calibri" w:cs="Calibri"/>
                <w:b/>
                <w:sz w:val="22"/>
                <w:szCs w:val="22"/>
              </w:rPr>
              <w:t>ΤΙΜΗ ΜΟΝΑΔΑΣ</w:t>
            </w:r>
          </w:p>
        </w:tc>
        <w:tc>
          <w:tcPr>
            <w:tcW w:w="1524" w:type="dxa"/>
            <w:shd w:val="clear" w:color="auto" w:fill="FDE9D9"/>
          </w:tcPr>
          <w:p w:rsidR="00823AF8" w:rsidRPr="009C6752" w:rsidRDefault="00823AF8" w:rsidP="00823A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752">
              <w:rPr>
                <w:rFonts w:ascii="Calibri" w:hAnsi="Calibri" w:cs="Calibri"/>
                <w:b/>
                <w:sz w:val="22"/>
                <w:szCs w:val="22"/>
              </w:rPr>
              <w:t>ΣΥΝΟΛΟ</w:t>
            </w:r>
          </w:p>
        </w:tc>
      </w:tr>
      <w:tr w:rsidR="00823AF8" w:rsidRPr="009C6752" w:rsidTr="00823AF8">
        <w:tc>
          <w:tcPr>
            <w:tcW w:w="10988" w:type="dxa"/>
            <w:gridSpan w:val="7"/>
            <w:shd w:val="clear" w:color="auto" w:fill="FBD4B4"/>
          </w:tcPr>
          <w:p w:rsidR="00823AF8" w:rsidRPr="006F5EF1" w:rsidRDefault="00823AF8" w:rsidP="00823AF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F5EF1">
              <w:rPr>
                <w:rFonts w:ascii="Calibri" w:hAnsi="Calibri" w:cs="Calibri"/>
                <w:b/>
                <w:sz w:val="24"/>
                <w:szCs w:val="24"/>
              </w:rPr>
              <w:t xml:space="preserve">ΟΜΑΔΑ  Α’ </w:t>
            </w:r>
          </w:p>
        </w:tc>
      </w:tr>
      <w:tr w:rsidR="00823AF8" w:rsidRPr="009C6752" w:rsidTr="00823AF8">
        <w:tc>
          <w:tcPr>
            <w:tcW w:w="6062" w:type="dxa"/>
            <w:gridSpan w:val="4"/>
          </w:tcPr>
          <w:p w:rsidR="00823AF8" w:rsidRPr="006F5EF1" w:rsidRDefault="00823AF8" w:rsidP="00823AF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F5EF1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CPV</w:t>
            </w:r>
            <w:r w:rsidRPr="006F5EF1">
              <w:rPr>
                <w:rFonts w:ascii="Calibri" w:hAnsi="Calibri" w:cs="Calibri"/>
                <w:b/>
                <w:sz w:val="24"/>
                <w:szCs w:val="24"/>
              </w:rPr>
              <w:t xml:space="preserve"> :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44114000-2</w:t>
            </w:r>
          </w:p>
        </w:tc>
        <w:tc>
          <w:tcPr>
            <w:tcW w:w="4926" w:type="dxa"/>
            <w:gridSpan w:val="3"/>
          </w:tcPr>
          <w:p w:rsidR="00823AF8" w:rsidRPr="006F5EF1" w:rsidRDefault="00823AF8" w:rsidP="00823AF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F5EF1">
              <w:rPr>
                <w:rFonts w:ascii="Calibri" w:hAnsi="Calibri" w:cs="Calibri"/>
                <w:b/>
                <w:sz w:val="24"/>
                <w:szCs w:val="24"/>
              </w:rPr>
              <w:t>Κ.Α. 30/6662.007</w:t>
            </w:r>
          </w:p>
        </w:tc>
      </w:tr>
      <w:tr w:rsidR="00823AF8" w:rsidRPr="009C6752" w:rsidTr="00823AF8">
        <w:tc>
          <w:tcPr>
            <w:tcW w:w="817" w:type="dxa"/>
            <w:vMerge w:val="restart"/>
          </w:tcPr>
          <w:p w:rsidR="00823AF8" w:rsidRDefault="00823AF8" w:rsidP="00823A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23AF8" w:rsidRPr="009C6752" w:rsidRDefault="00823AF8" w:rsidP="00823A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23AF8" w:rsidRPr="006F5EF1" w:rsidRDefault="00823AF8" w:rsidP="00823AF8">
            <w:pPr>
              <w:rPr>
                <w:rFonts w:ascii="Calibri" w:hAnsi="Calibri" w:cs="Calibri"/>
                <w:sz w:val="24"/>
                <w:szCs w:val="24"/>
              </w:rPr>
            </w:pPr>
            <w:r w:rsidRPr="006F5EF1">
              <w:rPr>
                <w:rFonts w:ascii="Calibri" w:hAnsi="Calibri" w:cs="Calibri"/>
                <w:sz w:val="24"/>
                <w:szCs w:val="24"/>
              </w:rPr>
              <w:t xml:space="preserve">ΣΚΥΡΟΔΕΜΑ  </w:t>
            </w:r>
            <w:r w:rsidRPr="006F5EF1">
              <w:rPr>
                <w:rFonts w:ascii="Calibri" w:hAnsi="Calibri" w:cs="Calibri"/>
                <w:sz w:val="24"/>
                <w:szCs w:val="24"/>
                <w:lang w:val="en-US"/>
              </w:rPr>
              <w:t>C16/20</w:t>
            </w:r>
          </w:p>
        </w:tc>
        <w:tc>
          <w:tcPr>
            <w:tcW w:w="1843" w:type="dxa"/>
            <w:gridSpan w:val="2"/>
          </w:tcPr>
          <w:p w:rsidR="00823AF8" w:rsidRPr="009C6752" w:rsidRDefault="00823AF8" w:rsidP="00823A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Μ3</w:t>
            </w:r>
          </w:p>
        </w:tc>
        <w:tc>
          <w:tcPr>
            <w:tcW w:w="1701" w:type="dxa"/>
          </w:tcPr>
          <w:p w:rsidR="00823AF8" w:rsidRPr="009C6752" w:rsidRDefault="00823AF8" w:rsidP="00823A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97,00</w:t>
            </w:r>
          </w:p>
        </w:tc>
        <w:tc>
          <w:tcPr>
            <w:tcW w:w="1701" w:type="dxa"/>
          </w:tcPr>
          <w:p w:rsidR="00823AF8" w:rsidRPr="009C6752" w:rsidRDefault="00823AF8" w:rsidP="00823A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4" w:type="dxa"/>
          </w:tcPr>
          <w:p w:rsidR="00823AF8" w:rsidRPr="009C6752" w:rsidRDefault="00823AF8" w:rsidP="00823A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23AF8" w:rsidRPr="009C6752" w:rsidTr="00823AF8">
        <w:tc>
          <w:tcPr>
            <w:tcW w:w="817" w:type="dxa"/>
            <w:vMerge/>
          </w:tcPr>
          <w:p w:rsidR="00823AF8" w:rsidRPr="009C6752" w:rsidRDefault="00823AF8" w:rsidP="00823A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:rsidR="00823AF8" w:rsidRPr="009C6752" w:rsidRDefault="00823AF8" w:rsidP="00823AF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ΜΕΡΙΚΟ ΣΥΝΟΛΟ </w:t>
            </w:r>
          </w:p>
        </w:tc>
        <w:tc>
          <w:tcPr>
            <w:tcW w:w="1524" w:type="dxa"/>
          </w:tcPr>
          <w:p w:rsidR="00823AF8" w:rsidRPr="00263661" w:rsidRDefault="00823AF8" w:rsidP="00823AF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23AF8" w:rsidRPr="009C6752" w:rsidTr="00823AF8">
        <w:tc>
          <w:tcPr>
            <w:tcW w:w="817" w:type="dxa"/>
            <w:vMerge/>
          </w:tcPr>
          <w:p w:rsidR="00823AF8" w:rsidRPr="009C6752" w:rsidRDefault="00823AF8" w:rsidP="00823A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:rsidR="00823AF8" w:rsidRPr="006F5EF1" w:rsidRDefault="00823AF8" w:rsidP="00823AF8">
            <w:pPr>
              <w:rPr>
                <w:rFonts w:ascii="Calibri" w:hAnsi="Calibri" w:cs="Calibri"/>
                <w:sz w:val="24"/>
                <w:szCs w:val="24"/>
              </w:rPr>
            </w:pPr>
            <w:r w:rsidRPr="006F5EF1">
              <w:rPr>
                <w:rFonts w:ascii="Calibri" w:hAnsi="Calibri" w:cs="Calibri"/>
                <w:sz w:val="24"/>
                <w:szCs w:val="24"/>
              </w:rPr>
              <w:t>Φ.Π.Α. 24,00%</w:t>
            </w:r>
          </w:p>
        </w:tc>
        <w:tc>
          <w:tcPr>
            <w:tcW w:w="1524" w:type="dxa"/>
          </w:tcPr>
          <w:p w:rsidR="00823AF8" w:rsidRPr="009C6752" w:rsidRDefault="00823AF8" w:rsidP="00823A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23AF8" w:rsidRPr="009C6752" w:rsidTr="00823AF8">
        <w:tc>
          <w:tcPr>
            <w:tcW w:w="817" w:type="dxa"/>
            <w:vMerge/>
          </w:tcPr>
          <w:p w:rsidR="00823AF8" w:rsidRPr="009C6752" w:rsidRDefault="00823AF8" w:rsidP="00823A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3AF8" w:rsidRPr="009C6752" w:rsidRDefault="00823AF8" w:rsidP="00823AF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ΣΥΝΟΛΙΚΗ ΔΑΠΑΝΗ ΜΕ Φ.Π.Α.</w:t>
            </w:r>
          </w:p>
        </w:tc>
        <w:tc>
          <w:tcPr>
            <w:tcW w:w="5245" w:type="dxa"/>
            <w:gridSpan w:val="4"/>
          </w:tcPr>
          <w:p w:rsidR="00823AF8" w:rsidRPr="009C6752" w:rsidRDefault="00823AF8" w:rsidP="00823A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4" w:type="dxa"/>
          </w:tcPr>
          <w:p w:rsidR="00823AF8" w:rsidRPr="00270E51" w:rsidRDefault="00823AF8" w:rsidP="00823AF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23AF8" w:rsidRPr="009C6752" w:rsidTr="00823AF8">
        <w:tc>
          <w:tcPr>
            <w:tcW w:w="10988" w:type="dxa"/>
            <w:gridSpan w:val="7"/>
            <w:shd w:val="clear" w:color="auto" w:fill="FBD4B4"/>
          </w:tcPr>
          <w:p w:rsidR="00823AF8" w:rsidRPr="00263661" w:rsidRDefault="00823AF8" w:rsidP="00823AF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63661">
              <w:rPr>
                <w:rFonts w:ascii="Calibri" w:hAnsi="Calibri" w:cs="Calibri"/>
                <w:b/>
                <w:sz w:val="24"/>
                <w:szCs w:val="24"/>
              </w:rPr>
              <w:t xml:space="preserve">ΟΜΑΔΑ Β’ </w:t>
            </w:r>
          </w:p>
        </w:tc>
      </w:tr>
      <w:tr w:rsidR="00823AF8" w:rsidRPr="009C6752" w:rsidTr="00823AF8">
        <w:tc>
          <w:tcPr>
            <w:tcW w:w="5494" w:type="dxa"/>
            <w:gridSpan w:val="3"/>
          </w:tcPr>
          <w:p w:rsidR="00823AF8" w:rsidRPr="006F5EF1" w:rsidRDefault="00823AF8" w:rsidP="00823AF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F5EF1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CPV</w:t>
            </w:r>
            <w:r w:rsidRPr="006F5EF1">
              <w:rPr>
                <w:rFonts w:ascii="Calibri" w:hAnsi="Calibri" w:cs="Calibri"/>
                <w:b/>
                <w:sz w:val="24"/>
                <w:szCs w:val="24"/>
              </w:rPr>
              <w:t xml:space="preserve"> :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44113620-7</w:t>
            </w:r>
          </w:p>
        </w:tc>
        <w:tc>
          <w:tcPr>
            <w:tcW w:w="5494" w:type="dxa"/>
            <w:gridSpan w:val="4"/>
          </w:tcPr>
          <w:p w:rsidR="00823AF8" w:rsidRPr="006F5EF1" w:rsidRDefault="00823AF8" w:rsidP="00823AF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F5EF1">
              <w:rPr>
                <w:rFonts w:ascii="Calibri" w:hAnsi="Calibri" w:cs="Calibri"/>
                <w:b/>
                <w:sz w:val="24"/>
                <w:szCs w:val="24"/>
              </w:rPr>
              <w:t>Κ.Α. 30/6662.00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</w:tr>
      <w:tr w:rsidR="00823AF8" w:rsidRPr="009C6752" w:rsidTr="00823AF8">
        <w:tc>
          <w:tcPr>
            <w:tcW w:w="817" w:type="dxa"/>
          </w:tcPr>
          <w:p w:rsidR="00823AF8" w:rsidRPr="009C6752" w:rsidRDefault="00823AF8" w:rsidP="00823A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23AF8" w:rsidRPr="00263661" w:rsidRDefault="00823AF8" w:rsidP="00823AF8">
            <w:pPr>
              <w:rPr>
                <w:rFonts w:ascii="Calibri" w:hAnsi="Calibri" w:cs="Calibri"/>
                <w:sz w:val="24"/>
                <w:szCs w:val="24"/>
              </w:rPr>
            </w:pPr>
            <w:r w:rsidRPr="00263661">
              <w:rPr>
                <w:rFonts w:ascii="Calibri" w:hAnsi="Calibri" w:cs="Calibri"/>
                <w:sz w:val="24"/>
                <w:szCs w:val="24"/>
              </w:rPr>
              <w:t>ΑΣΦΑΛΤΙΚΟ ΣΚΥΡΟΔΕΜΑ ΤΥΠΟΥ ΑΣ-20</w:t>
            </w:r>
          </w:p>
        </w:tc>
        <w:tc>
          <w:tcPr>
            <w:tcW w:w="1843" w:type="dxa"/>
            <w:gridSpan w:val="2"/>
          </w:tcPr>
          <w:p w:rsidR="00823AF8" w:rsidRPr="009C6752" w:rsidRDefault="00823AF8" w:rsidP="00823A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ΤΟΝΟΣ</w:t>
            </w:r>
          </w:p>
        </w:tc>
        <w:tc>
          <w:tcPr>
            <w:tcW w:w="1701" w:type="dxa"/>
          </w:tcPr>
          <w:p w:rsidR="00823AF8" w:rsidRPr="009C6752" w:rsidRDefault="00823AF8" w:rsidP="00823A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140,00</w:t>
            </w:r>
          </w:p>
        </w:tc>
        <w:tc>
          <w:tcPr>
            <w:tcW w:w="1701" w:type="dxa"/>
          </w:tcPr>
          <w:p w:rsidR="00823AF8" w:rsidRPr="009C6752" w:rsidRDefault="00823AF8" w:rsidP="00823A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4" w:type="dxa"/>
          </w:tcPr>
          <w:p w:rsidR="00823AF8" w:rsidRPr="009C6752" w:rsidRDefault="00823AF8" w:rsidP="00823A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23AF8" w:rsidRPr="009C6752" w:rsidTr="00823AF8">
        <w:tc>
          <w:tcPr>
            <w:tcW w:w="817" w:type="dxa"/>
          </w:tcPr>
          <w:p w:rsidR="00823AF8" w:rsidRPr="009C6752" w:rsidRDefault="00823AF8" w:rsidP="00823A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23AF8" w:rsidRPr="00263661" w:rsidRDefault="00823AF8" w:rsidP="00823AF8">
            <w:pPr>
              <w:rPr>
                <w:rFonts w:ascii="Calibri" w:hAnsi="Calibri" w:cs="Calibri"/>
                <w:sz w:val="24"/>
                <w:szCs w:val="24"/>
              </w:rPr>
            </w:pPr>
            <w:r w:rsidRPr="00263661">
              <w:rPr>
                <w:rFonts w:ascii="Calibri" w:hAnsi="Calibri" w:cs="Calibri"/>
                <w:sz w:val="24"/>
                <w:szCs w:val="24"/>
              </w:rPr>
              <w:t>ΕΤΟΙΜΟ ΨΥΧΡΟ ΑΣΦΑΛΤΟΜΙΓΜΑ ΣΕ ΣΑΚΚΟΥΣ ΤΩΝ 25,00</w:t>
            </w:r>
            <w:proofErr w:type="spellStart"/>
            <w:r w:rsidRPr="00263661">
              <w:rPr>
                <w:rFonts w:ascii="Calibri" w:hAnsi="Calibri" w:cs="Calibri"/>
                <w:sz w:val="24"/>
                <w:szCs w:val="24"/>
                <w:lang w:val="en-US"/>
              </w:rPr>
              <w:t>Kgr</w:t>
            </w:r>
            <w:proofErr w:type="spellEnd"/>
          </w:p>
        </w:tc>
        <w:tc>
          <w:tcPr>
            <w:tcW w:w="1843" w:type="dxa"/>
            <w:gridSpan w:val="2"/>
          </w:tcPr>
          <w:p w:rsidR="00823AF8" w:rsidRPr="009C6752" w:rsidRDefault="00823AF8" w:rsidP="00823A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ΤΕΜΑΧΙΑ</w:t>
            </w:r>
          </w:p>
        </w:tc>
        <w:tc>
          <w:tcPr>
            <w:tcW w:w="1701" w:type="dxa"/>
          </w:tcPr>
          <w:p w:rsidR="00823AF8" w:rsidRPr="009C6752" w:rsidRDefault="00823AF8" w:rsidP="00823A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201,00</w:t>
            </w:r>
          </w:p>
        </w:tc>
        <w:tc>
          <w:tcPr>
            <w:tcW w:w="1701" w:type="dxa"/>
          </w:tcPr>
          <w:p w:rsidR="00823AF8" w:rsidRPr="009C6752" w:rsidRDefault="00823AF8" w:rsidP="00823A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4" w:type="dxa"/>
          </w:tcPr>
          <w:p w:rsidR="00823AF8" w:rsidRPr="009C6752" w:rsidRDefault="00823AF8" w:rsidP="00823A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23AF8" w:rsidRPr="009C6752" w:rsidTr="00823AF8">
        <w:tc>
          <w:tcPr>
            <w:tcW w:w="817" w:type="dxa"/>
            <w:vMerge w:val="restart"/>
          </w:tcPr>
          <w:p w:rsidR="00823AF8" w:rsidRPr="009C6752" w:rsidRDefault="00823AF8" w:rsidP="00823A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:rsidR="00823AF8" w:rsidRPr="009C6752" w:rsidRDefault="00823AF8" w:rsidP="00823AF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ΜΕΡΙΚΟ ΣΥΝΟΛΟ </w:t>
            </w:r>
          </w:p>
        </w:tc>
        <w:tc>
          <w:tcPr>
            <w:tcW w:w="1524" w:type="dxa"/>
          </w:tcPr>
          <w:p w:rsidR="00823AF8" w:rsidRPr="009C6752" w:rsidRDefault="00823AF8" w:rsidP="00823A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23AF8" w:rsidRPr="009C6752" w:rsidTr="00823AF8">
        <w:tc>
          <w:tcPr>
            <w:tcW w:w="817" w:type="dxa"/>
            <w:vMerge/>
          </w:tcPr>
          <w:p w:rsidR="00823AF8" w:rsidRPr="009C6752" w:rsidRDefault="00823AF8" w:rsidP="00823A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:rsidR="00823AF8" w:rsidRPr="006F5EF1" w:rsidRDefault="00823AF8" w:rsidP="00823AF8">
            <w:pPr>
              <w:rPr>
                <w:rFonts w:ascii="Calibri" w:hAnsi="Calibri" w:cs="Calibri"/>
                <w:sz w:val="24"/>
                <w:szCs w:val="24"/>
              </w:rPr>
            </w:pPr>
            <w:r w:rsidRPr="006F5EF1">
              <w:rPr>
                <w:rFonts w:ascii="Calibri" w:hAnsi="Calibri" w:cs="Calibri"/>
                <w:sz w:val="24"/>
                <w:szCs w:val="24"/>
              </w:rPr>
              <w:t>Φ.Π.Α. 24,00%</w:t>
            </w:r>
          </w:p>
        </w:tc>
        <w:tc>
          <w:tcPr>
            <w:tcW w:w="1524" w:type="dxa"/>
          </w:tcPr>
          <w:p w:rsidR="00823AF8" w:rsidRPr="009C6752" w:rsidRDefault="00823AF8" w:rsidP="00823A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23AF8" w:rsidRPr="009C6752" w:rsidTr="00823AF8">
        <w:tc>
          <w:tcPr>
            <w:tcW w:w="817" w:type="dxa"/>
            <w:vMerge/>
          </w:tcPr>
          <w:p w:rsidR="00823AF8" w:rsidRPr="009C6752" w:rsidRDefault="00823AF8" w:rsidP="00823A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3AF8" w:rsidRPr="009C6752" w:rsidRDefault="00823AF8" w:rsidP="00823AF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ΣΥΝΟΛΙΚΗ ΔΑΠΑΝΗ ΜΕ Φ.Π.Α.</w:t>
            </w:r>
          </w:p>
        </w:tc>
        <w:tc>
          <w:tcPr>
            <w:tcW w:w="5245" w:type="dxa"/>
            <w:gridSpan w:val="4"/>
          </w:tcPr>
          <w:p w:rsidR="00823AF8" w:rsidRPr="009C6752" w:rsidRDefault="00823AF8" w:rsidP="00823A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4" w:type="dxa"/>
          </w:tcPr>
          <w:p w:rsidR="00823AF8" w:rsidRPr="00270E51" w:rsidRDefault="00823AF8" w:rsidP="00823AF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AF552A" w:rsidRPr="009C6752" w:rsidRDefault="00AF552A" w:rsidP="00AF552A">
      <w:pPr>
        <w:rPr>
          <w:rFonts w:ascii="Calibri" w:hAnsi="Calibri" w:cs="Calibri"/>
          <w:sz w:val="24"/>
          <w:szCs w:val="24"/>
        </w:rPr>
      </w:pPr>
    </w:p>
    <w:p w:rsidR="00AF552A" w:rsidRPr="009C6752" w:rsidRDefault="00AF552A" w:rsidP="00AF552A">
      <w:pPr>
        <w:rPr>
          <w:rFonts w:ascii="Calibri" w:hAnsi="Calibri" w:cs="Calibri"/>
          <w:sz w:val="24"/>
          <w:szCs w:val="24"/>
        </w:rPr>
      </w:pPr>
    </w:p>
    <w:p w:rsidR="00AF552A" w:rsidRPr="009C6752" w:rsidRDefault="00AF552A" w:rsidP="00AF552A">
      <w:pPr>
        <w:jc w:val="center"/>
        <w:rPr>
          <w:rFonts w:ascii="Calibri" w:hAnsi="Calibri" w:cs="Calibri"/>
          <w:sz w:val="24"/>
          <w:szCs w:val="24"/>
        </w:rPr>
      </w:pPr>
    </w:p>
    <w:p w:rsidR="00AF552A" w:rsidRPr="009C6752" w:rsidRDefault="00AF552A" w:rsidP="00AF552A">
      <w:pPr>
        <w:jc w:val="center"/>
        <w:rPr>
          <w:rFonts w:ascii="Calibri" w:hAnsi="Calibri" w:cs="Calibri"/>
          <w:sz w:val="24"/>
          <w:szCs w:val="24"/>
        </w:rPr>
      </w:pPr>
    </w:p>
    <w:p w:rsidR="00AF552A" w:rsidRPr="009C6752" w:rsidRDefault="00AF552A" w:rsidP="00AF552A">
      <w:pPr>
        <w:jc w:val="center"/>
        <w:rPr>
          <w:rFonts w:ascii="Calibri" w:hAnsi="Calibri" w:cs="Calibri"/>
          <w:sz w:val="24"/>
          <w:szCs w:val="24"/>
        </w:rPr>
      </w:pPr>
    </w:p>
    <w:p w:rsidR="00AF552A" w:rsidRPr="009C6752" w:rsidRDefault="006B7BAF" w:rsidP="006B7BAF">
      <w:pPr>
        <w:jc w:val="center"/>
        <w:rPr>
          <w:rFonts w:ascii="Calibri" w:hAnsi="Calibri" w:cs="Calibri"/>
          <w:b/>
          <w:sz w:val="28"/>
          <w:szCs w:val="28"/>
        </w:rPr>
      </w:pPr>
      <w:r w:rsidRPr="009C6752">
        <w:rPr>
          <w:rFonts w:ascii="Calibri" w:hAnsi="Calibri" w:cs="Calibri"/>
          <w:b/>
          <w:sz w:val="28"/>
          <w:szCs w:val="28"/>
        </w:rPr>
        <w:t xml:space="preserve">Ο  ΠΡΟΣΦΕΡΩΝ </w:t>
      </w:r>
    </w:p>
    <w:p w:rsidR="001C2DD1" w:rsidRPr="009C6752" w:rsidRDefault="001C2DD1" w:rsidP="001C2DD1">
      <w:pPr>
        <w:pStyle w:val="a8"/>
        <w:tabs>
          <w:tab w:val="center" w:pos="1701"/>
          <w:tab w:val="center" w:pos="7371"/>
        </w:tabs>
        <w:jc w:val="both"/>
        <w:rPr>
          <w:rFonts w:ascii="Calibri" w:eastAsia="Cambria" w:hAnsi="Calibri" w:cs="Calibri"/>
          <w:sz w:val="18"/>
          <w:szCs w:val="18"/>
          <w:lang w:eastAsia="el-GR"/>
        </w:rPr>
      </w:pPr>
    </w:p>
    <w:p w:rsidR="001477DC" w:rsidRPr="009C6752" w:rsidRDefault="001477DC">
      <w:pPr>
        <w:rPr>
          <w:rFonts w:ascii="Calibri" w:hAnsi="Calibri" w:cs="Calibri"/>
          <w:sz w:val="18"/>
          <w:szCs w:val="18"/>
        </w:rPr>
      </w:pPr>
    </w:p>
    <w:sectPr w:rsidR="001477DC" w:rsidRPr="009C6752" w:rsidSect="00472F09">
      <w:pgSz w:w="11906" w:h="16838"/>
      <w:pgMar w:top="567" w:right="567" w:bottom="567" w:left="567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ont346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ascii="Arial" w:eastAsia="Batang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>
      <w:start w:val="1"/>
      <w:numFmt w:val="decimal"/>
      <w:lvlText w:val="%3."/>
      <w:lvlJc w:val="left"/>
      <w:pPr>
        <w:tabs>
          <w:tab w:val="num" w:pos="1326"/>
        </w:tabs>
        <w:ind w:left="1326" w:hanging="360"/>
      </w:pPr>
    </w:lvl>
    <w:lvl w:ilvl="3">
      <w:start w:val="1"/>
      <w:numFmt w:val="decimal"/>
      <w:lvlText w:val="%4."/>
      <w:lvlJc w:val="left"/>
      <w:pPr>
        <w:tabs>
          <w:tab w:val="num" w:pos="1686"/>
        </w:tabs>
        <w:ind w:left="1686" w:hanging="360"/>
      </w:pPr>
    </w:lvl>
    <w:lvl w:ilvl="4">
      <w:start w:val="1"/>
      <w:numFmt w:val="decimal"/>
      <w:lvlText w:val="%5."/>
      <w:lvlJc w:val="left"/>
      <w:pPr>
        <w:tabs>
          <w:tab w:val="num" w:pos="2046"/>
        </w:tabs>
        <w:ind w:left="2046" w:hanging="360"/>
      </w:pPr>
    </w:lvl>
    <w:lvl w:ilvl="5">
      <w:start w:val="1"/>
      <w:numFmt w:val="decimal"/>
      <w:lvlText w:val="%6."/>
      <w:lvlJc w:val="left"/>
      <w:pPr>
        <w:tabs>
          <w:tab w:val="num" w:pos="2406"/>
        </w:tabs>
        <w:ind w:left="2406" w:hanging="360"/>
      </w:pPr>
    </w:lvl>
    <w:lvl w:ilvl="6">
      <w:start w:val="1"/>
      <w:numFmt w:val="decimal"/>
      <w:lvlText w:val="%7."/>
      <w:lvlJc w:val="left"/>
      <w:pPr>
        <w:tabs>
          <w:tab w:val="num" w:pos="2766"/>
        </w:tabs>
        <w:ind w:left="2766" w:hanging="360"/>
      </w:pPr>
    </w:lvl>
    <w:lvl w:ilvl="7">
      <w:start w:val="1"/>
      <w:numFmt w:val="decimal"/>
      <w:lvlText w:val="%8."/>
      <w:lvlJc w:val="left"/>
      <w:pPr>
        <w:tabs>
          <w:tab w:val="num" w:pos="3126"/>
        </w:tabs>
        <w:ind w:left="3126" w:hanging="360"/>
      </w:pPr>
    </w:lvl>
    <w:lvl w:ilvl="8">
      <w:start w:val="1"/>
      <w:numFmt w:val="decimal"/>
      <w:lvlText w:val="%9."/>
      <w:lvlJc w:val="left"/>
      <w:pPr>
        <w:tabs>
          <w:tab w:val="num" w:pos="3486"/>
        </w:tabs>
        <w:ind w:left="3486" w:hanging="360"/>
      </w:pPr>
    </w:lvl>
  </w:abstractNum>
  <w:abstractNum w:abstractNumId="2">
    <w:nsid w:val="3AFF0CFA"/>
    <w:multiLevelType w:val="multilevel"/>
    <w:tmpl w:val="C894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0087800"/>
    <w:multiLevelType w:val="multilevel"/>
    <w:tmpl w:val="ED88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4004E"/>
    <w:multiLevelType w:val="multilevel"/>
    <w:tmpl w:val="2E34ED9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472F09"/>
    <w:rsid w:val="000415B3"/>
    <w:rsid w:val="000E46AB"/>
    <w:rsid w:val="00115A82"/>
    <w:rsid w:val="00134314"/>
    <w:rsid w:val="001477DC"/>
    <w:rsid w:val="001A6EF0"/>
    <w:rsid w:val="001C2DD1"/>
    <w:rsid w:val="00263661"/>
    <w:rsid w:val="00270E51"/>
    <w:rsid w:val="00336081"/>
    <w:rsid w:val="00472F09"/>
    <w:rsid w:val="004A1376"/>
    <w:rsid w:val="004D060F"/>
    <w:rsid w:val="00672CCF"/>
    <w:rsid w:val="006822E5"/>
    <w:rsid w:val="006B7BAF"/>
    <w:rsid w:val="006F5EF1"/>
    <w:rsid w:val="007349F1"/>
    <w:rsid w:val="00782EA0"/>
    <w:rsid w:val="007D2361"/>
    <w:rsid w:val="00823AF8"/>
    <w:rsid w:val="0098439F"/>
    <w:rsid w:val="00984AAB"/>
    <w:rsid w:val="009C6752"/>
    <w:rsid w:val="009F0D79"/>
    <w:rsid w:val="00A628FF"/>
    <w:rsid w:val="00AF552A"/>
    <w:rsid w:val="00DB24C9"/>
    <w:rsid w:val="00E50677"/>
    <w:rsid w:val="00EC0E10"/>
    <w:rsid w:val="00F0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note text"/>
    <w:basedOn w:val="a"/>
  </w:style>
  <w:style w:type="paragraph" w:styleId="aa">
    <w:name w:val="No Spacing"/>
    <w:link w:val="Char"/>
    <w:uiPriority w:val="1"/>
    <w:qFormat/>
    <w:rsid w:val="00472F09"/>
    <w:rPr>
      <w:rFonts w:ascii="Calibri" w:hAnsi="Calibri"/>
      <w:sz w:val="22"/>
      <w:szCs w:val="22"/>
      <w:lang w:eastAsia="en-US"/>
    </w:rPr>
  </w:style>
  <w:style w:type="character" w:customStyle="1" w:styleId="Char">
    <w:name w:val="Χωρίς διάστιχο Char"/>
    <w:basedOn w:val="a0"/>
    <w:link w:val="aa"/>
    <w:uiPriority w:val="1"/>
    <w:rsid w:val="00472F09"/>
    <w:rPr>
      <w:rFonts w:ascii="Calibri" w:hAnsi="Calibri"/>
      <w:sz w:val="22"/>
      <w:szCs w:val="22"/>
      <w:lang w:val="el-GR" w:eastAsia="en-US" w:bidi="ar-SA"/>
    </w:rPr>
  </w:style>
  <w:style w:type="paragraph" w:styleId="ab">
    <w:name w:val="Balloon Text"/>
    <w:basedOn w:val="a"/>
    <w:link w:val="Char0"/>
    <w:uiPriority w:val="99"/>
    <w:semiHidden/>
    <w:unhideWhenUsed/>
    <w:rsid w:val="00472F0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b"/>
    <w:uiPriority w:val="99"/>
    <w:semiHidden/>
    <w:rsid w:val="00472F09"/>
    <w:rPr>
      <w:rFonts w:ascii="Tahoma" w:hAnsi="Tahoma" w:cs="Tahoma"/>
      <w:sz w:val="16"/>
      <w:szCs w:val="16"/>
      <w:lang w:eastAsia="zh-CN"/>
    </w:rPr>
  </w:style>
  <w:style w:type="paragraph" w:styleId="ac">
    <w:name w:val="List Paragraph"/>
    <w:basedOn w:val="a"/>
    <w:qFormat/>
    <w:rsid w:val="00A628FF"/>
    <w:pPr>
      <w:suppressAutoHyphens w:val="0"/>
      <w:ind w:left="720"/>
      <w:contextualSpacing/>
    </w:pPr>
    <w:rPr>
      <w:color w:val="00000A"/>
      <w:sz w:val="24"/>
      <w:szCs w:val="24"/>
      <w:lang w:eastAsia="el-GR"/>
    </w:rPr>
  </w:style>
  <w:style w:type="table" w:styleId="ad">
    <w:name w:val="Table Grid"/>
    <w:basedOn w:val="a1"/>
    <w:uiPriority w:val="59"/>
    <w:rsid w:val="00A628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ed1">
    <w:name w:val="lettered1"/>
    <w:basedOn w:val="a"/>
    <w:qFormat/>
    <w:rsid w:val="001C2DD1"/>
    <w:pPr>
      <w:spacing w:after="200" w:line="276" w:lineRule="auto"/>
      <w:ind w:left="567" w:hanging="567"/>
    </w:pPr>
    <w:rPr>
      <w:rFonts w:ascii="Calibri" w:eastAsia="font346" w:hAnsi="Calibri" w:cs="font346"/>
      <w:color w:val="00000A"/>
      <w:kern w:val="2"/>
      <w:sz w:val="22"/>
      <w:szCs w:val="22"/>
      <w:lang w:eastAsia="el-GR"/>
    </w:rPr>
  </w:style>
  <w:style w:type="paragraph" w:customStyle="1" w:styleId="Heading3">
    <w:name w:val="Heading 3"/>
    <w:basedOn w:val="a"/>
    <w:link w:val="3Char"/>
    <w:semiHidden/>
    <w:unhideWhenUsed/>
    <w:qFormat/>
    <w:rsid w:val="000E46AB"/>
    <w:pPr>
      <w:keepNext/>
      <w:suppressAutoHyphens w:val="0"/>
      <w:outlineLvl w:val="2"/>
    </w:pPr>
    <w:rPr>
      <w:b/>
      <w:color w:val="00000A"/>
      <w:sz w:val="24"/>
      <w:lang w:eastAsia="el-GR"/>
    </w:rPr>
  </w:style>
  <w:style w:type="character" w:customStyle="1" w:styleId="3Char">
    <w:name w:val="Επικεφαλίδα 3 Char"/>
    <w:basedOn w:val="a0"/>
    <w:link w:val="Heading3"/>
    <w:semiHidden/>
    <w:qFormat/>
    <w:rsid w:val="000E46AB"/>
    <w:rPr>
      <w:b/>
      <w:color w:val="00000A"/>
      <w:sz w:val="24"/>
    </w:rPr>
  </w:style>
  <w:style w:type="paragraph" w:customStyle="1" w:styleId="Header">
    <w:name w:val="Header"/>
    <w:basedOn w:val="a"/>
    <w:rsid w:val="000E46AB"/>
    <w:pPr>
      <w:tabs>
        <w:tab w:val="center" w:pos="4153"/>
        <w:tab w:val="right" w:pos="8306"/>
      </w:tabs>
      <w:suppressAutoHyphens w:val="0"/>
      <w:spacing w:after="200" w:line="276" w:lineRule="auto"/>
    </w:pPr>
    <w:rPr>
      <w:rFonts w:ascii="Calibri" w:hAnsi="Calibri"/>
      <w:color w:val="00000A"/>
      <w:sz w:val="22"/>
      <w:szCs w:val="22"/>
      <w:lang w:eastAsia="el-GR"/>
    </w:rPr>
  </w:style>
  <w:style w:type="paragraph" w:styleId="Web">
    <w:name w:val="Normal (Web)"/>
    <w:basedOn w:val="a"/>
    <w:uiPriority w:val="99"/>
    <w:semiHidden/>
    <w:unhideWhenUsed/>
    <w:rsid w:val="000E46AB"/>
    <w:pPr>
      <w:suppressAutoHyphens w:val="0"/>
      <w:spacing w:before="100" w:beforeAutospacing="1" w:after="142" w:line="288" w:lineRule="auto"/>
    </w:pPr>
    <w:rPr>
      <w:color w:val="00000A"/>
      <w:sz w:val="24"/>
      <w:szCs w:val="24"/>
      <w:lang w:eastAsia="el-GR"/>
    </w:rPr>
  </w:style>
  <w:style w:type="paragraph" w:customStyle="1" w:styleId="western">
    <w:name w:val="western"/>
    <w:basedOn w:val="a"/>
    <w:rsid w:val="000E46AB"/>
    <w:pPr>
      <w:suppressAutoHyphens w:val="0"/>
      <w:spacing w:before="100" w:beforeAutospacing="1" w:after="142" w:line="288" w:lineRule="auto"/>
    </w:pPr>
    <w:rPr>
      <w:rFonts w:ascii="Calibri" w:hAnsi="Calibri" w:cs="Calibri"/>
      <w:color w:val="00000A"/>
      <w:sz w:val="22"/>
      <w:szCs w:val="2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17BC2-7BEE-4F9D-B6EE-43CE8BC3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ΤΕΧΝΙΚΗ ΜΕΛΕΤΗ ΓΙΑ ΠΡΟΜΗΘΕΙΑ  ΑΔΡΑΝΩΝ ΥΛΙΚΩΝ ΛΑΤΟΜΕΙΩΝ</vt:lpstr>
    </vt:vector>
  </TitlesOfParts>
  <Company>ΔΗΜΟΣ  ΛΕΒΑΔΕΩΝ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ΤΕΧΝΙΚΗ ΜΕΛΕΤΗ ΓΙΑ ΠΡΟΜΗΘΕΙΑ  ΑΔΡΑΝΩΝ ΥΛΙΚΩΝ ΛΑΤΟΜΕΙΩΝ</dc:title>
  <dc:creator>ΑΡ. ΜΕΛΕΤΗΣ :</dc:creator>
  <cp:lastModifiedBy>USER</cp:lastModifiedBy>
  <cp:revision>4</cp:revision>
  <cp:lastPrinted>2020-01-27T09:49:00Z</cp:lastPrinted>
  <dcterms:created xsi:type="dcterms:W3CDTF">2020-03-03T10:09:00Z</dcterms:created>
  <dcterms:modified xsi:type="dcterms:W3CDTF">2020-03-03T10:11:00Z</dcterms:modified>
</cp:coreProperties>
</file>