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32F8" w:rsidRDefault="002A1387" w:rsidP="00771C25">
      <w:pPr>
        <w:autoSpaceDE w:val="0"/>
        <w:jc w:val="right"/>
      </w:pPr>
      <w:r>
        <w:rPr>
          <w:rFonts w:ascii="Calibri" w:eastAsia="Arial" w:hAnsi="Calibri" w:cs="Calibri"/>
          <w:b/>
          <w:bCs/>
          <w:sz w:val="22"/>
          <w:szCs w:val="22"/>
        </w:rPr>
        <w:t xml:space="preserve">                                                 </w:t>
      </w:r>
      <w:r w:rsidR="004D32F8">
        <w:rPr>
          <w:rFonts w:ascii="Calibri" w:eastAsia="Calibri" w:hAnsi="Calibri" w:cs="Calibri"/>
          <w:b/>
          <w:sz w:val="22"/>
          <w:szCs w:val="22"/>
        </w:rPr>
        <w:t xml:space="preserve">                                                                                                 </w:t>
      </w:r>
      <w:r w:rsidR="004D32F8">
        <w:rPr>
          <w:rFonts w:ascii="Calibri" w:eastAsia="Calibri" w:hAnsi="Calibri" w:cs="Calibri"/>
          <w:b/>
          <w:bCs/>
          <w:color w:val="000000"/>
          <w:sz w:val="22"/>
          <w:szCs w:val="22"/>
          <w:u w:val="single"/>
          <w:shd w:val="clear" w:color="auto" w:fill="FFFFFF"/>
        </w:rPr>
        <w:t>ΑΝΑΡΤΗΤΕΑ</w:t>
      </w:r>
      <w:r w:rsidR="004D32F8">
        <w:rPr>
          <w:rFonts w:ascii="Calibri" w:eastAsia="Calibri" w:hAnsi="Calibri" w:cs="Calibri"/>
          <w:b/>
          <w:bCs/>
          <w:u w:val="single"/>
        </w:rPr>
        <w:t xml:space="preserve"> ΣΤΗ ΔΙΑΥΓΕΙΑ </w:t>
      </w:r>
      <w:r w:rsidR="004D32F8">
        <w:rPr>
          <w:rFonts w:ascii="Calibri" w:eastAsia="Calibri" w:hAnsi="Calibri" w:cs="Calibri"/>
          <w:b/>
          <w:bCs/>
        </w:rPr>
        <w:t xml:space="preserve"> </w:t>
      </w:r>
    </w:p>
    <w:p w:rsidR="004D32F8" w:rsidRDefault="004D32F8" w:rsidP="00771C25">
      <w:pPr>
        <w:jc w:val="right"/>
      </w:pPr>
      <w:r>
        <w:rPr>
          <w:rFonts w:ascii="Calibri" w:eastAsia="Calibri" w:hAnsi="Calibri" w:cs="Calibri"/>
          <w:b/>
          <w:bCs/>
          <w:position w:val="2"/>
        </w:rPr>
        <w:t xml:space="preserve">                                                                                                                  ΑΡΙΘΜ.ΠΡΩΤ:</w:t>
      </w:r>
      <w:r w:rsidR="002736C2">
        <w:rPr>
          <w:rFonts w:ascii="Calibri" w:eastAsia="Calibri" w:hAnsi="Calibri" w:cs="Calibri"/>
          <w:b/>
          <w:bCs/>
          <w:position w:val="2"/>
        </w:rPr>
        <w:t>4903</w:t>
      </w:r>
      <w:r>
        <w:rPr>
          <w:rFonts w:ascii="Calibri" w:eastAsia="Calibri" w:hAnsi="Calibri" w:cs="Calibri"/>
          <w:b/>
          <w:bCs/>
          <w:position w:val="2"/>
        </w:rPr>
        <w:t xml:space="preserve">    </w:t>
      </w:r>
    </w:p>
    <w:p w:rsidR="004D32F8" w:rsidRDefault="004D32F8" w:rsidP="00771C25">
      <w:pPr>
        <w:tabs>
          <w:tab w:val="left" w:pos="4110"/>
          <w:tab w:val="left" w:pos="4140"/>
        </w:tabs>
        <w:jc w:val="right"/>
      </w:pPr>
      <w:r>
        <w:rPr>
          <w:rFonts w:ascii="Calibri" w:eastAsia="Calibri" w:hAnsi="Calibri" w:cs="Calibri"/>
          <w:b/>
          <w:bCs/>
          <w:position w:val="2"/>
        </w:rPr>
        <w:t xml:space="preserve">                                                                                                   </w:t>
      </w:r>
      <w:r>
        <w:rPr>
          <w:rFonts w:ascii="Calibri" w:eastAsia="Arial" w:hAnsi="Calibri" w:cs="Calibri"/>
          <w:b/>
          <w:bCs/>
          <w:position w:val="2"/>
        </w:rPr>
        <w:t xml:space="preserve">Λιβαδειά </w:t>
      </w:r>
      <w:r w:rsidR="002736C2">
        <w:rPr>
          <w:rFonts w:ascii="Calibri" w:eastAsia="Arial" w:hAnsi="Calibri" w:cs="Calibri"/>
          <w:b/>
          <w:bCs/>
          <w:position w:val="2"/>
        </w:rPr>
        <w:t>6</w:t>
      </w:r>
      <w:r>
        <w:rPr>
          <w:rFonts w:ascii="Calibri" w:eastAsia="Arial" w:hAnsi="Calibri" w:cs="Calibri"/>
          <w:b/>
          <w:bCs/>
          <w:position w:val="2"/>
        </w:rPr>
        <w:t>./3/2020</w:t>
      </w:r>
      <w:r>
        <w:rPr>
          <w:rFonts w:ascii="Calibri" w:eastAsia="Calibri" w:hAnsi="Calibri" w:cs="Calibri"/>
          <w:b/>
          <w:bCs/>
          <w:position w:val="2"/>
        </w:rPr>
        <w:t xml:space="preserve">      </w:t>
      </w:r>
      <w:r>
        <w:rPr>
          <w:rFonts w:ascii="Calibri" w:hAnsi="Calibri" w:cs="Calibri"/>
        </w:rPr>
        <w:t xml:space="preserve">    </w:t>
      </w:r>
    </w:p>
    <w:p w:rsidR="004D32F8" w:rsidRDefault="004D32F8" w:rsidP="00771C25">
      <w:pPr>
        <w:tabs>
          <w:tab w:val="left" w:pos="4110"/>
          <w:tab w:val="left" w:pos="4140"/>
        </w:tabs>
        <w:jc w:val="right"/>
      </w:pPr>
      <w:r>
        <w:rPr>
          <w:rFonts w:ascii="Calibri" w:hAnsi="Calibri" w:cs="Calibri"/>
        </w:rPr>
        <w:t xml:space="preserve">                                                 </w:t>
      </w:r>
      <w:r>
        <w:rPr>
          <w:rFonts w:ascii="Calibri" w:eastAsia="Arial" w:hAnsi="Calibri" w:cs="Calibri"/>
          <w:b/>
          <w:bCs/>
          <w:position w:val="2"/>
          <w:u w:val="single"/>
        </w:rPr>
        <w:t xml:space="preserve"> </w:t>
      </w:r>
      <w:r>
        <w:rPr>
          <w:rFonts w:ascii="Calibri" w:eastAsia="Calibri" w:hAnsi="Calibri" w:cs="Calibri"/>
          <w:b/>
          <w:bCs/>
        </w:rPr>
        <w:t xml:space="preserve">                                                                                                                        </w:t>
      </w:r>
      <w:r>
        <w:rPr>
          <w:rFonts w:ascii="Calibri" w:eastAsia="Calibri" w:hAnsi="Calibri" w:cs="Calibri"/>
        </w:rPr>
        <w:t xml:space="preserve">                                                                                                           </w:t>
      </w: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4D32F8" w:rsidRDefault="004D32F8" w:rsidP="004D32F8">
      <w:pPr>
        <w:jc w:val="center"/>
      </w:pPr>
      <w:r>
        <w:rPr>
          <w:rFonts w:ascii="Arial" w:hAnsi="Arial" w:cs="Arial"/>
          <w:b/>
          <w:bCs/>
          <w:sz w:val="22"/>
          <w:szCs w:val="22"/>
          <w:u w:val="single"/>
        </w:rPr>
        <w:t>ΑΠΟΣΠΑΣΜΑ</w:t>
      </w:r>
    </w:p>
    <w:p w:rsidR="004D32F8" w:rsidRDefault="004D32F8" w:rsidP="004D32F8">
      <w:pPr>
        <w:jc w:val="center"/>
        <w:rPr>
          <w:rFonts w:ascii="Arial" w:hAnsi="Arial" w:cs="Arial"/>
          <w:b/>
          <w:bCs/>
          <w:sz w:val="22"/>
          <w:szCs w:val="22"/>
        </w:rPr>
      </w:pPr>
    </w:p>
    <w:p w:rsidR="004D32F8" w:rsidRDefault="004D32F8" w:rsidP="004D32F8">
      <w:pPr>
        <w:spacing w:line="276" w:lineRule="auto"/>
        <w:jc w:val="center"/>
      </w:pPr>
      <w:r>
        <w:rPr>
          <w:rFonts w:ascii="Arial" w:hAnsi="Arial" w:cs="Arial"/>
          <w:sz w:val="22"/>
          <w:szCs w:val="22"/>
        </w:rPr>
        <w:t>Από το πρακτικό της αριθμ.2020-4ης Τακτικής Συνεδρίασης</w:t>
      </w:r>
    </w:p>
    <w:p w:rsidR="004D32F8" w:rsidRDefault="004D32F8" w:rsidP="004D32F8">
      <w:pPr>
        <w:spacing w:line="276" w:lineRule="auto"/>
        <w:jc w:val="center"/>
      </w:pPr>
      <w:r>
        <w:rPr>
          <w:rFonts w:ascii="Arial" w:hAnsi="Arial" w:cs="Arial"/>
          <w:sz w:val="22"/>
          <w:szCs w:val="22"/>
        </w:rPr>
        <w:t>του Δημοτικού Συμβουλίου Λεβαδέων</w:t>
      </w:r>
    </w:p>
    <w:p w:rsidR="004D32F8" w:rsidRDefault="004D32F8" w:rsidP="004D32F8">
      <w:pPr>
        <w:spacing w:line="276" w:lineRule="auto"/>
        <w:jc w:val="center"/>
      </w:pPr>
      <w:r>
        <w:rPr>
          <w:rFonts w:ascii="Arial" w:hAnsi="Arial" w:cs="Arial"/>
          <w:sz w:val="22"/>
          <w:szCs w:val="22"/>
          <w:u w:val="single"/>
        </w:rPr>
        <w:t xml:space="preserve">Αριθμός απόφασης </w:t>
      </w:r>
      <w:r>
        <w:rPr>
          <w:rFonts w:ascii="Arial" w:eastAsia="Arial" w:hAnsi="Arial" w:cs="Arial"/>
          <w:b/>
          <w:bCs/>
          <w:iCs/>
          <w:color w:val="00000A"/>
          <w:spacing w:val="-2"/>
          <w:kern w:val="2"/>
          <w:sz w:val="22"/>
          <w:szCs w:val="22"/>
          <w:lang w:bidi="hi-IN"/>
        </w:rPr>
        <w:t xml:space="preserve"> 35</w:t>
      </w:r>
    </w:p>
    <w:p w:rsidR="004D32F8" w:rsidRDefault="004D32F8" w:rsidP="004D32F8">
      <w:pPr>
        <w:tabs>
          <w:tab w:val="left" w:pos="6237"/>
        </w:tabs>
        <w:spacing w:line="276" w:lineRule="auto"/>
        <w:ind w:left="113"/>
        <w:jc w:val="center"/>
      </w:pPr>
    </w:p>
    <w:p w:rsidR="004D32F8" w:rsidRPr="00771C25" w:rsidRDefault="004D32F8" w:rsidP="004D32F8">
      <w:pPr>
        <w:keepNext/>
        <w:tabs>
          <w:tab w:val="left" w:pos="6237"/>
        </w:tabs>
        <w:snapToGrid w:val="0"/>
        <w:spacing w:before="57" w:after="57"/>
        <w:ind w:left="142"/>
        <w:rPr>
          <w:rFonts w:ascii="Arial" w:hAnsi="Arial" w:cs="Arial"/>
          <w:sz w:val="22"/>
          <w:szCs w:val="22"/>
        </w:rPr>
      </w:pPr>
      <w:r w:rsidRPr="007117CA">
        <w:rPr>
          <w:rFonts w:ascii="Arial" w:eastAsia="Calibri" w:hAnsi="Arial" w:cs="Arial"/>
          <w:b/>
          <w:bCs/>
          <w:sz w:val="22"/>
          <w:szCs w:val="22"/>
          <w:highlight w:val="white"/>
          <w:lang w:bidi="hi-IN"/>
        </w:rPr>
        <w:t>ΘΕΜΑ:</w:t>
      </w:r>
      <w:r w:rsidRPr="007117CA">
        <w:rPr>
          <w:rStyle w:val="aff"/>
          <w:rFonts w:ascii="Arial" w:eastAsia="Calibri" w:hAnsi="Arial" w:cs="Arial"/>
          <w:b w:val="0"/>
          <w:bCs w:val="0"/>
          <w:color w:val="000000"/>
          <w:spacing w:val="-3"/>
          <w:sz w:val="22"/>
          <w:szCs w:val="22"/>
          <w:highlight w:val="white"/>
        </w:rPr>
        <w:t xml:space="preserve"> </w:t>
      </w:r>
      <w:r w:rsidR="004377DC">
        <w:rPr>
          <w:rStyle w:val="aff"/>
          <w:rFonts w:ascii="Arial" w:eastAsia="Calibri" w:hAnsi="Arial" w:cs="Arial"/>
          <w:bCs w:val="0"/>
          <w:iCs/>
          <w:color w:val="000000"/>
          <w:spacing w:val="-3"/>
          <w:sz w:val="22"/>
          <w:szCs w:val="22"/>
          <w:highlight w:val="white"/>
          <w:lang w:eastAsia="el-GR"/>
        </w:rPr>
        <w:t>Έ</w:t>
      </w:r>
      <w:r w:rsidR="000D0BFB">
        <w:rPr>
          <w:rStyle w:val="aff"/>
          <w:rFonts w:ascii="Arial" w:eastAsia="Calibri" w:hAnsi="Arial" w:cs="Arial"/>
          <w:bCs w:val="0"/>
          <w:iCs/>
          <w:color w:val="000000"/>
          <w:spacing w:val="-3"/>
          <w:sz w:val="22"/>
          <w:szCs w:val="22"/>
          <w:highlight w:val="white"/>
          <w:lang w:eastAsia="el-GR"/>
        </w:rPr>
        <w:t xml:space="preserve">γκριση </w:t>
      </w:r>
      <w:r w:rsidRPr="00771C25">
        <w:rPr>
          <w:rStyle w:val="aff"/>
          <w:rFonts w:ascii="Arial" w:eastAsia="Calibri" w:hAnsi="Arial" w:cs="Arial"/>
          <w:bCs w:val="0"/>
          <w:iCs/>
          <w:color w:val="000000"/>
          <w:spacing w:val="-3"/>
          <w:sz w:val="22"/>
          <w:szCs w:val="22"/>
          <w:highlight w:val="white"/>
          <w:lang w:eastAsia="el-GR"/>
        </w:rPr>
        <w:t xml:space="preserve"> υποχρεωτικής  αναμόρφωσης Προϋπολογισμού και Ο.Π.Δ έτους 2020  βάσει</w:t>
      </w:r>
      <w:r w:rsidR="004377DC">
        <w:rPr>
          <w:rStyle w:val="aff"/>
          <w:rFonts w:ascii="Arial" w:eastAsia="Calibri" w:hAnsi="Arial" w:cs="Arial"/>
          <w:bCs w:val="0"/>
          <w:iCs/>
          <w:color w:val="000000"/>
          <w:spacing w:val="-3"/>
          <w:sz w:val="22"/>
          <w:szCs w:val="22"/>
          <w:highlight w:val="white"/>
          <w:lang w:eastAsia="el-GR"/>
        </w:rPr>
        <w:t xml:space="preserve"> άρθρου 6 της </w:t>
      </w:r>
      <w:r w:rsidRPr="00771C25">
        <w:rPr>
          <w:rStyle w:val="aff"/>
          <w:rFonts w:ascii="Arial" w:eastAsia="Calibri" w:hAnsi="Arial" w:cs="Arial"/>
          <w:bCs w:val="0"/>
          <w:iCs/>
          <w:color w:val="000000"/>
          <w:spacing w:val="-3"/>
          <w:sz w:val="22"/>
          <w:szCs w:val="22"/>
          <w:highlight w:val="white"/>
          <w:lang w:eastAsia="el-GR"/>
        </w:rPr>
        <w:t xml:space="preserve"> </w:t>
      </w:r>
      <w:r w:rsidRPr="00771C25">
        <w:rPr>
          <w:rFonts w:ascii="Arial" w:hAnsi="Arial" w:cs="Arial"/>
          <w:b/>
          <w:sz w:val="22"/>
          <w:szCs w:val="22"/>
        </w:rPr>
        <w:t>Κ.Υ.Α.</w:t>
      </w:r>
      <w:r w:rsidR="000D0BFB">
        <w:rPr>
          <w:rFonts w:ascii="Arial" w:hAnsi="Arial" w:cs="Arial"/>
          <w:b/>
          <w:sz w:val="22"/>
          <w:szCs w:val="22"/>
        </w:rPr>
        <w:t xml:space="preserve"> 55905/2019</w:t>
      </w:r>
      <w:r w:rsidR="004377DC">
        <w:rPr>
          <w:rFonts w:ascii="Arial" w:hAnsi="Arial" w:cs="Arial"/>
          <w:b/>
          <w:sz w:val="22"/>
          <w:szCs w:val="22"/>
        </w:rPr>
        <w:t>.</w:t>
      </w:r>
      <w:r w:rsidR="000D0BFB">
        <w:rPr>
          <w:rFonts w:ascii="Arial" w:hAnsi="Arial" w:cs="Arial"/>
          <w:b/>
          <w:sz w:val="22"/>
          <w:szCs w:val="22"/>
        </w:rPr>
        <w:t>(</w:t>
      </w:r>
      <w:r w:rsidR="000D0BFB">
        <w:rPr>
          <w:rStyle w:val="aff"/>
          <w:rFonts w:ascii="Arial" w:eastAsia="Calibri" w:hAnsi="Arial" w:cs="Arial"/>
          <w:bCs w:val="0"/>
          <w:iCs/>
          <w:color w:val="000000"/>
          <w:spacing w:val="-3"/>
          <w:sz w:val="22"/>
          <w:szCs w:val="22"/>
          <w:highlight w:val="white"/>
          <w:lang w:eastAsia="el-GR"/>
        </w:rPr>
        <w:t xml:space="preserve"> 39/2020  απόφαση  </w:t>
      </w:r>
      <w:r w:rsidRPr="00771C25">
        <w:rPr>
          <w:rStyle w:val="aff"/>
          <w:rFonts w:ascii="Arial" w:eastAsia="Calibri" w:hAnsi="Arial" w:cs="Arial"/>
          <w:bCs w:val="0"/>
          <w:iCs/>
          <w:color w:val="000000"/>
          <w:spacing w:val="-3"/>
          <w:sz w:val="22"/>
          <w:szCs w:val="22"/>
          <w:highlight w:val="white"/>
          <w:lang w:eastAsia="el-GR"/>
        </w:rPr>
        <w:t xml:space="preserve"> Ο.Ε</w:t>
      </w:r>
      <w:r w:rsidR="000D0BFB">
        <w:rPr>
          <w:rStyle w:val="aff"/>
          <w:rFonts w:ascii="Arial" w:eastAsia="Calibri" w:hAnsi="Arial" w:cs="Arial"/>
          <w:bCs w:val="0"/>
          <w:iCs/>
          <w:color w:val="000000"/>
          <w:spacing w:val="-3"/>
          <w:sz w:val="22"/>
          <w:szCs w:val="22"/>
          <w:highlight w:val="white"/>
          <w:lang w:eastAsia="el-GR"/>
        </w:rPr>
        <w:t>)</w:t>
      </w:r>
    </w:p>
    <w:p w:rsidR="004D32F8" w:rsidRPr="009B49F6" w:rsidRDefault="004D32F8" w:rsidP="004D32F8">
      <w:pPr>
        <w:pStyle w:val="xl45"/>
        <w:pBdr>
          <w:top w:val="none" w:sz="0" w:space="0" w:color="auto"/>
          <w:left w:val="none" w:sz="0" w:space="0" w:color="auto"/>
          <w:bottom w:val="none" w:sz="0" w:space="0" w:color="auto"/>
          <w:right w:val="none" w:sz="0" w:space="0" w:color="auto"/>
        </w:pBdr>
        <w:ind w:left="113"/>
        <w:rPr>
          <w:rFonts w:ascii="Arial" w:hAnsi="Arial" w:cs="Arial"/>
          <w:sz w:val="22"/>
          <w:szCs w:val="22"/>
        </w:rPr>
      </w:pPr>
      <w:r w:rsidRPr="009B49F6">
        <w:rPr>
          <w:rStyle w:val="WW8Num29z2"/>
          <w:rFonts w:ascii="Arial" w:eastAsia="Arial" w:hAnsi="Arial" w:cs="Arial"/>
          <w:iCs/>
          <w:spacing w:val="-3"/>
          <w:kern w:val="2"/>
          <w:sz w:val="22"/>
          <w:szCs w:val="22"/>
          <w:highlight w:val="white"/>
        </w:rPr>
        <w:t xml:space="preserve"> </w:t>
      </w:r>
      <w:r w:rsidRPr="009B49F6">
        <w:rPr>
          <w:rStyle w:val="WW8Num29z2"/>
          <w:rFonts w:ascii="Arial" w:eastAsia="Calibri" w:hAnsi="Arial" w:cs="Arial"/>
          <w:iCs/>
          <w:spacing w:val="-3"/>
          <w:kern w:val="2"/>
          <w:sz w:val="22"/>
          <w:szCs w:val="22"/>
          <w:highlight w:val="white"/>
        </w:rPr>
        <w:t xml:space="preserve">Στη Λιβαδειά σήμερα την 4η  Μαρτίου 2020, ημέρα  Τετάρτη και ώρα 18:00 π.μ στην αίθουσα  συνεδριάσεων του Δημοτικού Συμβουλίου Λεβαδέων – «Παλαιό Δημαρχείο» -Πλ. Εθνικής Αντιστάσεως 1 – συνεδρίασε   σε  δημόσια συνεδρίαση  το Δημοτικό Συμβούλιο Λεβαδέων μετά την από την υπ΄αριθμ. </w:t>
      </w:r>
      <w:r w:rsidRPr="009B49F6">
        <w:rPr>
          <w:rStyle w:val="WW8Num29z2"/>
          <w:rFonts w:ascii="Arial" w:eastAsia="Calibri" w:hAnsi="Arial" w:cs="Arial"/>
          <w:b/>
          <w:iCs/>
          <w:spacing w:val="-3"/>
          <w:kern w:val="2"/>
          <w:sz w:val="22"/>
          <w:szCs w:val="22"/>
          <w:highlight w:val="white"/>
        </w:rPr>
        <w:t>4423/28-2-2020</w:t>
      </w:r>
      <w:r w:rsidRPr="009B49F6">
        <w:rPr>
          <w:rStyle w:val="WW8Num29z2"/>
          <w:rFonts w:ascii="Arial" w:eastAsia="Calibri" w:hAnsi="Arial" w:cs="Arial"/>
          <w:iCs/>
          <w:spacing w:val="-3"/>
          <w:kern w:val="2"/>
          <w:sz w:val="22"/>
          <w:szCs w:val="22"/>
          <w:highlight w:val="white"/>
        </w:rPr>
        <w:t xml:space="preserve">   έγγραφη πρόσκληση του Προέδρου του Δημοτικού Συμβούλου κ. Μητά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4D32F8" w:rsidRPr="009B49F6" w:rsidRDefault="004D32F8" w:rsidP="004D32F8">
      <w:pPr>
        <w:tabs>
          <w:tab w:val="left" w:pos="6237"/>
        </w:tabs>
        <w:spacing w:before="57" w:after="57"/>
        <w:ind w:left="113"/>
        <w:rPr>
          <w:rFonts w:ascii="Arial" w:hAnsi="Arial" w:cs="Arial"/>
          <w:sz w:val="22"/>
          <w:szCs w:val="22"/>
        </w:rPr>
      </w:pPr>
      <w:r w:rsidRPr="009B49F6">
        <w:rPr>
          <w:rStyle w:val="WW8Num29z2"/>
          <w:rFonts w:ascii="Arial" w:eastAsia="Arial" w:hAnsi="Arial" w:cs="Arial"/>
          <w:iCs/>
          <w:color w:val="000000"/>
          <w:spacing w:val="-3"/>
          <w:kern w:val="2"/>
          <w:sz w:val="22"/>
          <w:szCs w:val="22"/>
          <w:highlight w:val="white"/>
        </w:rPr>
        <w:t>Διαπιστώθηκε κατά την έναρξη  της συνεδρίασης ότι υπάρχει νόμιμη απαρτία, επειδή σε σύνολο 33 συμβούλων ήταν παρόντες  30 σύμβουλοι δηλαδή:</w:t>
      </w:r>
    </w:p>
    <w:p w:rsidR="004D32F8" w:rsidRPr="009B49F6" w:rsidRDefault="004D32F8" w:rsidP="004D32F8">
      <w:pPr>
        <w:tabs>
          <w:tab w:val="left" w:pos="6237"/>
        </w:tabs>
        <w:spacing w:before="57" w:after="57"/>
        <w:ind w:left="113"/>
        <w:rPr>
          <w:rFonts w:ascii="Arial" w:hAnsi="Arial" w:cs="Arial"/>
        </w:rPr>
      </w:pPr>
    </w:p>
    <w:p w:rsidR="004D32F8" w:rsidRPr="009B49F6" w:rsidRDefault="004D32F8" w:rsidP="004D32F8">
      <w:pPr>
        <w:spacing w:line="276" w:lineRule="auto"/>
        <w:ind w:left="2880" w:hanging="2160"/>
        <w:rPr>
          <w:rFonts w:ascii="Arial" w:hAnsi="Arial" w:cs="Arial"/>
        </w:rPr>
      </w:pPr>
      <w:r w:rsidRPr="009B49F6">
        <w:rPr>
          <w:rFonts w:ascii="Arial" w:hAnsi="Arial" w:cs="Arial"/>
          <w:b/>
          <w:bCs/>
          <w:sz w:val="22"/>
          <w:szCs w:val="22"/>
        </w:rPr>
        <w:t>ΠΑΡΟΝΤΕΣ</w:t>
      </w:r>
      <w:r w:rsidRPr="009B49F6">
        <w:rPr>
          <w:rFonts w:ascii="Arial" w:hAnsi="Arial" w:cs="Arial"/>
          <w:b/>
          <w:bCs/>
          <w:sz w:val="22"/>
          <w:szCs w:val="22"/>
        </w:rPr>
        <w:tab/>
      </w:r>
      <w:r w:rsidRPr="009B49F6">
        <w:rPr>
          <w:rFonts w:ascii="Arial" w:hAnsi="Arial" w:cs="Arial"/>
          <w:b/>
          <w:bCs/>
          <w:sz w:val="22"/>
          <w:szCs w:val="22"/>
        </w:rPr>
        <w:tab/>
      </w:r>
      <w:r w:rsidRPr="009B49F6">
        <w:rPr>
          <w:rFonts w:ascii="Arial" w:hAnsi="Arial" w:cs="Arial"/>
          <w:b/>
          <w:bCs/>
          <w:sz w:val="22"/>
          <w:szCs w:val="22"/>
        </w:rPr>
        <w:tab/>
      </w:r>
      <w:r w:rsidRPr="009B49F6">
        <w:rPr>
          <w:rFonts w:ascii="Arial" w:hAnsi="Arial" w:cs="Arial"/>
          <w:b/>
          <w:bCs/>
          <w:sz w:val="22"/>
          <w:szCs w:val="22"/>
        </w:rPr>
        <w:tab/>
      </w:r>
      <w:r w:rsidRPr="009B49F6">
        <w:rPr>
          <w:rFonts w:ascii="Arial" w:hAnsi="Arial" w:cs="Arial"/>
          <w:b/>
          <w:bCs/>
          <w:sz w:val="22"/>
          <w:szCs w:val="22"/>
        </w:rPr>
        <w:tab/>
      </w:r>
      <w:r w:rsidRPr="009B49F6">
        <w:rPr>
          <w:rFonts w:ascii="Arial" w:hAnsi="Arial" w:cs="Arial"/>
          <w:b/>
          <w:bCs/>
          <w:sz w:val="22"/>
          <w:szCs w:val="22"/>
        </w:rPr>
        <w:tab/>
        <w:t xml:space="preserve">ΑΠΟΝΤΕΣ </w:t>
      </w:r>
      <w:r w:rsidRPr="009B49F6">
        <w:rPr>
          <w:rFonts w:ascii="Arial" w:hAnsi="Arial" w:cs="Arial"/>
          <w:b/>
          <w:bCs/>
          <w:sz w:val="22"/>
          <w:szCs w:val="22"/>
        </w:rPr>
        <w:tab/>
      </w:r>
      <w:r w:rsidRPr="009B49F6">
        <w:rPr>
          <w:rFonts w:ascii="Arial" w:hAnsi="Arial" w:cs="Arial"/>
          <w:b/>
          <w:bCs/>
          <w:sz w:val="22"/>
          <w:szCs w:val="22"/>
        </w:rPr>
        <w:tab/>
      </w:r>
    </w:p>
    <w:p w:rsidR="004D32F8" w:rsidRPr="009B49F6" w:rsidRDefault="004D32F8" w:rsidP="004D32F8">
      <w:pPr>
        <w:spacing w:line="276" w:lineRule="auto"/>
        <w:ind w:left="2880" w:hanging="2160"/>
        <w:rPr>
          <w:rFonts w:ascii="Arial" w:hAnsi="Arial" w:cs="Arial"/>
        </w:rPr>
      </w:pPr>
      <w:r w:rsidRPr="009B49F6">
        <w:rPr>
          <w:rFonts w:ascii="Arial" w:hAnsi="Arial" w:cs="Arial"/>
          <w:b/>
          <w:bCs/>
          <w:sz w:val="22"/>
          <w:szCs w:val="22"/>
        </w:rPr>
        <w:tab/>
      </w:r>
    </w:p>
    <w:tbl>
      <w:tblPr>
        <w:tblW w:w="10578" w:type="dxa"/>
        <w:tblInd w:w="-229" w:type="dxa"/>
        <w:tblLayout w:type="fixed"/>
        <w:tblCellMar>
          <w:top w:w="55" w:type="dxa"/>
          <w:left w:w="55" w:type="dxa"/>
          <w:bottom w:w="55" w:type="dxa"/>
          <w:right w:w="55" w:type="dxa"/>
        </w:tblCellMar>
        <w:tblLook w:val="0000"/>
      </w:tblPr>
      <w:tblGrid>
        <w:gridCol w:w="993"/>
        <w:gridCol w:w="5565"/>
        <w:gridCol w:w="405"/>
        <w:gridCol w:w="3615"/>
      </w:tblGrid>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pStyle w:val="af7"/>
              <w:rPr>
                <w:rFonts w:ascii="Arial" w:hAnsi="Arial" w:cs="Arial"/>
              </w:rPr>
            </w:pPr>
            <w:r w:rsidRPr="009B49F6">
              <w:rPr>
                <w:rFonts w:ascii="Arial" w:hAnsi="Arial" w:cs="Arial"/>
                <w:sz w:val="22"/>
                <w:szCs w:val="22"/>
              </w:rPr>
              <w:t>Καλογρηάς Αθανάσιος</w:t>
            </w:r>
          </w:p>
        </w:tc>
        <w:tc>
          <w:tcPr>
            <w:tcW w:w="405" w:type="dxa"/>
            <w:shd w:val="clear" w:color="auto" w:fill="FFFFFF"/>
          </w:tcPr>
          <w:p w:rsidR="004D32F8" w:rsidRPr="009B49F6" w:rsidRDefault="004D32F8" w:rsidP="00694CE7">
            <w:pPr>
              <w:pStyle w:val="af7"/>
              <w:ind w:left="-77" w:right="-196"/>
              <w:jc w:val="center"/>
              <w:rPr>
                <w:rFonts w:ascii="Arial" w:hAnsi="Arial" w:cs="Arial"/>
              </w:rPr>
            </w:pPr>
            <w:r w:rsidRPr="009B49F6">
              <w:rPr>
                <w:rFonts w:ascii="Arial" w:hAnsi="Arial" w:cs="Arial"/>
                <w:sz w:val="22"/>
                <w:szCs w:val="22"/>
              </w:rPr>
              <w:t xml:space="preserve">1  </w:t>
            </w:r>
          </w:p>
        </w:tc>
        <w:tc>
          <w:tcPr>
            <w:tcW w:w="3615" w:type="dxa"/>
            <w:shd w:val="clear" w:color="auto" w:fill="FFFFFF"/>
          </w:tcPr>
          <w:p w:rsidR="004D32F8" w:rsidRPr="009B49F6" w:rsidRDefault="004D32F8" w:rsidP="00694CE7">
            <w:pPr>
              <w:pStyle w:val="af7"/>
              <w:tabs>
                <w:tab w:val="left" w:pos="718"/>
              </w:tabs>
              <w:rPr>
                <w:rFonts w:ascii="Arial" w:hAnsi="Arial" w:cs="Arial"/>
              </w:rPr>
            </w:pPr>
            <w:r w:rsidRPr="009B49F6">
              <w:rPr>
                <w:rFonts w:ascii="Arial" w:eastAsia="Arial" w:hAnsi="Arial" w:cs="Arial"/>
                <w:sz w:val="22"/>
                <w:szCs w:val="22"/>
              </w:rPr>
              <w:t xml:space="preserve"> </w:t>
            </w:r>
            <w:r w:rsidRPr="009B49F6">
              <w:rPr>
                <w:rFonts w:ascii="Arial" w:hAnsi="Arial" w:cs="Arial"/>
                <w:sz w:val="22"/>
                <w:szCs w:val="22"/>
              </w:rPr>
              <w:t xml:space="preserve">Πούλου Γιώτα    </w:t>
            </w: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Arial" w:hAnsi="Arial" w:cs="Arial"/>
                <w:sz w:val="22"/>
                <w:szCs w:val="22"/>
              </w:rPr>
              <w:t xml:space="preserve"> </w:t>
            </w:r>
            <w:r w:rsidRPr="009B49F6">
              <w:rPr>
                <w:rFonts w:ascii="Arial" w:hAnsi="Arial" w:cs="Arial"/>
                <w:sz w:val="22"/>
                <w:szCs w:val="22"/>
              </w:rPr>
              <w:t>Μητάς    Αλέξανδρος</w:t>
            </w:r>
          </w:p>
        </w:tc>
        <w:tc>
          <w:tcPr>
            <w:tcW w:w="405" w:type="dxa"/>
            <w:shd w:val="clear" w:color="auto" w:fill="FFFFFF"/>
          </w:tcPr>
          <w:p w:rsidR="004D32F8" w:rsidRPr="009B49F6" w:rsidRDefault="004D32F8" w:rsidP="00694CE7">
            <w:pPr>
              <w:pStyle w:val="af7"/>
              <w:jc w:val="center"/>
              <w:rPr>
                <w:rFonts w:ascii="Arial" w:hAnsi="Arial" w:cs="Arial"/>
              </w:rPr>
            </w:pPr>
            <w:r w:rsidRPr="009B49F6">
              <w:rPr>
                <w:rFonts w:ascii="Arial" w:hAnsi="Arial" w:cs="Arial"/>
                <w:sz w:val="22"/>
                <w:szCs w:val="22"/>
              </w:rPr>
              <w:t>2</w:t>
            </w:r>
          </w:p>
        </w:tc>
        <w:tc>
          <w:tcPr>
            <w:tcW w:w="3615" w:type="dxa"/>
            <w:shd w:val="clear" w:color="auto" w:fill="FFFFFF"/>
          </w:tcPr>
          <w:p w:rsidR="004D32F8" w:rsidRPr="009B49F6" w:rsidRDefault="004D32F8" w:rsidP="00694CE7">
            <w:pPr>
              <w:rPr>
                <w:rFonts w:ascii="Arial" w:hAnsi="Arial" w:cs="Arial"/>
              </w:rPr>
            </w:pPr>
            <w:r w:rsidRPr="009B49F6">
              <w:rPr>
                <w:rFonts w:ascii="Arial" w:eastAsia="Calibri" w:hAnsi="Arial" w:cs="Arial"/>
                <w:sz w:val="22"/>
                <w:szCs w:val="22"/>
              </w:rPr>
              <w:t xml:space="preserve">Γερονικολού Λαμπρινή  </w:t>
            </w: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Arial" w:hAnsi="Arial" w:cs="Arial"/>
                <w:sz w:val="22"/>
                <w:szCs w:val="22"/>
              </w:rPr>
              <w:t>Τσεσμετζής Εμμανουήλ</w:t>
            </w:r>
          </w:p>
        </w:tc>
        <w:tc>
          <w:tcPr>
            <w:tcW w:w="405" w:type="dxa"/>
            <w:shd w:val="clear" w:color="auto" w:fill="FFFFFF"/>
          </w:tcPr>
          <w:p w:rsidR="004D32F8" w:rsidRPr="009B49F6" w:rsidRDefault="004D32F8" w:rsidP="00694CE7">
            <w:pPr>
              <w:pStyle w:val="af7"/>
              <w:jc w:val="center"/>
              <w:rPr>
                <w:rFonts w:ascii="Arial" w:hAnsi="Arial" w:cs="Arial"/>
              </w:rPr>
            </w:pPr>
            <w:r w:rsidRPr="009B49F6">
              <w:rPr>
                <w:rFonts w:ascii="Arial" w:hAnsi="Arial" w:cs="Arial"/>
                <w:sz w:val="22"/>
                <w:szCs w:val="22"/>
              </w:rPr>
              <w:t>3</w:t>
            </w:r>
          </w:p>
        </w:tc>
        <w:tc>
          <w:tcPr>
            <w:tcW w:w="3615" w:type="dxa"/>
            <w:shd w:val="clear" w:color="auto" w:fill="FFFFFF"/>
          </w:tcPr>
          <w:p w:rsidR="004D32F8" w:rsidRPr="009B49F6" w:rsidRDefault="004D32F8" w:rsidP="00694CE7">
            <w:pPr>
              <w:rPr>
                <w:rFonts w:ascii="Arial" w:hAnsi="Arial" w:cs="Arial"/>
              </w:rPr>
            </w:pPr>
            <w:r w:rsidRPr="009B49F6">
              <w:rPr>
                <w:rFonts w:ascii="Arial" w:eastAsia="Calibri" w:hAnsi="Arial" w:cs="Arial"/>
                <w:sz w:val="22"/>
                <w:szCs w:val="22"/>
                <w:lang w:val="en-US"/>
              </w:rPr>
              <w:t>Σπυρόπουλος Δημοσθένης</w:t>
            </w: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 xml:space="preserve">Δήμου Ιωάννης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eastAsia="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Αποστόλου Ιωάννης</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A816C6" w:rsidP="00694CE7">
            <w:pPr>
              <w:rPr>
                <w:rFonts w:ascii="Arial" w:hAnsi="Arial" w:cs="Arial"/>
              </w:rPr>
            </w:pPr>
            <w:r w:rsidRPr="009B49F6">
              <w:rPr>
                <w:rFonts w:ascii="Arial" w:hAnsi="Arial" w:cs="Arial"/>
                <w:sz w:val="22"/>
                <w:szCs w:val="22"/>
                <w:lang w:val="en-US"/>
              </w:rPr>
              <w:t xml:space="preserve">Αν και </w:t>
            </w:r>
            <w:r w:rsidRPr="009B49F6">
              <w:rPr>
                <w:rFonts w:ascii="Arial" w:hAnsi="Arial" w:cs="Arial"/>
                <w:sz w:val="22"/>
                <w:szCs w:val="22"/>
              </w:rPr>
              <w:t>κλήθηκαν</w:t>
            </w:r>
            <w:r w:rsidRPr="009B49F6">
              <w:rPr>
                <w:rFonts w:ascii="Arial" w:hAnsi="Arial" w:cs="Arial"/>
                <w:sz w:val="22"/>
                <w:szCs w:val="22"/>
                <w:lang w:val="en-US"/>
              </w:rPr>
              <w:t xml:space="preserve"> νόμιμα</w:t>
            </w: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Calibri" w:hAnsi="Arial" w:cs="Arial"/>
                <w:sz w:val="22"/>
                <w:szCs w:val="22"/>
              </w:rPr>
              <w:t xml:space="preserve">Σάκκος Μάριος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Calibri" w:hAnsi="Arial" w:cs="Arial"/>
                <w:b/>
                <w:bCs/>
                <w:lang w:val="en-U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 xml:space="preserve">Νταντούμη Ιωάννα    </w:t>
            </w:r>
            <w:r w:rsidRPr="009B49F6">
              <w:rPr>
                <w:rFonts w:ascii="Arial" w:eastAsia="Arial" w:hAnsi="Arial" w:cs="Arial"/>
                <w:sz w:val="22"/>
                <w:szCs w:val="22"/>
              </w:rPr>
              <w:t xml:space="preserve">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color w:val="000000"/>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Calibri" w:hAnsi="Arial" w:cs="Arial"/>
                <w:color w:val="000000"/>
                <w:sz w:val="22"/>
                <w:szCs w:val="22"/>
              </w:rPr>
              <w:t xml:space="preserve">Καράβα Χρυσοβαλάντου Βασιλική (Βάλια)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Calibri" w:hAnsi="Arial" w:cs="Arial"/>
                <w:b/>
                <w:bCs/>
                <w:color w:val="000000"/>
              </w:rPr>
            </w:pPr>
          </w:p>
        </w:tc>
        <w:tc>
          <w:tcPr>
            <w:tcW w:w="5565" w:type="dxa"/>
            <w:shd w:val="clear" w:color="auto" w:fill="FFFFFF"/>
          </w:tcPr>
          <w:p w:rsidR="004D32F8" w:rsidRPr="009B49F6" w:rsidRDefault="004D32F8" w:rsidP="00694CE7">
            <w:pPr>
              <w:spacing w:line="276" w:lineRule="auto"/>
              <w:rPr>
                <w:rFonts w:ascii="Arial" w:hAnsi="Arial" w:cs="Arial"/>
              </w:rPr>
            </w:pPr>
            <w:r w:rsidRPr="009B49F6">
              <w:rPr>
                <w:rFonts w:ascii="Arial" w:eastAsia="Calibri" w:hAnsi="Arial" w:cs="Arial"/>
                <w:sz w:val="22"/>
                <w:szCs w:val="22"/>
              </w:rPr>
              <w:t xml:space="preserve">Μερτζάνης Κων/νος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Arial" w:hAnsi="Arial" w:cs="Arial"/>
                <w:b/>
                <w:bCs/>
                <w:lang w:val="en-U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 xml:space="preserve"> Γιαννακόπουλος Βρασίδας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 xml:space="preserve">Σαγιάννης Μιχαήλ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eastAsia="Calibri" w:hAnsi="Arial" w:cs="Arial"/>
                <w:sz w:val="22"/>
                <w:szCs w:val="22"/>
                <w:lang w:val="en-US"/>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Κυπραίος Χρήστος    (Απών από 1</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 xml:space="preserve">Γαλανός Κων/νος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eastAsia="Calibri"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Arial" w:hAnsi="Arial" w:cs="Arial"/>
                <w:sz w:val="22"/>
                <w:szCs w:val="22"/>
              </w:rPr>
              <w:t xml:space="preserve"> </w:t>
            </w:r>
            <w:r w:rsidRPr="009B49F6">
              <w:rPr>
                <w:rFonts w:ascii="Arial" w:hAnsi="Arial" w:cs="Arial"/>
                <w:sz w:val="22"/>
                <w:szCs w:val="22"/>
              </w:rPr>
              <w:t xml:space="preserve">Καπλάνης Κων/νος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eastAsia="Calibri"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 xml:space="preserve">Τόλιας Δημήτριος       </w:t>
            </w:r>
            <w:r w:rsidRPr="009B49F6">
              <w:rPr>
                <w:rFonts w:ascii="Arial" w:hAnsi="Arial" w:cs="Arial"/>
                <w:b/>
                <w:sz w:val="22"/>
                <w:szCs w:val="22"/>
              </w:rPr>
              <w:t xml:space="preserve">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Calibri" w:hAnsi="Arial" w:cs="Arial"/>
                <w:sz w:val="22"/>
                <w:szCs w:val="22"/>
              </w:rPr>
              <w:t>Τζουβάρας Νικόλαος</w:t>
            </w:r>
            <w:r w:rsidRPr="009B49F6">
              <w:rPr>
                <w:rFonts w:ascii="Arial" w:hAnsi="Arial" w:cs="Arial"/>
                <w:sz w:val="22"/>
                <w:szCs w:val="22"/>
              </w:rPr>
              <w:t xml:space="preserve"> (Απών από 2</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r w:rsidRPr="009B49F6">
              <w:rPr>
                <w:rFonts w:ascii="Arial" w:eastAsia="Calibri" w:hAnsi="Arial" w:cs="Arial"/>
                <w:sz w:val="22"/>
                <w:szCs w:val="22"/>
              </w:rPr>
              <w:t xml:space="preserve"> </w:t>
            </w:r>
            <w:r w:rsidRPr="009B49F6">
              <w:rPr>
                <w:rFonts w:ascii="Arial" w:hAnsi="Arial" w:cs="Arial"/>
                <w:b/>
                <w:sz w:val="22"/>
                <w:szCs w:val="22"/>
              </w:rPr>
              <w:t xml:space="preserve"> </w:t>
            </w:r>
          </w:p>
        </w:tc>
        <w:tc>
          <w:tcPr>
            <w:tcW w:w="405" w:type="dxa"/>
            <w:shd w:val="clear" w:color="auto" w:fill="FFFFFF"/>
          </w:tcPr>
          <w:p w:rsidR="004D32F8" w:rsidRPr="009B49F6" w:rsidRDefault="004D32F8" w:rsidP="00694CE7">
            <w:pPr>
              <w:pStyle w:val="af7"/>
              <w:rPr>
                <w:rFonts w:ascii="Arial" w:eastAsia="Arial" w:hAnsi="Arial" w:cs="Arial"/>
                <w:sz w:val="22"/>
                <w:szCs w:val="22"/>
              </w:rPr>
            </w:pPr>
          </w:p>
        </w:tc>
        <w:tc>
          <w:tcPr>
            <w:tcW w:w="3615" w:type="dxa"/>
            <w:shd w:val="clear" w:color="auto" w:fill="FFFFFF"/>
          </w:tcPr>
          <w:p w:rsidR="004D32F8" w:rsidRPr="009B49F6" w:rsidRDefault="004D32F8" w:rsidP="00694CE7">
            <w:pPr>
              <w:rPr>
                <w:rFonts w:ascii="Arial" w:eastAsia="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Calibri" w:hAnsi="Arial" w:cs="Arial"/>
                <w:sz w:val="22"/>
                <w:szCs w:val="22"/>
              </w:rPr>
              <w:t xml:space="preserve">Φορτώσης </w:t>
            </w:r>
            <w:r w:rsidRPr="009B49F6">
              <w:rPr>
                <w:rFonts w:ascii="Arial" w:eastAsia="Calibri" w:hAnsi="Arial" w:cs="Arial"/>
                <w:b/>
                <w:sz w:val="22"/>
                <w:szCs w:val="22"/>
              </w:rPr>
              <w:t xml:space="preserve"> </w:t>
            </w:r>
            <w:r w:rsidRPr="009B49F6">
              <w:rPr>
                <w:rFonts w:ascii="Arial" w:eastAsia="Calibri" w:hAnsi="Arial" w:cs="Arial"/>
                <w:sz w:val="22"/>
                <w:szCs w:val="22"/>
              </w:rPr>
              <w:t xml:space="preserve">  Αθανάσιος </w:t>
            </w:r>
            <w:r w:rsidRPr="009B49F6">
              <w:rPr>
                <w:rFonts w:ascii="Arial" w:hAnsi="Arial" w:cs="Arial"/>
                <w:sz w:val="22"/>
                <w:szCs w:val="22"/>
              </w:rPr>
              <w:t xml:space="preserve">    (Απών από 4</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rPr>
            </w:pPr>
            <w:r w:rsidRPr="009B49F6">
              <w:rPr>
                <w:rFonts w:ascii="Arial" w:eastAsia="Arial" w:hAnsi="Arial" w:cs="Arial"/>
                <w:sz w:val="22"/>
                <w:szCs w:val="22"/>
              </w:rPr>
              <w:t xml:space="preserve"> </w:t>
            </w: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Calibri"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 xml:space="preserve">Καράλης Χρήστος </w:t>
            </w:r>
            <w:r w:rsidRPr="009B49F6">
              <w:rPr>
                <w:rFonts w:ascii="Arial" w:eastAsia="Calibri" w:hAnsi="Arial" w:cs="Arial"/>
                <w:sz w:val="22"/>
                <w:szCs w:val="22"/>
              </w:rPr>
              <w:t xml:space="preserve">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Calibri" w:hAnsi="Arial" w:cs="Arial"/>
                <w:b/>
                <w:bCs/>
                <w:lang w:val="en-U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Παπαϊωάννου Λουκάς    (Απών από 7</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 xml:space="preserve">Κοτσικώνας Επαμεινώνδας </w:t>
            </w:r>
            <w:r w:rsidRPr="009B49F6">
              <w:rPr>
                <w:rFonts w:ascii="Arial" w:hAnsi="Arial" w:cs="Arial"/>
                <w:b/>
                <w:sz w:val="22"/>
                <w:szCs w:val="22"/>
              </w:rPr>
              <w:t xml:space="preserve">  </w:t>
            </w:r>
            <w:r w:rsidRPr="009B49F6">
              <w:rPr>
                <w:rFonts w:ascii="Arial" w:hAnsi="Arial" w:cs="Arial"/>
                <w:sz w:val="22"/>
                <w:szCs w:val="22"/>
              </w:rPr>
              <w:t>(Απών από 6</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 xml:space="preserve">Αρκουμάνης Πέτρος </w:t>
            </w:r>
            <w:r w:rsidRPr="009B49F6">
              <w:rPr>
                <w:rFonts w:ascii="Arial" w:hAnsi="Arial" w:cs="Arial"/>
                <w:b/>
                <w:bCs/>
                <w:sz w:val="22"/>
                <w:szCs w:val="22"/>
              </w:rPr>
              <w:t xml:space="preserve"> </w:t>
            </w:r>
            <w:r w:rsidRPr="009B49F6">
              <w:rPr>
                <w:rFonts w:ascii="Arial" w:eastAsia="Calibri" w:hAnsi="Arial" w:cs="Arial"/>
                <w:sz w:val="22"/>
                <w:szCs w:val="22"/>
              </w:rPr>
              <w:t xml:space="preserve">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Μπράλιος Νικόλαος   (Απών από 4</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Arial" w:hAnsi="Arial" w:cs="Arial"/>
                <w:sz w:val="22"/>
                <w:szCs w:val="22"/>
              </w:rPr>
              <w:t>Αλεξίου Λουκάς</w:t>
            </w:r>
            <w:r w:rsidRPr="009B49F6">
              <w:rPr>
                <w:rFonts w:ascii="Arial" w:hAnsi="Arial" w:cs="Arial"/>
                <w:sz w:val="22"/>
                <w:szCs w:val="22"/>
              </w:rPr>
              <w:t xml:space="preserve">   (Απών από 1</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 xml:space="preserve">Τσιφής Δημήτριος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Μπαρμπέρης Νικόλαος (Απών στο 1</w:t>
            </w:r>
            <w:r w:rsidRPr="009B49F6">
              <w:rPr>
                <w:rFonts w:ascii="Arial" w:hAnsi="Arial" w:cs="Arial"/>
                <w:sz w:val="22"/>
                <w:szCs w:val="22"/>
                <w:vertAlign w:val="superscript"/>
              </w:rPr>
              <w:t>ο</w:t>
            </w:r>
            <w:r w:rsidRPr="009B49F6">
              <w:rPr>
                <w:rFonts w:ascii="Arial" w:hAnsi="Arial" w:cs="Arial"/>
                <w:sz w:val="22"/>
                <w:szCs w:val="22"/>
              </w:rPr>
              <w:t xml:space="preserve"> &amp; 7-9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Καραμάνης Δημήτριος</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Πλιακοστάμος Κων/νος (Απών από 2</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color w:val="000000"/>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Arial" w:hAnsi="Arial" w:cs="Arial"/>
                <w:sz w:val="22"/>
                <w:szCs w:val="22"/>
              </w:rPr>
              <w:t xml:space="preserve">Χέβα Αθανασία(Νάνσυ) </w:t>
            </w:r>
            <w:r w:rsidRPr="009B49F6">
              <w:rPr>
                <w:rFonts w:ascii="Arial" w:eastAsia="Calibri" w:hAnsi="Arial" w:cs="Arial"/>
                <w:sz w:val="22"/>
                <w:szCs w:val="22"/>
              </w:rPr>
              <w:t xml:space="preserve">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color w:val="000000"/>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Calibri" w:hAnsi="Arial" w:cs="Arial"/>
                <w:sz w:val="22"/>
                <w:szCs w:val="22"/>
              </w:rPr>
              <w:t>Τουμαράς Βασίλειος</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color w:val="000000"/>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color w:val="000000"/>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Calibri" w:hAnsi="Arial" w:cs="Arial"/>
                <w:sz w:val="22"/>
                <w:szCs w:val="22"/>
              </w:rPr>
              <w:t xml:space="preserve">Κατής Χαράλαμπος  </w:t>
            </w:r>
            <w:r w:rsidRPr="009B49F6">
              <w:rPr>
                <w:rFonts w:ascii="Arial" w:hAnsi="Arial" w:cs="Arial"/>
                <w:sz w:val="22"/>
                <w:szCs w:val="22"/>
              </w:rPr>
              <w:t xml:space="preserve">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bl>
    <w:p w:rsidR="004D32F8" w:rsidRDefault="004D32F8" w:rsidP="004D32F8">
      <w:pPr>
        <w:tabs>
          <w:tab w:val="left" w:pos="6237"/>
        </w:tabs>
        <w:spacing w:before="57" w:after="57"/>
        <w:ind w:left="113"/>
      </w:pPr>
      <w:r>
        <w:rPr>
          <w:rFonts w:ascii="Arial" w:eastAsia="Arial" w:hAnsi="Arial" w:cs="Arial"/>
          <w:iCs/>
          <w:color w:val="000000"/>
          <w:spacing w:val="-3"/>
          <w:kern w:val="2"/>
          <w:sz w:val="22"/>
          <w:szCs w:val="22"/>
          <w:highlight w:val="white"/>
        </w:rPr>
        <w:t xml:space="preserve">  </w:t>
      </w:r>
    </w:p>
    <w:p w:rsidR="004D32F8" w:rsidRDefault="004D32F8" w:rsidP="004D32F8">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2"/>
          <w:sz w:val="22"/>
          <w:szCs w:val="22"/>
          <w:highlight w:val="white"/>
          <w:lang w:bidi="hi-IN"/>
        </w:rPr>
        <w:t xml:space="preserve"> Δήμαρχος κ. Ταγκαλέγκας Ιωάννης</w:t>
      </w:r>
      <w:r>
        <w:rPr>
          <w:rFonts w:ascii="Arial" w:hAnsi="Arial" w:cs="Arial"/>
          <w:color w:val="000000"/>
          <w:kern w:val="2"/>
          <w:sz w:val="22"/>
          <w:szCs w:val="22"/>
          <w:highlight w:val="white"/>
          <w:lang w:bidi="hi-IN"/>
        </w:rPr>
        <w:t>.</w:t>
      </w:r>
    </w:p>
    <w:p w:rsidR="004D32F8" w:rsidRDefault="004D32F8" w:rsidP="004D32F8">
      <w:pPr>
        <w:rPr>
          <w:rFonts w:ascii="Arial" w:hAnsi="Arial" w:cs="Arial"/>
          <w:sz w:val="22"/>
          <w:szCs w:val="22"/>
        </w:rPr>
      </w:pPr>
    </w:p>
    <w:p w:rsidR="004D32F8" w:rsidRDefault="004D32F8" w:rsidP="004D32F8">
      <w:pPr>
        <w:tabs>
          <w:tab w:val="center" w:pos="8460"/>
        </w:tabs>
        <w:spacing w:line="276" w:lineRule="auto"/>
        <w:ind w:left="-170"/>
        <w:jc w:val="both"/>
      </w:pPr>
    </w:p>
    <w:p w:rsidR="004D32F8" w:rsidRDefault="004D32F8" w:rsidP="004D32F8">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4D32F8" w:rsidRDefault="004D32F8" w:rsidP="004D32F8">
      <w:pPr>
        <w:tabs>
          <w:tab w:val="center" w:pos="8460"/>
        </w:tabs>
        <w:spacing w:line="276" w:lineRule="auto"/>
        <w:ind w:left="-170"/>
        <w:jc w:val="both"/>
      </w:pPr>
    </w:p>
    <w:p w:rsidR="004D32F8" w:rsidRDefault="004D32F8" w:rsidP="004D32F8">
      <w:pPr>
        <w:tabs>
          <w:tab w:val="center" w:pos="8460"/>
        </w:tabs>
        <w:spacing w:line="276" w:lineRule="auto"/>
        <w:ind w:left="-170"/>
        <w:jc w:val="both"/>
      </w:pPr>
    </w:p>
    <w:p w:rsidR="004D32F8" w:rsidRDefault="004D32F8" w:rsidP="004D32F8">
      <w:pPr>
        <w:tabs>
          <w:tab w:val="center" w:pos="8460"/>
        </w:tabs>
        <w:spacing w:line="276" w:lineRule="auto"/>
        <w:jc w:val="both"/>
      </w:pPr>
      <w:r>
        <w:rPr>
          <w:rStyle w:val="12"/>
          <w:rFonts w:ascii="Arial" w:eastAsia="Arial" w:hAnsi="Arial" w:cs="Arial"/>
          <w:iCs/>
          <w:color w:val="000000"/>
          <w:kern w:val="2"/>
          <w:sz w:val="22"/>
          <w:szCs w:val="22"/>
          <w:highlight w:val="white"/>
          <w:shd w:val="clear" w:color="auto" w:fill="FFFFFF"/>
          <w:lang w:bidi="hi-IN"/>
        </w:rPr>
        <w:t xml:space="preserve"> </w:t>
      </w:r>
      <w:r>
        <w:rPr>
          <w:rFonts w:ascii="Arial" w:eastAsia="Calibri" w:hAnsi="Arial" w:cs="Arial"/>
          <w:sz w:val="22"/>
          <w:szCs w:val="22"/>
        </w:rPr>
        <w:t>Παρόντες στη συνεδρίαση ήταν από τους προσκληθέντες Πρόεδρους των Κοινοτήτων οι κ.κ Μωραϊτης Λουκάς Πρόεδρος Κοινότητας  Ανθοχωρίου, Λαζάρου Ιωάννης Πρόεδρος Κοινότητας  Κυριακίου και Κουρεντής Αθανάσιος Πρόεδρος Κοινότητας  Μαρονερίου.</w:t>
      </w:r>
    </w:p>
    <w:p w:rsidR="004D32F8" w:rsidRDefault="004D32F8" w:rsidP="004D32F8">
      <w:pPr>
        <w:tabs>
          <w:tab w:val="center" w:pos="8460"/>
        </w:tabs>
        <w:spacing w:line="276" w:lineRule="auto"/>
        <w:ind w:left="-170"/>
        <w:jc w:val="both"/>
      </w:pPr>
    </w:p>
    <w:p w:rsidR="000D0BFB" w:rsidRPr="004377DC" w:rsidRDefault="004D32F8" w:rsidP="004D32F8">
      <w:pPr>
        <w:autoSpaceDE w:val="0"/>
        <w:autoSpaceDN w:val="0"/>
        <w:adjustRightInd w:val="0"/>
        <w:rPr>
          <w:rFonts w:ascii="Arial" w:hAnsi="Arial" w:cs="Arial"/>
          <w:color w:val="00000A"/>
          <w:sz w:val="22"/>
          <w:szCs w:val="22"/>
        </w:rPr>
      </w:pPr>
      <w:r w:rsidRPr="00BC6C84">
        <w:rPr>
          <w:rFonts w:ascii="Arial" w:eastAsia="Arial" w:hAnsi="Arial" w:cs="Arial"/>
          <w:bCs/>
          <w:kern w:val="2"/>
          <w:sz w:val="22"/>
          <w:szCs w:val="22"/>
          <w:highlight w:val="white"/>
          <w:shd w:val="clear" w:color="auto" w:fill="FFFFFF"/>
          <w:lang w:bidi="hi-IN"/>
        </w:rPr>
        <w:t>Εισηγούμενος το  2</w:t>
      </w:r>
      <w:r w:rsidRPr="00BC6C84">
        <w:rPr>
          <w:rFonts w:ascii="Arial" w:eastAsia="Arial" w:hAnsi="Arial" w:cs="Arial"/>
          <w:bCs/>
          <w:kern w:val="2"/>
          <w:sz w:val="22"/>
          <w:szCs w:val="22"/>
          <w:highlight w:val="white"/>
          <w:shd w:val="clear" w:color="auto" w:fill="FFFFFF"/>
          <w:vertAlign w:val="superscript"/>
          <w:lang w:bidi="hi-IN"/>
        </w:rPr>
        <w:t>Ο</w:t>
      </w:r>
      <w:r w:rsidRPr="00BC6C84">
        <w:rPr>
          <w:rFonts w:ascii="Arial" w:eastAsia="Arial" w:hAnsi="Arial" w:cs="Arial"/>
          <w:bCs/>
          <w:kern w:val="2"/>
          <w:sz w:val="22"/>
          <w:szCs w:val="22"/>
          <w:highlight w:val="white"/>
          <w:shd w:val="clear" w:color="auto" w:fill="FFFFFF"/>
          <w:lang w:bidi="hi-IN"/>
        </w:rPr>
        <w:t xml:space="preserve"> θέμα της  ημερήσιας διάταξης</w:t>
      </w:r>
      <w:r w:rsidRPr="00BC6C84">
        <w:rPr>
          <w:rFonts w:ascii="Arial" w:eastAsia="Arial" w:hAnsi="Arial" w:cs="Arial"/>
          <w:kern w:val="2"/>
          <w:sz w:val="22"/>
          <w:szCs w:val="22"/>
          <w:highlight w:val="white"/>
          <w:shd w:val="clear" w:color="auto" w:fill="FFFFFF"/>
          <w:lang w:bidi="hi-IN"/>
        </w:rPr>
        <w:t>,</w:t>
      </w:r>
      <w:r w:rsidRPr="00BC6C84">
        <w:rPr>
          <w:rFonts w:ascii="Arial" w:eastAsia="Arial" w:hAnsi="Arial" w:cs="Arial"/>
          <w:sz w:val="22"/>
          <w:szCs w:val="22"/>
          <w:highlight w:val="white"/>
          <w:shd w:val="clear" w:color="auto" w:fill="FFFFFF"/>
          <w:lang w:bidi="hi-IN"/>
        </w:rPr>
        <w:t xml:space="preserve"> </w:t>
      </w:r>
      <w:r w:rsidRPr="00BC6C84">
        <w:rPr>
          <w:rFonts w:ascii="Arial" w:eastAsia="Arial" w:hAnsi="Arial" w:cs="Arial"/>
          <w:kern w:val="2"/>
          <w:sz w:val="22"/>
          <w:szCs w:val="22"/>
          <w:highlight w:val="white"/>
          <w:shd w:val="clear" w:color="auto" w:fill="FFFFFF"/>
          <w:lang w:bidi="hi-IN"/>
        </w:rPr>
        <w:t xml:space="preserve"> ο Πρόεδρος  </w:t>
      </w:r>
      <w:r w:rsidRPr="00BC6C84">
        <w:rPr>
          <w:rFonts w:ascii="Arial" w:hAnsi="Arial" w:cs="Arial"/>
          <w:i/>
          <w:iCs/>
          <w:color w:val="00000A"/>
          <w:sz w:val="22"/>
          <w:szCs w:val="22"/>
        </w:rPr>
        <w:t>έ</w:t>
      </w:r>
      <w:r w:rsidRPr="00BC6C84">
        <w:rPr>
          <w:rFonts w:ascii="Arial" w:hAnsi="Arial" w:cs="Arial"/>
          <w:color w:val="00000A"/>
          <w:sz w:val="22"/>
          <w:szCs w:val="22"/>
        </w:rPr>
        <w:t>θεσε υπόψη του Δημοτικού Συμβουλίου, την υπ΄αριθμ.</w:t>
      </w:r>
      <w:r>
        <w:rPr>
          <w:rFonts w:ascii="Arial" w:hAnsi="Arial" w:cs="Arial"/>
          <w:color w:val="00000A"/>
          <w:sz w:val="22"/>
          <w:szCs w:val="22"/>
        </w:rPr>
        <w:t>39/2020</w:t>
      </w:r>
      <w:r w:rsidRPr="00BC6C84">
        <w:rPr>
          <w:rFonts w:ascii="Arial" w:hAnsi="Arial" w:cs="Arial"/>
          <w:color w:val="00000A"/>
          <w:sz w:val="22"/>
          <w:szCs w:val="22"/>
        </w:rPr>
        <w:t>(ΑΔΑ : Ω</w:t>
      </w:r>
      <w:r>
        <w:rPr>
          <w:rFonts w:ascii="Arial" w:hAnsi="Arial" w:cs="Arial"/>
          <w:color w:val="00000A"/>
          <w:sz w:val="22"/>
          <w:szCs w:val="22"/>
        </w:rPr>
        <w:t>ΔΦΒ</w:t>
      </w:r>
      <w:r w:rsidRPr="00BC6C84">
        <w:rPr>
          <w:rFonts w:ascii="Arial" w:hAnsi="Arial" w:cs="Arial"/>
          <w:color w:val="00000A"/>
          <w:sz w:val="22"/>
          <w:szCs w:val="22"/>
        </w:rPr>
        <w:t>ΩΛΗ-</w:t>
      </w:r>
      <w:r>
        <w:rPr>
          <w:rFonts w:ascii="Arial" w:hAnsi="Arial" w:cs="Arial"/>
          <w:color w:val="00000A"/>
          <w:sz w:val="22"/>
          <w:szCs w:val="22"/>
        </w:rPr>
        <w:t>Η9Κ</w:t>
      </w:r>
      <w:r w:rsidRPr="00BC6C84">
        <w:rPr>
          <w:rFonts w:ascii="Arial" w:hAnsi="Arial" w:cs="Arial"/>
          <w:color w:val="00000A"/>
          <w:sz w:val="22"/>
          <w:szCs w:val="22"/>
        </w:rPr>
        <w:t xml:space="preserve">) απόφαση της </w:t>
      </w:r>
      <w:r w:rsidR="000D0BFB">
        <w:rPr>
          <w:rFonts w:ascii="Arial" w:hAnsi="Arial" w:cs="Arial"/>
          <w:color w:val="00000A"/>
          <w:sz w:val="22"/>
          <w:szCs w:val="22"/>
        </w:rPr>
        <w:t xml:space="preserve">Οικονομικής Επιτροπής του Δήμου με την οποία εισηγείται προς το Δημοτικό Συμβούλιο </w:t>
      </w:r>
      <w:r w:rsidR="000D0BFB" w:rsidRPr="000D0BFB">
        <w:rPr>
          <w:rFonts w:ascii="Arial" w:hAnsi="Arial" w:cs="Arial"/>
          <w:b/>
          <w:color w:val="00000A"/>
          <w:sz w:val="22"/>
          <w:szCs w:val="22"/>
        </w:rPr>
        <w:t xml:space="preserve">την Υποχρεωτική Αναμόρφωση Προϋπολογισμού και του ΟΠΔ </w:t>
      </w:r>
      <w:r w:rsidR="000D0BFB">
        <w:rPr>
          <w:rFonts w:ascii="Arial" w:hAnsi="Arial" w:cs="Arial"/>
          <w:b/>
          <w:color w:val="00000A"/>
          <w:sz w:val="22"/>
          <w:szCs w:val="22"/>
        </w:rPr>
        <w:t xml:space="preserve">έτους 2020 βάσει της ΚΥΑ 55905/2019 </w:t>
      </w:r>
      <w:r w:rsidR="000D0BFB" w:rsidRPr="004377DC">
        <w:rPr>
          <w:rFonts w:ascii="Arial" w:hAnsi="Arial" w:cs="Arial"/>
          <w:color w:val="00000A"/>
          <w:sz w:val="22"/>
          <w:szCs w:val="22"/>
        </w:rPr>
        <w:t xml:space="preserve">που έγινε κατόπιν </w:t>
      </w:r>
      <w:r w:rsidR="00836955" w:rsidRPr="004377DC">
        <w:rPr>
          <w:rFonts w:ascii="Arial" w:hAnsi="Arial" w:cs="Arial"/>
          <w:color w:val="00000A"/>
          <w:sz w:val="22"/>
          <w:szCs w:val="22"/>
        </w:rPr>
        <w:t xml:space="preserve">του </w:t>
      </w:r>
      <w:r w:rsidR="000D0BFB" w:rsidRPr="004377DC">
        <w:rPr>
          <w:rFonts w:ascii="Arial" w:hAnsi="Arial" w:cs="Arial"/>
          <w:color w:val="00000A"/>
          <w:sz w:val="22"/>
          <w:szCs w:val="22"/>
        </w:rPr>
        <w:t>υπ΄αριθμ. Π</w:t>
      </w:r>
      <w:r w:rsidR="00836955" w:rsidRPr="004377DC">
        <w:rPr>
          <w:rFonts w:ascii="Arial" w:hAnsi="Arial" w:cs="Arial"/>
          <w:color w:val="00000A"/>
          <w:sz w:val="22"/>
          <w:szCs w:val="22"/>
        </w:rPr>
        <w:t xml:space="preserve">ρωτ. 4435/28-2-2020 εγγράφου </w:t>
      </w:r>
      <w:r w:rsidR="000D0BFB" w:rsidRPr="004377DC">
        <w:rPr>
          <w:rFonts w:ascii="Arial" w:hAnsi="Arial" w:cs="Arial"/>
          <w:color w:val="00000A"/>
          <w:sz w:val="22"/>
          <w:szCs w:val="22"/>
        </w:rPr>
        <w:t xml:space="preserve"> του Πρ/νου Δ/νσης Οικονομικών.</w:t>
      </w:r>
    </w:p>
    <w:p w:rsidR="000D0BFB" w:rsidRDefault="000D0BFB" w:rsidP="004D32F8">
      <w:pPr>
        <w:autoSpaceDE w:val="0"/>
        <w:autoSpaceDN w:val="0"/>
        <w:adjustRightInd w:val="0"/>
        <w:rPr>
          <w:rFonts w:ascii="Arial" w:hAnsi="Arial" w:cs="Arial"/>
          <w:b/>
          <w:color w:val="00000A"/>
          <w:sz w:val="22"/>
          <w:szCs w:val="22"/>
        </w:rPr>
      </w:pPr>
    </w:p>
    <w:p w:rsidR="00C832D2" w:rsidRPr="00C832D2" w:rsidRDefault="000D0BFB" w:rsidP="00C832D2">
      <w:pPr>
        <w:autoSpaceDE w:val="0"/>
        <w:autoSpaceDN w:val="0"/>
        <w:adjustRightInd w:val="0"/>
        <w:rPr>
          <w:rFonts w:ascii="Arial" w:hAnsi="Arial" w:cs="Arial"/>
          <w:b/>
          <w:color w:val="00000A"/>
          <w:sz w:val="22"/>
          <w:szCs w:val="22"/>
        </w:rPr>
      </w:pPr>
      <w:r>
        <w:rPr>
          <w:rFonts w:ascii="Arial" w:hAnsi="Arial" w:cs="Arial"/>
          <w:color w:val="00000A"/>
          <w:sz w:val="22"/>
          <w:szCs w:val="22"/>
        </w:rPr>
        <w:t>-Ακολούθως έλαβε τον λόγο ο Πρ/νος Δ/νσης Οικονομικών του Δήμου, ο οποίος ανέφερε ότι προέκυψαν ανάγκες</w:t>
      </w:r>
      <w:r w:rsidR="004377DC">
        <w:rPr>
          <w:rFonts w:ascii="Arial" w:hAnsi="Arial" w:cs="Arial"/>
          <w:color w:val="00000A"/>
          <w:sz w:val="22"/>
          <w:szCs w:val="22"/>
        </w:rPr>
        <w:t xml:space="preserve"> και καθίσταται αναγκαίο να α</w:t>
      </w:r>
      <w:r w:rsidR="004B1853">
        <w:rPr>
          <w:rFonts w:ascii="Arial" w:hAnsi="Arial" w:cs="Arial"/>
          <w:color w:val="00000A"/>
          <w:sz w:val="22"/>
          <w:szCs w:val="22"/>
        </w:rPr>
        <w:t xml:space="preserve">ναμορφωθεί ο προϋπολογισμός </w:t>
      </w:r>
      <w:r w:rsidR="004377DC">
        <w:rPr>
          <w:rFonts w:ascii="Arial" w:hAnsi="Arial" w:cs="Arial"/>
          <w:color w:val="00000A"/>
          <w:sz w:val="22"/>
          <w:szCs w:val="22"/>
        </w:rPr>
        <w:t xml:space="preserve"> για τους </w:t>
      </w:r>
      <w:r w:rsidR="004B1853">
        <w:rPr>
          <w:rFonts w:ascii="Arial" w:hAnsi="Arial" w:cs="Arial"/>
          <w:color w:val="00000A"/>
          <w:sz w:val="22"/>
          <w:szCs w:val="22"/>
        </w:rPr>
        <w:t>παρακά</w:t>
      </w:r>
      <w:r w:rsidR="004377DC">
        <w:rPr>
          <w:rFonts w:ascii="Arial" w:hAnsi="Arial" w:cs="Arial"/>
          <w:color w:val="00000A"/>
          <w:sz w:val="22"/>
          <w:szCs w:val="22"/>
        </w:rPr>
        <w:t>τω λόγους</w:t>
      </w:r>
      <w:r w:rsidR="00C832D2" w:rsidRPr="00C832D2">
        <w:rPr>
          <w:rFonts w:ascii="Arial" w:hAnsi="Arial" w:cs="Arial"/>
          <w:color w:val="00000A"/>
          <w:sz w:val="22"/>
          <w:szCs w:val="22"/>
        </w:rPr>
        <w:t>:</w:t>
      </w:r>
    </w:p>
    <w:p w:rsidR="004D32F8" w:rsidRDefault="000D0BFB" w:rsidP="004D32F8">
      <w:pPr>
        <w:autoSpaceDE w:val="0"/>
        <w:autoSpaceDN w:val="0"/>
        <w:adjustRightInd w:val="0"/>
        <w:rPr>
          <w:rFonts w:ascii="Arial" w:hAnsi="Arial" w:cs="Arial"/>
          <w:color w:val="000000"/>
          <w:sz w:val="22"/>
          <w:szCs w:val="22"/>
        </w:rPr>
      </w:pPr>
      <w:r w:rsidRPr="000D0BFB">
        <w:rPr>
          <w:rFonts w:ascii="Arial" w:hAnsi="Arial" w:cs="Arial"/>
          <w:b/>
          <w:color w:val="00000A"/>
          <w:sz w:val="22"/>
          <w:szCs w:val="22"/>
        </w:rPr>
        <w:t xml:space="preserve"> </w:t>
      </w:r>
    </w:p>
    <w:p w:rsidR="004D32F8" w:rsidRPr="001A66B0" w:rsidRDefault="004D32F8" w:rsidP="004D32F8">
      <w:pPr>
        <w:spacing w:line="360" w:lineRule="auto"/>
        <w:jc w:val="both"/>
        <w:rPr>
          <w:rFonts w:ascii="Arial" w:hAnsi="Arial" w:cs="Arial"/>
          <w:b/>
          <w:i/>
          <w:sz w:val="22"/>
          <w:szCs w:val="22"/>
          <w:u w:val="single"/>
        </w:rPr>
      </w:pPr>
      <w:r w:rsidRPr="001A66B0">
        <w:rPr>
          <w:rFonts w:ascii="Arial" w:hAnsi="Arial" w:cs="Arial"/>
          <w:b/>
          <w:i/>
          <w:sz w:val="22"/>
          <w:szCs w:val="22"/>
        </w:rPr>
        <w:t>Α)</w:t>
      </w:r>
      <w:r w:rsidRPr="001A66B0">
        <w:rPr>
          <w:rFonts w:ascii="Arial" w:hAnsi="Arial" w:cs="Arial"/>
          <w:i/>
          <w:sz w:val="22"/>
          <w:szCs w:val="22"/>
          <w:u w:val="single"/>
        </w:rPr>
        <w:t xml:space="preserve">Σύμφωνα με το </w:t>
      </w:r>
      <w:r w:rsidRPr="001A66B0">
        <w:rPr>
          <w:rFonts w:ascii="Arial" w:hAnsi="Arial" w:cs="Arial"/>
          <w:b/>
          <w:i/>
          <w:sz w:val="22"/>
          <w:szCs w:val="22"/>
          <w:u w:val="single"/>
        </w:rPr>
        <w:t>άρθρο 6 της ΚΥΑ</w:t>
      </w:r>
      <w:r w:rsidRPr="001A66B0">
        <w:rPr>
          <w:rFonts w:ascii="Arial" w:hAnsi="Arial" w:cs="Arial"/>
          <w:b/>
          <w:bCs/>
          <w:i/>
          <w:sz w:val="22"/>
          <w:szCs w:val="22"/>
          <w:u w:val="single"/>
        </w:rPr>
        <w:t>55905</w:t>
      </w:r>
      <w:r w:rsidRPr="001A66B0">
        <w:rPr>
          <w:rFonts w:ascii="Arial" w:hAnsi="Arial" w:cs="Arial"/>
          <w:b/>
          <w:i/>
          <w:sz w:val="22"/>
          <w:szCs w:val="22"/>
          <w:u w:val="single"/>
        </w:rPr>
        <w:t>/19  : Παροχή οδηγιών για την κατάρτιση του προϋπολογισμού των δήμων, οικονομικού έτους 2020</w:t>
      </w:r>
    </w:p>
    <w:p w:rsidR="004D32F8" w:rsidRDefault="004D32F8" w:rsidP="004D32F8">
      <w:pPr>
        <w:autoSpaceDE w:val="0"/>
        <w:autoSpaceDN w:val="0"/>
        <w:adjustRightInd w:val="0"/>
        <w:rPr>
          <w:rFonts w:ascii="Arial" w:hAnsi="Arial" w:cs="Arial"/>
          <w:i/>
          <w:sz w:val="22"/>
          <w:szCs w:val="22"/>
        </w:rPr>
      </w:pPr>
      <w:r w:rsidRPr="001A66B0">
        <w:rPr>
          <w:rFonts w:ascii="Arial" w:hAnsi="Arial" w:cs="Arial"/>
          <w:i/>
          <w:sz w:val="22"/>
          <w:szCs w:val="22"/>
        </w:rPr>
        <w:t xml:space="preserve">1) </w:t>
      </w:r>
      <w:r w:rsidRPr="001A66B0">
        <w:rPr>
          <w:rFonts w:ascii="Arial" w:hAnsi="Arial" w:cs="Arial"/>
          <w:b/>
          <w:i/>
          <w:sz w:val="22"/>
          <w:szCs w:val="22"/>
        </w:rPr>
        <w:t xml:space="preserve">Μετά τη λήξη της χρήσης 2019 </w:t>
      </w:r>
      <w:r w:rsidRPr="001A66B0">
        <w:rPr>
          <w:rFonts w:ascii="Arial" w:hAnsi="Arial" w:cs="Arial"/>
          <w:i/>
          <w:sz w:val="22"/>
          <w:szCs w:val="22"/>
        </w:rPr>
        <w:t>και έως το τέλος Φεβρουαρίου του 2020, οι Δήμοι και τα Νομικά Πρόσωπα υποχρεούνται να επανελέγξουν τις παραδοχές με βάση τις οποίες κατήρτισαν τον προϋπολογισμό του 2020 και να προχωρήσουν σε αναμόρφωσή του, με την επιφύλαξη των οριζομένων στις ειδικές παρατηρήσεις επί του άρθρου 3, λαμβάνοντας υπόψη τα πραγματικά οικονομικά αποτελέσματα και μεγέθη τους, όπως αυτά θα έχουν διαμορφωθεί την 31-12-2019, προκειμένου αυτός να καταστεί ρεαλιστικός.</w:t>
      </w:r>
    </w:p>
    <w:p w:rsidR="004D32F8" w:rsidRDefault="004D32F8" w:rsidP="004D32F8">
      <w:pPr>
        <w:autoSpaceDE w:val="0"/>
        <w:autoSpaceDN w:val="0"/>
        <w:adjustRightInd w:val="0"/>
        <w:rPr>
          <w:rFonts w:ascii="Arial" w:hAnsi="Arial" w:cs="Arial"/>
          <w:i/>
          <w:sz w:val="22"/>
          <w:szCs w:val="22"/>
        </w:rPr>
      </w:pPr>
    </w:p>
    <w:p w:rsidR="004D32F8" w:rsidRPr="001A66B0" w:rsidRDefault="004D32F8" w:rsidP="004D32F8">
      <w:pPr>
        <w:spacing w:line="360" w:lineRule="auto"/>
        <w:jc w:val="both"/>
        <w:rPr>
          <w:rFonts w:ascii="Arial" w:hAnsi="Arial" w:cs="Arial"/>
          <w:i/>
          <w:sz w:val="22"/>
          <w:szCs w:val="22"/>
        </w:rPr>
      </w:pPr>
      <w:r w:rsidRPr="001A66B0">
        <w:rPr>
          <w:rFonts w:ascii="Arial" w:hAnsi="Arial" w:cs="Arial"/>
          <w:b/>
          <w:i/>
          <w:sz w:val="22"/>
          <w:szCs w:val="22"/>
        </w:rPr>
        <w:t>Β) Ο προυπολογισμός του Δήμου έτους 2020</w:t>
      </w:r>
      <w:r w:rsidR="00A816C6">
        <w:rPr>
          <w:rFonts w:ascii="Arial" w:hAnsi="Arial" w:cs="Arial"/>
          <w:b/>
          <w:i/>
          <w:sz w:val="22"/>
          <w:szCs w:val="22"/>
        </w:rPr>
        <w:t xml:space="preserve"> </w:t>
      </w:r>
      <w:r w:rsidRPr="001A66B0">
        <w:rPr>
          <w:rFonts w:ascii="Arial" w:hAnsi="Arial" w:cs="Arial"/>
          <w:i/>
          <w:sz w:val="22"/>
          <w:szCs w:val="22"/>
        </w:rPr>
        <w:t xml:space="preserve">συντάχθηκε αρχικά ως σχέδιο με τα στοιχεία της 31/7/2019 και εισήχθη στο Δημοτικό Συμβούλιο με τα στοιχεία της 31/10/2019 με αποτέλεσμα στις πιστώσεις που  προβλέπονται να υπάρχουν σημαντικές  αποκλίσεις από τα οικονομικά στοιχεία που διαμορφώθηκαν την 31/12/2019 και ιδίως όσον αφορά το χρηματικό υπόλοιπο, τις υποχρεώσεις, τις απαιτήσεις Π.Ο.Ε. (εισπρακτέα υπόλοιπα),τις επενδύσεις που εκτελέσθηκαν </w:t>
      </w:r>
    </w:p>
    <w:p w:rsidR="004D32F8" w:rsidRPr="001A66B0" w:rsidRDefault="004D32F8" w:rsidP="004D32F8">
      <w:pPr>
        <w:spacing w:line="360" w:lineRule="auto"/>
        <w:jc w:val="both"/>
        <w:rPr>
          <w:rFonts w:ascii="Arial" w:hAnsi="Arial" w:cs="Arial"/>
          <w:i/>
          <w:sz w:val="22"/>
          <w:szCs w:val="22"/>
        </w:rPr>
      </w:pPr>
      <w:r w:rsidRPr="001A66B0">
        <w:rPr>
          <w:rFonts w:ascii="Arial" w:hAnsi="Arial" w:cs="Arial"/>
          <w:i/>
          <w:sz w:val="22"/>
          <w:szCs w:val="22"/>
        </w:rPr>
        <w:t>Πιο συγκεκριμμένα:</w:t>
      </w:r>
    </w:p>
    <w:p w:rsidR="004D32F8" w:rsidRPr="001A66B0" w:rsidRDefault="004D32F8" w:rsidP="004D32F8">
      <w:pPr>
        <w:spacing w:line="360" w:lineRule="auto"/>
        <w:jc w:val="both"/>
        <w:rPr>
          <w:rFonts w:ascii="Arial" w:hAnsi="Arial" w:cs="Arial"/>
          <w:i/>
          <w:sz w:val="22"/>
          <w:szCs w:val="22"/>
        </w:rPr>
      </w:pPr>
      <w:r w:rsidRPr="001A66B0">
        <w:rPr>
          <w:rFonts w:ascii="Arial" w:hAnsi="Arial" w:cs="Arial"/>
          <w:i/>
          <w:sz w:val="22"/>
          <w:szCs w:val="22"/>
        </w:rPr>
        <w:t xml:space="preserve">α) Ο εγκεκριμμένος προυπολογισμός </w:t>
      </w:r>
      <w:r w:rsidRPr="001A66B0">
        <w:rPr>
          <w:rFonts w:ascii="Arial" w:hAnsi="Arial" w:cs="Arial"/>
          <w:b/>
          <w:i/>
          <w:sz w:val="22"/>
          <w:szCs w:val="22"/>
        </w:rPr>
        <w:t>προβλέπει χρηματικό υπόλοιπο</w:t>
      </w:r>
      <w:r w:rsidRPr="001A66B0">
        <w:rPr>
          <w:rFonts w:ascii="Arial" w:hAnsi="Arial" w:cs="Arial"/>
          <w:i/>
          <w:sz w:val="22"/>
          <w:szCs w:val="22"/>
        </w:rPr>
        <w:t xml:space="preserve"> έτους 2019 μεταφερόμενο στο 2020 ύψους 3.653.162,74 ενώ αυτό στις 31/12/2019 διαμορφώθηκε στα 4.607.078,26ευρώ,(1.668.539,75 ευρώ από τακτικά έσοδα και 2.938.538,51 ευρώ από έκτακτα έσοδα).  Η διαφορά των 953.915,52 ευρώ πρέπει να προβλεφθεί στον προυπολογισμό του 2020, τόσο στο σκέλος των εσόδων όσο και στο σκέλος των εξόδων.</w:t>
      </w:r>
    </w:p>
    <w:p w:rsidR="004D32F8" w:rsidRPr="001A66B0" w:rsidRDefault="004D32F8" w:rsidP="004D32F8">
      <w:pPr>
        <w:jc w:val="center"/>
        <w:rPr>
          <w:rFonts w:ascii="Arial" w:hAnsi="Arial" w:cs="Arial"/>
          <w:b/>
          <w:i/>
        </w:rPr>
      </w:pPr>
      <w:r w:rsidRPr="001A66B0">
        <w:rPr>
          <w:rFonts w:ascii="Arial" w:hAnsi="Arial" w:cs="Arial"/>
          <w:b/>
          <w:i/>
        </w:rPr>
        <w:t>Πίνακας 1: Ανάλυση χρηματικού υπολοίπου 2019 σε 2020</w:t>
      </w:r>
    </w:p>
    <w:p w:rsidR="004D32F8" w:rsidRDefault="004D32F8" w:rsidP="004D32F8">
      <w:pPr>
        <w:jc w:val="center"/>
        <w:rPr>
          <w:rFonts w:ascii="Calibri" w:hAnsi="Calibri" w:cs="Calibri"/>
          <w:b/>
        </w:rPr>
      </w:pPr>
    </w:p>
    <w:tbl>
      <w:tblPr>
        <w:tblW w:w="8940" w:type="dxa"/>
        <w:tblLook w:val="04A0"/>
      </w:tblPr>
      <w:tblGrid>
        <w:gridCol w:w="520"/>
        <w:gridCol w:w="2897"/>
        <w:gridCol w:w="1380"/>
        <w:gridCol w:w="1041"/>
        <w:gridCol w:w="1041"/>
        <w:gridCol w:w="1041"/>
        <w:gridCol w:w="1020"/>
      </w:tblGrid>
      <w:tr w:rsidR="004D32F8" w:rsidRPr="001A66B0" w:rsidTr="00694CE7">
        <w:trPr>
          <w:trHeight w:val="379"/>
        </w:trPr>
        <w:tc>
          <w:tcPr>
            <w:tcW w:w="52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4D32F8" w:rsidRPr="001A66B0" w:rsidRDefault="004D32F8" w:rsidP="00694CE7">
            <w:pPr>
              <w:jc w:val="center"/>
              <w:rPr>
                <w:rFonts w:ascii="Calibri" w:hAnsi="Calibri" w:cs="Calibri"/>
                <w:b/>
                <w:bCs/>
                <w:i/>
                <w:color w:val="000000"/>
                <w:sz w:val="18"/>
                <w:szCs w:val="18"/>
              </w:rPr>
            </w:pPr>
            <w:r w:rsidRPr="001A66B0">
              <w:rPr>
                <w:rFonts w:ascii="Calibri" w:hAnsi="Calibri" w:cs="Calibri"/>
                <w:b/>
                <w:bCs/>
                <w:i/>
                <w:color w:val="000000"/>
                <w:sz w:val="18"/>
                <w:szCs w:val="18"/>
              </w:rPr>
              <w:t>Α/Α</w:t>
            </w:r>
          </w:p>
        </w:tc>
        <w:tc>
          <w:tcPr>
            <w:tcW w:w="3080" w:type="dxa"/>
            <w:tcBorders>
              <w:top w:val="single" w:sz="8" w:space="0" w:color="auto"/>
              <w:left w:val="nil"/>
              <w:bottom w:val="single" w:sz="8" w:space="0" w:color="auto"/>
              <w:right w:val="single" w:sz="4" w:space="0" w:color="auto"/>
            </w:tcBorders>
            <w:shd w:val="clear" w:color="000000" w:fill="D8D8D8"/>
            <w:vAlign w:val="center"/>
            <w:hideMark/>
          </w:tcPr>
          <w:p w:rsidR="004D32F8" w:rsidRPr="001A66B0" w:rsidRDefault="004D32F8" w:rsidP="00694CE7">
            <w:pPr>
              <w:jc w:val="center"/>
              <w:rPr>
                <w:rFonts w:ascii="Calibri" w:hAnsi="Calibri" w:cs="Calibri"/>
                <w:b/>
                <w:bCs/>
                <w:i/>
                <w:color w:val="000000"/>
                <w:sz w:val="18"/>
                <w:szCs w:val="18"/>
              </w:rPr>
            </w:pPr>
            <w:r w:rsidRPr="001A66B0">
              <w:rPr>
                <w:rFonts w:ascii="Calibri" w:hAnsi="Calibri" w:cs="Calibri"/>
                <w:b/>
                <w:bCs/>
                <w:i/>
                <w:color w:val="000000"/>
                <w:sz w:val="18"/>
                <w:szCs w:val="18"/>
              </w:rPr>
              <w:t>Περιγραφή</w:t>
            </w:r>
          </w:p>
        </w:tc>
        <w:tc>
          <w:tcPr>
            <w:tcW w:w="1380" w:type="dxa"/>
            <w:tcBorders>
              <w:top w:val="single" w:sz="8" w:space="0" w:color="auto"/>
              <w:left w:val="nil"/>
              <w:bottom w:val="single" w:sz="8" w:space="0" w:color="auto"/>
              <w:right w:val="single" w:sz="4" w:space="0" w:color="auto"/>
            </w:tcBorders>
            <w:shd w:val="clear" w:color="000000" w:fill="D8D8D8"/>
            <w:vAlign w:val="center"/>
            <w:hideMark/>
          </w:tcPr>
          <w:p w:rsidR="004D32F8" w:rsidRPr="001A66B0" w:rsidRDefault="004D32F8" w:rsidP="00694CE7">
            <w:pPr>
              <w:jc w:val="center"/>
              <w:rPr>
                <w:rFonts w:ascii="Calibri" w:hAnsi="Calibri" w:cs="Calibri"/>
                <w:b/>
                <w:bCs/>
                <w:i/>
                <w:color w:val="000000"/>
                <w:sz w:val="18"/>
                <w:szCs w:val="18"/>
              </w:rPr>
            </w:pPr>
            <w:r w:rsidRPr="001A66B0">
              <w:rPr>
                <w:rFonts w:ascii="Calibri" w:hAnsi="Calibri" w:cs="Calibri"/>
                <w:b/>
                <w:bCs/>
                <w:i/>
                <w:color w:val="000000"/>
                <w:sz w:val="18"/>
                <w:szCs w:val="18"/>
              </w:rPr>
              <w:t>Σύνολο Χ.Υ. Τακτικών 2019</w:t>
            </w:r>
          </w:p>
        </w:tc>
        <w:tc>
          <w:tcPr>
            <w:tcW w:w="1000" w:type="dxa"/>
            <w:tcBorders>
              <w:top w:val="single" w:sz="8" w:space="0" w:color="auto"/>
              <w:left w:val="nil"/>
              <w:bottom w:val="single" w:sz="8" w:space="0" w:color="auto"/>
              <w:right w:val="single" w:sz="4" w:space="0" w:color="auto"/>
            </w:tcBorders>
            <w:shd w:val="clear" w:color="000000" w:fill="D9D9D9"/>
            <w:noWrap/>
            <w:vAlign w:val="center"/>
            <w:hideMark/>
          </w:tcPr>
          <w:p w:rsidR="004D32F8" w:rsidRPr="001A66B0" w:rsidRDefault="004D32F8" w:rsidP="00694CE7">
            <w:pPr>
              <w:jc w:val="center"/>
              <w:rPr>
                <w:rFonts w:ascii="Calibri" w:hAnsi="Calibri" w:cs="Calibri"/>
                <w:b/>
                <w:bCs/>
                <w:i/>
                <w:color w:val="000000"/>
                <w:sz w:val="18"/>
                <w:szCs w:val="18"/>
              </w:rPr>
            </w:pPr>
            <w:r w:rsidRPr="001A66B0">
              <w:rPr>
                <w:rFonts w:ascii="Calibri" w:hAnsi="Calibri" w:cs="Calibri"/>
                <w:b/>
                <w:bCs/>
                <w:i/>
                <w:color w:val="000000"/>
                <w:sz w:val="18"/>
                <w:szCs w:val="18"/>
              </w:rPr>
              <w:t>5111</w:t>
            </w:r>
          </w:p>
        </w:tc>
        <w:tc>
          <w:tcPr>
            <w:tcW w:w="1040" w:type="dxa"/>
            <w:tcBorders>
              <w:top w:val="single" w:sz="8" w:space="0" w:color="auto"/>
              <w:left w:val="nil"/>
              <w:bottom w:val="single" w:sz="8" w:space="0" w:color="auto"/>
              <w:right w:val="single" w:sz="4" w:space="0" w:color="auto"/>
            </w:tcBorders>
            <w:shd w:val="clear" w:color="000000" w:fill="D9D9D9"/>
            <w:noWrap/>
            <w:vAlign w:val="center"/>
            <w:hideMark/>
          </w:tcPr>
          <w:p w:rsidR="004D32F8" w:rsidRPr="001A66B0" w:rsidRDefault="004D32F8" w:rsidP="00694CE7">
            <w:pPr>
              <w:jc w:val="center"/>
              <w:rPr>
                <w:rFonts w:ascii="Calibri" w:hAnsi="Calibri" w:cs="Calibri"/>
                <w:b/>
                <w:bCs/>
                <w:i/>
                <w:color w:val="000000"/>
                <w:sz w:val="18"/>
                <w:szCs w:val="18"/>
              </w:rPr>
            </w:pPr>
            <w:r w:rsidRPr="001A66B0">
              <w:rPr>
                <w:rFonts w:ascii="Calibri" w:hAnsi="Calibri" w:cs="Calibri"/>
                <w:b/>
                <w:bCs/>
                <w:i/>
                <w:color w:val="000000"/>
                <w:sz w:val="18"/>
                <w:szCs w:val="18"/>
              </w:rPr>
              <w:t>5112</w:t>
            </w:r>
          </w:p>
        </w:tc>
        <w:tc>
          <w:tcPr>
            <w:tcW w:w="900" w:type="dxa"/>
            <w:tcBorders>
              <w:top w:val="single" w:sz="8" w:space="0" w:color="auto"/>
              <w:left w:val="nil"/>
              <w:bottom w:val="single" w:sz="8" w:space="0" w:color="auto"/>
              <w:right w:val="single" w:sz="4" w:space="0" w:color="auto"/>
            </w:tcBorders>
            <w:shd w:val="clear" w:color="000000" w:fill="D9D9D9"/>
            <w:noWrap/>
            <w:vAlign w:val="center"/>
            <w:hideMark/>
          </w:tcPr>
          <w:p w:rsidR="004D32F8" w:rsidRPr="001A66B0" w:rsidRDefault="004D32F8" w:rsidP="00694CE7">
            <w:pPr>
              <w:jc w:val="center"/>
              <w:rPr>
                <w:rFonts w:ascii="Calibri" w:hAnsi="Calibri" w:cs="Calibri"/>
                <w:b/>
                <w:bCs/>
                <w:i/>
                <w:color w:val="000000"/>
                <w:sz w:val="18"/>
                <w:szCs w:val="18"/>
              </w:rPr>
            </w:pPr>
            <w:r w:rsidRPr="001A66B0">
              <w:rPr>
                <w:rFonts w:ascii="Calibri" w:hAnsi="Calibri" w:cs="Calibri"/>
                <w:b/>
                <w:bCs/>
                <w:i/>
                <w:color w:val="000000"/>
                <w:sz w:val="18"/>
                <w:szCs w:val="18"/>
              </w:rPr>
              <w:t>5113</w:t>
            </w:r>
          </w:p>
        </w:tc>
        <w:tc>
          <w:tcPr>
            <w:tcW w:w="1020" w:type="dxa"/>
            <w:tcBorders>
              <w:top w:val="single" w:sz="8" w:space="0" w:color="auto"/>
              <w:left w:val="nil"/>
              <w:bottom w:val="single" w:sz="8" w:space="0" w:color="auto"/>
              <w:right w:val="single" w:sz="8" w:space="0" w:color="auto"/>
            </w:tcBorders>
            <w:shd w:val="clear" w:color="000000" w:fill="D9D9D9"/>
            <w:noWrap/>
            <w:vAlign w:val="center"/>
            <w:hideMark/>
          </w:tcPr>
          <w:p w:rsidR="004D32F8" w:rsidRPr="001A66B0" w:rsidRDefault="004D32F8" w:rsidP="00694CE7">
            <w:pPr>
              <w:jc w:val="center"/>
              <w:rPr>
                <w:rFonts w:ascii="Calibri" w:hAnsi="Calibri" w:cs="Calibri"/>
                <w:b/>
                <w:bCs/>
                <w:i/>
                <w:color w:val="000000"/>
                <w:sz w:val="18"/>
                <w:szCs w:val="18"/>
              </w:rPr>
            </w:pPr>
            <w:r w:rsidRPr="001A66B0">
              <w:rPr>
                <w:rFonts w:ascii="Calibri" w:hAnsi="Calibri" w:cs="Calibri"/>
                <w:b/>
                <w:bCs/>
                <w:i/>
                <w:color w:val="000000"/>
                <w:sz w:val="18"/>
                <w:szCs w:val="18"/>
              </w:rPr>
              <w:t>5119</w:t>
            </w:r>
          </w:p>
        </w:tc>
      </w:tr>
      <w:tr w:rsidR="004D32F8" w:rsidRPr="001A66B0" w:rsidTr="00694CE7">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1</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Τακτικά Γενικά-Ανειδίκευτα</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493.181,17</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227.932,63</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265.248,54</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lastRenderedPageBreak/>
              <w:t>2</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Τακτικά-Υπόλ. Τελών καθαριότητας</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544.396,94</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324.540,62</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219.856,32</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45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3</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Υπόλ για σίτιση μαθητών Μουσ. Σχολείου</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9.738,90</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5.818,08</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3.920,82</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46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4</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Τακτικά Γενικά- Υπόλ. Οφ. Ελλ. Δημοσίου</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48.057,20</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48.057,20</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5</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Τακτικά-Υπόλοιπο Α.Π.Ε.</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442.672,66</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442.672,66</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6</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Υπόλοιπο ΤΑΠ για επενδύσεις</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124.897,29</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124.897,29</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243"/>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7</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Υπόλοιπο από Τροφεία Παιδικών Σταθμών</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4.367,39</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3.166,53</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1.200,86</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193"/>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8</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Υπόλοιπο Μεταφορές Μαθητών</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1.228,20</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1.228,20</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264"/>
        </w:trPr>
        <w:tc>
          <w:tcPr>
            <w:tcW w:w="520" w:type="dxa"/>
            <w:tcBorders>
              <w:top w:val="single" w:sz="8" w:space="0" w:color="auto"/>
              <w:left w:val="single" w:sz="8" w:space="0" w:color="auto"/>
              <w:bottom w:val="double" w:sz="6" w:space="0" w:color="auto"/>
              <w:right w:val="single" w:sz="4" w:space="0" w:color="auto"/>
            </w:tcBorders>
            <w:shd w:val="clear" w:color="000000" w:fill="D8D8D8"/>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 </w:t>
            </w:r>
          </w:p>
        </w:tc>
        <w:tc>
          <w:tcPr>
            <w:tcW w:w="3080" w:type="dxa"/>
            <w:tcBorders>
              <w:top w:val="single" w:sz="8" w:space="0" w:color="auto"/>
              <w:left w:val="nil"/>
              <w:bottom w:val="double" w:sz="6" w:space="0" w:color="auto"/>
              <w:right w:val="single" w:sz="4" w:space="0" w:color="auto"/>
            </w:tcBorders>
            <w:shd w:val="clear" w:color="000000" w:fill="D8D8D8"/>
            <w:vAlign w:val="center"/>
            <w:hideMark/>
          </w:tcPr>
          <w:p w:rsidR="004D32F8" w:rsidRPr="001A66B0" w:rsidRDefault="004D32F8" w:rsidP="00694CE7">
            <w:pPr>
              <w:rPr>
                <w:rFonts w:ascii="Calibri" w:hAnsi="Calibri" w:cs="Calibri"/>
                <w:b/>
                <w:bCs/>
                <w:i/>
                <w:color w:val="000000"/>
                <w:sz w:val="18"/>
                <w:szCs w:val="18"/>
              </w:rPr>
            </w:pPr>
            <w:r w:rsidRPr="001A66B0">
              <w:rPr>
                <w:rFonts w:ascii="Calibri" w:hAnsi="Calibri" w:cs="Calibri"/>
                <w:b/>
                <w:bCs/>
                <w:i/>
                <w:color w:val="000000"/>
                <w:sz w:val="18"/>
                <w:szCs w:val="18"/>
              </w:rPr>
              <w:t>Σύνολο Τακτικών (Κ.Α. 511)</w:t>
            </w:r>
          </w:p>
        </w:tc>
        <w:tc>
          <w:tcPr>
            <w:tcW w:w="1380" w:type="dxa"/>
            <w:tcBorders>
              <w:top w:val="single" w:sz="8" w:space="0" w:color="auto"/>
              <w:left w:val="nil"/>
              <w:bottom w:val="double" w:sz="6" w:space="0" w:color="auto"/>
              <w:right w:val="single" w:sz="4" w:space="0" w:color="auto"/>
            </w:tcBorders>
            <w:shd w:val="clear" w:color="000000" w:fill="D8D8D8"/>
            <w:noWrap/>
            <w:vAlign w:val="center"/>
            <w:hideMark/>
          </w:tcPr>
          <w:p w:rsidR="004D32F8" w:rsidRPr="001A66B0" w:rsidRDefault="004D32F8" w:rsidP="00694CE7">
            <w:pPr>
              <w:jc w:val="right"/>
              <w:rPr>
                <w:rFonts w:ascii="Calibri" w:hAnsi="Calibri" w:cs="Calibri"/>
                <w:b/>
                <w:bCs/>
                <w:i/>
                <w:color w:val="000000"/>
                <w:sz w:val="18"/>
                <w:szCs w:val="18"/>
              </w:rPr>
            </w:pPr>
            <w:r w:rsidRPr="001A66B0">
              <w:rPr>
                <w:rFonts w:ascii="Calibri" w:hAnsi="Calibri" w:cs="Calibri"/>
                <w:b/>
                <w:bCs/>
                <w:i/>
                <w:color w:val="000000"/>
                <w:sz w:val="18"/>
                <w:szCs w:val="18"/>
              </w:rPr>
              <w:t>1.668.539,75</w:t>
            </w:r>
          </w:p>
        </w:tc>
        <w:tc>
          <w:tcPr>
            <w:tcW w:w="1000" w:type="dxa"/>
            <w:tcBorders>
              <w:top w:val="single" w:sz="8" w:space="0" w:color="auto"/>
              <w:left w:val="nil"/>
              <w:bottom w:val="double" w:sz="6" w:space="0" w:color="auto"/>
              <w:right w:val="single" w:sz="4" w:space="0" w:color="auto"/>
            </w:tcBorders>
            <w:shd w:val="clear" w:color="000000" w:fill="D8D8D8"/>
            <w:noWrap/>
            <w:vAlign w:val="center"/>
            <w:hideMark/>
          </w:tcPr>
          <w:p w:rsidR="004D32F8" w:rsidRPr="001A66B0" w:rsidRDefault="004D32F8" w:rsidP="00694CE7">
            <w:pPr>
              <w:jc w:val="right"/>
              <w:rPr>
                <w:rFonts w:ascii="Calibri" w:hAnsi="Calibri" w:cs="Calibri"/>
                <w:b/>
                <w:bCs/>
                <w:i/>
                <w:color w:val="000000"/>
                <w:sz w:val="18"/>
                <w:szCs w:val="18"/>
              </w:rPr>
            </w:pPr>
            <w:r w:rsidRPr="001A66B0">
              <w:rPr>
                <w:rFonts w:ascii="Calibri" w:hAnsi="Calibri" w:cs="Calibri"/>
                <w:b/>
                <w:bCs/>
                <w:i/>
                <w:color w:val="000000"/>
                <w:sz w:val="18"/>
                <w:szCs w:val="18"/>
              </w:rPr>
              <w:t>562.686,06</w:t>
            </w:r>
          </w:p>
        </w:tc>
        <w:tc>
          <w:tcPr>
            <w:tcW w:w="1040" w:type="dxa"/>
            <w:tcBorders>
              <w:top w:val="single" w:sz="8" w:space="0" w:color="auto"/>
              <w:left w:val="nil"/>
              <w:bottom w:val="double" w:sz="6" w:space="0" w:color="auto"/>
              <w:right w:val="single" w:sz="4" w:space="0" w:color="auto"/>
            </w:tcBorders>
            <w:shd w:val="clear" w:color="000000" w:fill="D8D8D8"/>
            <w:noWrap/>
            <w:vAlign w:val="center"/>
            <w:hideMark/>
          </w:tcPr>
          <w:p w:rsidR="004D32F8" w:rsidRPr="001A66B0" w:rsidRDefault="004D32F8" w:rsidP="00694CE7">
            <w:pPr>
              <w:jc w:val="right"/>
              <w:rPr>
                <w:rFonts w:ascii="Calibri" w:hAnsi="Calibri" w:cs="Calibri"/>
                <w:b/>
                <w:bCs/>
                <w:i/>
                <w:color w:val="000000"/>
                <w:sz w:val="18"/>
                <w:szCs w:val="18"/>
              </w:rPr>
            </w:pPr>
            <w:r w:rsidRPr="001A66B0">
              <w:rPr>
                <w:rFonts w:ascii="Calibri" w:hAnsi="Calibri" w:cs="Calibri"/>
                <w:b/>
                <w:bCs/>
                <w:i/>
                <w:color w:val="000000"/>
                <w:sz w:val="18"/>
                <w:szCs w:val="18"/>
              </w:rPr>
              <w:t>615.627,15</w:t>
            </w:r>
          </w:p>
        </w:tc>
        <w:tc>
          <w:tcPr>
            <w:tcW w:w="900" w:type="dxa"/>
            <w:tcBorders>
              <w:top w:val="single" w:sz="8" w:space="0" w:color="auto"/>
              <w:left w:val="nil"/>
              <w:bottom w:val="double" w:sz="6" w:space="0" w:color="auto"/>
              <w:right w:val="single" w:sz="4" w:space="0" w:color="auto"/>
            </w:tcBorders>
            <w:shd w:val="clear" w:color="000000" w:fill="D8D8D8"/>
            <w:noWrap/>
            <w:vAlign w:val="center"/>
            <w:hideMark/>
          </w:tcPr>
          <w:p w:rsidR="004D32F8" w:rsidRPr="001A66B0" w:rsidRDefault="004D32F8" w:rsidP="00694CE7">
            <w:pPr>
              <w:jc w:val="right"/>
              <w:rPr>
                <w:rFonts w:ascii="Calibri" w:hAnsi="Calibri" w:cs="Calibri"/>
                <w:b/>
                <w:bCs/>
                <w:i/>
                <w:color w:val="000000"/>
                <w:sz w:val="18"/>
                <w:szCs w:val="18"/>
              </w:rPr>
            </w:pPr>
            <w:r w:rsidRPr="001A66B0">
              <w:rPr>
                <w:rFonts w:ascii="Calibri" w:hAnsi="Calibri" w:cs="Calibri"/>
                <w:b/>
                <w:bCs/>
                <w:i/>
                <w:color w:val="000000"/>
                <w:sz w:val="18"/>
                <w:szCs w:val="18"/>
              </w:rPr>
              <w:t>490.226,54</w:t>
            </w:r>
          </w:p>
        </w:tc>
        <w:tc>
          <w:tcPr>
            <w:tcW w:w="1020" w:type="dxa"/>
            <w:tcBorders>
              <w:top w:val="single" w:sz="8" w:space="0" w:color="auto"/>
              <w:left w:val="nil"/>
              <w:bottom w:val="double" w:sz="6" w:space="0" w:color="auto"/>
              <w:right w:val="single" w:sz="8" w:space="0" w:color="auto"/>
            </w:tcBorders>
            <w:shd w:val="clear" w:color="000000" w:fill="D8D8D8"/>
            <w:noWrap/>
            <w:vAlign w:val="center"/>
            <w:hideMark/>
          </w:tcPr>
          <w:p w:rsidR="004D32F8" w:rsidRPr="001A66B0" w:rsidRDefault="004D32F8" w:rsidP="00694CE7">
            <w:pPr>
              <w:jc w:val="right"/>
              <w:rPr>
                <w:rFonts w:ascii="Calibri" w:hAnsi="Calibri" w:cs="Calibri"/>
                <w:b/>
                <w:bCs/>
                <w:i/>
                <w:color w:val="000000"/>
                <w:sz w:val="18"/>
                <w:szCs w:val="18"/>
              </w:rPr>
            </w:pPr>
            <w:r w:rsidRPr="001A66B0">
              <w:rPr>
                <w:rFonts w:ascii="Calibri" w:hAnsi="Calibri" w:cs="Calibri"/>
                <w:b/>
                <w:bCs/>
                <w:i/>
                <w:color w:val="000000"/>
                <w:sz w:val="18"/>
                <w:szCs w:val="18"/>
              </w:rPr>
              <w:t>0,00</w:t>
            </w:r>
          </w:p>
        </w:tc>
      </w:tr>
    </w:tbl>
    <w:p w:rsidR="004D32F8" w:rsidRDefault="004D32F8" w:rsidP="004D32F8">
      <w:pPr>
        <w:jc w:val="center"/>
        <w:rPr>
          <w:rFonts w:ascii="Calibri" w:hAnsi="Calibri" w:cs="Calibri"/>
          <w:b/>
        </w:rPr>
      </w:pPr>
    </w:p>
    <w:tbl>
      <w:tblPr>
        <w:tblW w:w="8940" w:type="dxa"/>
        <w:jc w:val="center"/>
        <w:tblLook w:val="04A0"/>
      </w:tblPr>
      <w:tblGrid>
        <w:gridCol w:w="520"/>
        <w:gridCol w:w="3080"/>
        <w:gridCol w:w="1380"/>
        <w:gridCol w:w="1041"/>
        <w:gridCol w:w="1180"/>
        <w:gridCol w:w="1041"/>
        <w:gridCol w:w="1041"/>
      </w:tblGrid>
      <w:tr w:rsidR="004D32F8" w:rsidRPr="001A66B0" w:rsidTr="00694CE7">
        <w:trPr>
          <w:trHeight w:val="600"/>
          <w:jc w:val="center"/>
        </w:trPr>
        <w:tc>
          <w:tcPr>
            <w:tcW w:w="52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4D32F8" w:rsidRPr="001A66B0" w:rsidRDefault="004D32F8" w:rsidP="00694CE7">
            <w:pPr>
              <w:jc w:val="center"/>
              <w:rPr>
                <w:rFonts w:ascii="Calibri" w:hAnsi="Calibri" w:cs="Calibri"/>
                <w:b/>
                <w:bCs/>
                <w:i/>
                <w:color w:val="000000"/>
                <w:sz w:val="18"/>
                <w:szCs w:val="18"/>
              </w:rPr>
            </w:pPr>
            <w:r w:rsidRPr="001A66B0">
              <w:rPr>
                <w:rFonts w:ascii="Calibri" w:hAnsi="Calibri" w:cs="Calibri"/>
                <w:b/>
                <w:bCs/>
                <w:i/>
                <w:color w:val="000000"/>
                <w:sz w:val="18"/>
                <w:szCs w:val="18"/>
              </w:rPr>
              <w:t>Α/Α</w:t>
            </w:r>
          </w:p>
        </w:tc>
        <w:tc>
          <w:tcPr>
            <w:tcW w:w="3080" w:type="dxa"/>
            <w:tcBorders>
              <w:top w:val="single" w:sz="8" w:space="0" w:color="auto"/>
              <w:left w:val="nil"/>
              <w:bottom w:val="single" w:sz="8" w:space="0" w:color="auto"/>
              <w:right w:val="single" w:sz="4" w:space="0" w:color="auto"/>
            </w:tcBorders>
            <w:shd w:val="clear" w:color="000000" w:fill="D8D8D8"/>
            <w:vAlign w:val="center"/>
            <w:hideMark/>
          </w:tcPr>
          <w:p w:rsidR="004D32F8" w:rsidRPr="001A66B0" w:rsidRDefault="004D32F8" w:rsidP="00694CE7">
            <w:pPr>
              <w:jc w:val="center"/>
              <w:rPr>
                <w:rFonts w:ascii="Calibri" w:hAnsi="Calibri" w:cs="Calibri"/>
                <w:b/>
                <w:bCs/>
                <w:i/>
                <w:color w:val="000000"/>
                <w:sz w:val="18"/>
                <w:szCs w:val="18"/>
              </w:rPr>
            </w:pPr>
            <w:r w:rsidRPr="001A66B0">
              <w:rPr>
                <w:rFonts w:ascii="Calibri" w:hAnsi="Calibri" w:cs="Calibri"/>
                <w:b/>
                <w:bCs/>
                <w:i/>
                <w:color w:val="000000"/>
                <w:sz w:val="18"/>
                <w:szCs w:val="18"/>
              </w:rPr>
              <w:t>Περιγραφή</w:t>
            </w:r>
          </w:p>
        </w:tc>
        <w:tc>
          <w:tcPr>
            <w:tcW w:w="1380" w:type="dxa"/>
            <w:tcBorders>
              <w:top w:val="single" w:sz="8" w:space="0" w:color="auto"/>
              <w:left w:val="nil"/>
              <w:bottom w:val="single" w:sz="8" w:space="0" w:color="auto"/>
              <w:right w:val="single" w:sz="4" w:space="0" w:color="auto"/>
            </w:tcBorders>
            <w:shd w:val="clear" w:color="000000" w:fill="D8D8D8"/>
            <w:vAlign w:val="center"/>
            <w:hideMark/>
          </w:tcPr>
          <w:p w:rsidR="004D32F8" w:rsidRPr="001A66B0" w:rsidRDefault="004D32F8" w:rsidP="00694CE7">
            <w:pPr>
              <w:jc w:val="center"/>
              <w:rPr>
                <w:rFonts w:ascii="Calibri" w:hAnsi="Calibri" w:cs="Calibri"/>
                <w:b/>
                <w:bCs/>
                <w:i/>
                <w:color w:val="000000"/>
                <w:sz w:val="18"/>
                <w:szCs w:val="18"/>
              </w:rPr>
            </w:pPr>
            <w:r w:rsidRPr="001A66B0">
              <w:rPr>
                <w:rFonts w:ascii="Calibri" w:hAnsi="Calibri" w:cs="Calibri"/>
                <w:b/>
                <w:bCs/>
                <w:i/>
                <w:color w:val="000000"/>
                <w:sz w:val="18"/>
                <w:szCs w:val="18"/>
              </w:rPr>
              <w:t>Σύνολο Χ.Υ. Εκτάκτων 2019</w:t>
            </w:r>
          </w:p>
        </w:tc>
        <w:tc>
          <w:tcPr>
            <w:tcW w:w="1000" w:type="dxa"/>
            <w:tcBorders>
              <w:top w:val="single" w:sz="8" w:space="0" w:color="auto"/>
              <w:left w:val="nil"/>
              <w:bottom w:val="single" w:sz="8" w:space="0" w:color="auto"/>
              <w:right w:val="single" w:sz="4" w:space="0" w:color="auto"/>
            </w:tcBorders>
            <w:shd w:val="clear" w:color="000000" w:fill="D8D8D8"/>
            <w:vAlign w:val="center"/>
            <w:hideMark/>
          </w:tcPr>
          <w:p w:rsidR="004D32F8" w:rsidRPr="001A66B0" w:rsidRDefault="004D32F8" w:rsidP="00694CE7">
            <w:pPr>
              <w:jc w:val="center"/>
              <w:rPr>
                <w:rFonts w:ascii="Calibri" w:hAnsi="Calibri" w:cs="Calibri"/>
                <w:b/>
                <w:bCs/>
                <w:i/>
                <w:color w:val="000000"/>
                <w:sz w:val="18"/>
                <w:szCs w:val="18"/>
              </w:rPr>
            </w:pPr>
            <w:r w:rsidRPr="001A66B0">
              <w:rPr>
                <w:rFonts w:ascii="Calibri" w:hAnsi="Calibri" w:cs="Calibri"/>
                <w:b/>
                <w:bCs/>
                <w:i/>
                <w:color w:val="000000"/>
                <w:sz w:val="18"/>
                <w:szCs w:val="18"/>
              </w:rPr>
              <w:t>5121</w:t>
            </w:r>
          </w:p>
        </w:tc>
        <w:tc>
          <w:tcPr>
            <w:tcW w:w="1040" w:type="dxa"/>
            <w:tcBorders>
              <w:top w:val="single" w:sz="8" w:space="0" w:color="auto"/>
              <w:left w:val="nil"/>
              <w:bottom w:val="single" w:sz="8" w:space="0" w:color="auto"/>
              <w:right w:val="single" w:sz="8" w:space="0" w:color="auto"/>
            </w:tcBorders>
            <w:shd w:val="clear" w:color="000000" w:fill="D8D8D8"/>
            <w:vAlign w:val="center"/>
            <w:hideMark/>
          </w:tcPr>
          <w:p w:rsidR="004D32F8" w:rsidRPr="001A66B0" w:rsidRDefault="004D32F8" w:rsidP="00694CE7">
            <w:pPr>
              <w:jc w:val="center"/>
              <w:rPr>
                <w:rFonts w:ascii="Calibri" w:hAnsi="Calibri" w:cs="Calibri"/>
                <w:b/>
                <w:bCs/>
                <w:i/>
                <w:color w:val="000000"/>
                <w:sz w:val="18"/>
                <w:szCs w:val="18"/>
              </w:rPr>
            </w:pPr>
            <w:r w:rsidRPr="001A66B0">
              <w:rPr>
                <w:rFonts w:ascii="Calibri" w:hAnsi="Calibri" w:cs="Calibri"/>
                <w:b/>
                <w:bCs/>
                <w:i/>
                <w:color w:val="000000"/>
                <w:sz w:val="18"/>
                <w:szCs w:val="18"/>
              </w:rPr>
              <w:t>5122</w:t>
            </w:r>
          </w:p>
        </w:tc>
        <w:tc>
          <w:tcPr>
            <w:tcW w:w="900" w:type="dxa"/>
            <w:tcBorders>
              <w:top w:val="single" w:sz="8" w:space="0" w:color="auto"/>
              <w:left w:val="single" w:sz="4" w:space="0" w:color="auto"/>
              <w:bottom w:val="single" w:sz="8" w:space="0" w:color="auto"/>
              <w:right w:val="single" w:sz="8" w:space="0" w:color="auto"/>
            </w:tcBorders>
            <w:shd w:val="clear" w:color="000000" w:fill="D8D8D8"/>
            <w:vAlign w:val="center"/>
            <w:hideMark/>
          </w:tcPr>
          <w:p w:rsidR="004D32F8" w:rsidRPr="001A66B0" w:rsidRDefault="004D32F8" w:rsidP="00694CE7">
            <w:pPr>
              <w:jc w:val="center"/>
              <w:rPr>
                <w:rFonts w:ascii="Calibri" w:hAnsi="Calibri" w:cs="Calibri"/>
                <w:b/>
                <w:bCs/>
                <w:i/>
                <w:color w:val="000000"/>
                <w:sz w:val="18"/>
                <w:szCs w:val="18"/>
              </w:rPr>
            </w:pPr>
            <w:r w:rsidRPr="001A66B0">
              <w:rPr>
                <w:rFonts w:ascii="Calibri" w:hAnsi="Calibri" w:cs="Calibri"/>
                <w:b/>
                <w:bCs/>
                <w:i/>
                <w:color w:val="000000"/>
                <w:sz w:val="18"/>
                <w:szCs w:val="18"/>
              </w:rPr>
              <w:t>5123</w:t>
            </w:r>
          </w:p>
        </w:tc>
        <w:tc>
          <w:tcPr>
            <w:tcW w:w="1020" w:type="dxa"/>
            <w:tcBorders>
              <w:top w:val="single" w:sz="8" w:space="0" w:color="auto"/>
              <w:left w:val="single" w:sz="4" w:space="0" w:color="auto"/>
              <w:bottom w:val="single" w:sz="8" w:space="0" w:color="auto"/>
              <w:right w:val="single" w:sz="8" w:space="0" w:color="auto"/>
            </w:tcBorders>
            <w:shd w:val="clear" w:color="000000" w:fill="D8D8D8"/>
            <w:vAlign w:val="center"/>
            <w:hideMark/>
          </w:tcPr>
          <w:p w:rsidR="004D32F8" w:rsidRPr="001A66B0" w:rsidRDefault="004D32F8" w:rsidP="00694CE7">
            <w:pPr>
              <w:jc w:val="center"/>
              <w:rPr>
                <w:rFonts w:ascii="Calibri" w:hAnsi="Calibri" w:cs="Calibri"/>
                <w:b/>
                <w:bCs/>
                <w:i/>
                <w:color w:val="000000"/>
                <w:sz w:val="18"/>
                <w:szCs w:val="18"/>
              </w:rPr>
            </w:pPr>
            <w:r w:rsidRPr="001A66B0">
              <w:rPr>
                <w:rFonts w:ascii="Calibri" w:hAnsi="Calibri" w:cs="Calibri"/>
                <w:b/>
                <w:bCs/>
                <w:i/>
                <w:color w:val="000000"/>
                <w:sz w:val="18"/>
                <w:szCs w:val="18"/>
              </w:rPr>
              <w:t>5124</w:t>
            </w:r>
          </w:p>
        </w:tc>
      </w:tr>
      <w:tr w:rsidR="004D32F8" w:rsidRPr="001A66B0" w:rsidTr="00694CE7">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1α</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Κ.Α.Π. επενδ. 2019</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511.647,41</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511.647,41</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1β</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Κ.Α.Π. επενδ. 2018</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414.235,48</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414.235,48</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1γ</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Κ.Α.Π. επενδ. 2017</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396.470,09</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396.470,09</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1δ</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Κ.Α.Π. επενδ. 2016</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318.977,15</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318.977,15</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1</w:t>
            </w:r>
            <w:r w:rsidRPr="001A66B0">
              <w:rPr>
                <w:rFonts w:ascii="Calibri" w:hAnsi="Calibri" w:cs="Calibri"/>
                <w:i/>
                <w:color w:val="000000"/>
                <w:sz w:val="18"/>
                <w:szCs w:val="18"/>
                <w:vertAlign w:val="superscript"/>
              </w:rPr>
              <w:t>ε</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Κ.Α.Π. επενδ. 2015</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104.075,33</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104.075,33</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1στ</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Κ.Α.Π. επενδ. 2014</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29.759,57</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5.643,65</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24.115,92</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31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1ζ</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Κ.Α.Π. επενδ. 2013</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54.820,59</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22.032,07</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32.788,52</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31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1</w:t>
            </w:r>
            <w:r w:rsidRPr="001A66B0">
              <w:rPr>
                <w:rFonts w:ascii="Calibri" w:hAnsi="Calibri" w:cs="Calibri"/>
                <w:i/>
                <w:color w:val="000000"/>
                <w:sz w:val="18"/>
                <w:szCs w:val="18"/>
                <w:vertAlign w:val="superscript"/>
              </w:rPr>
              <w:t>η</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Υπόλοιπο Σ.Α.Τ.Α. 2011</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77,24</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77,24</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530"/>
          <w:jc w:val="center"/>
        </w:trPr>
        <w:tc>
          <w:tcPr>
            <w:tcW w:w="520" w:type="dxa"/>
            <w:tcBorders>
              <w:top w:val="nil"/>
              <w:left w:val="single" w:sz="8" w:space="0" w:color="auto"/>
              <w:bottom w:val="single" w:sz="4" w:space="0" w:color="auto"/>
              <w:right w:val="single" w:sz="4" w:space="0" w:color="auto"/>
            </w:tcBorders>
            <w:shd w:val="clear" w:color="000000" w:fill="D9D9D9"/>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1</w:t>
            </w:r>
          </w:p>
        </w:tc>
        <w:tc>
          <w:tcPr>
            <w:tcW w:w="3080" w:type="dxa"/>
            <w:tcBorders>
              <w:top w:val="nil"/>
              <w:left w:val="nil"/>
              <w:bottom w:val="single" w:sz="4" w:space="0" w:color="auto"/>
              <w:right w:val="single" w:sz="4" w:space="0" w:color="auto"/>
            </w:tcBorders>
            <w:shd w:val="clear" w:color="000000" w:fill="D9D9D9"/>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Σύνολο Υπόλοιπο Κ.Α.Π. επενδ (ΣΑΤΑ)</w:t>
            </w:r>
          </w:p>
        </w:tc>
        <w:tc>
          <w:tcPr>
            <w:tcW w:w="1380" w:type="dxa"/>
            <w:tcBorders>
              <w:top w:val="nil"/>
              <w:left w:val="nil"/>
              <w:bottom w:val="single" w:sz="4" w:space="0" w:color="auto"/>
              <w:right w:val="single" w:sz="4" w:space="0" w:color="auto"/>
            </w:tcBorders>
            <w:shd w:val="clear" w:color="000000" w:fill="D9D9D9"/>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1.830.062,86</w:t>
            </w:r>
          </w:p>
        </w:tc>
        <w:tc>
          <w:tcPr>
            <w:tcW w:w="1000" w:type="dxa"/>
            <w:tcBorders>
              <w:top w:val="nil"/>
              <w:left w:val="nil"/>
              <w:bottom w:val="single" w:sz="4" w:space="0" w:color="auto"/>
              <w:right w:val="single" w:sz="4" w:space="0" w:color="auto"/>
            </w:tcBorders>
            <w:shd w:val="clear" w:color="000000" w:fill="D9D9D9"/>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27.675,72</w:t>
            </w:r>
          </w:p>
        </w:tc>
        <w:tc>
          <w:tcPr>
            <w:tcW w:w="1040" w:type="dxa"/>
            <w:tcBorders>
              <w:top w:val="nil"/>
              <w:left w:val="nil"/>
              <w:bottom w:val="single" w:sz="4" w:space="0" w:color="auto"/>
              <w:right w:val="single" w:sz="4" w:space="0" w:color="auto"/>
            </w:tcBorders>
            <w:shd w:val="clear" w:color="000000" w:fill="D9D9D9"/>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1.802.387,14</w:t>
            </w:r>
          </w:p>
        </w:tc>
        <w:tc>
          <w:tcPr>
            <w:tcW w:w="900" w:type="dxa"/>
            <w:tcBorders>
              <w:top w:val="nil"/>
              <w:left w:val="nil"/>
              <w:bottom w:val="single" w:sz="4" w:space="0" w:color="auto"/>
              <w:right w:val="single" w:sz="4" w:space="0" w:color="auto"/>
            </w:tcBorders>
            <w:shd w:val="clear" w:color="000000" w:fill="D9D9D9"/>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0,00</w:t>
            </w:r>
          </w:p>
        </w:tc>
        <w:tc>
          <w:tcPr>
            <w:tcW w:w="1020" w:type="dxa"/>
            <w:tcBorders>
              <w:top w:val="nil"/>
              <w:left w:val="nil"/>
              <w:bottom w:val="single" w:sz="4" w:space="0" w:color="auto"/>
              <w:right w:val="single" w:sz="4" w:space="0" w:color="auto"/>
            </w:tcBorders>
            <w:shd w:val="clear" w:color="000000" w:fill="D9D9D9"/>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0,00</w:t>
            </w:r>
          </w:p>
        </w:tc>
      </w:tr>
      <w:tr w:rsidR="004D32F8" w:rsidRPr="001A66B0" w:rsidTr="00694CE7">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2</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Υπόλοιπο ΘΗΣΕΑΣ</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46.153,95</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46.153,95</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3</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Υπόλοιπο ΕΤΠΑ</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2.587,00</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1.248,96</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1.338,04</w:t>
            </w:r>
          </w:p>
        </w:tc>
      </w:tr>
      <w:tr w:rsidR="004D32F8" w:rsidRPr="001A66B0" w:rsidTr="00694CE7">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4</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Υπόλοιπο  Ταμείο Συνοχής</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23.169,32</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23.169,32</w:t>
            </w:r>
          </w:p>
        </w:tc>
      </w:tr>
      <w:tr w:rsidR="004D32F8" w:rsidRPr="001A66B0" w:rsidTr="00694CE7">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5</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Υπόλοιπο ΠΕΠ -ΕΚΤ</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95.476,87</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16.410,27</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79.066,60</w:t>
            </w:r>
          </w:p>
        </w:tc>
      </w:tr>
      <w:tr w:rsidR="004D32F8" w:rsidRPr="001A66B0" w:rsidTr="00694CE7">
        <w:trPr>
          <w:trHeight w:val="54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6</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Υπόλοιπο Πυροπροστασία (Λειτουργικές Δαπάνες)</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20.229,02</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7.751,96</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12.477,06</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31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7</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Υπόλοιπο για Συντ-Επισκ Σχολείων</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68.655,27</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68.655,27</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31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8</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Υπόλοιπο Οικογ. Εναρμόνιση</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24.057,62</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4.704,55</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19.353,07</w:t>
            </w:r>
          </w:p>
        </w:tc>
      </w:tr>
      <w:tr w:rsidR="004D32F8" w:rsidRPr="001A66B0" w:rsidTr="00694CE7">
        <w:trPr>
          <w:trHeight w:val="31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9</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Υπόλοιπο για Βοηθήματα Ενδειας</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10.000,00</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10.000,00</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52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10</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Υπόλοιπο Δωρεάς Αγλ και Κων. Παπαπαναγιώτου</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146.735,14</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146.735,14</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r>
      <w:tr w:rsidR="004D32F8" w:rsidRPr="001A66B0" w:rsidTr="00694CE7">
        <w:trPr>
          <w:trHeight w:val="56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11</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Υπολοιπο ΣΑΕΠ 766 (Περιφ. Στ. Ελλάδας</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438.911,46</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438.911,46</w:t>
            </w:r>
          </w:p>
        </w:tc>
      </w:tr>
      <w:tr w:rsidR="004D32F8" w:rsidRPr="001A66B0" w:rsidTr="00694CE7">
        <w:trPr>
          <w:trHeight w:val="56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12</w:t>
            </w:r>
          </w:p>
        </w:tc>
        <w:tc>
          <w:tcPr>
            <w:tcW w:w="3080" w:type="dxa"/>
            <w:tcBorders>
              <w:top w:val="nil"/>
              <w:left w:val="nil"/>
              <w:bottom w:val="single" w:sz="4" w:space="0" w:color="auto"/>
              <w:right w:val="single" w:sz="4" w:space="0" w:color="auto"/>
            </w:tcBorders>
            <w:shd w:val="clear" w:color="auto" w:fill="auto"/>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Υπόλοιπο Φιλόδημος ΙΙ</w:t>
            </w:r>
          </w:p>
        </w:tc>
        <w:tc>
          <w:tcPr>
            <w:tcW w:w="138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232.500,00</w:t>
            </w:r>
          </w:p>
        </w:tc>
        <w:tc>
          <w:tcPr>
            <w:tcW w:w="10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4D32F8" w:rsidRPr="001A66B0" w:rsidRDefault="004D32F8" w:rsidP="00694CE7">
            <w:pPr>
              <w:rPr>
                <w:rFonts w:ascii="Calibri" w:hAnsi="Calibri" w:cs="Calibri"/>
                <w:i/>
                <w:color w:val="000000"/>
                <w:sz w:val="18"/>
                <w:szCs w:val="18"/>
              </w:rPr>
            </w:pPr>
            <w:r w:rsidRPr="001A66B0">
              <w:rPr>
                <w:rFonts w:ascii="Calibri" w:hAnsi="Calibri" w:cs="Calibri"/>
                <w: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4D32F8" w:rsidRPr="001A66B0" w:rsidRDefault="004D32F8" w:rsidP="00694CE7">
            <w:pPr>
              <w:jc w:val="right"/>
              <w:rPr>
                <w:rFonts w:ascii="Calibri" w:hAnsi="Calibri" w:cs="Calibri"/>
                <w:i/>
                <w:color w:val="000000"/>
                <w:sz w:val="18"/>
                <w:szCs w:val="18"/>
              </w:rPr>
            </w:pPr>
            <w:r w:rsidRPr="001A66B0">
              <w:rPr>
                <w:rFonts w:ascii="Calibri" w:hAnsi="Calibri" w:cs="Calibri"/>
                <w:i/>
                <w:color w:val="000000"/>
                <w:sz w:val="18"/>
                <w:szCs w:val="18"/>
              </w:rPr>
              <w:t>232.500,00</w:t>
            </w:r>
          </w:p>
        </w:tc>
      </w:tr>
      <w:tr w:rsidR="004D32F8" w:rsidRPr="001A66B0" w:rsidTr="00694CE7">
        <w:trPr>
          <w:trHeight w:val="525"/>
          <w:jc w:val="center"/>
        </w:trPr>
        <w:tc>
          <w:tcPr>
            <w:tcW w:w="5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 </w:t>
            </w:r>
          </w:p>
        </w:tc>
        <w:tc>
          <w:tcPr>
            <w:tcW w:w="3080" w:type="dxa"/>
            <w:tcBorders>
              <w:top w:val="single" w:sz="8" w:space="0" w:color="auto"/>
              <w:left w:val="nil"/>
              <w:bottom w:val="single" w:sz="8" w:space="0" w:color="auto"/>
              <w:right w:val="single" w:sz="4" w:space="0" w:color="auto"/>
            </w:tcBorders>
            <w:shd w:val="clear" w:color="000000" w:fill="D8D8D8"/>
            <w:noWrap/>
            <w:vAlign w:val="center"/>
            <w:hideMark/>
          </w:tcPr>
          <w:p w:rsidR="004D32F8" w:rsidRPr="001A66B0" w:rsidRDefault="004D32F8" w:rsidP="00694CE7">
            <w:pPr>
              <w:rPr>
                <w:rFonts w:ascii="Calibri" w:hAnsi="Calibri" w:cs="Calibri"/>
                <w:b/>
                <w:bCs/>
                <w:i/>
                <w:color w:val="000000"/>
                <w:sz w:val="18"/>
                <w:szCs w:val="18"/>
              </w:rPr>
            </w:pPr>
            <w:r w:rsidRPr="001A66B0">
              <w:rPr>
                <w:rFonts w:ascii="Calibri" w:hAnsi="Calibri" w:cs="Calibri"/>
                <w:b/>
                <w:bCs/>
                <w:i/>
                <w:color w:val="000000"/>
                <w:sz w:val="18"/>
                <w:szCs w:val="18"/>
              </w:rPr>
              <w:t>Σύνολο Εκτάκτων (Κ.Α. 512)</w:t>
            </w:r>
          </w:p>
        </w:tc>
        <w:tc>
          <w:tcPr>
            <w:tcW w:w="1380" w:type="dxa"/>
            <w:tcBorders>
              <w:top w:val="single" w:sz="8" w:space="0" w:color="auto"/>
              <w:left w:val="nil"/>
              <w:bottom w:val="single" w:sz="8" w:space="0" w:color="auto"/>
              <w:right w:val="single" w:sz="4" w:space="0" w:color="auto"/>
            </w:tcBorders>
            <w:shd w:val="clear" w:color="000000" w:fill="D8D8D8"/>
            <w:noWrap/>
            <w:vAlign w:val="center"/>
            <w:hideMark/>
          </w:tcPr>
          <w:p w:rsidR="004D32F8" w:rsidRPr="001A66B0" w:rsidRDefault="004D32F8" w:rsidP="00694CE7">
            <w:pPr>
              <w:jc w:val="right"/>
              <w:rPr>
                <w:rFonts w:ascii="Calibri" w:hAnsi="Calibri" w:cs="Calibri"/>
                <w:b/>
                <w:bCs/>
                <w:i/>
                <w:color w:val="000000"/>
                <w:sz w:val="18"/>
                <w:szCs w:val="18"/>
              </w:rPr>
            </w:pPr>
            <w:r w:rsidRPr="001A66B0">
              <w:rPr>
                <w:rFonts w:ascii="Calibri" w:hAnsi="Calibri" w:cs="Calibri"/>
                <w:b/>
                <w:bCs/>
                <w:i/>
                <w:color w:val="000000"/>
                <w:sz w:val="18"/>
                <w:szCs w:val="18"/>
              </w:rPr>
              <w:t>2.938.538,51</w:t>
            </w:r>
          </w:p>
        </w:tc>
        <w:tc>
          <w:tcPr>
            <w:tcW w:w="1000" w:type="dxa"/>
            <w:tcBorders>
              <w:top w:val="single" w:sz="8" w:space="0" w:color="auto"/>
              <w:left w:val="nil"/>
              <w:bottom w:val="single" w:sz="8" w:space="0" w:color="auto"/>
              <w:right w:val="single" w:sz="4" w:space="0" w:color="auto"/>
            </w:tcBorders>
            <w:shd w:val="clear" w:color="000000" w:fill="D8D8D8"/>
            <w:noWrap/>
            <w:vAlign w:val="center"/>
            <w:hideMark/>
          </w:tcPr>
          <w:p w:rsidR="004D32F8" w:rsidRPr="001A66B0" w:rsidRDefault="004D32F8" w:rsidP="00694CE7">
            <w:pPr>
              <w:jc w:val="right"/>
              <w:rPr>
                <w:rFonts w:ascii="Calibri" w:hAnsi="Calibri" w:cs="Calibri"/>
                <w:b/>
                <w:bCs/>
                <w:i/>
                <w:color w:val="000000"/>
                <w:sz w:val="18"/>
                <w:szCs w:val="18"/>
              </w:rPr>
            </w:pPr>
            <w:r w:rsidRPr="001A66B0">
              <w:rPr>
                <w:rFonts w:ascii="Calibri" w:hAnsi="Calibri" w:cs="Calibri"/>
                <w:b/>
                <w:bCs/>
                <w:i/>
                <w:color w:val="000000"/>
                <w:sz w:val="18"/>
                <w:szCs w:val="18"/>
              </w:rPr>
              <w:t>103.945,41</w:t>
            </w:r>
          </w:p>
        </w:tc>
        <w:tc>
          <w:tcPr>
            <w:tcW w:w="1040" w:type="dxa"/>
            <w:tcBorders>
              <w:top w:val="single" w:sz="8" w:space="0" w:color="auto"/>
              <w:left w:val="nil"/>
              <w:bottom w:val="single" w:sz="8" w:space="0" w:color="auto"/>
              <w:right w:val="single" w:sz="4" w:space="0" w:color="auto"/>
            </w:tcBorders>
            <w:shd w:val="clear" w:color="000000" w:fill="D8D8D8"/>
            <w:noWrap/>
            <w:vAlign w:val="center"/>
            <w:hideMark/>
          </w:tcPr>
          <w:p w:rsidR="004D32F8" w:rsidRPr="001A66B0" w:rsidRDefault="004D32F8" w:rsidP="00694CE7">
            <w:pPr>
              <w:jc w:val="right"/>
              <w:rPr>
                <w:rFonts w:ascii="Calibri" w:hAnsi="Calibri" w:cs="Calibri"/>
                <w:b/>
                <w:bCs/>
                <w:i/>
                <w:color w:val="000000"/>
                <w:sz w:val="18"/>
                <w:szCs w:val="18"/>
              </w:rPr>
            </w:pPr>
            <w:r w:rsidRPr="001A66B0">
              <w:rPr>
                <w:rFonts w:ascii="Calibri" w:hAnsi="Calibri" w:cs="Calibri"/>
                <w:b/>
                <w:bCs/>
                <w:i/>
                <w:color w:val="000000"/>
                <w:sz w:val="18"/>
                <w:szCs w:val="18"/>
              </w:rPr>
              <w:t>2.030.254,61</w:t>
            </w:r>
          </w:p>
        </w:tc>
        <w:tc>
          <w:tcPr>
            <w:tcW w:w="900" w:type="dxa"/>
            <w:tcBorders>
              <w:top w:val="single" w:sz="8" w:space="0" w:color="auto"/>
              <w:left w:val="nil"/>
              <w:bottom w:val="single" w:sz="8" w:space="0" w:color="auto"/>
              <w:right w:val="single" w:sz="4" w:space="0" w:color="auto"/>
            </w:tcBorders>
            <w:shd w:val="clear" w:color="000000" w:fill="D8D8D8"/>
            <w:noWrap/>
            <w:vAlign w:val="center"/>
            <w:hideMark/>
          </w:tcPr>
          <w:p w:rsidR="004D32F8" w:rsidRPr="001A66B0" w:rsidRDefault="004D32F8" w:rsidP="00694CE7">
            <w:pPr>
              <w:jc w:val="right"/>
              <w:rPr>
                <w:rFonts w:ascii="Calibri" w:hAnsi="Calibri" w:cs="Calibri"/>
                <w:b/>
                <w:bCs/>
                <w:i/>
                <w:color w:val="000000"/>
                <w:sz w:val="18"/>
                <w:szCs w:val="18"/>
              </w:rPr>
            </w:pPr>
            <w:r w:rsidRPr="001A66B0">
              <w:rPr>
                <w:rFonts w:ascii="Calibri" w:hAnsi="Calibri" w:cs="Calibri"/>
                <w:b/>
                <w:bCs/>
                <w:i/>
                <w:color w:val="000000"/>
                <w:sz w:val="18"/>
                <w:szCs w:val="18"/>
              </w:rPr>
              <w:t>10.000,00</w:t>
            </w:r>
          </w:p>
        </w:tc>
        <w:tc>
          <w:tcPr>
            <w:tcW w:w="1020" w:type="dxa"/>
            <w:tcBorders>
              <w:top w:val="single" w:sz="8" w:space="0" w:color="auto"/>
              <w:left w:val="nil"/>
              <w:bottom w:val="single" w:sz="8" w:space="0" w:color="auto"/>
              <w:right w:val="single" w:sz="4" w:space="0" w:color="auto"/>
            </w:tcBorders>
            <w:shd w:val="clear" w:color="000000" w:fill="D8D8D8"/>
            <w:noWrap/>
            <w:vAlign w:val="center"/>
            <w:hideMark/>
          </w:tcPr>
          <w:p w:rsidR="004D32F8" w:rsidRPr="001A66B0" w:rsidRDefault="004D32F8" w:rsidP="00694CE7">
            <w:pPr>
              <w:jc w:val="right"/>
              <w:rPr>
                <w:rFonts w:ascii="Calibri" w:hAnsi="Calibri" w:cs="Calibri"/>
                <w:b/>
                <w:bCs/>
                <w:i/>
                <w:color w:val="000000"/>
                <w:sz w:val="18"/>
                <w:szCs w:val="18"/>
              </w:rPr>
            </w:pPr>
            <w:r w:rsidRPr="001A66B0">
              <w:rPr>
                <w:rFonts w:ascii="Calibri" w:hAnsi="Calibri" w:cs="Calibri"/>
                <w:b/>
                <w:bCs/>
                <w:i/>
                <w:color w:val="000000"/>
                <w:sz w:val="18"/>
                <w:szCs w:val="18"/>
              </w:rPr>
              <w:t>794.338,49</w:t>
            </w:r>
          </w:p>
        </w:tc>
      </w:tr>
      <w:tr w:rsidR="004D32F8" w:rsidRPr="001A66B0" w:rsidTr="00694CE7">
        <w:trPr>
          <w:trHeight w:val="570"/>
          <w:jc w:val="center"/>
        </w:trPr>
        <w:tc>
          <w:tcPr>
            <w:tcW w:w="520" w:type="dxa"/>
            <w:tcBorders>
              <w:top w:val="nil"/>
              <w:left w:val="single" w:sz="8" w:space="0" w:color="auto"/>
              <w:bottom w:val="double" w:sz="6" w:space="0" w:color="auto"/>
              <w:right w:val="single" w:sz="4" w:space="0" w:color="auto"/>
            </w:tcBorders>
            <w:shd w:val="clear" w:color="000000" w:fill="D8D8D8"/>
            <w:noWrap/>
            <w:vAlign w:val="center"/>
            <w:hideMark/>
          </w:tcPr>
          <w:p w:rsidR="004D32F8" w:rsidRPr="001A66B0" w:rsidRDefault="004D32F8" w:rsidP="00694CE7">
            <w:pPr>
              <w:jc w:val="center"/>
              <w:rPr>
                <w:rFonts w:ascii="Calibri" w:hAnsi="Calibri" w:cs="Calibri"/>
                <w:i/>
                <w:color w:val="000000"/>
                <w:sz w:val="18"/>
                <w:szCs w:val="18"/>
              </w:rPr>
            </w:pPr>
            <w:r w:rsidRPr="001A66B0">
              <w:rPr>
                <w:rFonts w:ascii="Calibri" w:hAnsi="Calibri" w:cs="Calibri"/>
                <w:i/>
                <w:color w:val="000000"/>
                <w:sz w:val="18"/>
                <w:szCs w:val="18"/>
              </w:rPr>
              <w:t> </w:t>
            </w:r>
          </w:p>
        </w:tc>
        <w:tc>
          <w:tcPr>
            <w:tcW w:w="3080" w:type="dxa"/>
            <w:tcBorders>
              <w:top w:val="nil"/>
              <w:left w:val="nil"/>
              <w:bottom w:val="double" w:sz="6" w:space="0" w:color="auto"/>
              <w:right w:val="single" w:sz="4" w:space="0" w:color="auto"/>
            </w:tcBorders>
            <w:shd w:val="clear" w:color="000000" w:fill="D8D8D8"/>
            <w:vAlign w:val="center"/>
            <w:hideMark/>
          </w:tcPr>
          <w:p w:rsidR="004D32F8" w:rsidRPr="001A66B0" w:rsidRDefault="004D32F8" w:rsidP="00694CE7">
            <w:pPr>
              <w:rPr>
                <w:rFonts w:ascii="Calibri" w:hAnsi="Calibri" w:cs="Calibri"/>
                <w:b/>
                <w:bCs/>
                <w:i/>
                <w:color w:val="000000"/>
                <w:sz w:val="18"/>
                <w:szCs w:val="18"/>
              </w:rPr>
            </w:pPr>
            <w:r w:rsidRPr="001A66B0">
              <w:rPr>
                <w:rFonts w:ascii="Calibri" w:hAnsi="Calibri" w:cs="Calibri"/>
                <w:b/>
                <w:bCs/>
                <w:i/>
                <w:color w:val="000000"/>
                <w:sz w:val="18"/>
                <w:szCs w:val="18"/>
              </w:rPr>
              <w:t>Γενικό Σύνολο</w:t>
            </w:r>
          </w:p>
        </w:tc>
        <w:tc>
          <w:tcPr>
            <w:tcW w:w="1380" w:type="dxa"/>
            <w:tcBorders>
              <w:top w:val="nil"/>
              <w:left w:val="nil"/>
              <w:bottom w:val="double" w:sz="6" w:space="0" w:color="auto"/>
              <w:right w:val="single" w:sz="4" w:space="0" w:color="auto"/>
            </w:tcBorders>
            <w:shd w:val="clear" w:color="000000" w:fill="D8D8D8"/>
            <w:noWrap/>
            <w:vAlign w:val="center"/>
            <w:hideMark/>
          </w:tcPr>
          <w:p w:rsidR="004D32F8" w:rsidRPr="001A66B0" w:rsidRDefault="004D32F8" w:rsidP="00694CE7">
            <w:pPr>
              <w:jc w:val="right"/>
              <w:rPr>
                <w:rFonts w:ascii="Calibri" w:hAnsi="Calibri" w:cs="Calibri"/>
                <w:b/>
                <w:bCs/>
                <w:i/>
                <w:color w:val="000000"/>
                <w:sz w:val="18"/>
                <w:szCs w:val="18"/>
              </w:rPr>
            </w:pPr>
            <w:r w:rsidRPr="001A66B0">
              <w:rPr>
                <w:rFonts w:ascii="Calibri" w:hAnsi="Calibri" w:cs="Calibri"/>
                <w:b/>
                <w:bCs/>
                <w:i/>
                <w:color w:val="000000"/>
                <w:sz w:val="18"/>
                <w:szCs w:val="18"/>
              </w:rPr>
              <w:t>4.607.078,26</w:t>
            </w:r>
          </w:p>
        </w:tc>
        <w:tc>
          <w:tcPr>
            <w:tcW w:w="1000" w:type="dxa"/>
            <w:tcBorders>
              <w:top w:val="nil"/>
              <w:left w:val="nil"/>
              <w:bottom w:val="double" w:sz="6" w:space="0" w:color="auto"/>
              <w:right w:val="single" w:sz="4" w:space="0" w:color="auto"/>
            </w:tcBorders>
            <w:shd w:val="clear" w:color="000000" w:fill="D8D8D8"/>
            <w:noWrap/>
            <w:vAlign w:val="center"/>
            <w:hideMark/>
          </w:tcPr>
          <w:p w:rsidR="004D32F8" w:rsidRPr="001A66B0" w:rsidRDefault="004D32F8" w:rsidP="00694CE7">
            <w:pPr>
              <w:jc w:val="right"/>
              <w:rPr>
                <w:rFonts w:ascii="Calibri" w:hAnsi="Calibri" w:cs="Calibri"/>
                <w:b/>
                <w:bCs/>
                <w:i/>
                <w:color w:val="000000"/>
                <w:sz w:val="18"/>
                <w:szCs w:val="18"/>
              </w:rPr>
            </w:pPr>
            <w:r w:rsidRPr="001A66B0">
              <w:rPr>
                <w:rFonts w:ascii="Calibri" w:hAnsi="Calibri" w:cs="Calibri"/>
                <w:b/>
                <w:bCs/>
                <w:i/>
                <w:color w:val="000000"/>
                <w:sz w:val="18"/>
                <w:szCs w:val="18"/>
              </w:rPr>
              <w:t>666.631,47</w:t>
            </w:r>
          </w:p>
        </w:tc>
        <w:tc>
          <w:tcPr>
            <w:tcW w:w="1040" w:type="dxa"/>
            <w:tcBorders>
              <w:top w:val="nil"/>
              <w:left w:val="nil"/>
              <w:bottom w:val="double" w:sz="6" w:space="0" w:color="auto"/>
              <w:right w:val="single" w:sz="4" w:space="0" w:color="auto"/>
            </w:tcBorders>
            <w:shd w:val="clear" w:color="000000" w:fill="D8D8D8"/>
            <w:noWrap/>
            <w:vAlign w:val="center"/>
            <w:hideMark/>
          </w:tcPr>
          <w:p w:rsidR="004D32F8" w:rsidRPr="001A66B0" w:rsidRDefault="004D32F8" w:rsidP="00694CE7">
            <w:pPr>
              <w:jc w:val="right"/>
              <w:rPr>
                <w:rFonts w:ascii="Calibri" w:hAnsi="Calibri" w:cs="Calibri"/>
                <w:b/>
                <w:bCs/>
                <w:i/>
                <w:color w:val="000000"/>
                <w:sz w:val="18"/>
                <w:szCs w:val="18"/>
              </w:rPr>
            </w:pPr>
            <w:r w:rsidRPr="001A66B0">
              <w:rPr>
                <w:rFonts w:ascii="Calibri" w:hAnsi="Calibri" w:cs="Calibri"/>
                <w:b/>
                <w:bCs/>
                <w:i/>
                <w:color w:val="000000"/>
                <w:sz w:val="18"/>
                <w:szCs w:val="18"/>
              </w:rPr>
              <w:t>2.645.881,76</w:t>
            </w:r>
          </w:p>
        </w:tc>
        <w:tc>
          <w:tcPr>
            <w:tcW w:w="900" w:type="dxa"/>
            <w:tcBorders>
              <w:top w:val="nil"/>
              <w:left w:val="nil"/>
              <w:bottom w:val="double" w:sz="6" w:space="0" w:color="auto"/>
              <w:right w:val="single" w:sz="4" w:space="0" w:color="auto"/>
            </w:tcBorders>
            <w:shd w:val="clear" w:color="000000" w:fill="D8D8D8"/>
            <w:noWrap/>
            <w:vAlign w:val="center"/>
            <w:hideMark/>
          </w:tcPr>
          <w:p w:rsidR="004D32F8" w:rsidRPr="001A66B0" w:rsidRDefault="004D32F8" w:rsidP="00694CE7">
            <w:pPr>
              <w:jc w:val="right"/>
              <w:rPr>
                <w:rFonts w:ascii="Calibri" w:hAnsi="Calibri" w:cs="Calibri"/>
                <w:b/>
                <w:bCs/>
                <w:i/>
                <w:color w:val="000000"/>
                <w:sz w:val="18"/>
                <w:szCs w:val="18"/>
              </w:rPr>
            </w:pPr>
            <w:r w:rsidRPr="001A66B0">
              <w:rPr>
                <w:rFonts w:ascii="Calibri" w:hAnsi="Calibri" w:cs="Calibri"/>
                <w:b/>
                <w:bCs/>
                <w:i/>
                <w:color w:val="000000"/>
                <w:sz w:val="18"/>
                <w:szCs w:val="18"/>
              </w:rPr>
              <w:t>500.226,54</w:t>
            </w:r>
          </w:p>
        </w:tc>
        <w:tc>
          <w:tcPr>
            <w:tcW w:w="1020" w:type="dxa"/>
            <w:tcBorders>
              <w:top w:val="nil"/>
              <w:left w:val="nil"/>
              <w:bottom w:val="double" w:sz="6" w:space="0" w:color="auto"/>
              <w:right w:val="single" w:sz="8" w:space="0" w:color="auto"/>
            </w:tcBorders>
            <w:shd w:val="clear" w:color="000000" w:fill="D8D8D8"/>
            <w:noWrap/>
            <w:vAlign w:val="center"/>
            <w:hideMark/>
          </w:tcPr>
          <w:p w:rsidR="004D32F8" w:rsidRPr="001A66B0" w:rsidRDefault="004D32F8" w:rsidP="00694CE7">
            <w:pPr>
              <w:jc w:val="right"/>
              <w:rPr>
                <w:rFonts w:ascii="Calibri" w:hAnsi="Calibri" w:cs="Calibri"/>
                <w:b/>
                <w:bCs/>
                <w:i/>
                <w:color w:val="000000"/>
                <w:sz w:val="18"/>
                <w:szCs w:val="18"/>
              </w:rPr>
            </w:pPr>
            <w:r w:rsidRPr="001A66B0">
              <w:rPr>
                <w:rFonts w:ascii="Calibri" w:hAnsi="Calibri" w:cs="Calibri"/>
                <w:b/>
                <w:bCs/>
                <w:i/>
                <w:color w:val="000000"/>
                <w:sz w:val="18"/>
                <w:szCs w:val="18"/>
              </w:rPr>
              <w:t>794.338,49</w:t>
            </w:r>
          </w:p>
        </w:tc>
      </w:tr>
    </w:tbl>
    <w:p w:rsidR="004D32F8" w:rsidRDefault="004D32F8" w:rsidP="004D32F8">
      <w:pPr>
        <w:jc w:val="center"/>
        <w:rPr>
          <w:rFonts w:ascii="Calibri" w:hAnsi="Calibri" w:cs="Calibri"/>
          <w:b/>
        </w:rPr>
      </w:pPr>
    </w:p>
    <w:p w:rsidR="004D32F8" w:rsidRPr="001A66B0" w:rsidRDefault="004D32F8" w:rsidP="004D32F8">
      <w:pPr>
        <w:spacing w:line="360" w:lineRule="auto"/>
        <w:jc w:val="both"/>
        <w:rPr>
          <w:rFonts w:ascii="Arial" w:hAnsi="Arial" w:cs="Arial"/>
          <w:i/>
          <w:sz w:val="22"/>
          <w:szCs w:val="22"/>
        </w:rPr>
      </w:pPr>
      <w:r w:rsidRPr="001A66B0">
        <w:rPr>
          <w:rFonts w:ascii="Arial" w:hAnsi="Arial" w:cs="Arial"/>
          <w:i/>
          <w:sz w:val="22"/>
          <w:szCs w:val="22"/>
        </w:rPr>
        <w:t xml:space="preserve">β) </w:t>
      </w:r>
      <w:r w:rsidRPr="001A66B0">
        <w:rPr>
          <w:rFonts w:ascii="Arial" w:hAnsi="Arial" w:cs="Arial"/>
          <w:b/>
          <w:i/>
          <w:sz w:val="22"/>
          <w:szCs w:val="22"/>
        </w:rPr>
        <w:t>Οι υποχρεώσεις του 2019</w:t>
      </w:r>
      <w:r w:rsidRPr="001A66B0">
        <w:rPr>
          <w:rFonts w:ascii="Arial" w:hAnsi="Arial" w:cs="Arial"/>
          <w:i/>
          <w:sz w:val="22"/>
          <w:szCs w:val="22"/>
        </w:rPr>
        <w:t xml:space="preserve"> που εγγράφηκαν στον προυπολογισμό του 2020 ανέρχονταν στα </w:t>
      </w:r>
      <w:r w:rsidRPr="001A66B0">
        <w:rPr>
          <w:rFonts w:ascii="Arial" w:hAnsi="Arial" w:cs="Arial"/>
          <w:b/>
          <w:i/>
          <w:sz w:val="22"/>
          <w:szCs w:val="22"/>
        </w:rPr>
        <w:t>311.526,27 ευρώ.</w:t>
      </w:r>
      <w:r w:rsidRPr="001A66B0">
        <w:rPr>
          <w:rFonts w:ascii="Arial" w:hAnsi="Arial" w:cs="Arial"/>
          <w:i/>
          <w:sz w:val="22"/>
          <w:szCs w:val="22"/>
        </w:rPr>
        <w:t xml:space="preserve"> Στις 31/12/2019 οι υποχρεώσεις, που θα </w:t>
      </w:r>
      <w:r w:rsidRPr="001A66B0">
        <w:rPr>
          <w:rFonts w:ascii="Arial" w:hAnsi="Arial" w:cs="Arial"/>
          <w:i/>
          <w:sz w:val="22"/>
          <w:szCs w:val="22"/>
        </w:rPr>
        <w:lastRenderedPageBreak/>
        <w:t xml:space="preserve">εγγραφούν στην κατηγορία εξόδων 81 </w:t>
      </w:r>
      <w:r w:rsidRPr="001A66B0">
        <w:rPr>
          <w:rFonts w:ascii="Arial" w:hAnsi="Arial" w:cs="Arial"/>
          <w:b/>
          <w:i/>
          <w:sz w:val="22"/>
          <w:szCs w:val="22"/>
        </w:rPr>
        <w:t>διαμορφώθηκαν στα 805.683,80 ευρώ</w:t>
      </w:r>
      <w:r w:rsidRPr="001A66B0">
        <w:rPr>
          <w:rFonts w:ascii="Arial" w:hAnsi="Arial" w:cs="Arial"/>
          <w:i/>
          <w:sz w:val="22"/>
          <w:szCs w:val="22"/>
        </w:rPr>
        <w:t xml:space="preserve">.Για την ορθή απεικόνιση και εγγραφή  των υποχρεώσεων στον προυπολογισμό απαιτείται η αναμόρφωσή του. </w:t>
      </w:r>
    </w:p>
    <w:p w:rsidR="004D32F8" w:rsidRPr="001A66B0" w:rsidRDefault="004D32F8" w:rsidP="004D32F8">
      <w:pPr>
        <w:spacing w:line="360" w:lineRule="auto"/>
        <w:jc w:val="both"/>
        <w:rPr>
          <w:rFonts w:ascii="Arial" w:hAnsi="Arial" w:cs="Arial"/>
          <w:i/>
          <w:sz w:val="22"/>
          <w:szCs w:val="22"/>
        </w:rPr>
      </w:pPr>
      <w:r w:rsidRPr="001A66B0">
        <w:rPr>
          <w:rFonts w:ascii="Arial" w:hAnsi="Arial" w:cs="Arial"/>
          <w:i/>
          <w:sz w:val="22"/>
          <w:szCs w:val="22"/>
        </w:rPr>
        <w:t>Σύμφωνα με την παρ. 14 του άρθρου 1 της Κ.Υ.Α. 55905/2019:</w:t>
      </w:r>
    </w:p>
    <w:p w:rsidR="004D32F8" w:rsidRPr="001A66B0" w:rsidRDefault="004D32F8" w:rsidP="004D32F8">
      <w:pPr>
        <w:spacing w:line="360" w:lineRule="auto"/>
        <w:jc w:val="both"/>
        <w:rPr>
          <w:rFonts w:ascii="Arial" w:hAnsi="Arial" w:cs="Arial"/>
          <w:i/>
          <w:sz w:val="22"/>
          <w:szCs w:val="22"/>
        </w:rPr>
      </w:pPr>
      <w:r w:rsidRPr="001A66B0">
        <w:rPr>
          <w:rFonts w:ascii="Arial" w:hAnsi="Arial" w:cs="Arial"/>
          <w:i/>
          <w:sz w:val="22"/>
          <w:szCs w:val="22"/>
        </w:rPr>
        <w:t>Υποχρεώσεις που έχουν καταγραφεί στο ισοζύγιο της Γενικής Λογιστικής και απορρέουν από μη νόμιμες ή μη κανονικές δαπάνες, εγγράφονται στον προϋπολογισμό τουλάχιστον ως προς το ποσό κατά το οποίο εκτιμάται ότι θα υπάρξει συνδρομή των προϋποθέσεων νομιμότητας ή κανονικότητας αυτών, ή δικαστική απόφαση εντός του έτους, που θα εκδικάζει την πληρωμή του ποσού του παραστατικού, πλέον των αναλογούντων τόκων υπερημερίας και δικαστικών εξόδων. Σε κάθε περίπτωση, στο πλαίσιο του συγκεκριμένου χειρισμού είναι απαραίτητο να συνυπολογίζεται ο κίνδυνος εμφάνισης μελλοντικής αδυναμίας του φορέα να ικανοποιήσει τις υποχρεώσεις του (και συνακόλουθα να διατηρήσει τουλάχιστον ισοσκελισμένο τον προϋπολογισμό του) εξαιτίας γεγονότων όπως η έκδοση δικαστικών αποφάσεων ή η υποβολή εκκρεμών δικαιολογητικών που θα καθιστούν άμεσα πληρωτέες δαπάνες που είχαν χαρακτηριστεί προγενέστερα ως μη νόμιμες ή μη κανονικές.</w:t>
      </w:r>
    </w:p>
    <w:p w:rsidR="004D32F8" w:rsidRPr="001A66B0" w:rsidRDefault="004D32F8" w:rsidP="004D32F8">
      <w:pPr>
        <w:spacing w:line="360" w:lineRule="auto"/>
        <w:jc w:val="both"/>
        <w:rPr>
          <w:rFonts w:ascii="Arial" w:hAnsi="Arial" w:cs="Arial"/>
          <w:i/>
          <w:sz w:val="22"/>
          <w:szCs w:val="22"/>
        </w:rPr>
      </w:pPr>
    </w:p>
    <w:p w:rsidR="004D32F8" w:rsidRPr="001A66B0" w:rsidRDefault="004D32F8" w:rsidP="004D32F8">
      <w:pPr>
        <w:spacing w:line="360" w:lineRule="auto"/>
        <w:jc w:val="both"/>
        <w:rPr>
          <w:rFonts w:ascii="Arial" w:hAnsi="Arial" w:cs="Arial"/>
          <w:i/>
          <w:sz w:val="22"/>
          <w:szCs w:val="22"/>
        </w:rPr>
      </w:pPr>
      <w:r w:rsidRPr="001A66B0">
        <w:rPr>
          <w:rFonts w:ascii="Arial" w:hAnsi="Arial" w:cs="Arial"/>
          <w:i/>
          <w:sz w:val="22"/>
          <w:szCs w:val="22"/>
        </w:rPr>
        <w:t xml:space="preserve">γ) </w:t>
      </w:r>
      <w:r w:rsidRPr="001A66B0">
        <w:rPr>
          <w:rFonts w:ascii="Arial" w:hAnsi="Arial" w:cs="Arial"/>
          <w:b/>
          <w:i/>
          <w:sz w:val="22"/>
          <w:szCs w:val="22"/>
        </w:rPr>
        <w:t>Οι απαιτήσεις</w:t>
      </w:r>
      <w:r>
        <w:rPr>
          <w:rFonts w:ascii="Arial" w:hAnsi="Arial" w:cs="Arial"/>
          <w:b/>
          <w:i/>
          <w:sz w:val="22"/>
          <w:szCs w:val="22"/>
        </w:rPr>
        <w:t xml:space="preserve"> </w:t>
      </w:r>
      <w:r w:rsidRPr="001A66B0">
        <w:rPr>
          <w:rFonts w:ascii="Arial" w:hAnsi="Arial" w:cs="Arial"/>
          <w:i/>
          <w:sz w:val="22"/>
          <w:szCs w:val="22"/>
        </w:rPr>
        <w:t>του Δήμου (εισπρακτέα υπόλοιπα) από βεβαιωθέντα κατά τα παρελθόντα έτη έσοδα που εγγράφηκαν στον προυπολογισμό 2020 ανέρχονταν  στα 5.155.522,66 ευρώ και στις 31/12/2019 διαμορφώθηκαν στα 5.195.045,14 ευρώ, ήτοι αυξήθηκαν κατά 39.522,48 ευρώ.</w:t>
      </w:r>
    </w:p>
    <w:p w:rsidR="004D32F8" w:rsidRPr="001A66B0" w:rsidRDefault="004D32F8" w:rsidP="004D32F8">
      <w:pPr>
        <w:spacing w:line="360" w:lineRule="auto"/>
        <w:jc w:val="both"/>
        <w:rPr>
          <w:rFonts w:ascii="Arial" w:hAnsi="Arial" w:cs="Arial"/>
          <w:i/>
          <w:sz w:val="22"/>
          <w:szCs w:val="22"/>
        </w:rPr>
      </w:pPr>
    </w:p>
    <w:p w:rsidR="004D32F8" w:rsidRDefault="004D32F8" w:rsidP="004D32F8">
      <w:pPr>
        <w:spacing w:line="360" w:lineRule="auto"/>
        <w:jc w:val="both"/>
        <w:rPr>
          <w:rFonts w:ascii="Arial" w:hAnsi="Arial" w:cs="Arial"/>
          <w:i/>
          <w:sz w:val="22"/>
          <w:szCs w:val="22"/>
        </w:rPr>
      </w:pPr>
      <w:r w:rsidRPr="001A66B0">
        <w:rPr>
          <w:rFonts w:ascii="Arial" w:hAnsi="Arial" w:cs="Arial"/>
          <w:i/>
          <w:sz w:val="22"/>
          <w:szCs w:val="22"/>
        </w:rPr>
        <w:t>δ) Μετά την ψήφιση του προυπολογισμού έτους 2020</w:t>
      </w:r>
      <w:r>
        <w:rPr>
          <w:rFonts w:ascii="Arial" w:hAnsi="Arial" w:cs="Arial"/>
          <w:i/>
          <w:sz w:val="22"/>
          <w:szCs w:val="22"/>
        </w:rPr>
        <w:t xml:space="preserve"> </w:t>
      </w:r>
      <w:r w:rsidRPr="001A66B0">
        <w:rPr>
          <w:rFonts w:ascii="Arial" w:hAnsi="Arial" w:cs="Arial"/>
          <w:b/>
          <w:i/>
          <w:sz w:val="22"/>
          <w:szCs w:val="22"/>
        </w:rPr>
        <w:t>άλλαξαν οι παραδοχές</w:t>
      </w:r>
      <w:r w:rsidRPr="001A66B0">
        <w:rPr>
          <w:rFonts w:ascii="Arial" w:hAnsi="Arial" w:cs="Arial"/>
          <w:i/>
          <w:sz w:val="22"/>
          <w:szCs w:val="22"/>
        </w:rPr>
        <w:t xml:space="preserve"> με βάση τις οποίες καταρτίσθηκε ο Π/Υ του 2020 και πρέπει </w:t>
      </w:r>
      <w:r w:rsidRPr="001A66B0">
        <w:rPr>
          <w:rFonts w:ascii="Arial" w:hAnsi="Arial" w:cs="Arial"/>
          <w:b/>
          <w:i/>
          <w:sz w:val="22"/>
          <w:szCs w:val="22"/>
        </w:rPr>
        <w:t>να  λάβουμε υπόψη τα πραγματικά οικονομικά αποτελέσματα και μεγέθη τους,</w:t>
      </w:r>
      <w:r w:rsidRPr="001A66B0">
        <w:rPr>
          <w:rFonts w:ascii="Arial" w:hAnsi="Arial" w:cs="Arial"/>
          <w:i/>
          <w:sz w:val="22"/>
          <w:szCs w:val="22"/>
        </w:rPr>
        <w:t xml:space="preserve"> όπως αυτά έχουν διαμορφωθεί την 31.12.2019, προκειμένου αυτός να καταστεί ρεαλιστικός και υλοποιήσιμος</w:t>
      </w:r>
    </w:p>
    <w:p w:rsidR="00CF57B0" w:rsidRDefault="00CF57B0" w:rsidP="004D32F8">
      <w:pPr>
        <w:autoSpaceDE w:val="0"/>
        <w:rPr>
          <w:rFonts w:ascii="Calibri" w:hAnsi="Calibri" w:cs="Calibri"/>
          <w:b/>
        </w:rPr>
      </w:pPr>
    </w:p>
    <w:p w:rsidR="00A816C6" w:rsidRPr="00A816C6" w:rsidRDefault="00A816C6" w:rsidP="004D32F8">
      <w:pPr>
        <w:autoSpaceDE w:val="0"/>
        <w:rPr>
          <w:rFonts w:ascii="Arial" w:hAnsi="Arial" w:cs="Arial"/>
          <w:b/>
          <w:i/>
          <w:sz w:val="22"/>
          <w:szCs w:val="22"/>
          <w:u w:val="single"/>
        </w:rPr>
        <w:sectPr w:rsidR="00A816C6" w:rsidRPr="00A816C6" w:rsidSect="007A072E">
          <w:footerReference w:type="default" r:id="rId8"/>
          <w:pgSz w:w="11907" w:h="16840" w:code="9"/>
          <w:pgMar w:top="1440" w:right="1800" w:bottom="1440" w:left="1800" w:header="720" w:footer="720" w:gutter="0"/>
          <w:cols w:space="720"/>
          <w:docGrid w:linePitch="272"/>
        </w:sectPr>
      </w:pPr>
      <w:r w:rsidRPr="00A816C6">
        <w:rPr>
          <w:rFonts w:ascii="Arial" w:hAnsi="Arial" w:cs="Arial"/>
          <w:b/>
          <w:i/>
          <w:sz w:val="22"/>
          <w:szCs w:val="22"/>
          <w:u w:val="single"/>
        </w:rPr>
        <w:t>Μειώνονται συνολικά οι πιστώσεις εσόδων και εξόδων αυτού κατά 168.317,00 ευρώ και η τελική διαμόρφωσή του ανέρχεται στα 27.278.522,30 ευρώ , όπως αυτά κατά ομάδα και κατηγορία</w:t>
      </w:r>
      <w:r w:rsidR="00A83C30">
        <w:rPr>
          <w:rFonts w:ascii="Arial" w:hAnsi="Arial" w:cs="Arial"/>
          <w:b/>
          <w:i/>
          <w:sz w:val="22"/>
          <w:szCs w:val="22"/>
          <w:u w:val="single"/>
        </w:rPr>
        <w:t xml:space="preserve"> εσόδων &amp; εξ</w:t>
      </w:r>
      <w:r w:rsidR="00964CCC">
        <w:rPr>
          <w:rFonts w:ascii="Arial" w:hAnsi="Arial" w:cs="Arial"/>
          <w:b/>
          <w:i/>
          <w:sz w:val="22"/>
          <w:szCs w:val="22"/>
          <w:u w:val="single"/>
        </w:rPr>
        <w:t xml:space="preserve">όδων </w:t>
      </w:r>
      <w:r w:rsidRPr="00A816C6">
        <w:rPr>
          <w:rFonts w:ascii="Arial" w:hAnsi="Arial" w:cs="Arial"/>
          <w:b/>
          <w:i/>
          <w:sz w:val="22"/>
          <w:szCs w:val="22"/>
          <w:u w:val="single"/>
        </w:rPr>
        <w:t xml:space="preserve"> εμφανίζονται στους παρακάτω πίνακες.</w:t>
      </w:r>
    </w:p>
    <w:p w:rsidR="00CF57B0" w:rsidRDefault="00CF57B0" w:rsidP="00CF57B0">
      <w:pPr>
        <w:spacing w:line="360" w:lineRule="auto"/>
        <w:jc w:val="center"/>
        <w:rPr>
          <w:rFonts w:ascii="Calibri" w:hAnsi="Calibri" w:cs="Calibri"/>
          <w:b/>
        </w:rPr>
      </w:pPr>
      <w:r w:rsidRPr="0059537B">
        <w:rPr>
          <w:rFonts w:ascii="Calibri" w:hAnsi="Calibri" w:cs="Calibri"/>
          <w:b/>
        </w:rPr>
        <w:lastRenderedPageBreak/>
        <w:t>Πίνακας 2α: Διαμόρφωση προυπολογισμού εσόδων 20</w:t>
      </w:r>
      <w:r>
        <w:rPr>
          <w:rFonts w:ascii="Calibri" w:hAnsi="Calibri" w:cs="Calibri"/>
          <w:b/>
        </w:rPr>
        <w:t>20</w:t>
      </w:r>
    </w:p>
    <w:tbl>
      <w:tblPr>
        <w:tblW w:w="11760" w:type="dxa"/>
        <w:jc w:val="center"/>
        <w:tblLook w:val="04A0"/>
      </w:tblPr>
      <w:tblGrid>
        <w:gridCol w:w="503"/>
        <w:gridCol w:w="2462"/>
        <w:gridCol w:w="1214"/>
        <w:gridCol w:w="1178"/>
        <w:gridCol w:w="1224"/>
        <w:gridCol w:w="1214"/>
        <w:gridCol w:w="1203"/>
        <w:gridCol w:w="1199"/>
        <w:gridCol w:w="815"/>
        <w:gridCol w:w="748"/>
      </w:tblGrid>
      <w:tr w:rsidR="00CF57B0" w:rsidRPr="00551454" w:rsidTr="007A072E">
        <w:trPr>
          <w:trHeight w:val="640"/>
          <w:jc w:val="center"/>
        </w:trPr>
        <w:tc>
          <w:tcPr>
            <w:tcW w:w="400" w:type="dxa"/>
            <w:tcBorders>
              <w:top w:val="single" w:sz="8" w:space="0" w:color="auto"/>
              <w:left w:val="single" w:sz="8" w:space="0" w:color="auto"/>
              <w:bottom w:val="double" w:sz="6" w:space="0" w:color="auto"/>
              <w:right w:val="single" w:sz="4"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Κ.Α.</w:t>
            </w:r>
          </w:p>
        </w:tc>
        <w:tc>
          <w:tcPr>
            <w:tcW w:w="2820" w:type="dxa"/>
            <w:tcBorders>
              <w:top w:val="single" w:sz="8" w:space="0" w:color="auto"/>
              <w:left w:val="nil"/>
              <w:bottom w:val="double" w:sz="6" w:space="0" w:color="auto"/>
              <w:right w:val="single" w:sz="4"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Περιγραφή</w:t>
            </w:r>
          </w:p>
        </w:tc>
        <w:tc>
          <w:tcPr>
            <w:tcW w:w="1240" w:type="dxa"/>
            <w:tcBorders>
              <w:top w:val="single" w:sz="8" w:space="0" w:color="auto"/>
              <w:left w:val="nil"/>
              <w:bottom w:val="double" w:sz="6" w:space="0" w:color="auto"/>
              <w:right w:val="single" w:sz="4"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Προυπ/σμός 2019</w:t>
            </w:r>
          </w:p>
        </w:tc>
        <w:tc>
          <w:tcPr>
            <w:tcW w:w="1180" w:type="dxa"/>
            <w:tcBorders>
              <w:top w:val="single" w:sz="8" w:space="0" w:color="auto"/>
              <w:left w:val="nil"/>
              <w:bottom w:val="double" w:sz="6" w:space="0" w:color="auto"/>
              <w:right w:val="single" w:sz="4"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Βεβαιωθέντα 31/12/2019</w:t>
            </w:r>
          </w:p>
        </w:tc>
        <w:tc>
          <w:tcPr>
            <w:tcW w:w="1140" w:type="dxa"/>
            <w:tcBorders>
              <w:top w:val="single" w:sz="8" w:space="0" w:color="auto"/>
              <w:left w:val="nil"/>
              <w:bottom w:val="double" w:sz="6" w:space="0" w:color="auto"/>
              <w:right w:val="single" w:sz="4"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Εισπραχθέντα  31/12/2019</w:t>
            </w:r>
          </w:p>
        </w:tc>
        <w:tc>
          <w:tcPr>
            <w:tcW w:w="1240" w:type="dxa"/>
            <w:tcBorders>
              <w:top w:val="single" w:sz="8" w:space="0" w:color="auto"/>
              <w:left w:val="nil"/>
              <w:bottom w:val="double" w:sz="6" w:space="0" w:color="auto"/>
              <w:right w:val="single" w:sz="4"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Προυπ/σμός 2020</w:t>
            </w:r>
          </w:p>
        </w:tc>
        <w:tc>
          <w:tcPr>
            <w:tcW w:w="1120" w:type="dxa"/>
            <w:tcBorders>
              <w:top w:val="single" w:sz="8" w:space="0" w:color="auto"/>
              <w:left w:val="nil"/>
              <w:bottom w:val="double" w:sz="6" w:space="0" w:color="auto"/>
              <w:right w:val="single" w:sz="4"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Υποχρ. Αναμόρφωση</w:t>
            </w:r>
          </w:p>
        </w:tc>
        <w:tc>
          <w:tcPr>
            <w:tcW w:w="1220" w:type="dxa"/>
            <w:tcBorders>
              <w:top w:val="single" w:sz="8" w:space="0" w:color="auto"/>
              <w:left w:val="nil"/>
              <w:bottom w:val="double" w:sz="6" w:space="0" w:color="auto"/>
              <w:right w:val="single" w:sz="8"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Σχέδιο Π/Υ 2020</w:t>
            </w:r>
          </w:p>
        </w:tc>
        <w:tc>
          <w:tcPr>
            <w:tcW w:w="700" w:type="dxa"/>
            <w:tcBorders>
              <w:top w:val="single" w:sz="8" w:space="0" w:color="auto"/>
              <w:left w:val="single" w:sz="4" w:space="0" w:color="auto"/>
              <w:bottom w:val="double" w:sz="6" w:space="0" w:color="auto"/>
              <w:right w:val="single" w:sz="4"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  ομάδα</w:t>
            </w:r>
          </w:p>
        </w:tc>
        <w:tc>
          <w:tcPr>
            <w:tcW w:w="700" w:type="dxa"/>
            <w:tcBorders>
              <w:top w:val="single" w:sz="8" w:space="0" w:color="auto"/>
              <w:left w:val="nil"/>
              <w:bottom w:val="double" w:sz="6" w:space="0" w:color="auto"/>
              <w:right w:val="single" w:sz="8"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  σύνολο</w:t>
            </w:r>
          </w:p>
        </w:tc>
      </w:tr>
      <w:tr w:rsidR="00CF57B0" w:rsidRPr="00551454" w:rsidTr="007A072E">
        <w:trPr>
          <w:trHeight w:val="39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01</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Πρόσοδοι από Ακίνητη Περιουσία</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397.263,88</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439.551,08</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371.865,93</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410.400,00</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-5.000,00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405.400,00</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5,91%</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1,49%</w:t>
            </w:r>
          </w:p>
        </w:tc>
      </w:tr>
      <w:tr w:rsidR="00CF57B0" w:rsidRPr="00551454" w:rsidTr="007A072E">
        <w:trPr>
          <w:trHeight w:val="43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02</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Πρόσοδοι από Κινητή Περιουσία</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76.000,00</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58.694,53</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58.694,53</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102.000,00</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102.000,00</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1,49%</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0,37%</w:t>
            </w:r>
          </w:p>
        </w:tc>
      </w:tr>
      <w:tr w:rsidR="00CF57B0" w:rsidRPr="00551454" w:rsidTr="007A072E">
        <w:trPr>
          <w:trHeight w:val="39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03</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Εσοδα από Ανταποδοτικά Τέλη</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1.370.000,00</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2.156.803,91</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1.295.845,51</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1.305.000,00</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-2.500,00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1.302.500,00</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18,98%</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4,77%</w:t>
            </w:r>
          </w:p>
        </w:tc>
      </w:tr>
      <w:tr w:rsidR="00CF57B0" w:rsidRPr="00551454" w:rsidTr="007A072E">
        <w:trPr>
          <w:trHeight w:val="53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04</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Εσοδα από Λοιπά Τέλη &amp; Δικαιώματα</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363.080,00</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428.478,95</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397.793,09</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318.200,00</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318.200,00</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4,64%</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1,17%</w:t>
            </w:r>
          </w:p>
        </w:tc>
      </w:tr>
      <w:tr w:rsidR="00CF57B0" w:rsidRPr="00551454" w:rsidTr="007A072E">
        <w:trPr>
          <w:trHeight w:val="41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05</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Φόροι και Εισφορές</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212.158,00</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270.704,11</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192.129,26</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208.133,00</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208.133,00</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3,03%</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0,76%</w:t>
            </w:r>
          </w:p>
        </w:tc>
      </w:tr>
      <w:tr w:rsidR="00CF57B0" w:rsidRPr="00551454" w:rsidTr="007A072E">
        <w:trPr>
          <w:trHeight w:val="36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06</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Εσοδα από Επιχορηγήσεις</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4.518.487,32</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4.837.395,85</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4.837.395,85</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4.506.303,96</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4.506.303,96</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65,68%</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16,52%</w:t>
            </w:r>
          </w:p>
        </w:tc>
      </w:tr>
      <w:tr w:rsidR="00CF57B0" w:rsidRPr="00551454" w:rsidTr="007A072E">
        <w:trPr>
          <w:trHeight w:val="36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07</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Λοιπά Τακτικά Εσοδα</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87.350,00</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92.688,61</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77.601,00</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18.150,00</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18.150,00</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0,26%</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0,07%</w:t>
            </w:r>
          </w:p>
        </w:tc>
      </w:tr>
      <w:tr w:rsidR="00CF57B0" w:rsidRPr="00551454" w:rsidTr="007A072E">
        <w:trPr>
          <w:trHeight w:val="410"/>
          <w:jc w:val="center"/>
        </w:trPr>
        <w:tc>
          <w:tcPr>
            <w:tcW w:w="400" w:type="dxa"/>
            <w:tcBorders>
              <w:top w:val="nil"/>
              <w:left w:val="single" w:sz="8" w:space="0" w:color="auto"/>
              <w:bottom w:val="single" w:sz="4" w:space="0" w:color="auto"/>
              <w:right w:val="single" w:sz="4" w:space="0" w:color="auto"/>
            </w:tcBorders>
            <w:shd w:val="clear" w:color="000000" w:fill="D9D9D9"/>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 </w:t>
            </w:r>
          </w:p>
        </w:tc>
        <w:tc>
          <w:tcPr>
            <w:tcW w:w="28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rPr>
                <w:rFonts w:ascii="Calibri" w:hAnsi="Calibri" w:cs="Calibri"/>
                <w:b/>
                <w:bCs/>
                <w:sz w:val="17"/>
                <w:szCs w:val="17"/>
              </w:rPr>
            </w:pPr>
            <w:r w:rsidRPr="00551454">
              <w:rPr>
                <w:rFonts w:ascii="Calibri" w:hAnsi="Calibri" w:cs="Calibri"/>
                <w:b/>
                <w:bCs/>
                <w:sz w:val="17"/>
                <w:szCs w:val="17"/>
              </w:rPr>
              <w:t>Σύνολο Τακτικών Εσόδων</w:t>
            </w:r>
          </w:p>
        </w:tc>
        <w:tc>
          <w:tcPr>
            <w:tcW w:w="12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7.024.339,20</w:t>
            </w:r>
          </w:p>
        </w:tc>
        <w:tc>
          <w:tcPr>
            <w:tcW w:w="118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8.284.317,04</w:t>
            </w:r>
          </w:p>
        </w:tc>
        <w:tc>
          <w:tcPr>
            <w:tcW w:w="11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7.231.325,17</w:t>
            </w:r>
          </w:p>
        </w:tc>
        <w:tc>
          <w:tcPr>
            <w:tcW w:w="12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6.868.186,96</w:t>
            </w:r>
          </w:p>
        </w:tc>
        <w:tc>
          <w:tcPr>
            <w:tcW w:w="11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-7.500,00</w:t>
            </w:r>
          </w:p>
        </w:tc>
        <w:tc>
          <w:tcPr>
            <w:tcW w:w="12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6.860.686,96</w:t>
            </w:r>
          </w:p>
        </w:tc>
        <w:tc>
          <w:tcPr>
            <w:tcW w:w="700" w:type="dxa"/>
            <w:tcBorders>
              <w:top w:val="nil"/>
              <w:left w:val="nil"/>
              <w:bottom w:val="single" w:sz="4" w:space="0" w:color="auto"/>
              <w:right w:val="single" w:sz="4" w:space="0" w:color="auto"/>
            </w:tcBorders>
            <w:shd w:val="clear" w:color="000000" w:fill="D9D9D9"/>
            <w:noWrap/>
            <w:vAlign w:val="center"/>
            <w:hideMark/>
          </w:tcPr>
          <w:p w:rsidR="00CF57B0" w:rsidRPr="00551454" w:rsidRDefault="00CF57B0" w:rsidP="007A072E">
            <w:pPr>
              <w:jc w:val="right"/>
              <w:rPr>
                <w:rFonts w:ascii="Calibri" w:hAnsi="Calibri" w:cs="Calibri"/>
                <w:b/>
                <w:bCs/>
                <w:color w:val="000000"/>
                <w:sz w:val="17"/>
                <w:szCs w:val="17"/>
              </w:rPr>
            </w:pPr>
            <w:r w:rsidRPr="00551454">
              <w:rPr>
                <w:rFonts w:ascii="Calibri" w:hAnsi="Calibri" w:cs="Calibri"/>
                <w:b/>
                <w:bCs/>
                <w:color w:val="000000"/>
                <w:sz w:val="17"/>
                <w:szCs w:val="17"/>
              </w:rPr>
              <w:t>100,00%</w:t>
            </w:r>
          </w:p>
        </w:tc>
        <w:tc>
          <w:tcPr>
            <w:tcW w:w="700" w:type="dxa"/>
            <w:tcBorders>
              <w:top w:val="nil"/>
              <w:left w:val="nil"/>
              <w:bottom w:val="single" w:sz="4" w:space="0" w:color="auto"/>
              <w:right w:val="single" w:sz="8" w:space="0" w:color="auto"/>
            </w:tcBorders>
            <w:shd w:val="clear" w:color="000000" w:fill="D9D9D9"/>
            <w:noWrap/>
            <w:vAlign w:val="center"/>
            <w:hideMark/>
          </w:tcPr>
          <w:p w:rsidR="00CF57B0" w:rsidRPr="00551454" w:rsidRDefault="00CF57B0" w:rsidP="007A072E">
            <w:pPr>
              <w:jc w:val="right"/>
              <w:rPr>
                <w:rFonts w:ascii="Calibri" w:hAnsi="Calibri" w:cs="Calibri"/>
                <w:b/>
                <w:bCs/>
                <w:color w:val="000000"/>
                <w:sz w:val="17"/>
                <w:szCs w:val="17"/>
              </w:rPr>
            </w:pPr>
            <w:r w:rsidRPr="00551454">
              <w:rPr>
                <w:rFonts w:ascii="Calibri" w:hAnsi="Calibri" w:cs="Calibri"/>
                <w:b/>
                <w:bCs/>
                <w:color w:val="000000"/>
                <w:sz w:val="17"/>
                <w:szCs w:val="17"/>
              </w:rPr>
              <w:t>25,15%</w:t>
            </w:r>
          </w:p>
        </w:tc>
      </w:tr>
      <w:tr w:rsidR="00CF57B0" w:rsidRPr="00551454" w:rsidTr="007A072E">
        <w:trPr>
          <w:trHeight w:val="50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11</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Εσοδα από την Εκποίηση Περιουσίας</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color w:val="000000"/>
                <w:sz w:val="17"/>
                <w:szCs w:val="17"/>
              </w:rPr>
            </w:pPr>
            <w:r w:rsidRPr="00551454">
              <w:rPr>
                <w:rFonts w:ascii="Calibri" w:hAnsi="Calibri" w:cs="Calibri"/>
                <w:color w:val="000000"/>
                <w:sz w:val="17"/>
                <w:szCs w:val="17"/>
              </w:rPr>
              <w:t> </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rPr>
                <w:rFonts w:ascii="Calibri" w:hAnsi="Calibri" w:cs="Calibri"/>
                <w:color w:val="000000"/>
                <w:sz w:val="17"/>
                <w:szCs w:val="17"/>
              </w:rPr>
            </w:pPr>
            <w:r w:rsidRPr="00551454">
              <w:rPr>
                <w:rFonts w:ascii="Calibri" w:hAnsi="Calibri" w:cs="Calibri"/>
                <w:color w:val="000000"/>
                <w:sz w:val="17"/>
                <w:szCs w:val="17"/>
              </w:rPr>
              <w:t> </w:t>
            </w:r>
          </w:p>
        </w:tc>
      </w:tr>
      <w:tr w:rsidR="00CF57B0" w:rsidRPr="00551454" w:rsidTr="007A072E">
        <w:trPr>
          <w:trHeight w:val="57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12</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Επιχορηγήσεις για κάλυψη Λειτουργικών Δαπανών</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522.877,64</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580.146,39</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580.146,39</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443.606,04</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-28.915,90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414.690,14</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6,89%</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1,52%</w:t>
            </w:r>
          </w:p>
        </w:tc>
      </w:tr>
      <w:tr w:rsidR="00CF57B0" w:rsidRPr="00551454" w:rsidTr="007A072E">
        <w:trPr>
          <w:trHeight w:val="51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13</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Επιχορηγήσεις για Επενδυτικές Δαπάνες</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3.483.835,74</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1.602.587,74</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1.602.587,74</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6.493.308,90</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-1.099.322,10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5.393.986,80</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89,59%</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46,00%</w:t>
            </w:r>
          </w:p>
        </w:tc>
      </w:tr>
      <w:tr w:rsidR="00CF57B0" w:rsidRPr="00551454" w:rsidTr="007A072E">
        <w:trPr>
          <w:trHeight w:val="39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14</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Δωρεές-Κληρονομιές-Κληροδοσίες</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3.705,00</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3.262,00</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3.000,00</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707,00</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707,00</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0,01%</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0,00%</w:t>
            </w:r>
          </w:p>
        </w:tc>
      </w:tr>
      <w:tr w:rsidR="00CF57B0" w:rsidRPr="00551454" w:rsidTr="007A072E">
        <w:trPr>
          <w:trHeight w:val="40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15</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Προσαυξήσεις-Πρόστιμα-Παράβολα</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150.200,00</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107.683,58</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90.380,82</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166.200,00</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166.200,00</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2,76%</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0,61%</w:t>
            </w:r>
          </w:p>
        </w:tc>
      </w:tr>
      <w:tr w:rsidR="00CF57B0" w:rsidRPr="00551454" w:rsidTr="007A072E">
        <w:trPr>
          <w:trHeight w:val="36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16</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Λοιπά Εκτακτα Εσοδα</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43.215,91</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40.452,63</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40.452,63</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45.200,00</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45.200,00</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0,75%</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0,17%</w:t>
            </w:r>
          </w:p>
        </w:tc>
      </w:tr>
      <w:tr w:rsidR="00CF57B0" w:rsidRPr="00551454" w:rsidTr="007A072E">
        <w:trPr>
          <w:trHeight w:val="525"/>
          <w:jc w:val="center"/>
        </w:trPr>
        <w:tc>
          <w:tcPr>
            <w:tcW w:w="400" w:type="dxa"/>
            <w:tcBorders>
              <w:top w:val="nil"/>
              <w:left w:val="single" w:sz="8" w:space="0" w:color="auto"/>
              <w:bottom w:val="single" w:sz="4" w:space="0" w:color="auto"/>
              <w:right w:val="single" w:sz="4" w:space="0" w:color="auto"/>
            </w:tcBorders>
            <w:shd w:val="clear" w:color="000000" w:fill="D9D9D9"/>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 </w:t>
            </w:r>
          </w:p>
        </w:tc>
        <w:tc>
          <w:tcPr>
            <w:tcW w:w="28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rPr>
                <w:rFonts w:ascii="Calibri" w:hAnsi="Calibri" w:cs="Calibri"/>
                <w:b/>
                <w:bCs/>
                <w:sz w:val="17"/>
                <w:szCs w:val="17"/>
              </w:rPr>
            </w:pPr>
            <w:r w:rsidRPr="00551454">
              <w:rPr>
                <w:rFonts w:ascii="Calibri" w:hAnsi="Calibri" w:cs="Calibri"/>
                <w:b/>
                <w:bCs/>
                <w:sz w:val="17"/>
                <w:szCs w:val="17"/>
              </w:rPr>
              <w:t>Σύνολο Εκτάκτων Εσόδων</w:t>
            </w:r>
          </w:p>
        </w:tc>
        <w:tc>
          <w:tcPr>
            <w:tcW w:w="12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4.203.834,29</w:t>
            </w:r>
          </w:p>
        </w:tc>
        <w:tc>
          <w:tcPr>
            <w:tcW w:w="118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2.334.132,34</w:t>
            </w:r>
          </w:p>
        </w:tc>
        <w:tc>
          <w:tcPr>
            <w:tcW w:w="11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2.316.567,58</w:t>
            </w:r>
          </w:p>
        </w:tc>
        <w:tc>
          <w:tcPr>
            <w:tcW w:w="12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7.149.021,94</w:t>
            </w:r>
          </w:p>
        </w:tc>
        <w:tc>
          <w:tcPr>
            <w:tcW w:w="11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-1.128.238,00</w:t>
            </w:r>
          </w:p>
        </w:tc>
        <w:tc>
          <w:tcPr>
            <w:tcW w:w="12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6.020.783,94</w:t>
            </w:r>
          </w:p>
        </w:tc>
        <w:tc>
          <w:tcPr>
            <w:tcW w:w="700" w:type="dxa"/>
            <w:tcBorders>
              <w:top w:val="nil"/>
              <w:left w:val="nil"/>
              <w:bottom w:val="single" w:sz="4" w:space="0" w:color="auto"/>
              <w:right w:val="single" w:sz="4" w:space="0" w:color="auto"/>
            </w:tcBorders>
            <w:shd w:val="clear" w:color="000000" w:fill="D9D9D9"/>
            <w:noWrap/>
            <w:vAlign w:val="center"/>
            <w:hideMark/>
          </w:tcPr>
          <w:p w:rsidR="00CF57B0" w:rsidRPr="00551454" w:rsidRDefault="00CF57B0" w:rsidP="007A072E">
            <w:pPr>
              <w:jc w:val="right"/>
              <w:rPr>
                <w:rFonts w:ascii="Calibri" w:hAnsi="Calibri" w:cs="Calibri"/>
                <w:b/>
                <w:bCs/>
                <w:color w:val="000000"/>
                <w:sz w:val="17"/>
                <w:szCs w:val="17"/>
              </w:rPr>
            </w:pPr>
            <w:r w:rsidRPr="00551454">
              <w:rPr>
                <w:rFonts w:ascii="Calibri" w:hAnsi="Calibri" w:cs="Calibri"/>
                <w:b/>
                <w:bCs/>
                <w:color w:val="000000"/>
                <w:sz w:val="17"/>
                <w:szCs w:val="17"/>
              </w:rPr>
              <w:t>100,00%</w:t>
            </w:r>
          </w:p>
        </w:tc>
        <w:tc>
          <w:tcPr>
            <w:tcW w:w="700" w:type="dxa"/>
            <w:tcBorders>
              <w:top w:val="nil"/>
              <w:left w:val="nil"/>
              <w:bottom w:val="single" w:sz="4" w:space="0" w:color="auto"/>
              <w:right w:val="single" w:sz="8" w:space="0" w:color="auto"/>
            </w:tcBorders>
            <w:shd w:val="clear" w:color="000000" w:fill="D9D9D9"/>
            <w:noWrap/>
            <w:vAlign w:val="center"/>
            <w:hideMark/>
          </w:tcPr>
          <w:p w:rsidR="00CF57B0" w:rsidRPr="00551454" w:rsidRDefault="00CF57B0" w:rsidP="007A072E">
            <w:pPr>
              <w:jc w:val="right"/>
              <w:rPr>
                <w:rFonts w:ascii="Calibri" w:hAnsi="Calibri" w:cs="Calibri"/>
                <w:b/>
                <w:bCs/>
                <w:color w:val="000000"/>
                <w:sz w:val="17"/>
                <w:szCs w:val="17"/>
              </w:rPr>
            </w:pPr>
            <w:r w:rsidRPr="00551454">
              <w:rPr>
                <w:rFonts w:ascii="Calibri" w:hAnsi="Calibri" w:cs="Calibri"/>
                <w:b/>
                <w:bCs/>
                <w:color w:val="000000"/>
                <w:sz w:val="17"/>
                <w:szCs w:val="17"/>
              </w:rPr>
              <w:t>22,07%</w:t>
            </w:r>
          </w:p>
        </w:tc>
      </w:tr>
    </w:tbl>
    <w:p w:rsidR="00CF57B0" w:rsidRDefault="00CF57B0" w:rsidP="00CF57B0">
      <w:pPr>
        <w:spacing w:line="360" w:lineRule="auto"/>
        <w:jc w:val="center"/>
        <w:rPr>
          <w:rFonts w:ascii="Calibri" w:hAnsi="Calibri" w:cs="Calibri"/>
          <w:b/>
        </w:rPr>
      </w:pPr>
    </w:p>
    <w:p w:rsidR="00CF57B0" w:rsidRDefault="00CF57B0" w:rsidP="00CF57B0">
      <w:pPr>
        <w:spacing w:line="360" w:lineRule="auto"/>
        <w:jc w:val="center"/>
        <w:rPr>
          <w:rFonts w:ascii="Calibri" w:hAnsi="Calibri" w:cs="Calibri"/>
          <w:b/>
        </w:rPr>
      </w:pPr>
    </w:p>
    <w:tbl>
      <w:tblPr>
        <w:tblW w:w="11760" w:type="dxa"/>
        <w:jc w:val="center"/>
        <w:tblLook w:val="04A0"/>
      </w:tblPr>
      <w:tblGrid>
        <w:gridCol w:w="503"/>
        <w:gridCol w:w="2307"/>
        <w:gridCol w:w="1231"/>
        <w:gridCol w:w="1213"/>
        <w:gridCol w:w="1224"/>
        <w:gridCol w:w="1231"/>
        <w:gridCol w:w="1203"/>
        <w:gridCol w:w="1218"/>
        <w:gridCol w:w="815"/>
        <w:gridCol w:w="815"/>
      </w:tblGrid>
      <w:tr w:rsidR="00CF57B0" w:rsidRPr="00551454" w:rsidTr="007A072E">
        <w:trPr>
          <w:trHeight w:val="640"/>
          <w:jc w:val="center"/>
        </w:trPr>
        <w:tc>
          <w:tcPr>
            <w:tcW w:w="400" w:type="dxa"/>
            <w:tcBorders>
              <w:top w:val="single" w:sz="8" w:space="0" w:color="auto"/>
              <w:left w:val="single" w:sz="8" w:space="0" w:color="auto"/>
              <w:bottom w:val="double" w:sz="6" w:space="0" w:color="auto"/>
              <w:right w:val="single" w:sz="4"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lastRenderedPageBreak/>
              <w:t>Κ.Α.</w:t>
            </w:r>
          </w:p>
        </w:tc>
        <w:tc>
          <w:tcPr>
            <w:tcW w:w="2820" w:type="dxa"/>
            <w:tcBorders>
              <w:top w:val="single" w:sz="8" w:space="0" w:color="auto"/>
              <w:left w:val="nil"/>
              <w:bottom w:val="double" w:sz="6" w:space="0" w:color="auto"/>
              <w:right w:val="single" w:sz="4"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Περιγραφή</w:t>
            </w:r>
          </w:p>
        </w:tc>
        <w:tc>
          <w:tcPr>
            <w:tcW w:w="1240" w:type="dxa"/>
            <w:tcBorders>
              <w:top w:val="single" w:sz="8" w:space="0" w:color="auto"/>
              <w:left w:val="nil"/>
              <w:bottom w:val="double" w:sz="6" w:space="0" w:color="auto"/>
              <w:right w:val="single" w:sz="4"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Προυπ/σμός 2019</w:t>
            </w:r>
          </w:p>
        </w:tc>
        <w:tc>
          <w:tcPr>
            <w:tcW w:w="1180" w:type="dxa"/>
            <w:tcBorders>
              <w:top w:val="single" w:sz="8" w:space="0" w:color="auto"/>
              <w:left w:val="nil"/>
              <w:bottom w:val="double" w:sz="6" w:space="0" w:color="auto"/>
              <w:right w:val="single" w:sz="4"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Βεβαιωθέντα 31/12/2019</w:t>
            </w:r>
          </w:p>
        </w:tc>
        <w:tc>
          <w:tcPr>
            <w:tcW w:w="1140" w:type="dxa"/>
            <w:tcBorders>
              <w:top w:val="single" w:sz="8" w:space="0" w:color="auto"/>
              <w:left w:val="nil"/>
              <w:bottom w:val="double" w:sz="6" w:space="0" w:color="auto"/>
              <w:right w:val="single" w:sz="4"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Εισπραχθέντα  31/12/2019</w:t>
            </w:r>
          </w:p>
        </w:tc>
        <w:tc>
          <w:tcPr>
            <w:tcW w:w="1240" w:type="dxa"/>
            <w:tcBorders>
              <w:top w:val="single" w:sz="8" w:space="0" w:color="auto"/>
              <w:left w:val="nil"/>
              <w:bottom w:val="double" w:sz="6" w:space="0" w:color="auto"/>
              <w:right w:val="single" w:sz="4"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Προυπ/σμός 2020</w:t>
            </w:r>
          </w:p>
        </w:tc>
        <w:tc>
          <w:tcPr>
            <w:tcW w:w="1120" w:type="dxa"/>
            <w:tcBorders>
              <w:top w:val="single" w:sz="8" w:space="0" w:color="auto"/>
              <w:left w:val="nil"/>
              <w:bottom w:val="double" w:sz="6" w:space="0" w:color="auto"/>
              <w:right w:val="single" w:sz="4"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Υποχρ. Αναμόρφωση</w:t>
            </w:r>
          </w:p>
        </w:tc>
        <w:tc>
          <w:tcPr>
            <w:tcW w:w="1220" w:type="dxa"/>
            <w:tcBorders>
              <w:top w:val="single" w:sz="8" w:space="0" w:color="auto"/>
              <w:left w:val="nil"/>
              <w:bottom w:val="double" w:sz="6" w:space="0" w:color="auto"/>
              <w:right w:val="single" w:sz="8"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Σχέδιο Π/Υ 2020</w:t>
            </w:r>
          </w:p>
        </w:tc>
        <w:tc>
          <w:tcPr>
            <w:tcW w:w="700" w:type="dxa"/>
            <w:tcBorders>
              <w:top w:val="single" w:sz="8" w:space="0" w:color="auto"/>
              <w:left w:val="single" w:sz="4" w:space="0" w:color="auto"/>
              <w:bottom w:val="double" w:sz="6" w:space="0" w:color="auto"/>
              <w:right w:val="single" w:sz="4"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  ομάδα</w:t>
            </w:r>
          </w:p>
        </w:tc>
        <w:tc>
          <w:tcPr>
            <w:tcW w:w="700" w:type="dxa"/>
            <w:tcBorders>
              <w:top w:val="single" w:sz="8" w:space="0" w:color="auto"/>
              <w:left w:val="nil"/>
              <w:bottom w:val="double" w:sz="6" w:space="0" w:color="auto"/>
              <w:right w:val="single" w:sz="8" w:space="0" w:color="auto"/>
            </w:tcBorders>
            <w:shd w:val="clear" w:color="000000" w:fill="D9D9D9"/>
            <w:vAlign w:val="center"/>
            <w:hideMark/>
          </w:tcPr>
          <w:p w:rsidR="00CF57B0" w:rsidRPr="00551454" w:rsidRDefault="00CF57B0" w:rsidP="007A072E">
            <w:pPr>
              <w:jc w:val="center"/>
              <w:rPr>
                <w:rFonts w:ascii="Calibri" w:hAnsi="Calibri" w:cs="Calibri"/>
                <w:b/>
                <w:bCs/>
                <w:sz w:val="17"/>
                <w:szCs w:val="17"/>
              </w:rPr>
            </w:pPr>
            <w:r w:rsidRPr="00551454">
              <w:rPr>
                <w:rFonts w:ascii="Calibri" w:hAnsi="Calibri" w:cs="Calibri"/>
                <w:b/>
                <w:bCs/>
                <w:sz w:val="17"/>
                <w:szCs w:val="17"/>
              </w:rPr>
              <w:t>%  σύνολο</w:t>
            </w:r>
          </w:p>
        </w:tc>
      </w:tr>
      <w:tr w:rsidR="00CF57B0" w:rsidRPr="00551454" w:rsidTr="007A072E">
        <w:trPr>
          <w:trHeight w:val="34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21</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Τακτικά Εσοδα</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551.200,00</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712.242,15</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542.111,97</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554.350,00</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9.000,00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563.350,00</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91,70%</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2,07%</w:t>
            </w:r>
          </w:p>
        </w:tc>
      </w:tr>
      <w:tr w:rsidR="00CF57B0" w:rsidRPr="00551454" w:rsidTr="007A072E">
        <w:trPr>
          <w:trHeight w:val="36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22</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Εκτακτα Εσοδα</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42.551,48</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42.815,57</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23.965,80</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52.000,00</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-1.000,00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51.000,00</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8,30%</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0,19%</w:t>
            </w:r>
          </w:p>
        </w:tc>
      </w:tr>
      <w:tr w:rsidR="00CF57B0" w:rsidRPr="00551454" w:rsidTr="007A072E">
        <w:trPr>
          <w:trHeight w:val="390"/>
          <w:jc w:val="center"/>
        </w:trPr>
        <w:tc>
          <w:tcPr>
            <w:tcW w:w="400" w:type="dxa"/>
            <w:tcBorders>
              <w:top w:val="nil"/>
              <w:left w:val="single" w:sz="8" w:space="0" w:color="auto"/>
              <w:bottom w:val="single" w:sz="4" w:space="0" w:color="auto"/>
              <w:right w:val="single" w:sz="4" w:space="0" w:color="auto"/>
            </w:tcBorders>
            <w:shd w:val="clear" w:color="000000" w:fill="D9D9D9"/>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 </w:t>
            </w:r>
          </w:p>
        </w:tc>
        <w:tc>
          <w:tcPr>
            <w:tcW w:w="28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rPr>
                <w:rFonts w:ascii="Calibri" w:hAnsi="Calibri" w:cs="Calibri"/>
                <w:b/>
                <w:bCs/>
                <w:sz w:val="17"/>
                <w:szCs w:val="17"/>
              </w:rPr>
            </w:pPr>
            <w:r w:rsidRPr="00551454">
              <w:rPr>
                <w:rFonts w:ascii="Calibri" w:hAnsi="Calibri" w:cs="Calibri"/>
                <w:b/>
                <w:bCs/>
                <w:sz w:val="17"/>
                <w:szCs w:val="17"/>
              </w:rPr>
              <w:t>Σύνολο Εσόδων Π.Ο.Ε.</w:t>
            </w:r>
          </w:p>
        </w:tc>
        <w:tc>
          <w:tcPr>
            <w:tcW w:w="12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593.751,48</w:t>
            </w:r>
          </w:p>
        </w:tc>
        <w:tc>
          <w:tcPr>
            <w:tcW w:w="118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755.057,72</w:t>
            </w:r>
          </w:p>
        </w:tc>
        <w:tc>
          <w:tcPr>
            <w:tcW w:w="11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566.077,77</w:t>
            </w:r>
          </w:p>
        </w:tc>
        <w:tc>
          <w:tcPr>
            <w:tcW w:w="12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606.350,00</w:t>
            </w:r>
          </w:p>
        </w:tc>
        <w:tc>
          <w:tcPr>
            <w:tcW w:w="11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8.000,00</w:t>
            </w:r>
          </w:p>
        </w:tc>
        <w:tc>
          <w:tcPr>
            <w:tcW w:w="12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614.350,00</w:t>
            </w:r>
          </w:p>
        </w:tc>
        <w:tc>
          <w:tcPr>
            <w:tcW w:w="700" w:type="dxa"/>
            <w:tcBorders>
              <w:top w:val="nil"/>
              <w:left w:val="nil"/>
              <w:bottom w:val="single" w:sz="4" w:space="0" w:color="auto"/>
              <w:right w:val="single" w:sz="4" w:space="0" w:color="auto"/>
            </w:tcBorders>
            <w:shd w:val="clear" w:color="000000" w:fill="D9D9D9"/>
            <w:noWrap/>
            <w:vAlign w:val="center"/>
            <w:hideMark/>
          </w:tcPr>
          <w:p w:rsidR="00CF57B0" w:rsidRPr="00551454" w:rsidRDefault="00CF57B0" w:rsidP="007A072E">
            <w:pPr>
              <w:jc w:val="right"/>
              <w:rPr>
                <w:rFonts w:ascii="Calibri" w:hAnsi="Calibri" w:cs="Calibri"/>
                <w:b/>
                <w:bCs/>
                <w:color w:val="000000"/>
                <w:sz w:val="17"/>
                <w:szCs w:val="17"/>
              </w:rPr>
            </w:pPr>
            <w:r w:rsidRPr="00551454">
              <w:rPr>
                <w:rFonts w:ascii="Calibri" w:hAnsi="Calibri" w:cs="Calibri"/>
                <w:b/>
                <w:bCs/>
                <w:color w:val="000000"/>
                <w:sz w:val="17"/>
                <w:szCs w:val="17"/>
              </w:rPr>
              <w:t>100,00%</w:t>
            </w:r>
          </w:p>
        </w:tc>
        <w:tc>
          <w:tcPr>
            <w:tcW w:w="700" w:type="dxa"/>
            <w:tcBorders>
              <w:top w:val="nil"/>
              <w:left w:val="nil"/>
              <w:bottom w:val="single" w:sz="4" w:space="0" w:color="auto"/>
              <w:right w:val="single" w:sz="8" w:space="0" w:color="auto"/>
            </w:tcBorders>
            <w:shd w:val="clear" w:color="000000" w:fill="D9D9D9"/>
            <w:noWrap/>
            <w:vAlign w:val="center"/>
            <w:hideMark/>
          </w:tcPr>
          <w:p w:rsidR="00CF57B0" w:rsidRPr="00551454" w:rsidRDefault="00CF57B0" w:rsidP="007A072E">
            <w:pPr>
              <w:jc w:val="right"/>
              <w:rPr>
                <w:rFonts w:ascii="Calibri" w:hAnsi="Calibri" w:cs="Calibri"/>
                <w:b/>
                <w:bCs/>
                <w:color w:val="000000"/>
                <w:sz w:val="17"/>
                <w:szCs w:val="17"/>
              </w:rPr>
            </w:pPr>
            <w:r w:rsidRPr="00551454">
              <w:rPr>
                <w:rFonts w:ascii="Calibri" w:hAnsi="Calibri" w:cs="Calibri"/>
                <w:b/>
                <w:bCs/>
                <w:color w:val="000000"/>
                <w:sz w:val="17"/>
                <w:szCs w:val="17"/>
              </w:rPr>
              <w:t>2,25%</w:t>
            </w:r>
          </w:p>
        </w:tc>
      </w:tr>
      <w:tr w:rsidR="00CF57B0" w:rsidRPr="00551454" w:rsidTr="007A072E">
        <w:trPr>
          <w:trHeight w:val="34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31</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Εισπράξεις από Δάνεια</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368.000,00</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683.800,00</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683.800,00</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color w:val="000000"/>
                <w:sz w:val="17"/>
                <w:szCs w:val="17"/>
              </w:rPr>
            </w:pPr>
            <w:r w:rsidRPr="00551454">
              <w:rPr>
                <w:rFonts w:ascii="Calibri" w:hAnsi="Calibri" w:cs="Calibri"/>
                <w:color w:val="000000"/>
                <w:sz w:val="17"/>
                <w:szCs w:val="17"/>
              </w:rPr>
              <w:t> </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rPr>
                <w:rFonts w:ascii="Calibri" w:hAnsi="Calibri" w:cs="Calibri"/>
                <w:color w:val="000000"/>
                <w:sz w:val="17"/>
                <w:szCs w:val="17"/>
              </w:rPr>
            </w:pPr>
            <w:r w:rsidRPr="00551454">
              <w:rPr>
                <w:rFonts w:ascii="Calibri" w:hAnsi="Calibri" w:cs="Calibri"/>
                <w:color w:val="000000"/>
                <w:sz w:val="17"/>
                <w:szCs w:val="17"/>
              </w:rPr>
              <w:t> </w:t>
            </w:r>
          </w:p>
        </w:tc>
      </w:tr>
      <w:tr w:rsidR="00CF57B0" w:rsidRPr="00551454" w:rsidTr="007A072E">
        <w:trPr>
          <w:trHeight w:val="59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32</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Εισπρακτέα Υπόλοιπα Προηγούμενων Οικονομικών Ετών</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5.204.572,47</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5.150.521,24</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1.240.055,86</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5.155.552,66</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39.492,48</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5.195.045,14</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88,37%</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23,83%</w:t>
            </w:r>
          </w:p>
        </w:tc>
      </w:tr>
      <w:tr w:rsidR="00CF57B0" w:rsidRPr="00551454" w:rsidTr="007A072E">
        <w:trPr>
          <w:trHeight w:val="540"/>
          <w:jc w:val="center"/>
        </w:trPr>
        <w:tc>
          <w:tcPr>
            <w:tcW w:w="400" w:type="dxa"/>
            <w:tcBorders>
              <w:top w:val="nil"/>
              <w:left w:val="single" w:sz="8" w:space="0" w:color="auto"/>
              <w:bottom w:val="single" w:sz="4" w:space="0" w:color="auto"/>
              <w:right w:val="single" w:sz="4" w:space="0" w:color="auto"/>
            </w:tcBorders>
            <w:shd w:val="clear" w:color="000000" w:fill="D9D9D9"/>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 </w:t>
            </w:r>
          </w:p>
        </w:tc>
        <w:tc>
          <w:tcPr>
            <w:tcW w:w="28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rPr>
                <w:rFonts w:ascii="Calibri" w:hAnsi="Calibri" w:cs="Calibri"/>
                <w:b/>
                <w:bCs/>
                <w:sz w:val="17"/>
                <w:szCs w:val="17"/>
              </w:rPr>
            </w:pPr>
            <w:r w:rsidRPr="00551454">
              <w:rPr>
                <w:rFonts w:ascii="Calibri" w:hAnsi="Calibri" w:cs="Calibri"/>
                <w:b/>
                <w:bCs/>
                <w:sz w:val="17"/>
                <w:szCs w:val="17"/>
              </w:rPr>
              <w:t>Σύνολο Δανείων και Απαιτήσεων ΠΟΕ</w:t>
            </w:r>
          </w:p>
        </w:tc>
        <w:tc>
          <w:tcPr>
            <w:tcW w:w="12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5.572.572,47</w:t>
            </w:r>
          </w:p>
        </w:tc>
        <w:tc>
          <w:tcPr>
            <w:tcW w:w="118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5.150.521,24</w:t>
            </w:r>
          </w:p>
        </w:tc>
        <w:tc>
          <w:tcPr>
            <w:tcW w:w="11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1.240.055,86</w:t>
            </w:r>
          </w:p>
        </w:tc>
        <w:tc>
          <w:tcPr>
            <w:tcW w:w="12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5.839.352,66</w:t>
            </w:r>
          </w:p>
        </w:tc>
        <w:tc>
          <w:tcPr>
            <w:tcW w:w="11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39.492,48</w:t>
            </w:r>
          </w:p>
        </w:tc>
        <w:tc>
          <w:tcPr>
            <w:tcW w:w="12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5.878.845,14</w:t>
            </w:r>
          </w:p>
        </w:tc>
        <w:tc>
          <w:tcPr>
            <w:tcW w:w="700" w:type="dxa"/>
            <w:tcBorders>
              <w:top w:val="nil"/>
              <w:left w:val="nil"/>
              <w:bottom w:val="single" w:sz="4" w:space="0" w:color="auto"/>
              <w:right w:val="single" w:sz="4" w:space="0" w:color="auto"/>
            </w:tcBorders>
            <w:shd w:val="clear" w:color="000000" w:fill="D9D9D9"/>
            <w:noWrap/>
            <w:vAlign w:val="center"/>
            <w:hideMark/>
          </w:tcPr>
          <w:p w:rsidR="00CF57B0" w:rsidRPr="00551454" w:rsidRDefault="00CF57B0" w:rsidP="007A072E">
            <w:pPr>
              <w:jc w:val="right"/>
              <w:rPr>
                <w:rFonts w:ascii="Calibri" w:hAnsi="Calibri" w:cs="Calibri"/>
                <w:b/>
                <w:bCs/>
                <w:color w:val="000000"/>
                <w:sz w:val="17"/>
                <w:szCs w:val="17"/>
              </w:rPr>
            </w:pPr>
            <w:r w:rsidRPr="00551454">
              <w:rPr>
                <w:rFonts w:ascii="Calibri" w:hAnsi="Calibri" w:cs="Calibri"/>
                <w:b/>
                <w:bCs/>
                <w:color w:val="000000"/>
                <w:sz w:val="17"/>
                <w:szCs w:val="17"/>
              </w:rPr>
              <w:t>100,00%</w:t>
            </w:r>
          </w:p>
        </w:tc>
        <w:tc>
          <w:tcPr>
            <w:tcW w:w="700" w:type="dxa"/>
            <w:tcBorders>
              <w:top w:val="nil"/>
              <w:left w:val="nil"/>
              <w:bottom w:val="single" w:sz="4" w:space="0" w:color="auto"/>
              <w:right w:val="single" w:sz="8" w:space="0" w:color="auto"/>
            </w:tcBorders>
            <w:shd w:val="clear" w:color="000000" w:fill="D9D9D9"/>
            <w:noWrap/>
            <w:vAlign w:val="center"/>
            <w:hideMark/>
          </w:tcPr>
          <w:p w:rsidR="00CF57B0" w:rsidRPr="00551454" w:rsidRDefault="00CF57B0" w:rsidP="007A072E">
            <w:pPr>
              <w:jc w:val="right"/>
              <w:rPr>
                <w:rFonts w:ascii="Calibri" w:hAnsi="Calibri" w:cs="Calibri"/>
                <w:b/>
                <w:bCs/>
                <w:color w:val="000000"/>
                <w:sz w:val="17"/>
                <w:szCs w:val="17"/>
              </w:rPr>
            </w:pPr>
            <w:r w:rsidRPr="00551454">
              <w:rPr>
                <w:rFonts w:ascii="Calibri" w:hAnsi="Calibri" w:cs="Calibri"/>
                <w:b/>
                <w:bCs/>
                <w:color w:val="000000"/>
                <w:sz w:val="17"/>
                <w:szCs w:val="17"/>
              </w:rPr>
              <w:t>21,55%</w:t>
            </w:r>
          </w:p>
        </w:tc>
      </w:tr>
      <w:tr w:rsidR="00CF57B0" w:rsidRPr="00551454" w:rsidTr="007A072E">
        <w:trPr>
          <w:trHeight w:val="44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41</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Εισπράξεις υπέρ Δημοσίου &amp; Τρίτων</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2.643.800,00</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2.523.119,25</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2.516.809,38</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2.642.800,00</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-54.000,00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2.588.800,00</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78,53%</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9,49%</w:t>
            </w:r>
          </w:p>
        </w:tc>
      </w:tr>
      <w:tr w:rsidR="00CF57B0" w:rsidRPr="00551454" w:rsidTr="007A072E">
        <w:trPr>
          <w:trHeight w:val="43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42</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Επιστροφές Χρημάτων</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223.000,00</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206.737,10</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100.309,71</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221.000,00</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0,00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221.000,00</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6,70%</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0,81%</w:t>
            </w:r>
          </w:p>
        </w:tc>
      </w:tr>
      <w:tr w:rsidR="00CF57B0" w:rsidRPr="00551454" w:rsidTr="007A072E">
        <w:trPr>
          <w:trHeight w:val="42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43</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Εσοδα προς απόδοση σε τρίτους</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572.974,21</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565.689,84</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565.689,84</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466.965,00</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20.013,00</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486.978,00</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14,77%</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1,79%</w:t>
            </w:r>
          </w:p>
        </w:tc>
      </w:tr>
      <w:tr w:rsidR="00CF57B0" w:rsidRPr="00551454" w:rsidTr="007A072E">
        <w:trPr>
          <w:trHeight w:val="380"/>
          <w:jc w:val="center"/>
        </w:trPr>
        <w:tc>
          <w:tcPr>
            <w:tcW w:w="400" w:type="dxa"/>
            <w:tcBorders>
              <w:top w:val="nil"/>
              <w:left w:val="single" w:sz="8" w:space="0" w:color="auto"/>
              <w:bottom w:val="single" w:sz="4" w:space="0" w:color="auto"/>
              <w:right w:val="single" w:sz="4" w:space="0" w:color="auto"/>
            </w:tcBorders>
            <w:shd w:val="clear" w:color="000000" w:fill="D9D9D9"/>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 </w:t>
            </w:r>
          </w:p>
        </w:tc>
        <w:tc>
          <w:tcPr>
            <w:tcW w:w="28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rPr>
                <w:rFonts w:ascii="Calibri" w:hAnsi="Calibri" w:cs="Calibri"/>
                <w:b/>
                <w:bCs/>
                <w:sz w:val="17"/>
                <w:szCs w:val="17"/>
              </w:rPr>
            </w:pPr>
            <w:r w:rsidRPr="00551454">
              <w:rPr>
                <w:rFonts w:ascii="Calibri" w:hAnsi="Calibri" w:cs="Calibri"/>
                <w:b/>
                <w:bCs/>
                <w:sz w:val="17"/>
                <w:szCs w:val="17"/>
              </w:rPr>
              <w:t>Σύνολο Εισπράξεων υπέρ Δημοσίου</w:t>
            </w:r>
          </w:p>
        </w:tc>
        <w:tc>
          <w:tcPr>
            <w:tcW w:w="12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3.439.774,21</w:t>
            </w:r>
          </w:p>
        </w:tc>
        <w:tc>
          <w:tcPr>
            <w:tcW w:w="118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3.295.546,19</w:t>
            </w:r>
          </w:p>
        </w:tc>
        <w:tc>
          <w:tcPr>
            <w:tcW w:w="11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3.182.808,93</w:t>
            </w:r>
          </w:p>
        </w:tc>
        <w:tc>
          <w:tcPr>
            <w:tcW w:w="12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3.330.765,00</w:t>
            </w:r>
          </w:p>
        </w:tc>
        <w:tc>
          <w:tcPr>
            <w:tcW w:w="11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-33.987,00</w:t>
            </w:r>
          </w:p>
        </w:tc>
        <w:tc>
          <w:tcPr>
            <w:tcW w:w="12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3.296.778,00</w:t>
            </w:r>
          </w:p>
        </w:tc>
        <w:tc>
          <w:tcPr>
            <w:tcW w:w="700" w:type="dxa"/>
            <w:tcBorders>
              <w:top w:val="nil"/>
              <w:left w:val="nil"/>
              <w:bottom w:val="single" w:sz="4" w:space="0" w:color="auto"/>
              <w:right w:val="single" w:sz="4" w:space="0" w:color="auto"/>
            </w:tcBorders>
            <w:shd w:val="clear" w:color="000000" w:fill="D9D9D9"/>
            <w:noWrap/>
            <w:vAlign w:val="center"/>
            <w:hideMark/>
          </w:tcPr>
          <w:p w:rsidR="00CF57B0" w:rsidRPr="00551454" w:rsidRDefault="00CF57B0" w:rsidP="007A072E">
            <w:pPr>
              <w:jc w:val="right"/>
              <w:rPr>
                <w:rFonts w:ascii="Calibri" w:hAnsi="Calibri" w:cs="Calibri"/>
                <w:b/>
                <w:bCs/>
                <w:color w:val="000000"/>
                <w:sz w:val="17"/>
                <w:szCs w:val="17"/>
              </w:rPr>
            </w:pPr>
            <w:r w:rsidRPr="00551454">
              <w:rPr>
                <w:rFonts w:ascii="Calibri" w:hAnsi="Calibri" w:cs="Calibri"/>
                <w:b/>
                <w:bCs/>
                <w:color w:val="000000"/>
                <w:sz w:val="17"/>
                <w:szCs w:val="17"/>
              </w:rPr>
              <w:t>100,00%</w:t>
            </w:r>
          </w:p>
        </w:tc>
        <w:tc>
          <w:tcPr>
            <w:tcW w:w="700" w:type="dxa"/>
            <w:tcBorders>
              <w:top w:val="nil"/>
              <w:left w:val="nil"/>
              <w:bottom w:val="single" w:sz="4" w:space="0" w:color="auto"/>
              <w:right w:val="single" w:sz="8" w:space="0" w:color="auto"/>
            </w:tcBorders>
            <w:shd w:val="clear" w:color="000000" w:fill="D9D9D9"/>
            <w:noWrap/>
            <w:vAlign w:val="center"/>
            <w:hideMark/>
          </w:tcPr>
          <w:p w:rsidR="00CF57B0" w:rsidRPr="00551454" w:rsidRDefault="00CF57B0" w:rsidP="007A072E">
            <w:pPr>
              <w:jc w:val="right"/>
              <w:rPr>
                <w:rFonts w:ascii="Calibri" w:hAnsi="Calibri" w:cs="Calibri"/>
                <w:b/>
                <w:bCs/>
                <w:color w:val="000000"/>
                <w:sz w:val="17"/>
                <w:szCs w:val="17"/>
              </w:rPr>
            </w:pPr>
            <w:r w:rsidRPr="00551454">
              <w:rPr>
                <w:rFonts w:ascii="Calibri" w:hAnsi="Calibri" w:cs="Calibri"/>
                <w:b/>
                <w:bCs/>
                <w:color w:val="000000"/>
                <w:sz w:val="17"/>
                <w:szCs w:val="17"/>
              </w:rPr>
              <w:t>12,09%</w:t>
            </w:r>
          </w:p>
        </w:tc>
      </w:tr>
      <w:tr w:rsidR="00CF57B0" w:rsidRPr="00551454" w:rsidTr="007A072E">
        <w:trPr>
          <w:trHeight w:val="55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511</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Χρηματικό Υπόλοιπο από Τακτικά Εσοδα</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1.841.908,15</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1.841.908,15</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1.841.908,15</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1.026.288,91</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642.250,84</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1.668.539,75</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36,22%</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6,12%</w:t>
            </w:r>
          </w:p>
        </w:tc>
      </w:tr>
      <w:tr w:rsidR="00CF57B0" w:rsidRPr="00551454" w:rsidTr="007A072E">
        <w:trPr>
          <w:trHeight w:val="59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512</w:t>
            </w:r>
          </w:p>
        </w:tc>
        <w:tc>
          <w:tcPr>
            <w:tcW w:w="28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rPr>
                <w:rFonts w:ascii="Calibri" w:hAnsi="Calibri" w:cs="Calibri"/>
                <w:sz w:val="17"/>
                <w:szCs w:val="17"/>
              </w:rPr>
            </w:pPr>
            <w:r w:rsidRPr="00551454">
              <w:rPr>
                <w:rFonts w:ascii="Calibri" w:hAnsi="Calibri" w:cs="Calibri"/>
                <w:sz w:val="17"/>
                <w:szCs w:val="17"/>
              </w:rPr>
              <w:t>Χρηματικό Υπόλοιπο από Εκτακτα Εσοδα</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2.468.651,31</w:t>
            </w:r>
          </w:p>
        </w:tc>
        <w:tc>
          <w:tcPr>
            <w:tcW w:w="118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2.468.651,31</w:t>
            </w:r>
          </w:p>
        </w:tc>
        <w:tc>
          <w:tcPr>
            <w:tcW w:w="11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2.468.651,31</w:t>
            </w:r>
          </w:p>
        </w:tc>
        <w:tc>
          <w:tcPr>
            <w:tcW w:w="124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2.626.873,83</w:t>
            </w:r>
          </w:p>
        </w:tc>
        <w:tc>
          <w:tcPr>
            <w:tcW w:w="11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311.664,68</w:t>
            </w:r>
          </w:p>
        </w:tc>
        <w:tc>
          <w:tcPr>
            <w:tcW w:w="1220" w:type="dxa"/>
            <w:tcBorders>
              <w:top w:val="nil"/>
              <w:left w:val="nil"/>
              <w:bottom w:val="single" w:sz="4" w:space="0" w:color="auto"/>
              <w:right w:val="single" w:sz="4" w:space="0" w:color="auto"/>
            </w:tcBorders>
            <w:shd w:val="clear" w:color="auto" w:fill="auto"/>
            <w:vAlign w:val="center"/>
            <w:hideMark/>
          </w:tcPr>
          <w:p w:rsidR="00CF57B0" w:rsidRPr="00551454" w:rsidRDefault="00CF57B0" w:rsidP="007A072E">
            <w:pPr>
              <w:jc w:val="right"/>
              <w:rPr>
                <w:rFonts w:ascii="Calibri" w:hAnsi="Calibri" w:cs="Calibri"/>
                <w:sz w:val="17"/>
                <w:szCs w:val="17"/>
              </w:rPr>
            </w:pPr>
            <w:r w:rsidRPr="00551454">
              <w:rPr>
                <w:rFonts w:ascii="Calibri" w:hAnsi="Calibri" w:cs="Calibri"/>
                <w:sz w:val="17"/>
                <w:szCs w:val="17"/>
              </w:rPr>
              <w:t>2.938.538,51</w:t>
            </w:r>
          </w:p>
        </w:tc>
        <w:tc>
          <w:tcPr>
            <w:tcW w:w="700" w:type="dxa"/>
            <w:tcBorders>
              <w:top w:val="nil"/>
              <w:left w:val="nil"/>
              <w:bottom w:val="single" w:sz="4" w:space="0" w:color="auto"/>
              <w:right w:val="single" w:sz="4"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63,78%</w:t>
            </w:r>
          </w:p>
        </w:tc>
        <w:tc>
          <w:tcPr>
            <w:tcW w:w="700" w:type="dxa"/>
            <w:tcBorders>
              <w:top w:val="nil"/>
              <w:left w:val="nil"/>
              <w:bottom w:val="single" w:sz="4" w:space="0" w:color="auto"/>
              <w:right w:val="single" w:sz="8" w:space="0" w:color="auto"/>
            </w:tcBorders>
            <w:shd w:val="clear" w:color="auto" w:fill="auto"/>
            <w:noWrap/>
            <w:vAlign w:val="center"/>
            <w:hideMark/>
          </w:tcPr>
          <w:p w:rsidR="00CF57B0" w:rsidRPr="00551454" w:rsidRDefault="00CF57B0" w:rsidP="007A072E">
            <w:pPr>
              <w:jc w:val="right"/>
              <w:rPr>
                <w:rFonts w:ascii="Calibri" w:hAnsi="Calibri" w:cs="Calibri"/>
                <w:color w:val="000000"/>
                <w:sz w:val="17"/>
                <w:szCs w:val="17"/>
              </w:rPr>
            </w:pPr>
            <w:r w:rsidRPr="00551454">
              <w:rPr>
                <w:rFonts w:ascii="Calibri" w:hAnsi="Calibri" w:cs="Calibri"/>
                <w:color w:val="000000"/>
                <w:sz w:val="17"/>
                <w:szCs w:val="17"/>
              </w:rPr>
              <w:t>10,77%</w:t>
            </w:r>
          </w:p>
        </w:tc>
      </w:tr>
      <w:tr w:rsidR="00CF57B0" w:rsidRPr="00551454" w:rsidTr="007A072E">
        <w:trPr>
          <w:trHeight w:val="340"/>
          <w:jc w:val="center"/>
        </w:trPr>
        <w:tc>
          <w:tcPr>
            <w:tcW w:w="400" w:type="dxa"/>
            <w:tcBorders>
              <w:top w:val="nil"/>
              <w:left w:val="single" w:sz="8" w:space="0" w:color="auto"/>
              <w:bottom w:val="single" w:sz="4" w:space="0" w:color="auto"/>
              <w:right w:val="single" w:sz="4" w:space="0" w:color="auto"/>
            </w:tcBorders>
            <w:shd w:val="clear" w:color="000000" w:fill="D9D9D9"/>
            <w:noWrap/>
            <w:vAlign w:val="center"/>
            <w:hideMark/>
          </w:tcPr>
          <w:p w:rsidR="00CF57B0" w:rsidRPr="00551454" w:rsidRDefault="00CF57B0" w:rsidP="007A072E">
            <w:pPr>
              <w:jc w:val="center"/>
              <w:rPr>
                <w:rFonts w:ascii="Calibri" w:hAnsi="Calibri" w:cs="Calibri"/>
                <w:sz w:val="17"/>
                <w:szCs w:val="17"/>
              </w:rPr>
            </w:pPr>
            <w:r w:rsidRPr="00551454">
              <w:rPr>
                <w:rFonts w:ascii="Calibri" w:hAnsi="Calibri" w:cs="Calibri"/>
                <w:sz w:val="17"/>
                <w:szCs w:val="17"/>
              </w:rPr>
              <w:t> </w:t>
            </w:r>
          </w:p>
        </w:tc>
        <w:tc>
          <w:tcPr>
            <w:tcW w:w="28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rPr>
                <w:rFonts w:ascii="Calibri" w:hAnsi="Calibri" w:cs="Calibri"/>
                <w:b/>
                <w:bCs/>
                <w:sz w:val="17"/>
                <w:szCs w:val="17"/>
              </w:rPr>
            </w:pPr>
            <w:r w:rsidRPr="00551454">
              <w:rPr>
                <w:rFonts w:ascii="Calibri" w:hAnsi="Calibri" w:cs="Calibri"/>
                <w:b/>
                <w:bCs/>
                <w:sz w:val="17"/>
                <w:szCs w:val="17"/>
              </w:rPr>
              <w:t>Σύνολο Χρηματικού Υπολοίπου</w:t>
            </w:r>
          </w:p>
        </w:tc>
        <w:tc>
          <w:tcPr>
            <w:tcW w:w="12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4.310.559,46</w:t>
            </w:r>
          </w:p>
        </w:tc>
        <w:tc>
          <w:tcPr>
            <w:tcW w:w="118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4.310.559,46</w:t>
            </w:r>
          </w:p>
        </w:tc>
        <w:tc>
          <w:tcPr>
            <w:tcW w:w="11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4.310.559,46</w:t>
            </w:r>
          </w:p>
        </w:tc>
        <w:tc>
          <w:tcPr>
            <w:tcW w:w="124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3.653.162,74</w:t>
            </w:r>
          </w:p>
        </w:tc>
        <w:tc>
          <w:tcPr>
            <w:tcW w:w="11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953.915,52</w:t>
            </w:r>
          </w:p>
        </w:tc>
        <w:tc>
          <w:tcPr>
            <w:tcW w:w="1220" w:type="dxa"/>
            <w:tcBorders>
              <w:top w:val="nil"/>
              <w:left w:val="nil"/>
              <w:bottom w:val="single" w:sz="4"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4.607.078,26</w:t>
            </w:r>
          </w:p>
        </w:tc>
        <w:tc>
          <w:tcPr>
            <w:tcW w:w="700" w:type="dxa"/>
            <w:tcBorders>
              <w:top w:val="nil"/>
              <w:left w:val="nil"/>
              <w:bottom w:val="single" w:sz="4" w:space="0" w:color="auto"/>
              <w:right w:val="single" w:sz="4" w:space="0" w:color="auto"/>
            </w:tcBorders>
            <w:shd w:val="clear" w:color="000000" w:fill="D9D9D9"/>
            <w:noWrap/>
            <w:vAlign w:val="center"/>
            <w:hideMark/>
          </w:tcPr>
          <w:p w:rsidR="00CF57B0" w:rsidRPr="00551454" w:rsidRDefault="00CF57B0" w:rsidP="007A072E">
            <w:pPr>
              <w:jc w:val="right"/>
              <w:rPr>
                <w:rFonts w:ascii="Calibri" w:hAnsi="Calibri" w:cs="Calibri"/>
                <w:b/>
                <w:bCs/>
                <w:color w:val="000000"/>
                <w:sz w:val="17"/>
                <w:szCs w:val="17"/>
              </w:rPr>
            </w:pPr>
            <w:r w:rsidRPr="00551454">
              <w:rPr>
                <w:rFonts w:ascii="Calibri" w:hAnsi="Calibri" w:cs="Calibri"/>
                <w:b/>
                <w:bCs/>
                <w:color w:val="000000"/>
                <w:sz w:val="17"/>
                <w:szCs w:val="17"/>
              </w:rPr>
              <w:t>100,00%</w:t>
            </w:r>
          </w:p>
        </w:tc>
        <w:tc>
          <w:tcPr>
            <w:tcW w:w="700" w:type="dxa"/>
            <w:tcBorders>
              <w:top w:val="nil"/>
              <w:left w:val="nil"/>
              <w:bottom w:val="single" w:sz="4" w:space="0" w:color="auto"/>
              <w:right w:val="single" w:sz="8" w:space="0" w:color="auto"/>
            </w:tcBorders>
            <w:shd w:val="clear" w:color="000000" w:fill="D9D9D9"/>
            <w:noWrap/>
            <w:vAlign w:val="center"/>
            <w:hideMark/>
          </w:tcPr>
          <w:p w:rsidR="00CF57B0" w:rsidRPr="00551454" w:rsidRDefault="00CF57B0" w:rsidP="007A072E">
            <w:pPr>
              <w:jc w:val="right"/>
              <w:rPr>
                <w:rFonts w:ascii="Calibri" w:hAnsi="Calibri" w:cs="Calibri"/>
                <w:b/>
                <w:bCs/>
                <w:color w:val="000000"/>
                <w:sz w:val="17"/>
                <w:szCs w:val="17"/>
              </w:rPr>
            </w:pPr>
            <w:r w:rsidRPr="00551454">
              <w:rPr>
                <w:rFonts w:ascii="Calibri" w:hAnsi="Calibri" w:cs="Calibri"/>
                <w:b/>
                <w:bCs/>
                <w:color w:val="000000"/>
                <w:sz w:val="17"/>
                <w:szCs w:val="17"/>
              </w:rPr>
              <w:t>16,89%</w:t>
            </w:r>
          </w:p>
        </w:tc>
      </w:tr>
      <w:tr w:rsidR="00CF57B0" w:rsidRPr="00551454" w:rsidTr="007A072E">
        <w:trPr>
          <w:trHeight w:val="490"/>
          <w:jc w:val="center"/>
        </w:trPr>
        <w:tc>
          <w:tcPr>
            <w:tcW w:w="400" w:type="dxa"/>
            <w:tcBorders>
              <w:top w:val="nil"/>
              <w:left w:val="single" w:sz="8" w:space="0" w:color="auto"/>
              <w:bottom w:val="single" w:sz="8" w:space="0" w:color="auto"/>
              <w:right w:val="single" w:sz="4" w:space="0" w:color="auto"/>
            </w:tcBorders>
            <w:shd w:val="clear" w:color="000000" w:fill="D9D9D9"/>
            <w:noWrap/>
            <w:vAlign w:val="center"/>
            <w:hideMark/>
          </w:tcPr>
          <w:p w:rsidR="00CF57B0" w:rsidRPr="00551454" w:rsidRDefault="00CF57B0" w:rsidP="007A072E">
            <w:pPr>
              <w:jc w:val="center"/>
              <w:rPr>
                <w:rFonts w:ascii="Calibri" w:hAnsi="Calibri" w:cs="Calibri"/>
                <w:sz w:val="17"/>
                <w:szCs w:val="17"/>
              </w:rPr>
            </w:pPr>
            <w:r w:rsidRPr="00551454">
              <w:rPr>
                <w:rFonts w:ascii="Calibri" w:hAnsi="Calibri" w:cs="Calibri"/>
                <w:sz w:val="17"/>
                <w:szCs w:val="17"/>
              </w:rPr>
              <w:t> </w:t>
            </w:r>
          </w:p>
        </w:tc>
        <w:tc>
          <w:tcPr>
            <w:tcW w:w="2820" w:type="dxa"/>
            <w:tcBorders>
              <w:top w:val="nil"/>
              <w:left w:val="nil"/>
              <w:bottom w:val="single" w:sz="8" w:space="0" w:color="auto"/>
              <w:right w:val="single" w:sz="4" w:space="0" w:color="auto"/>
            </w:tcBorders>
            <w:shd w:val="clear" w:color="000000" w:fill="D9D9D9"/>
            <w:vAlign w:val="center"/>
            <w:hideMark/>
          </w:tcPr>
          <w:p w:rsidR="00CF57B0" w:rsidRPr="00551454" w:rsidRDefault="00CF57B0" w:rsidP="007A072E">
            <w:pPr>
              <w:rPr>
                <w:rFonts w:ascii="Calibri" w:hAnsi="Calibri" w:cs="Calibri"/>
                <w:b/>
                <w:bCs/>
                <w:sz w:val="17"/>
                <w:szCs w:val="17"/>
              </w:rPr>
            </w:pPr>
            <w:r w:rsidRPr="00551454">
              <w:rPr>
                <w:rFonts w:ascii="Calibri" w:hAnsi="Calibri" w:cs="Calibri"/>
                <w:b/>
                <w:bCs/>
                <w:sz w:val="17"/>
                <w:szCs w:val="17"/>
              </w:rPr>
              <w:t>ΓΕΝΙΚΟ ΣΥΝΟΛΟ ΕΣΟΔΩΝ</w:t>
            </w:r>
          </w:p>
        </w:tc>
        <w:tc>
          <w:tcPr>
            <w:tcW w:w="1240" w:type="dxa"/>
            <w:tcBorders>
              <w:top w:val="nil"/>
              <w:left w:val="nil"/>
              <w:bottom w:val="single" w:sz="8"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25.144.831,11</w:t>
            </w:r>
          </w:p>
        </w:tc>
        <w:tc>
          <w:tcPr>
            <w:tcW w:w="1180" w:type="dxa"/>
            <w:tcBorders>
              <w:top w:val="nil"/>
              <w:left w:val="nil"/>
              <w:bottom w:val="single" w:sz="8"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24.130.133,99</w:t>
            </w:r>
          </w:p>
        </w:tc>
        <w:tc>
          <w:tcPr>
            <w:tcW w:w="1140" w:type="dxa"/>
            <w:tcBorders>
              <w:top w:val="nil"/>
              <w:left w:val="nil"/>
              <w:bottom w:val="single" w:sz="8"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18.847.394,77</w:t>
            </w:r>
          </w:p>
        </w:tc>
        <w:tc>
          <w:tcPr>
            <w:tcW w:w="1240" w:type="dxa"/>
            <w:tcBorders>
              <w:top w:val="nil"/>
              <w:left w:val="nil"/>
              <w:bottom w:val="single" w:sz="8"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27.446.839,30</w:t>
            </w:r>
          </w:p>
        </w:tc>
        <w:tc>
          <w:tcPr>
            <w:tcW w:w="1120" w:type="dxa"/>
            <w:tcBorders>
              <w:top w:val="nil"/>
              <w:left w:val="nil"/>
              <w:bottom w:val="single" w:sz="8"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-168.317,00</w:t>
            </w:r>
          </w:p>
        </w:tc>
        <w:tc>
          <w:tcPr>
            <w:tcW w:w="1220" w:type="dxa"/>
            <w:tcBorders>
              <w:top w:val="nil"/>
              <w:left w:val="nil"/>
              <w:bottom w:val="single" w:sz="8"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27.278.522,30</w:t>
            </w:r>
          </w:p>
        </w:tc>
        <w:tc>
          <w:tcPr>
            <w:tcW w:w="700" w:type="dxa"/>
            <w:tcBorders>
              <w:top w:val="nil"/>
              <w:left w:val="nil"/>
              <w:bottom w:val="single" w:sz="8" w:space="0" w:color="auto"/>
              <w:right w:val="single" w:sz="4"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100,00%</w:t>
            </w:r>
          </w:p>
        </w:tc>
        <w:tc>
          <w:tcPr>
            <w:tcW w:w="700" w:type="dxa"/>
            <w:tcBorders>
              <w:top w:val="nil"/>
              <w:left w:val="nil"/>
              <w:bottom w:val="single" w:sz="8" w:space="0" w:color="auto"/>
              <w:right w:val="single" w:sz="8" w:space="0" w:color="auto"/>
            </w:tcBorders>
            <w:shd w:val="clear" w:color="000000" w:fill="D9D9D9"/>
            <w:vAlign w:val="center"/>
            <w:hideMark/>
          </w:tcPr>
          <w:p w:rsidR="00CF57B0" w:rsidRPr="00551454" w:rsidRDefault="00CF57B0" w:rsidP="007A072E">
            <w:pPr>
              <w:jc w:val="right"/>
              <w:rPr>
                <w:rFonts w:ascii="Calibri" w:hAnsi="Calibri" w:cs="Calibri"/>
                <w:b/>
                <w:bCs/>
                <w:sz w:val="17"/>
                <w:szCs w:val="17"/>
              </w:rPr>
            </w:pPr>
            <w:r w:rsidRPr="00551454">
              <w:rPr>
                <w:rFonts w:ascii="Calibri" w:hAnsi="Calibri" w:cs="Calibri"/>
                <w:b/>
                <w:bCs/>
                <w:sz w:val="17"/>
                <w:szCs w:val="17"/>
              </w:rPr>
              <w:t>100,00%</w:t>
            </w:r>
          </w:p>
        </w:tc>
      </w:tr>
    </w:tbl>
    <w:p w:rsidR="00CF57B0" w:rsidRDefault="00CF57B0" w:rsidP="00CF57B0">
      <w:pPr>
        <w:spacing w:line="360" w:lineRule="auto"/>
        <w:jc w:val="center"/>
        <w:rPr>
          <w:rFonts w:ascii="Calibri" w:hAnsi="Calibri" w:cs="Calibri"/>
          <w:b/>
        </w:rPr>
      </w:pPr>
    </w:p>
    <w:p w:rsidR="00CF57B0" w:rsidRDefault="00CF57B0" w:rsidP="00CF57B0">
      <w:pPr>
        <w:spacing w:line="360" w:lineRule="auto"/>
        <w:jc w:val="center"/>
        <w:rPr>
          <w:rFonts w:ascii="Calibri" w:hAnsi="Calibri" w:cs="Calibri"/>
          <w:b/>
        </w:rPr>
      </w:pPr>
    </w:p>
    <w:p w:rsidR="00CF57B0" w:rsidRDefault="00CF57B0" w:rsidP="00CF57B0">
      <w:pPr>
        <w:spacing w:line="360" w:lineRule="auto"/>
        <w:jc w:val="center"/>
        <w:rPr>
          <w:rFonts w:ascii="Calibri" w:hAnsi="Calibri" w:cs="Calibri"/>
          <w:b/>
        </w:rPr>
      </w:pPr>
    </w:p>
    <w:p w:rsidR="00CF57B0" w:rsidRDefault="00CF57B0" w:rsidP="00CF57B0">
      <w:pPr>
        <w:spacing w:line="360" w:lineRule="auto"/>
        <w:jc w:val="center"/>
        <w:rPr>
          <w:rFonts w:ascii="Calibri" w:hAnsi="Calibri" w:cs="Calibri"/>
          <w:b/>
        </w:rPr>
      </w:pPr>
    </w:p>
    <w:p w:rsidR="00CF57B0" w:rsidRDefault="00CF57B0" w:rsidP="00CF57B0">
      <w:pPr>
        <w:spacing w:line="360" w:lineRule="auto"/>
        <w:jc w:val="center"/>
        <w:rPr>
          <w:rFonts w:ascii="Calibri" w:hAnsi="Calibri" w:cs="Calibri"/>
          <w:b/>
        </w:rPr>
      </w:pPr>
      <w:r w:rsidRPr="0059537B">
        <w:rPr>
          <w:rFonts w:ascii="Calibri" w:hAnsi="Calibri" w:cs="Calibri"/>
          <w:b/>
        </w:rPr>
        <w:lastRenderedPageBreak/>
        <w:t>Πίνακας 2β: Διαμόρφωση προυπολογισμού εξόδων 20</w:t>
      </w:r>
      <w:r>
        <w:rPr>
          <w:rFonts w:ascii="Calibri" w:hAnsi="Calibri" w:cs="Calibri"/>
          <w:b/>
        </w:rPr>
        <w:t>20</w:t>
      </w:r>
    </w:p>
    <w:tbl>
      <w:tblPr>
        <w:tblW w:w="12420" w:type="dxa"/>
        <w:jc w:val="center"/>
        <w:tblLook w:val="04A0"/>
      </w:tblPr>
      <w:tblGrid>
        <w:gridCol w:w="504"/>
        <w:gridCol w:w="2783"/>
        <w:gridCol w:w="1213"/>
        <w:gridCol w:w="1213"/>
        <w:gridCol w:w="1173"/>
        <w:gridCol w:w="1271"/>
        <w:gridCol w:w="1203"/>
        <w:gridCol w:w="1497"/>
        <w:gridCol w:w="815"/>
        <w:gridCol w:w="748"/>
      </w:tblGrid>
      <w:tr w:rsidR="00CF57B0" w:rsidRPr="00705CFF" w:rsidTr="007A072E">
        <w:trPr>
          <w:trHeight w:val="750"/>
          <w:jc w:val="center"/>
        </w:trPr>
        <w:tc>
          <w:tcPr>
            <w:tcW w:w="40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Κ.Α.</w:t>
            </w:r>
          </w:p>
        </w:tc>
        <w:tc>
          <w:tcPr>
            <w:tcW w:w="3020" w:type="dxa"/>
            <w:tcBorders>
              <w:top w:val="single" w:sz="8" w:space="0" w:color="auto"/>
              <w:left w:val="nil"/>
              <w:bottom w:val="double" w:sz="6"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Τίτλος εξόδων</w:t>
            </w:r>
          </w:p>
        </w:tc>
        <w:tc>
          <w:tcPr>
            <w:tcW w:w="1180" w:type="dxa"/>
            <w:tcBorders>
              <w:top w:val="single" w:sz="8" w:space="0" w:color="auto"/>
              <w:left w:val="nil"/>
              <w:bottom w:val="double" w:sz="6"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Προυπ/σμός 2019</w:t>
            </w:r>
          </w:p>
        </w:tc>
        <w:tc>
          <w:tcPr>
            <w:tcW w:w="1180" w:type="dxa"/>
            <w:tcBorders>
              <w:top w:val="single" w:sz="8" w:space="0" w:color="auto"/>
              <w:left w:val="nil"/>
              <w:bottom w:val="double" w:sz="6"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Δαπάνες 31/12/2019</w:t>
            </w:r>
          </w:p>
        </w:tc>
        <w:tc>
          <w:tcPr>
            <w:tcW w:w="1180" w:type="dxa"/>
            <w:tcBorders>
              <w:top w:val="single" w:sz="8" w:space="0" w:color="auto"/>
              <w:left w:val="nil"/>
              <w:bottom w:val="double" w:sz="6"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Πληρωμές 31/12/2019</w:t>
            </w:r>
          </w:p>
        </w:tc>
        <w:tc>
          <w:tcPr>
            <w:tcW w:w="1280" w:type="dxa"/>
            <w:tcBorders>
              <w:top w:val="single" w:sz="8" w:space="0" w:color="auto"/>
              <w:left w:val="single" w:sz="4" w:space="0" w:color="auto"/>
              <w:bottom w:val="double" w:sz="6" w:space="0" w:color="auto"/>
              <w:right w:val="single" w:sz="4"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 xml:space="preserve"> Προυπ/σμός 2020</w:t>
            </w:r>
          </w:p>
        </w:tc>
        <w:tc>
          <w:tcPr>
            <w:tcW w:w="1180" w:type="dxa"/>
            <w:tcBorders>
              <w:top w:val="single" w:sz="8" w:space="0" w:color="auto"/>
              <w:left w:val="nil"/>
              <w:bottom w:val="double" w:sz="6" w:space="0" w:color="auto"/>
              <w:right w:val="single" w:sz="4"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Υποχρ. Αναμόρφωση</w:t>
            </w:r>
          </w:p>
        </w:tc>
        <w:tc>
          <w:tcPr>
            <w:tcW w:w="1540" w:type="dxa"/>
            <w:tcBorders>
              <w:top w:val="single" w:sz="8" w:space="0" w:color="auto"/>
              <w:left w:val="nil"/>
              <w:bottom w:val="double" w:sz="6"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Σχέδιο Π/Υ 2020</w:t>
            </w:r>
          </w:p>
        </w:tc>
        <w:tc>
          <w:tcPr>
            <w:tcW w:w="720" w:type="dxa"/>
            <w:tcBorders>
              <w:top w:val="single" w:sz="8" w:space="0" w:color="auto"/>
              <w:left w:val="nil"/>
              <w:bottom w:val="double" w:sz="6"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  ομάδα</w:t>
            </w:r>
          </w:p>
        </w:tc>
        <w:tc>
          <w:tcPr>
            <w:tcW w:w="740" w:type="dxa"/>
            <w:tcBorders>
              <w:top w:val="single" w:sz="8" w:space="0" w:color="auto"/>
              <w:left w:val="nil"/>
              <w:bottom w:val="double" w:sz="6"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  σύνολο</w:t>
            </w:r>
          </w:p>
        </w:tc>
      </w:tr>
      <w:tr w:rsidR="00CF57B0" w:rsidRPr="00705CFF" w:rsidTr="007A072E">
        <w:trPr>
          <w:trHeight w:val="36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60</w:t>
            </w:r>
          </w:p>
        </w:tc>
        <w:tc>
          <w:tcPr>
            <w:tcW w:w="302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rPr>
                <w:rFonts w:ascii="Calibri" w:hAnsi="Calibri" w:cs="Calibri"/>
                <w:sz w:val="17"/>
                <w:szCs w:val="17"/>
              </w:rPr>
            </w:pPr>
            <w:r w:rsidRPr="00705CFF">
              <w:rPr>
                <w:rFonts w:ascii="Calibri" w:hAnsi="Calibri" w:cs="Calibri"/>
                <w:sz w:val="17"/>
                <w:szCs w:val="17"/>
              </w:rPr>
              <w:t>Αμοιβές και έξοδα προσωπικού</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5.572.330,62</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5.330.952,30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5.300.385,27</w:t>
            </w:r>
          </w:p>
        </w:tc>
        <w:tc>
          <w:tcPr>
            <w:tcW w:w="12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5.499.755,50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59.633,88</w:t>
            </w:r>
          </w:p>
        </w:tc>
        <w:tc>
          <w:tcPr>
            <w:tcW w:w="154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5.559.389,38</w:t>
            </w:r>
          </w:p>
        </w:tc>
        <w:tc>
          <w:tcPr>
            <w:tcW w:w="72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53,34%</w:t>
            </w:r>
          </w:p>
        </w:tc>
        <w:tc>
          <w:tcPr>
            <w:tcW w:w="74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20,38%</w:t>
            </w:r>
          </w:p>
        </w:tc>
      </w:tr>
      <w:tr w:rsidR="00CF57B0" w:rsidRPr="00705CFF" w:rsidTr="007A072E">
        <w:trPr>
          <w:trHeight w:val="41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61</w:t>
            </w:r>
          </w:p>
        </w:tc>
        <w:tc>
          <w:tcPr>
            <w:tcW w:w="302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rPr>
                <w:rFonts w:ascii="Calibri" w:hAnsi="Calibri" w:cs="Calibri"/>
                <w:sz w:val="17"/>
                <w:szCs w:val="17"/>
              </w:rPr>
            </w:pPr>
            <w:r w:rsidRPr="00705CFF">
              <w:rPr>
                <w:rFonts w:ascii="Calibri" w:hAnsi="Calibri" w:cs="Calibri"/>
                <w:sz w:val="17"/>
                <w:szCs w:val="17"/>
              </w:rPr>
              <w:t>Αμοιβές αιρετών και τρίτων</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543.948,00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483.752,96</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455.939,67</w:t>
            </w:r>
          </w:p>
        </w:tc>
        <w:tc>
          <w:tcPr>
            <w:tcW w:w="12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568.597,20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73.381,60</w:t>
            </w:r>
          </w:p>
        </w:tc>
        <w:tc>
          <w:tcPr>
            <w:tcW w:w="154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641.978,80</w:t>
            </w:r>
          </w:p>
        </w:tc>
        <w:tc>
          <w:tcPr>
            <w:tcW w:w="72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6,16%</w:t>
            </w:r>
          </w:p>
        </w:tc>
        <w:tc>
          <w:tcPr>
            <w:tcW w:w="74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2,35%</w:t>
            </w:r>
          </w:p>
        </w:tc>
      </w:tr>
      <w:tr w:rsidR="00CF57B0" w:rsidRPr="00705CFF" w:rsidTr="007A072E">
        <w:trPr>
          <w:trHeight w:val="39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62</w:t>
            </w:r>
          </w:p>
        </w:tc>
        <w:tc>
          <w:tcPr>
            <w:tcW w:w="302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rPr>
                <w:rFonts w:ascii="Calibri" w:hAnsi="Calibri" w:cs="Calibri"/>
                <w:sz w:val="17"/>
                <w:szCs w:val="17"/>
              </w:rPr>
            </w:pPr>
            <w:r w:rsidRPr="00705CFF">
              <w:rPr>
                <w:rFonts w:ascii="Calibri" w:hAnsi="Calibri" w:cs="Calibri"/>
                <w:sz w:val="17"/>
                <w:szCs w:val="17"/>
              </w:rPr>
              <w:t>Παροχές τρίτων</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1.876.354,78</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1.689.633,60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1.554.047,53</w:t>
            </w:r>
          </w:p>
        </w:tc>
        <w:tc>
          <w:tcPr>
            <w:tcW w:w="12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1.702.650,00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19.914,64</w:t>
            </w:r>
          </w:p>
        </w:tc>
        <w:tc>
          <w:tcPr>
            <w:tcW w:w="154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1.722.564,64</w:t>
            </w:r>
          </w:p>
        </w:tc>
        <w:tc>
          <w:tcPr>
            <w:tcW w:w="72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16,53%</w:t>
            </w:r>
          </w:p>
        </w:tc>
        <w:tc>
          <w:tcPr>
            <w:tcW w:w="74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6,31%</w:t>
            </w:r>
          </w:p>
        </w:tc>
      </w:tr>
      <w:tr w:rsidR="00CF57B0" w:rsidRPr="00705CFF" w:rsidTr="007A072E">
        <w:trPr>
          <w:trHeight w:val="2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63</w:t>
            </w:r>
          </w:p>
        </w:tc>
        <w:tc>
          <w:tcPr>
            <w:tcW w:w="302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rPr>
                <w:rFonts w:ascii="Calibri" w:hAnsi="Calibri" w:cs="Calibri"/>
                <w:sz w:val="17"/>
                <w:szCs w:val="17"/>
              </w:rPr>
            </w:pPr>
            <w:r w:rsidRPr="00705CFF">
              <w:rPr>
                <w:rFonts w:ascii="Calibri" w:hAnsi="Calibri" w:cs="Calibri"/>
                <w:sz w:val="17"/>
                <w:szCs w:val="17"/>
              </w:rPr>
              <w:t xml:space="preserve">Φόροι </w:t>
            </w:r>
            <w:r>
              <w:rPr>
                <w:rFonts w:ascii="Calibri" w:hAnsi="Calibri" w:cs="Calibri"/>
                <w:sz w:val="17"/>
                <w:szCs w:val="17"/>
              </w:rPr>
              <w:t>–</w:t>
            </w:r>
            <w:r w:rsidRPr="00705CFF">
              <w:rPr>
                <w:rFonts w:ascii="Calibri" w:hAnsi="Calibri" w:cs="Calibri"/>
                <w:sz w:val="17"/>
                <w:szCs w:val="17"/>
              </w:rPr>
              <w:t xml:space="preserve"> τέλη</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99.705,00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93.222,57</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93.222,57</w:t>
            </w:r>
          </w:p>
        </w:tc>
        <w:tc>
          <w:tcPr>
            <w:tcW w:w="12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94.415,00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0,00</w:t>
            </w:r>
          </w:p>
        </w:tc>
        <w:tc>
          <w:tcPr>
            <w:tcW w:w="154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94.415,00</w:t>
            </w:r>
          </w:p>
        </w:tc>
        <w:tc>
          <w:tcPr>
            <w:tcW w:w="72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0,91%</w:t>
            </w:r>
          </w:p>
        </w:tc>
        <w:tc>
          <w:tcPr>
            <w:tcW w:w="74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0,35%</w:t>
            </w:r>
          </w:p>
        </w:tc>
      </w:tr>
      <w:tr w:rsidR="00CF57B0" w:rsidRPr="00705CFF" w:rsidTr="007A072E">
        <w:trPr>
          <w:trHeight w:val="39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64</w:t>
            </w:r>
          </w:p>
        </w:tc>
        <w:tc>
          <w:tcPr>
            <w:tcW w:w="302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rPr>
                <w:rFonts w:ascii="Calibri" w:hAnsi="Calibri" w:cs="Calibri"/>
                <w:sz w:val="17"/>
                <w:szCs w:val="17"/>
              </w:rPr>
            </w:pPr>
            <w:r w:rsidRPr="00705CFF">
              <w:rPr>
                <w:rFonts w:ascii="Calibri" w:hAnsi="Calibri" w:cs="Calibri"/>
                <w:sz w:val="17"/>
                <w:szCs w:val="17"/>
              </w:rPr>
              <w:t>Λοιπά Γενικά έξοδα</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364.332,66</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294.652,16</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251.870,13</w:t>
            </w:r>
          </w:p>
        </w:tc>
        <w:tc>
          <w:tcPr>
            <w:tcW w:w="12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219.535,44</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65.998,07</w:t>
            </w:r>
          </w:p>
        </w:tc>
        <w:tc>
          <w:tcPr>
            <w:tcW w:w="154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285.533,51</w:t>
            </w:r>
          </w:p>
        </w:tc>
        <w:tc>
          <w:tcPr>
            <w:tcW w:w="72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2,74%</w:t>
            </w:r>
          </w:p>
        </w:tc>
        <w:tc>
          <w:tcPr>
            <w:tcW w:w="74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1,05%</w:t>
            </w:r>
          </w:p>
        </w:tc>
      </w:tr>
      <w:tr w:rsidR="00CF57B0" w:rsidRPr="00705CFF" w:rsidTr="007A072E">
        <w:trPr>
          <w:trHeight w:val="3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65</w:t>
            </w:r>
          </w:p>
        </w:tc>
        <w:tc>
          <w:tcPr>
            <w:tcW w:w="302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rPr>
                <w:rFonts w:ascii="Calibri" w:hAnsi="Calibri" w:cs="Calibri"/>
                <w:sz w:val="17"/>
                <w:szCs w:val="17"/>
              </w:rPr>
            </w:pPr>
            <w:r w:rsidRPr="00705CFF">
              <w:rPr>
                <w:rFonts w:ascii="Calibri" w:hAnsi="Calibri" w:cs="Calibri"/>
                <w:sz w:val="17"/>
                <w:szCs w:val="17"/>
              </w:rPr>
              <w:t>Εξυπηρέτηση δημοσίας πίστεως</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471.041,33</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455.541,33</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455.213,72</w:t>
            </w:r>
          </w:p>
        </w:tc>
        <w:tc>
          <w:tcPr>
            <w:tcW w:w="12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466.591,33</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3.000,00</w:t>
            </w:r>
          </w:p>
        </w:tc>
        <w:tc>
          <w:tcPr>
            <w:tcW w:w="154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469.591,33</w:t>
            </w:r>
          </w:p>
        </w:tc>
        <w:tc>
          <w:tcPr>
            <w:tcW w:w="72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4,51%</w:t>
            </w:r>
          </w:p>
        </w:tc>
        <w:tc>
          <w:tcPr>
            <w:tcW w:w="74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1,72%</w:t>
            </w:r>
          </w:p>
        </w:tc>
      </w:tr>
      <w:tr w:rsidR="00CF57B0" w:rsidRPr="00705CFF" w:rsidTr="007A072E">
        <w:trPr>
          <w:trHeight w:val="38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66</w:t>
            </w:r>
          </w:p>
        </w:tc>
        <w:tc>
          <w:tcPr>
            <w:tcW w:w="302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rPr>
                <w:rFonts w:ascii="Calibri" w:hAnsi="Calibri" w:cs="Calibri"/>
                <w:sz w:val="17"/>
                <w:szCs w:val="17"/>
              </w:rPr>
            </w:pPr>
            <w:r w:rsidRPr="00705CFF">
              <w:rPr>
                <w:rFonts w:ascii="Calibri" w:hAnsi="Calibri" w:cs="Calibri"/>
                <w:sz w:val="17"/>
                <w:szCs w:val="17"/>
              </w:rPr>
              <w:t>Δαπάνες προμήθειας αναλωσίμων</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674.266,70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582.804,48</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483.613,31</w:t>
            </w:r>
          </w:p>
        </w:tc>
        <w:tc>
          <w:tcPr>
            <w:tcW w:w="12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540.470,00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39.783,09</w:t>
            </w:r>
          </w:p>
        </w:tc>
        <w:tc>
          <w:tcPr>
            <w:tcW w:w="154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580.253,09</w:t>
            </w:r>
          </w:p>
        </w:tc>
        <w:tc>
          <w:tcPr>
            <w:tcW w:w="72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5,57%</w:t>
            </w:r>
          </w:p>
        </w:tc>
        <w:tc>
          <w:tcPr>
            <w:tcW w:w="74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2,13%</w:t>
            </w:r>
          </w:p>
        </w:tc>
      </w:tr>
      <w:tr w:rsidR="00CF57B0" w:rsidRPr="00705CFF" w:rsidTr="007A072E">
        <w:trPr>
          <w:trHeight w:val="49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67</w:t>
            </w:r>
          </w:p>
        </w:tc>
        <w:tc>
          <w:tcPr>
            <w:tcW w:w="302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rPr>
                <w:rFonts w:ascii="Calibri" w:hAnsi="Calibri" w:cs="Calibri"/>
                <w:sz w:val="17"/>
                <w:szCs w:val="17"/>
              </w:rPr>
            </w:pPr>
            <w:r w:rsidRPr="00705CFF">
              <w:rPr>
                <w:rFonts w:ascii="Calibri" w:hAnsi="Calibri" w:cs="Calibri"/>
                <w:sz w:val="17"/>
                <w:szCs w:val="17"/>
              </w:rPr>
              <w:t>Πληρωμές - Μεταβιβάσεις σε τρίτους</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1.153.243,02</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1.085.190,36</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1.083.590,36</w:t>
            </w:r>
          </w:p>
        </w:tc>
        <w:tc>
          <w:tcPr>
            <w:tcW w:w="12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1.144.403,02</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-95.603,32</w:t>
            </w:r>
          </w:p>
        </w:tc>
        <w:tc>
          <w:tcPr>
            <w:tcW w:w="154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1.048.799,70</w:t>
            </w:r>
          </w:p>
        </w:tc>
        <w:tc>
          <w:tcPr>
            <w:tcW w:w="72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10,06%</w:t>
            </w:r>
          </w:p>
        </w:tc>
        <w:tc>
          <w:tcPr>
            <w:tcW w:w="74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3,84%</w:t>
            </w:r>
          </w:p>
        </w:tc>
      </w:tr>
      <w:tr w:rsidR="00CF57B0" w:rsidRPr="00705CFF" w:rsidTr="007A072E">
        <w:trPr>
          <w:trHeight w:val="340"/>
          <w:jc w:val="center"/>
        </w:trPr>
        <w:tc>
          <w:tcPr>
            <w:tcW w:w="400" w:type="dxa"/>
            <w:tcBorders>
              <w:top w:val="nil"/>
              <w:left w:val="single" w:sz="8" w:space="0" w:color="auto"/>
              <w:bottom w:val="nil"/>
              <w:right w:val="single" w:sz="8" w:space="0" w:color="auto"/>
            </w:tcBorders>
            <w:shd w:val="clear" w:color="auto" w:fill="auto"/>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68</w:t>
            </w:r>
          </w:p>
        </w:tc>
        <w:tc>
          <w:tcPr>
            <w:tcW w:w="3020" w:type="dxa"/>
            <w:tcBorders>
              <w:top w:val="nil"/>
              <w:left w:val="nil"/>
              <w:bottom w:val="nil"/>
              <w:right w:val="single" w:sz="8" w:space="0" w:color="auto"/>
            </w:tcBorders>
            <w:shd w:val="clear" w:color="auto" w:fill="auto"/>
            <w:vAlign w:val="center"/>
            <w:hideMark/>
          </w:tcPr>
          <w:p w:rsidR="00CF57B0" w:rsidRPr="00705CFF" w:rsidRDefault="00CF57B0" w:rsidP="007A072E">
            <w:pPr>
              <w:rPr>
                <w:rFonts w:ascii="Calibri" w:hAnsi="Calibri" w:cs="Calibri"/>
                <w:sz w:val="17"/>
                <w:szCs w:val="17"/>
              </w:rPr>
            </w:pPr>
            <w:r w:rsidRPr="00705CFF">
              <w:rPr>
                <w:rFonts w:ascii="Calibri" w:hAnsi="Calibri" w:cs="Calibri"/>
                <w:sz w:val="17"/>
                <w:szCs w:val="17"/>
              </w:rPr>
              <w:t>Λοιπά Έξοδα</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33.250,00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29.001,53</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29.001,53</w:t>
            </w:r>
          </w:p>
        </w:tc>
        <w:tc>
          <w:tcPr>
            <w:tcW w:w="12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21.000,00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0,00</w:t>
            </w:r>
          </w:p>
        </w:tc>
        <w:tc>
          <w:tcPr>
            <w:tcW w:w="154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21.000,00</w:t>
            </w:r>
          </w:p>
        </w:tc>
        <w:tc>
          <w:tcPr>
            <w:tcW w:w="720" w:type="dxa"/>
            <w:tcBorders>
              <w:top w:val="nil"/>
              <w:left w:val="nil"/>
              <w:bottom w:val="nil"/>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0,20%</w:t>
            </w:r>
          </w:p>
        </w:tc>
        <w:tc>
          <w:tcPr>
            <w:tcW w:w="740" w:type="dxa"/>
            <w:tcBorders>
              <w:top w:val="nil"/>
              <w:left w:val="nil"/>
              <w:bottom w:val="nil"/>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0,08%</w:t>
            </w:r>
          </w:p>
        </w:tc>
      </w:tr>
      <w:tr w:rsidR="00CF57B0" w:rsidRPr="00705CFF" w:rsidTr="007A072E">
        <w:trPr>
          <w:trHeight w:val="370"/>
          <w:jc w:val="center"/>
        </w:trPr>
        <w:tc>
          <w:tcPr>
            <w:tcW w:w="4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 </w:t>
            </w:r>
          </w:p>
        </w:tc>
        <w:tc>
          <w:tcPr>
            <w:tcW w:w="302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Σύνολο</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10.788.472,11</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10.044.751,29</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9.706.884,09</w:t>
            </w:r>
          </w:p>
        </w:tc>
        <w:tc>
          <w:tcPr>
            <w:tcW w:w="128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10.257.417,49</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166.107,96</w:t>
            </w:r>
          </w:p>
        </w:tc>
        <w:tc>
          <w:tcPr>
            <w:tcW w:w="154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10.423.525,45</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rsidR="00CF57B0" w:rsidRPr="00705CFF" w:rsidRDefault="00CF57B0" w:rsidP="007A072E">
            <w:pPr>
              <w:jc w:val="right"/>
              <w:rPr>
                <w:rFonts w:ascii="Calibri" w:hAnsi="Calibri" w:cs="Calibri"/>
                <w:b/>
                <w:bCs/>
                <w:color w:val="000000"/>
                <w:sz w:val="17"/>
                <w:szCs w:val="17"/>
              </w:rPr>
            </w:pPr>
            <w:r w:rsidRPr="00705CFF">
              <w:rPr>
                <w:rFonts w:ascii="Calibri" w:hAnsi="Calibri" w:cs="Calibri"/>
                <w:b/>
                <w:bCs/>
                <w:color w:val="000000"/>
                <w:sz w:val="17"/>
                <w:szCs w:val="17"/>
              </w:rPr>
              <w:t>100,00%</w:t>
            </w:r>
          </w:p>
        </w:tc>
        <w:tc>
          <w:tcPr>
            <w:tcW w:w="740" w:type="dxa"/>
            <w:tcBorders>
              <w:top w:val="single" w:sz="8" w:space="0" w:color="auto"/>
              <w:left w:val="nil"/>
              <w:bottom w:val="single" w:sz="8" w:space="0" w:color="auto"/>
              <w:right w:val="single" w:sz="8" w:space="0" w:color="auto"/>
            </w:tcBorders>
            <w:shd w:val="clear" w:color="000000" w:fill="D9D9D9"/>
            <w:noWrap/>
            <w:vAlign w:val="center"/>
            <w:hideMark/>
          </w:tcPr>
          <w:p w:rsidR="00CF57B0" w:rsidRPr="00705CFF" w:rsidRDefault="00CF57B0" w:rsidP="007A072E">
            <w:pPr>
              <w:jc w:val="right"/>
              <w:rPr>
                <w:rFonts w:ascii="Calibri" w:hAnsi="Calibri" w:cs="Calibri"/>
                <w:b/>
                <w:bCs/>
                <w:color w:val="000000"/>
                <w:sz w:val="17"/>
                <w:szCs w:val="17"/>
              </w:rPr>
            </w:pPr>
            <w:r w:rsidRPr="00705CFF">
              <w:rPr>
                <w:rFonts w:ascii="Calibri" w:hAnsi="Calibri" w:cs="Calibri"/>
                <w:b/>
                <w:bCs/>
                <w:color w:val="000000"/>
                <w:sz w:val="17"/>
                <w:szCs w:val="17"/>
              </w:rPr>
              <w:t>38,21%</w:t>
            </w:r>
          </w:p>
        </w:tc>
      </w:tr>
      <w:tr w:rsidR="00CF57B0" w:rsidRPr="00705CFF" w:rsidTr="007A072E">
        <w:trPr>
          <w:trHeight w:val="49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71</w:t>
            </w:r>
          </w:p>
        </w:tc>
        <w:tc>
          <w:tcPr>
            <w:tcW w:w="302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rPr>
                <w:rFonts w:ascii="Calibri" w:hAnsi="Calibri" w:cs="Calibri"/>
                <w:sz w:val="17"/>
                <w:szCs w:val="17"/>
              </w:rPr>
            </w:pPr>
            <w:r w:rsidRPr="00705CFF">
              <w:rPr>
                <w:rFonts w:ascii="Calibri" w:hAnsi="Calibri" w:cs="Calibri"/>
                <w:sz w:val="17"/>
                <w:szCs w:val="17"/>
              </w:rPr>
              <w:t>Αγορές κτιρίων, τεχνικών έργων και προμήθειες παγίων</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665.632,34</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168.839,99</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131.065,24</w:t>
            </w:r>
          </w:p>
        </w:tc>
        <w:tc>
          <w:tcPr>
            <w:tcW w:w="12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486.347,24</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104.020,00</w:t>
            </w:r>
          </w:p>
        </w:tc>
        <w:tc>
          <w:tcPr>
            <w:tcW w:w="154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590.367,24</w:t>
            </w:r>
          </w:p>
        </w:tc>
        <w:tc>
          <w:tcPr>
            <w:tcW w:w="72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6,26%</w:t>
            </w:r>
          </w:p>
        </w:tc>
        <w:tc>
          <w:tcPr>
            <w:tcW w:w="74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2,16%</w:t>
            </w:r>
          </w:p>
        </w:tc>
      </w:tr>
      <w:tr w:rsidR="00CF57B0" w:rsidRPr="00705CFF" w:rsidTr="007A072E">
        <w:trPr>
          <w:trHeight w:val="3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73</w:t>
            </w:r>
          </w:p>
        </w:tc>
        <w:tc>
          <w:tcPr>
            <w:tcW w:w="302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rPr>
                <w:rFonts w:ascii="Calibri" w:hAnsi="Calibri" w:cs="Calibri"/>
                <w:sz w:val="17"/>
                <w:szCs w:val="17"/>
              </w:rPr>
            </w:pPr>
            <w:r w:rsidRPr="00705CFF">
              <w:rPr>
                <w:rFonts w:ascii="Calibri" w:hAnsi="Calibri" w:cs="Calibri"/>
                <w:sz w:val="17"/>
                <w:szCs w:val="17"/>
              </w:rPr>
              <w:t>Έργα</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5.401.369,52</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1.167.398,02</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1.030.711,01</w:t>
            </w:r>
          </w:p>
        </w:tc>
        <w:tc>
          <w:tcPr>
            <w:tcW w:w="12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9.323.677,89</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-942.013,34</w:t>
            </w:r>
          </w:p>
        </w:tc>
        <w:tc>
          <w:tcPr>
            <w:tcW w:w="154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8.381.664,55</w:t>
            </w:r>
          </w:p>
        </w:tc>
        <w:tc>
          <w:tcPr>
            <w:tcW w:w="72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88,94%</w:t>
            </w:r>
          </w:p>
        </w:tc>
        <w:tc>
          <w:tcPr>
            <w:tcW w:w="74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30,73%</w:t>
            </w:r>
          </w:p>
        </w:tc>
      </w:tr>
      <w:tr w:rsidR="00CF57B0" w:rsidRPr="00705CFF" w:rsidTr="007A072E">
        <w:trPr>
          <w:trHeight w:val="50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74</w:t>
            </w:r>
          </w:p>
        </w:tc>
        <w:tc>
          <w:tcPr>
            <w:tcW w:w="302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rPr>
                <w:rFonts w:ascii="Calibri" w:hAnsi="Calibri" w:cs="Calibri"/>
                <w:sz w:val="17"/>
                <w:szCs w:val="17"/>
              </w:rPr>
            </w:pPr>
            <w:r w:rsidRPr="00705CFF">
              <w:rPr>
                <w:rFonts w:ascii="Calibri" w:hAnsi="Calibri" w:cs="Calibri"/>
                <w:sz w:val="17"/>
                <w:szCs w:val="17"/>
              </w:rPr>
              <w:t>Μελέτες, έρευνες, πειραματικές εργασίες και ειδικές δαπάνες</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732.030,63</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52.613,11</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24.937,39</w:t>
            </w:r>
          </w:p>
        </w:tc>
        <w:tc>
          <w:tcPr>
            <w:tcW w:w="12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479.118,41</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-27.265,91</w:t>
            </w:r>
          </w:p>
        </w:tc>
        <w:tc>
          <w:tcPr>
            <w:tcW w:w="154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451.852,50</w:t>
            </w:r>
          </w:p>
        </w:tc>
        <w:tc>
          <w:tcPr>
            <w:tcW w:w="72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4,79%</w:t>
            </w:r>
          </w:p>
        </w:tc>
        <w:tc>
          <w:tcPr>
            <w:tcW w:w="74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1,66%</w:t>
            </w:r>
          </w:p>
        </w:tc>
      </w:tr>
      <w:tr w:rsidR="00CF57B0" w:rsidRPr="00705CFF" w:rsidTr="007A072E">
        <w:trPr>
          <w:trHeight w:val="530"/>
          <w:jc w:val="center"/>
        </w:trPr>
        <w:tc>
          <w:tcPr>
            <w:tcW w:w="400" w:type="dxa"/>
            <w:tcBorders>
              <w:top w:val="nil"/>
              <w:left w:val="single" w:sz="8" w:space="0" w:color="auto"/>
              <w:bottom w:val="nil"/>
              <w:right w:val="single" w:sz="8" w:space="0" w:color="auto"/>
            </w:tcBorders>
            <w:shd w:val="clear" w:color="auto" w:fill="auto"/>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75</w:t>
            </w:r>
          </w:p>
        </w:tc>
        <w:tc>
          <w:tcPr>
            <w:tcW w:w="3020" w:type="dxa"/>
            <w:tcBorders>
              <w:top w:val="nil"/>
              <w:left w:val="nil"/>
              <w:bottom w:val="nil"/>
              <w:right w:val="single" w:sz="8" w:space="0" w:color="auto"/>
            </w:tcBorders>
            <w:shd w:val="clear" w:color="auto" w:fill="auto"/>
            <w:vAlign w:val="center"/>
            <w:hideMark/>
          </w:tcPr>
          <w:p w:rsidR="00CF57B0" w:rsidRPr="00705CFF" w:rsidRDefault="00CF57B0" w:rsidP="007A072E">
            <w:pPr>
              <w:rPr>
                <w:rFonts w:ascii="Calibri" w:hAnsi="Calibri" w:cs="Calibri"/>
                <w:sz w:val="17"/>
                <w:szCs w:val="17"/>
              </w:rPr>
            </w:pPr>
            <w:r w:rsidRPr="00705CFF">
              <w:rPr>
                <w:rFonts w:ascii="Calibri" w:hAnsi="Calibri" w:cs="Calibri"/>
                <w:sz w:val="17"/>
                <w:szCs w:val="17"/>
              </w:rPr>
              <w:t>Τίτλοι πάγιας επένδυσης (συμμετοχές σε επιχειρήσεις)</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10.008,35</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10.008,35</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0,00</w:t>
            </w:r>
          </w:p>
        </w:tc>
        <w:tc>
          <w:tcPr>
            <w:tcW w:w="12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0,00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0,00</w:t>
            </w:r>
          </w:p>
        </w:tc>
        <w:tc>
          <w:tcPr>
            <w:tcW w:w="154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0,00</w:t>
            </w:r>
          </w:p>
        </w:tc>
        <w:tc>
          <w:tcPr>
            <w:tcW w:w="72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0,00%</w:t>
            </w:r>
          </w:p>
        </w:tc>
        <w:tc>
          <w:tcPr>
            <w:tcW w:w="74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0,00%</w:t>
            </w:r>
          </w:p>
        </w:tc>
      </w:tr>
      <w:tr w:rsidR="00CF57B0" w:rsidRPr="00705CFF" w:rsidTr="007A072E">
        <w:trPr>
          <w:trHeight w:val="405"/>
          <w:jc w:val="center"/>
        </w:trPr>
        <w:tc>
          <w:tcPr>
            <w:tcW w:w="4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 </w:t>
            </w:r>
          </w:p>
        </w:tc>
        <w:tc>
          <w:tcPr>
            <w:tcW w:w="302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Σύνολο</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6.809.040,84</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1.398.859,47</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1.186.713,64</w:t>
            </w:r>
          </w:p>
        </w:tc>
        <w:tc>
          <w:tcPr>
            <w:tcW w:w="128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10.289.143,54</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-865.259,25</w:t>
            </w:r>
          </w:p>
        </w:tc>
        <w:tc>
          <w:tcPr>
            <w:tcW w:w="154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9.423.884,29</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rsidR="00CF57B0" w:rsidRPr="00705CFF" w:rsidRDefault="00CF57B0" w:rsidP="007A072E">
            <w:pPr>
              <w:jc w:val="right"/>
              <w:rPr>
                <w:rFonts w:ascii="Calibri" w:hAnsi="Calibri" w:cs="Calibri"/>
                <w:b/>
                <w:bCs/>
                <w:color w:val="000000"/>
                <w:sz w:val="17"/>
                <w:szCs w:val="17"/>
              </w:rPr>
            </w:pPr>
            <w:r w:rsidRPr="00705CFF">
              <w:rPr>
                <w:rFonts w:ascii="Calibri" w:hAnsi="Calibri" w:cs="Calibri"/>
                <w:b/>
                <w:bCs/>
                <w:color w:val="000000"/>
                <w:sz w:val="17"/>
                <w:szCs w:val="17"/>
              </w:rPr>
              <w:t>100,00%</w:t>
            </w:r>
          </w:p>
        </w:tc>
        <w:tc>
          <w:tcPr>
            <w:tcW w:w="740" w:type="dxa"/>
            <w:tcBorders>
              <w:top w:val="single" w:sz="8" w:space="0" w:color="auto"/>
              <w:left w:val="nil"/>
              <w:bottom w:val="single" w:sz="8" w:space="0" w:color="auto"/>
              <w:right w:val="single" w:sz="8" w:space="0" w:color="auto"/>
            </w:tcBorders>
            <w:shd w:val="clear" w:color="000000" w:fill="D9D9D9"/>
            <w:noWrap/>
            <w:vAlign w:val="center"/>
            <w:hideMark/>
          </w:tcPr>
          <w:p w:rsidR="00CF57B0" w:rsidRPr="00705CFF" w:rsidRDefault="00CF57B0" w:rsidP="007A072E">
            <w:pPr>
              <w:jc w:val="right"/>
              <w:rPr>
                <w:rFonts w:ascii="Calibri" w:hAnsi="Calibri" w:cs="Calibri"/>
                <w:b/>
                <w:bCs/>
                <w:color w:val="000000"/>
                <w:sz w:val="17"/>
                <w:szCs w:val="17"/>
              </w:rPr>
            </w:pPr>
            <w:r w:rsidRPr="00705CFF">
              <w:rPr>
                <w:rFonts w:ascii="Calibri" w:hAnsi="Calibri" w:cs="Calibri"/>
                <w:b/>
                <w:bCs/>
                <w:color w:val="000000"/>
                <w:sz w:val="17"/>
                <w:szCs w:val="17"/>
              </w:rPr>
              <w:t>34,55%</w:t>
            </w:r>
          </w:p>
        </w:tc>
      </w:tr>
    </w:tbl>
    <w:p w:rsidR="00CF57B0" w:rsidRDefault="00CF57B0" w:rsidP="00CF57B0">
      <w:pPr>
        <w:spacing w:line="360" w:lineRule="auto"/>
        <w:jc w:val="center"/>
        <w:rPr>
          <w:rFonts w:ascii="Calibri" w:hAnsi="Calibri" w:cs="Calibri"/>
          <w:b/>
        </w:rPr>
      </w:pPr>
    </w:p>
    <w:p w:rsidR="00CF57B0" w:rsidRDefault="00CF57B0" w:rsidP="00CF57B0">
      <w:pPr>
        <w:spacing w:line="360" w:lineRule="auto"/>
        <w:jc w:val="center"/>
        <w:rPr>
          <w:rFonts w:ascii="Calibri" w:hAnsi="Calibri" w:cs="Calibri"/>
          <w:b/>
        </w:rPr>
      </w:pPr>
    </w:p>
    <w:p w:rsidR="00CF57B0" w:rsidRDefault="00CF57B0" w:rsidP="00CF57B0">
      <w:pPr>
        <w:spacing w:line="360" w:lineRule="auto"/>
        <w:jc w:val="center"/>
        <w:rPr>
          <w:rFonts w:ascii="Calibri" w:hAnsi="Calibri" w:cs="Calibri"/>
          <w:b/>
        </w:rPr>
      </w:pPr>
    </w:p>
    <w:tbl>
      <w:tblPr>
        <w:tblW w:w="12420" w:type="dxa"/>
        <w:jc w:val="center"/>
        <w:tblLook w:val="04A0"/>
      </w:tblPr>
      <w:tblGrid>
        <w:gridCol w:w="503"/>
        <w:gridCol w:w="2694"/>
        <w:gridCol w:w="1213"/>
        <w:gridCol w:w="1213"/>
        <w:gridCol w:w="1213"/>
        <w:gridCol w:w="1268"/>
        <w:gridCol w:w="1203"/>
        <w:gridCol w:w="1483"/>
        <w:gridCol w:w="815"/>
        <w:gridCol w:w="815"/>
      </w:tblGrid>
      <w:tr w:rsidR="00CF57B0" w:rsidRPr="00705CFF" w:rsidTr="007A072E">
        <w:trPr>
          <w:trHeight w:val="750"/>
          <w:jc w:val="center"/>
        </w:trPr>
        <w:tc>
          <w:tcPr>
            <w:tcW w:w="40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lastRenderedPageBreak/>
              <w:t>Κ.Α.</w:t>
            </w:r>
          </w:p>
        </w:tc>
        <w:tc>
          <w:tcPr>
            <w:tcW w:w="3020" w:type="dxa"/>
            <w:tcBorders>
              <w:top w:val="single" w:sz="8" w:space="0" w:color="auto"/>
              <w:left w:val="nil"/>
              <w:bottom w:val="double" w:sz="6"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Τίτλος εξόδων</w:t>
            </w:r>
          </w:p>
        </w:tc>
        <w:tc>
          <w:tcPr>
            <w:tcW w:w="1180" w:type="dxa"/>
            <w:tcBorders>
              <w:top w:val="single" w:sz="8" w:space="0" w:color="auto"/>
              <w:left w:val="nil"/>
              <w:bottom w:val="double" w:sz="6"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Προυπ/σμός 2019</w:t>
            </w:r>
          </w:p>
        </w:tc>
        <w:tc>
          <w:tcPr>
            <w:tcW w:w="1180" w:type="dxa"/>
            <w:tcBorders>
              <w:top w:val="single" w:sz="8" w:space="0" w:color="auto"/>
              <w:left w:val="nil"/>
              <w:bottom w:val="double" w:sz="6"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Δαπάνες 31/12/2019</w:t>
            </w:r>
          </w:p>
        </w:tc>
        <w:tc>
          <w:tcPr>
            <w:tcW w:w="1180" w:type="dxa"/>
            <w:tcBorders>
              <w:top w:val="single" w:sz="8" w:space="0" w:color="auto"/>
              <w:left w:val="nil"/>
              <w:bottom w:val="double" w:sz="6"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Πληρωμές 31/12/2019</w:t>
            </w:r>
          </w:p>
        </w:tc>
        <w:tc>
          <w:tcPr>
            <w:tcW w:w="1280" w:type="dxa"/>
            <w:tcBorders>
              <w:top w:val="single" w:sz="8" w:space="0" w:color="auto"/>
              <w:left w:val="single" w:sz="4" w:space="0" w:color="auto"/>
              <w:bottom w:val="double" w:sz="6" w:space="0" w:color="auto"/>
              <w:right w:val="single" w:sz="4"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 xml:space="preserve"> Προυπ/σμός 2020</w:t>
            </w:r>
          </w:p>
        </w:tc>
        <w:tc>
          <w:tcPr>
            <w:tcW w:w="1180" w:type="dxa"/>
            <w:tcBorders>
              <w:top w:val="single" w:sz="8" w:space="0" w:color="auto"/>
              <w:left w:val="nil"/>
              <w:bottom w:val="double" w:sz="6" w:space="0" w:color="auto"/>
              <w:right w:val="single" w:sz="4"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Υποχρ. Αναμόρφωση</w:t>
            </w:r>
          </w:p>
        </w:tc>
        <w:tc>
          <w:tcPr>
            <w:tcW w:w="1540" w:type="dxa"/>
            <w:tcBorders>
              <w:top w:val="single" w:sz="8" w:space="0" w:color="auto"/>
              <w:left w:val="nil"/>
              <w:bottom w:val="double" w:sz="6"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Σχέδιο Π/Υ 2020</w:t>
            </w:r>
          </w:p>
        </w:tc>
        <w:tc>
          <w:tcPr>
            <w:tcW w:w="720" w:type="dxa"/>
            <w:tcBorders>
              <w:top w:val="single" w:sz="8" w:space="0" w:color="auto"/>
              <w:left w:val="nil"/>
              <w:bottom w:val="double" w:sz="6"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  ομάδα</w:t>
            </w:r>
          </w:p>
        </w:tc>
        <w:tc>
          <w:tcPr>
            <w:tcW w:w="740" w:type="dxa"/>
            <w:tcBorders>
              <w:top w:val="single" w:sz="8" w:space="0" w:color="auto"/>
              <w:left w:val="nil"/>
              <w:bottom w:val="double" w:sz="6"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  σύνολο</w:t>
            </w:r>
          </w:p>
        </w:tc>
      </w:tr>
      <w:tr w:rsidR="00CF57B0" w:rsidRPr="00705CFF" w:rsidTr="007A072E">
        <w:trPr>
          <w:trHeight w:val="34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81.</w:t>
            </w:r>
          </w:p>
        </w:tc>
        <w:tc>
          <w:tcPr>
            <w:tcW w:w="302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rPr>
                <w:rFonts w:ascii="Calibri" w:hAnsi="Calibri" w:cs="Calibri"/>
                <w:sz w:val="17"/>
                <w:szCs w:val="17"/>
              </w:rPr>
            </w:pPr>
            <w:r w:rsidRPr="00705CFF">
              <w:rPr>
                <w:rFonts w:ascii="Calibri" w:hAnsi="Calibri" w:cs="Calibri"/>
                <w:sz w:val="17"/>
                <w:szCs w:val="17"/>
              </w:rPr>
              <w:t>Πληρωμές Π.Ο.Ε.</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892.901,00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866.506,53</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817.088,88</w:t>
            </w:r>
          </w:p>
        </w:tc>
        <w:tc>
          <w:tcPr>
            <w:tcW w:w="12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311.526,27</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494.157,53</w:t>
            </w:r>
          </w:p>
        </w:tc>
        <w:tc>
          <w:tcPr>
            <w:tcW w:w="154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805.683,80</w:t>
            </w:r>
          </w:p>
        </w:tc>
        <w:tc>
          <w:tcPr>
            <w:tcW w:w="72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8,55%</w:t>
            </w:r>
          </w:p>
        </w:tc>
        <w:tc>
          <w:tcPr>
            <w:tcW w:w="74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2,95%</w:t>
            </w:r>
          </w:p>
        </w:tc>
      </w:tr>
      <w:tr w:rsidR="00CF57B0" w:rsidRPr="00705CFF" w:rsidTr="007A072E">
        <w:trPr>
          <w:trHeight w:val="38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82.</w:t>
            </w:r>
          </w:p>
        </w:tc>
        <w:tc>
          <w:tcPr>
            <w:tcW w:w="302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rPr>
                <w:rFonts w:ascii="Calibri" w:hAnsi="Calibri" w:cs="Calibri"/>
                <w:sz w:val="17"/>
                <w:szCs w:val="17"/>
              </w:rPr>
            </w:pPr>
            <w:r w:rsidRPr="00705CFF">
              <w:rPr>
                <w:rFonts w:ascii="Calibri" w:hAnsi="Calibri" w:cs="Calibri"/>
                <w:sz w:val="17"/>
                <w:szCs w:val="17"/>
              </w:rPr>
              <w:t>Αποδόσεις υπέρ τρίτων</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2.724.777,82</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2.529.629,90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2.529.629,90</w:t>
            </w:r>
          </w:p>
        </w:tc>
        <w:tc>
          <w:tcPr>
            <w:tcW w:w="12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2.694.310,00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-21.209,42</w:t>
            </w:r>
          </w:p>
        </w:tc>
        <w:tc>
          <w:tcPr>
            <w:tcW w:w="154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2.673.100,58</w:t>
            </w:r>
          </w:p>
        </w:tc>
        <w:tc>
          <w:tcPr>
            <w:tcW w:w="72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36,61%</w:t>
            </w:r>
          </w:p>
        </w:tc>
        <w:tc>
          <w:tcPr>
            <w:tcW w:w="74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9,80%</w:t>
            </w:r>
          </w:p>
        </w:tc>
      </w:tr>
      <w:tr w:rsidR="00CF57B0" w:rsidRPr="00705CFF" w:rsidTr="007A072E">
        <w:trPr>
          <w:trHeight w:val="340"/>
          <w:jc w:val="center"/>
        </w:trPr>
        <w:tc>
          <w:tcPr>
            <w:tcW w:w="400" w:type="dxa"/>
            <w:tcBorders>
              <w:top w:val="nil"/>
              <w:left w:val="single" w:sz="8" w:space="0" w:color="auto"/>
              <w:bottom w:val="nil"/>
              <w:right w:val="single" w:sz="8" w:space="0" w:color="auto"/>
            </w:tcBorders>
            <w:shd w:val="clear" w:color="auto" w:fill="auto"/>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83</w:t>
            </w:r>
          </w:p>
        </w:tc>
        <w:tc>
          <w:tcPr>
            <w:tcW w:w="3020" w:type="dxa"/>
            <w:tcBorders>
              <w:top w:val="nil"/>
              <w:left w:val="nil"/>
              <w:bottom w:val="nil"/>
              <w:right w:val="single" w:sz="8" w:space="0" w:color="auto"/>
            </w:tcBorders>
            <w:shd w:val="clear" w:color="auto" w:fill="auto"/>
            <w:vAlign w:val="center"/>
            <w:hideMark/>
          </w:tcPr>
          <w:p w:rsidR="00CF57B0" w:rsidRPr="00705CFF" w:rsidRDefault="00CF57B0" w:rsidP="007A072E">
            <w:pPr>
              <w:rPr>
                <w:rFonts w:ascii="Calibri" w:hAnsi="Calibri" w:cs="Calibri"/>
                <w:sz w:val="17"/>
                <w:szCs w:val="17"/>
              </w:rPr>
            </w:pPr>
            <w:r w:rsidRPr="00705CFF">
              <w:rPr>
                <w:rFonts w:ascii="Calibri" w:hAnsi="Calibri" w:cs="Calibri"/>
                <w:sz w:val="17"/>
                <w:szCs w:val="17"/>
              </w:rPr>
              <w:t>Επιχορηγ. Πληρωμές Π.Ο.Ε.</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0,00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0,00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0,00</w:t>
            </w:r>
          </w:p>
        </w:tc>
        <w:tc>
          <w:tcPr>
            <w:tcW w:w="12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0,00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0,00</w:t>
            </w:r>
          </w:p>
        </w:tc>
        <w:tc>
          <w:tcPr>
            <w:tcW w:w="154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0,00</w:t>
            </w:r>
          </w:p>
        </w:tc>
        <w:tc>
          <w:tcPr>
            <w:tcW w:w="72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0,00%</w:t>
            </w:r>
          </w:p>
        </w:tc>
        <w:tc>
          <w:tcPr>
            <w:tcW w:w="74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0,00%</w:t>
            </w:r>
          </w:p>
        </w:tc>
      </w:tr>
      <w:tr w:rsidR="00CF57B0" w:rsidRPr="00705CFF" w:rsidTr="007A072E">
        <w:trPr>
          <w:trHeight w:val="470"/>
          <w:jc w:val="center"/>
        </w:trPr>
        <w:tc>
          <w:tcPr>
            <w:tcW w:w="400" w:type="dxa"/>
            <w:tcBorders>
              <w:top w:val="single" w:sz="4" w:space="0" w:color="auto"/>
              <w:left w:val="single" w:sz="8" w:space="0" w:color="auto"/>
              <w:bottom w:val="nil"/>
              <w:right w:val="single" w:sz="8" w:space="0" w:color="auto"/>
            </w:tcBorders>
            <w:shd w:val="clear" w:color="auto" w:fill="auto"/>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85.</w:t>
            </w:r>
          </w:p>
        </w:tc>
        <w:tc>
          <w:tcPr>
            <w:tcW w:w="3020" w:type="dxa"/>
            <w:tcBorders>
              <w:top w:val="single" w:sz="4" w:space="0" w:color="auto"/>
              <w:left w:val="nil"/>
              <w:bottom w:val="nil"/>
              <w:right w:val="single" w:sz="8" w:space="0" w:color="auto"/>
            </w:tcBorders>
            <w:shd w:val="clear" w:color="auto" w:fill="auto"/>
            <w:vAlign w:val="center"/>
            <w:hideMark/>
          </w:tcPr>
          <w:p w:rsidR="00CF57B0" w:rsidRPr="00705CFF" w:rsidRDefault="00CF57B0" w:rsidP="007A072E">
            <w:pPr>
              <w:rPr>
                <w:rFonts w:ascii="Calibri" w:hAnsi="Calibri" w:cs="Calibri"/>
                <w:sz w:val="17"/>
                <w:szCs w:val="17"/>
              </w:rPr>
            </w:pPr>
            <w:r w:rsidRPr="00705CFF">
              <w:rPr>
                <w:rFonts w:ascii="Calibri" w:hAnsi="Calibri" w:cs="Calibri"/>
                <w:sz w:val="17"/>
                <w:szCs w:val="17"/>
              </w:rPr>
              <w:t>Προβλέψεις μη είσπραξης εισπρακτέων υπολοίπων</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3.831.446,33</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0,00</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0,00</w:t>
            </w:r>
          </w:p>
        </w:tc>
        <w:tc>
          <w:tcPr>
            <w:tcW w:w="12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3.782.426,64</w:t>
            </w:r>
          </w:p>
        </w:tc>
        <w:tc>
          <w:tcPr>
            <w:tcW w:w="118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39.492,36</w:t>
            </w:r>
          </w:p>
        </w:tc>
        <w:tc>
          <w:tcPr>
            <w:tcW w:w="1540" w:type="dxa"/>
            <w:tcBorders>
              <w:top w:val="nil"/>
              <w:left w:val="nil"/>
              <w:bottom w:val="single" w:sz="4" w:space="0" w:color="auto"/>
              <w:right w:val="single" w:sz="8" w:space="0" w:color="auto"/>
            </w:tcBorders>
            <w:shd w:val="clear" w:color="auto" w:fill="auto"/>
            <w:vAlign w:val="center"/>
            <w:hideMark/>
          </w:tcPr>
          <w:p w:rsidR="00CF57B0" w:rsidRPr="00705CFF" w:rsidRDefault="00CF57B0" w:rsidP="007A072E">
            <w:pPr>
              <w:jc w:val="right"/>
              <w:rPr>
                <w:rFonts w:ascii="Calibri" w:hAnsi="Calibri" w:cs="Calibri"/>
                <w:sz w:val="17"/>
                <w:szCs w:val="17"/>
              </w:rPr>
            </w:pPr>
            <w:r w:rsidRPr="00705CFF">
              <w:rPr>
                <w:rFonts w:ascii="Calibri" w:hAnsi="Calibri" w:cs="Calibri"/>
                <w:sz w:val="17"/>
                <w:szCs w:val="17"/>
              </w:rPr>
              <w:t>3.821.919,00</w:t>
            </w:r>
          </w:p>
        </w:tc>
        <w:tc>
          <w:tcPr>
            <w:tcW w:w="72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52,35%</w:t>
            </w:r>
          </w:p>
        </w:tc>
        <w:tc>
          <w:tcPr>
            <w:tcW w:w="740" w:type="dxa"/>
            <w:tcBorders>
              <w:top w:val="nil"/>
              <w:left w:val="nil"/>
              <w:bottom w:val="single" w:sz="4" w:space="0" w:color="auto"/>
              <w:right w:val="single" w:sz="8" w:space="0" w:color="auto"/>
            </w:tcBorders>
            <w:shd w:val="clear" w:color="auto" w:fill="auto"/>
            <w:noWrap/>
            <w:vAlign w:val="center"/>
            <w:hideMark/>
          </w:tcPr>
          <w:p w:rsidR="00CF57B0" w:rsidRPr="00705CFF" w:rsidRDefault="00CF57B0" w:rsidP="007A072E">
            <w:pPr>
              <w:jc w:val="right"/>
              <w:rPr>
                <w:rFonts w:ascii="Calibri" w:hAnsi="Calibri" w:cs="Calibri"/>
                <w:color w:val="000000"/>
                <w:sz w:val="17"/>
                <w:szCs w:val="17"/>
              </w:rPr>
            </w:pPr>
            <w:r w:rsidRPr="00705CFF">
              <w:rPr>
                <w:rFonts w:ascii="Calibri" w:hAnsi="Calibri" w:cs="Calibri"/>
                <w:color w:val="000000"/>
                <w:sz w:val="17"/>
                <w:szCs w:val="17"/>
              </w:rPr>
              <w:t>14,01%</w:t>
            </w:r>
          </w:p>
        </w:tc>
      </w:tr>
      <w:tr w:rsidR="00CF57B0" w:rsidRPr="00705CFF" w:rsidTr="007A072E">
        <w:trPr>
          <w:trHeight w:val="360"/>
          <w:jc w:val="center"/>
        </w:trPr>
        <w:tc>
          <w:tcPr>
            <w:tcW w:w="4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 </w:t>
            </w:r>
          </w:p>
        </w:tc>
        <w:tc>
          <w:tcPr>
            <w:tcW w:w="302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Σύνολο</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7.449.125,15</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3.396.136,43</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3.346.718,78</w:t>
            </w:r>
          </w:p>
        </w:tc>
        <w:tc>
          <w:tcPr>
            <w:tcW w:w="128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6.788.262,91</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512.440,47</w:t>
            </w:r>
          </w:p>
        </w:tc>
        <w:tc>
          <w:tcPr>
            <w:tcW w:w="1540" w:type="dxa"/>
            <w:tcBorders>
              <w:top w:val="single" w:sz="8" w:space="0" w:color="auto"/>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7.300.703,38</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rsidR="00CF57B0" w:rsidRPr="00705CFF" w:rsidRDefault="00CF57B0" w:rsidP="007A072E">
            <w:pPr>
              <w:jc w:val="right"/>
              <w:rPr>
                <w:rFonts w:ascii="Calibri" w:hAnsi="Calibri" w:cs="Calibri"/>
                <w:b/>
                <w:bCs/>
                <w:color w:val="000000"/>
                <w:sz w:val="17"/>
                <w:szCs w:val="17"/>
              </w:rPr>
            </w:pPr>
            <w:r w:rsidRPr="00705CFF">
              <w:rPr>
                <w:rFonts w:ascii="Calibri" w:hAnsi="Calibri" w:cs="Calibri"/>
                <w:b/>
                <w:bCs/>
                <w:color w:val="000000"/>
                <w:sz w:val="17"/>
                <w:szCs w:val="17"/>
              </w:rPr>
              <w:t>100,00%</w:t>
            </w:r>
          </w:p>
        </w:tc>
        <w:tc>
          <w:tcPr>
            <w:tcW w:w="740" w:type="dxa"/>
            <w:tcBorders>
              <w:top w:val="single" w:sz="8" w:space="0" w:color="auto"/>
              <w:left w:val="nil"/>
              <w:bottom w:val="single" w:sz="8" w:space="0" w:color="auto"/>
              <w:right w:val="single" w:sz="8" w:space="0" w:color="auto"/>
            </w:tcBorders>
            <w:shd w:val="clear" w:color="000000" w:fill="D9D9D9"/>
            <w:noWrap/>
            <w:vAlign w:val="center"/>
            <w:hideMark/>
          </w:tcPr>
          <w:p w:rsidR="00CF57B0" w:rsidRPr="00705CFF" w:rsidRDefault="00CF57B0" w:rsidP="007A072E">
            <w:pPr>
              <w:jc w:val="right"/>
              <w:rPr>
                <w:rFonts w:ascii="Calibri" w:hAnsi="Calibri" w:cs="Calibri"/>
                <w:b/>
                <w:bCs/>
                <w:color w:val="000000"/>
                <w:sz w:val="17"/>
                <w:szCs w:val="17"/>
              </w:rPr>
            </w:pPr>
            <w:r w:rsidRPr="00705CFF">
              <w:rPr>
                <w:rFonts w:ascii="Calibri" w:hAnsi="Calibri" w:cs="Calibri"/>
                <w:b/>
                <w:bCs/>
                <w:color w:val="000000"/>
                <w:sz w:val="17"/>
                <w:szCs w:val="17"/>
              </w:rPr>
              <w:t>26,76%</w:t>
            </w:r>
          </w:p>
        </w:tc>
      </w:tr>
      <w:tr w:rsidR="00CF57B0" w:rsidRPr="00705CFF" w:rsidTr="007A072E">
        <w:trPr>
          <w:trHeight w:val="390"/>
          <w:jc w:val="center"/>
        </w:trPr>
        <w:tc>
          <w:tcPr>
            <w:tcW w:w="400" w:type="dxa"/>
            <w:tcBorders>
              <w:top w:val="nil"/>
              <w:left w:val="single" w:sz="8" w:space="0" w:color="auto"/>
              <w:bottom w:val="single" w:sz="8"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9</w:t>
            </w:r>
          </w:p>
        </w:tc>
        <w:tc>
          <w:tcPr>
            <w:tcW w:w="3020" w:type="dxa"/>
            <w:tcBorders>
              <w:top w:val="nil"/>
              <w:left w:val="nil"/>
              <w:bottom w:val="single" w:sz="8"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Αποθεματικό</w:t>
            </w:r>
          </w:p>
        </w:tc>
        <w:tc>
          <w:tcPr>
            <w:tcW w:w="1180" w:type="dxa"/>
            <w:tcBorders>
              <w:top w:val="nil"/>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98.193,01</w:t>
            </w:r>
          </w:p>
        </w:tc>
        <w:tc>
          <w:tcPr>
            <w:tcW w:w="1180" w:type="dxa"/>
            <w:tcBorders>
              <w:top w:val="nil"/>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0,00</w:t>
            </w:r>
          </w:p>
        </w:tc>
        <w:tc>
          <w:tcPr>
            <w:tcW w:w="1180" w:type="dxa"/>
            <w:tcBorders>
              <w:top w:val="nil"/>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0,00</w:t>
            </w:r>
          </w:p>
        </w:tc>
        <w:tc>
          <w:tcPr>
            <w:tcW w:w="1280" w:type="dxa"/>
            <w:tcBorders>
              <w:top w:val="nil"/>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112.015,36</w:t>
            </w:r>
          </w:p>
        </w:tc>
        <w:tc>
          <w:tcPr>
            <w:tcW w:w="1180" w:type="dxa"/>
            <w:tcBorders>
              <w:top w:val="nil"/>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18.393,82</w:t>
            </w:r>
          </w:p>
        </w:tc>
        <w:tc>
          <w:tcPr>
            <w:tcW w:w="1540" w:type="dxa"/>
            <w:tcBorders>
              <w:top w:val="nil"/>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130.409,18</w:t>
            </w:r>
          </w:p>
        </w:tc>
        <w:tc>
          <w:tcPr>
            <w:tcW w:w="720" w:type="dxa"/>
            <w:tcBorders>
              <w:top w:val="nil"/>
              <w:left w:val="nil"/>
              <w:bottom w:val="single" w:sz="8" w:space="0" w:color="auto"/>
              <w:right w:val="single" w:sz="8" w:space="0" w:color="auto"/>
            </w:tcBorders>
            <w:shd w:val="clear" w:color="000000" w:fill="D9D9D9"/>
            <w:noWrap/>
            <w:vAlign w:val="center"/>
            <w:hideMark/>
          </w:tcPr>
          <w:p w:rsidR="00CF57B0" w:rsidRPr="00705CFF" w:rsidRDefault="00CF57B0" w:rsidP="007A072E">
            <w:pPr>
              <w:jc w:val="right"/>
              <w:rPr>
                <w:rFonts w:ascii="Calibri" w:hAnsi="Calibri" w:cs="Calibri"/>
                <w:b/>
                <w:bCs/>
                <w:color w:val="000000"/>
                <w:sz w:val="17"/>
                <w:szCs w:val="17"/>
              </w:rPr>
            </w:pPr>
            <w:r w:rsidRPr="00705CFF">
              <w:rPr>
                <w:rFonts w:ascii="Calibri" w:hAnsi="Calibri" w:cs="Calibri"/>
                <w:b/>
                <w:bCs/>
                <w:color w:val="000000"/>
                <w:sz w:val="17"/>
                <w:szCs w:val="17"/>
              </w:rPr>
              <w:t>100,00%</w:t>
            </w:r>
          </w:p>
        </w:tc>
        <w:tc>
          <w:tcPr>
            <w:tcW w:w="740" w:type="dxa"/>
            <w:tcBorders>
              <w:top w:val="nil"/>
              <w:left w:val="nil"/>
              <w:bottom w:val="single" w:sz="8" w:space="0" w:color="auto"/>
              <w:right w:val="single" w:sz="8" w:space="0" w:color="auto"/>
            </w:tcBorders>
            <w:shd w:val="clear" w:color="000000" w:fill="D9D9D9"/>
            <w:noWrap/>
            <w:vAlign w:val="center"/>
            <w:hideMark/>
          </w:tcPr>
          <w:p w:rsidR="00CF57B0" w:rsidRPr="00705CFF" w:rsidRDefault="00CF57B0" w:rsidP="007A072E">
            <w:pPr>
              <w:jc w:val="right"/>
              <w:rPr>
                <w:rFonts w:ascii="Calibri" w:hAnsi="Calibri" w:cs="Calibri"/>
                <w:b/>
                <w:bCs/>
                <w:color w:val="000000"/>
                <w:sz w:val="17"/>
                <w:szCs w:val="17"/>
              </w:rPr>
            </w:pPr>
            <w:r w:rsidRPr="00705CFF">
              <w:rPr>
                <w:rFonts w:ascii="Calibri" w:hAnsi="Calibri" w:cs="Calibri"/>
                <w:b/>
                <w:bCs/>
                <w:color w:val="000000"/>
                <w:sz w:val="17"/>
                <w:szCs w:val="17"/>
              </w:rPr>
              <w:t>0,48%</w:t>
            </w:r>
          </w:p>
        </w:tc>
      </w:tr>
      <w:tr w:rsidR="00CF57B0" w:rsidRPr="00705CFF" w:rsidTr="007A072E">
        <w:trPr>
          <w:trHeight w:val="390"/>
          <w:jc w:val="center"/>
        </w:trPr>
        <w:tc>
          <w:tcPr>
            <w:tcW w:w="400" w:type="dxa"/>
            <w:tcBorders>
              <w:top w:val="nil"/>
              <w:left w:val="single" w:sz="8" w:space="0" w:color="auto"/>
              <w:bottom w:val="single" w:sz="8"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sz w:val="17"/>
                <w:szCs w:val="17"/>
              </w:rPr>
            </w:pPr>
            <w:r w:rsidRPr="00705CFF">
              <w:rPr>
                <w:rFonts w:ascii="Calibri" w:hAnsi="Calibri" w:cs="Calibri"/>
                <w:sz w:val="17"/>
                <w:szCs w:val="17"/>
              </w:rPr>
              <w:t> </w:t>
            </w:r>
          </w:p>
        </w:tc>
        <w:tc>
          <w:tcPr>
            <w:tcW w:w="3020" w:type="dxa"/>
            <w:tcBorders>
              <w:top w:val="nil"/>
              <w:left w:val="nil"/>
              <w:bottom w:val="single" w:sz="8" w:space="0" w:color="auto"/>
              <w:right w:val="single" w:sz="8" w:space="0" w:color="auto"/>
            </w:tcBorders>
            <w:shd w:val="clear" w:color="000000" w:fill="D9D9D9"/>
            <w:vAlign w:val="center"/>
            <w:hideMark/>
          </w:tcPr>
          <w:p w:rsidR="00CF57B0" w:rsidRPr="00705CFF" w:rsidRDefault="00CF57B0" w:rsidP="007A072E">
            <w:pPr>
              <w:jc w:val="center"/>
              <w:rPr>
                <w:rFonts w:ascii="Calibri" w:hAnsi="Calibri" w:cs="Calibri"/>
                <w:b/>
                <w:bCs/>
                <w:sz w:val="17"/>
                <w:szCs w:val="17"/>
              </w:rPr>
            </w:pPr>
            <w:r w:rsidRPr="00705CFF">
              <w:rPr>
                <w:rFonts w:ascii="Calibri" w:hAnsi="Calibri" w:cs="Calibri"/>
                <w:b/>
                <w:bCs/>
                <w:sz w:val="17"/>
                <w:szCs w:val="17"/>
              </w:rPr>
              <w:t>Γενικό Σύνολο Εξόδων</w:t>
            </w:r>
          </w:p>
        </w:tc>
        <w:tc>
          <w:tcPr>
            <w:tcW w:w="1180" w:type="dxa"/>
            <w:tcBorders>
              <w:top w:val="nil"/>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25.144.831,11</w:t>
            </w:r>
          </w:p>
        </w:tc>
        <w:tc>
          <w:tcPr>
            <w:tcW w:w="1180" w:type="dxa"/>
            <w:tcBorders>
              <w:top w:val="nil"/>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14.839.747,19</w:t>
            </w:r>
          </w:p>
        </w:tc>
        <w:tc>
          <w:tcPr>
            <w:tcW w:w="1180" w:type="dxa"/>
            <w:tcBorders>
              <w:top w:val="nil"/>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14.240.316,51</w:t>
            </w:r>
          </w:p>
        </w:tc>
        <w:tc>
          <w:tcPr>
            <w:tcW w:w="1280" w:type="dxa"/>
            <w:tcBorders>
              <w:top w:val="nil"/>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27.446.839,30</w:t>
            </w:r>
          </w:p>
        </w:tc>
        <w:tc>
          <w:tcPr>
            <w:tcW w:w="1180" w:type="dxa"/>
            <w:tcBorders>
              <w:top w:val="nil"/>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-168.317,00</w:t>
            </w:r>
          </w:p>
        </w:tc>
        <w:tc>
          <w:tcPr>
            <w:tcW w:w="1540" w:type="dxa"/>
            <w:tcBorders>
              <w:top w:val="nil"/>
              <w:left w:val="nil"/>
              <w:bottom w:val="single" w:sz="8" w:space="0" w:color="auto"/>
              <w:right w:val="single" w:sz="8" w:space="0" w:color="auto"/>
            </w:tcBorders>
            <w:shd w:val="clear" w:color="000000" w:fill="D9D9D9"/>
            <w:vAlign w:val="center"/>
            <w:hideMark/>
          </w:tcPr>
          <w:p w:rsidR="00CF57B0" w:rsidRPr="00705CFF" w:rsidRDefault="00CF57B0" w:rsidP="007A072E">
            <w:pPr>
              <w:jc w:val="right"/>
              <w:rPr>
                <w:rFonts w:ascii="Calibri" w:hAnsi="Calibri" w:cs="Calibri"/>
                <w:b/>
                <w:bCs/>
                <w:sz w:val="17"/>
                <w:szCs w:val="17"/>
              </w:rPr>
            </w:pPr>
            <w:r w:rsidRPr="00705CFF">
              <w:rPr>
                <w:rFonts w:ascii="Calibri" w:hAnsi="Calibri" w:cs="Calibri"/>
                <w:b/>
                <w:bCs/>
                <w:sz w:val="17"/>
                <w:szCs w:val="17"/>
              </w:rPr>
              <w:t>27.278.522,30</w:t>
            </w:r>
          </w:p>
        </w:tc>
        <w:tc>
          <w:tcPr>
            <w:tcW w:w="720" w:type="dxa"/>
            <w:tcBorders>
              <w:top w:val="nil"/>
              <w:left w:val="nil"/>
              <w:bottom w:val="single" w:sz="8" w:space="0" w:color="auto"/>
              <w:right w:val="single" w:sz="8" w:space="0" w:color="auto"/>
            </w:tcBorders>
            <w:shd w:val="clear" w:color="000000" w:fill="D9D9D9"/>
            <w:noWrap/>
            <w:vAlign w:val="center"/>
            <w:hideMark/>
          </w:tcPr>
          <w:p w:rsidR="00CF57B0" w:rsidRPr="00705CFF" w:rsidRDefault="00CF57B0" w:rsidP="007A072E">
            <w:pPr>
              <w:jc w:val="right"/>
              <w:rPr>
                <w:rFonts w:ascii="Calibri" w:hAnsi="Calibri" w:cs="Calibri"/>
                <w:b/>
                <w:bCs/>
                <w:color w:val="000000"/>
                <w:sz w:val="17"/>
                <w:szCs w:val="17"/>
              </w:rPr>
            </w:pPr>
            <w:r w:rsidRPr="00705CFF">
              <w:rPr>
                <w:rFonts w:ascii="Calibri" w:hAnsi="Calibri" w:cs="Calibri"/>
                <w:b/>
                <w:bCs/>
                <w:color w:val="000000"/>
                <w:sz w:val="17"/>
                <w:szCs w:val="17"/>
              </w:rPr>
              <w:t>100,00%</w:t>
            </w:r>
          </w:p>
        </w:tc>
        <w:tc>
          <w:tcPr>
            <w:tcW w:w="740" w:type="dxa"/>
            <w:tcBorders>
              <w:top w:val="nil"/>
              <w:left w:val="nil"/>
              <w:bottom w:val="single" w:sz="8" w:space="0" w:color="auto"/>
              <w:right w:val="single" w:sz="8" w:space="0" w:color="auto"/>
            </w:tcBorders>
            <w:shd w:val="clear" w:color="000000" w:fill="D9D9D9"/>
            <w:noWrap/>
            <w:vAlign w:val="center"/>
            <w:hideMark/>
          </w:tcPr>
          <w:p w:rsidR="00CF57B0" w:rsidRPr="00705CFF" w:rsidRDefault="00CF57B0" w:rsidP="007A072E">
            <w:pPr>
              <w:jc w:val="right"/>
              <w:rPr>
                <w:rFonts w:ascii="Calibri" w:hAnsi="Calibri" w:cs="Calibri"/>
                <w:b/>
                <w:bCs/>
                <w:color w:val="000000"/>
                <w:sz w:val="17"/>
                <w:szCs w:val="17"/>
              </w:rPr>
            </w:pPr>
            <w:r w:rsidRPr="00705CFF">
              <w:rPr>
                <w:rFonts w:ascii="Calibri" w:hAnsi="Calibri" w:cs="Calibri"/>
                <w:b/>
                <w:bCs/>
                <w:color w:val="000000"/>
                <w:sz w:val="17"/>
                <w:szCs w:val="17"/>
              </w:rPr>
              <w:t>100,00%</w:t>
            </w:r>
          </w:p>
        </w:tc>
      </w:tr>
    </w:tbl>
    <w:p w:rsidR="00CF57B0" w:rsidRDefault="00CF57B0" w:rsidP="00CF57B0">
      <w:pPr>
        <w:spacing w:line="360" w:lineRule="auto"/>
        <w:jc w:val="center"/>
        <w:rPr>
          <w:rFonts w:ascii="Calibri" w:hAnsi="Calibri" w:cs="Calibri"/>
          <w:b/>
        </w:rPr>
      </w:pPr>
    </w:p>
    <w:p w:rsidR="00CF57B0" w:rsidRDefault="00CF57B0" w:rsidP="00CF57B0">
      <w:pPr>
        <w:tabs>
          <w:tab w:val="center" w:pos="6775"/>
          <w:tab w:val="right" w:pos="13551"/>
        </w:tabs>
        <w:spacing w:line="360" w:lineRule="auto"/>
        <w:rPr>
          <w:rFonts w:ascii="Calibri" w:hAnsi="Calibri" w:cs="Calibri"/>
          <w:b/>
        </w:rPr>
        <w:sectPr w:rsidR="00CF57B0" w:rsidSect="007A072E">
          <w:pgSz w:w="16840" w:h="11907" w:orient="landscape" w:code="9"/>
          <w:pgMar w:top="1701" w:right="1588" w:bottom="1276" w:left="1701" w:header="720" w:footer="720" w:gutter="0"/>
          <w:cols w:space="720"/>
        </w:sectPr>
      </w:pPr>
    </w:p>
    <w:p w:rsidR="00CF57B0" w:rsidRDefault="00CF57B0" w:rsidP="00CF57B0">
      <w:pPr>
        <w:spacing w:before="120" w:after="120" w:line="360" w:lineRule="auto"/>
        <w:jc w:val="both"/>
        <w:rPr>
          <w:rFonts w:ascii="Calibri" w:hAnsi="Calibri" w:cs="Calibri"/>
        </w:rPr>
      </w:pPr>
      <w:r w:rsidRPr="001E2B70">
        <w:rPr>
          <w:rFonts w:ascii="Calibri" w:hAnsi="Calibri" w:cs="Calibri"/>
        </w:rPr>
        <w:lastRenderedPageBreak/>
        <w:t>Μετά την προτεινόμενη αναμόρφωση ο προυπολογισμός παραμένει ισοσκελισμένος, ενώ τηρούνται όλα τα κριτήρια που προβλέπει η Κ</w:t>
      </w:r>
      <w:r>
        <w:rPr>
          <w:rFonts w:ascii="Calibri" w:hAnsi="Calibri" w:cs="Calibri"/>
        </w:rPr>
        <w:t>.</w:t>
      </w:r>
      <w:r w:rsidRPr="001E2B70">
        <w:rPr>
          <w:rFonts w:ascii="Calibri" w:hAnsi="Calibri" w:cs="Calibri"/>
        </w:rPr>
        <w:t>Υ</w:t>
      </w:r>
      <w:r>
        <w:rPr>
          <w:rFonts w:ascii="Calibri" w:hAnsi="Calibri" w:cs="Calibri"/>
        </w:rPr>
        <w:t>.</w:t>
      </w:r>
      <w:r w:rsidRPr="001E2B70">
        <w:rPr>
          <w:rFonts w:ascii="Calibri" w:hAnsi="Calibri" w:cs="Calibri"/>
        </w:rPr>
        <w:t>Α</w:t>
      </w:r>
      <w:r>
        <w:rPr>
          <w:rFonts w:ascii="Calibri" w:hAnsi="Calibri" w:cs="Calibri"/>
        </w:rPr>
        <w:t>.55905</w:t>
      </w:r>
      <w:r w:rsidRPr="001E2B70">
        <w:rPr>
          <w:rFonts w:ascii="Calibri" w:hAnsi="Calibri" w:cs="Calibri"/>
        </w:rPr>
        <w:t>/201</w:t>
      </w:r>
      <w:r>
        <w:rPr>
          <w:rFonts w:ascii="Calibri" w:hAnsi="Calibri" w:cs="Calibri"/>
        </w:rPr>
        <w:t>9</w:t>
      </w:r>
      <w:r w:rsidRPr="001E2B70">
        <w:rPr>
          <w:rFonts w:ascii="Calibri" w:hAnsi="Calibri" w:cs="Calibri"/>
        </w:rPr>
        <w:t xml:space="preserve"> περί κατάρτισης του προυπολογισμού οικονομικού έτους 20</w:t>
      </w:r>
      <w:r>
        <w:rPr>
          <w:rFonts w:ascii="Calibri" w:hAnsi="Calibri" w:cs="Calibri"/>
        </w:rPr>
        <w:t>20</w:t>
      </w:r>
    </w:p>
    <w:p w:rsidR="00CF57B0" w:rsidRDefault="00CF57B0" w:rsidP="00CF57B0">
      <w:pPr>
        <w:spacing w:before="120" w:after="120" w:line="360" w:lineRule="auto"/>
        <w:jc w:val="center"/>
        <w:rPr>
          <w:rFonts w:ascii="Calibri" w:hAnsi="Calibri" w:cs="Calibri"/>
          <w:b/>
        </w:rPr>
      </w:pPr>
      <w:r w:rsidRPr="001E2B70">
        <w:rPr>
          <w:rFonts w:ascii="Calibri" w:hAnsi="Calibri" w:cs="Calibri"/>
          <w:b/>
        </w:rPr>
        <w:t xml:space="preserve">Ειδικότερα, σχετικά με τα αναφερόμενα στο άρθρο </w:t>
      </w:r>
      <w:r>
        <w:rPr>
          <w:rFonts w:ascii="Calibri" w:hAnsi="Calibri" w:cs="Calibri"/>
          <w:b/>
        </w:rPr>
        <w:t>4 παρ. Β1</w:t>
      </w:r>
      <w:r w:rsidRPr="001E2B70">
        <w:rPr>
          <w:rFonts w:ascii="Calibri" w:hAnsi="Calibri" w:cs="Calibri"/>
          <w:b/>
        </w:rPr>
        <w:t xml:space="preserve"> της ΚΥΑ </w:t>
      </w:r>
      <w:r>
        <w:rPr>
          <w:rFonts w:ascii="Calibri" w:hAnsi="Calibri" w:cs="Calibri"/>
          <w:b/>
        </w:rPr>
        <w:t>55905</w:t>
      </w:r>
      <w:r w:rsidRPr="001E2B70">
        <w:rPr>
          <w:rFonts w:ascii="Calibri" w:hAnsi="Calibri" w:cs="Calibri"/>
          <w:b/>
        </w:rPr>
        <w:t>/201</w:t>
      </w:r>
      <w:r>
        <w:rPr>
          <w:rFonts w:ascii="Calibri" w:hAnsi="Calibri" w:cs="Calibri"/>
          <w:b/>
        </w:rPr>
        <w:t>9</w:t>
      </w:r>
    </w:p>
    <w:p w:rsidR="00B263BA" w:rsidRPr="001E2B70" w:rsidRDefault="00B263BA" w:rsidP="00CF57B0">
      <w:pPr>
        <w:spacing w:before="120" w:after="120" w:line="360" w:lineRule="auto"/>
        <w:jc w:val="center"/>
        <w:rPr>
          <w:rFonts w:ascii="Calibri" w:hAnsi="Calibri" w:cs="Calibri"/>
          <w:b/>
        </w:rPr>
      </w:pPr>
    </w:p>
    <w:p w:rsidR="00CF57B0" w:rsidRDefault="00CF57B0" w:rsidP="00CF57B0">
      <w:pPr>
        <w:spacing w:line="360" w:lineRule="auto"/>
        <w:rPr>
          <w:rFonts w:ascii="Calibri" w:hAnsi="Calibri" w:cs="Calibri"/>
          <w:b/>
        </w:rPr>
      </w:pPr>
      <w:r>
        <w:rPr>
          <w:rFonts w:ascii="Calibri" w:hAnsi="Calibri" w:cs="Calibri"/>
          <w:b/>
        </w:rPr>
        <w:t>Α) ΟΜΑΔΑ ΕΣΟΔΩΝ Ι. (</w:t>
      </w:r>
      <w:r w:rsidRPr="00F947E2">
        <w:rPr>
          <w:rFonts w:ascii="Calibri" w:hAnsi="Calibri" w:cs="Calibri"/>
          <w:b/>
        </w:rPr>
        <w:t>Στοιχεία 31/12/201</w:t>
      </w:r>
      <w:r>
        <w:rPr>
          <w:rFonts w:ascii="Calibri" w:hAnsi="Calibri" w:cs="Calibri"/>
          <w:b/>
        </w:rPr>
        <w:t>9</w:t>
      </w:r>
      <w:r w:rsidRPr="00F947E2">
        <w:rPr>
          <w:rFonts w:ascii="Calibri" w:hAnsi="Calibri" w:cs="Calibri"/>
          <w:b/>
        </w:rPr>
        <w:t>)</w:t>
      </w:r>
    </w:p>
    <w:tbl>
      <w:tblPr>
        <w:tblW w:w="8500" w:type="dxa"/>
        <w:jc w:val="center"/>
        <w:tblLook w:val="04A0"/>
      </w:tblPr>
      <w:tblGrid>
        <w:gridCol w:w="1006"/>
        <w:gridCol w:w="2388"/>
        <w:gridCol w:w="1312"/>
        <w:gridCol w:w="1298"/>
        <w:gridCol w:w="1128"/>
        <w:gridCol w:w="1368"/>
      </w:tblGrid>
      <w:tr w:rsidR="00CF57B0" w:rsidRPr="00C068C6" w:rsidTr="007A072E">
        <w:trPr>
          <w:trHeight w:val="520"/>
          <w:jc w:val="center"/>
        </w:trPr>
        <w:tc>
          <w:tcPr>
            <w:tcW w:w="100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Κ.Α.</w:t>
            </w:r>
          </w:p>
        </w:tc>
        <w:tc>
          <w:tcPr>
            <w:tcW w:w="2388"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Περιγραφή</w:t>
            </w:r>
          </w:p>
        </w:tc>
        <w:tc>
          <w:tcPr>
            <w:tcW w:w="1312"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31/12/2018</w:t>
            </w:r>
          </w:p>
        </w:tc>
        <w:tc>
          <w:tcPr>
            <w:tcW w:w="1298"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31/12/2019</w:t>
            </w:r>
          </w:p>
        </w:tc>
        <w:tc>
          <w:tcPr>
            <w:tcW w:w="1128"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Απόκλιση</w:t>
            </w:r>
          </w:p>
        </w:tc>
        <w:tc>
          <w:tcPr>
            <w:tcW w:w="1368"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Προυπ/σμός 2020</w:t>
            </w:r>
          </w:p>
        </w:tc>
      </w:tr>
      <w:tr w:rsidR="00CF57B0" w:rsidRPr="00C068C6" w:rsidTr="007A072E">
        <w:trPr>
          <w:trHeight w:val="480"/>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01</w:t>
            </w:r>
          </w:p>
        </w:tc>
        <w:tc>
          <w:tcPr>
            <w:tcW w:w="2388"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ΠΡΟΣΟΔΟΙ ΑΠΟ ΑΚΙΝΗΤΗ ΠΕΡΙΟΥΣΙΑ</w:t>
            </w:r>
          </w:p>
        </w:tc>
        <w:tc>
          <w:tcPr>
            <w:tcW w:w="1312"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369.202,06</w:t>
            </w:r>
          </w:p>
        </w:tc>
        <w:tc>
          <w:tcPr>
            <w:tcW w:w="129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371.865,93</w:t>
            </w:r>
          </w:p>
        </w:tc>
        <w:tc>
          <w:tcPr>
            <w:tcW w:w="112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2.663,87</w:t>
            </w:r>
          </w:p>
        </w:tc>
        <w:tc>
          <w:tcPr>
            <w:tcW w:w="136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405.400,00</w:t>
            </w:r>
          </w:p>
        </w:tc>
      </w:tr>
      <w:tr w:rsidR="00CF57B0" w:rsidRPr="00C068C6" w:rsidTr="007A072E">
        <w:trPr>
          <w:trHeight w:val="440"/>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02</w:t>
            </w:r>
          </w:p>
        </w:tc>
        <w:tc>
          <w:tcPr>
            <w:tcW w:w="2388"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ΕΣΟΔΑ ΑΠΟ ΚΙΝΗΤΗ ΠΕΡΙΟΥΣΙΑ</w:t>
            </w:r>
          </w:p>
        </w:tc>
        <w:tc>
          <w:tcPr>
            <w:tcW w:w="1312"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73.341,05</w:t>
            </w:r>
          </w:p>
        </w:tc>
        <w:tc>
          <w:tcPr>
            <w:tcW w:w="129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58.694,53</w:t>
            </w:r>
          </w:p>
        </w:tc>
        <w:tc>
          <w:tcPr>
            <w:tcW w:w="112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-14.646,52</w:t>
            </w:r>
          </w:p>
        </w:tc>
        <w:tc>
          <w:tcPr>
            <w:tcW w:w="136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102.000,00</w:t>
            </w:r>
          </w:p>
        </w:tc>
      </w:tr>
      <w:tr w:rsidR="00CF57B0" w:rsidRPr="00C068C6" w:rsidTr="007A072E">
        <w:trPr>
          <w:trHeight w:val="480"/>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03</w:t>
            </w:r>
          </w:p>
        </w:tc>
        <w:tc>
          <w:tcPr>
            <w:tcW w:w="2388"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ΕΣΟΔΑ ΑΠΟ ΑΝΤΑΠΟΔΟΤΙΚΑ ΤΕΛΗ ΚΑΙ ΔΙΚΑΙΩΜΑΤΑ</w:t>
            </w:r>
          </w:p>
        </w:tc>
        <w:tc>
          <w:tcPr>
            <w:tcW w:w="1312"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1.381.216,41</w:t>
            </w:r>
          </w:p>
        </w:tc>
        <w:tc>
          <w:tcPr>
            <w:tcW w:w="129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1.295.845,51</w:t>
            </w:r>
          </w:p>
        </w:tc>
        <w:tc>
          <w:tcPr>
            <w:tcW w:w="112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-85.370,90</w:t>
            </w:r>
          </w:p>
        </w:tc>
        <w:tc>
          <w:tcPr>
            <w:tcW w:w="136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1.302.500,00</w:t>
            </w:r>
          </w:p>
        </w:tc>
      </w:tr>
      <w:tr w:rsidR="00CF57B0" w:rsidRPr="00C068C6" w:rsidTr="007A072E">
        <w:trPr>
          <w:trHeight w:val="720"/>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04</w:t>
            </w:r>
          </w:p>
        </w:tc>
        <w:tc>
          <w:tcPr>
            <w:tcW w:w="2388"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ΕΣΟΔΑ ΑΠΟ ΛΟΙΠΑ ΤΕΛΗ ΔΙΚΑΙΩΜΑΤΑ ΚΑΙ ΠΑΡΟΧΗ ΥΠΗΡΕΣΙΩΝ</w:t>
            </w:r>
          </w:p>
        </w:tc>
        <w:tc>
          <w:tcPr>
            <w:tcW w:w="1312"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343.657,07</w:t>
            </w:r>
          </w:p>
        </w:tc>
        <w:tc>
          <w:tcPr>
            <w:tcW w:w="129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397.793,09</w:t>
            </w:r>
          </w:p>
        </w:tc>
        <w:tc>
          <w:tcPr>
            <w:tcW w:w="112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54.136,02</w:t>
            </w:r>
          </w:p>
        </w:tc>
        <w:tc>
          <w:tcPr>
            <w:tcW w:w="136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318.200,00</w:t>
            </w:r>
          </w:p>
        </w:tc>
      </w:tr>
      <w:tr w:rsidR="00CF57B0" w:rsidRPr="00C068C6" w:rsidTr="007A072E">
        <w:trPr>
          <w:trHeight w:val="345"/>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05</w:t>
            </w:r>
          </w:p>
        </w:tc>
        <w:tc>
          <w:tcPr>
            <w:tcW w:w="2388"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ΦΟΡΟΙ ΚΑΙ ΕΙΣΦΟΡΕΣ</w:t>
            </w:r>
          </w:p>
        </w:tc>
        <w:tc>
          <w:tcPr>
            <w:tcW w:w="1312"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208.381,73</w:t>
            </w:r>
          </w:p>
        </w:tc>
        <w:tc>
          <w:tcPr>
            <w:tcW w:w="129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192.129,26</w:t>
            </w:r>
          </w:p>
        </w:tc>
        <w:tc>
          <w:tcPr>
            <w:tcW w:w="112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-16.252,47</w:t>
            </w:r>
          </w:p>
        </w:tc>
        <w:tc>
          <w:tcPr>
            <w:tcW w:w="136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208.133,00</w:t>
            </w:r>
          </w:p>
        </w:tc>
      </w:tr>
      <w:tr w:rsidR="00CF57B0" w:rsidRPr="00C068C6" w:rsidTr="007A072E">
        <w:trPr>
          <w:trHeight w:val="360"/>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07</w:t>
            </w:r>
          </w:p>
        </w:tc>
        <w:tc>
          <w:tcPr>
            <w:tcW w:w="2388"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ΛΟΙΠΑ ΤΑΚΤΙΚΑ ΕΣΟΔΑ</w:t>
            </w:r>
          </w:p>
        </w:tc>
        <w:tc>
          <w:tcPr>
            <w:tcW w:w="1312"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85.332,41</w:t>
            </w:r>
          </w:p>
        </w:tc>
        <w:tc>
          <w:tcPr>
            <w:tcW w:w="129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77.601,00</w:t>
            </w:r>
          </w:p>
        </w:tc>
        <w:tc>
          <w:tcPr>
            <w:tcW w:w="112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-7.731,41</w:t>
            </w:r>
          </w:p>
        </w:tc>
        <w:tc>
          <w:tcPr>
            <w:tcW w:w="136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18.150,00</w:t>
            </w:r>
          </w:p>
        </w:tc>
      </w:tr>
      <w:tr w:rsidR="00CF57B0" w:rsidRPr="00C068C6" w:rsidTr="007A072E">
        <w:trPr>
          <w:trHeight w:val="480"/>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11</w:t>
            </w:r>
          </w:p>
        </w:tc>
        <w:tc>
          <w:tcPr>
            <w:tcW w:w="2388"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ΕΣΟΔΑ ΑΠΟ ΕΚΠΟΙΗΣΗ ΚΙΝΗΤΗΣ ΚΑΙ ΑΚΙΝΗΤΗΣ ΠΕΡΙΟΥΣΙΑΣ</w:t>
            </w:r>
          </w:p>
        </w:tc>
        <w:tc>
          <w:tcPr>
            <w:tcW w:w="1312"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0,00</w:t>
            </w:r>
          </w:p>
        </w:tc>
        <w:tc>
          <w:tcPr>
            <w:tcW w:w="129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0,00</w:t>
            </w:r>
          </w:p>
        </w:tc>
        <w:tc>
          <w:tcPr>
            <w:tcW w:w="136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0,00</w:t>
            </w:r>
          </w:p>
        </w:tc>
      </w:tr>
      <w:tr w:rsidR="00CF57B0" w:rsidRPr="00C068C6" w:rsidTr="007A072E">
        <w:trPr>
          <w:trHeight w:val="480"/>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14</w:t>
            </w:r>
          </w:p>
        </w:tc>
        <w:tc>
          <w:tcPr>
            <w:tcW w:w="2388"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ΔΩΡΕΕΣ-ΚΛΗΡΟΝΟΜΙΕΣ - ΚΛΗΡΟΔΟΣΙΕΣ</w:t>
            </w:r>
          </w:p>
        </w:tc>
        <w:tc>
          <w:tcPr>
            <w:tcW w:w="1312"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3.552,54</w:t>
            </w:r>
          </w:p>
        </w:tc>
        <w:tc>
          <w:tcPr>
            <w:tcW w:w="129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3.000,00</w:t>
            </w:r>
          </w:p>
        </w:tc>
        <w:tc>
          <w:tcPr>
            <w:tcW w:w="112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-552,54</w:t>
            </w:r>
          </w:p>
        </w:tc>
        <w:tc>
          <w:tcPr>
            <w:tcW w:w="136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707,00</w:t>
            </w:r>
          </w:p>
        </w:tc>
      </w:tr>
      <w:tr w:rsidR="00CF57B0" w:rsidRPr="00C068C6" w:rsidTr="007A072E">
        <w:trPr>
          <w:trHeight w:val="480"/>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15</w:t>
            </w:r>
          </w:p>
        </w:tc>
        <w:tc>
          <w:tcPr>
            <w:tcW w:w="2388"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ΠΡΟΣΑΥΞΗΣΕΙΣ ΠΡΟΣΤΙΜΑ ΠΑΡΑΒΟΛΑ</w:t>
            </w:r>
          </w:p>
        </w:tc>
        <w:tc>
          <w:tcPr>
            <w:tcW w:w="1312"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184.347,89</w:t>
            </w:r>
          </w:p>
        </w:tc>
        <w:tc>
          <w:tcPr>
            <w:tcW w:w="129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90.380,82</w:t>
            </w:r>
          </w:p>
        </w:tc>
        <w:tc>
          <w:tcPr>
            <w:tcW w:w="112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-93.967,07</w:t>
            </w:r>
          </w:p>
        </w:tc>
        <w:tc>
          <w:tcPr>
            <w:tcW w:w="136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166.200,00</w:t>
            </w:r>
          </w:p>
        </w:tc>
      </w:tr>
      <w:tr w:rsidR="00CF57B0" w:rsidRPr="00C068C6" w:rsidTr="007A072E">
        <w:trPr>
          <w:trHeight w:val="300"/>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16</w:t>
            </w:r>
          </w:p>
        </w:tc>
        <w:tc>
          <w:tcPr>
            <w:tcW w:w="2388"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ΛΟΙΠΑ ΕΚΤΑΚΤΑ ΕΣΟΔΑ</w:t>
            </w:r>
          </w:p>
        </w:tc>
        <w:tc>
          <w:tcPr>
            <w:tcW w:w="1312"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46.279,85</w:t>
            </w:r>
          </w:p>
        </w:tc>
        <w:tc>
          <w:tcPr>
            <w:tcW w:w="129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40.452,63</w:t>
            </w:r>
          </w:p>
        </w:tc>
        <w:tc>
          <w:tcPr>
            <w:tcW w:w="112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-5.827,22</w:t>
            </w:r>
          </w:p>
        </w:tc>
        <w:tc>
          <w:tcPr>
            <w:tcW w:w="136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45.200,00</w:t>
            </w:r>
          </w:p>
        </w:tc>
      </w:tr>
      <w:tr w:rsidR="00CF57B0" w:rsidRPr="00C068C6" w:rsidTr="007A072E">
        <w:trPr>
          <w:trHeight w:val="315"/>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21</w:t>
            </w:r>
          </w:p>
        </w:tc>
        <w:tc>
          <w:tcPr>
            <w:tcW w:w="2388"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ΕΣΟΔΑ ΠΟΕ ΤΑΚΤΙΚΑ</w:t>
            </w:r>
          </w:p>
        </w:tc>
        <w:tc>
          <w:tcPr>
            <w:tcW w:w="1312"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417.409,29</w:t>
            </w:r>
          </w:p>
        </w:tc>
        <w:tc>
          <w:tcPr>
            <w:tcW w:w="129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542.111,97</w:t>
            </w:r>
          </w:p>
        </w:tc>
        <w:tc>
          <w:tcPr>
            <w:tcW w:w="112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124.702,68</w:t>
            </w:r>
          </w:p>
        </w:tc>
        <w:tc>
          <w:tcPr>
            <w:tcW w:w="136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563.350,00</w:t>
            </w:r>
          </w:p>
        </w:tc>
      </w:tr>
      <w:tr w:rsidR="00CF57B0" w:rsidRPr="00C068C6" w:rsidTr="007A072E">
        <w:trPr>
          <w:trHeight w:val="360"/>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22</w:t>
            </w:r>
          </w:p>
        </w:tc>
        <w:tc>
          <w:tcPr>
            <w:tcW w:w="2388"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ΕΣΟΔΑ ΠΟΕ ΕΚΤΑΚΤΑ</w:t>
            </w:r>
          </w:p>
        </w:tc>
        <w:tc>
          <w:tcPr>
            <w:tcW w:w="1312"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68.801,38</w:t>
            </w:r>
          </w:p>
        </w:tc>
        <w:tc>
          <w:tcPr>
            <w:tcW w:w="129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23.965,80</w:t>
            </w:r>
          </w:p>
        </w:tc>
        <w:tc>
          <w:tcPr>
            <w:tcW w:w="112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-44.835,58</w:t>
            </w:r>
          </w:p>
        </w:tc>
        <w:tc>
          <w:tcPr>
            <w:tcW w:w="1368"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51.000,00</w:t>
            </w:r>
          </w:p>
        </w:tc>
      </w:tr>
      <w:tr w:rsidR="00CF57B0" w:rsidRPr="00C068C6" w:rsidTr="007A072E">
        <w:trPr>
          <w:trHeight w:val="405"/>
          <w:jc w:val="center"/>
        </w:trPr>
        <w:tc>
          <w:tcPr>
            <w:tcW w:w="1006" w:type="dxa"/>
            <w:tcBorders>
              <w:top w:val="nil"/>
              <w:left w:val="single" w:sz="4" w:space="0" w:color="auto"/>
              <w:bottom w:val="single" w:sz="4" w:space="0" w:color="auto"/>
              <w:right w:val="single" w:sz="4" w:space="0" w:color="auto"/>
            </w:tcBorders>
            <w:shd w:val="clear" w:color="000000" w:fill="D9D9D9"/>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 </w:t>
            </w:r>
          </w:p>
        </w:tc>
        <w:tc>
          <w:tcPr>
            <w:tcW w:w="2388" w:type="dxa"/>
            <w:tcBorders>
              <w:top w:val="nil"/>
              <w:left w:val="nil"/>
              <w:bottom w:val="single" w:sz="4" w:space="0" w:color="auto"/>
              <w:right w:val="single" w:sz="4" w:space="0" w:color="auto"/>
            </w:tcBorders>
            <w:shd w:val="clear" w:color="000000" w:fill="D9D9D9"/>
            <w:noWrap/>
            <w:vAlign w:val="center"/>
            <w:hideMark/>
          </w:tcPr>
          <w:p w:rsidR="00CF57B0" w:rsidRPr="00C068C6" w:rsidRDefault="00CF57B0" w:rsidP="007A072E">
            <w:pPr>
              <w:rPr>
                <w:rFonts w:ascii="Calibri" w:hAnsi="Calibri" w:cs="Calibri"/>
                <w:b/>
                <w:bCs/>
                <w:color w:val="000000"/>
                <w:sz w:val="18"/>
                <w:szCs w:val="18"/>
              </w:rPr>
            </w:pPr>
            <w:r w:rsidRPr="00C068C6">
              <w:rPr>
                <w:rFonts w:ascii="Calibri" w:hAnsi="Calibri" w:cs="Calibri"/>
                <w:b/>
                <w:bCs/>
                <w:color w:val="000000"/>
                <w:sz w:val="18"/>
                <w:szCs w:val="18"/>
              </w:rPr>
              <w:t>Σύνολα</w:t>
            </w:r>
          </w:p>
        </w:tc>
        <w:tc>
          <w:tcPr>
            <w:tcW w:w="1312" w:type="dxa"/>
            <w:tcBorders>
              <w:top w:val="nil"/>
              <w:left w:val="nil"/>
              <w:bottom w:val="single" w:sz="4" w:space="0" w:color="auto"/>
              <w:right w:val="single" w:sz="4" w:space="0" w:color="auto"/>
            </w:tcBorders>
            <w:shd w:val="clear" w:color="000000" w:fill="D9D9D9"/>
            <w:noWrap/>
            <w:vAlign w:val="center"/>
            <w:hideMark/>
          </w:tcPr>
          <w:p w:rsidR="00CF57B0" w:rsidRPr="00C068C6" w:rsidRDefault="00CF57B0" w:rsidP="007A072E">
            <w:pPr>
              <w:jc w:val="right"/>
              <w:rPr>
                <w:rFonts w:ascii="Calibri" w:hAnsi="Calibri" w:cs="Calibri"/>
                <w:b/>
                <w:bCs/>
                <w:color w:val="000000"/>
                <w:sz w:val="18"/>
                <w:szCs w:val="18"/>
              </w:rPr>
            </w:pPr>
            <w:r w:rsidRPr="00C068C6">
              <w:rPr>
                <w:rFonts w:ascii="Calibri" w:hAnsi="Calibri" w:cs="Calibri"/>
                <w:b/>
                <w:bCs/>
                <w:color w:val="000000"/>
                <w:sz w:val="18"/>
                <w:szCs w:val="18"/>
              </w:rPr>
              <w:t>3.181.521,68</w:t>
            </w:r>
          </w:p>
        </w:tc>
        <w:tc>
          <w:tcPr>
            <w:tcW w:w="1298" w:type="dxa"/>
            <w:tcBorders>
              <w:top w:val="nil"/>
              <w:left w:val="nil"/>
              <w:bottom w:val="single" w:sz="4" w:space="0" w:color="auto"/>
              <w:right w:val="single" w:sz="4" w:space="0" w:color="auto"/>
            </w:tcBorders>
            <w:shd w:val="clear" w:color="000000" w:fill="D9D9D9"/>
            <w:noWrap/>
            <w:vAlign w:val="center"/>
            <w:hideMark/>
          </w:tcPr>
          <w:p w:rsidR="00CF57B0" w:rsidRPr="00C068C6" w:rsidRDefault="00CF57B0" w:rsidP="007A072E">
            <w:pPr>
              <w:jc w:val="right"/>
              <w:rPr>
                <w:rFonts w:ascii="Calibri" w:hAnsi="Calibri" w:cs="Calibri"/>
                <w:b/>
                <w:bCs/>
                <w:color w:val="000000"/>
                <w:sz w:val="18"/>
                <w:szCs w:val="18"/>
              </w:rPr>
            </w:pPr>
            <w:r w:rsidRPr="00C068C6">
              <w:rPr>
                <w:rFonts w:ascii="Calibri" w:hAnsi="Calibri" w:cs="Calibri"/>
                <w:b/>
                <w:bCs/>
                <w:color w:val="000000"/>
                <w:sz w:val="18"/>
                <w:szCs w:val="18"/>
              </w:rPr>
              <w:t>3.093.840,54</w:t>
            </w:r>
          </w:p>
        </w:tc>
        <w:tc>
          <w:tcPr>
            <w:tcW w:w="1128" w:type="dxa"/>
            <w:tcBorders>
              <w:top w:val="nil"/>
              <w:left w:val="nil"/>
              <w:bottom w:val="single" w:sz="4" w:space="0" w:color="auto"/>
              <w:right w:val="single" w:sz="4" w:space="0" w:color="auto"/>
            </w:tcBorders>
            <w:shd w:val="clear" w:color="000000" w:fill="D9D9D9"/>
            <w:noWrap/>
            <w:vAlign w:val="center"/>
            <w:hideMark/>
          </w:tcPr>
          <w:p w:rsidR="00CF57B0" w:rsidRPr="00C068C6" w:rsidRDefault="00CF57B0" w:rsidP="007A072E">
            <w:pPr>
              <w:jc w:val="right"/>
              <w:rPr>
                <w:rFonts w:ascii="Calibri" w:hAnsi="Calibri" w:cs="Calibri"/>
                <w:b/>
                <w:bCs/>
                <w:color w:val="000000"/>
                <w:sz w:val="18"/>
                <w:szCs w:val="18"/>
              </w:rPr>
            </w:pPr>
            <w:r w:rsidRPr="00C068C6">
              <w:rPr>
                <w:rFonts w:ascii="Calibri" w:hAnsi="Calibri" w:cs="Calibri"/>
                <w:b/>
                <w:bCs/>
                <w:color w:val="000000"/>
                <w:sz w:val="18"/>
                <w:szCs w:val="18"/>
              </w:rPr>
              <w:t>-87.681,14</w:t>
            </w:r>
          </w:p>
        </w:tc>
        <w:tc>
          <w:tcPr>
            <w:tcW w:w="1368" w:type="dxa"/>
            <w:tcBorders>
              <w:top w:val="nil"/>
              <w:left w:val="nil"/>
              <w:bottom w:val="single" w:sz="4" w:space="0" w:color="auto"/>
              <w:right w:val="single" w:sz="4" w:space="0" w:color="auto"/>
            </w:tcBorders>
            <w:shd w:val="clear" w:color="000000" w:fill="D9D9D9"/>
            <w:noWrap/>
            <w:vAlign w:val="center"/>
            <w:hideMark/>
          </w:tcPr>
          <w:p w:rsidR="00CF57B0" w:rsidRPr="00C068C6" w:rsidRDefault="00CF57B0" w:rsidP="007A072E">
            <w:pPr>
              <w:jc w:val="right"/>
              <w:rPr>
                <w:rFonts w:ascii="Calibri" w:hAnsi="Calibri" w:cs="Calibri"/>
                <w:b/>
                <w:bCs/>
                <w:color w:val="000000"/>
                <w:sz w:val="18"/>
                <w:szCs w:val="18"/>
              </w:rPr>
            </w:pPr>
            <w:r w:rsidRPr="00C068C6">
              <w:rPr>
                <w:rFonts w:ascii="Calibri" w:hAnsi="Calibri" w:cs="Calibri"/>
                <w:b/>
                <w:bCs/>
                <w:color w:val="000000"/>
                <w:sz w:val="18"/>
                <w:szCs w:val="18"/>
              </w:rPr>
              <w:t>3.180.840,00</w:t>
            </w:r>
          </w:p>
        </w:tc>
      </w:tr>
    </w:tbl>
    <w:p w:rsidR="00CF57B0" w:rsidRDefault="00CF57B0" w:rsidP="00CF57B0">
      <w:pPr>
        <w:spacing w:line="360" w:lineRule="auto"/>
        <w:rPr>
          <w:rFonts w:ascii="Calibri" w:hAnsi="Calibri" w:cs="Calibri"/>
          <w:b/>
        </w:rPr>
      </w:pPr>
    </w:p>
    <w:p w:rsidR="00CF57B0" w:rsidRPr="00C9299E" w:rsidRDefault="00CF57B0" w:rsidP="00CF57B0">
      <w:pPr>
        <w:spacing w:before="120" w:after="120" w:line="360" w:lineRule="auto"/>
        <w:jc w:val="both"/>
        <w:rPr>
          <w:rFonts w:ascii="Calibri" w:hAnsi="Calibri" w:cs="Calibri"/>
        </w:rPr>
      </w:pPr>
      <w:r>
        <w:rPr>
          <w:rFonts w:ascii="Calibri" w:hAnsi="Calibri" w:cs="Calibri"/>
        </w:rPr>
        <w:t>Δ</w:t>
      </w:r>
      <w:r w:rsidRPr="00D96A0B">
        <w:rPr>
          <w:rFonts w:ascii="Calibri" w:hAnsi="Calibri" w:cs="Calibri"/>
        </w:rPr>
        <w:t>ιαπιστώνουμε ότι 31/12/201</w:t>
      </w:r>
      <w:r>
        <w:rPr>
          <w:rFonts w:ascii="Calibri" w:hAnsi="Calibri" w:cs="Calibri"/>
        </w:rPr>
        <w:t>9</w:t>
      </w:r>
      <w:r w:rsidRPr="00D96A0B">
        <w:rPr>
          <w:rFonts w:ascii="Calibri" w:hAnsi="Calibri" w:cs="Calibri"/>
        </w:rPr>
        <w:t xml:space="preserve"> στην  Ομάδα Ι εισπράχθηκαν </w:t>
      </w:r>
      <w:r w:rsidRPr="00E935C7">
        <w:rPr>
          <w:rFonts w:ascii="Calibri" w:hAnsi="Calibri" w:cs="Calibri"/>
        </w:rPr>
        <w:t>3.</w:t>
      </w:r>
      <w:r>
        <w:rPr>
          <w:rFonts w:ascii="Calibri" w:hAnsi="Calibri" w:cs="Calibri"/>
        </w:rPr>
        <w:t>093.840,54</w:t>
      </w:r>
      <w:r w:rsidRPr="00D96A0B">
        <w:rPr>
          <w:rFonts w:ascii="Calibri" w:hAnsi="Calibri" w:cs="Calibri"/>
        </w:rPr>
        <w:t xml:space="preserve"> ευρώ και ήταν </w:t>
      </w:r>
      <w:r>
        <w:rPr>
          <w:rFonts w:ascii="Calibri" w:hAnsi="Calibri" w:cs="Calibri"/>
        </w:rPr>
        <w:t xml:space="preserve">λιγότερα </w:t>
      </w:r>
      <w:r w:rsidRPr="00D96A0B">
        <w:rPr>
          <w:rFonts w:ascii="Calibri" w:hAnsi="Calibri" w:cs="Calibri"/>
        </w:rPr>
        <w:t xml:space="preserve">από τις εισπράξεις </w:t>
      </w:r>
      <w:r>
        <w:rPr>
          <w:rFonts w:ascii="Calibri" w:hAnsi="Calibri" w:cs="Calibri"/>
        </w:rPr>
        <w:t xml:space="preserve">των 3.181.521,68 ευρώ </w:t>
      </w:r>
      <w:r w:rsidRPr="00D96A0B">
        <w:rPr>
          <w:rFonts w:ascii="Calibri" w:hAnsi="Calibri" w:cs="Calibri"/>
        </w:rPr>
        <w:t>την 31/12/201</w:t>
      </w:r>
      <w:r>
        <w:rPr>
          <w:rFonts w:ascii="Calibri" w:hAnsi="Calibri" w:cs="Calibri"/>
        </w:rPr>
        <w:t>8</w:t>
      </w:r>
      <w:r w:rsidRPr="00D96A0B">
        <w:rPr>
          <w:rFonts w:ascii="Calibri" w:hAnsi="Calibri" w:cs="Calibri"/>
        </w:rPr>
        <w:t xml:space="preserve"> κατά </w:t>
      </w:r>
      <w:r>
        <w:rPr>
          <w:rFonts w:ascii="Calibri" w:hAnsi="Calibri" w:cs="Calibri"/>
        </w:rPr>
        <w:t>87.681,14 ευρώ</w:t>
      </w:r>
      <w:r w:rsidRPr="00D96A0B">
        <w:rPr>
          <w:rFonts w:ascii="Calibri" w:hAnsi="Calibri" w:cs="Calibri"/>
        </w:rPr>
        <w:t xml:space="preserve"> (</w:t>
      </w:r>
      <w:r>
        <w:rPr>
          <w:rFonts w:ascii="Calibri" w:hAnsi="Calibri" w:cs="Calibri"/>
        </w:rPr>
        <w:t xml:space="preserve">αρνητική </w:t>
      </w:r>
      <w:r w:rsidRPr="00D96A0B">
        <w:rPr>
          <w:rFonts w:ascii="Calibri" w:hAnsi="Calibri" w:cs="Calibri"/>
        </w:rPr>
        <w:t>απόκλιση) και επομένως ο προυπολογισμός του 20</w:t>
      </w:r>
      <w:r>
        <w:rPr>
          <w:rFonts w:ascii="Calibri" w:hAnsi="Calibri" w:cs="Calibri"/>
        </w:rPr>
        <w:t>20</w:t>
      </w:r>
      <w:r w:rsidRPr="00D96A0B">
        <w:rPr>
          <w:rFonts w:ascii="Calibri" w:hAnsi="Calibri" w:cs="Calibri"/>
        </w:rPr>
        <w:t xml:space="preserve"> για την ομάδα Ι δεν μπορεί να υπερβαίνει τις εισπράξεις του 201</w:t>
      </w:r>
      <w:r>
        <w:rPr>
          <w:rFonts w:ascii="Calibri" w:hAnsi="Calibri" w:cs="Calibri"/>
        </w:rPr>
        <w:t>8</w:t>
      </w:r>
      <w:r w:rsidRPr="00D96A0B">
        <w:rPr>
          <w:rFonts w:ascii="Calibri" w:hAnsi="Calibri" w:cs="Calibri"/>
        </w:rPr>
        <w:t xml:space="preserve"> ήτ</w:t>
      </w:r>
      <w:r>
        <w:rPr>
          <w:rFonts w:ascii="Calibri" w:hAnsi="Calibri" w:cs="Calibri"/>
        </w:rPr>
        <w:t>οι, το ποσό των 3.181.521,68 ευρώ, όπως και συμβαίνει στην παρούσα πρόταση αναμόρφωσηςτου προυπολογισμού</w:t>
      </w:r>
    </w:p>
    <w:p w:rsidR="00CF57B0" w:rsidRDefault="00CF57B0" w:rsidP="00CF57B0">
      <w:pPr>
        <w:spacing w:before="120" w:after="120" w:line="360" w:lineRule="auto"/>
        <w:jc w:val="both"/>
        <w:rPr>
          <w:rFonts w:ascii="Calibri" w:hAnsi="Calibri" w:cs="Calibri"/>
        </w:rPr>
      </w:pPr>
      <w:r>
        <w:rPr>
          <w:rFonts w:ascii="Calibri" w:hAnsi="Calibri" w:cs="Calibri"/>
        </w:rPr>
        <w:t>Πρέπει να τονίσουμε ότι στον προυπολογισμό του 2020 δεν συμπεριλαμβάνονται, σύμφωνα με τις οδηγίες του Υπ. Εσωτερικών, έσοδα από το 15% του Τ.Α.Π. και της Δ’ κατηγορίας των τελών διαφήμισης  που το 2019 ανήλθαν στα 127.780 ευρώ</w:t>
      </w:r>
    </w:p>
    <w:p w:rsidR="00B263BA" w:rsidRDefault="00B263BA" w:rsidP="00CF57B0">
      <w:pPr>
        <w:spacing w:before="120" w:after="120" w:line="360" w:lineRule="auto"/>
        <w:jc w:val="both"/>
        <w:rPr>
          <w:rFonts w:ascii="Calibri" w:hAnsi="Calibri" w:cs="Calibri"/>
        </w:rPr>
      </w:pPr>
    </w:p>
    <w:p w:rsidR="00B263BA" w:rsidRDefault="00B263BA" w:rsidP="00CF57B0">
      <w:pPr>
        <w:spacing w:before="120" w:after="120" w:line="360" w:lineRule="auto"/>
        <w:jc w:val="both"/>
        <w:rPr>
          <w:rFonts w:ascii="Calibri" w:hAnsi="Calibri" w:cs="Calibri"/>
        </w:rPr>
      </w:pPr>
    </w:p>
    <w:p w:rsidR="00CF57B0" w:rsidRDefault="00CF57B0" w:rsidP="00CF57B0">
      <w:pPr>
        <w:spacing w:before="120" w:after="120" w:line="360" w:lineRule="auto"/>
        <w:jc w:val="both"/>
        <w:rPr>
          <w:rFonts w:ascii="Calibri" w:hAnsi="Calibri" w:cs="Calibri"/>
          <w:b/>
        </w:rPr>
      </w:pPr>
      <w:r>
        <w:rPr>
          <w:rFonts w:ascii="Calibri" w:hAnsi="Calibri" w:cs="Calibri"/>
          <w:b/>
        </w:rPr>
        <w:t>Β</w:t>
      </w:r>
      <w:r w:rsidRPr="00F947E2">
        <w:rPr>
          <w:rFonts w:ascii="Calibri" w:hAnsi="Calibri" w:cs="Calibri"/>
          <w:b/>
        </w:rPr>
        <w:t xml:space="preserve">) ΟΜΑΔΑ ΕΣΟΔΩΝ </w:t>
      </w:r>
      <w:r>
        <w:rPr>
          <w:rFonts w:ascii="Calibri" w:hAnsi="Calibri" w:cs="Calibri"/>
          <w:b/>
        </w:rPr>
        <w:t>Ι</w:t>
      </w:r>
      <w:r w:rsidRPr="00F947E2">
        <w:rPr>
          <w:rFonts w:ascii="Calibri" w:hAnsi="Calibri" w:cs="Calibri"/>
          <w:b/>
        </w:rPr>
        <w:t>Ι. (Στοιχεία 31/12/201</w:t>
      </w:r>
      <w:r>
        <w:rPr>
          <w:rFonts w:ascii="Calibri" w:hAnsi="Calibri" w:cs="Calibri"/>
          <w:b/>
        </w:rPr>
        <w:t>9</w:t>
      </w:r>
      <w:r w:rsidRPr="00F947E2">
        <w:rPr>
          <w:rFonts w:ascii="Calibri" w:hAnsi="Calibri" w:cs="Calibri"/>
          <w:b/>
        </w:rPr>
        <w:t>)</w:t>
      </w:r>
    </w:p>
    <w:p w:rsidR="00CF57B0" w:rsidRDefault="00CF57B0" w:rsidP="00CF57B0">
      <w:pPr>
        <w:spacing w:after="240" w:line="360" w:lineRule="auto"/>
        <w:jc w:val="both"/>
        <w:rPr>
          <w:rFonts w:ascii="Calibri" w:hAnsi="Calibri" w:cs="Calibri"/>
          <w:color w:val="000000"/>
        </w:rPr>
      </w:pPr>
      <w:r w:rsidRPr="001956A0">
        <w:rPr>
          <w:rFonts w:ascii="Calibri" w:hAnsi="Calibri" w:cs="Calibri"/>
          <w:color w:val="000000"/>
        </w:rPr>
        <w:t>Οι δήμοι και τα νομικά πρόσωπα εγγράφουν στην ΟΜΑΔΑ II (ΚΑΕ 32) τα πραγματικά ποσά και, σύμφωνα με αυτά, επαναϋπολογίζουν το επιτρεπόμενο ελάχιστο ποσό που πρέπει να εγγραφεί στον ΚΑΕ 85 «Προβλέψεις μη είσπραξης εισπρακτέων υπολοίπων βεβαιωμένων κατά τα Π.Ο.Ε. εντός του οικονομικού έτους» με βάση την αρχή ότι η συνολική διαφορά των εγγεγραμμένων ποσών στον Π/Υ του 20</w:t>
      </w:r>
      <w:r>
        <w:rPr>
          <w:rFonts w:ascii="Calibri" w:hAnsi="Calibri" w:cs="Calibri"/>
          <w:color w:val="000000"/>
        </w:rPr>
        <w:t>20</w:t>
      </w:r>
      <w:r w:rsidRPr="001956A0">
        <w:rPr>
          <w:rFonts w:ascii="Calibri" w:hAnsi="Calibri" w:cs="Calibri"/>
          <w:color w:val="000000"/>
        </w:rPr>
        <w:t xml:space="preserve"> για τους ΚΑΕ 32 και 85 δεν μπορεί να υπερβαίνει το μέγιστο από τις εισπράξεις που πραγματοποίησε ο φορέας στον ΚΑΕ 32 για τα έτη 201</w:t>
      </w:r>
      <w:r>
        <w:rPr>
          <w:rFonts w:ascii="Calibri" w:hAnsi="Calibri" w:cs="Calibri"/>
          <w:color w:val="000000"/>
        </w:rPr>
        <w:t>8</w:t>
      </w:r>
      <w:r w:rsidRPr="001956A0">
        <w:rPr>
          <w:rFonts w:ascii="Calibri" w:hAnsi="Calibri" w:cs="Calibri"/>
          <w:color w:val="000000"/>
        </w:rPr>
        <w:t xml:space="preserve"> ή 201</w:t>
      </w:r>
      <w:r>
        <w:rPr>
          <w:rFonts w:ascii="Calibri" w:hAnsi="Calibri" w:cs="Calibri"/>
          <w:color w:val="000000"/>
        </w:rPr>
        <w:t>9</w:t>
      </w:r>
      <w:r w:rsidRPr="001956A0">
        <w:rPr>
          <w:rFonts w:ascii="Calibri" w:hAnsi="Calibri" w:cs="Calibri"/>
          <w:color w:val="000000"/>
        </w:rPr>
        <w:t>. Στην περίπτωση, που το εγγεγραμμένο ποσό στον ΚΑΕ 85 είναι μικρότερο του επιτρεπόμενου ελαχίστου ποσού, είναι υποχρεωτική η άμεση αναμόρφωση του προϋπολογισμού με αύξηση του προϋπολογισθέντος ποσού στον συγκεκριμένο ΚΑΕ.</w:t>
      </w:r>
    </w:p>
    <w:p w:rsidR="00CF57B0" w:rsidRDefault="00CF57B0" w:rsidP="00CF57B0">
      <w:pPr>
        <w:spacing w:before="120" w:after="120" w:line="360" w:lineRule="auto"/>
        <w:jc w:val="both"/>
        <w:rPr>
          <w:rFonts w:ascii="Calibri" w:hAnsi="Calibri" w:cs="Calibri"/>
        </w:rPr>
      </w:pPr>
      <w:r w:rsidRPr="00F947E2">
        <w:rPr>
          <w:rFonts w:ascii="Calibri" w:hAnsi="Calibri" w:cs="Calibri"/>
          <w:b/>
          <w:u w:val="single"/>
        </w:rPr>
        <w:t>Στην παρούσα πρόταση αναμόρφωσης του προυπολογισμού οικονομικού έτους 20</w:t>
      </w:r>
      <w:r>
        <w:rPr>
          <w:rFonts w:ascii="Calibri" w:hAnsi="Calibri" w:cs="Calibri"/>
          <w:b/>
          <w:u w:val="single"/>
        </w:rPr>
        <w:t>20</w:t>
      </w:r>
      <w:r w:rsidRPr="00F947E2">
        <w:rPr>
          <w:rFonts w:ascii="Calibri" w:hAnsi="Calibri" w:cs="Calibri"/>
          <w:b/>
          <w:u w:val="single"/>
        </w:rPr>
        <w:t>,</w:t>
      </w:r>
      <w:r w:rsidRPr="00F947E2">
        <w:rPr>
          <w:rFonts w:ascii="Calibri" w:hAnsi="Calibri" w:cs="Calibri"/>
        </w:rPr>
        <w:t xml:space="preserve">  στην ομάδα εσόδων ΙΙ (32-εισπρακτέα υπόλοιπα) έχουν εγγραφεί ανείσπρακτες απαιτήσεις την 31/12/201</w:t>
      </w:r>
      <w:r>
        <w:rPr>
          <w:rFonts w:ascii="Calibri" w:hAnsi="Calibri" w:cs="Calibri"/>
        </w:rPr>
        <w:t>9</w:t>
      </w:r>
      <w:r>
        <w:rPr>
          <w:rFonts w:ascii="Calibri" w:hAnsi="Calibri" w:cs="Calibri"/>
          <w:b/>
        </w:rPr>
        <w:t>5.195.045,14</w:t>
      </w:r>
      <w:r w:rsidRPr="00F947E2">
        <w:rPr>
          <w:rFonts w:ascii="Calibri" w:hAnsi="Calibri" w:cs="Calibri"/>
          <w:b/>
        </w:rPr>
        <w:t xml:space="preserve"> ευρώ έναντι </w:t>
      </w:r>
      <w:r>
        <w:rPr>
          <w:rFonts w:ascii="Calibri" w:hAnsi="Calibri" w:cs="Calibri"/>
          <w:b/>
        </w:rPr>
        <w:t>5.155.552,66</w:t>
      </w:r>
      <w:r w:rsidRPr="00F947E2">
        <w:rPr>
          <w:rFonts w:ascii="Calibri" w:hAnsi="Calibri" w:cs="Calibri"/>
          <w:b/>
        </w:rPr>
        <w:t xml:space="preserve"> ευρώ</w:t>
      </w:r>
      <w:r w:rsidRPr="00F947E2">
        <w:rPr>
          <w:rFonts w:ascii="Calibri" w:hAnsi="Calibri" w:cs="Calibri"/>
        </w:rPr>
        <w:t xml:space="preserve"> στον εγκεκριμμένο προυπολογισμό</w:t>
      </w:r>
    </w:p>
    <w:p w:rsidR="00CF57B0" w:rsidRDefault="00CF57B0" w:rsidP="00CF57B0">
      <w:pPr>
        <w:spacing w:before="120" w:after="120" w:line="276" w:lineRule="auto"/>
        <w:jc w:val="center"/>
        <w:rPr>
          <w:rFonts w:ascii="Calibri" w:hAnsi="Calibri" w:cs="Calibri"/>
          <w:b/>
        </w:rPr>
      </w:pPr>
      <w:r>
        <w:rPr>
          <w:rFonts w:ascii="Calibri" w:hAnsi="Calibri" w:cs="Calibri"/>
          <w:b/>
        </w:rPr>
        <w:t>Πίνακας 3. Υπολογισμός συνολικής εισπραξιμότητας και προβλέψεων μη είσπραξης</w:t>
      </w:r>
    </w:p>
    <w:tbl>
      <w:tblPr>
        <w:tblW w:w="8642" w:type="dxa"/>
        <w:jc w:val="center"/>
        <w:tblLayout w:type="fixed"/>
        <w:tblLook w:val="04A0"/>
      </w:tblPr>
      <w:tblGrid>
        <w:gridCol w:w="1007"/>
        <w:gridCol w:w="2393"/>
        <w:gridCol w:w="1297"/>
        <w:gridCol w:w="1376"/>
        <w:gridCol w:w="1152"/>
        <w:gridCol w:w="1417"/>
      </w:tblGrid>
      <w:tr w:rsidR="00CF57B0" w:rsidRPr="00C068C6" w:rsidTr="007A072E">
        <w:trPr>
          <w:trHeight w:val="520"/>
          <w:jc w:val="center"/>
        </w:trPr>
        <w:tc>
          <w:tcPr>
            <w:tcW w:w="100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Κ.Α.</w:t>
            </w:r>
          </w:p>
        </w:tc>
        <w:tc>
          <w:tcPr>
            <w:tcW w:w="2393"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Περιγραφή</w:t>
            </w:r>
          </w:p>
        </w:tc>
        <w:tc>
          <w:tcPr>
            <w:tcW w:w="1297"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31/12/2018</w:t>
            </w:r>
          </w:p>
        </w:tc>
        <w:tc>
          <w:tcPr>
            <w:tcW w:w="1376"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31/12/2019</w:t>
            </w:r>
          </w:p>
        </w:tc>
        <w:tc>
          <w:tcPr>
            <w:tcW w:w="1152"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Απόκλιση</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Προυπ/σμός 2020</w:t>
            </w:r>
          </w:p>
        </w:tc>
      </w:tr>
      <w:tr w:rsidR="00CF57B0" w:rsidRPr="00C068C6" w:rsidTr="007A072E">
        <w:trPr>
          <w:trHeight w:val="780"/>
          <w:jc w:val="center"/>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32</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ΕΙΣΠΡΑΚΤΕΑ ΥΠΟΛΟΙΠΑ ΑΠΟ ΒΕΒΑΙΩΘΕΝΤΑ ΕΣΟΔΑ ΚΑΤΑ ΤΑ ΠΑΡΕΛΘΟΝΤΑ ΕΤΗ</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1.375.246,12</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1.240.055,86</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-135.190,26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5.195.045,14</w:t>
            </w:r>
          </w:p>
        </w:tc>
      </w:tr>
      <w:tr w:rsidR="00CF57B0" w:rsidRPr="00C068C6" w:rsidTr="007A072E">
        <w:trPr>
          <w:trHeight w:val="420"/>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32-85</w:t>
            </w:r>
          </w:p>
        </w:tc>
        <w:tc>
          <w:tcPr>
            <w:tcW w:w="2393"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ΕΙΣΠΡΑΞΕΙΣ ΑΠΑΙΤΗΣΕΩΝ ΠΟΕ</w:t>
            </w:r>
          </w:p>
        </w:tc>
        <w:tc>
          <w:tcPr>
            <w:tcW w:w="1297"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376"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152"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1.375.246,12</w:t>
            </w:r>
          </w:p>
        </w:tc>
      </w:tr>
      <w:tr w:rsidR="00CF57B0" w:rsidRPr="00C068C6" w:rsidTr="007A072E">
        <w:trPr>
          <w:trHeight w:val="450"/>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8511</w:t>
            </w:r>
          </w:p>
        </w:tc>
        <w:tc>
          <w:tcPr>
            <w:tcW w:w="2393"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xml:space="preserve">ΠΡΟΒΛΕΨΕΙΣ ΜΗ ΕΙΣΠΡΑΞΗΣ </w:t>
            </w:r>
          </w:p>
        </w:tc>
        <w:tc>
          <w:tcPr>
            <w:tcW w:w="1297"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376"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b/>
                <w:bCs/>
                <w:color w:val="FF0000"/>
                <w:sz w:val="18"/>
                <w:szCs w:val="18"/>
              </w:rPr>
            </w:pPr>
            <w:r w:rsidRPr="00C068C6">
              <w:rPr>
                <w:rFonts w:ascii="Calibri" w:hAnsi="Calibri" w:cs="Calibri"/>
                <w:b/>
                <w:bCs/>
                <w:color w:val="FF0000"/>
                <w:sz w:val="18"/>
                <w:szCs w:val="18"/>
              </w:rPr>
              <w:t> </w:t>
            </w:r>
          </w:p>
        </w:tc>
        <w:tc>
          <w:tcPr>
            <w:tcW w:w="1152"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Στον Κ.Α. 85</w:t>
            </w:r>
          </w:p>
        </w:tc>
        <w:tc>
          <w:tcPr>
            <w:tcW w:w="1417"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b/>
                <w:bCs/>
                <w:color w:val="FF0000"/>
                <w:sz w:val="18"/>
                <w:szCs w:val="18"/>
              </w:rPr>
            </w:pPr>
            <w:r w:rsidRPr="00C068C6">
              <w:rPr>
                <w:rFonts w:ascii="Calibri" w:hAnsi="Calibri" w:cs="Calibri"/>
                <w:b/>
                <w:bCs/>
                <w:color w:val="FF0000"/>
                <w:sz w:val="18"/>
                <w:szCs w:val="18"/>
              </w:rPr>
              <w:t>3.819.799,02</w:t>
            </w:r>
          </w:p>
        </w:tc>
      </w:tr>
      <w:tr w:rsidR="00CF57B0" w:rsidRPr="00C068C6" w:rsidTr="007A072E">
        <w:trPr>
          <w:trHeight w:val="400"/>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8513</w:t>
            </w:r>
          </w:p>
        </w:tc>
        <w:tc>
          <w:tcPr>
            <w:tcW w:w="2393"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xml:space="preserve">Συν έλλειμμα </w:t>
            </w:r>
          </w:p>
        </w:tc>
        <w:tc>
          <w:tcPr>
            <w:tcW w:w="1297"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376"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152"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2.119,98</w:t>
            </w:r>
          </w:p>
        </w:tc>
      </w:tr>
      <w:tr w:rsidR="00CF57B0" w:rsidRPr="00C068C6" w:rsidTr="007A072E">
        <w:trPr>
          <w:trHeight w:val="450"/>
          <w:jc w:val="center"/>
        </w:trPr>
        <w:tc>
          <w:tcPr>
            <w:tcW w:w="1007" w:type="dxa"/>
            <w:tcBorders>
              <w:top w:val="nil"/>
              <w:left w:val="single" w:sz="4" w:space="0" w:color="auto"/>
              <w:bottom w:val="single" w:sz="4" w:space="0" w:color="auto"/>
              <w:right w:val="single" w:sz="4" w:space="0" w:color="auto"/>
            </w:tcBorders>
            <w:shd w:val="clear" w:color="000000" w:fill="D9D9D9"/>
            <w:noWrap/>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85</w:t>
            </w:r>
          </w:p>
        </w:tc>
        <w:tc>
          <w:tcPr>
            <w:tcW w:w="2393" w:type="dxa"/>
            <w:tcBorders>
              <w:top w:val="nil"/>
              <w:left w:val="nil"/>
              <w:bottom w:val="single" w:sz="4" w:space="0" w:color="auto"/>
              <w:right w:val="single" w:sz="4" w:space="0" w:color="auto"/>
            </w:tcBorders>
            <w:shd w:val="clear" w:color="000000" w:fill="D9D9D9"/>
            <w:noWrap/>
            <w:vAlign w:val="center"/>
            <w:hideMark/>
          </w:tcPr>
          <w:p w:rsidR="00CF57B0" w:rsidRPr="00C068C6" w:rsidRDefault="00CF57B0" w:rsidP="007A072E">
            <w:pPr>
              <w:rPr>
                <w:rFonts w:ascii="Calibri" w:hAnsi="Calibri" w:cs="Calibri"/>
                <w:b/>
                <w:bCs/>
                <w:color w:val="000000"/>
                <w:sz w:val="18"/>
                <w:szCs w:val="18"/>
              </w:rPr>
            </w:pPr>
            <w:r w:rsidRPr="00C068C6">
              <w:rPr>
                <w:rFonts w:ascii="Calibri" w:hAnsi="Calibri" w:cs="Calibri"/>
                <w:b/>
                <w:bCs/>
                <w:color w:val="000000"/>
                <w:sz w:val="18"/>
                <w:szCs w:val="18"/>
              </w:rPr>
              <w:t>Συνολική εγγραφή</w:t>
            </w:r>
          </w:p>
        </w:tc>
        <w:tc>
          <w:tcPr>
            <w:tcW w:w="1297" w:type="dxa"/>
            <w:tcBorders>
              <w:top w:val="nil"/>
              <w:left w:val="nil"/>
              <w:bottom w:val="single" w:sz="4" w:space="0" w:color="auto"/>
              <w:right w:val="single" w:sz="4" w:space="0" w:color="auto"/>
            </w:tcBorders>
            <w:shd w:val="clear" w:color="000000" w:fill="D9D9D9"/>
            <w:noWrap/>
            <w:vAlign w:val="center"/>
            <w:hideMark/>
          </w:tcPr>
          <w:p w:rsidR="00CF57B0" w:rsidRPr="00C068C6" w:rsidRDefault="00CF57B0" w:rsidP="007A072E">
            <w:pPr>
              <w:rPr>
                <w:rFonts w:ascii="Calibri" w:hAnsi="Calibri" w:cs="Calibri"/>
                <w:b/>
                <w:bCs/>
                <w:color w:val="000000"/>
                <w:sz w:val="18"/>
                <w:szCs w:val="18"/>
              </w:rPr>
            </w:pPr>
            <w:r w:rsidRPr="00C068C6">
              <w:rPr>
                <w:rFonts w:ascii="Calibri" w:hAnsi="Calibri" w:cs="Calibri"/>
                <w:b/>
                <w:bCs/>
                <w:color w:val="000000"/>
                <w:sz w:val="18"/>
                <w:szCs w:val="18"/>
              </w:rPr>
              <w:t> </w:t>
            </w:r>
          </w:p>
        </w:tc>
        <w:tc>
          <w:tcPr>
            <w:tcW w:w="1376" w:type="dxa"/>
            <w:tcBorders>
              <w:top w:val="nil"/>
              <w:left w:val="nil"/>
              <w:bottom w:val="single" w:sz="4" w:space="0" w:color="auto"/>
              <w:right w:val="single" w:sz="4" w:space="0" w:color="auto"/>
            </w:tcBorders>
            <w:shd w:val="clear" w:color="000000" w:fill="D9D9D9"/>
            <w:noWrap/>
            <w:vAlign w:val="center"/>
            <w:hideMark/>
          </w:tcPr>
          <w:p w:rsidR="00CF57B0" w:rsidRPr="00C068C6" w:rsidRDefault="00CF57B0" w:rsidP="007A072E">
            <w:pPr>
              <w:rPr>
                <w:rFonts w:ascii="Calibri" w:hAnsi="Calibri" w:cs="Calibri"/>
                <w:b/>
                <w:bCs/>
                <w:color w:val="000000"/>
                <w:sz w:val="18"/>
                <w:szCs w:val="18"/>
              </w:rPr>
            </w:pPr>
            <w:r w:rsidRPr="00C068C6">
              <w:rPr>
                <w:rFonts w:ascii="Calibri" w:hAnsi="Calibri" w:cs="Calibri"/>
                <w:b/>
                <w:bCs/>
                <w:color w:val="000000"/>
                <w:sz w:val="18"/>
                <w:szCs w:val="18"/>
              </w:rPr>
              <w:t> </w:t>
            </w:r>
          </w:p>
        </w:tc>
        <w:tc>
          <w:tcPr>
            <w:tcW w:w="1152" w:type="dxa"/>
            <w:tcBorders>
              <w:top w:val="nil"/>
              <w:left w:val="nil"/>
              <w:bottom w:val="single" w:sz="4" w:space="0" w:color="auto"/>
              <w:right w:val="single" w:sz="4" w:space="0" w:color="auto"/>
            </w:tcBorders>
            <w:shd w:val="clear" w:color="000000" w:fill="D9D9D9"/>
            <w:noWrap/>
            <w:vAlign w:val="center"/>
            <w:hideMark/>
          </w:tcPr>
          <w:p w:rsidR="00CF57B0" w:rsidRPr="00C068C6" w:rsidRDefault="00CF57B0" w:rsidP="007A072E">
            <w:pPr>
              <w:rPr>
                <w:rFonts w:ascii="Calibri" w:hAnsi="Calibri" w:cs="Calibri"/>
                <w:b/>
                <w:bCs/>
                <w:color w:val="000000"/>
                <w:sz w:val="18"/>
                <w:szCs w:val="18"/>
              </w:rPr>
            </w:pPr>
            <w:r w:rsidRPr="00C068C6">
              <w:rPr>
                <w:rFonts w:ascii="Calibri" w:hAnsi="Calibri" w:cs="Calibri"/>
                <w:b/>
                <w:bCs/>
                <w:color w:val="000000"/>
                <w:sz w:val="18"/>
                <w:szCs w:val="18"/>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CF57B0" w:rsidRPr="00C068C6" w:rsidRDefault="00CF57B0" w:rsidP="007A072E">
            <w:pPr>
              <w:jc w:val="right"/>
              <w:rPr>
                <w:rFonts w:ascii="Calibri" w:hAnsi="Calibri" w:cs="Calibri"/>
                <w:b/>
                <w:bCs/>
                <w:color w:val="FF0000"/>
                <w:sz w:val="18"/>
                <w:szCs w:val="18"/>
              </w:rPr>
            </w:pPr>
            <w:r w:rsidRPr="00C068C6">
              <w:rPr>
                <w:rFonts w:ascii="Calibri" w:hAnsi="Calibri" w:cs="Calibri"/>
                <w:b/>
                <w:bCs/>
                <w:color w:val="FF0000"/>
                <w:sz w:val="18"/>
                <w:szCs w:val="18"/>
              </w:rPr>
              <w:t>3.821.919,00</w:t>
            </w:r>
          </w:p>
        </w:tc>
      </w:tr>
    </w:tbl>
    <w:p w:rsidR="00CF57B0" w:rsidRDefault="00CF57B0" w:rsidP="00CF57B0">
      <w:pPr>
        <w:spacing w:before="120" w:after="120" w:line="276" w:lineRule="auto"/>
        <w:jc w:val="center"/>
        <w:rPr>
          <w:rFonts w:ascii="Calibri" w:hAnsi="Calibri" w:cs="Calibri"/>
          <w:b/>
        </w:rPr>
      </w:pPr>
    </w:p>
    <w:p w:rsidR="00CF57B0" w:rsidRDefault="004D32F8" w:rsidP="00CF57B0">
      <w:pPr>
        <w:spacing w:before="120" w:after="120" w:line="360" w:lineRule="auto"/>
        <w:jc w:val="both"/>
        <w:rPr>
          <w:rFonts w:ascii="Calibri" w:hAnsi="Calibri" w:cs="Calibri"/>
        </w:rPr>
      </w:pPr>
      <w:r>
        <w:rPr>
          <w:rFonts w:ascii="Calibri" w:hAnsi="Calibri" w:cs="Calibri"/>
        </w:rPr>
        <w:t>Η</w:t>
      </w:r>
      <w:r w:rsidR="00CF57B0">
        <w:rPr>
          <w:rFonts w:ascii="Calibri" w:hAnsi="Calibri" w:cs="Calibri"/>
        </w:rPr>
        <w:t xml:space="preserve"> συνολική εισπραξιμότητα των απαιτήσεων του Δήμου ύψους 5.195.045,14 ευρώ ανέρχεται στα 1.375.246,12 ευρώ και οι συνολικές προβλέψεις μη είσπραξης (Κ.Α. 85) ανέρχονται στα 3.821.919 ευρώ </w:t>
      </w:r>
    </w:p>
    <w:p w:rsidR="00CF57B0" w:rsidRPr="00683366" w:rsidRDefault="00CF57B0" w:rsidP="00CF57B0">
      <w:pPr>
        <w:spacing w:before="120" w:after="120" w:line="360" w:lineRule="auto"/>
        <w:rPr>
          <w:rFonts w:ascii="Calibri" w:hAnsi="Calibri" w:cs="Calibri"/>
        </w:rPr>
      </w:pPr>
      <w:r>
        <w:rPr>
          <w:rFonts w:ascii="Calibri" w:hAnsi="Calibri" w:cs="Calibri"/>
        </w:rPr>
        <w:t>Περαιτέρω η παραπάνω εισπραξιμότητα των απαιτήσεων του Δήμου αναλύεται ως κατωτέρω</w:t>
      </w:r>
      <w:r w:rsidRPr="00683366">
        <w:rPr>
          <w:rFonts w:ascii="Calibri" w:hAnsi="Calibri" w:cs="Calibri"/>
        </w:rPr>
        <w:t>:</w:t>
      </w:r>
    </w:p>
    <w:p w:rsidR="00CF57B0" w:rsidRDefault="00CF57B0" w:rsidP="00CF57B0">
      <w:pPr>
        <w:spacing w:before="120" w:after="120" w:line="276" w:lineRule="auto"/>
        <w:jc w:val="center"/>
        <w:rPr>
          <w:rFonts w:ascii="Calibri" w:hAnsi="Calibri" w:cs="Calibri"/>
          <w:b/>
        </w:rPr>
      </w:pPr>
    </w:p>
    <w:p w:rsidR="00CF57B0" w:rsidRDefault="00CF57B0" w:rsidP="00CF57B0">
      <w:pPr>
        <w:spacing w:before="120" w:after="120"/>
        <w:jc w:val="center"/>
        <w:rPr>
          <w:rFonts w:ascii="Calibri" w:hAnsi="Calibri" w:cs="Calibri"/>
          <w:b/>
        </w:rPr>
      </w:pPr>
      <w:r>
        <w:rPr>
          <w:rFonts w:ascii="Calibri" w:hAnsi="Calibri" w:cs="Calibri"/>
          <w:b/>
        </w:rPr>
        <w:lastRenderedPageBreak/>
        <w:t>Πίνακας 3</w:t>
      </w:r>
      <w:r w:rsidRPr="0042388C">
        <w:rPr>
          <w:rFonts w:ascii="Calibri" w:hAnsi="Calibri" w:cs="Calibri"/>
          <w:b/>
        </w:rPr>
        <w:t>α</w:t>
      </w:r>
      <w:r>
        <w:rPr>
          <w:rFonts w:ascii="Calibri" w:hAnsi="Calibri" w:cs="Calibri"/>
          <w:b/>
        </w:rPr>
        <w:t xml:space="preserve">. </w:t>
      </w:r>
      <w:r w:rsidRPr="00683366">
        <w:rPr>
          <w:rFonts w:ascii="Calibri" w:hAnsi="Calibri" w:cs="Calibri"/>
          <w:b/>
        </w:rPr>
        <w:t xml:space="preserve">Υπολογισμός  εισπραξιμότητας και προβλέψεων μη είσπραξης  </w:t>
      </w:r>
      <w:r>
        <w:rPr>
          <w:rFonts w:ascii="Calibri" w:hAnsi="Calibri" w:cs="Calibri"/>
          <w:b/>
        </w:rPr>
        <w:t>απαιτήσεων από τέλη καθαριότητας</w:t>
      </w:r>
    </w:p>
    <w:tbl>
      <w:tblPr>
        <w:tblW w:w="8680" w:type="dxa"/>
        <w:jc w:val="center"/>
        <w:tblLook w:val="04A0"/>
      </w:tblPr>
      <w:tblGrid>
        <w:gridCol w:w="1040"/>
        <w:gridCol w:w="2480"/>
        <w:gridCol w:w="1160"/>
        <w:gridCol w:w="1260"/>
        <w:gridCol w:w="1420"/>
        <w:gridCol w:w="1320"/>
      </w:tblGrid>
      <w:tr w:rsidR="00CF57B0" w:rsidRPr="00C068C6" w:rsidTr="007A072E">
        <w:trPr>
          <w:trHeight w:val="520"/>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Περιγραφή</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31/12/2018</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31/12/2019</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Απόκλιση</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Προυπ/σμός 2020</w:t>
            </w:r>
          </w:p>
        </w:tc>
      </w:tr>
      <w:tr w:rsidR="00CF57B0" w:rsidRPr="00C068C6" w:rsidTr="007A072E">
        <w:trPr>
          <w:trHeight w:val="80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3211</w:t>
            </w:r>
          </w:p>
        </w:tc>
        <w:tc>
          <w:tcPr>
            <w:tcW w:w="2480"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ΕΙΣΠΡΑΚΤΕΑ ΥΠΟΛΟΙΠΑ ΑΠΟ ΒΕΒΑΙΩΘΕΝΤΑ ΕΣΟΔΑ ΚΑΤΑ ΤΑ ΠΑΡΕΛΘΟΝΤΑ ΕΤΗ</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710.559,63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729.237,08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18.677,45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934.436,22</w:t>
            </w:r>
          </w:p>
        </w:tc>
      </w:tr>
      <w:tr w:rsidR="00CF57B0" w:rsidRPr="00C068C6" w:rsidTr="007A072E">
        <w:trPr>
          <w:trHeight w:val="44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32-85</w:t>
            </w:r>
          </w:p>
        </w:tc>
        <w:tc>
          <w:tcPr>
            <w:tcW w:w="2480"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ΕΙΣΠΡΑΞΕΙΣ ΑΠΑΙΤΗΣΕΩΝ ΠΟΕ</w:t>
            </w:r>
          </w:p>
        </w:tc>
        <w:tc>
          <w:tcPr>
            <w:tcW w:w="11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729.237,08</w:t>
            </w:r>
          </w:p>
        </w:tc>
      </w:tr>
      <w:tr w:rsidR="00CF57B0" w:rsidRPr="00C068C6" w:rsidTr="007A072E">
        <w:trPr>
          <w:trHeight w:val="54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20/8511</w:t>
            </w:r>
          </w:p>
        </w:tc>
        <w:tc>
          <w:tcPr>
            <w:tcW w:w="248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xml:space="preserve">ΠΡΟΒΛΕΨΕΙΣ ΜΗ ΕΙΣΠΡΑΞΗΣ </w:t>
            </w:r>
          </w:p>
        </w:tc>
        <w:tc>
          <w:tcPr>
            <w:tcW w:w="11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b/>
                <w:bCs/>
                <w:color w:val="FF0000"/>
                <w:sz w:val="18"/>
                <w:szCs w:val="18"/>
              </w:rPr>
            </w:pPr>
            <w:r w:rsidRPr="00C068C6">
              <w:rPr>
                <w:rFonts w:ascii="Calibri" w:hAnsi="Calibri" w:cs="Calibri"/>
                <w:b/>
                <w:bCs/>
                <w:color w:val="FF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Στον Κ.Α. 85</w:t>
            </w:r>
          </w:p>
        </w:tc>
        <w:tc>
          <w:tcPr>
            <w:tcW w:w="13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b/>
                <w:bCs/>
                <w:color w:val="FF0000"/>
                <w:sz w:val="18"/>
                <w:szCs w:val="18"/>
              </w:rPr>
            </w:pPr>
            <w:r w:rsidRPr="00C068C6">
              <w:rPr>
                <w:rFonts w:ascii="Calibri" w:hAnsi="Calibri" w:cs="Calibri"/>
                <w:b/>
                <w:bCs/>
                <w:color w:val="FF0000"/>
                <w:sz w:val="18"/>
                <w:szCs w:val="18"/>
              </w:rPr>
              <w:t>205.199,14</w:t>
            </w:r>
          </w:p>
        </w:tc>
      </w:tr>
    </w:tbl>
    <w:p w:rsidR="00CF57B0" w:rsidRDefault="00CF57B0" w:rsidP="00CF57B0">
      <w:pPr>
        <w:spacing w:before="120" w:after="120" w:line="360" w:lineRule="auto"/>
        <w:jc w:val="both"/>
        <w:rPr>
          <w:rFonts w:ascii="Calibri" w:hAnsi="Calibri" w:cs="Calibri"/>
        </w:rPr>
      </w:pPr>
    </w:p>
    <w:p w:rsidR="00CF57B0" w:rsidRDefault="00CF57B0" w:rsidP="00CF57B0">
      <w:pPr>
        <w:spacing w:before="120" w:after="120" w:line="360" w:lineRule="auto"/>
        <w:jc w:val="both"/>
        <w:rPr>
          <w:rFonts w:ascii="Calibri" w:hAnsi="Calibri" w:cs="Calibri"/>
        </w:rPr>
      </w:pPr>
      <w:r>
        <w:rPr>
          <w:rFonts w:ascii="Calibri" w:hAnsi="Calibri" w:cs="Calibri"/>
        </w:rPr>
        <w:t>Η εισπραξιμότητα από 934.436,22 ευρώ απαιτήσεις τελών καθαριότητας υπολογίζεται στα 729.237,08 ευρώ και στον Κ.Α. 20/8511 εγγράφεται το ποσό των 205.199,14 ευρώ</w:t>
      </w:r>
    </w:p>
    <w:p w:rsidR="00CF57B0" w:rsidRDefault="00CF57B0" w:rsidP="00CF57B0">
      <w:pPr>
        <w:spacing w:before="120" w:after="120" w:line="360" w:lineRule="auto"/>
        <w:jc w:val="both"/>
        <w:rPr>
          <w:rFonts w:ascii="Calibri" w:hAnsi="Calibri" w:cs="Calibri"/>
        </w:rPr>
      </w:pPr>
    </w:p>
    <w:p w:rsidR="00CF57B0" w:rsidRDefault="00CF57B0" w:rsidP="00CF57B0">
      <w:pPr>
        <w:spacing w:before="120" w:after="120"/>
        <w:jc w:val="center"/>
        <w:rPr>
          <w:rFonts w:ascii="Calibri" w:hAnsi="Calibri" w:cs="Calibri"/>
          <w:b/>
        </w:rPr>
      </w:pPr>
      <w:r>
        <w:rPr>
          <w:rFonts w:ascii="Calibri" w:hAnsi="Calibri" w:cs="Calibri"/>
          <w:b/>
        </w:rPr>
        <w:t xml:space="preserve">Πίνακας 3β. </w:t>
      </w:r>
      <w:r w:rsidRPr="00333543">
        <w:rPr>
          <w:rFonts w:ascii="Calibri" w:hAnsi="Calibri" w:cs="Calibri"/>
          <w:b/>
        </w:rPr>
        <w:t xml:space="preserve">Υπολογισμός  εισπραξιμότητας και προβλέψεων μη είσπραξης  απαιτήσεων από τέλη </w:t>
      </w:r>
      <w:r>
        <w:rPr>
          <w:rFonts w:ascii="Calibri" w:hAnsi="Calibri" w:cs="Calibri"/>
          <w:b/>
        </w:rPr>
        <w:t>άρδευσης</w:t>
      </w:r>
    </w:p>
    <w:tbl>
      <w:tblPr>
        <w:tblW w:w="8680" w:type="dxa"/>
        <w:jc w:val="center"/>
        <w:tblLook w:val="04A0"/>
      </w:tblPr>
      <w:tblGrid>
        <w:gridCol w:w="1153"/>
        <w:gridCol w:w="2480"/>
        <w:gridCol w:w="1160"/>
        <w:gridCol w:w="1260"/>
        <w:gridCol w:w="1420"/>
        <w:gridCol w:w="1320"/>
      </w:tblGrid>
      <w:tr w:rsidR="00CF57B0" w:rsidRPr="00C068C6" w:rsidTr="007A072E">
        <w:trPr>
          <w:trHeight w:val="520"/>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Περιγραφή</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31/12/2018</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31/12/2019</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Απόκλιση</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Προυπ/σμός 2020</w:t>
            </w:r>
          </w:p>
        </w:tc>
      </w:tr>
      <w:tr w:rsidR="00CF57B0" w:rsidRPr="00C068C6" w:rsidTr="007A072E">
        <w:trPr>
          <w:trHeight w:val="510"/>
          <w:jc w:val="center"/>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3213</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ΕΙΣΠΡΑΚΤΕΑ ΥΠΟΛΟΙΠΑ ΑΠΟ ΤΕΛΗ ΑΡΔΕΥΣΗΣ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288.312,42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182.053,30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-106.259,12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538.038,38</w:t>
            </w:r>
          </w:p>
        </w:tc>
      </w:tr>
      <w:tr w:rsidR="00CF57B0" w:rsidRPr="00C068C6" w:rsidTr="007A072E">
        <w:trPr>
          <w:trHeight w:val="3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32-85</w:t>
            </w:r>
          </w:p>
        </w:tc>
        <w:tc>
          <w:tcPr>
            <w:tcW w:w="2480"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ΕΙΣΠΡΑΞΕΙΣ ΑΠΑΙΤΗΣΕΩΝ ΠΟΕ</w:t>
            </w:r>
          </w:p>
        </w:tc>
        <w:tc>
          <w:tcPr>
            <w:tcW w:w="11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215.000,00</w:t>
            </w:r>
          </w:p>
        </w:tc>
      </w:tr>
      <w:tr w:rsidR="00CF57B0" w:rsidRPr="00C068C6" w:rsidTr="007A072E">
        <w:trPr>
          <w:trHeight w:val="43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25/8511.001</w:t>
            </w:r>
          </w:p>
        </w:tc>
        <w:tc>
          <w:tcPr>
            <w:tcW w:w="248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xml:space="preserve">ΠΡΟΒΛΕΨΕΙΣ ΜΗ ΕΙΣΠΡΑΞΗΣ </w:t>
            </w:r>
          </w:p>
        </w:tc>
        <w:tc>
          <w:tcPr>
            <w:tcW w:w="11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b/>
                <w:bCs/>
                <w:color w:val="FF0000"/>
                <w:sz w:val="18"/>
                <w:szCs w:val="18"/>
              </w:rPr>
            </w:pPr>
            <w:r w:rsidRPr="00C068C6">
              <w:rPr>
                <w:rFonts w:ascii="Calibri" w:hAnsi="Calibri" w:cs="Calibri"/>
                <w:b/>
                <w:bCs/>
                <w:color w:val="FF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Στον Κ.Α. 85</w:t>
            </w:r>
          </w:p>
        </w:tc>
        <w:tc>
          <w:tcPr>
            <w:tcW w:w="13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b/>
                <w:bCs/>
                <w:color w:val="FF0000"/>
                <w:sz w:val="18"/>
                <w:szCs w:val="18"/>
              </w:rPr>
            </w:pPr>
            <w:r w:rsidRPr="00C068C6">
              <w:rPr>
                <w:rFonts w:ascii="Calibri" w:hAnsi="Calibri" w:cs="Calibri"/>
                <w:b/>
                <w:bCs/>
                <w:color w:val="FF0000"/>
                <w:sz w:val="18"/>
                <w:szCs w:val="18"/>
              </w:rPr>
              <w:t>323.038,38</w:t>
            </w:r>
          </w:p>
        </w:tc>
      </w:tr>
    </w:tbl>
    <w:p w:rsidR="00CF57B0" w:rsidRDefault="00CF57B0" w:rsidP="00CF57B0">
      <w:pPr>
        <w:spacing w:before="120" w:after="120"/>
        <w:jc w:val="center"/>
        <w:rPr>
          <w:rFonts w:ascii="Calibri" w:hAnsi="Calibri" w:cs="Calibri"/>
          <w:b/>
        </w:rPr>
      </w:pPr>
    </w:p>
    <w:p w:rsidR="00CF57B0" w:rsidRDefault="00CF57B0" w:rsidP="00CF57B0">
      <w:pPr>
        <w:spacing w:before="120" w:after="120" w:line="360" w:lineRule="auto"/>
        <w:jc w:val="both"/>
        <w:rPr>
          <w:rFonts w:ascii="Calibri" w:hAnsi="Calibri" w:cs="Calibri"/>
        </w:rPr>
      </w:pPr>
      <w:r w:rsidRPr="00333543">
        <w:rPr>
          <w:rFonts w:ascii="Calibri" w:hAnsi="Calibri" w:cs="Calibri"/>
        </w:rPr>
        <w:t>Η εισπραξιμότητα από απαιτήσεις</w:t>
      </w:r>
      <w:r>
        <w:rPr>
          <w:rFonts w:ascii="Calibri" w:hAnsi="Calibri" w:cs="Calibri"/>
        </w:rPr>
        <w:t xml:space="preserve"> 538.038,38 ευρώ</w:t>
      </w:r>
      <w:r w:rsidRPr="00333543">
        <w:rPr>
          <w:rFonts w:ascii="Calibri" w:hAnsi="Calibri" w:cs="Calibri"/>
        </w:rPr>
        <w:t xml:space="preserve"> τελών </w:t>
      </w:r>
      <w:r>
        <w:rPr>
          <w:rFonts w:ascii="Calibri" w:hAnsi="Calibri" w:cs="Calibri"/>
        </w:rPr>
        <w:t>άρδευσης</w:t>
      </w:r>
      <w:r w:rsidRPr="00333543">
        <w:rPr>
          <w:rFonts w:ascii="Calibri" w:hAnsi="Calibri" w:cs="Calibri"/>
        </w:rPr>
        <w:t xml:space="preserve"> υπολογίζεται στα </w:t>
      </w:r>
      <w:r>
        <w:rPr>
          <w:rFonts w:ascii="Calibri" w:hAnsi="Calibri" w:cs="Calibri"/>
        </w:rPr>
        <w:t xml:space="preserve">215.000 </w:t>
      </w:r>
      <w:r w:rsidRPr="00333543">
        <w:rPr>
          <w:rFonts w:ascii="Calibri" w:hAnsi="Calibri" w:cs="Calibri"/>
        </w:rPr>
        <w:t>ευρώ και στον Κ.Α. 2</w:t>
      </w:r>
      <w:r>
        <w:rPr>
          <w:rFonts w:ascii="Calibri" w:hAnsi="Calibri" w:cs="Calibri"/>
        </w:rPr>
        <w:t>5</w:t>
      </w:r>
      <w:r w:rsidRPr="00333543">
        <w:rPr>
          <w:rFonts w:ascii="Calibri" w:hAnsi="Calibri" w:cs="Calibri"/>
        </w:rPr>
        <w:t>/8511</w:t>
      </w:r>
      <w:r>
        <w:rPr>
          <w:rFonts w:ascii="Calibri" w:hAnsi="Calibri" w:cs="Calibri"/>
        </w:rPr>
        <w:t>.001</w:t>
      </w:r>
      <w:r w:rsidRPr="00333543">
        <w:rPr>
          <w:rFonts w:ascii="Calibri" w:hAnsi="Calibri" w:cs="Calibri"/>
        </w:rPr>
        <w:t xml:space="preserve"> εγγράφεται το ποσό των </w:t>
      </w:r>
      <w:r>
        <w:rPr>
          <w:rFonts w:ascii="Calibri" w:hAnsi="Calibri" w:cs="Calibri"/>
        </w:rPr>
        <w:t>323.038,38</w:t>
      </w:r>
      <w:r w:rsidRPr="00333543">
        <w:rPr>
          <w:rFonts w:ascii="Calibri" w:hAnsi="Calibri" w:cs="Calibri"/>
        </w:rPr>
        <w:t xml:space="preserve"> ευρώ</w:t>
      </w:r>
    </w:p>
    <w:p w:rsidR="00CF57B0" w:rsidRDefault="00CF57B0" w:rsidP="00CF57B0">
      <w:pPr>
        <w:spacing w:before="120" w:after="120"/>
        <w:jc w:val="center"/>
        <w:rPr>
          <w:rFonts w:ascii="Calibri" w:hAnsi="Calibri" w:cs="Calibri"/>
          <w:b/>
        </w:rPr>
      </w:pPr>
    </w:p>
    <w:p w:rsidR="00CF57B0" w:rsidRDefault="00CF57B0" w:rsidP="00CF57B0">
      <w:pPr>
        <w:spacing w:before="120" w:after="120"/>
        <w:jc w:val="center"/>
        <w:rPr>
          <w:rFonts w:ascii="Calibri" w:hAnsi="Calibri" w:cs="Calibri"/>
          <w:b/>
        </w:rPr>
      </w:pPr>
      <w:r>
        <w:rPr>
          <w:rFonts w:ascii="Calibri" w:hAnsi="Calibri" w:cs="Calibri"/>
          <w:b/>
        </w:rPr>
        <w:t xml:space="preserve">Πίνακας 3γ. </w:t>
      </w:r>
      <w:r w:rsidRPr="00333543">
        <w:rPr>
          <w:rFonts w:ascii="Calibri" w:hAnsi="Calibri" w:cs="Calibri"/>
          <w:b/>
        </w:rPr>
        <w:t xml:space="preserve">Υπολογισμός  εισπραξιμότητας και προβλέψεων μη είσπραξης  απαιτήσεων από τέλη </w:t>
      </w:r>
      <w:r>
        <w:rPr>
          <w:rFonts w:ascii="Calibri" w:hAnsi="Calibri" w:cs="Calibri"/>
          <w:b/>
        </w:rPr>
        <w:t>ύδρευσης</w:t>
      </w:r>
    </w:p>
    <w:tbl>
      <w:tblPr>
        <w:tblW w:w="8680" w:type="dxa"/>
        <w:tblLook w:val="04A0"/>
      </w:tblPr>
      <w:tblGrid>
        <w:gridCol w:w="1153"/>
        <w:gridCol w:w="2480"/>
        <w:gridCol w:w="1160"/>
        <w:gridCol w:w="1260"/>
        <w:gridCol w:w="1420"/>
        <w:gridCol w:w="1320"/>
      </w:tblGrid>
      <w:tr w:rsidR="00CF57B0" w:rsidRPr="00C068C6" w:rsidTr="007A072E">
        <w:trPr>
          <w:trHeight w:val="520"/>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Περιγραφή</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31/12/2018</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31/12/2019</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Απόκλιση</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Προυπ/σμός 2020</w:t>
            </w:r>
          </w:p>
        </w:tc>
      </w:tr>
      <w:tr w:rsidR="00CF57B0" w:rsidRPr="00C068C6" w:rsidTr="007A072E">
        <w:trPr>
          <w:trHeight w:val="48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3212</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ΕΙΣΠΡΑΚΤΕΑ ΥΠΟΛΟΙΠΑ ΑΠΟ ΤΕΛΗ ΥΔΡΕΥΣΗΣ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8.897,13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9.915,79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1.018,66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173.882,20</w:t>
            </w:r>
          </w:p>
        </w:tc>
      </w:tr>
      <w:tr w:rsidR="00CF57B0" w:rsidRPr="00C068C6" w:rsidTr="007A072E">
        <w:trPr>
          <w:trHeight w:val="37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32-85</w:t>
            </w:r>
          </w:p>
        </w:tc>
        <w:tc>
          <w:tcPr>
            <w:tcW w:w="2480"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ΕΙΣΠΡΑΞΕΙΣ ΑΠΑΙΤΗΣΕΩΝ ΠΟΕ</w:t>
            </w:r>
          </w:p>
        </w:tc>
        <w:tc>
          <w:tcPr>
            <w:tcW w:w="11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9.915,79</w:t>
            </w:r>
          </w:p>
        </w:tc>
      </w:tr>
      <w:tr w:rsidR="00CF57B0" w:rsidRPr="00C068C6" w:rsidTr="007A072E">
        <w:trPr>
          <w:trHeight w:val="4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25/8511.002</w:t>
            </w:r>
          </w:p>
        </w:tc>
        <w:tc>
          <w:tcPr>
            <w:tcW w:w="248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xml:space="preserve">ΠΡΟΒΛΕΨΕΙΣ ΜΗ ΕΙΣΠΡΑΞΗΣ </w:t>
            </w:r>
          </w:p>
        </w:tc>
        <w:tc>
          <w:tcPr>
            <w:tcW w:w="11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b/>
                <w:bCs/>
                <w:color w:val="FF0000"/>
                <w:sz w:val="18"/>
                <w:szCs w:val="18"/>
              </w:rPr>
            </w:pPr>
            <w:r w:rsidRPr="00C068C6">
              <w:rPr>
                <w:rFonts w:ascii="Calibri" w:hAnsi="Calibri" w:cs="Calibri"/>
                <w:b/>
                <w:bCs/>
                <w:color w:val="FF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Στον Κ.Α. 85</w:t>
            </w:r>
          </w:p>
        </w:tc>
        <w:tc>
          <w:tcPr>
            <w:tcW w:w="13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b/>
                <w:bCs/>
                <w:color w:val="FF0000"/>
                <w:sz w:val="18"/>
                <w:szCs w:val="18"/>
              </w:rPr>
            </w:pPr>
            <w:r w:rsidRPr="00C068C6">
              <w:rPr>
                <w:rFonts w:ascii="Calibri" w:hAnsi="Calibri" w:cs="Calibri"/>
                <w:b/>
                <w:bCs/>
                <w:color w:val="FF0000"/>
                <w:sz w:val="18"/>
                <w:szCs w:val="18"/>
              </w:rPr>
              <w:t>163.966,41</w:t>
            </w:r>
          </w:p>
        </w:tc>
      </w:tr>
    </w:tbl>
    <w:p w:rsidR="00CF57B0" w:rsidRDefault="00CF57B0" w:rsidP="00CF57B0">
      <w:pPr>
        <w:spacing w:before="120" w:after="120"/>
        <w:jc w:val="center"/>
        <w:rPr>
          <w:rFonts w:ascii="Calibri" w:hAnsi="Calibri" w:cs="Calibri"/>
          <w:b/>
        </w:rPr>
      </w:pPr>
    </w:p>
    <w:p w:rsidR="00CF57B0" w:rsidRPr="00B361F9" w:rsidRDefault="00CF57B0" w:rsidP="00CF57B0">
      <w:pPr>
        <w:spacing w:before="120" w:after="120" w:line="360" w:lineRule="auto"/>
        <w:rPr>
          <w:rFonts w:ascii="Calibri" w:hAnsi="Calibri" w:cs="Calibri"/>
        </w:rPr>
      </w:pPr>
      <w:r w:rsidRPr="00B361F9">
        <w:rPr>
          <w:rFonts w:ascii="Calibri" w:hAnsi="Calibri" w:cs="Calibri"/>
        </w:rPr>
        <w:t>Η εισπ</w:t>
      </w:r>
      <w:r>
        <w:rPr>
          <w:rFonts w:ascii="Calibri" w:hAnsi="Calibri" w:cs="Calibri"/>
        </w:rPr>
        <w:t>ραξιμότητα από απαιτήσεις 173.882,20 ευρώ τελών ύδρευσης</w:t>
      </w:r>
      <w:r w:rsidRPr="00B361F9">
        <w:rPr>
          <w:rFonts w:ascii="Calibri" w:hAnsi="Calibri" w:cs="Calibri"/>
        </w:rPr>
        <w:t xml:space="preserve"> υπολογίζεται στα </w:t>
      </w:r>
      <w:r>
        <w:rPr>
          <w:rFonts w:ascii="Calibri" w:hAnsi="Calibri" w:cs="Calibri"/>
        </w:rPr>
        <w:t>9.915,79</w:t>
      </w:r>
      <w:r w:rsidRPr="00B361F9">
        <w:rPr>
          <w:rFonts w:ascii="Calibri" w:hAnsi="Calibri" w:cs="Calibri"/>
        </w:rPr>
        <w:t xml:space="preserve"> ευρώ και στον Κ.Α. 25/8511.00</w:t>
      </w:r>
      <w:r>
        <w:rPr>
          <w:rFonts w:ascii="Calibri" w:hAnsi="Calibri" w:cs="Calibri"/>
        </w:rPr>
        <w:t>2</w:t>
      </w:r>
      <w:r w:rsidRPr="00B361F9">
        <w:rPr>
          <w:rFonts w:ascii="Calibri" w:hAnsi="Calibri" w:cs="Calibri"/>
        </w:rPr>
        <w:t xml:space="preserve"> εγγράφεται το ποσό των  </w:t>
      </w:r>
      <w:r>
        <w:rPr>
          <w:rFonts w:ascii="Calibri" w:hAnsi="Calibri" w:cs="Calibri"/>
        </w:rPr>
        <w:t>163.966,41 ε</w:t>
      </w:r>
      <w:r w:rsidRPr="00B361F9">
        <w:rPr>
          <w:rFonts w:ascii="Calibri" w:hAnsi="Calibri" w:cs="Calibri"/>
        </w:rPr>
        <w:t>υρώ</w:t>
      </w:r>
    </w:p>
    <w:p w:rsidR="00CF57B0" w:rsidRDefault="00CF57B0" w:rsidP="00CF57B0">
      <w:pPr>
        <w:spacing w:before="120" w:after="120"/>
        <w:jc w:val="center"/>
        <w:rPr>
          <w:rFonts w:ascii="Calibri" w:hAnsi="Calibri" w:cs="Calibri"/>
          <w:b/>
        </w:rPr>
      </w:pPr>
    </w:p>
    <w:p w:rsidR="00CF57B0" w:rsidRDefault="00CF57B0" w:rsidP="00CF57B0">
      <w:pPr>
        <w:spacing w:before="120" w:after="120"/>
        <w:jc w:val="center"/>
        <w:rPr>
          <w:rFonts w:ascii="Calibri" w:hAnsi="Calibri" w:cs="Calibri"/>
          <w:b/>
        </w:rPr>
      </w:pPr>
      <w:r>
        <w:rPr>
          <w:rFonts w:ascii="Calibri" w:hAnsi="Calibri" w:cs="Calibri"/>
          <w:b/>
        </w:rPr>
        <w:t xml:space="preserve">Πίνακας 3δ. </w:t>
      </w:r>
      <w:r w:rsidRPr="00B361F9">
        <w:rPr>
          <w:rFonts w:ascii="Calibri" w:hAnsi="Calibri" w:cs="Calibri"/>
          <w:b/>
        </w:rPr>
        <w:t xml:space="preserve">Υπολογισμός  εισπραξιμότητας και προβλέψεων μη είσπραξης  απαιτήσεων από τέλη </w:t>
      </w:r>
      <w:r>
        <w:rPr>
          <w:rFonts w:ascii="Calibri" w:hAnsi="Calibri" w:cs="Calibri"/>
          <w:b/>
        </w:rPr>
        <w:t>αποχέτευσης</w:t>
      </w:r>
    </w:p>
    <w:tbl>
      <w:tblPr>
        <w:tblW w:w="8680" w:type="dxa"/>
        <w:tblLook w:val="04A0"/>
      </w:tblPr>
      <w:tblGrid>
        <w:gridCol w:w="1153"/>
        <w:gridCol w:w="2480"/>
        <w:gridCol w:w="1160"/>
        <w:gridCol w:w="1260"/>
        <w:gridCol w:w="1420"/>
        <w:gridCol w:w="1320"/>
      </w:tblGrid>
      <w:tr w:rsidR="00CF57B0" w:rsidRPr="00C068C6" w:rsidTr="007A072E">
        <w:trPr>
          <w:trHeight w:val="520"/>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Περιγραφή</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31/12/2018</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31/12/2019</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Απόκλιση</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Προυπ/σμός 2020</w:t>
            </w:r>
          </w:p>
        </w:tc>
      </w:tr>
      <w:tr w:rsidR="00CF57B0" w:rsidRPr="00C068C6" w:rsidTr="007A072E">
        <w:trPr>
          <w:trHeight w:val="48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3214</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ΕΙΣΠΡΑΚΤΕΑ ΥΠΟΛΟΙΠΑ ΑΠΟ ΤΕΛΗ ΑΡΔΕΥΣΗΣ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501,42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665,23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163,81</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14.807,94</w:t>
            </w:r>
          </w:p>
        </w:tc>
      </w:tr>
      <w:tr w:rsidR="00CF57B0" w:rsidRPr="00C068C6" w:rsidTr="007A072E">
        <w:trPr>
          <w:trHeight w:val="38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32-85</w:t>
            </w:r>
          </w:p>
        </w:tc>
        <w:tc>
          <w:tcPr>
            <w:tcW w:w="2480"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ΕΙΣΠΡΑΞΕΙΣ ΑΠΑΙΤΗΣΕΩΝ ΠΟΕ</w:t>
            </w:r>
          </w:p>
        </w:tc>
        <w:tc>
          <w:tcPr>
            <w:tcW w:w="11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665,23</w:t>
            </w:r>
          </w:p>
        </w:tc>
      </w:tr>
      <w:tr w:rsidR="00CF57B0" w:rsidRPr="00C068C6" w:rsidTr="007A072E">
        <w:trPr>
          <w:trHeight w:val="39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25/8511.003</w:t>
            </w:r>
          </w:p>
        </w:tc>
        <w:tc>
          <w:tcPr>
            <w:tcW w:w="248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xml:space="preserve">ΠΡΟΒΛΕΨΕΙΣ ΜΗ ΕΙΣΠΡΑΞΗΣ </w:t>
            </w:r>
          </w:p>
        </w:tc>
        <w:tc>
          <w:tcPr>
            <w:tcW w:w="11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b/>
                <w:bCs/>
                <w:color w:val="FF0000"/>
                <w:sz w:val="18"/>
                <w:szCs w:val="18"/>
              </w:rPr>
            </w:pPr>
            <w:r w:rsidRPr="00C068C6">
              <w:rPr>
                <w:rFonts w:ascii="Calibri" w:hAnsi="Calibri" w:cs="Calibri"/>
                <w:b/>
                <w:bCs/>
                <w:color w:val="FF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Στον Κ.Α. 85</w:t>
            </w:r>
          </w:p>
        </w:tc>
        <w:tc>
          <w:tcPr>
            <w:tcW w:w="13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b/>
                <w:bCs/>
                <w:color w:val="FF0000"/>
                <w:sz w:val="18"/>
                <w:szCs w:val="18"/>
              </w:rPr>
            </w:pPr>
            <w:r w:rsidRPr="00C068C6">
              <w:rPr>
                <w:rFonts w:ascii="Calibri" w:hAnsi="Calibri" w:cs="Calibri"/>
                <w:b/>
                <w:bCs/>
                <w:color w:val="FF0000"/>
                <w:sz w:val="18"/>
                <w:szCs w:val="18"/>
              </w:rPr>
              <w:t>14.142,71</w:t>
            </w:r>
          </w:p>
        </w:tc>
      </w:tr>
    </w:tbl>
    <w:p w:rsidR="00CF57B0" w:rsidRDefault="00CF57B0" w:rsidP="00CF57B0">
      <w:pPr>
        <w:spacing w:before="120" w:after="120"/>
        <w:jc w:val="center"/>
        <w:rPr>
          <w:rFonts w:ascii="Calibri" w:hAnsi="Calibri" w:cs="Calibri"/>
          <w:b/>
        </w:rPr>
      </w:pPr>
    </w:p>
    <w:p w:rsidR="00CF57B0" w:rsidRDefault="00CF57B0" w:rsidP="00CF57B0">
      <w:pPr>
        <w:spacing w:before="120" w:after="120" w:line="360" w:lineRule="auto"/>
        <w:jc w:val="both"/>
        <w:rPr>
          <w:rFonts w:ascii="Calibri" w:hAnsi="Calibri" w:cs="Calibri"/>
        </w:rPr>
      </w:pPr>
      <w:r w:rsidRPr="00B361F9">
        <w:rPr>
          <w:rFonts w:ascii="Calibri" w:hAnsi="Calibri" w:cs="Calibri"/>
        </w:rPr>
        <w:t xml:space="preserve">Η εισπραξιμότητα από απαιτήσεις </w:t>
      </w:r>
      <w:r>
        <w:rPr>
          <w:rFonts w:ascii="Calibri" w:hAnsi="Calibri" w:cs="Calibri"/>
        </w:rPr>
        <w:t xml:space="preserve">14.807,94 ευρώ </w:t>
      </w:r>
      <w:r w:rsidRPr="00B361F9">
        <w:rPr>
          <w:rFonts w:ascii="Calibri" w:hAnsi="Calibri" w:cs="Calibri"/>
        </w:rPr>
        <w:t xml:space="preserve">τελών </w:t>
      </w:r>
      <w:r>
        <w:rPr>
          <w:rFonts w:ascii="Calibri" w:hAnsi="Calibri" w:cs="Calibri"/>
        </w:rPr>
        <w:t>αποχέτευσης</w:t>
      </w:r>
      <w:r w:rsidRPr="00B361F9">
        <w:rPr>
          <w:rFonts w:ascii="Calibri" w:hAnsi="Calibri" w:cs="Calibri"/>
        </w:rPr>
        <w:t xml:space="preserve"> υπολογίζεται στα </w:t>
      </w:r>
      <w:r>
        <w:rPr>
          <w:rFonts w:ascii="Calibri" w:hAnsi="Calibri" w:cs="Calibri"/>
        </w:rPr>
        <w:t>665,23</w:t>
      </w:r>
      <w:r w:rsidRPr="00B361F9">
        <w:rPr>
          <w:rFonts w:ascii="Calibri" w:hAnsi="Calibri" w:cs="Calibri"/>
        </w:rPr>
        <w:t xml:space="preserve"> ευρώ και στον Κ.Α. 25/8511.00</w:t>
      </w:r>
      <w:r>
        <w:rPr>
          <w:rFonts w:ascii="Calibri" w:hAnsi="Calibri" w:cs="Calibri"/>
        </w:rPr>
        <w:t>3</w:t>
      </w:r>
      <w:r w:rsidRPr="00B361F9">
        <w:rPr>
          <w:rFonts w:ascii="Calibri" w:hAnsi="Calibri" w:cs="Calibri"/>
        </w:rPr>
        <w:t xml:space="preserve"> εγγράφεται το ποσό των  1</w:t>
      </w:r>
      <w:r>
        <w:rPr>
          <w:rFonts w:ascii="Calibri" w:hAnsi="Calibri" w:cs="Calibri"/>
        </w:rPr>
        <w:t>4.142,71</w:t>
      </w:r>
      <w:r w:rsidRPr="00B361F9">
        <w:rPr>
          <w:rFonts w:ascii="Calibri" w:hAnsi="Calibri" w:cs="Calibri"/>
        </w:rPr>
        <w:t xml:space="preserve"> ευρώ</w:t>
      </w:r>
    </w:p>
    <w:p w:rsidR="00CF57B0" w:rsidRDefault="00CF57B0" w:rsidP="00CF57B0">
      <w:pPr>
        <w:spacing w:before="120" w:after="120"/>
        <w:jc w:val="center"/>
        <w:rPr>
          <w:rFonts w:ascii="Calibri" w:hAnsi="Calibri" w:cs="Calibri"/>
          <w:b/>
        </w:rPr>
      </w:pPr>
    </w:p>
    <w:p w:rsidR="00CF57B0" w:rsidRDefault="00CF57B0" w:rsidP="00CF57B0">
      <w:pPr>
        <w:spacing w:before="120" w:after="120" w:line="360" w:lineRule="auto"/>
        <w:jc w:val="both"/>
        <w:rPr>
          <w:rFonts w:ascii="Calibri" w:hAnsi="Calibri" w:cs="Calibri"/>
        </w:rPr>
      </w:pPr>
      <w:r>
        <w:rPr>
          <w:rFonts w:ascii="Calibri" w:hAnsi="Calibri" w:cs="Calibri"/>
        </w:rPr>
        <w:t>Μετά τον υπολογισμό της εισπραξιμότητας των απαιτήσεων από ανταποδοτικά έσοδα (καθαριότητα, άρδευση, ύδρευση, αποχέτευση)  η διαφορά (συνολική εισπραξιμότητα – εισπραξιμότητα ανταποδοτικών εσόδων) αφορά όλες τις υπόλοιπες απαιτήσεις και οι προβλέψεις μη είσπραξης θα εγγραφούν στον Κ.Α. 00/8511, ήτοι το ποσό των 3.113.452,38 ευρώ σύν 2.119,98 ευρώ έλλειμα στον Κ.Α. 00/8513</w:t>
      </w:r>
    </w:p>
    <w:p w:rsidR="00CF57B0" w:rsidRDefault="00CF57B0" w:rsidP="00CF57B0">
      <w:pPr>
        <w:spacing w:before="120" w:after="120"/>
        <w:jc w:val="center"/>
        <w:rPr>
          <w:rFonts w:ascii="Calibri" w:hAnsi="Calibri" w:cs="Calibri"/>
          <w:b/>
        </w:rPr>
      </w:pPr>
      <w:r>
        <w:rPr>
          <w:rFonts w:ascii="Calibri" w:hAnsi="Calibri" w:cs="Calibri"/>
          <w:b/>
        </w:rPr>
        <w:t>Πίνακας 3</w:t>
      </w:r>
      <w:r w:rsidRPr="0042388C">
        <w:rPr>
          <w:rFonts w:ascii="Calibri" w:hAnsi="Calibri" w:cs="Calibri"/>
          <w:b/>
        </w:rPr>
        <w:t>ε</w:t>
      </w:r>
      <w:r>
        <w:rPr>
          <w:rFonts w:ascii="Calibri" w:hAnsi="Calibri" w:cs="Calibri"/>
          <w:b/>
        </w:rPr>
        <w:t xml:space="preserve">. </w:t>
      </w:r>
      <w:r w:rsidRPr="00B361F9">
        <w:rPr>
          <w:rFonts w:ascii="Calibri" w:hAnsi="Calibri" w:cs="Calibri"/>
          <w:b/>
        </w:rPr>
        <w:t xml:space="preserve">Υπολογισμός  εισπραξιμότητας και προβλέψεων μη είσπραξης  απαιτήσεων από </w:t>
      </w:r>
      <w:r>
        <w:rPr>
          <w:rFonts w:ascii="Calibri" w:hAnsi="Calibri" w:cs="Calibri"/>
          <w:b/>
        </w:rPr>
        <w:t>Λοιπά Εσοδα</w:t>
      </w:r>
    </w:p>
    <w:tbl>
      <w:tblPr>
        <w:tblW w:w="8680" w:type="dxa"/>
        <w:tblLook w:val="04A0"/>
      </w:tblPr>
      <w:tblGrid>
        <w:gridCol w:w="1040"/>
        <w:gridCol w:w="2480"/>
        <w:gridCol w:w="1160"/>
        <w:gridCol w:w="1260"/>
        <w:gridCol w:w="1420"/>
        <w:gridCol w:w="1320"/>
      </w:tblGrid>
      <w:tr w:rsidR="00CF57B0" w:rsidRPr="00C068C6" w:rsidTr="007A072E">
        <w:trPr>
          <w:trHeight w:val="520"/>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Περιγραφή</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31/12/2018</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31/12/2019</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Απόκλιση</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Προυπ/σμός 2020</w:t>
            </w:r>
          </w:p>
        </w:tc>
      </w:tr>
      <w:tr w:rsidR="00CF57B0" w:rsidRPr="00C068C6" w:rsidTr="007A072E">
        <w:trPr>
          <w:trHeight w:val="72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32</w:t>
            </w:r>
          </w:p>
        </w:tc>
        <w:tc>
          <w:tcPr>
            <w:tcW w:w="2480"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ΕΙΣΠΡΑΚΤΕΑ ΥΠΟΛΟΙΠΑ ΑΠΟ ΒΕΒΑΙΩΘΕΝΤΑ ΕΣΟΔΑ ΚΑΤΑ ΤΑ ΠΑΡΕΛΘΟΝΤΑ ΕΤΗ</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366.976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318.184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-48.791</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3.533.880,40</w:t>
            </w:r>
          </w:p>
        </w:tc>
      </w:tr>
      <w:tr w:rsidR="00CF57B0" w:rsidRPr="00C068C6" w:rsidTr="007A072E">
        <w:trPr>
          <w:trHeight w:val="46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32-85</w:t>
            </w:r>
          </w:p>
        </w:tc>
        <w:tc>
          <w:tcPr>
            <w:tcW w:w="2480"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ΕΙΣΠΡΑΞΕΙΣ ΑΠΑΙΤΗΣΕΩΝ ΠΟΕ</w:t>
            </w:r>
          </w:p>
        </w:tc>
        <w:tc>
          <w:tcPr>
            <w:tcW w:w="11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420.428,02</w:t>
            </w:r>
          </w:p>
        </w:tc>
      </w:tr>
      <w:tr w:rsidR="00CF57B0" w:rsidRPr="00C068C6" w:rsidTr="007A072E">
        <w:trPr>
          <w:trHeight w:val="41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00/8511</w:t>
            </w:r>
          </w:p>
        </w:tc>
        <w:tc>
          <w:tcPr>
            <w:tcW w:w="248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xml:space="preserve">ΠΡΟΒΛΕΨΕΙΣ ΜΗ ΕΙΣΠΡΑΞΗΣ </w:t>
            </w:r>
          </w:p>
        </w:tc>
        <w:tc>
          <w:tcPr>
            <w:tcW w:w="11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b/>
                <w:bCs/>
                <w:color w:val="FF0000"/>
                <w:sz w:val="18"/>
                <w:szCs w:val="18"/>
              </w:rPr>
            </w:pPr>
            <w:r w:rsidRPr="00C068C6">
              <w:rPr>
                <w:rFonts w:ascii="Calibri" w:hAnsi="Calibri" w:cs="Calibri"/>
                <w:b/>
                <w:bCs/>
                <w:color w:val="FF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color w:val="000000"/>
                <w:sz w:val="18"/>
                <w:szCs w:val="18"/>
              </w:rPr>
            </w:pPr>
            <w:r w:rsidRPr="00C068C6">
              <w:rPr>
                <w:rFonts w:ascii="Calibri" w:hAnsi="Calibri" w:cs="Calibri"/>
                <w:color w:val="000000"/>
                <w:sz w:val="18"/>
                <w:szCs w:val="18"/>
              </w:rPr>
              <w:t>Στον Κ.Α. 85</w:t>
            </w:r>
          </w:p>
        </w:tc>
        <w:tc>
          <w:tcPr>
            <w:tcW w:w="13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b/>
                <w:bCs/>
                <w:color w:val="FF0000"/>
                <w:sz w:val="18"/>
                <w:szCs w:val="18"/>
              </w:rPr>
            </w:pPr>
            <w:r w:rsidRPr="00C068C6">
              <w:rPr>
                <w:rFonts w:ascii="Calibri" w:hAnsi="Calibri" w:cs="Calibri"/>
                <w:b/>
                <w:bCs/>
                <w:color w:val="FF0000"/>
                <w:sz w:val="18"/>
                <w:szCs w:val="18"/>
              </w:rPr>
              <w:t>3.113.452,38</w:t>
            </w:r>
          </w:p>
        </w:tc>
      </w:tr>
      <w:tr w:rsidR="00CF57B0" w:rsidRPr="00C068C6" w:rsidTr="007A072E">
        <w:trPr>
          <w:trHeight w:val="49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068C6" w:rsidRDefault="00CF57B0" w:rsidP="007A072E">
            <w:pPr>
              <w:jc w:val="center"/>
              <w:rPr>
                <w:rFonts w:ascii="Calibri" w:hAnsi="Calibri" w:cs="Calibri"/>
                <w:color w:val="000000"/>
                <w:sz w:val="18"/>
                <w:szCs w:val="18"/>
              </w:rPr>
            </w:pPr>
            <w:r w:rsidRPr="00C068C6">
              <w:rPr>
                <w:rFonts w:ascii="Calibri" w:hAnsi="Calibri" w:cs="Calibri"/>
                <w:color w:val="000000"/>
                <w:sz w:val="18"/>
                <w:szCs w:val="18"/>
              </w:rPr>
              <w:t>00/8513</w:t>
            </w:r>
          </w:p>
        </w:tc>
        <w:tc>
          <w:tcPr>
            <w:tcW w:w="2480" w:type="dxa"/>
            <w:tcBorders>
              <w:top w:val="nil"/>
              <w:left w:val="nil"/>
              <w:bottom w:val="single" w:sz="4" w:space="0" w:color="auto"/>
              <w:right w:val="single" w:sz="4" w:space="0" w:color="auto"/>
            </w:tcBorders>
            <w:shd w:val="clear" w:color="auto" w:fill="auto"/>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ΠΡΟΒΛΕΨΕΙΣ ΜΗ ΕΙΣΠΡΑΞΗΣ ΕΞΑΙΤΙΑΣ ΤΑΜ.ΕΛΛΕΙΜΜΑΤΩΝ</w:t>
            </w:r>
          </w:p>
        </w:tc>
        <w:tc>
          <w:tcPr>
            <w:tcW w:w="11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rPr>
                <w:rFonts w:ascii="Calibri" w:hAnsi="Calibri" w:cs="Calibri"/>
                <w:color w:val="000000"/>
                <w:sz w:val="18"/>
                <w:szCs w:val="18"/>
              </w:rPr>
            </w:pPr>
            <w:r w:rsidRPr="00C068C6">
              <w:rPr>
                <w:rFonts w:ascii="Calibri"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F57B0" w:rsidRPr="00C068C6" w:rsidRDefault="00CF57B0" w:rsidP="007A072E">
            <w:pPr>
              <w:jc w:val="right"/>
              <w:rPr>
                <w:rFonts w:ascii="Calibri" w:hAnsi="Calibri" w:cs="Calibri"/>
                <w:b/>
                <w:bCs/>
                <w:color w:val="FF0000"/>
                <w:sz w:val="18"/>
                <w:szCs w:val="18"/>
              </w:rPr>
            </w:pPr>
            <w:r w:rsidRPr="00C068C6">
              <w:rPr>
                <w:rFonts w:ascii="Calibri" w:hAnsi="Calibri" w:cs="Calibri"/>
                <w:b/>
                <w:bCs/>
                <w:color w:val="FF0000"/>
                <w:sz w:val="18"/>
                <w:szCs w:val="18"/>
              </w:rPr>
              <w:t>2.119,98</w:t>
            </w:r>
          </w:p>
        </w:tc>
      </w:tr>
      <w:tr w:rsidR="00CF57B0" w:rsidRPr="00C068C6" w:rsidTr="007A072E">
        <w:trPr>
          <w:trHeight w:val="500"/>
        </w:trPr>
        <w:tc>
          <w:tcPr>
            <w:tcW w:w="1040" w:type="dxa"/>
            <w:tcBorders>
              <w:top w:val="nil"/>
              <w:left w:val="single" w:sz="4" w:space="0" w:color="auto"/>
              <w:bottom w:val="single" w:sz="4" w:space="0" w:color="auto"/>
              <w:right w:val="single" w:sz="4" w:space="0" w:color="auto"/>
            </w:tcBorders>
            <w:shd w:val="clear" w:color="000000" w:fill="D9D9D9"/>
            <w:noWrap/>
            <w:vAlign w:val="center"/>
            <w:hideMark/>
          </w:tcPr>
          <w:p w:rsidR="00CF57B0" w:rsidRPr="00C068C6" w:rsidRDefault="00CF57B0" w:rsidP="007A072E">
            <w:pPr>
              <w:jc w:val="center"/>
              <w:rPr>
                <w:rFonts w:ascii="Calibri" w:hAnsi="Calibri" w:cs="Calibri"/>
                <w:b/>
                <w:bCs/>
                <w:color w:val="000000"/>
                <w:sz w:val="18"/>
                <w:szCs w:val="18"/>
              </w:rPr>
            </w:pPr>
            <w:r w:rsidRPr="00C068C6">
              <w:rPr>
                <w:rFonts w:ascii="Calibri" w:hAnsi="Calibri" w:cs="Calibri"/>
                <w:b/>
                <w:bCs/>
                <w:color w:val="000000"/>
                <w:sz w:val="18"/>
                <w:szCs w:val="18"/>
              </w:rPr>
              <w:t>00/85</w:t>
            </w:r>
          </w:p>
        </w:tc>
        <w:tc>
          <w:tcPr>
            <w:tcW w:w="2480" w:type="dxa"/>
            <w:tcBorders>
              <w:top w:val="nil"/>
              <w:left w:val="nil"/>
              <w:bottom w:val="single" w:sz="4" w:space="0" w:color="auto"/>
              <w:right w:val="single" w:sz="4" w:space="0" w:color="auto"/>
            </w:tcBorders>
            <w:shd w:val="clear" w:color="000000" w:fill="D9D9D9"/>
            <w:noWrap/>
            <w:vAlign w:val="center"/>
            <w:hideMark/>
          </w:tcPr>
          <w:p w:rsidR="00CF57B0" w:rsidRPr="00C068C6" w:rsidRDefault="00CF57B0" w:rsidP="007A072E">
            <w:pPr>
              <w:rPr>
                <w:rFonts w:ascii="Calibri" w:hAnsi="Calibri" w:cs="Calibri"/>
                <w:b/>
                <w:bCs/>
                <w:color w:val="000000"/>
                <w:sz w:val="18"/>
                <w:szCs w:val="18"/>
              </w:rPr>
            </w:pPr>
            <w:r w:rsidRPr="00C068C6">
              <w:rPr>
                <w:rFonts w:ascii="Calibri" w:hAnsi="Calibri" w:cs="Calibri"/>
                <w:b/>
                <w:bCs/>
                <w:color w:val="000000"/>
                <w:sz w:val="18"/>
                <w:szCs w:val="18"/>
              </w:rPr>
              <w:t>Συνολική εγγραφή</w:t>
            </w:r>
          </w:p>
        </w:tc>
        <w:tc>
          <w:tcPr>
            <w:tcW w:w="1160" w:type="dxa"/>
            <w:tcBorders>
              <w:top w:val="nil"/>
              <w:left w:val="nil"/>
              <w:bottom w:val="single" w:sz="4" w:space="0" w:color="auto"/>
              <w:right w:val="single" w:sz="4" w:space="0" w:color="auto"/>
            </w:tcBorders>
            <w:shd w:val="clear" w:color="000000" w:fill="D9D9D9"/>
            <w:noWrap/>
            <w:vAlign w:val="center"/>
            <w:hideMark/>
          </w:tcPr>
          <w:p w:rsidR="00CF57B0" w:rsidRPr="00C068C6" w:rsidRDefault="00CF57B0" w:rsidP="007A072E">
            <w:pPr>
              <w:rPr>
                <w:rFonts w:ascii="Calibri" w:hAnsi="Calibri" w:cs="Calibri"/>
                <w:b/>
                <w:bCs/>
                <w:color w:val="000000"/>
                <w:sz w:val="18"/>
                <w:szCs w:val="18"/>
              </w:rPr>
            </w:pPr>
            <w:r w:rsidRPr="00C068C6">
              <w:rPr>
                <w:rFonts w:ascii="Calibri" w:hAnsi="Calibri" w:cs="Calibri"/>
                <w:b/>
                <w:bCs/>
                <w:color w:val="000000"/>
                <w:sz w:val="18"/>
                <w:szCs w:val="18"/>
              </w:rPr>
              <w:t> </w:t>
            </w:r>
          </w:p>
        </w:tc>
        <w:tc>
          <w:tcPr>
            <w:tcW w:w="1260" w:type="dxa"/>
            <w:tcBorders>
              <w:top w:val="nil"/>
              <w:left w:val="nil"/>
              <w:bottom w:val="single" w:sz="4" w:space="0" w:color="auto"/>
              <w:right w:val="single" w:sz="4" w:space="0" w:color="auto"/>
            </w:tcBorders>
            <w:shd w:val="clear" w:color="000000" w:fill="D9D9D9"/>
            <w:noWrap/>
            <w:vAlign w:val="center"/>
            <w:hideMark/>
          </w:tcPr>
          <w:p w:rsidR="00CF57B0" w:rsidRPr="00C068C6" w:rsidRDefault="00CF57B0" w:rsidP="007A072E">
            <w:pPr>
              <w:rPr>
                <w:rFonts w:ascii="Calibri" w:hAnsi="Calibri" w:cs="Calibri"/>
                <w:b/>
                <w:bCs/>
                <w:color w:val="000000"/>
                <w:sz w:val="18"/>
                <w:szCs w:val="18"/>
              </w:rPr>
            </w:pPr>
            <w:r w:rsidRPr="00C068C6">
              <w:rPr>
                <w:rFonts w:ascii="Calibri" w:hAnsi="Calibri" w:cs="Calibri"/>
                <w:b/>
                <w:bCs/>
                <w:color w:val="000000"/>
                <w:sz w:val="18"/>
                <w:szCs w:val="18"/>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CF57B0" w:rsidRPr="00C068C6" w:rsidRDefault="00CF57B0" w:rsidP="007A072E">
            <w:pPr>
              <w:rPr>
                <w:rFonts w:ascii="Calibri" w:hAnsi="Calibri" w:cs="Calibri"/>
                <w:b/>
                <w:bCs/>
                <w:color w:val="000000"/>
                <w:sz w:val="18"/>
                <w:szCs w:val="18"/>
              </w:rPr>
            </w:pPr>
            <w:r w:rsidRPr="00C068C6">
              <w:rPr>
                <w:rFonts w:ascii="Calibri" w:hAnsi="Calibri" w:cs="Calibri"/>
                <w:b/>
                <w:bCs/>
                <w:color w:val="000000"/>
                <w:sz w:val="18"/>
                <w:szCs w:val="18"/>
              </w:rPr>
              <w:t> </w:t>
            </w:r>
          </w:p>
        </w:tc>
        <w:tc>
          <w:tcPr>
            <w:tcW w:w="1320" w:type="dxa"/>
            <w:tcBorders>
              <w:top w:val="nil"/>
              <w:left w:val="nil"/>
              <w:bottom w:val="single" w:sz="4" w:space="0" w:color="auto"/>
              <w:right w:val="single" w:sz="4" w:space="0" w:color="auto"/>
            </w:tcBorders>
            <w:shd w:val="clear" w:color="000000" w:fill="D9D9D9"/>
            <w:noWrap/>
            <w:vAlign w:val="center"/>
            <w:hideMark/>
          </w:tcPr>
          <w:p w:rsidR="00CF57B0" w:rsidRPr="00C068C6" w:rsidRDefault="00CF57B0" w:rsidP="007A072E">
            <w:pPr>
              <w:jc w:val="right"/>
              <w:rPr>
                <w:rFonts w:ascii="Calibri" w:hAnsi="Calibri" w:cs="Calibri"/>
                <w:b/>
                <w:bCs/>
                <w:color w:val="FF0000"/>
                <w:sz w:val="18"/>
                <w:szCs w:val="18"/>
              </w:rPr>
            </w:pPr>
            <w:r w:rsidRPr="00C068C6">
              <w:rPr>
                <w:rFonts w:ascii="Calibri" w:hAnsi="Calibri" w:cs="Calibri"/>
                <w:b/>
                <w:bCs/>
                <w:color w:val="FF0000"/>
                <w:sz w:val="18"/>
                <w:szCs w:val="18"/>
              </w:rPr>
              <w:t>3.115.572,36</w:t>
            </w:r>
          </w:p>
        </w:tc>
      </w:tr>
    </w:tbl>
    <w:p w:rsidR="00CF57B0" w:rsidRDefault="00CF57B0" w:rsidP="00CF57B0">
      <w:pPr>
        <w:spacing w:before="120" w:after="120"/>
        <w:jc w:val="center"/>
        <w:rPr>
          <w:rFonts w:ascii="Calibri" w:hAnsi="Calibri" w:cs="Calibri"/>
          <w:b/>
        </w:rPr>
      </w:pPr>
    </w:p>
    <w:p w:rsidR="00CF57B0" w:rsidRDefault="00CF57B0" w:rsidP="00CF57B0">
      <w:pPr>
        <w:spacing w:before="120" w:after="120" w:line="360" w:lineRule="auto"/>
        <w:jc w:val="both"/>
        <w:rPr>
          <w:rFonts w:ascii="Calibri" w:hAnsi="Calibri" w:cs="Calibri"/>
        </w:rPr>
      </w:pPr>
      <w:r>
        <w:rPr>
          <w:rFonts w:ascii="Calibri" w:hAnsi="Calibri" w:cs="Calibri"/>
        </w:rPr>
        <w:t>Μετά τους παραπάνω υπολογισμούς ο προυπολογισμός της κατηγορίας 85 των εξόδων «Προβλέψεις μη είσπραξης εισπρακτέων υπολοίπων» από 3.782.426,64 ευρώ στον ήδη εγγεκριμμένο προυπολογισμό, αυξάνεται  κατά 39.492,36 ευρώ και διαμορφώνεται στα 3.821.919 ευρώ. (βλέπε παραπάνω Πίνακα 3)</w:t>
      </w:r>
    </w:p>
    <w:p w:rsidR="00A816C6" w:rsidRDefault="00A816C6" w:rsidP="00CF57B0">
      <w:pPr>
        <w:spacing w:before="120" w:after="120" w:line="360" w:lineRule="auto"/>
        <w:jc w:val="both"/>
        <w:rPr>
          <w:rFonts w:ascii="Calibri" w:hAnsi="Calibri" w:cs="Calibri"/>
        </w:rPr>
      </w:pPr>
    </w:p>
    <w:p w:rsidR="00A816C6" w:rsidRDefault="00A816C6" w:rsidP="00CF57B0">
      <w:pPr>
        <w:spacing w:before="120" w:after="120" w:line="360" w:lineRule="auto"/>
        <w:jc w:val="both"/>
        <w:rPr>
          <w:rFonts w:ascii="Calibri" w:hAnsi="Calibri" w:cs="Calibri"/>
        </w:rPr>
      </w:pPr>
    </w:p>
    <w:p w:rsidR="00CF57B0" w:rsidRPr="0042388C" w:rsidRDefault="00CF57B0" w:rsidP="00CF57B0">
      <w:pPr>
        <w:spacing w:before="120" w:after="120" w:line="360" w:lineRule="auto"/>
        <w:jc w:val="both"/>
        <w:rPr>
          <w:rFonts w:ascii="Calibri" w:hAnsi="Calibri" w:cs="Calibri"/>
        </w:rPr>
      </w:pPr>
      <w:r>
        <w:rPr>
          <w:rFonts w:ascii="Calibri" w:hAnsi="Calibri" w:cs="Calibri"/>
        </w:rPr>
        <w:t>Επομένως οι Κ.Α. 85 «Προβλέψεις μη είσπραξης εισπρακτέων υπολοίπων  αναμορφώνονται ως κατωτέρω</w:t>
      </w:r>
      <w:r w:rsidRPr="0042388C">
        <w:rPr>
          <w:rFonts w:ascii="Calibri" w:hAnsi="Calibri" w:cs="Calibri"/>
        </w:rPr>
        <w:t>:</w:t>
      </w:r>
    </w:p>
    <w:p w:rsidR="00A816C6" w:rsidRDefault="00CF57B0" w:rsidP="00A816C6">
      <w:pPr>
        <w:spacing w:before="120" w:after="120"/>
        <w:rPr>
          <w:rFonts w:ascii="Calibri" w:hAnsi="Calibri" w:cs="Calibri"/>
          <w:b/>
        </w:rPr>
      </w:pPr>
      <w:r>
        <w:rPr>
          <w:rFonts w:ascii="Calibri" w:hAnsi="Calibri" w:cs="Calibri"/>
          <w:b/>
        </w:rPr>
        <w:t xml:space="preserve">Πίνακας 4.  Διαμόρφωση Κ.Α. 85 «Προβλέψεις μη είσπραξης εισπρακτέων υπολοίπων» μετά </w:t>
      </w:r>
      <w:r w:rsidR="00A816C6">
        <w:rPr>
          <w:rFonts w:ascii="Calibri" w:hAnsi="Calibri" w:cs="Calibri"/>
          <w:b/>
        </w:rPr>
        <w:t xml:space="preserve">            </w:t>
      </w:r>
    </w:p>
    <w:p w:rsidR="00CF57B0" w:rsidRDefault="00A816C6" w:rsidP="00A816C6">
      <w:pPr>
        <w:spacing w:before="120" w:after="120"/>
        <w:rPr>
          <w:rFonts w:ascii="Calibri" w:hAnsi="Calibri" w:cs="Calibri"/>
          <w:b/>
        </w:rPr>
      </w:pPr>
      <w:r>
        <w:rPr>
          <w:rFonts w:ascii="Calibri" w:hAnsi="Calibri" w:cs="Calibri"/>
          <w:b/>
        </w:rPr>
        <w:t xml:space="preserve">                    </w:t>
      </w:r>
      <w:r w:rsidR="00CF57B0">
        <w:rPr>
          <w:rFonts w:ascii="Calibri" w:hAnsi="Calibri" w:cs="Calibri"/>
          <w:b/>
        </w:rPr>
        <w:t>την αναμόρφωση</w:t>
      </w:r>
    </w:p>
    <w:tbl>
      <w:tblPr>
        <w:tblW w:w="8780" w:type="dxa"/>
        <w:jc w:val="center"/>
        <w:tblLook w:val="04A0"/>
      </w:tblPr>
      <w:tblGrid>
        <w:gridCol w:w="460"/>
        <w:gridCol w:w="977"/>
        <w:gridCol w:w="2820"/>
        <w:gridCol w:w="1460"/>
        <w:gridCol w:w="1377"/>
        <w:gridCol w:w="1720"/>
      </w:tblGrid>
      <w:tr w:rsidR="00CF57B0" w:rsidRPr="00A816C6" w:rsidTr="007A072E">
        <w:trPr>
          <w:trHeight w:val="550"/>
          <w:jc w:val="center"/>
        </w:trPr>
        <w:tc>
          <w:tcPr>
            <w:tcW w:w="4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Υπ</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Κ.Α.</w:t>
            </w:r>
          </w:p>
        </w:tc>
        <w:tc>
          <w:tcPr>
            <w:tcW w:w="2820" w:type="dxa"/>
            <w:tcBorders>
              <w:top w:val="single" w:sz="4" w:space="0" w:color="auto"/>
              <w:left w:val="nil"/>
              <w:bottom w:val="single" w:sz="4" w:space="0" w:color="auto"/>
              <w:right w:val="single" w:sz="4" w:space="0" w:color="auto"/>
            </w:tcBorders>
            <w:shd w:val="clear" w:color="000000" w:fill="D8D8D8"/>
            <w:noWrap/>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Τίτλος Εξόδου</w:t>
            </w:r>
          </w:p>
        </w:tc>
        <w:tc>
          <w:tcPr>
            <w:tcW w:w="1460" w:type="dxa"/>
            <w:tcBorders>
              <w:top w:val="single" w:sz="4" w:space="0" w:color="auto"/>
              <w:left w:val="nil"/>
              <w:bottom w:val="single" w:sz="4" w:space="0" w:color="auto"/>
              <w:right w:val="single" w:sz="4" w:space="0" w:color="auto"/>
            </w:tcBorders>
            <w:shd w:val="clear" w:color="000000" w:fill="D8D8D8"/>
            <w:noWrap/>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Προυπ/σμός</w:t>
            </w:r>
          </w:p>
        </w:tc>
        <w:tc>
          <w:tcPr>
            <w:tcW w:w="1360" w:type="dxa"/>
            <w:tcBorders>
              <w:top w:val="single" w:sz="4" w:space="0" w:color="auto"/>
              <w:left w:val="nil"/>
              <w:bottom w:val="single" w:sz="4" w:space="0" w:color="auto"/>
              <w:right w:val="single" w:sz="4" w:space="0" w:color="auto"/>
            </w:tcBorders>
            <w:shd w:val="clear" w:color="000000" w:fill="D8D8D8"/>
            <w:noWrap/>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Αναμόρφωση</w:t>
            </w:r>
          </w:p>
        </w:tc>
        <w:tc>
          <w:tcPr>
            <w:tcW w:w="1720" w:type="dxa"/>
            <w:tcBorders>
              <w:top w:val="single" w:sz="4" w:space="0" w:color="auto"/>
              <w:left w:val="nil"/>
              <w:bottom w:val="single" w:sz="4" w:space="0" w:color="auto"/>
              <w:right w:val="single" w:sz="4" w:space="0" w:color="auto"/>
            </w:tcBorders>
            <w:shd w:val="clear" w:color="000000" w:fill="D8D8D8"/>
            <w:noWrap/>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Διαμορφωθέντα</w:t>
            </w:r>
          </w:p>
        </w:tc>
      </w:tr>
      <w:tr w:rsidR="00CF57B0" w:rsidRPr="00A816C6" w:rsidTr="007A072E">
        <w:trPr>
          <w:trHeight w:val="5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8511</w:t>
            </w:r>
          </w:p>
        </w:tc>
        <w:tc>
          <w:tcPr>
            <w:tcW w:w="282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Προβλέψεις μη είσπραξης εισπρακτέων υπολοίπων</w:t>
            </w:r>
          </w:p>
        </w:tc>
        <w:tc>
          <w:tcPr>
            <w:tcW w:w="14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3.053.512,86</w:t>
            </w:r>
          </w:p>
        </w:tc>
        <w:tc>
          <w:tcPr>
            <w:tcW w:w="13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59.939,52</w:t>
            </w:r>
          </w:p>
        </w:tc>
        <w:tc>
          <w:tcPr>
            <w:tcW w:w="172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3.113.452,38</w:t>
            </w:r>
          </w:p>
        </w:tc>
      </w:tr>
      <w:tr w:rsidR="00CF57B0" w:rsidRPr="00A816C6" w:rsidTr="007A072E">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8513</w:t>
            </w:r>
          </w:p>
        </w:tc>
        <w:tc>
          <w:tcPr>
            <w:tcW w:w="282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Προβλέψεις μη είσπραξης εξαιτίας ταμειακών ελλειμμάτων</w:t>
            </w:r>
          </w:p>
        </w:tc>
        <w:tc>
          <w:tcPr>
            <w:tcW w:w="14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2.119,98</w:t>
            </w:r>
          </w:p>
        </w:tc>
        <w:tc>
          <w:tcPr>
            <w:tcW w:w="13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2.119,98</w:t>
            </w:r>
          </w:p>
        </w:tc>
      </w:tr>
      <w:tr w:rsidR="00CF57B0" w:rsidRPr="00A816C6" w:rsidTr="007A072E">
        <w:trPr>
          <w:trHeight w:val="10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8511</w:t>
            </w:r>
          </w:p>
        </w:tc>
        <w:tc>
          <w:tcPr>
            <w:tcW w:w="282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Προβλέψεις μη είσπραξης εισπρακτέων υπολοίπων από τέλη καθαριότητας  και λοιπά έσοδα υπηρεσίας καθαριότητας</w:t>
            </w:r>
          </w:p>
        </w:tc>
        <w:tc>
          <w:tcPr>
            <w:tcW w:w="14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209.924,40</w:t>
            </w:r>
          </w:p>
        </w:tc>
        <w:tc>
          <w:tcPr>
            <w:tcW w:w="13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-4.725,26</w:t>
            </w:r>
          </w:p>
        </w:tc>
        <w:tc>
          <w:tcPr>
            <w:tcW w:w="172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205.199,14</w:t>
            </w:r>
          </w:p>
        </w:tc>
      </w:tr>
      <w:tr w:rsidR="00CF57B0" w:rsidRPr="00A816C6" w:rsidTr="007A072E">
        <w:trPr>
          <w:trHeight w:val="7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8511.001</w:t>
            </w:r>
          </w:p>
        </w:tc>
        <w:tc>
          <w:tcPr>
            <w:tcW w:w="282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Προβλέψεις μη είσπραξης εισπρακτέων υπολοίπων από τέλη άρδευσης</w:t>
            </w:r>
          </w:p>
        </w:tc>
        <w:tc>
          <w:tcPr>
            <w:tcW w:w="14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336.973,95</w:t>
            </w:r>
          </w:p>
        </w:tc>
        <w:tc>
          <w:tcPr>
            <w:tcW w:w="13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-13.935,57</w:t>
            </w:r>
          </w:p>
        </w:tc>
        <w:tc>
          <w:tcPr>
            <w:tcW w:w="172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323.038,38</w:t>
            </w:r>
          </w:p>
        </w:tc>
      </w:tr>
      <w:tr w:rsidR="00CF57B0" w:rsidRPr="00A816C6" w:rsidTr="007A072E">
        <w:trPr>
          <w:trHeight w:val="7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8511.002</w:t>
            </w:r>
          </w:p>
        </w:tc>
        <w:tc>
          <w:tcPr>
            <w:tcW w:w="282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Προβλέψεις μη είσπραξης εισπρακτέων υπολοίπων από τέλη ύδρευσης</w:t>
            </w:r>
          </w:p>
        </w:tc>
        <w:tc>
          <w:tcPr>
            <w:tcW w:w="14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165.600,99</w:t>
            </w:r>
          </w:p>
        </w:tc>
        <w:tc>
          <w:tcPr>
            <w:tcW w:w="13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-1.634,58</w:t>
            </w:r>
          </w:p>
        </w:tc>
        <w:tc>
          <w:tcPr>
            <w:tcW w:w="172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163.966,41</w:t>
            </w:r>
          </w:p>
        </w:tc>
      </w:tr>
      <w:tr w:rsidR="00CF57B0" w:rsidRPr="00A816C6" w:rsidTr="007A072E">
        <w:trPr>
          <w:trHeight w:val="7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8511.003</w:t>
            </w:r>
          </w:p>
        </w:tc>
        <w:tc>
          <w:tcPr>
            <w:tcW w:w="282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Προβλέψεις μη είσπραξης εισπρακτέων υπολοίπων από τέλη αποχέτευσης</w:t>
            </w:r>
          </w:p>
        </w:tc>
        <w:tc>
          <w:tcPr>
            <w:tcW w:w="14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14.294,46</w:t>
            </w:r>
          </w:p>
        </w:tc>
        <w:tc>
          <w:tcPr>
            <w:tcW w:w="13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-151,75</w:t>
            </w:r>
          </w:p>
        </w:tc>
        <w:tc>
          <w:tcPr>
            <w:tcW w:w="172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14.142,71</w:t>
            </w:r>
          </w:p>
        </w:tc>
      </w:tr>
      <w:tr w:rsidR="00CF57B0" w:rsidRPr="00A816C6" w:rsidTr="007A072E">
        <w:trPr>
          <w:trHeight w:val="490"/>
          <w:jc w:val="center"/>
        </w:trPr>
        <w:tc>
          <w:tcPr>
            <w:tcW w:w="460" w:type="dxa"/>
            <w:tcBorders>
              <w:top w:val="nil"/>
              <w:left w:val="single" w:sz="4" w:space="0" w:color="auto"/>
              <w:bottom w:val="single" w:sz="4" w:space="0" w:color="auto"/>
              <w:right w:val="single" w:sz="4" w:space="0" w:color="auto"/>
            </w:tcBorders>
            <w:shd w:val="clear" w:color="000000" w:fill="D8D8D8"/>
            <w:noWrap/>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 </w:t>
            </w:r>
          </w:p>
        </w:tc>
        <w:tc>
          <w:tcPr>
            <w:tcW w:w="960" w:type="dxa"/>
            <w:tcBorders>
              <w:top w:val="nil"/>
              <w:left w:val="nil"/>
              <w:bottom w:val="single" w:sz="4" w:space="0" w:color="auto"/>
              <w:right w:val="single" w:sz="4" w:space="0" w:color="auto"/>
            </w:tcBorders>
            <w:shd w:val="clear" w:color="000000" w:fill="D8D8D8"/>
            <w:noWrap/>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 </w:t>
            </w:r>
          </w:p>
        </w:tc>
        <w:tc>
          <w:tcPr>
            <w:tcW w:w="2820" w:type="dxa"/>
            <w:tcBorders>
              <w:top w:val="nil"/>
              <w:left w:val="nil"/>
              <w:bottom w:val="single" w:sz="4" w:space="0" w:color="auto"/>
              <w:right w:val="single" w:sz="4" w:space="0" w:color="auto"/>
            </w:tcBorders>
            <w:shd w:val="clear" w:color="000000" w:fill="D8D8D8"/>
            <w:noWrap/>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ΣΥΝΟΛΟ Κ.Α. 85</w:t>
            </w:r>
          </w:p>
        </w:tc>
        <w:tc>
          <w:tcPr>
            <w:tcW w:w="1460" w:type="dxa"/>
            <w:tcBorders>
              <w:top w:val="nil"/>
              <w:left w:val="nil"/>
              <w:bottom w:val="single" w:sz="4" w:space="0" w:color="auto"/>
              <w:right w:val="single" w:sz="4" w:space="0" w:color="auto"/>
            </w:tcBorders>
            <w:shd w:val="clear" w:color="000000" w:fill="D8D8D8"/>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3.782.426,64</w:t>
            </w:r>
          </w:p>
        </w:tc>
        <w:tc>
          <w:tcPr>
            <w:tcW w:w="1360" w:type="dxa"/>
            <w:tcBorders>
              <w:top w:val="nil"/>
              <w:left w:val="nil"/>
              <w:bottom w:val="single" w:sz="4" w:space="0" w:color="auto"/>
              <w:right w:val="single" w:sz="4" w:space="0" w:color="auto"/>
            </w:tcBorders>
            <w:shd w:val="clear" w:color="000000" w:fill="D8D8D8"/>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39.492,36</w:t>
            </w:r>
          </w:p>
        </w:tc>
        <w:tc>
          <w:tcPr>
            <w:tcW w:w="1720" w:type="dxa"/>
            <w:tcBorders>
              <w:top w:val="nil"/>
              <w:left w:val="nil"/>
              <w:bottom w:val="single" w:sz="4" w:space="0" w:color="auto"/>
              <w:right w:val="single" w:sz="4" w:space="0" w:color="auto"/>
            </w:tcBorders>
            <w:shd w:val="clear" w:color="000000" w:fill="D8D8D8"/>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3.821.919,00</w:t>
            </w:r>
          </w:p>
        </w:tc>
      </w:tr>
    </w:tbl>
    <w:p w:rsidR="00CF57B0" w:rsidRDefault="00CF57B0" w:rsidP="00CF57B0">
      <w:pPr>
        <w:spacing w:before="120" w:after="120" w:line="360" w:lineRule="auto"/>
        <w:jc w:val="both"/>
        <w:rPr>
          <w:rFonts w:ascii="Calibri" w:hAnsi="Calibri" w:cs="Calibri"/>
          <w:b/>
        </w:rPr>
      </w:pPr>
    </w:p>
    <w:p w:rsidR="00CF57B0" w:rsidRPr="0058640A" w:rsidRDefault="00CF57B0" w:rsidP="00CF57B0">
      <w:pPr>
        <w:spacing w:before="120" w:after="120" w:line="360" w:lineRule="auto"/>
        <w:jc w:val="both"/>
        <w:rPr>
          <w:rFonts w:ascii="Calibri" w:hAnsi="Calibri" w:cs="Calibri"/>
          <w:b/>
        </w:rPr>
      </w:pPr>
      <w:r>
        <w:rPr>
          <w:rFonts w:ascii="Calibri" w:hAnsi="Calibri" w:cs="Calibri"/>
          <w:b/>
        </w:rPr>
        <w:t>Γ</w:t>
      </w:r>
      <w:r w:rsidRPr="0058640A">
        <w:rPr>
          <w:rFonts w:ascii="Calibri" w:hAnsi="Calibri" w:cs="Calibri"/>
          <w:b/>
        </w:rPr>
        <w:t xml:space="preserve">) </w:t>
      </w:r>
      <w:r>
        <w:rPr>
          <w:rFonts w:ascii="Calibri" w:hAnsi="Calibri" w:cs="Calibri"/>
          <w:b/>
        </w:rPr>
        <w:t>ΧΡΗΜΑΤΙΚΟ ΥΠΟΛΟΙΠΟ</w:t>
      </w:r>
      <w:r w:rsidRPr="0058640A">
        <w:rPr>
          <w:rFonts w:ascii="Calibri" w:hAnsi="Calibri" w:cs="Calibri"/>
          <w:b/>
        </w:rPr>
        <w:t xml:space="preserve"> (Στοιχεία 31/12/201</w:t>
      </w:r>
      <w:r w:rsidR="00045603">
        <w:rPr>
          <w:rFonts w:ascii="Calibri" w:hAnsi="Calibri" w:cs="Calibri"/>
          <w:b/>
          <w:lang w:val="en-US"/>
        </w:rPr>
        <w:t>9</w:t>
      </w:r>
      <w:r w:rsidRPr="0058640A">
        <w:rPr>
          <w:rFonts w:ascii="Calibri" w:hAnsi="Calibri" w:cs="Calibri"/>
          <w:b/>
        </w:rPr>
        <w:t>)</w:t>
      </w:r>
    </w:p>
    <w:p w:rsidR="00CF57B0" w:rsidRDefault="00CF57B0" w:rsidP="00CF57B0">
      <w:pPr>
        <w:spacing w:before="120" w:after="120" w:line="360" w:lineRule="auto"/>
        <w:jc w:val="both"/>
        <w:rPr>
          <w:rFonts w:ascii="Calibri" w:hAnsi="Calibri" w:cs="Calibri"/>
        </w:rPr>
      </w:pPr>
      <w:r>
        <w:rPr>
          <w:rFonts w:ascii="Calibri" w:hAnsi="Calibri" w:cs="Calibri"/>
        </w:rPr>
        <w:t>Το χρηματικό υπόλοιπο την 31/12/2019 που μεταφέρεται στο 2020 ανήλθε στα 4.607.078.26 ευρώ όπως, λεπτομερώς και σύμφωνα με την Κ.Υ.Α. 55905/2019 εμφανίζεται στον παραπάνω πίνακα 1.</w:t>
      </w:r>
    </w:p>
    <w:p w:rsidR="00A816C6" w:rsidRDefault="00A816C6" w:rsidP="00CF57B0">
      <w:pPr>
        <w:spacing w:before="120" w:after="120" w:line="360" w:lineRule="auto"/>
        <w:jc w:val="both"/>
        <w:rPr>
          <w:rFonts w:ascii="Calibri" w:hAnsi="Calibri" w:cs="Calibri"/>
        </w:rPr>
      </w:pPr>
    </w:p>
    <w:p w:rsidR="00CF57B0" w:rsidRDefault="00CF57B0" w:rsidP="00CF57B0">
      <w:pPr>
        <w:spacing w:before="120" w:after="120" w:line="360" w:lineRule="auto"/>
        <w:jc w:val="both"/>
        <w:rPr>
          <w:rFonts w:ascii="Calibri" w:hAnsi="Calibri" w:cs="Calibri"/>
        </w:rPr>
      </w:pPr>
      <w:r>
        <w:rPr>
          <w:rFonts w:ascii="Calibri" w:hAnsi="Calibri" w:cs="Calibri"/>
        </w:rPr>
        <w:t>Ο εγκεκριμμένος προυπολογισμός προέβλεπε χρηματικό υπόλοιπο 3.653.162,74 ευρώ.</w:t>
      </w:r>
    </w:p>
    <w:p w:rsidR="00CF57B0" w:rsidRDefault="00CF57B0" w:rsidP="00CF57B0">
      <w:pPr>
        <w:spacing w:before="120" w:after="120" w:line="360" w:lineRule="auto"/>
        <w:jc w:val="both"/>
        <w:rPr>
          <w:rFonts w:ascii="Calibri" w:hAnsi="Calibri" w:cs="Calibri"/>
        </w:rPr>
      </w:pPr>
      <w:r>
        <w:rPr>
          <w:rFonts w:ascii="Calibri" w:hAnsi="Calibri" w:cs="Calibri"/>
        </w:rPr>
        <w:t>Επισυνάπτεται η με αριθμό πρωτ. 3817/21-2-2020 έκθεση του ταμία του Δήμου σύμφωνα με τα αναφερόμενα στο άρθρο 6 της Κ.Υ.Α. 55905/2019</w:t>
      </w:r>
    </w:p>
    <w:p w:rsidR="00B263BA" w:rsidRDefault="00B263BA" w:rsidP="00CF57B0">
      <w:pPr>
        <w:spacing w:before="120" w:after="120" w:line="360" w:lineRule="auto"/>
        <w:jc w:val="both"/>
        <w:rPr>
          <w:rFonts w:ascii="Calibri" w:hAnsi="Calibri" w:cs="Calibri"/>
        </w:rPr>
      </w:pPr>
    </w:p>
    <w:p w:rsidR="00B263BA" w:rsidRDefault="00B263BA" w:rsidP="00CF57B0">
      <w:pPr>
        <w:spacing w:before="120" w:after="120" w:line="360" w:lineRule="auto"/>
        <w:jc w:val="both"/>
        <w:rPr>
          <w:rFonts w:ascii="Calibri" w:hAnsi="Calibri" w:cs="Calibri"/>
        </w:rPr>
      </w:pPr>
    </w:p>
    <w:p w:rsidR="00B263BA" w:rsidRDefault="00B263BA" w:rsidP="00CF57B0">
      <w:pPr>
        <w:spacing w:before="120" w:after="120" w:line="360" w:lineRule="auto"/>
        <w:jc w:val="both"/>
        <w:rPr>
          <w:rFonts w:ascii="Calibri" w:hAnsi="Calibri" w:cs="Calibri"/>
        </w:rPr>
      </w:pPr>
    </w:p>
    <w:p w:rsidR="00CF57B0" w:rsidRPr="0058640A" w:rsidRDefault="00CF57B0" w:rsidP="00CF57B0">
      <w:pPr>
        <w:spacing w:before="120" w:after="120" w:line="360" w:lineRule="auto"/>
        <w:jc w:val="both"/>
        <w:rPr>
          <w:rFonts w:ascii="Calibri" w:hAnsi="Calibri" w:cs="Calibri"/>
        </w:rPr>
      </w:pPr>
      <w:r>
        <w:rPr>
          <w:rFonts w:ascii="Calibri" w:hAnsi="Calibri" w:cs="Calibri"/>
          <w:b/>
        </w:rPr>
        <w:t xml:space="preserve">Δ) </w:t>
      </w:r>
      <w:r w:rsidRPr="0058640A">
        <w:rPr>
          <w:rFonts w:ascii="Calibri" w:hAnsi="Calibri" w:cs="Calibri"/>
          <w:b/>
        </w:rPr>
        <w:t>ΠΛΗΡΩΜΕΣ ΥΠΟΧΡΕΩΣΕΩΝ ΠΟΕ</w:t>
      </w:r>
      <w:r>
        <w:rPr>
          <w:rFonts w:ascii="Calibri" w:hAnsi="Calibri" w:cs="Calibri"/>
          <w:b/>
        </w:rPr>
        <w:t xml:space="preserve"> (Στοιχεία 31/12/2019)</w:t>
      </w:r>
    </w:p>
    <w:p w:rsidR="00CF57B0" w:rsidRPr="00D3630F" w:rsidRDefault="00CF57B0" w:rsidP="00CF57B0">
      <w:pPr>
        <w:pStyle w:val="Web"/>
        <w:spacing w:line="360" w:lineRule="auto"/>
        <w:jc w:val="both"/>
        <w:rPr>
          <w:rFonts w:ascii="Calibri" w:hAnsi="Calibri" w:cs="Calibri"/>
        </w:rPr>
      </w:pPr>
      <w:r w:rsidRPr="00D3630F">
        <w:rPr>
          <w:rFonts w:ascii="Calibri" w:hAnsi="Calibri" w:cs="Calibri"/>
        </w:rPr>
        <w:t>Στον ΚΑΕ 81 ΠΛΗΡΩΜΕΣ ΥΠΟΧΡΕΩΣΕΩΝ ΠΟΕ εγγράφεται το σύνολο των απλήρωτων υποχρεώσεων όπως αυτές προκύπτουν από το ισοζύγιο της Γενικής Λογιστικής (π.δ. 315/1999) της 31-12-2019, για τις οποίες πληρούνται οι προϋποθέσεις παραγραφής και έχουν δρομολογηθεί οι σχετικές διαδικασίες. Στις περιπτώσεις υποχρεώσεων που έχουν ενταχθεί σε καθεστώς ρύθμισης για αποπληρωμή σε περισσότερα του ενός έτη, στον προϋπολογισμό 2020 εγγράφεται το συνολικό ποσό που πρέπει να καταβληθεί εντός του έτους, όπως αυτό προκύπτει από τη σχετική πράξη πολυετούς ανάληψης υποχρεώσεων.</w:t>
      </w:r>
    </w:p>
    <w:p w:rsidR="00CF57B0" w:rsidRPr="00D3630F" w:rsidRDefault="00CF57B0" w:rsidP="00CF57B0">
      <w:pPr>
        <w:pStyle w:val="Web"/>
        <w:spacing w:line="360" w:lineRule="auto"/>
        <w:jc w:val="both"/>
        <w:rPr>
          <w:rFonts w:ascii="Calibri" w:hAnsi="Calibri" w:cs="Calibri"/>
        </w:rPr>
      </w:pPr>
      <w:r w:rsidRPr="00D3630F">
        <w:rPr>
          <w:rFonts w:ascii="Calibri" w:hAnsi="Calibri" w:cs="Calibri"/>
        </w:rPr>
        <w:t>Μετά το κλείσιμο του έτους 2019 και εντός του πρώτου διμήνου του 2020, το Υπουργείο Εσωτερικών θα ενημερώσει τις αρμόδιες για τον έλεγχο των προϋπολογισμών αρχές για τον κατάλληλο χρόνο άντλησης των οικονομικών στοιχείων των Ομάδων Ι και ΙΙ από τον Κόμβο Διαλειτουργικότητας και θα αποστείλει τα υπόλοιπα προσωρινά απολογιστικά στοιχεία έτους 2019 (έλεγχος Χρηματικού Υπολοίπου και Πληρωμών Π.Ο.Ε.) για τους Δήμους χωρικής αρμοδιότητάς τους.</w:t>
      </w:r>
    </w:p>
    <w:p w:rsidR="00CF57B0" w:rsidRDefault="00CF57B0" w:rsidP="00CF57B0">
      <w:pPr>
        <w:spacing w:line="360" w:lineRule="auto"/>
        <w:jc w:val="both"/>
        <w:rPr>
          <w:rFonts w:ascii="Calibri" w:hAnsi="Calibri" w:cs="Calibri"/>
          <w:b/>
        </w:rPr>
      </w:pPr>
      <w:r w:rsidRPr="00BD525E">
        <w:rPr>
          <w:rFonts w:ascii="Calibri" w:hAnsi="Calibri" w:cs="Calibri"/>
          <w:b/>
        </w:rPr>
        <w:t>Σύμφωνα με την παρ. 1</w:t>
      </w:r>
      <w:r>
        <w:rPr>
          <w:rFonts w:ascii="Calibri" w:hAnsi="Calibri" w:cs="Calibri"/>
          <w:b/>
        </w:rPr>
        <w:t>4</w:t>
      </w:r>
      <w:r w:rsidRPr="00BD525E">
        <w:rPr>
          <w:rFonts w:ascii="Calibri" w:hAnsi="Calibri" w:cs="Calibri"/>
          <w:b/>
        </w:rPr>
        <w:t xml:space="preserve"> του άρθρου 1 της ΚΥΑ </w:t>
      </w:r>
      <w:r>
        <w:rPr>
          <w:rFonts w:ascii="Calibri" w:hAnsi="Calibri" w:cs="Calibri"/>
          <w:b/>
        </w:rPr>
        <w:t>55905</w:t>
      </w:r>
      <w:r w:rsidRPr="00BD525E">
        <w:rPr>
          <w:rFonts w:ascii="Calibri" w:hAnsi="Calibri" w:cs="Calibri"/>
          <w:b/>
        </w:rPr>
        <w:t>/201</w:t>
      </w:r>
      <w:r>
        <w:rPr>
          <w:rFonts w:ascii="Calibri" w:hAnsi="Calibri" w:cs="Calibri"/>
          <w:b/>
        </w:rPr>
        <w:t>9</w:t>
      </w:r>
      <w:r w:rsidRPr="00BD525E">
        <w:rPr>
          <w:rFonts w:ascii="Calibri" w:hAnsi="Calibri" w:cs="Calibri"/>
          <w:b/>
        </w:rPr>
        <w:t>:</w:t>
      </w:r>
    </w:p>
    <w:p w:rsidR="00CF57B0" w:rsidRPr="00E5253A" w:rsidRDefault="00CF57B0" w:rsidP="00CF57B0">
      <w:pPr>
        <w:spacing w:line="360" w:lineRule="auto"/>
        <w:jc w:val="both"/>
        <w:rPr>
          <w:rFonts w:ascii="Calibri" w:hAnsi="Calibri" w:cs="Calibri"/>
          <w:b/>
        </w:rPr>
      </w:pPr>
      <w:r w:rsidRPr="00E5253A">
        <w:rPr>
          <w:rFonts w:ascii="Calibri" w:hAnsi="Calibri" w:cs="Calibri"/>
        </w:rPr>
        <w:t>Υποχρεώσεις που έχουν καταγραφεί στο ισοζύγιο της Γενικής Λογιστικής και απορρέουν από μη νόμιμες ή μη κανονικές δαπάνες, εγγράφονται στον προϋπολογισμό τουλάχιστον ως προς το ποσό κατά το οποίο εκτιμάται ότι θα υπάρξει συνδρομή των προϋποθέσεων νομιμότητας ή κανονικότητας αυτών, ή δικαστική απόφαση εντός του έτους, που θα εκδικάζει την πληρωμή του ποσού του παραστατικού, πλέον των αναλογούντων τόκων υπερημερίας και δικαστικών εξόδων. Σε κάθε περίπτωση, στο πλαίσιο του συγκεκριμένου χειρισμού είναι απαραίτητο να συνυπολογίζεται ο κίνδυνος εμφάνισης μελλοντικής αδυναμίας του φορέα να ικανοποιήσει τις υποχρεώσεις του (και συνακόλουθα να διατηρήσει τουλάχιστον ισοσκελισμένο τον προϋπολογισμό του) εξαιτίας γεγονότων όπως η έκδοση δικαστικών αποφάσεων ή η υποβολή εκκρεμών δικαιολογητικών που θα καθιστούν άμεσα πληρωτέες δαπάνες που είχαν χαρακτηριστεί προγενέστερα ως μη νόμιμες ή μη κανονικές.</w:t>
      </w:r>
    </w:p>
    <w:p w:rsidR="00A816C6" w:rsidRDefault="00A816C6" w:rsidP="00CF57B0">
      <w:pPr>
        <w:spacing w:line="360" w:lineRule="auto"/>
        <w:jc w:val="both"/>
        <w:rPr>
          <w:rFonts w:ascii="Calibri" w:hAnsi="Calibri" w:cs="Calibri"/>
          <w:b/>
        </w:rPr>
      </w:pPr>
    </w:p>
    <w:p w:rsidR="00CF57B0" w:rsidRDefault="00CF57B0" w:rsidP="00CF57B0">
      <w:pPr>
        <w:spacing w:line="360" w:lineRule="auto"/>
        <w:jc w:val="both"/>
        <w:rPr>
          <w:rFonts w:ascii="Calibri" w:hAnsi="Calibri" w:cs="Calibri"/>
        </w:rPr>
      </w:pPr>
      <w:r>
        <w:rPr>
          <w:rFonts w:ascii="Calibri" w:hAnsi="Calibri" w:cs="Calibri"/>
          <w:b/>
        </w:rPr>
        <w:t xml:space="preserve">Η εκτίμηση των </w:t>
      </w:r>
      <w:r w:rsidRPr="00083F1F">
        <w:rPr>
          <w:rFonts w:ascii="Calibri" w:hAnsi="Calibri" w:cs="Calibri"/>
          <w:b/>
        </w:rPr>
        <w:t>υποχρεώσε</w:t>
      </w:r>
      <w:r>
        <w:rPr>
          <w:rFonts w:ascii="Calibri" w:hAnsi="Calibri" w:cs="Calibri"/>
          <w:b/>
        </w:rPr>
        <w:t>ων</w:t>
      </w:r>
      <w:r w:rsidRPr="00083F1F">
        <w:rPr>
          <w:rFonts w:ascii="Calibri" w:hAnsi="Calibri" w:cs="Calibri"/>
          <w:b/>
        </w:rPr>
        <w:t xml:space="preserve"> του 201</w:t>
      </w:r>
      <w:r>
        <w:rPr>
          <w:rFonts w:ascii="Calibri" w:hAnsi="Calibri" w:cs="Calibri"/>
          <w:b/>
        </w:rPr>
        <w:t>9</w:t>
      </w:r>
      <w:r w:rsidRPr="00083F1F">
        <w:rPr>
          <w:rFonts w:ascii="Calibri" w:hAnsi="Calibri" w:cs="Calibri"/>
        </w:rPr>
        <w:t xml:space="preserve"> που εγγράφηκαν στον προυπολογισμό του 201</w:t>
      </w:r>
      <w:r>
        <w:rPr>
          <w:rFonts w:ascii="Calibri" w:hAnsi="Calibri" w:cs="Calibri"/>
        </w:rPr>
        <w:t>9</w:t>
      </w:r>
      <w:r w:rsidRPr="00083F1F">
        <w:rPr>
          <w:rFonts w:ascii="Calibri" w:hAnsi="Calibri" w:cs="Calibri"/>
        </w:rPr>
        <w:t xml:space="preserve"> ανέρχονταν στα </w:t>
      </w:r>
      <w:r>
        <w:rPr>
          <w:rFonts w:ascii="Calibri" w:hAnsi="Calibri" w:cs="Calibri"/>
          <w:b/>
        </w:rPr>
        <w:t>311.526,27</w:t>
      </w:r>
      <w:r w:rsidRPr="00083F1F">
        <w:rPr>
          <w:rFonts w:ascii="Calibri" w:hAnsi="Calibri" w:cs="Calibri"/>
          <w:b/>
        </w:rPr>
        <w:t xml:space="preserve"> ευρώ</w:t>
      </w:r>
      <w:r>
        <w:rPr>
          <w:rFonts w:ascii="Calibri" w:hAnsi="Calibri" w:cs="Calibri"/>
          <w:b/>
        </w:rPr>
        <w:t xml:space="preserve">. </w:t>
      </w:r>
      <w:r w:rsidRPr="00083F1F">
        <w:rPr>
          <w:rFonts w:ascii="Calibri" w:hAnsi="Calibri" w:cs="Calibri"/>
        </w:rPr>
        <w:t xml:space="preserve"> Στις 31/12/201</w:t>
      </w:r>
      <w:r>
        <w:rPr>
          <w:rFonts w:ascii="Calibri" w:hAnsi="Calibri" w:cs="Calibri"/>
        </w:rPr>
        <w:t>9</w:t>
      </w:r>
      <w:r w:rsidRPr="00083F1F">
        <w:rPr>
          <w:rFonts w:ascii="Calibri" w:hAnsi="Calibri" w:cs="Calibri"/>
        </w:rPr>
        <w:t xml:space="preserve"> οι υποχρεώσεις </w:t>
      </w:r>
      <w:r w:rsidRPr="00083F1F">
        <w:rPr>
          <w:rFonts w:ascii="Calibri" w:hAnsi="Calibri" w:cs="Calibri"/>
          <w:b/>
        </w:rPr>
        <w:t xml:space="preserve">διαμορφώθηκαν στα </w:t>
      </w:r>
      <w:r>
        <w:rPr>
          <w:rFonts w:ascii="Calibri" w:hAnsi="Calibri" w:cs="Calibri"/>
          <w:b/>
        </w:rPr>
        <w:lastRenderedPageBreak/>
        <w:t>800.187</w:t>
      </w:r>
      <w:r w:rsidRPr="00D12BA2">
        <w:rPr>
          <w:rFonts w:ascii="Calibri" w:hAnsi="Calibri" w:cs="Calibri"/>
          <w:b/>
        </w:rPr>
        <w:t>,</w:t>
      </w:r>
      <w:r>
        <w:rPr>
          <w:rFonts w:ascii="Calibri" w:hAnsi="Calibri" w:cs="Calibri"/>
          <w:b/>
        </w:rPr>
        <w:t>0</w:t>
      </w:r>
      <w:r w:rsidRPr="00D12BA2">
        <w:rPr>
          <w:rFonts w:ascii="Calibri" w:hAnsi="Calibri" w:cs="Calibri"/>
          <w:b/>
        </w:rPr>
        <w:t>5</w:t>
      </w:r>
      <w:r w:rsidRPr="00083F1F">
        <w:rPr>
          <w:rFonts w:ascii="Calibri" w:hAnsi="Calibri" w:cs="Calibri"/>
          <w:b/>
        </w:rPr>
        <w:t xml:space="preserve"> ευρώ</w:t>
      </w:r>
      <w:r>
        <w:rPr>
          <w:rFonts w:ascii="Calibri" w:hAnsi="Calibri" w:cs="Calibri"/>
          <w:b/>
        </w:rPr>
        <w:t xml:space="preserve"> (Ισοζύγιο Γεν. Λογιστικής)</w:t>
      </w:r>
      <w:r w:rsidRPr="002376B6">
        <w:rPr>
          <w:rFonts w:ascii="Calibri" w:hAnsi="Calibri" w:cs="Calibri"/>
        </w:rPr>
        <w:t>.</w:t>
      </w:r>
      <w:r w:rsidRPr="00083F1F">
        <w:rPr>
          <w:rFonts w:ascii="Calibri" w:hAnsi="Calibri" w:cs="Calibri"/>
        </w:rPr>
        <w:t xml:space="preserve">Για την ορθή απεικόνιση και εγγραφή  των υποχρεώσεων στον προυπολογισμό απαιτείται η αναμόρφωσή του. </w:t>
      </w:r>
    </w:p>
    <w:p w:rsidR="00CF57B0" w:rsidRPr="004241A7" w:rsidRDefault="00CF57B0" w:rsidP="00CF57B0">
      <w:pPr>
        <w:spacing w:line="360" w:lineRule="auto"/>
        <w:jc w:val="both"/>
        <w:rPr>
          <w:rFonts w:ascii="Calibri" w:hAnsi="Calibri" w:cs="Calibri"/>
        </w:rPr>
      </w:pPr>
      <w:r>
        <w:rPr>
          <w:rFonts w:ascii="Calibri" w:hAnsi="Calibri" w:cs="Calibri"/>
        </w:rPr>
        <w:t>Λαμβάνοντας υπόψη την παραπάνω παρ. 1</w:t>
      </w:r>
      <w:r w:rsidRPr="00107838">
        <w:rPr>
          <w:rFonts w:ascii="Calibri" w:hAnsi="Calibri" w:cs="Calibri"/>
        </w:rPr>
        <w:t>4</w:t>
      </w:r>
      <w:r>
        <w:rPr>
          <w:rFonts w:ascii="Calibri" w:hAnsi="Calibri" w:cs="Calibri"/>
        </w:rPr>
        <w:t xml:space="preserve"> του άρθρου 1 της Κ</w:t>
      </w:r>
      <w:r w:rsidRPr="00107838">
        <w:rPr>
          <w:rFonts w:ascii="Calibri" w:hAnsi="Calibri" w:cs="Calibri"/>
        </w:rPr>
        <w:t>.</w:t>
      </w:r>
      <w:r>
        <w:rPr>
          <w:rFonts w:ascii="Calibri" w:hAnsi="Calibri" w:cs="Calibri"/>
        </w:rPr>
        <w:t>Υ</w:t>
      </w:r>
      <w:r w:rsidRPr="00107838">
        <w:rPr>
          <w:rFonts w:ascii="Calibri" w:hAnsi="Calibri" w:cs="Calibri"/>
        </w:rPr>
        <w:t>.</w:t>
      </w:r>
      <w:r>
        <w:rPr>
          <w:rFonts w:ascii="Calibri" w:hAnsi="Calibri" w:cs="Calibri"/>
        </w:rPr>
        <w:t>Α</w:t>
      </w:r>
      <w:r w:rsidRPr="00107838">
        <w:rPr>
          <w:rFonts w:ascii="Calibri" w:hAnsi="Calibri" w:cs="Calibri"/>
        </w:rPr>
        <w:t>.</w:t>
      </w:r>
      <w:r>
        <w:rPr>
          <w:rFonts w:ascii="Calibri" w:hAnsi="Calibri" w:cs="Calibri"/>
        </w:rPr>
        <w:t xml:space="preserve"> οι υποχρεώσεις ΠΟΕ που θα εγγραφούν στον προυπολογισμό  </w:t>
      </w:r>
      <w:r w:rsidRPr="002172CF">
        <w:rPr>
          <w:rFonts w:ascii="Calibri" w:hAnsi="Calibri" w:cs="Calibri"/>
          <w:b/>
          <w:u w:val="single"/>
        </w:rPr>
        <w:t xml:space="preserve">ανέρχονται  συνολικά στα </w:t>
      </w:r>
      <w:r>
        <w:rPr>
          <w:rFonts w:ascii="Calibri" w:hAnsi="Calibri" w:cs="Calibri"/>
          <w:b/>
          <w:u w:val="single"/>
        </w:rPr>
        <w:t>892.494,26</w:t>
      </w:r>
      <w:r w:rsidRPr="002172CF">
        <w:rPr>
          <w:rFonts w:ascii="Calibri" w:hAnsi="Calibri" w:cs="Calibri"/>
          <w:b/>
          <w:u w:val="single"/>
        </w:rPr>
        <w:t xml:space="preserve"> ευρώ</w:t>
      </w:r>
      <w:r>
        <w:rPr>
          <w:rFonts w:ascii="Calibri" w:hAnsi="Calibri" w:cs="Calibri"/>
        </w:rPr>
        <w:t xml:space="preserve"> ως παρακάτω</w:t>
      </w:r>
      <w:r w:rsidRPr="004241A7">
        <w:rPr>
          <w:rFonts w:ascii="Calibri" w:hAnsi="Calibri" w:cs="Calibri"/>
        </w:rPr>
        <w:t>:</w:t>
      </w:r>
    </w:p>
    <w:p w:rsidR="00CF57B0" w:rsidRPr="00F5452E" w:rsidRDefault="00CF57B0" w:rsidP="00CF57B0">
      <w:pPr>
        <w:pStyle w:val="af9"/>
        <w:numPr>
          <w:ilvl w:val="0"/>
          <w:numId w:val="15"/>
        </w:numPr>
        <w:suppressAutoHyphens w:val="0"/>
        <w:spacing w:line="360" w:lineRule="auto"/>
        <w:ind w:left="426" w:hanging="284"/>
        <w:jc w:val="both"/>
        <w:rPr>
          <w:rFonts w:ascii="Calibri" w:hAnsi="Calibri" w:cs="Calibri"/>
          <w:b/>
          <w:sz w:val="24"/>
          <w:szCs w:val="24"/>
        </w:rPr>
      </w:pPr>
      <w:r>
        <w:rPr>
          <w:rFonts w:ascii="Calibri" w:hAnsi="Calibri" w:cs="Calibri"/>
          <w:sz w:val="24"/>
          <w:szCs w:val="24"/>
        </w:rPr>
        <w:t xml:space="preserve">Από τις υποχρεώσεις των </w:t>
      </w:r>
      <w:r w:rsidRPr="001D35F5">
        <w:rPr>
          <w:rFonts w:ascii="Calibri" w:hAnsi="Calibri" w:cs="Calibri"/>
          <w:b/>
          <w:sz w:val="24"/>
          <w:szCs w:val="24"/>
        </w:rPr>
        <w:t>8</w:t>
      </w:r>
      <w:r>
        <w:rPr>
          <w:rFonts w:ascii="Calibri" w:hAnsi="Calibri" w:cs="Calibri"/>
          <w:b/>
          <w:sz w:val="24"/>
          <w:szCs w:val="24"/>
        </w:rPr>
        <w:t>00.187,05</w:t>
      </w:r>
      <w:r w:rsidRPr="001D35F5">
        <w:rPr>
          <w:rFonts w:ascii="Calibri" w:hAnsi="Calibri" w:cs="Calibri"/>
          <w:b/>
          <w:sz w:val="24"/>
          <w:szCs w:val="24"/>
        </w:rPr>
        <w:t xml:space="preserve"> ευρώ</w:t>
      </w:r>
      <w:r>
        <w:rPr>
          <w:rFonts w:ascii="Calibri" w:hAnsi="Calibri" w:cs="Calibri"/>
          <w:sz w:val="24"/>
          <w:szCs w:val="24"/>
        </w:rPr>
        <w:t xml:space="preserve"> του ισοζυγίου της Γενικής Λογιστικής, ποσό </w:t>
      </w:r>
      <w:r w:rsidRPr="001D35F5">
        <w:rPr>
          <w:rFonts w:ascii="Calibri" w:hAnsi="Calibri" w:cs="Calibri"/>
          <w:b/>
          <w:sz w:val="24"/>
          <w:szCs w:val="24"/>
        </w:rPr>
        <w:t>7</w:t>
      </w:r>
      <w:r>
        <w:rPr>
          <w:rFonts w:ascii="Calibri" w:hAnsi="Calibri" w:cs="Calibri"/>
          <w:b/>
          <w:sz w:val="24"/>
          <w:szCs w:val="24"/>
        </w:rPr>
        <w:t>12.396,59</w:t>
      </w:r>
      <w:r w:rsidRPr="001D35F5">
        <w:rPr>
          <w:rFonts w:ascii="Calibri" w:hAnsi="Calibri" w:cs="Calibri"/>
          <w:b/>
          <w:sz w:val="24"/>
          <w:szCs w:val="24"/>
        </w:rPr>
        <w:t xml:space="preserve"> ευρώ</w:t>
      </w:r>
      <w:r>
        <w:rPr>
          <w:rFonts w:ascii="Calibri" w:hAnsi="Calibri" w:cs="Calibri"/>
          <w:sz w:val="24"/>
          <w:szCs w:val="24"/>
        </w:rPr>
        <w:t xml:space="preserve"> προβλέπεται ότι θα αποδοθεί από την κατηγορία 81 του προυπολογισμού και ποσό 87.790,46 ευρώ από την κατηγορία 82 ως αποδόσεις κρατήσεων, εισφορών κλπ</w:t>
      </w:r>
    </w:p>
    <w:p w:rsidR="00CF57B0" w:rsidRPr="00F5452E" w:rsidRDefault="00CF57B0" w:rsidP="00CF57B0">
      <w:pPr>
        <w:pStyle w:val="af9"/>
        <w:spacing w:line="360" w:lineRule="auto"/>
        <w:ind w:left="426"/>
        <w:jc w:val="both"/>
        <w:rPr>
          <w:rFonts w:ascii="Calibri" w:hAnsi="Calibri" w:cs="Calibri"/>
          <w:b/>
          <w:sz w:val="24"/>
          <w:szCs w:val="24"/>
        </w:rPr>
      </w:pPr>
      <w:r>
        <w:rPr>
          <w:rFonts w:ascii="Calibri" w:hAnsi="Calibri" w:cs="Calibri"/>
          <w:b/>
          <w:sz w:val="24"/>
          <w:szCs w:val="24"/>
        </w:rPr>
        <w:t>Όμως, με την έναρξη του 2020, προκύπτουν και νέες υποχρεώσεις Π.Ο.Ε., που δεν έχουν καταχωρηθεί στη Γενική Λογιστική, ήτοι</w:t>
      </w:r>
      <w:r w:rsidRPr="00F5452E">
        <w:rPr>
          <w:rFonts w:ascii="Calibri" w:hAnsi="Calibri" w:cs="Calibri"/>
          <w:b/>
          <w:sz w:val="24"/>
          <w:szCs w:val="24"/>
        </w:rPr>
        <w:t>:</w:t>
      </w:r>
    </w:p>
    <w:p w:rsidR="00CF57B0" w:rsidRPr="00B00A28" w:rsidRDefault="00CF57B0" w:rsidP="00CF57B0">
      <w:pPr>
        <w:pStyle w:val="af9"/>
        <w:numPr>
          <w:ilvl w:val="0"/>
          <w:numId w:val="15"/>
        </w:numPr>
        <w:suppressAutoHyphens w:val="0"/>
        <w:spacing w:line="360" w:lineRule="auto"/>
        <w:jc w:val="both"/>
        <w:rPr>
          <w:rFonts w:ascii="Calibri" w:hAnsi="Calibri" w:cs="Calibri"/>
          <w:b/>
          <w:sz w:val="24"/>
          <w:szCs w:val="24"/>
        </w:rPr>
      </w:pPr>
      <w:r>
        <w:rPr>
          <w:rFonts w:ascii="Calibri" w:hAnsi="Calibri" w:cs="Calibri"/>
          <w:sz w:val="24"/>
          <w:szCs w:val="24"/>
        </w:rPr>
        <w:t xml:space="preserve">Υπήρξε  δικαστική απόφαση ποσού </w:t>
      </w:r>
      <w:r w:rsidRPr="000C305B">
        <w:rPr>
          <w:rFonts w:ascii="Calibri" w:hAnsi="Calibri" w:cs="Calibri"/>
          <w:b/>
          <w:sz w:val="24"/>
          <w:szCs w:val="24"/>
        </w:rPr>
        <w:t>8.925 ευρώ,</w:t>
      </w:r>
      <w:r>
        <w:rPr>
          <w:rFonts w:ascii="Calibri" w:hAnsi="Calibri" w:cs="Calibri"/>
          <w:sz w:val="24"/>
          <w:szCs w:val="24"/>
        </w:rPr>
        <w:t xml:space="preserve"> το οποίο δεν περιλαμβάνεται στο Ισοζύγιο και το περιλαμβάνουμε στον προυπολογισμό ως βέβαιη υποχρέωση που ήδη προέκυψε</w:t>
      </w:r>
    </w:p>
    <w:p w:rsidR="00CF57B0" w:rsidRPr="00A816C6" w:rsidRDefault="00CF57B0" w:rsidP="00CF57B0">
      <w:pPr>
        <w:pStyle w:val="af9"/>
        <w:numPr>
          <w:ilvl w:val="0"/>
          <w:numId w:val="15"/>
        </w:numPr>
        <w:suppressAutoHyphens w:val="0"/>
        <w:spacing w:line="360" w:lineRule="auto"/>
        <w:jc w:val="both"/>
        <w:rPr>
          <w:rFonts w:ascii="Calibri" w:hAnsi="Calibri" w:cs="Calibri"/>
          <w:b/>
          <w:sz w:val="24"/>
          <w:szCs w:val="24"/>
        </w:rPr>
      </w:pPr>
      <w:r>
        <w:rPr>
          <w:rFonts w:ascii="Calibri" w:hAnsi="Calibri" w:cs="Calibri"/>
          <w:sz w:val="24"/>
          <w:szCs w:val="24"/>
        </w:rPr>
        <w:t xml:space="preserve">Υπήρξε τελεσίδικη δικαστική απόφαση ποσού </w:t>
      </w:r>
      <w:r w:rsidRPr="00B00A28">
        <w:rPr>
          <w:rFonts w:ascii="Calibri" w:hAnsi="Calibri" w:cs="Calibri"/>
          <w:b/>
          <w:bCs/>
          <w:sz w:val="24"/>
          <w:szCs w:val="24"/>
        </w:rPr>
        <w:t>83.382,21 ευρώ</w:t>
      </w:r>
      <w:r>
        <w:rPr>
          <w:rFonts w:ascii="Calibri" w:hAnsi="Calibri" w:cs="Calibri"/>
          <w:sz w:val="24"/>
          <w:szCs w:val="24"/>
        </w:rPr>
        <w:t>, για επιστροφή εισπραχθέντων τελών καθαριότητας</w:t>
      </w:r>
    </w:p>
    <w:p w:rsidR="00A816C6" w:rsidRPr="00767D33" w:rsidRDefault="00A816C6" w:rsidP="00CF57B0">
      <w:pPr>
        <w:pStyle w:val="af9"/>
        <w:numPr>
          <w:ilvl w:val="0"/>
          <w:numId w:val="15"/>
        </w:numPr>
        <w:suppressAutoHyphens w:val="0"/>
        <w:spacing w:line="360" w:lineRule="auto"/>
        <w:jc w:val="both"/>
        <w:rPr>
          <w:rFonts w:ascii="Calibri" w:hAnsi="Calibri" w:cs="Calibri"/>
          <w:b/>
          <w:sz w:val="24"/>
          <w:szCs w:val="24"/>
        </w:rPr>
      </w:pPr>
    </w:p>
    <w:p w:rsidR="00CF57B0" w:rsidRDefault="00CF57B0" w:rsidP="00CF57B0">
      <w:pPr>
        <w:spacing w:line="360" w:lineRule="auto"/>
        <w:jc w:val="both"/>
        <w:rPr>
          <w:rFonts w:ascii="Calibri" w:hAnsi="Calibri" w:cs="Calibri"/>
        </w:rPr>
      </w:pPr>
      <w:r>
        <w:rPr>
          <w:rFonts w:ascii="Calibri" w:hAnsi="Calibri" w:cs="Calibri"/>
          <w:b/>
          <w:u w:val="single"/>
        </w:rPr>
        <w:t xml:space="preserve">Επομένως </w:t>
      </w:r>
      <w:r>
        <w:rPr>
          <w:rFonts w:ascii="Calibri" w:hAnsi="Calibri" w:cs="Calibri"/>
        </w:rPr>
        <w:t xml:space="preserve">οι υποχρεώσεις που πρέπει να εγγραφούν στον προυπολογισμό του 2020 στην κατηγορία 81 ανέρχονται στα </w:t>
      </w:r>
      <w:r>
        <w:rPr>
          <w:rFonts w:ascii="Calibri" w:hAnsi="Calibri" w:cs="Calibri"/>
          <w:b/>
        </w:rPr>
        <w:t xml:space="preserve">804.703,80 </w:t>
      </w:r>
      <w:r w:rsidRPr="001D35F5">
        <w:rPr>
          <w:rFonts w:ascii="Calibri" w:hAnsi="Calibri" w:cs="Calibri"/>
          <w:b/>
        </w:rPr>
        <w:t>ευρώ</w:t>
      </w:r>
      <w:r>
        <w:rPr>
          <w:rFonts w:ascii="Calibri" w:hAnsi="Calibri" w:cs="Calibri"/>
        </w:rPr>
        <w:t xml:space="preserve"> (712.396,59 ευρώ + 92.307,21 ευρώ που δεν υπάρχουν στο Ισοζύγιο). Πρέπει να σημειώσουμε ότι στην κατηγορία 81 έχουν εγγραφεί επιπλέον 980 ευρώ, ως πιθανές προσαυξήσεις ασφαλιστικών ταμείων </w:t>
      </w:r>
    </w:p>
    <w:p w:rsidR="00CF57B0" w:rsidRDefault="00CF57B0" w:rsidP="00CF57B0">
      <w:pPr>
        <w:spacing w:line="360" w:lineRule="auto"/>
        <w:jc w:val="both"/>
        <w:rPr>
          <w:rFonts w:ascii="Calibri" w:hAnsi="Calibri" w:cs="Calibri"/>
        </w:rPr>
      </w:pPr>
      <w:r>
        <w:rPr>
          <w:rFonts w:ascii="Calibri" w:hAnsi="Calibri" w:cs="Calibri"/>
        </w:rPr>
        <w:t>Ποσό 87.790,46 ευρώ υποχρεώσεις από κρατήσεις προβλέπεται στην</w:t>
      </w:r>
      <w:r w:rsidRPr="004241A7">
        <w:rPr>
          <w:rFonts w:ascii="Calibri" w:hAnsi="Calibri" w:cs="Calibri"/>
        </w:rPr>
        <w:t xml:space="preserve"> κατηγ. 82 του προυπολογισμού</w:t>
      </w:r>
      <w:r>
        <w:rPr>
          <w:rFonts w:ascii="Calibri" w:hAnsi="Calibri" w:cs="Calibri"/>
        </w:rPr>
        <w:t>.</w:t>
      </w:r>
    </w:p>
    <w:p w:rsidR="00A816C6" w:rsidRDefault="00A816C6" w:rsidP="00CF57B0">
      <w:pPr>
        <w:spacing w:line="360" w:lineRule="auto"/>
        <w:jc w:val="both"/>
        <w:rPr>
          <w:rFonts w:ascii="Calibri" w:hAnsi="Calibri" w:cs="Calibri"/>
        </w:rPr>
      </w:pPr>
    </w:p>
    <w:p w:rsidR="00CF57B0" w:rsidRDefault="00CF57B0" w:rsidP="00CF57B0">
      <w:pPr>
        <w:spacing w:line="360" w:lineRule="auto"/>
        <w:jc w:val="both"/>
        <w:rPr>
          <w:rFonts w:ascii="Calibri" w:hAnsi="Calibri" w:cs="Calibri"/>
        </w:rPr>
      </w:pPr>
      <w:r>
        <w:rPr>
          <w:rFonts w:ascii="Calibri" w:hAnsi="Calibri" w:cs="Calibri"/>
        </w:rPr>
        <w:t>Στο ποσό των 87.790,46 ευρώ περιλαμβάνεται και το ποσό των 22.652,54 ευρώ ως ετήσια δόση της ρύθμισης με το ΕΦΚΑ (ΙΚΑ) για τις εισφορές των σχολικών φυλάκων για την περίοδο 2001-2006, που δεν έχουν παρακρατηθεί από τον Δήμο αφού την συγκεκριμμένη χρονική περίοδο δεν μισθοδοτούσε αυτός τους σχολικούς φύλακες. Για το συνολικό ποσό των εισφορών των σχολικών φυλάκων θα υπάρξει αίτημα για επιχορήγηση του Δήμου βάσει της υπ’ αριθμ. 4025/21-1-2020 απόφαση του Υπ. Εσωτερικών (ΦΕΚ</w:t>
      </w:r>
      <w:r w:rsidRPr="00767D33">
        <w:rPr>
          <w:rFonts w:ascii="Calibri" w:hAnsi="Calibri" w:cs="Calibri"/>
        </w:rPr>
        <w:t>: 123/</w:t>
      </w:r>
      <w:r>
        <w:rPr>
          <w:rFonts w:ascii="Calibri" w:hAnsi="Calibri" w:cs="Calibri"/>
          <w:lang w:val="en-US"/>
        </w:rPr>
        <w:t>B</w:t>
      </w:r>
      <w:r w:rsidRPr="00767D33">
        <w:rPr>
          <w:rFonts w:ascii="Calibri" w:hAnsi="Calibri" w:cs="Calibri"/>
        </w:rPr>
        <w:t>/27-1-2020)</w:t>
      </w:r>
    </w:p>
    <w:p w:rsidR="00A816C6" w:rsidRDefault="00A816C6" w:rsidP="00CF57B0">
      <w:pPr>
        <w:spacing w:line="360" w:lineRule="auto"/>
        <w:jc w:val="both"/>
        <w:rPr>
          <w:rFonts w:ascii="Calibri" w:hAnsi="Calibri" w:cs="Calibri"/>
        </w:rPr>
      </w:pPr>
    </w:p>
    <w:p w:rsidR="00A816C6" w:rsidRDefault="00A816C6" w:rsidP="00CF57B0">
      <w:pPr>
        <w:spacing w:line="360" w:lineRule="auto"/>
        <w:jc w:val="both"/>
        <w:rPr>
          <w:rFonts w:ascii="Calibri" w:hAnsi="Calibri" w:cs="Calibri"/>
        </w:rPr>
      </w:pPr>
    </w:p>
    <w:p w:rsidR="00A816C6" w:rsidRDefault="00A816C6" w:rsidP="00CF57B0">
      <w:pPr>
        <w:spacing w:line="360" w:lineRule="auto"/>
        <w:jc w:val="both"/>
        <w:rPr>
          <w:rFonts w:ascii="Calibri" w:hAnsi="Calibri" w:cs="Calibri"/>
        </w:rPr>
      </w:pPr>
    </w:p>
    <w:p w:rsidR="00A816C6" w:rsidRDefault="00A816C6" w:rsidP="00CF57B0">
      <w:pPr>
        <w:spacing w:line="360" w:lineRule="auto"/>
        <w:jc w:val="both"/>
        <w:rPr>
          <w:rFonts w:ascii="Calibri" w:hAnsi="Calibri" w:cs="Calibri"/>
        </w:rPr>
      </w:pPr>
    </w:p>
    <w:p w:rsidR="00CF57B0" w:rsidRDefault="00CF57B0" w:rsidP="00CF57B0">
      <w:pPr>
        <w:spacing w:line="360" w:lineRule="auto"/>
        <w:jc w:val="center"/>
        <w:rPr>
          <w:rFonts w:ascii="Calibri" w:hAnsi="Calibri" w:cs="Calibri"/>
          <w:b/>
        </w:rPr>
      </w:pPr>
      <w:r w:rsidRPr="00630B36">
        <w:rPr>
          <w:rFonts w:ascii="Calibri" w:hAnsi="Calibri" w:cs="Calibri"/>
          <w:b/>
        </w:rPr>
        <w:lastRenderedPageBreak/>
        <w:t>Πίνακας 5. Υποχρεώσεις 31/12/201</w:t>
      </w:r>
      <w:r>
        <w:rPr>
          <w:rFonts w:ascii="Calibri" w:hAnsi="Calibri" w:cs="Calibri"/>
          <w:b/>
        </w:rPr>
        <w:t>9</w:t>
      </w:r>
      <w:r w:rsidRPr="00630B36">
        <w:rPr>
          <w:rFonts w:ascii="Calibri" w:hAnsi="Calibri" w:cs="Calibri"/>
          <w:b/>
        </w:rPr>
        <w:t xml:space="preserve"> – Ισοζύγιο Γεν. Λ</w:t>
      </w:r>
      <w:r>
        <w:rPr>
          <w:rFonts w:ascii="Calibri" w:hAnsi="Calibri" w:cs="Calibri"/>
          <w:b/>
        </w:rPr>
        <w:t>ο</w:t>
      </w:r>
      <w:r w:rsidRPr="00630B36">
        <w:rPr>
          <w:rFonts w:ascii="Calibri" w:hAnsi="Calibri" w:cs="Calibri"/>
          <w:b/>
        </w:rPr>
        <w:t>γιστικής</w:t>
      </w:r>
    </w:p>
    <w:p w:rsidR="00CF57B0" w:rsidRDefault="00CF57B0" w:rsidP="00CF57B0">
      <w:pPr>
        <w:spacing w:before="120" w:after="120" w:line="360" w:lineRule="auto"/>
        <w:jc w:val="center"/>
        <w:rPr>
          <w:rFonts w:ascii="Calibri" w:hAnsi="Calibri" w:cs="Calibri"/>
          <w:b/>
          <w:bCs/>
          <w:color w:val="000000"/>
          <w:sz w:val="22"/>
          <w:szCs w:val="22"/>
        </w:rPr>
      </w:pPr>
      <w:r w:rsidRPr="00107838">
        <w:rPr>
          <w:rFonts w:ascii="Calibri" w:hAnsi="Calibri" w:cs="Calibri"/>
          <w:b/>
          <w:bCs/>
          <w:color w:val="000000"/>
          <w:sz w:val="22"/>
          <w:szCs w:val="22"/>
        </w:rPr>
        <w:t>Ισοζύγιο Γ.Λ. - Υποχρεώσεις Π.Ο.Ε. εγγεγραμμένες στην κατηγ. 81 του Π/Υ</w:t>
      </w:r>
    </w:p>
    <w:tbl>
      <w:tblPr>
        <w:tblW w:w="7580" w:type="dxa"/>
        <w:jc w:val="center"/>
        <w:tblLook w:val="04A0"/>
      </w:tblPr>
      <w:tblGrid>
        <w:gridCol w:w="1033"/>
        <w:gridCol w:w="2329"/>
        <w:gridCol w:w="1235"/>
        <w:gridCol w:w="1633"/>
        <w:gridCol w:w="1350"/>
      </w:tblGrid>
      <w:tr w:rsidR="00CF57B0" w:rsidRPr="00B00A28" w:rsidTr="007A072E">
        <w:trPr>
          <w:trHeight w:val="520"/>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Λογ/σμός Γ.Λ.</w:t>
            </w:r>
          </w:p>
        </w:tc>
        <w:tc>
          <w:tcPr>
            <w:tcW w:w="2360" w:type="dxa"/>
            <w:tcBorders>
              <w:top w:val="single" w:sz="4" w:space="0" w:color="auto"/>
              <w:left w:val="nil"/>
              <w:bottom w:val="single" w:sz="4" w:space="0" w:color="auto"/>
              <w:right w:val="single" w:sz="4" w:space="0" w:color="auto"/>
            </w:tcBorders>
            <w:shd w:val="clear" w:color="000000" w:fill="D9D9D9"/>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Περιγραφή</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Υπόλοιπο</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Παρ. 14 άρθ. 1 ΚΥΑ 55905/19</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Π/Υ 2020</w:t>
            </w:r>
          </w:p>
        </w:tc>
      </w:tr>
      <w:tr w:rsidR="00CF57B0" w:rsidRPr="00B00A28" w:rsidTr="007A072E">
        <w:trPr>
          <w:trHeight w:val="45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50.00</w:t>
            </w:r>
          </w:p>
        </w:tc>
        <w:tc>
          <w:tcPr>
            <w:tcW w:w="2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Προμηθευτές Εσωτερικού</w:t>
            </w:r>
          </w:p>
        </w:tc>
        <w:tc>
          <w:tcPr>
            <w:tcW w:w="124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662.948,50</w:t>
            </w:r>
          </w:p>
        </w:tc>
        <w:tc>
          <w:tcPr>
            <w:tcW w:w="16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83.382,21</w:t>
            </w:r>
          </w:p>
        </w:tc>
        <w:tc>
          <w:tcPr>
            <w:tcW w:w="1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746.330,71</w:t>
            </w:r>
          </w:p>
        </w:tc>
      </w:tr>
      <w:tr w:rsidR="00CF57B0" w:rsidRPr="00B00A28" w:rsidTr="007A072E">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50.03</w:t>
            </w:r>
          </w:p>
        </w:tc>
        <w:tc>
          <w:tcPr>
            <w:tcW w:w="2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Ν.Π.Δ.Δ.και Δημόσιες Επιχειρήσεις</w:t>
            </w:r>
          </w:p>
        </w:tc>
        <w:tc>
          <w:tcPr>
            <w:tcW w:w="124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34.523,68</w:t>
            </w:r>
          </w:p>
        </w:tc>
        <w:tc>
          <w:tcPr>
            <w:tcW w:w="16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34.523,68</w:t>
            </w:r>
          </w:p>
        </w:tc>
      </w:tr>
      <w:tr w:rsidR="00CF57B0" w:rsidRPr="00B00A28" w:rsidTr="007A072E">
        <w:trPr>
          <w:trHeight w:val="5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53.00</w:t>
            </w:r>
          </w:p>
        </w:tc>
        <w:tc>
          <w:tcPr>
            <w:tcW w:w="2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Αποδοχές προσωπικού πληρωτέες</w:t>
            </w:r>
          </w:p>
        </w:tc>
        <w:tc>
          <w:tcPr>
            <w:tcW w:w="124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1.851,10</w:t>
            </w:r>
          </w:p>
        </w:tc>
        <w:tc>
          <w:tcPr>
            <w:tcW w:w="16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1.851,10</w:t>
            </w:r>
          </w:p>
        </w:tc>
      </w:tr>
      <w:tr w:rsidR="00CF57B0" w:rsidRPr="00B00A28" w:rsidTr="007A072E">
        <w:trPr>
          <w:trHeight w:val="5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53.06</w:t>
            </w:r>
          </w:p>
        </w:tc>
        <w:tc>
          <w:tcPr>
            <w:tcW w:w="2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Οφειλόμενες δόσεις κεφαλαίων</w:t>
            </w:r>
          </w:p>
        </w:tc>
        <w:tc>
          <w:tcPr>
            <w:tcW w:w="124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10.008,35</w:t>
            </w:r>
          </w:p>
        </w:tc>
        <w:tc>
          <w:tcPr>
            <w:tcW w:w="16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10.008,35</w:t>
            </w:r>
          </w:p>
        </w:tc>
      </w:tr>
      <w:tr w:rsidR="00CF57B0" w:rsidRPr="00B00A28" w:rsidTr="007A072E">
        <w:trPr>
          <w:trHeight w:val="4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53.08</w:t>
            </w:r>
          </w:p>
        </w:tc>
        <w:tc>
          <w:tcPr>
            <w:tcW w:w="2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Δικαιούχοι αμοιβών</w:t>
            </w:r>
          </w:p>
        </w:tc>
        <w:tc>
          <w:tcPr>
            <w:tcW w:w="124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8.925,00</w:t>
            </w:r>
          </w:p>
        </w:tc>
        <w:tc>
          <w:tcPr>
            <w:tcW w:w="1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8.925,00</w:t>
            </w:r>
          </w:p>
        </w:tc>
      </w:tr>
      <w:tr w:rsidR="00CF57B0" w:rsidRPr="00B00A28" w:rsidTr="007A072E">
        <w:trPr>
          <w:trHeight w:val="85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53.20</w:t>
            </w:r>
          </w:p>
        </w:tc>
        <w:tc>
          <w:tcPr>
            <w:tcW w:w="2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Υποχρεώσεις από εισπράξεις για λ/σμό Δημοσίου και Τρίτων</w:t>
            </w:r>
          </w:p>
        </w:tc>
        <w:tc>
          <w:tcPr>
            <w:tcW w:w="124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44,28</w:t>
            </w:r>
          </w:p>
        </w:tc>
        <w:tc>
          <w:tcPr>
            <w:tcW w:w="16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44,28</w:t>
            </w:r>
          </w:p>
        </w:tc>
      </w:tr>
      <w:tr w:rsidR="00CF57B0" w:rsidRPr="00B00A28" w:rsidTr="007A072E">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53.98</w:t>
            </w:r>
          </w:p>
        </w:tc>
        <w:tc>
          <w:tcPr>
            <w:tcW w:w="2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Λοιπές βραχυπρόθεσμες υποχρεώσεις σε ευρώ</w:t>
            </w:r>
          </w:p>
        </w:tc>
        <w:tc>
          <w:tcPr>
            <w:tcW w:w="124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2.399,44</w:t>
            </w:r>
          </w:p>
        </w:tc>
        <w:tc>
          <w:tcPr>
            <w:tcW w:w="16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2.399,44</w:t>
            </w:r>
          </w:p>
        </w:tc>
      </w:tr>
      <w:tr w:rsidR="00CF57B0" w:rsidRPr="00B00A28" w:rsidTr="007A072E">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54.03</w:t>
            </w:r>
          </w:p>
        </w:tc>
        <w:tc>
          <w:tcPr>
            <w:tcW w:w="2360" w:type="dxa"/>
            <w:tcBorders>
              <w:top w:val="nil"/>
              <w:left w:val="nil"/>
              <w:bottom w:val="single" w:sz="4" w:space="0" w:color="auto"/>
              <w:right w:val="single" w:sz="4" w:space="0" w:color="auto"/>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Φόροι μισθωτών υπηρεσιών  συντάξεων</w:t>
            </w:r>
          </w:p>
        </w:tc>
        <w:tc>
          <w:tcPr>
            <w:tcW w:w="124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399,71</w:t>
            </w:r>
          </w:p>
        </w:tc>
        <w:tc>
          <w:tcPr>
            <w:tcW w:w="16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399,71</w:t>
            </w:r>
          </w:p>
        </w:tc>
      </w:tr>
      <w:tr w:rsidR="00CF57B0" w:rsidRPr="00B00A28" w:rsidTr="007A072E">
        <w:trPr>
          <w:trHeight w:val="3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55.00</w:t>
            </w:r>
          </w:p>
        </w:tc>
        <w:tc>
          <w:tcPr>
            <w:tcW w:w="2360" w:type="dxa"/>
            <w:tcBorders>
              <w:top w:val="nil"/>
              <w:left w:val="nil"/>
              <w:bottom w:val="single" w:sz="4" w:space="0" w:color="auto"/>
              <w:right w:val="single" w:sz="4" w:space="0" w:color="auto"/>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Φορείς Kυρίας Ασφάλισης</w:t>
            </w:r>
          </w:p>
        </w:tc>
        <w:tc>
          <w:tcPr>
            <w:tcW w:w="124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184,17</w:t>
            </w:r>
          </w:p>
        </w:tc>
        <w:tc>
          <w:tcPr>
            <w:tcW w:w="16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184,17</w:t>
            </w:r>
          </w:p>
        </w:tc>
      </w:tr>
      <w:tr w:rsidR="00CF57B0" w:rsidRPr="00B00A28" w:rsidTr="007A072E">
        <w:trPr>
          <w:trHeight w:val="55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55.01</w:t>
            </w:r>
          </w:p>
        </w:tc>
        <w:tc>
          <w:tcPr>
            <w:tcW w:w="2360" w:type="dxa"/>
            <w:tcBorders>
              <w:top w:val="nil"/>
              <w:left w:val="nil"/>
              <w:bottom w:val="single" w:sz="4" w:space="0" w:color="auto"/>
              <w:right w:val="single" w:sz="4" w:space="0" w:color="auto"/>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Φορείς Επικουρικής Ασφάλισης</w:t>
            </w:r>
          </w:p>
        </w:tc>
        <w:tc>
          <w:tcPr>
            <w:tcW w:w="124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15,77</w:t>
            </w:r>
          </w:p>
        </w:tc>
        <w:tc>
          <w:tcPr>
            <w:tcW w:w="16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15,77</w:t>
            </w:r>
          </w:p>
        </w:tc>
      </w:tr>
      <w:tr w:rsidR="00CF57B0" w:rsidRPr="00B00A28" w:rsidTr="007A072E">
        <w:trPr>
          <w:trHeight w:val="4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55.03</w:t>
            </w:r>
          </w:p>
        </w:tc>
        <w:tc>
          <w:tcPr>
            <w:tcW w:w="2360" w:type="dxa"/>
            <w:tcBorders>
              <w:top w:val="nil"/>
              <w:left w:val="nil"/>
              <w:bottom w:val="single" w:sz="4" w:space="0" w:color="auto"/>
              <w:right w:val="single" w:sz="4" w:space="0" w:color="auto"/>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Φορείς Πρόνοιας</w:t>
            </w:r>
          </w:p>
        </w:tc>
        <w:tc>
          <w:tcPr>
            <w:tcW w:w="124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21,59</w:t>
            </w:r>
          </w:p>
        </w:tc>
        <w:tc>
          <w:tcPr>
            <w:tcW w:w="16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21,59</w:t>
            </w:r>
          </w:p>
        </w:tc>
      </w:tr>
      <w:tr w:rsidR="00CF57B0" w:rsidRPr="00B00A28" w:rsidTr="007A072E">
        <w:trPr>
          <w:trHeight w:val="420"/>
          <w:jc w:val="center"/>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 </w:t>
            </w:r>
          </w:p>
        </w:tc>
        <w:tc>
          <w:tcPr>
            <w:tcW w:w="2360" w:type="dxa"/>
            <w:tcBorders>
              <w:top w:val="nil"/>
              <w:left w:val="nil"/>
              <w:bottom w:val="single" w:sz="4" w:space="0" w:color="auto"/>
              <w:right w:val="single" w:sz="4" w:space="0" w:color="auto"/>
            </w:tcBorders>
            <w:shd w:val="clear" w:color="000000" w:fill="D9D9D9"/>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712.396,59</w:t>
            </w:r>
          </w:p>
        </w:tc>
        <w:tc>
          <w:tcPr>
            <w:tcW w:w="1660" w:type="dxa"/>
            <w:tcBorders>
              <w:top w:val="nil"/>
              <w:left w:val="nil"/>
              <w:bottom w:val="single" w:sz="4" w:space="0" w:color="auto"/>
              <w:right w:val="single" w:sz="4" w:space="0" w:color="auto"/>
            </w:tcBorders>
            <w:shd w:val="clear" w:color="000000" w:fill="D9D9D9"/>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92.307,21</w:t>
            </w:r>
          </w:p>
        </w:tc>
        <w:tc>
          <w:tcPr>
            <w:tcW w:w="1360" w:type="dxa"/>
            <w:tcBorders>
              <w:top w:val="nil"/>
              <w:left w:val="nil"/>
              <w:bottom w:val="single" w:sz="4" w:space="0" w:color="auto"/>
              <w:right w:val="single" w:sz="4" w:space="0" w:color="auto"/>
            </w:tcBorders>
            <w:shd w:val="clear" w:color="000000" w:fill="D9D9D9"/>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804.703,80</w:t>
            </w:r>
          </w:p>
        </w:tc>
      </w:tr>
    </w:tbl>
    <w:p w:rsidR="00A816C6" w:rsidRDefault="00A816C6" w:rsidP="00CF57B0">
      <w:pPr>
        <w:spacing w:before="120" w:after="120" w:line="360" w:lineRule="auto"/>
        <w:jc w:val="center"/>
        <w:rPr>
          <w:rFonts w:ascii="Calibri" w:hAnsi="Calibri" w:cs="Calibri"/>
          <w:b/>
          <w:bCs/>
          <w:color w:val="000000"/>
          <w:sz w:val="22"/>
          <w:szCs w:val="22"/>
        </w:rPr>
      </w:pPr>
    </w:p>
    <w:p w:rsidR="00A816C6" w:rsidRDefault="00A816C6" w:rsidP="00CF57B0">
      <w:pPr>
        <w:spacing w:before="120" w:after="120" w:line="360" w:lineRule="auto"/>
        <w:jc w:val="center"/>
        <w:rPr>
          <w:rFonts w:ascii="Calibri" w:hAnsi="Calibri" w:cs="Calibri"/>
          <w:b/>
          <w:bCs/>
          <w:color w:val="000000"/>
          <w:sz w:val="22"/>
          <w:szCs w:val="22"/>
        </w:rPr>
      </w:pPr>
    </w:p>
    <w:p w:rsidR="00CF57B0" w:rsidRDefault="00CF57B0" w:rsidP="00CF57B0">
      <w:pPr>
        <w:spacing w:before="120" w:after="120" w:line="360" w:lineRule="auto"/>
        <w:jc w:val="center"/>
        <w:rPr>
          <w:rFonts w:ascii="Calibri" w:hAnsi="Calibri" w:cs="Calibri"/>
          <w:b/>
          <w:bCs/>
          <w:color w:val="000000"/>
          <w:sz w:val="22"/>
          <w:szCs w:val="22"/>
        </w:rPr>
      </w:pPr>
      <w:r w:rsidRPr="001D35F5">
        <w:rPr>
          <w:rFonts w:ascii="Calibri" w:hAnsi="Calibri" w:cs="Calibri"/>
          <w:b/>
          <w:bCs/>
          <w:color w:val="000000"/>
          <w:sz w:val="22"/>
          <w:szCs w:val="22"/>
        </w:rPr>
        <w:t>Ισοζύγιο Γ.Λ. Κρατήσεις Π.Ο.Ε. εγγεγραμμένες στην κατηγ. 82 του Π/Υ</w:t>
      </w:r>
    </w:p>
    <w:tbl>
      <w:tblPr>
        <w:tblW w:w="7922" w:type="dxa"/>
        <w:jc w:val="center"/>
        <w:tblInd w:w="-30" w:type="dxa"/>
        <w:tblLook w:val="04A0"/>
      </w:tblPr>
      <w:tblGrid>
        <w:gridCol w:w="1226"/>
        <w:gridCol w:w="2360"/>
        <w:gridCol w:w="1316"/>
        <w:gridCol w:w="1660"/>
        <w:gridCol w:w="1360"/>
      </w:tblGrid>
      <w:tr w:rsidR="00CF57B0" w:rsidRPr="00B00A28" w:rsidTr="00A816C6">
        <w:trPr>
          <w:trHeight w:val="520"/>
          <w:jc w:val="center"/>
        </w:trPr>
        <w:tc>
          <w:tcPr>
            <w:tcW w:w="12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Λογ/σμός Γ.Λ.</w:t>
            </w:r>
          </w:p>
        </w:tc>
        <w:tc>
          <w:tcPr>
            <w:tcW w:w="2360" w:type="dxa"/>
            <w:tcBorders>
              <w:top w:val="single" w:sz="4" w:space="0" w:color="auto"/>
              <w:left w:val="nil"/>
              <w:bottom w:val="single" w:sz="4" w:space="0" w:color="auto"/>
              <w:right w:val="single" w:sz="4" w:space="0" w:color="auto"/>
            </w:tcBorders>
            <w:shd w:val="clear" w:color="000000" w:fill="D9D9D9"/>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Περιγραφή</w:t>
            </w:r>
          </w:p>
        </w:tc>
        <w:tc>
          <w:tcPr>
            <w:tcW w:w="1316" w:type="dxa"/>
            <w:tcBorders>
              <w:top w:val="single" w:sz="4" w:space="0" w:color="auto"/>
              <w:left w:val="nil"/>
              <w:bottom w:val="single" w:sz="4" w:space="0" w:color="auto"/>
              <w:right w:val="single" w:sz="4" w:space="0" w:color="auto"/>
            </w:tcBorders>
            <w:shd w:val="clear" w:color="000000" w:fill="D9D9D9"/>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Υπόλοιπο</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Παρ. 14 άρθ. 1 ΚΥΑ 55905/19</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Π/Υ 2020</w:t>
            </w:r>
          </w:p>
        </w:tc>
      </w:tr>
      <w:tr w:rsidR="00CF57B0" w:rsidRPr="00B00A28" w:rsidTr="00A816C6">
        <w:trPr>
          <w:trHeight w:val="1330"/>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53.17</w:t>
            </w:r>
          </w:p>
        </w:tc>
        <w:tc>
          <w:tcPr>
            <w:tcW w:w="2360" w:type="dxa"/>
            <w:tcBorders>
              <w:top w:val="nil"/>
              <w:left w:val="nil"/>
              <w:bottom w:val="single" w:sz="4" w:space="0" w:color="auto"/>
              <w:right w:val="single" w:sz="4" w:space="0" w:color="auto"/>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Μακροπρόθεσμες υποχρεώσεις πληρωτέες στην επόμενη χρήση (σχολ.φυλακες-ρυθμιση ΙΚΑ)</w:t>
            </w:r>
          </w:p>
        </w:tc>
        <w:tc>
          <w:tcPr>
            <w:tcW w:w="1316"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22.652,54</w:t>
            </w:r>
          </w:p>
        </w:tc>
        <w:tc>
          <w:tcPr>
            <w:tcW w:w="16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22.652,54</w:t>
            </w:r>
          </w:p>
        </w:tc>
      </w:tr>
      <w:tr w:rsidR="00CF57B0" w:rsidRPr="00B00A28" w:rsidTr="00A816C6">
        <w:trPr>
          <w:trHeight w:val="950"/>
          <w:jc w:val="center"/>
        </w:trPr>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53.20</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Υποχρεώσεις από εισπράξεις για λ/σμό Δημοσίου και Τρίτων</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3.439,38</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3.439,38</w:t>
            </w:r>
          </w:p>
        </w:tc>
      </w:tr>
      <w:tr w:rsidR="00CF57B0" w:rsidRPr="00B00A28" w:rsidTr="00A816C6">
        <w:trPr>
          <w:trHeight w:val="520"/>
          <w:jc w:val="center"/>
        </w:trPr>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54.03</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Φόροι μισθωτών υπηρεσιών  συντάξεων</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9.293,49</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9.293,49</w:t>
            </w:r>
          </w:p>
        </w:tc>
      </w:tr>
      <w:tr w:rsidR="00CF57B0" w:rsidRPr="00B00A28" w:rsidTr="00A816C6">
        <w:trPr>
          <w:trHeight w:val="550"/>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54.04</w:t>
            </w:r>
          </w:p>
        </w:tc>
        <w:tc>
          <w:tcPr>
            <w:tcW w:w="2360" w:type="dxa"/>
            <w:tcBorders>
              <w:top w:val="nil"/>
              <w:left w:val="nil"/>
              <w:bottom w:val="single" w:sz="4" w:space="0" w:color="auto"/>
              <w:right w:val="single" w:sz="4" w:space="0" w:color="auto"/>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Φόροι - τέλη αμοιβών τρίτων</w:t>
            </w:r>
          </w:p>
        </w:tc>
        <w:tc>
          <w:tcPr>
            <w:tcW w:w="1316"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4.397,38</w:t>
            </w:r>
          </w:p>
        </w:tc>
        <w:tc>
          <w:tcPr>
            <w:tcW w:w="16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4.397,38</w:t>
            </w:r>
          </w:p>
        </w:tc>
      </w:tr>
      <w:tr w:rsidR="00CF57B0" w:rsidRPr="00B00A28" w:rsidTr="00A816C6">
        <w:trPr>
          <w:trHeight w:val="360"/>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lastRenderedPageBreak/>
              <w:t>54.09</w:t>
            </w:r>
          </w:p>
        </w:tc>
        <w:tc>
          <w:tcPr>
            <w:tcW w:w="2360" w:type="dxa"/>
            <w:tcBorders>
              <w:top w:val="nil"/>
              <w:left w:val="nil"/>
              <w:bottom w:val="single" w:sz="4" w:space="0" w:color="auto"/>
              <w:right w:val="single" w:sz="4" w:space="0" w:color="auto"/>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Λοιποί φόροι – τέλη</w:t>
            </w:r>
          </w:p>
        </w:tc>
        <w:tc>
          <w:tcPr>
            <w:tcW w:w="1316"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5.655,48</w:t>
            </w:r>
          </w:p>
        </w:tc>
        <w:tc>
          <w:tcPr>
            <w:tcW w:w="16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5.655,48</w:t>
            </w:r>
          </w:p>
        </w:tc>
      </w:tr>
      <w:tr w:rsidR="00CF57B0" w:rsidRPr="00B00A28" w:rsidTr="00A816C6">
        <w:trPr>
          <w:trHeight w:val="410"/>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55.00</w:t>
            </w:r>
          </w:p>
        </w:tc>
        <w:tc>
          <w:tcPr>
            <w:tcW w:w="2360" w:type="dxa"/>
            <w:tcBorders>
              <w:top w:val="nil"/>
              <w:left w:val="nil"/>
              <w:bottom w:val="single" w:sz="4" w:space="0" w:color="auto"/>
              <w:right w:val="single" w:sz="4" w:space="0" w:color="auto"/>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Φορείς Kυρίας Ασφάλισης</w:t>
            </w:r>
          </w:p>
        </w:tc>
        <w:tc>
          <w:tcPr>
            <w:tcW w:w="1316"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42.040,11</w:t>
            </w:r>
          </w:p>
        </w:tc>
        <w:tc>
          <w:tcPr>
            <w:tcW w:w="16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42.040,11</w:t>
            </w:r>
          </w:p>
        </w:tc>
      </w:tr>
      <w:tr w:rsidR="00CF57B0" w:rsidRPr="00B00A28" w:rsidTr="00A816C6">
        <w:trPr>
          <w:trHeight w:val="520"/>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55.01</w:t>
            </w:r>
          </w:p>
        </w:tc>
        <w:tc>
          <w:tcPr>
            <w:tcW w:w="2360" w:type="dxa"/>
            <w:tcBorders>
              <w:top w:val="nil"/>
              <w:left w:val="nil"/>
              <w:bottom w:val="single" w:sz="4" w:space="0" w:color="auto"/>
              <w:right w:val="single" w:sz="4" w:space="0" w:color="auto"/>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Φορείς Επικουρικής Ασφάλισης</w:t>
            </w:r>
          </w:p>
        </w:tc>
        <w:tc>
          <w:tcPr>
            <w:tcW w:w="1316"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148,81</w:t>
            </w:r>
          </w:p>
        </w:tc>
        <w:tc>
          <w:tcPr>
            <w:tcW w:w="16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148,81</w:t>
            </w:r>
          </w:p>
        </w:tc>
      </w:tr>
      <w:tr w:rsidR="00CF57B0" w:rsidRPr="00B00A28" w:rsidTr="00A816C6">
        <w:trPr>
          <w:trHeight w:val="390"/>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55.03</w:t>
            </w:r>
          </w:p>
        </w:tc>
        <w:tc>
          <w:tcPr>
            <w:tcW w:w="2360" w:type="dxa"/>
            <w:tcBorders>
              <w:top w:val="nil"/>
              <w:left w:val="nil"/>
              <w:bottom w:val="single" w:sz="4" w:space="0" w:color="auto"/>
              <w:right w:val="single" w:sz="4" w:space="0" w:color="auto"/>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Φορείς Πρόνοιας</w:t>
            </w:r>
          </w:p>
        </w:tc>
        <w:tc>
          <w:tcPr>
            <w:tcW w:w="1316"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163,27</w:t>
            </w:r>
          </w:p>
        </w:tc>
        <w:tc>
          <w:tcPr>
            <w:tcW w:w="16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163,27</w:t>
            </w:r>
          </w:p>
        </w:tc>
      </w:tr>
      <w:tr w:rsidR="00CF57B0" w:rsidRPr="00B00A28" w:rsidTr="00A816C6">
        <w:trPr>
          <w:trHeight w:val="440"/>
          <w:jc w:val="center"/>
        </w:trPr>
        <w:tc>
          <w:tcPr>
            <w:tcW w:w="1226" w:type="dxa"/>
            <w:tcBorders>
              <w:top w:val="nil"/>
              <w:left w:val="single" w:sz="4" w:space="0" w:color="auto"/>
              <w:bottom w:val="single" w:sz="4" w:space="0" w:color="auto"/>
              <w:right w:val="single" w:sz="4" w:space="0" w:color="auto"/>
            </w:tcBorders>
            <w:shd w:val="clear" w:color="000000" w:fill="D9D9D9"/>
            <w:noWrap/>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 </w:t>
            </w:r>
          </w:p>
        </w:tc>
        <w:tc>
          <w:tcPr>
            <w:tcW w:w="2360" w:type="dxa"/>
            <w:tcBorders>
              <w:top w:val="nil"/>
              <w:left w:val="nil"/>
              <w:bottom w:val="single" w:sz="4" w:space="0" w:color="auto"/>
              <w:right w:val="single" w:sz="4" w:space="0" w:color="auto"/>
            </w:tcBorders>
            <w:shd w:val="clear" w:color="000000" w:fill="D9D9D9"/>
            <w:noWrap/>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Μερικό Σύνολο</w:t>
            </w:r>
          </w:p>
        </w:tc>
        <w:tc>
          <w:tcPr>
            <w:tcW w:w="1316" w:type="dxa"/>
            <w:tcBorders>
              <w:top w:val="nil"/>
              <w:left w:val="nil"/>
              <w:bottom w:val="single" w:sz="4" w:space="0" w:color="auto"/>
              <w:right w:val="single" w:sz="4" w:space="0" w:color="auto"/>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87.790,46</w:t>
            </w:r>
          </w:p>
        </w:tc>
        <w:tc>
          <w:tcPr>
            <w:tcW w:w="1660" w:type="dxa"/>
            <w:tcBorders>
              <w:top w:val="nil"/>
              <w:left w:val="nil"/>
              <w:bottom w:val="single" w:sz="4" w:space="0" w:color="auto"/>
              <w:right w:val="single" w:sz="4" w:space="0" w:color="auto"/>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0,00</w:t>
            </w:r>
          </w:p>
        </w:tc>
        <w:tc>
          <w:tcPr>
            <w:tcW w:w="1360" w:type="dxa"/>
            <w:tcBorders>
              <w:top w:val="nil"/>
              <w:left w:val="nil"/>
              <w:bottom w:val="single" w:sz="4" w:space="0" w:color="auto"/>
              <w:right w:val="single" w:sz="4" w:space="0" w:color="auto"/>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87.790,46</w:t>
            </w:r>
          </w:p>
        </w:tc>
      </w:tr>
      <w:tr w:rsidR="00CF57B0" w:rsidRPr="00B00A28" w:rsidTr="00A816C6">
        <w:trPr>
          <w:trHeight w:val="430"/>
          <w:jc w:val="center"/>
        </w:trPr>
        <w:tc>
          <w:tcPr>
            <w:tcW w:w="12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 </w:t>
            </w:r>
          </w:p>
        </w:tc>
        <w:tc>
          <w:tcPr>
            <w:tcW w:w="2360" w:type="dxa"/>
            <w:tcBorders>
              <w:top w:val="single" w:sz="4" w:space="0" w:color="auto"/>
              <w:left w:val="nil"/>
              <w:bottom w:val="single" w:sz="4" w:space="0" w:color="auto"/>
              <w:right w:val="single" w:sz="4" w:space="0" w:color="auto"/>
            </w:tcBorders>
            <w:shd w:val="clear" w:color="000000" w:fill="D9D9D9"/>
            <w:noWrap/>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Γενικό Σύνολο</w:t>
            </w:r>
          </w:p>
        </w:tc>
        <w:tc>
          <w:tcPr>
            <w:tcW w:w="1316" w:type="dxa"/>
            <w:tcBorders>
              <w:top w:val="single" w:sz="4" w:space="0" w:color="auto"/>
              <w:left w:val="nil"/>
              <w:bottom w:val="single" w:sz="4" w:space="0" w:color="auto"/>
              <w:right w:val="single" w:sz="4" w:space="0" w:color="auto"/>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800.187,05</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92.307,21</w:t>
            </w:r>
          </w:p>
        </w:tc>
        <w:tc>
          <w:tcPr>
            <w:tcW w:w="1360" w:type="dxa"/>
            <w:tcBorders>
              <w:top w:val="single" w:sz="4" w:space="0" w:color="auto"/>
              <w:left w:val="nil"/>
              <w:bottom w:val="single" w:sz="4" w:space="0" w:color="auto"/>
              <w:right w:val="single" w:sz="4" w:space="0" w:color="auto"/>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892.494,26</w:t>
            </w:r>
          </w:p>
        </w:tc>
      </w:tr>
    </w:tbl>
    <w:p w:rsidR="00CF57B0" w:rsidRDefault="00CF57B0" w:rsidP="00CF57B0">
      <w:pPr>
        <w:spacing w:before="120" w:after="120" w:line="360" w:lineRule="auto"/>
        <w:jc w:val="center"/>
        <w:rPr>
          <w:rFonts w:ascii="Calibri" w:hAnsi="Calibri" w:cs="Calibri"/>
          <w:b/>
          <w:bCs/>
          <w:color w:val="000000"/>
          <w:sz w:val="22"/>
          <w:szCs w:val="22"/>
        </w:rPr>
      </w:pPr>
    </w:p>
    <w:p w:rsidR="00CF57B0" w:rsidRDefault="00CF57B0" w:rsidP="00CF57B0">
      <w:pPr>
        <w:spacing w:before="120" w:after="120" w:line="360" w:lineRule="auto"/>
        <w:jc w:val="both"/>
        <w:rPr>
          <w:rFonts w:ascii="Calibri" w:hAnsi="Calibri" w:cs="Calibri"/>
        </w:rPr>
      </w:pPr>
      <w:r>
        <w:rPr>
          <w:rFonts w:ascii="Calibri" w:hAnsi="Calibri" w:cs="Calibri"/>
        </w:rPr>
        <w:t>Στους παρακάτω πίνακες 6 και 7 εμφανίζεται η διαμόρφωση των υποχρεώσεων της κατηγορίας 81 και 82 του σκέλους των εξόδων του προυπολογισμού.</w:t>
      </w:r>
    </w:p>
    <w:p w:rsidR="00CF57B0" w:rsidRDefault="00CF57B0" w:rsidP="00CF57B0">
      <w:pPr>
        <w:spacing w:before="120" w:after="120" w:line="360" w:lineRule="auto"/>
        <w:jc w:val="center"/>
        <w:rPr>
          <w:rFonts w:ascii="Calibri" w:hAnsi="Calibri" w:cs="Calibri"/>
          <w:b/>
        </w:rPr>
      </w:pPr>
      <w:r>
        <w:rPr>
          <w:rFonts w:ascii="Calibri" w:hAnsi="Calibri" w:cs="Calibri"/>
          <w:b/>
        </w:rPr>
        <w:t>Πίνακας 6. Διαμόρφωση Υποχρεώσεων στην κατηγορία 81 του προυπολογισμού</w:t>
      </w:r>
    </w:p>
    <w:tbl>
      <w:tblPr>
        <w:tblW w:w="9080" w:type="dxa"/>
        <w:jc w:val="center"/>
        <w:tblLook w:val="04A0"/>
      </w:tblPr>
      <w:tblGrid>
        <w:gridCol w:w="820"/>
        <w:gridCol w:w="4380"/>
        <w:gridCol w:w="1180"/>
        <w:gridCol w:w="1261"/>
        <w:gridCol w:w="1500"/>
      </w:tblGrid>
      <w:tr w:rsidR="00CF57B0" w:rsidRPr="00CD6FE2" w:rsidTr="007A072E">
        <w:trPr>
          <w:trHeight w:val="570"/>
          <w:jc w:val="center"/>
        </w:trPr>
        <w:tc>
          <w:tcPr>
            <w:tcW w:w="820" w:type="dxa"/>
            <w:tcBorders>
              <w:top w:val="single" w:sz="4" w:space="0" w:color="auto"/>
              <w:left w:val="single" w:sz="4" w:space="0" w:color="auto"/>
              <w:bottom w:val="nil"/>
              <w:right w:val="single" w:sz="4" w:space="0" w:color="auto"/>
            </w:tcBorders>
            <w:shd w:val="clear" w:color="000000" w:fill="D9D9D9"/>
            <w:noWrap/>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Κ.Α.</w:t>
            </w:r>
          </w:p>
        </w:tc>
        <w:tc>
          <w:tcPr>
            <w:tcW w:w="4380" w:type="dxa"/>
            <w:tcBorders>
              <w:top w:val="single" w:sz="4" w:space="0" w:color="auto"/>
              <w:left w:val="nil"/>
              <w:bottom w:val="nil"/>
              <w:right w:val="single" w:sz="4" w:space="0" w:color="auto"/>
            </w:tcBorders>
            <w:shd w:val="clear" w:color="000000" w:fill="D9D9D9"/>
            <w:noWrap/>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ΤΙΤΛΟΣ ΕΞΟΔΟΥ</w:t>
            </w:r>
          </w:p>
        </w:tc>
        <w:tc>
          <w:tcPr>
            <w:tcW w:w="1180" w:type="dxa"/>
            <w:tcBorders>
              <w:top w:val="single" w:sz="4" w:space="0" w:color="auto"/>
              <w:left w:val="nil"/>
              <w:bottom w:val="single" w:sz="8" w:space="0" w:color="auto"/>
              <w:right w:val="single" w:sz="4" w:space="0" w:color="auto"/>
            </w:tcBorders>
            <w:shd w:val="clear" w:color="000000" w:fill="D9D9D9"/>
            <w:vAlign w:val="center"/>
            <w:hideMark/>
          </w:tcPr>
          <w:p w:rsidR="00CF57B0" w:rsidRPr="00CD6FE2" w:rsidRDefault="00CF57B0" w:rsidP="007A072E">
            <w:pPr>
              <w:jc w:val="center"/>
              <w:rPr>
                <w:rFonts w:ascii="Calibri" w:hAnsi="Calibri" w:cs="Calibri"/>
                <w:b/>
                <w:bCs/>
                <w:color w:val="000000"/>
                <w:sz w:val="18"/>
                <w:szCs w:val="18"/>
              </w:rPr>
            </w:pPr>
            <w:r w:rsidRPr="00CD6FE2">
              <w:rPr>
                <w:rFonts w:ascii="Calibri" w:hAnsi="Calibri" w:cs="Calibri"/>
                <w:b/>
                <w:bCs/>
                <w:color w:val="000000"/>
                <w:sz w:val="18"/>
                <w:szCs w:val="18"/>
              </w:rPr>
              <w:t>Προυπ/σμός 2020</w:t>
            </w:r>
          </w:p>
        </w:tc>
        <w:tc>
          <w:tcPr>
            <w:tcW w:w="1200" w:type="dxa"/>
            <w:tcBorders>
              <w:top w:val="single" w:sz="4" w:space="0" w:color="auto"/>
              <w:left w:val="nil"/>
              <w:bottom w:val="single" w:sz="8" w:space="0" w:color="auto"/>
              <w:right w:val="single" w:sz="4" w:space="0" w:color="auto"/>
            </w:tcBorders>
            <w:shd w:val="clear" w:color="000000" w:fill="D9D9D9"/>
            <w:vAlign w:val="center"/>
            <w:hideMark/>
          </w:tcPr>
          <w:p w:rsidR="00CF57B0" w:rsidRPr="00CD6FE2" w:rsidRDefault="00CF57B0" w:rsidP="007A072E">
            <w:pPr>
              <w:jc w:val="center"/>
              <w:rPr>
                <w:rFonts w:ascii="Calibri" w:hAnsi="Calibri" w:cs="Calibri"/>
                <w:b/>
                <w:bCs/>
                <w:color w:val="000000"/>
                <w:sz w:val="18"/>
                <w:szCs w:val="18"/>
              </w:rPr>
            </w:pPr>
            <w:r w:rsidRPr="00CD6FE2">
              <w:rPr>
                <w:rFonts w:ascii="Calibri" w:hAnsi="Calibri" w:cs="Calibri"/>
                <w:b/>
                <w:bCs/>
                <w:color w:val="000000"/>
                <w:sz w:val="18"/>
                <w:szCs w:val="18"/>
              </w:rPr>
              <w:t>Υποχρεωτική Αναμόρφωση</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rsidR="00CF57B0" w:rsidRPr="00CD6FE2" w:rsidRDefault="00CF57B0" w:rsidP="007A072E">
            <w:pPr>
              <w:jc w:val="center"/>
              <w:rPr>
                <w:rFonts w:ascii="Calibri" w:hAnsi="Calibri" w:cs="Calibri"/>
                <w:b/>
                <w:bCs/>
                <w:color w:val="000000"/>
                <w:sz w:val="18"/>
                <w:szCs w:val="18"/>
              </w:rPr>
            </w:pPr>
            <w:r w:rsidRPr="00CD6FE2">
              <w:rPr>
                <w:rFonts w:ascii="Calibri" w:hAnsi="Calibri" w:cs="Calibri"/>
                <w:b/>
                <w:bCs/>
                <w:color w:val="000000"/>
                <w:sz w:val="18"/>
                <w:szCs w:val="18"/>
              </w:rPr>
              <w:t>Διαμόρφ.  Προυπ/σμού 2020</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81</w:t>
            </w:r>
          </w:p>
        </w:tc>
        <w:tc>
          <w:tcPr>
            <w:tcW w:w="4380" w:type="dxa"/>
            <w:tcBorders>
              <w:top w:val="nil"/>
              <w:left w:val="nil"/>
              <w:bottom w:val="single" w:sz="4" w:space="0" w:color="auto"/>
              <w:right w:val="single" w:sz="4" w:space="0" w:color="auto"/>
            </w:tcBorders>
            <w:shd w:val="clear" w:color="auto" w:fill="auto"/>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Πληρωμές υποχρεώσεων (Π.Ο.Ε.)</w:t>
            </w:r>
          </w:p>
        </w:tc>
        <w:tc>
          <w:tcPr>
            <w:tcW w:w="118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 </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811</w:t>
            </w:r>
          </w:p>
        </w:tc>
        <w:tc>
          <w:tcPr>
            <w:tcW w:w="4380" w:type="dxa"/>
            <w:tcBorders>
              <w:top w:val="nil"/>
              <w:left w:val="nil"/>
              <w:bottom w:val="single" w:sz="4" w:space="0" w:color="auto"/>
              <w:right w:val="single" w:sz="4" w:space="0" w:color="auto"/>
            </w:tcBorders>
            <w:shd w:val="clear" w:color="auto" w:fill="auto"/>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Πληρωμές υποχρεώσεων λειτουργικών δαπανών (ΠΟΕ)</w:t>
            </w:r>
          </w:p>
        </w:tc>
        <w:tc>
          <w:tcPr>
            <w:tcW w:w="118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 </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8111</w:t>
            </w:r>
          </w:p>
        </w:tc>
        <w:tc>
          <w:tcPr>
            <w:tcW w:w="4380" w:type="dxa"/>
            <w:tcBorders>
              <w:top w:val="nil"/>
              <w:left w:val="nil"/>
              <w:bottom w:val="single" w:sz="4" w:space="0" w:color="auto"/>
              <w:right w:val="single" w:sz="4" w:space="0" w:color="auto"/>
            </w:tcBorders>
            <w:shd w:val="clear" w:color="auto" w:fill="auto"/>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Αμοιβές και έξοδα προσωπικού</w:t>
            </w:r>
          </w:p>
        </w:tc>
        <w:tc>
          <w:tcPr>
            <w:tcW w:w="118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4.263,69</w:t>
            </w:r>
          </w:p>
        </w:tc>
        <w:tc>
          <w:tcPr>
            <w:tcW w:w="12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26.303,34</w:t>
            </w:r>
          </w:p>
        </w:tc>
        <w:tc>
          <w:tcPr>
            <w:tcW w:w="15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30.567,03</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8112</w:t>
            </w:r>
          </w:p>
        </w:tc>
        <w:tc>
          <w:tcPr>
            <w:tcW w:w="4380" w:type="dxa"/>
            <w:tcBorders>
              <w:top w:val="nil"/>
              <w:left w:val="nil"/>
              <w:bottom w:val="single" w:sz="4" w:space="0" w:color="auto"/>
              <w:right w:val="single" w:sz="4" w:space="0" w:color="auto"/>
            </w:tcBorders>
            <w:shd w:val="clear" w:color="auto" w:fill="auto"/>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Αμοιβές αιρετών αρχόντων και τρίτων</w:t>
            </w:r>
          </w:p>
        </w:tc>
        <w:tc>
          <w:tcPr>
            <w:tcW w:w="118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31.610,67</w:t>
            </w:r>
          </w:p>
        </w:tc>
        <w:tc>
          <w:tcPr>
            <w:tcW w:w="12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-2.569,18</w:t>
            </w:r>
          </w:p>
        </w:tc>
        <w:tc>
          <w:tcPr>
            <w:tcW w:w="15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29.041,49</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8113</w:t>
            </w:r>
          </w:p>
        </w:tc>
        <w:tc>
          <w:tcPr>
            <w:tcW w:w="4380" w:type="dxa"/>
            <w:tcBorders>
              <w:top w:val="nil"/>
              <w:left w:val="nil"/>
              <w:bottom w:val="single" w:sz="4" w:space="0" w:color="auto"/>
              <w:right w:val="single" w:sz="4" w:space="0" w:color="auto"/>
            </w:tcBorders>
            <w:shd w:val="clear" w:color="auto" w:fill="auto"/>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Αμοιβές και έξοδα τρίτων Παροχές τρίτων</w:t>
            </w:r>
          </w:p>
        </w:tc>
        <w:tc>
          <w:tcPr>
            <w:tcW w:w="118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48.881,49</w:t>
            </w:r>
          </w:p>
        </w:tc>
        <w:tc>
          <w:tcPr>
            <w:tcW w:w="12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96.614,57</w:t>
            </w:r>
          </w:p>
        </w:tc>
        <w:tc>
          <w:tcPr>
            <w:tcW w:w="15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145.496,06</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8114</w:t>
            </w:r>
          </w:p>
        </w:tc>
        <w:tc>
          <w:tcPr>
            <w:tcW w:w="4380" w:type="dxa"/>
            <w:tcBorders>
              <w:top w:val="nil"/>
              <w:left w:val="nil"/>
              <w:bottom w:val="single" w:sz="4" w:space="0" w:color="auto"/>
              <w:right w:val="single" w:sz="4" w:space="0" w:color="auto"/>
            </w:tcBorders>
            <w:shd w:val="clear" w:color="auto" w:fill="auto"/>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Φόροι-Τέλη</w:t>
            </w:r>
          </w:p>
        </w:tc>
        <w:tc>
          <w:tcPr>
            <w:tcW w:w="118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 </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8115</w:t>
            </w:r>
          </w:p>
        </w:tc>
        <w:tc>
          <w:tcPr>
            <w:tcW w:w="4380" w:type="dxa"/>
            <w:tcBorders>
              <w:top w:val="nil"/>
              <w:left w:val="nil"/>
              <w:bottom w:val="single" w:sz="4" w:space="0" w:color="auto"/>
              <w:right w:val="single" w:sz="4" w:space="0" w:color="auto"/>
            </w:tcBorders>
            <w:shd w:val="clear" w:color="auto" w:fill="auto"/>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Διάφορα έξοδα</w:t>
            </w:r>
          </w:p>
        </w:tc>
        <w:tc>
          <w:tcPr>
            <w:tcW w:w="118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25.748,07</w:t>
            </w:r>
          </w:p>
        </w:tc>
        <w:tc>
          <w:tcPr>
            <w:tcW w:w="12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18.572,82</w:t>
            </w:r>
          </w:p>
        </w:tc>
        <w:tc>
          <w:tcPr>
            <w:tcW w:w="15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44.320,89</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8116</w:t>
            </w:r>
          </w:p>
        </w:tc>
        <w:tc>
          <w:tcPr>
            <w:tcW w:w="4380" w:type="dxa"/>
            <w:tcBorders>
              <w:top w:val="nil"/>
              <w:left w:val="nil"/>
              <w:bottom w:val="single" w:sz="4" w:space="0" w:color="auto"/>
              <w:right w:val="single" w:sz="4" w:space="0" w:color="auto"/>
            </w:tcBorders>
            <w:shd w:val="clear" w:color="auto" w:fill="auto"/>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Δαπάνες προμήθειας αναλωσίμων</w:t>
            </w:r>
          </w:p>
        </w:tc>
        <w:tc>
          <w:tcPr>
            <w:tcW w:w="118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55.658,53</w:t>
            </w:r>
          </w:p>
        </w:tc>
        <w:tc>
          <w:tcPr>
            <w:tcW w:w="12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43.532,64</w:t>
            </w:r>
          </w:p>
        </w:tc>
        <w:tc>
          <w:tcPr>
            <w:tcW w:w="15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99.191,17</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8117</w:t>
            </w:r>
          </w:p>
        </w:tc>
        <w:tc>
          <w:tcPr>
            <w:tcW w:w="4380" w:type="dxa"/>
            <w:tcBorders>
              <w:top w:val="nil"/>
              <w:left w:val="nil"/>
              <w:bottom w:val="single" w:sz="4" w:space="0" w:color="auto"/>
              <w:right w:val="single" w:sz="4" w:space="0" w:color="auto"/>
            </w:tcBorders>
            <w:shd w:val="clear" w:color="auto" w:fill="auto"/>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Λοιπά έξοδα</w:t>
            </w:r>
          </w:p>
        </w:tc>
        <w:tc>
          <w:tcPr>
            <w:tcW w:w="118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94.729,87</w:t>
            </w:r>
          </w:p>
        </w:tc>
        <w:tc>
          <w:tcPr>
            <w:tcW w:w="12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95.762,21</w:t>
            </w:r>
          </w:p>
        </w:tc>
        <w:tc>
          <w:tcPr>
            <w:tcW w:w="15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190.492,08</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000000" w:fill="D9D9D9"/>
            <w:noWrap/>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 </w:t>
            </w:r>
          </w:p>
        </w:tc>
        <w:tc>
          <w:tcPr>
            <w:tcW w:w="4380" w:type="dxa"/>
            <w:tcBorders>
              <w:top w:val="nil"/>
              <w:left w:val="nil"/>
              <w:bottom w:val="single" w:sz="4" w:space="0" w:color="auto"/>
              <w:right w:val="single" w:sz="4" w:space="0" w:color="auto"/>
            </w:tcBorders>
            <w:shd w:val="clear" w:color="000000" w:fill="D9D9D9"/>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Σύνολο Κ.Α. 811</w:t>
            </w:r>
          </w:p>
        </w:tc>
        <w:tc>
          <w:tcPr>
            <w:tcW w:w="1180" w:type="dxa"/>
            <w:tcBorders>
              <w:top w:val="nil"/>
              <w:left w:val="nil"/>
              <w:bottom w:val="single" w:sz="4" w:space="0" w:color="auto"/>
              <w:right w:val="single" w:sz="4" w:space="0" w:color="auto"/>
            </w:tcBorders>
            <w:shd w:val="clear" w:color="000000" w:fill="D9D9D9"/>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260.892,32</w:t>
            </w:r>
          </w:p>
        </w:tc>
        <w:tc>
          <w:tcPr>
            <w:tcW w:w="1200" w:type="dxa"/>
            <w:tcBorders>
              <w:top w:val="nil"/>
              <w:left w:val="nil"/>
              <w:bottom w:val="single" w:sz="4" w:space="0" w:color="auto"/>
              <w:right w:val="single" w:sz="4" w:space="0" w:color="auto"/>
            </w:tcBorders>
            <w:shd w:val="clear" w:color="000000" w:fill="D9D9D9"/>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278.216,40</w:t>
            </w:r>
          </w:p>
        </w:tc>
        <w:tc>
          <w:tcPr>
            <w:tcW w:w="1500" w:type="dxa"/>
            <w:tcBorders>
              <w:top w:val="nil"/>
              <w:left w:val="nil"/>
              <w:bottom w:val="single" w:sz="4" w:space="0" w:color="auto"/>
              <w:right w:val="single" w:sz="4" w:space="0" w:color="auto"/>
            </w:tcBorders>
            <w:shd w:val="clear" w:color="000000" w:fill="D9D9D9"/>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539.108,72</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812</w:t>
            </w:r>
          </w:p>
        </w:tc>
        <w:tc>
          <w:tcPr>
            <w:tcW w:w="4380" w:type="dxa"/>
            <w:tcBorders>
              <w:top w:val="nil"/>
              <w:left w:val="nil"/>
              <w:bottom w:val="single" w:sz="4" w:space="0" w:color="auto"/>
              <w:right w:val="single" w:sz="4" w:space="0" w:color="auto"/>
            </w:tcBorders>
            <w:shd w:val="clear" w:color="auto" w:fill="auto"/>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Πληρωμές επενδυτικών δαπανών (ΠΟΕ)</w:t>
            </w:r>
          </w:p>
        </w:tc>
        <w:tc>
          <w:tcPr>
            <w:tcW w:w="118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 </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8121</w:t>
            </w:r>
          </w:p>
        </w:tc>
        <w:tc>
          <w:tcPr>
            <w:tcW w:w="4380" w:type="dxa"/>
            <w:tcBorders>
              <w:top w:val="nil"/>
              <w:left w:val="nil"/>
              <w:bottom w:val="single" w:sz="4" w:space="0" w:color="auto"/>
              <w:right w:val="single" w:sz="4" w:space="0" w:color="auto"/>
            </w:tcBorders>
            <w:shd w:val="clear" w:color="auto" w:fill="auto"/>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Αγορές κτιρίων τεχνικών έργων και προμήθειες παγίων</w:t>
            </w:r>
          </w:p>
        </w:tc>
        <w:tc>
          <w:tcPr>
            <w:tcW w:w="118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45.070,05</w:t>
            </w:r>
          </w:p>
        </w:tc>
        <w:tc>
          <w:tcPr>
            <w:tcW w:w="15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45.070,05</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8122</w:t>
            </w:r>
          </w:p>
        </w:tc>
        <w:tc>
          <w:tcPr>
            <w:tcW w:w="4380" w:type="dxa"/>
            <w:tcBorders>
              <w:top w:val="nil"/>
              <w:left w:val="nil"/>
              <w:bottom w:val="single" w:sz="4" w:space="0" w:color="auto"/>
              <w:right w:val="single" w:sz="4" w:space="0" w:color="auto"/>
            </w:tcBorders>
            <w:shd w:val="clear" w:color="auto" w:fill="auto"/>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Έργα</w:t>
            </w:r>
          </w:p>
        </w:tc>
        <w:tc>
          <w:tcPr>
            <w:tcW w:w="118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37.228,95</w:t>
            </w:r>
          </w:p>
        </w:tc>
        <w:tc>
          <w:tcPr>
            <w:tcW w:w="12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136.687,01</w:t>
            </w:r>
          </w:p>
        </w:tc>
        <w:tc>
          <w:tcPr>
            <w:tcW w:w="15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173.915,96</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8123</w:t>
            </w:r>
          </w:p>
        </w:tc>
        <w:tc>
          <w:tcPr>
            <w:tcW w:w="4380" w:type="dxa"/>
            <w:tcBorders>
              <w:top w:val="nil"/>
              <w:left w:val="nil"/>
              <w:bottom w:val="single" w:sz="4" w:space="0" w:color="auto"/>
              <w:right w:val="single" w:sz="4" w:space="0" w:color="auto"/>
            </w:tcBorders>
            <w:shd w:val="clear" w:color="auto" w:fill="auto"/>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Μελέτες Έρευνες πειραματικές εργασίες και ειδικές δαπάνες</w:t>
            </w:r>
          </w:p>
        </w:tc>
        <w:tc>
          <w:tcPr>
            <w:tcW w:w="118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8.925,00</w:t>
            </w:r>
          </w:p>
        </w:tc>
        <w:tc>
          <w:tcPr>
            <w:tcW w:w="12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37.684,07</w:t>
            </w:r>
          </w:p>
        </w:tc>
        <w:tc>
          <w:tcPr>
            <w:tcW w:w="15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46.609,07</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000000" w:fill="D9D9D9"/>
            <w:noWrap/>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 </w:t>
            </w:r>
          </w:p>
        </w:tc>
        <w:tc>
          <w:tcPr>
            <w:tcW w:w="4380" w:type="dxa"/>
            <w:tcBorders>
              <w:top w:val="nil"/>
              <w:left w:val="nil"/>
              <w:bottom w:val="single" w:sz="4" w:space="0" w:color="auto"/>
              <w:right w:val="single" w:sz="4" w:space="0" w:color="auto"/>
            </w:tcBorders>
            <w:shd w:val="clear" w:color="000000" w:fill="D9D9D9"/>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Σύνολο Κ.Α. 812</w:t>
            </w:r>
          </w:p>
        </w:tc>
        <w:tc>
          <w:tcPr>
            <w:tcW w:w="1180" w:type="dxa"/>
            <w:tcBorders>
              <w:top w:val="nil"/>
              <w:left w:val="nil"/>
              <w:bottom w:val="single" w:sz="4" w:space="0" w:color="auto"/>
              <w:right w:val="single" w:sz="4" w:space="0" w:color="auto"/>
            </w:tcBorders>
            <w:shd w:val="clear" w:color="000000" w:fill="D9D9D9"/>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46.153,95</w:t>
            </w:r>
          </w:p>
        </w:tc>
        <w:tc>
          <w:tcPr>
            <w:tcW w:w="1200" w:type="dxa"/>
            <w:tcBorders>
              <w:top w:val="nil"/>
              <w:left w:val="nil"/>
              <w:bottom w:val="single" w:sz="4" w:space="0" w:color="auto"/>
              <w:right w:val="single" w:sz="4" w:space="0" w:color="auto"/>
            </w:tcBorders>
            <w:shd w:val="clear" w:color="000000" w:fill="D9D9D9"/>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219.441,13</w:t>
            </w:r>
          </w:p>
        </w:tc>
        <w:tc>
          <w:tcPr>
            <w:tcW w:w="1500" w:type="dxa"/>
            <w:tcBorders>
              <w:top w:val="nil"/>
              <w:left w:val="nil"/>
              <w:bottom w:val="single" w:sz="4" w:space="0" w:color="auto"/>
              <w:right w:val="single" w:sz="4" w:space="0" w:color="auto"/>
            </w:tcBorders>
            <w:shd w:val="clear" w:color="000000" w:fill="D9D9D9"/>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265.595,08</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813</w:t>
            </w:r>
          </w:p>
        </w:tc>
        <w:tc>
          <w:tcPr>
            <w:tcW w:w="4380" w:type="dxa"/>
            <w:tcBorders>
              <w:top w:val="nil"/>
              <w:left w:val="nil"/>
              <w:bottom w:val="single" w:sz="4" w:space="0" w:color="auto"/>
              <w:right w:val="single" w:sz="4" w:space="0" w:color="auto"/>
            </w:tcBorders>
            <w:shd w:val="clear" w:color="auto" w:fill="auto"/>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Έκτακτα έξοδα (ΠΟΕ)</w:t>
            </w:r>
          </w:p>
        </w:tc>
        <w:tc>
          <w:tcPr>
            <w:tcW w:w="118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 </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8131</w:t>
            </w:r>
          </w:p>
        </w:tc>
        <w:tc>
          <w:tcPr>
            <w:tcW w:w="4380" w:type="dxa"/>
            <w:tcBorders>
              <w:top w:val="nil"/>
              <w:left w:val="nil"/>
              <w:bottom w:val="single" w:sz="4" w:space="0" w:color="auto"/>
              <w:right w:val="single" w:sz="4" w:space="0" w:color="auto"/>
            </w:tcBorders>
            <w:shd w:val="clear" w:color="auto" w:fill="auto"/>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Φορολογικά πρόστιμα και προσαυξήσεις (ΠΟΕ)</w:t>
            </w:r>
          </w:p>
        </w:tc>
        <w:tc>
          <w:tcPr>
            <w:tcW w:w="118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 </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8132</w:t>
            </w:r>
          </w:p>
        </w:tc>
        <w:tc>
          <w:tcPr>
            <w:tcW w:w="4380" w:type="dxa"/>
            <w:tcBorders>
              <w:top w:val="nil"/>
              <w:left w:val="nil"/>
              <w:bottom w:val="single" w:sz="4" w:space="0" w:color="auto"/>
              <w:right w:val="single" w:sz="4" w:space="0" w:color="auto"/>
            </w:tcBorders>
            <w:shd w:val="clear" w:color="auto" w:fill="auto"/>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Προσαυξήσεις εισφορών Ασφαλιστικών Ταμείων (ΠΟΕ)</w:t>
            </w:r>
          </w:p>
        </w:tc>
        <w:tc>
          <w:tcPr>
            <w:tcW w:w="118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4.480,00</w:t>
            </w:r>
          </w:p>
        </w:tc>
        <w:tc>
          <w:tcPr>
            <w:tcW w:w="12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-3.500,00</w:t>
            </w:r>
          </w:p>
        </w:tc>
        <w:tc>
          <w:tcPr>
            <w:tcW w:w="1500" w:type="dxa"/>
            <w:tcBorders>
              <w:top w:val="nil"/>
              <w:left w:val="nil"/>
              <w:bottom w:val="single" w:sz="4" w:space="0" w:color="auto"/>
              <w:right w:val="single" w:sz="4" w:space="0" w:color="auto"/>
            </w:tcBorders>
            <w:shd w:val="clear" w:color="auto" w:fill="auto"/>
            <w:noWrap/>
            <w:vAlign w:val="center"/>
            <w:hideMark/>
          </w:tcPr>
          <w:p w:rsidR="00CF57B0" w:rsidRPr="00CD6FE2" w:rsidRDefault="00CF57B0" w:rsidP="007A072E">
            <w:pPr>
              <w:jc w:val="right"/>
              <w:rPr>
                <w:rFonts w:ascii="Calibri" w:hAnsi="Calibri" w:cs="Calibri"/>
                <w:color w:val="000000"/>
                <w:sz w:val="18"/>
                <w:szCs w:val="18"/>
              </w:rPr>
            </w:pPr>
            <w:r w:rsidRPr="00CD6FE2">
              <w:rPr>
                <w:rFonts w:ascii="Calibri" w:hAnsi="Calibri" w:cs="Calibri"/>
                <w:color w:val="000000"/>
                <w:sz w:val="18"/>
                <w:szCs w:val="18"/>
              </w:rPr>
              <w:t>980,00</w:t>
            </w:r>
          </w:p>
        </w:tc>
      </w:tr>
      <w:tr w:rsidR="00CF57B0" w:rsidRPr="00CD6FE2" w:rsidTr="007A072E">
        <w:trPr>
          <w:trHeight w:val="320"/>
          <w:jc w:val="center"/>
        </w:trPr>
        <w:tc>
          <w:tcPr>
            <w:tcW w:w="820" w:type="dxa"/>
            <w:tcBorders>
              <w:top w:val="nil"/>
              <w:left w:val="single" w:sz="4" w:space="0" w:color="auto"/>
              <w:bottom w:val="single" w:sz="4" w:space="0" w:color="auto"/>
              <w:right w:val="single" w:sz="4" w:space="0" w:color="auto"/>
            </w:tcBorders>
            <w:shd w:val="clear" w:color="000000" w:fill="D9D9D9"/>
            <w:noWrap/>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 </w:t>
            </w:r>
          </w:p>
        </w:tc>
        <w:tc>
          <w:tcPr>
            <w:tcW w:w="4380" w:type="dxa"/>
            <w:tcBorders>
              <w:top w:val="nil"/>
              <w:left w:val="nil"/>
              <w:bottom w:val="single" w:sz="4" w:space="0" w:color="auto"/>
              <w:right w:val="single" w:sz="4" w:space="0" w:color="auto"/>
            </w:tcBorders>
            <w:shd w:val="clear" w:color="000000" w:fill="D9D9D9"/>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Σύνολο Κ.Α. 813</w:t>
            </w:r>
          </w:p>
        </w:tc>
        <w:tc>
          <w:tcPr>
            <w:tcW w:w="1180" w:type="dxa"/>
            <w:tcBorders>
              <w:top w:val="nil"/>
              <w:left w:val="nil"/>
              <w:bottom w:val="single" w:sz="4" w:space="0" w:color="auto"/>
              <w:right w:val="single" w:sz="4" w:space="0" w:color="auto"/>
            </w:tcBorders>
            <w:shd w:val="clear" w:color="000000" w:fill="D9D9D9"/>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4.480,00</w:t>
            </w:r>
          </w:p>
        </w:tc>
        <w:tc>
          <w:tcPr>
            <w:tcW w:w="1200" w:type="dxa"/>
            <w:tcBorders>
              <w:top w:val="nil"/>
              <w:left w:val="nil"/>
              <w:bottom w:val="single" w:sz="4" w:space="0" w:color="auto"/>
              <w:right w:val="single" w:sz="4" w:space="0" w:color="auto"/>
            </w:tcBorders>
            <w:shd w:val="clear" w:color="000000" w:fill="D9D9D9"/>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-3.500,00</w:t>
            </w:r>
          </w:p>
        </w:tc>
        <w:tc>
          <w:tcPr>
            <w:tcW w:w="1500" w:type="dxa"/>
            <w:tcBorders>
              <w:top w:val="nil"/>
              <w:left w:val="nil"/>
              <w:bottom w:val="single" w:sz="4" w:space="0" w:color="auto"/>
              <w:right w:val="single" w:sz="4" w:space="0" w:color="auto"/>
            </w:tcBorders>
            <w:shd w:val="clear" w:color="000000" w:fill="D9D9D9"/>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980,00</w:t>
            </w:r>
          </w:p>
        </w:tc>
      </w:tr>
      <w:tr w:rsidR="00CF57B0" w:rsidRPr="00CD6FE2" w:rsidTr="007A072E">
        <w:trPr>
          <w:trHeight w:val="430"/>
          <w:jc w:val="center"/>
        </w:trPr>
        <w:tc>
          <w:tcPr>
            <w:tcW w:w="820" w:type="dxa"/>
            <w:tcBorders>
              <w:top w:val="nil"/>
              <w:left w:val="single" w:sz="4" w:space="0" w:color="auto"/>
              <w:bottom w:val="single" w:sz="4" w:space="0" w:color="auto"/>
              <w:right w:val="single" w:sz="4" w:space="0" w:color="auto"/>
            </w:tcBorders>
            <w:shd w:val="clear" w:color="000000" w:fill="D9D9D9"/>
            <w:noWrap/>
            <w:vAlign w:val="center"/>
            <w:hideMark/>
          </w:tcPr>
          <w:p w:rsidR="00CF57B0" w:rsidRPr="00CD6FE2" w:rsidRDefault="00CF57B0" w:rsidP="007A072E">
            <w:pPr>
              <w:rPr>
                <w:rFonts w:ascii="Calibri" w:hAnsi="Calibri" w:cs="Calibri"/>
                <w:color w:val="000000"/>
                <w:sz w:val="18"/>
                <w:szCs w:val="18"/>
              </w:rPr>
            </w:pPr>
            <w:r w:rsidRPr="00CD6FE2">
              <w:rPr>
                <w:rFonts w:ascii="Calibri" w:hAnsi="Calibri" w:cs="Calibri"/>
                <w:color w:val="000000"/>
                <w:sz w:val="18"/>
                <w:szCs w:val="18"/>
              </w:rPr>
              <w:t> </w:t>
            </w:r>
          </w:p>
        </w:tc>
        <w:tc>
          <w:tcPr>
            <w:tcW w:w="4380" w:type="dxa"/>
            <w:tcBorders>
              <w:top w:val="nil"/>
              <w:left w:val="nil"/>
              <w:bottom w:val="single" w:sz="4" w:space="0" w:color="auto"/>
              <w:right w:val="single" w:sz="4" w:space="0" w:color="auto"/>
            </w:tcBorders>
            <w:shd w:val="clear" w:color="000000" w:fill="D9D9D9"/>
            <w:vAlign w:val="center"/>
            <w:hideMark/>
          </w:tcPr>
          <w:p w:rsidR="00CF57B0" w:rsidRPr="00CD6FE2" w:rsidRDefault="00CF57B0" w:rsidP="007A072E">
            <w:pPr>
              <w:rPr>
                <w:rFonts w:ascii="Calibri" w:hAnsi="Calibri" w:cs="Calibri"/>
                <w:b/>
                <w:bCs/>
                <w:color w:val="000000"/>
                <w:sz w:val="18"/>
                <w:szCs w:val="18"/>
              </w:rPr>
            </w:pPr>
            <w:r w:rsidRPr="00CD6FE2">
              <w:rPr>
                <w:rFonts w:ascii="Calibri" w:hAnsi="Calibri" w:cs="Calibri"/>
                <w:b/>
                <w:bCs/>
                <w:color w:val="000000"/>
                <w:sz w:val="18"/>
                <w:szCs w:val="18"/>
              </w:rPr>
              <w:t xml:space="preserve">ΣΥΝΟΛΟ ΑΡΘΡΟΥ 81 </w:t>
            </w:r>
          </w:p>
        </w:tc>
        <w:tc>
          <w:tcPr>
            <w:tcW w:w="1180" w:type="dxa"/>
            <w:tcBorders>
              <w:top w:val="nil"/>
              <w:left w:val="nil"/>
              <w:bottom w:val="single" w:sz="4" w:space="0" w:color="auto"/>
              <w:right w:val="single" w:sz="4" w:space="0" w:color="auto"/>
            </w:tcBorders>
            <w:shd w:val="clear" w:color="000000" w:fill="D9D9D9"/>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311.526,27</w:t>
            </w:r>
          </w:p>
        </w:tc>
        <w:tc>
          <w:tcPr>
            <w:tcW w:w="1200" w:type="dxa"/>
            <w:tcBorders>
              <w:top w:val="nil"/>
              <w:left w:val="nil"/>
              <w:bottom w:val="single" w:sz="4" w:space="0" w:color="auto"/>
              <w:right w:val="single" w:sz="4" w:space="0" w:color="auto"/>
            </w:tcBorders>
            <w:shd w:val="clear" w:color="000000" w:fill="D9D9D9"/>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494.157,53</w:t>
            </w:r>
          </w:p>
        </w:tc>
        <w:tc>
          <w:tcPr>
            <w:tcW w:w="1500" w:type="dxa"/>
            <w:tcBorders>
              <w:top w:val="nil"/>
              <w:left w:val="nil"/>
              <w:bottom w:val="single" w:sz="4" w:space="0" w:color="auto"/>
              <w:right w:val="single" w:sz="4" w:space="0" w:color="auto"/>
            </w:tcBorders>
            <w:shd w:val="clear" w:color="000000" w:fill="D9D9D9"/>
            <w:noWrap/>
            <w:vAlign w:val="center"/>
            <w:hideMark/>
          </w:tcPr>
          <w:p w:rsidR="00CF57B0" w:rsidRPr="00CD6FE2" w:rsidRDefault="00CF57B0" w:rsidP="007A072E">
            <w:pPr>
              <w:jc w:val="right"/>
              <w:rPr>
                <w:rFonts w:ascii="Calibri" w:hAnsi="Calibri" w:cs="Calibri"/>
                <w:b/>
                <w:bCs/>
                <w:color w:val="000000"/>
                <w:sz w:val="18"/>
                <w:szCs w:val="18"/>
              </w:rPr>
            </w:pPr>
            <w:r w:rsidRPr="00CD6FE2">
              <w:rPr>
                <w:rFonts w:ascii="Calibri" w:hAnsi="Calibri" w:cs="Calibri"/>
                <w:b/>
                <w:bCs/>
                <w:color w:val="000000"/>
                <w:sz w:val="18"/>
                <w:szCs w:val="18"/>
              </w:rPr>
              <w:t>805.683,80</w:t>
            </w:r>
          </w:p>
        </w:tc>
      </w:tr>
    </w:tbl>
    <w:p w:rsidR="00CF57B0" w:rsidRDefault="00CF57B0" w:rsidP="00CF57B0">
      <w:pPr>
        <w:spacing w:before="120" w:after="120" w:line="360" w:lineRule="auto"/>
        <w:jc w:val="both"/>
        <w:rPr>
          <w:rFonts w:ascii="Calibri" w:hAnsi="Calibri" w:cs="Calibri"/>
          <w:b/>
        </w:rPr>
      </w:pPr>
    </w:p>
    <w:p w:rsidR="00A816C6" w:rsidRDefault="00A816C6" w:rsidP="00CF57B0">
      <w:pPr>
        <w:spacing w:before="120" w:after="120" w:line="360" w:lineRule="auto"/>
        <w:jc w:val="both"/>
        <w:rPr>
          <w:rFonts w:ascii="Calibri" w:hAnsi="Calibri" w:cs="Calibri"/>
          <w:b/>
        </w:rPr>
      </w:pPr>
    </w:p>
    <w:p w:rsidR="00CF57B0" w:rsidRDefault="00CF57B0" w:rsidP="00CF57B0">
      <w:pPr>
        <w:spacing w:before="120" w:after="120"/>
        <w:jc w:val="center"/>
        <w:rPr>
          <w:rFonts w:ascii="Calibri" w:hAnsi="Calibri" w:cs="Calibri"/>
          <w:b/>
        </w:rPr>
      </w:pPr>
      <w:r w:rsidRPr="0035474B">
        <w:rPr>
          <w:rFonts w:ascii="Calibri" w:hAnsi="Calibri" w:cs="Calibri"/>
          <w:b/>
        </w:rPr>
        <w:lastRenderedPageBreak/>
        <w:t xml:space="preserve">Πίνακας </w:t>
      </w:r>
      <w:r>
        <w:rPr>
          <w:rFonts w:ascii="Calibri" w:hAnsi="Calibri" w:cs="Calibri"/>
          <w:b/>
        </w:rPr>
        <w:t>7</w:t>
      </w:r>
      <w:r w:rsidRPr="0035474B">
        <w:rPr>
          <w:rFonts w:ascii="Calibri" w:hAnsi="Calibri" w:cs="Calibri"/>
          <w:b/>
        </w:rPr>
        <w:t xml:space="preserve">. </w:t>
      </w:r>
      <w:r>
        <w:rPr>
          <w:rFonts w:ascii="Calibri" w:hAnsi="Calibri" w:cs="Calibri"/>
          <w:b/>
        </w:rPr>
        <w:t xml:space="preserve">Υποχρεώσεις κρατήσεων προς απόδοση </w:t>
      </w:r>
      <w:r w:rsidRPr="0035474B">
        <w:rPr>
          <w:rFonts w:ascii="Calibri" w:hAnsi="Calibri" w:cs="Calibri"/>
          <w:b/>
        </w:rPr>
        <w:t>στην κατηγορία 8</w:t>
      </w:r>
      <w:r>
        <w:rPr>
          <w:rFonts w:ascii="Calibri" w:hAnsi="Calibri" w:cs="Calibri"/>
          <w:b/>
        </w:rPr>
        <w:t>2</w:t>
      </w:r>
      <w:r w:rsidRPr="0035474B">
        <w:rPr>
          <w:rFonts w:ascii="Calibri" w:hAnsi="Calibri" w:cs="Calibri"/>
          <w:b/>
        </w:rPr>
        <w:t xml:space="preserve"> του προυπολογισμού</w:t>
      </w:r>
    </w:p>
    <w:p w:rsidR="00A816C6" w:rsidRDefault="00A816C6" w:rsidP="00CF57B0">
      <w:pPr>
        <w:spacing w:before="120" w:after="120"/>
        <w:jc w:val="center"/>
        <w:rPr>
          <w:rFonts w:ascii="Calibri" w:hAnsi="Calibri" w:cs="Calibri"/>
          <w:b/>
        </w:rPr>
      </w:pPr>
    </w:p>
    <w:tbl>
      <w:tblPr>
        <w:tblW w:w="6660" w:type="dxa"/>
        <w:jc w:val="center"/>
        <w:tblLook w:val="04A0"/>
      </w:tblPr>
      <w:tblGrid>
        <w:gridCol w:w="517"/>
        <w:gridCol w:w="960"/>
        <w:gridCol w:w="3620"/>
        <w:gridCol w:w="1620"/>
      </w:tblGrid>
      <w:tr w:rsidR="00CF57B0" w:rsidRPr="00300E4E" w:rsidTr="007A072E">
        <w:trPr>
          <w:trHeight w:val="480"/>
          <w:jc w:val="center"/>
        </w:trPr>
        <w:tc>
          <w:tcPr>
            <w:tcW w:w="4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F57B0" w:rsidRPr="00A816C6" w:rsidRDefault="00CF57B0" w:rsidP="007A072E">
            <w:pPr>
              <w:jc w:val="center"/>
              <w:rPr>
                <w:rFonts w:ascii="Calibri" w:hAnsi="Calibri" w:cs="Calibri"/>
                <w:b/>
                <w:bCs/>
                <w:color w:val="000000"/>
                <w:sz w:val="22"/>
                <w:szCs w:val="22"/>
              </w:rPr>
            </w:pPr>
            <w:r w:rsidRPr="00A816C6">
              <w:rPr>
                <w:rFonts w:ascii="Calibri" w:hAnsi="Calibri" w:cs="Calibri"/>
                <w:b/>
                <w:bCs/>
                <w:color w:val="000000"/>
                <w:sz w:val="22"/>
                <w:szCs w:val="22"/>
              </w:rPr>
              <w:t>Υπ.</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CF57B0" w:rsidRPr="00A816C6" w:rsidRDefault="00CF57B0" w:rsidP="007A072E">
            <w:pPr>
              <w:rPr>
                <w:rFonts w:ascii="Calibri" w:hAnsi="Calibri" w:cs="Calibri"/>
                <w:b/>
                <w:bCs/>
                <w:color w:val="000000"/>
                <w:sz w:val="22"/>
                <w:szCs w:val="22"/>
              </w:rPr>
            </w:pPr>
            <w:r w:rsidRPr="00A816C6">
              <w:rPr>
                <w:rFonts w:ascii="Calibri" w:hAnsi="Calibri" w:cs="Calibri"/>
                <w:b/>
                <w:bCs/>
                <w:color w:val="000000"/>
                <w:sz w:val="22"/>
                <w:szCs w:val="22"/>
              </w:rPr>
              <w:t>Κ.Α.</w:t>
            </w:r>
          </w:p>
        </w:tc>
        <w:tc>
          <w:tcPr>
            <w:tcW w:w="3620" w:type="dxa"/>
            <w:tcBorders>
              <w:top w:val="single" w:sz="4" w:space="0" w:color="auto"/>
              <w:left w:val="nil"/>
              <w:bottom w:val="single" w:sz="4" w:space="0" w:color="auto"/>
              <w:right w:val="single" w:sz="4" w:space="0" w:color="auto"/>
            </w:tcBorders>
            <w:shd w:val="clear" w:color="000000" w:fill="D8D8D8"/>
            <w:noWrap/>
            <w:vAlign w:val="center"/>
            <w:hideMark/>
          </w:tcPr>
          <w:p w:rsidR="00CF57B0" w:rsidRPr="00A816C6" w:rsidRDefault="00CF57B0" w:rsidP="007A072E">
            <w:pPr>
              <w:jc w:val="center"/>
              <w:rPr>
                <w:rFonts w:ascii="Calibri" w:hAnsi="Calibri" w:cs="Calibri"/>
                <w:b/>
                <w:bCs/>
                <w:color w:val="000000"/>
                <w:sz w:val="22"/>
                <w:szCs w:val="22"/>
              </w:rPr>
            </w:pPr>
            <w:r w:rsidRPr="00A816C6">
              <w:rPr>
                <w:rFonts w:ascii="Calibri" w:hAnsi="Calibri" w:cs="Calibri"/>
                <w:b/>
                <w:bCs/>
                <w:color w:val="000000"/>
                <w:sz w:val="22"/>
                <w:szCs w:val="22"/>
              </w:rPr>
              <w:t>Τίτλος Εξόδου</w:t>
            </w:r>
          </w:p>
        </w:tc>
        <w:tc>
          <w:tcPr>
            <w:tcW w:w="1620" w:type="dxa"/>
            <w:tcBorders>
              <w:top w:val="single" w:sz="4" w:space="0" w:color="auto"/>
              <w:left w:val="nil"/>
              <w:bottom w:val="single" w:sz="4" w:space="0" w:color="auto"/>
              <w:right w:val="single" w:sz="4" w:space="0" w:color="auto"/>
            </w:tcBorders>
            <w:shd w:val="clear" w:color="000000" w:fill="D8D8D8"/>
            <w:noWrap/>
            <w:vAlign w:val="center"/>
            <w:hideMark/>
          </w:tcPr>
          <w:p w:rsidR="00CF57B0" w:rsidRPr="00A816C6" w:rsidRDefault="00CF57B0" w:rsidP="007A072E">
            <w:pPr>
              <w:jc w:val="center"/>
              <w:rPr>
                <w:rFonts w:ascii="Calibri" w:hAnsi="Calibri" w:cs="Calibri"/>
                <w:b/>
                <w:bCs/>
                <w:color w:val="000000"/>
                <w:sz w:val="22"/>
                <w:szCs w:val="22"/>
              </w:rPr>
            </w:pPr>
            <w:r w:rsidRPr="00A816C6">
              <w:rPr>
                <w:rFonts w:ascii="Calibri" w:hAnsi="Calibri" w:cs="Calibri"/>
                <w:b/>
                <w:bCs/>
                <w:color w:val="000000"/>
                <w:sz w:val="22"/>
                <w:szCs w:val="22"/>
              </w:rPr>
              <w:t>Προυπ/σμός</w:t>
            </w:r>
          </w:p>
        </w:tc>
      </w:tr>
      <w:tr w:rsidR="00CF57B0" w:rsidRPr="00300E4E" w:rsidTr="007A072E">
        <w:trPr>
          <w:trHeight w:val="5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8221</w:t>
            </w:r>
          </w:p>
        </w:tc>
        <w:tc>
          <w:tcPr>
            <w:tcW w:w="362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Απόδοση φόρων μισθωτών υπηρεσιών</w:t>
            </w:r>
          </w:p>
        </w:tc>
        <w:tc>
          <w:tcPr>
            <w:tcW w:w="162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9.293,49</w:t>
            </w:r>
          </w:p>
        </w:tc>
      </w:tr>
      <w:tr w:rsidR="00CF57B0" w:rsidRPr="00300E4E" w:rsidTr="007A072E">
        <w:trPr>
          <w:trHeight w:val="10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8222</w:t>
            </w:r>
          </w:p>
        </w:tc>
        <w:tc>
          <w:tcPr>
            <w:tcW w:w="362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Απόδοση φόρων και χαρτόσημο Δημάρχων Αντιδημάρχων, μελών Δημοτικών Συμβουλίων και λοιπών συλλογικών οργάνων</w:t>
            </w:r>
          </w:p>
        </w:tc>
        <w:tc>
          <w:tcPr>
            <w:tcW w:w="162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267,57</w:t>
            </w:r>
          </w:p>
        </w:tc>
      </w:tr>
      <w:tr w:rsidR="00CF57B0" w:rsidRPr="00300E4E" w:rsidTr="007A072E">
        <w:trPr>
          <w:trHeight w:val="7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8223</w:t>
            </w:r>
          </w:p>
        </w:tc>
        <w:tc>
          <w:tcPr>
            <w:tcW w:w="362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Απόδοση φόρων προμηθευτών εργολάβων ελ. επαγγελματιών κ.λ.π.</w:t>
            </w:r>
          </w:p>
        </w:tc>
        <w:tc>
          <w:tcPr>
            <w:tcW w:w="162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4.335,40</w:t>
            </w:r>
          </w:p>
        </w:tc>
      </w:tr>
      <w:tr w:rsidR="00CF57B0" w:rsidRPr="00300E4E" w:rsidTr="007A072E">
        <w:trPr>
          <w:trHeight w:val="5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8224</w:t>
            </w:r>
          </w:p>
        </w:tc>
        <w:tc>
          <w:tcPr>
            <w:tcW w:w="362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Λοιπές αποδόσεις κρατήσεων υπέρ του Δημοσίου</w:t>
            </w:r>
          </w:p>
        </w:tc>
        <w:tc>
          <w:tcPr>
            <w:tcW w:w="162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5.447,67</w:t>
            </w:r>
          </w:p>
        </w:tc>
      </w:tr>
      <w:tr w:rsidR="00CF57B0" w:rsidRPr="00300E4E" w:rsidTr="007A072E">
        <w:trPr>
          <w:trHeight w:val="5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8231</w:t>
            </w:r>
          </w:p>
        </w:tc>
        <w:tc>
          <w:tcPr>
            <w:tcW w:w="362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Εισφορές σε ασφαλιστικούς οργανισμούς και ταμεία</w:t>
            </w:r>
          </w:p>
        </w:tc>
        <w:tc>
          <w:tcPr>
            <w:tcW w:w="162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65.004,73</w:t>
            </w:r>
          </w:p>
        </w:tc>
      </w:tr>
      <w:tr w:rsidR="00CF57B0" w:rsidRPr="00300E4E" w:rsidTr="007A072E">
        <w:trPr>
          <w:trHeight w:val="5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8241</w:t>
            </w:r>
          </w:p>
        </w:tc>
        <w:tc>
          <w:tcPr>
            <w:tcW w:w="362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Κρατήσεις στις αποδοχές για την εξόφληση δανείων του ΤΠ &amp; Δ</w:t>
            </w:r>
          </w:p>
        </w:tc>
        <w:tc>
          <w:tcPr>
            <w:tcW w:w="162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96,89</w:t>
            </w:r>
          </w:p>
        </w:tc>
      </w:tr>
      <w:tr w:rsidR="00CF57B0" w:rsidRPr="00300E4E" w:rsidTr="007A072E">
        <w:trPr>
          <w:trHeight w:val="4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center"/>
              <w:rPr>
                <w:rFonts w:ascii="Calibri" w:hAnsi="Calibri" w:cs="Calibri"/>
                <w:color w:val="000000"/>
                <w:sz w:val="20"/>
                <w:szCs w:val="20"/>
              </w:rPr>
            </w:pPr>
            <w:r w:rsidRPr="00A816C6">
              <w:rPr>
                <w:rFonts w:ascii="Calibri" w:hAnsi="Calibri" w:cs="Calibri"/>
                <w:color w:val="000000"/>
                <w:sz w:val="20"/>
                <w:szCs w:val="20"/>
              </w:rPr>
              <w:t>8242</w:t>
            </w:r>
          </w:p>
        </w:tc>
        <w:tc>
          <w:tcPr>
            <w:tcW w:w="3620" w:type="dxa"/>
            <w:tcBorders>
              <w:top w:val="nil"/>
              <w:left w:val="nil"/>
              <w:bottom w:val="single" w:sz="4" w:space="0" w:color="auto"/>
              <w:right w:val="single" w:sz="4" w:space="0" w:color="auto"/>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Λοιπές κρατήσεις υπέρ τρίτων</w:t>
            </w:r>
          </w:p>
        </w:tc>
        <w:tc>
          <w:tcPr>
            <w:tcW w:w="1620" w:type="dxa"/>
            <w:tcBorders>
              <w:top w:val="nil"/>
              <w:left w:val="nil"/>
              <w:bottom w:val="single" w:sz="4" w:space="0" w:color="auto"/>
              <w:right w:val="single" w:sz="4" w:space="0" w:color="auto"/>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3.344,71</w:t>
            </w:r>
          </w:p>
        </w:tc>
      </w:tr>
      <w:tr w:rsidR="00CF57B0" w:rsidRPr="00300E4E" w:rsidTr="007A072E">
        <w:trPr>
          <w:trHeight w:val="450"/>
          <w:jc w:val="center"/>
        </w:trPr>
        <w:tc>
          <w:tcPr>
            <w:tcW w:w="460" w:type="dxa"/>
            <w:tcBorders>
              <w:top w:val="nil"/>
              <w:left w:val="single" w:sz="4" w:space="0" w:color="auto"/>
              <w:bottom w:val="single" w:sz="4" w:space="0" w:color="auto"/>
              <w:right w:val="single" w:sz="4" w:space="0" w:color="auto"/>
            </w:tcBorders>
            <w:shd w:val="clear" w:color="000000" w:fill="D8D8D8"/>
            <w:noWrap/>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 </w:t>
            </w:r>
          </w:p>
        </w:tc>
        <w:tc>
          <w:tcPr>
            <w:tcW w:w="960" w:type="dxa"/>
            <w:tcBorders>
              <w:top w:val="nil"/>
              <w:left w:val="nil"/>
              <w:bottom w:val="single" w:sz="4" w:space="0" w:color="auto"/>
              <w:right w:val="single" w:sz="4" w:space="0" w:color="auto"/>
            </w:tcBorders>
            <w:shd w:val="clear" w:color="000000" w:fill="D8D8D8"/>
            <w:noWrap/>
            <w:vAlign w:val="center"/>
            <w:hideMark/>
          </w:tcPr>
          <w:p w:rsidR="00CF57B0" w:rsidRPr="00A816C6" w:rsidRDefault="00CF57B0" w:rsidP="007A072E">
            <w:pPr>
              <w:jc w:val="center"/>
              <w:rPr>
                <w:rFonts w:ascii="Calibri" w:hAnsi="Calibri" w:cs="Calibri"/>
                <w:b/>
                <w:bCs/>
                <w:color w:val="000000"/>
                <w:sz w:val="20"/>
                <w:szCs w:val="20"/>
              </w:rPr>
            </w:pPr>
            <w:r w:rsidRPr="00A816C6">
              <w:rPr>
                <w:rFonts w:ascii="Calibri" w:hAnsi="Calibri" w:cs="Calibri"/>
                <w:b/>
                <w:bCs/>
                <w:color w:val="000000"/>
                <w:sz w:val="20"/>
                <w:szCs w:val="20"/>
              </w:rPr>
              <w:t> </w:t>
            </w:r>
          </w:p>
        </w:tc>
        <w:tc>
          <w:tcPr>
            <w:tcW w:w="3620" w:type="dxa"/>
            <w:tcBorders>
              <w:top w:val="nil"/>
              <w:left w:val="nil"/>
              <w:bottom w:val="single" w:sz="4" w:space="0" w:color="auto"/>
              <w:right w:val="single" w:sz="4" w:space="0" w:color="auto"/>
            </w:tcBorders>
            <w:shd w:val="clear" w:color="000000" w:fill="D8D8D8"/>
            <w:noWrap/>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ΣΥΝΟΛΟ Κ.Α. 82</w:t>
            </w:r>
          </w:p>
        </w:tc>
        <w:tc>
          <w:tcPr>
            <w:tcW w:w="1620" w:type="dxa"/>
            <w:tcBorders>
              <w:top w:val="nil"/>
              <w:left w:val="nil"/>
              <w:bottom w:val="single" w:sz="4" w:space="0" w:color="auto"/>
              <w:right w:val="single" w:sz="4" w:space="0" w:color="auto"/>
            </w:tcBorders>
            <w:shd w:val="clear" w:color="000000" w:fill="D8D8D8"/>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87.790,46</w:t>
            </w:r>
          </w:p>
        </w:tc>
      </w:tr>
    </w:tbl>
    <w:p w:rsidR="00CF57B0" w:rsidRDefault="00CF57B0" w:rsidP="00CF57B0">
      <w:pPr>
        <w:spacing w:before="120" w:after="120" w:line="360" w:lineRule="auto"/>
        <w:jc w:val="both"/>
        <w:rPr>
          <w:rFonts w:ascii="Calibri" w:hAnsi="Calibri" w:cs="Calibri"/>
          <w:b/>
        </w:rPr>
      </w:pPr>
      <w:r>
        <w:rPr>
          <w:rFonts w:ascii="Calibri" w:hAnsi="Calibri" w:cs="Calibri"/>
          <w:b/>
        </w:rPr>
        <w:t>Ε) ΙΣΟΣΚΕΛΙΣΗ ΕΣΟΔΩΝ – ΕΞΟΔΩΝ ΥΠ. ΚΑΘΑΡΙΟΤΗΤΑΣ και ΗΛΕΚΤΡΟΦΩΤΙΣΜΟΥ</w:t>
      </w:r>
    </w:p>
    <w:p w:rsidR="00460A05" w:rsidRDefault="00CF57B0" w:rsidP="00CF57B0">
      <w:pPr>
        <w:spacing w:before="120" w:after="120" w:line="360" w:lineRule="auto"/>
        <w:jc w:val="both"/>
        <w:rPr>
          <w:rFonts w:ascii="Calibri" w:hAnsi="Calibri" w:cs="Calibri"/>
        </w:rPr>
      </w:pPr>
      <w:r>
        <w:rPr>
          <w:rFonts w:ascii="Calibri" w:hAnsi="Calibri" w:cs="Calibri"/>
        </w:rPr>
        <w:t xml:space="preserve">Από τον παρακάτω πίνακα προκύπτει ότι τα έσοδα και έξοδα της υπηρεσίας καθαριότητας και ηλεκτροφωτισμού είναι ισοσκελισμένα. Για την ισοσκέλιση τηρήθηκαν οι οδηγίες της Κ.Υ.Α.55905/2019. </w:t>
      </w:r>
    </w:p>
    <w:p w:rsidR="00CF57B0" w:rsidRDefault="00CF57B0" w:rsidP="00CF57B0">
      <w:pPr>
        <w:spacing w:before="120" w:after="120" w:line="360" w:lineRule="auto"/>
        <w:jc w:val="both"/>
        <w:rPr>
          <w:rFonts w:ascii="Calibri" w:hAnsi="Calibri" w:cs="Calibri"/>
          <w:b/>
        </w:rPr>
      </w:pPr>
      <w:r>
        <w:rPr>
          <w:rFonts w:ascii="Calibri" w:hAnsi="Calibri" w:cs="Calibri"/>
          <w:b/>
        </w:rPr>
        <w:t xml:space="preserve">Α) </w:t>
      </w:r>
      <w:r w:rsidR="00A816C6">
        <w:rPr>
          <w:rFonts w:ascii="Calibri" w:hAnsi="Calibri" w:cs="Calibri"/>
          <w:b/>
        </w:rPr>
        <w:t>Έσοδα</w:t>
      </w:r>
    </w:p>
    <w:tbl>
      <w:tblPr>
        <w:tblW w:w="8320" w:type="dxa"/>
        <w:jc w:val="center"/>
        <w:tblLook w:val="04A0"/>
      </w:tblPr>
      <w:tblGrid>
        <w:gridCol w:w="977"/>
        <w:gridCol w:w="2580"/>
        <w:gridCol w:w="1300"/>
        <w:gridCol w:w="1192"/>
        <w:gridCol w:w="1212"/>
        <w:gridCol w:w="1287"/>
      </w:tblGrid>
      <w:tr w:rsidR="00CF57B0" w:rsidRPr="00C5624D" w:rsidTr="007A072E">
        <w:trPr>
          <w:trHeight w:val="55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CF57B0" w:rsidRPr="00C5624D" w:rsidRDefault="00CF57B0" w:rsidP="007A072E">
            <w:pPr>
              <w:jc w:val="center"/>
              <w:rPr>
                <w:rFonts w:ascii="Calibri" w:hAnsi="Calibri" w:cs="Calibri"/>
                <w:b/>
                <w:bCs/>
                <w:color w:val="000000"/>
              </w:rPr>
            </w:pPr>
            <w:r w:rsidRPr="00C5624D">
              <w:rPr>
                <w:rFonts w:ascii="Calibri" w:hAnsi="Calibri" w:cs="Calibri"/>
                <w:b/>
                <w:bCs/>
                <w:color w:val="000000"/>
              </w:rPr>
              <w:t>K.A.</w:t>
            </w:r>
          </w:p>
        </w:tc>
        <w:tc>
          <w:tcPr>
            <w:tcW w:w="258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5624D" w:rsidRDefault="00CF57B0" w:rsidP="007A072E">
            <w:pPr>
              <w:jc w:val="center"/>
              <w:rPr>
                <w:rFonts w:ascii="Calibri" w:hAnsi="Calibri" w:cs="Calibri"/>
                <w:b/>
                <w:bCs/>
                <w:color w:val="000000"/>
              </w:rPr>
            </w:pPr>
            <w:r w:rsidRPr="00C5624D">
              <w:rPr>
                <w:rFonts w:ascii="Calibri" w:hAnsi="Calibri" w:cs="Calibri"/>
                <w:b/>
                <w:bCs/>
                <w:color w:val="000000"/>
              </w:rPr>
              <w:t>Περιγραφή Εσόδων</w:t>
            </w:r>
          </w:p>
        </w:tc>
        <w:tc>
          <w:tcPr>
            <w:tcW w:w="130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5624D" w:rsidRDefault="00CF57B0" w:rsidP="007A072E">
            <w:pPr>
              <w:jc w:val="center"/>
              <w:rPr>
                <w:rFonts w:ascii="Calibri" w:hAnsi="Calibri" w:cs="Calibri"/>
                <w:b/>
                <w:bCs/>
                <w:color w:val="000000"/>
              </w:rPr>
            </w:pPr>
            <w:r w:rsidRPr="00C5624D">
              <w:rPr>
                <w:rFonts w:ascii="Calibri" w:hAnsi="Calibri" w:cs="Calibri"/>
                <w:b/>
                <w:bCs/>
                <w:color w:val="000000"/>
              </w:rPr>
              <w:t>Τέλη καθαριότ</w:t>
            </w:r>
          </w:p>
        </w:tc>
        <w:tc>
          <w:tcPr>
            <w:tcW w:w="116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5624D" w:rsidRDefault="00CF57B0" w:rsidP="007A072E">
            <w:pPr>
              <w:jc w:val="center"/>
              <w:rPr>
                <w:rFonts w:ascii="Calibri" w:hAnsi="Calibri" w:cs="Calibri"/>
                <w:b/>
                <w:bCs/>
                <w:color w:val="000000"/>
              </w:rPr>
            </w:pPr>
            <w:r w:rsidRPr="00C5624D">
              <w:rPr>
                <w:rFonts w:ascii="Calibri" w:hAnsi="Calibri" w:cs="Calibri"/>
                <w:b/>
                <w:bCs/>
                <w:color w:val="000000"/>
              </w:rPr>
              <w:t>Χρημ. Υπόλοιπο</w:t>
            </w:r>
          </w:p>
        </w:tc>
        <w:tc>
          <w:tcPr>
            <w:tcW w:w="112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5624D" w:rsidRDefault="00CF57B0" w:rsidP="007A072E">
            <w:pPr>
              <w:jc w:val="center"/>
              <w:rPr>
                <w:rFonts w:ascii="Calibri" w:hAnsi="Calibri" w:cs="Calibri"/>
                <w:b/>
                <w:bCs/>
                <w:color w:val="000000"/>
              </w:rPr>
            </w:pPr>
            <w:r w:rsidRPr="00C5624D">
              <w:rPr>
                <w:rFonts w:ascii="Calibri" w:hAnsi="Calibri" w:cs="Calibri"/>
                <w:b/>
                <w:bCs/>
                <w:color w:val="000000"/>
              </w:rPr>
              <w:t>ΔΕΠΟΔΑΛ Α.Ε.</w:t>
            </w:r>
          </w:p>
        </w:tc>
        <w:tc>
          <w:tcPr>
            <w:tcW w:w="124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5624D" w:rsidRDefault="00CF57B0" w:rsidP="007A072E">
            <w:pPr>
              <w:jc w:val="center"/>
              <w:rPr>
                <w:rFonts w:ascii="Calibri" w:hAnsi="Calibri" w:cs="Calibri"/>
                <w:b/>
                <w:bCs/>
                <w:color w:val="000000"/>
              </w:rPr>
            </w:pPr>
            <w:r w:rsidRPr="00C5624D">
              <w:rPr>
                <w:rFonts w:ascii="Calibri" w:hAnsi="Calibri" w:cs="Calibri"/>
                <w:b/>
                <w:bCs/>
                <w:color w:val="000000"/>
              </w:rPr>
              <w:t>Σύνολο</w:t>
            </w:r>
          </w:p>
        </w:tc>
      </w:tr>
      <w:tr w:rsidR="00CF57B0" w:rsidRPr="00C5624D" w:rsidTr="007A072E">
        <w:trPr>
          <w:trHeight w:val="6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0311</w:t>
            </w:r>
          </w:p>
        </w:tc>
        <w:tc>
          <w:tcPr>
            <w:tcW w:w="2580" w:type="dxa"/>
            <w:tcBorders>
              <w:top w:val="nil"/>
              <w:left w:val="nil"/>
              <w:bottom w:val="single" w:sz="4" w:space="0" w:color="000000"/>
              <w:right w:val="single" w:sz="4" w:space="0" w:color="000000"/>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 xml:space="preserve">Τέλος καθαριότητας και φωτισμού </w:t>
            </w:r>
          </w:p>
        </w:tc>
        <w:tc>
          <w:tcPr>
            <w:tcW w:w="130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1.180.000,00</w:t>
            </w:r>
          </w:p>
        </w:tc>
        <w:tc>
          <w:tcPr>
            <w:tcW w:w="116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1.180.000,00</w:t>
            </w:r>
          </w:p>
        </w:tc>
      </w:tr>
      <w:tr w:rsidR="00CF57B0" w:rsidRPr="00C5624D" w:rsidTr="007A072E">
        <w:trPr>
          <w:trHeight w:val="4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2111</w:t>
            </w:r>
          </w:p>
        </w:tc>
        <w:tc>
          <w:tcPr>
            <w:tcW w:w="2580" w:type="dxa"/>
            <w:tcBorders>
              <w:top w:val="nil"/>
              <w:left w:val="nil"/>
              <w:bottom w:val="single" w:sz="4" w:space="0" w:color="000000"/>
              <w:right w:val="single" w:sz="4" w:space="0" w:color="000000"/>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Τέλη καθαριότητας -Π.Ο.Ε.</w:t>
            </w:r>
          </w:p>
        </w:tc>
        <w:tc>
          <w:tcPr>
            <w:tcW w:w="130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425.000,00</w:t>
            </w:r>
          </w:p>
        </w:tc>
        <w:tc>
          <w:tcPr>
            <w:tcW w:w="116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425.000,00</w:t>
            </w:r>
          </w:p>
        </w:tc>
      </w:tr>
      <w:tr w:rsidR="00CF57B0" w:rsidRPr="00C5624D" w:rsidTr="007A072E">
        <w:trPr>
          <w:trHeight w:val="6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3211</w:t>
            </w:r>
          </w:p>
        </w:tc>
        <w:tc>
          <w:tcPr>
            <w:tcW w:w="2580" w:type="dxa"/>
            <w:tcBorders>
              <w:top w:val="nil"/>
              <w:left w:val="nil"/>
              <w:bottom w:val="single" w:sz="4" w:space="0" w:color="000000"/>
              <w:right w:val="single" w:sz="4" w:space="0" w:color="000000"/>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Τέλη καθαριότητας - ειπρακτέα υπόλοιπα</w:t>
            </w:r>
          </w:p>
        </w:tc>
        <w:tc>
          <w:tcPr>
            <w:tcW w:w="130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934.436,22</w:t>
            </w:r>
          </w:p>
        </w:tc>
        <w:tc>
          <w:tcPr>
            <w:tcW w:w="116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934.436,22</w:t>
            </w:r>
          </w:p>
        </w:tc>
      </w:tr>
      <w:tr w:rsidR="00CF57B0" w:rsidRPr="00C5624D" w:rsidTr="007A072E">
        <w:trPr>
          <w:trHeight w:val="5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0434.005</w:t>
            </w:r>
          </w:p>
        </w:tc>
        <w:tc>
          <w:tcPr>
            <w:tcW w:w="2580" w:type="dxa"/>
            <w:tcBorders>
              <w:top w:val="nil"/>
              <w:left w:val="nil"/>
              <w:bottom w:val="single" w:sz="4" w:space="0" w:color="000000"/>
              <w:right w:val="single" w:sz="4" w:space="0" w:color="000000"/>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Προγραμμ. Σύμβαση με ΔΕΠΟΔΑΛ</w:t>
            </w:r>
          </w:p>
        </w:tc>
        <w:tc>
          <w:tcPr>
            <w:tcW w:w="130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12.000,00</w:t>
            </w:r>
          </w:p>
        </w:tc>
        <w:tc>
          <w:tcPr>
            <w:tcW w:w="124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12.000,00</w:t>
            </w:r>
          </w:p>
        </w:tc>
      </w:tr>
      <w:tr w:rsidR="00CF57B0" w:rsidRPr="00C5624D" w:rsidTr="007A072E">
        <w:trPr>
          <w:trHeight w:val="37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5111</w:t>
            </w:r>
          </w:p>
        </w:tc>
        <w:tc>
          <w:tcPr>
            <w:tcW w:w="2580" w:type="dxa"/>
            <w:tcBorders>
              <w:top w:val="nil"/>
              <w:left w:val="nil"/>
              <w:bottom w:val="single" w:sz="4" w:space="0" w:color="000000"/>
              <w:right w:val="single" w:sz="4" w:space="0" w:color="000000"/>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Χρηματικό υπόλοιπο 2019</w:t>
            </w:r>
          </w:p>
        </w:tc>
        <w:tc>
          <w:tcPr>
            <w:tcW w:w="130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544.396,94</w:t>
            </w:r>
          </w:p>
        </w:tc>
        <w:tc>
          <w:tcPr>
            <w:tcW w:w="112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544.396,94</w:t>
            </w:r>
          </w:p>
        </w:tc>
      </w:tr>
      <w:tr w:rsidR="00CF57B0" w:rsidRPr="00C5624D" w:rsidTr="007A072E">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 </w:t>
            </w:r>
          </w:p>
        </w:tc>
        <w:tc>
          <w:tcPr>
            <w:tcW w:w="2580" w:type="dxa"/>
            <w:tcBorders>
              <w:top w:val="nil"/>
              <w:left w:val="nil"/>
              <w:bottom w:val="single" w:sz="4" w:space="0" w:color="000000"/>
              <w:right w:val="single" w:sz="4" w:space="0" w:color="000000"/>
            </w:tcBorders>
            <w:shd w:val="clear" w:color="000000" w:fill="D9D9D9"/>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Σύνολο Εσόδων</w:t>
            </w:r>
          </w:p>
        </w:tc>
        <w:tc>
          <w:tcPr>
            <w:tcW w:w="1300" w:type="dxa"/>
            <w:tcBorders>
              <w:top w:val="nil"/>
              <w:left w:val="nil"/>
              <w:bottom w:val="single" w:sz="4" w:space="0" w:color="000000"/>
              <w:right w:val="single" w:sz="4" w:space="0" w:color="000000"/>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2.539.436,22</w:t>
            </w:r>
          </w:p>
        </w:tc>
        <w:tc>
          <w:tcPr>
            <w:tcW w:w="1160" w:type="dxa"/>
            <w:tcBorders>
              <w:top w:val="nil"/>
              <w:left w:val="nil"/>
              <w:bottom w:val="single" w:sz="4" w:space="0" w:color="000000"/>
              <w:right w:val="single" w:sz="4" w:space="0" w:color="000000"/>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544.396,94</w:t>
            </w:r>
          </w:p>
        </w:tc>
        <w:tc>
          <w:tcPr>
            <w:tcW w:w="1120" w:type="dxa"/>
            <w:tcBorders>
              <w:top w:val="nil"/>
              <w:left w:val="nil"/>
              <w:bottom w:val="single" w:sz="4" w:space="0" w:color="000000"/>
              <w:right w:val="single" w:sz="4" w:space="0" w:color="000000"/>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12.000,00</w:t>
            </w:r>
          </w:p>
        </w:tc>
        <w:tc>
          <w:tcPr>
            <w:tcW w:w="1240" w:type="dxa"/>
            <w:tcBorders>
              <w:top w:val="nil"/>
              <w:left w:val="nil"/>
              <w:bottom w:val="single" w:sz="4" w:space="0" w:color="000000"/>
              <w:right w:val="single" w:sz="4" w:space="0" w:color="000000"/>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3.095.833,16</w:t>
            </w:r>
          </w:p>
        </w:tc>
      </w:tr>
      <w:tr w:rsidR="00CF57B0" w:rsidRPr="00C5624D" w:rsidTr="007A072E">
        <w:trPr>
          <w:trHeight w:val="36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 </w:t>
            </w:r>
          </w:p>
        </w:tc>
        <w:tc>
          <w:tcPr>
            <w:tcW w:w="2580" w:type="dxa"/>
            <w:tcBorders>
              <w:top w:val="nil"/>
              <w:left w:val="nil"/>
              <w:bottom w:val="single" w:sz="4" w:space="0" w:color="000000"/>
              <w:right w:val="single" w:sz="4" w:space="0" w:color="000000"/>
            </w:tcBorders>
            <w:shd w:val="clear" w:color="000000" w:fill="F2F2F2"/>
            <w:noWrap/>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 xml:space="preserve">Σύνολο Εσόδων </w:t>
            </w:r>
            <w:r w:rsidRPr="00A816C6">
              <w:rPr>
                <w:rFonts w:ascii="Calibri" w:hAnsi="Calibri" w:cs="Calibri"/>
                <w:b/>
                <w:bCs/>
                <w:color w:val="000000"/>
                <w:sz w:val="20"/>
                <w:szCs w:val="20"/>
                <w:u w:val="single"/>
              </w:rPr>
              <w:t>μείον</w:t>
            </w:r>
            <w:r w:rsidRPr="00A816C6">
              <w:rPr>
                <w:rFonts w:ascii="Calibri" w:hAnsi="Calibri" w:cs="Calibri"/>
                <w:b/>
                <w:bCs/>
                <w:color w:val="000000"/>
                <w:sz w:val="20"/>
                <w:szCs w:val="20"/>
              </w:rPr>
              <w:t xml:space="preserve"> 85</w:t>
            </w:r>
          </w:p>
        </w:tc>
        <w:tc>
          <w:tcPr>
            <w:tcW w:w="1300" w:type="dxa"/>
            <w:tcBorders>
              <w:top w:val="nil"/>
              <w:left w:val="nil"/>
              <w:bottom w:val="single" w:sz="4" w:space="0" w:color="000000"/>
              <w:right w:val="single" w:sz="4" w:space="0" w:color="000000"/>
            </w:tcBorders>
            <w:shd w:val="clear" w:color="000000" w:fill="F2F2F2"/>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2.334.237,08</w:t>
            </w:r>
          </w:p>
        </w:tc>
        <w:tc>
          <w:tcPr>
            <w:tcW w:w="1160" w:type="dxa"/>
            <w:tcBorders>
              <w:top w:val="nil"/>
              <w:left w:val="nil"/>
              <w:bottom w:val="single" w:sz="4" w:space="0" w:color="000000"/>
              <w:right w:val="single" w:sz="4" w:space="0" w:color="000000"/>
            </w:tcBorders>
            <w:shd w:val="clear" w:color="000000" w:fill="F2F2F2"/>
            <w:noWrap/>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 </w:t>
            </w:r>
          </w:p>
        </w:tc>
        <w:tc>
          <w:tcPr>
            <w:tcW w:w="1120" w:type="dxa"/>
            <w:tcBorders>
              <w:top w:val="nil"/>
              <w:left w:val="nil"/>
              <w:bottom w:val="single" w:sz="4" w:space="0" w:color="000000"/>
              <w:right w:val="single" w:sz="4" w:space="0" w:color="000000"/>
            </w:tcBorders>
            <w:shd w:val="clear" w:color="000000" w:fill="F2F2F2"/>
            <w:noWrap/>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 </w:t>
            </w:r>
          </w:p>
        </w:tc>
        <w:tc>
          <w:tcPr>
            <w:tcW w:w="1240" w:type="dxa"/>
            <w:tcBorders>
              <w:top w:val="nil"/>
              <w:left w:val="nil"/>
              <w:bottom w:val="single" w:sz="4" w:space="0" w:color="000000"/>
              <w:right w:val="single" w:sz="4" w:space="0" w:color="000000"/>
            </w:tcBorders>
            <w:shd w:val="clear" w:color="000000" w:fill="F2F2F2"/>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2.890.634,02</w:t>
            </w:r>
          </w:p>
        </w:tc>
      </w:tr>
    </w:tbl>
    <w:p w:rsidR="00CF57B0" w:rsidRDefault="00CF57B0" w:rsidP="00CF57B0">
      <w:pPr>
        <w:spacing w:before="120" w:after="120" w:line="360" w:lineRule="auto"/>
        <w:jc w:val="both"/>
        <w:rPr>
          <w:rFonts w:ascii="Calibri" w:hAnsi="Calibri" w:cs="Calibri"/>
          <w:b/>
        </w:rPr>
      </w:pPr>
    </w:p>
    <w:p w:rsidR="00A816C6" w:rsidRDefault="00A816C6" w:rsidP="00CF57B0">
      <w:pPr>
        <w:spacing w:before="120" w:after="120" w:line="360" w:lineRule="auto"/>
        <w:jc w:val="both"/>
        <w:rPr>
          <w:rFonts w:ascii="Calibri" w:hAnsi="Calibri" w:cs="Calibri"/>
          <w:b/>
        </w:rPr>
      </w:pPr>
    </w:p>
    <w:p w:rsidR="00CF57B0" w:rsidRDefault="00CF57B0" w:rsidP="00CF57B0">
      <w:pPr>
        <w:spacing w:before="120" w:after="120" w:line="360" w:lineRule="auto"/>
        <w:jc w:val="both"/>
        <w:rPr>
          <w:rFonts w:ascii="Calibri" w:hAnsi="Calibri" w:cs="Calibri"/>
          <w:b/>
        </w:rPr>
      </w:pPr>
      <w:r w:rsidRPr="00DB392C">
        <w:rPr>
          <w:rFonts w:ascii="Calibri" w:hAnsi="Calibri" w:cs="Calibri"/>
          <w:b/>
        </w:rPr>
        <w:lastRenderedPageBreak/>
        <w:t xml:space="preserve">β) </w:t>
      </w:r>
      <w:r w:rsidR="00A816C6" w:rsidRPr="00DB392C">
        <w:rPr>
          <w:rFonts w:ascii="Calibri" w:hAnsi="Calibri" w:cs="Calibri"/>
          <w:b/>
        </w:rPr>
        <w:t>Έξοδα</w:t>
      </w:r>
    </w:p>
    <w:tbl>
      <w:tblPr>
        <w:tblW w:w="8320" w:type="dxa"/>
        <w:jc w:val="center"/>
        <w:tblLook w:val="04A0"/>
      </w:tblPr>
      <w:tblGrid>
        <w:gridCol w:w="920"/>
        <w:gridCol w:w="2409"/>
        <w:gridCol w:w="1300"/>
        <w:gridCol w:w="1192"/>
        <w:gridCol w:w="1212"/>
        <w:gridCol w:w="1287"/>
      </w:tblGrid>
      <w:tr w:rsidR="00CF57B0" w:rsidRPr="00CD6FE2" w:rsidTr="007A072E">
        <w:trPr>
          <w:trHeight w:val="61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CF57B0" w:rsidRPr="00CD6FE2" w:rsidRDefault="00CF57B0" w:rsidP="007A072E">
            <w:pPr>
              <w:jc w:val="center"/>
              <w:rPr>
                <w:rFonts w:ascii="Calibri" w:hAnsi="Calibri" w:cs="Calibri"/>
                <w:b/>
                <w:bCs/>
                <w:color w:val="000000"/>
              </w:rPr>
            </w:pPr>
            <w:r w:rsidRPr="00CD6FE2">
              <w:rPr>
                <w:rFonts w:ascii="Calibri" w:hAnsi="Calibri" w:cs="Calibri"/>
                <w:b/>
                <w:bCs/>
                <w:color w:val="000000"/>
              </w:rPr>
              <w:t>K.A.</w:t>
            </w:r>
          </w:p>
        </w:tc>
        <w:tc>
          <w:tcPr>
            <w:tcW w:w="258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D6FE2" w:rsidRDefault="00CF57B0" w:rsidP="007A072E">
            <w:pPr>
              <w:jc w:val="center"/>
              <w:rPr>
                <w:rFonts w:ascii="Calibri" w:hAnsi="Calibri" w:cs="Calibri"/>
                <w:b/>
                <w:bCs/>
                <w:color w:val="000000"/>
              </w:rPr>
            </w:pPr>
            <w:r w:rsidRPr="00CD6FE2">
              <w:rPr>
                <w:rFonts w:ascii="Calibri" w:hAnsi="Calibri" w:cs="Calibri"/>
                <w:b/>
                <w:bCs/>
                <w:color w:val="000000"/>
              </w:rPr>
              <w:t>Περιγραφή Εξόδων</w:t>
            </w:r>
          </w:p>
        </w:tc>
        <w:tc>
          <w:tcPr>
            <w:tcW w:w="130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D6FE2" w:rsidRDefault="00CF57B0" w:rsidP="007A072E">
            <w:pPr>
              <w:jc w:val="center"/>
              <w:rPr>
                <w:rFonts w:ascii="Calibri" w:hAnsi="Calibri" w:cs="Calibri"/>
                <w:b/>
                <w:bCs/>
                <w:color w:val="000000"/>
              </w:rPr>
            </w:pPr>
            <w:r w:rsidRPr="00CD6FE2">
              <w:rPr>
                <w:rFonts w:ascii="Calibri" w:hAnsi="Calibri" w:cs="Calibri"/>
                <w:b/>
                <w:bCs/>
                <w:color w:val="000000"/>
              </w:rPr>
              <w:t>Τέλη καθαριότ</w:t>
            </w:r>
          </w:p>
        </w:tc>
        <w:tc>
          <w:tcPr>
            <w:tcW w:w="116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D6FE2" w:rsidRDefault="00CF57B0" w:rsidP="007A072E">
            <w:pPr>
              <w:jc w:val="center"/>
              <w:rPr>
                <w:rFonts w:ascii="Calibri" w:hAnsi="Calibri" w:cs="Calibri"/>
                <w:b/>
                <w:bCs/>
                <w:color w:val="000000"/>
              </w:rPr>
            </w:pPr>
            <w:r w:rsidRPr="00CD6FE2">
              <w:rPr>
                <w:rFonts w:ascii="Calibri" w:hAnsi="Calibri" w:cs="Calibri"/>
                <w:b/>
                <w:bCs/>
                <w:color w:val="000000"/>
              </w:rPr>
              <w:t>Χρημ. Υπόλοιπο</w:t>
            </w:r>
          </w:p>
        </w:tc>
        <w:tc>
          <w:tcPr>
            <w:tcW w:w="112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D6FE2" w:rsidRDefault="00CF57B0" w:rsidP="007A072E">
            <w:pPr>
              <w:jc w:val="center"/>
              <w:rPr>
                <w:rFonts w:ascii="Calibri" w:hAnsi="Calibri" w:cs="Calibri"/>
                <w:b/>
                <w:bCs/>
                <w:color w:val="000000"/>
              </w:rPr>
            </w:pPr>
            <w:r w:rsidRPr="00CD6FE2">
              <w:rPr>
                <w:rFonts w:ascii="Calibri" w:hAnsi="Calibri" w:cs="Calibri"/>
                <w:b/>
                <w:bCs/>
                <w:color w:val="000000"/>
              </w:rPr>
              <w:t>ΔΕΠΟΔΑΛ Α.Ε.</w:t>
            </w:r>
          </w:p>
        </w:tc>
        <w:tc>
          <w:tcPr>
            <w:tcW w:w="124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D6FE2" w:rsidRDefault="00CF57B0" w:rsidP="007A072E">
            <w:pPr>
              <w:jc w:val="center"/>
              <w:rPr>
                <w:rFonts w:ascii="Calibri" w:hAnsi="Calibri" w:cs="Calibri"/>
                <w:b/>
                <w:bCs/>
                <w:color w:val="000000"/>
              </w:rPr>
            </w:pPr>
            <w:r w:rsidRPr="00CD6FE2">
              <w:rPr>
                <w:rFonts w:ascii="Calibri" w:hAnsi="Calibri" w:cs="Calibri"/>
                <w:b/>
                <w:bCs/>
                <w:color w:val="000000"/>
              </w:rPr>
              <w:t>Σύνολο</w:t>
            </w:r>
          </w:p>
        </w:tc>
      </w:tr>
      <w:tr w:rsidR="00CF57B0" w:rsidRPr="00A816C6" w:rsidTr="007A072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00/612</w:t>
            </w:r>
          </w:p>
        </w:tc>
        <w:tc>
          <w:tcPr>
            <w:tcW w:w="258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Αντιμισθία αιρετών</w:t>
            </w:r>
          </w:p>
        </w:tc>
        <w:tc>
          <w:tcPr>
            <w:tcW w:w="130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24.190,00</w:t>
            </w:r>
          </w:p>
        </w:tc>
        <w:tc>
          <w:tcPr>
            <w:tcW w:w="116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24.190,00</w:t>
            </w:r>
          </w:p>
        </w:tc>
      </w:tr>
      <w:tr w:rsidR="00CF57B0" w:rsidRPr="00A816C6" w:rsidTr="007A072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20/60</w:t>
            </w:r>
          </w:p>
        </w:tc>
        <w:tc>
          <w:tcPr>
            <w:tcW w:w="258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Αμοιβές προσωπικού</w:t>
            </w:r>
          </w:p>
        </w:tc>
        <w:tc>
          <w:tcPr>
            <w:tcW w:w="130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805.966,68</w:t>
            </w:r>
          </w:p>
        </w:tc>
        <w:tc>
          <w:tcPr>
            <w:tcW w:w="116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219.856,32</w:t>
            </w:r>
          </w:p>
        </w:tc>
        <w:tc>
          <w:tcPr>
            <w:tcW w:w="112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1.025.823,00</w:t>
            </w:r>
          </w:p>
        </w:tc>
      </w:tr>
      <w:tr w:rsidR="00CF57B0" w:rsidRPr="00A816C6" w:rsidTr="007A072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20/61</w:t>
            </w:r>
          </w:p>
        </w:tc>
        <w:tc>
          <w:tcPr>
            <w:tcW w:w="258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Αμοιβές τρίτων</w:t>
            </w:r>
          </w:p>
        </w:tc>
        <w:tc>
          <w:tcPr>
            <w:tcW w:w="130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98.480,00</w:t>
            </w:r>
          </w:p>
        </w:tc>
        <w:tc>
          <w:tcPr>
            <w:tcW w:w="116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98.480,00</w:t>
            </w:r>
          </w:p>
        </w:tc>
      </w:tr>
      <w:tr w:rsidR="00CF57B0" w:rsidRPr="00A816C6" w:rsidTr="007A072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20/62</w:t>
            </w:r>
          </w:p>
        </w:tc>
        <w:tc>
          <w:tcPr>
            <w:tcW w:w="258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Παροχές τρίτων</w:t>
            </w:r>
          </w:p>
        </w:tc>
        <w:tc>
          <w:tcPr>
            <w:tcW w:w="130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755.800,00</w:t>
            </w:r>
          </w:p>
        </w:tc>
        <w:tc>
          <w:tcPr>
            <w:tcW w:w="116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755.800,00</w:t>
            </w:r>
          </w:p>
        </w:tc>
      </w:tr>
      <w:tr w:rsidR="00CF57B0" w:rsidRPr="00A816C6" w:rsidTr="007A072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20/63</w:t>
            </w:r>
          </w:p>
        </w:tc>
        <w:tc>
          <w:tcPr>
            <w:tcW w:w="258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Φόροι-τέλη</w:t>
            </w:r>
          </w:p>
        </w:tc>
        <w:tc>
          <w:tcPr>
            <w:tcW w:w="130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3.500,00</w:t>
            </w:r>
          </w:p>
        </w:tc>
        <w:tc>
          <w:tcPr>
            <w:tcW w:w="116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3.500,00</w:t>
            </w:r>
          </w:p>
        </w:tc>
      </w:tr>
      <w:tr w:rsidR="00CF57B0" w:rsidRPr="00A816C6" w:rsidTr="007A072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20/64</w:t>
            </w:r>
          </w:p>
        </w:tc>
        <w:tc>
          <w:tcPr>
            <w:tcW w:w="258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Λοιπά γενικά έξοδα</w:t>
            </w:r>
          </w:p>
        </w:tc>
        <w:tc>
          <w:tcPr>
            <w:tcW w:w="130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1.600,00</w:t>
            </w:r>
          </w:p>
        </w:tc>
        <w:tc>
          <w:tcPr>
            <w:tcW w:w="116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1.600,00</w:t>
            </w:r>
          </w:p>
        </w:tc>
      </w:tr>
      <w:tr w:rsidR="00CF57B0" w:rsidRPr="00A816C6" w:rsidTr="007A072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20/66</w:t>
            </w:r>
          </w:p>
        </w:tc>
        <w:tc>
          <w:tcPr>
            <w:tcW w:w="258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Προμήθειες αναλωσίμων</w:t>
            </w:r>
          </w:p>
        </w:tc>
        <w:tc>
          <w:tcPr>
            <w:tcW w:w="130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228.330,00</w:t>
            </w:r>
          </w:p>
        </w:tc>
        <w:tc>
          <w:tcPr>
            <w:tcW w:w="116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228.330,00</w:t>
            </w:r>
          </w:p>
        </w:tc>
      </w:tr>
      <w:tr w:rsidR="00CF57B0" w:rsidRPr="00A816C6" w:rsidTr="007A072E">
        <w:trPr>
          <w:trHeight w:val="51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20/67</w:t>
            </w:r>
          </w:p>
        </w:tc>
        <w:tc>
          <w:tcPr>
            <w:tcW w:w="258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Μεταβιβάσεις σε τρίτους - Ετήσια εισφορά ΔΕΠΟΔΑΛ</w:t>
            </w:r>
          </w:p>
        </w:tc>
        <w:tc>
          <w:tcPr>
            <w:tcW w:w="130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365.370,40</w:t>
            </w:r>
          </w:p>
        </w:tc>
        <w:tc>
          <w:tcPr>
            <w:tcW w:w="116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12.000,00</w:t>
            </w:r>
          </w:p>
        </w:tc>
        <w:tc>
          <w:tcPr>
            <w:tcW w:w="12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377.370,40</w:t>
            </w:r>
          </w:p>
        </w:tc>
      </w:tr>
      <w:tr w:rsidR="00CF57B0" w:rsidRPr="00A816C6" w:rsidTr="007A072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20/71</w:t>
            </w:r>
          </w:p>
        </w:tc>
        <w:tc>
          <w:tcPr>
            <w:tcW w:w="258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Προμήθειες παγίων</w:t>
            </w:r>
          </w:p>
        </w:tc>
        <w:tc>
          <w:tcPr>
            <w:tcW w:w="130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30.000,00</w:t>
            </w:r>
          </w:p>
        </w:tc>
        <w:tc>
          <w:tcPr>
            <w:tcW w:w="116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30.000,00</w:t>
            </w:r>
          </w:p>
        </w:tc>
      </w:tr>
      <w:tr w:rsidR="00CF57B0" w:rsidRPr="00A816C6" w:rsidTr="007A072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20/73</w:t>
            </w:r>
          </w:p>
        </w:tc>
        <w:tc>
          <w:tcPr>
            <w:tcW w:w="258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Εργα</w:t>
            </w:r>
          </w:p>
        </w:tc>
        <w:tc>
          <w:tcPr>
            <w:tcW w:w="130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21.000,00</w:t>
            </w:r>
          </w:p>
        </w:tc>
        <w:tc>
          <w:tcPr>
            <w:tcW w:w="116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21.000,00</w:t>
            </w:r>
          </w:p>
        </w:tc>
      </w:tr>
      <w:tr w:rsidR="00CF57B0" w:rsidRPr="00A816C6" w:rsidTr="007A072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20/81</w:t>
            </w:r>
          </w:p>
        </w:tc>
        <w:tc>
          <w:tcPr>
            <w:tcW w:w="258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Υποχρεώσεις Π.Ο.Ε</w:t>
            </w:r>
          </w:p>
        </w:tc>
        <w:tc>
          <w:tcPr>
            <w:tcW w:w="130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324.540,62</w:t>
            </w:r>
          </w:p>
        </w:tc>
        <w:tc>
          <w:tcPr>
            <w:tcW w:w="112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324.540,62</w:t>
            </w:r>
          </w:p>
        </w:tc>
      </w:tr>
      <w:tr w:rsidR="00CF57B0" w:rsidRPr="00A816C6" w:rsidTr="007A072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20/85</w:t>
            </w:r>
          </w:p>
        </w:tc>
        <w:tc>
          <w:tcPr>
            <w:tcW w:w="258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Προβλέψεις μη είσπραξης</w:t>
            </w:r>
          </w:p>
        </w:tc>
        <w:tc>
          <w:tcPr>
            <w:tcW w:w="130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205.199,14</w:t>
            </w:r>
          </w:p>
        </w:tc>
        <w:tc>
          <w:tcPr>
            <w:tcW w:w="116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205.199,14</w:t>
            </w:r>
          </w:p>
        </w:tc>
      </w:tr>
      <w:tr w:rsidR="00CF57B0" w:rsidRPr="00A816C6" w:rsidTr="007A072E">
        <w:trPr>
          <w:trHeight w:val="42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 </w:t>
            </w:r>
          </w:p>
        </w:tc>
        <w:tc>
          <w:tcPr>
            <w:tcW w:w="2580" w:type="dxa"/>
            <w:tcBorders>
              <w:top w:val="nil"/>
              <w:left w:val="nil"/>
              <w:bottom w:val="single" w:sz="4" w:space="0" w:color="000000"/>
              <w:right w:val="single" w:sz="4" w:space="0" w:color="000000"/>
            </w:tcBorders>
            <w:shd w:val="clear" w:color="000000" w:fill="D9D9D9"/>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Σύνολο εξόδων</w:t>
            </w:r>
          </w:p>
        </w:tc>
        <w:tc>
          <w:tcPr>
            <w:tcW w:w="1300" w:type="dxa"/>
            <w:tcBorders>
              <w:top w:val="nil"/>
              <w:left w:val="nil"/>
              <w:bottom w:val="single" w:sz="4" w:space="0" w:color="000000"/>
              <w:right w:val="single" w:sz="4" w:space="0" w:color="000000"/>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2.539.436,22</w:t>
            </w:r>
          </w:p>
        </w:tc>
        <w:tc>
          <w:tcPr>
            <w:tcW w:w="1160" w:type="dxa"/>
            <w:tcBorders>
              <w:top w:val="nil"/>
              <w:left w:val="nil"/>
              <w:bottom w:val="single" w:sz="4" w:space="0" w:color="000000"/>
              <w:right w:val="single" w:sz="4" w:space="0" w:color="000000"/>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544.396,94</w:t>
            </w:r>
          </w:p>
        </w:tc>
        <w:tc>
          <w:tcPr>
            <w:tcW w:w="1120" w:type="dxa"/>
            <w:tcBorders>
              <w:top w:val="nil"/>
              <w:left w:val="nil"/>
              <w:bottom w:val="single" w:sz="4" w:space="0" w:color="000000"/>
              <w:right w:val="single" w:sz="4" w:space="0" w:color="000000"/>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12.000,00</w:t>
            </w:r>
          </w:p>
        </w:tc>
        <w:tc>
          <w:tcPr>
            <w:tcW w:w="1240" w:type="dxa"/>
            <w:tcBorders>
              <w:top w:val="nil"/>
              <w:left w:val="nil"/>
              <w:bottom w:val="single" w:sz="4" w:space="0" w:color="000000"/>
              <w:right w:val="single" w:sz="4" w:space="0" w:color="000000"/>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3.095.833,16</w:t>
            </w:r>
          </w:p>
        </w:tc>
      </w:tr>
      <w:tr w:rsidR="00CF57B0" w:rsidRPr="00A816C6" w:rsidTr="007A072E">
        <w:trPr>
          <w:trHeight w:val="42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 </w:t>
            </w:r>
          </w:p>
        </w:tc>
        <w:tc>
          <w:tcPr>
            <w:tcW w:w="2580" w:type="dxa"/>
            <w:tcBorders>
              <w:top w:val="nil"/>
              <w:left w:val="nil"/>
              <w:bottom w:val="single" w:sz="4" w:space="0" w:color="000000"/>
              <w:right w:val="single" w:sz="4" w:space="0" w:color="000000"/>
            </w:tcBorders>
            <w:shd w:val="clear" w:color="000000" w:fill="F2F2F2"/>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 xml:space="preserve">Σύνολο εξόδων </w:t>
            </w:r>
            <w:r w:rsidRPr="00A816C6">
              <w:rPr>
                <w:rFonts w:ascii="Calibri" w:hAnsi="Calibri" w:cs="Calibri"/>
                <w:b/>
                <w:bCs/>
                <w:color w:val="000000"/>
                <w:sz w:val="20"/>
                <w:szCs w:val="20"/>
                <w:u w:val="single"/>
              </w:rPr>
              <w:t>μείον</w:t>
            </w:r>
            <w:r w:rsidRPr="00A816C6">
              <w:rPr>
                <w:rFonts w:ascii="Calibri" w:hAnsi="Calibri" w:cs="Calibri"/>
                <w:b/>
                <w:bCs/>
                <w:color w:val="000000"/>
                <w:sz w:val="20"/>
                <w:szCs w:val="20"/>
              </w:rPr>
              <w:t xml:space="preserve"> 85</w:t>
            </w:r>
          </w:p>
        </w:tc>
        <w:tc>
          <w:tcPr>
            <w:tcW w:w="1300" w:type="dxa"/>
            <w:tcBorders>
              <w:top w:val="nil"/>
              <w:left w:val="nil"/>
              <w:bottom w:val="single" w:sz="4" w:space="0" w:color="000000"/>
              <w:right w:val="single" w:sz="4" w:space="0" w:color="000000"/>
            </w:tcBorders>
            <w:shd w:val="clear" w:color="000000" w:fill="F2F2F2"/>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2.334.237,08</w:t>
            </w:r>
          </w:p>
        </w:tc>
        <w:tc>
          <w:tcPr>
            <w:tcW w:w="1160" w:type="dxa"/>
            <w:tcBorders>
              <w:top w:val="nil"/>
              <w:left w:val="nil"/>
              <w:bottom w:val="single" w:sz="4" w:space="0" w:color="000000"/>
              <w:right w:val="single" w:sz="4" w:space="0" w:color="000000"/>
            </w:tcBorders>
            <w:shd w:val="clear" w:color="000000" w:fill="F2F2F2"/>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0,00</w:t>
            </w:r>
          </w:p>
        </w:tc>
        <w:tc>
          <w:tcPr>
            <w:tcW w:w="1120" w:type="dxa"/>
            <w:tcBorders>
              <w:top w:val="nil"/>
              <w:left w:val="nil"/>
              <w:bottom w:val="single" w:sz="4" w:space="0" w:color="000000"/>
              <w:right w:val="single" w:sz="4" w:space="0" w:color="000000"/>
            </w:tcBorders>
            <w:shd w:val="clear" w:color="000000" w:fill="F2F2F2"/>
            <w:noWrap/>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 </w:t>
            </w:r>
          </w:p>
        </w:tc>
        <w:tc>
          <w:tcPr>
            <w:tcW w:w="1240" w:type="dxa"/>
            <w:tcBorders>
              <w:top w:val="nil"/>
              <w:left w:val="nil"/>
              <w:bottom w:val="single" w:sz="4" w:space="0" w:color="000000"/>
              <w:right w:val="single" w:sz="4" w:space="0" w:color="000000"/>
            </w:tcBorders>
            <w:shd w:val="clear" w:color="000000" w:fill="F2F2F2"/>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2.890.634,02</w:t>
            </w:r>
          </w:p>
        </w:tc>
      </w:tr>
    </w:tbl>
    <w:p w:rsidR="00CF57B0" w:rsidRPr="00A816C6" w:rsidRDefault="00CF57B0" w:rsidP="00CF57B0">
      <w:pPr>
        <w:spacing w:before="120" w:after="120" w:line="360" w:lineRule="auto"/>
        <w:jc w:val="both"/>
        <w:rPr>
          <w:rFonts w:ascii="Calibri" w:hAnsi="Calibri" w:cs="Calibri"/>
          <w:b/>
          <w:sz w:val="20"/>
          <w:szCs w:val="20"/>
        </w:rPr>
      </w:pPr>
    </w:p>
    <w:p w:rsidR="00CF57B0" w:rsidRDefault="00CF57B0" w:rsidP="00CF57B0">
      <w:pPr>
        <w:spacing w:before="120" w:after="120" w:line="360" w:lineRule="auto"/>
        <w:jc w:val="both"/>
        <w:rPr>
          <w:rFonts w:ascii="Calibri" w:hAnsi="Calibri" w:cs="Calibri"/>
          <w:b/>
        </w:rPr>
      </w:pPr>
      <w:r>
        <w:rPr>
          <w:rFonts w:ascii="Calibri" w:hAnsi="Calibri" w:cs="Calibri"/>
          <w:b/>
        </w:rPr>
        <w:t>ΣΤ</w:t>
      </w:r>
      <w:r w:rsidRPr="00A63A26">
        <w:rPr>
          <w:rFonts w:ascii="Calibri" w:hAnsi="Calibri" w:cs="Calibri"/>
          <w:b/>
        </w:rPr>
        <w:t>) Ι</w:t>
      </w:r>
      <w:r>
        <w:rPr>
          <w:rFonts w:ascii="Calibri" w:hAnsi="Calibri" w:cs="Calibri"/>
          <w:b/>
        </w:rPr>
        <w:t>ΣΟΣΚΕΛΙΣΗ ΕΣΟΔΩΝ – ΕΞΟΔΩΝ ΥΠΗΡΕΣΙΑΣ ΑΡΔΕΥΣΗΣ</w:t>
      </w:r>
    </w:p>
    <w:p w:rsidR="00CF57B0" w:rsidRDefault="00CF57B0" w:rsidP="00CF57B0">
      <w:pPr>
        <w:spacing w:before="120" w:after="120" w:line="360" w:lineRule="auto"/>
        <w:jc w:val="both"/>
        <w:rPr>
          <w:rFonts w:ascii="Calibri" w:hAnsi="Calibri" w:cs="Calibri"/>
        </w:rPr>
      </w:pPr>
      <w:r>
        <w:rPr>
          <w:rFonts w:ascii="Calibri" w:hAnsi="Calibri" w:cs="Calibri"/>
        </w:rPr>
        <w:t>Τα έσοδα και έξοδα της υπηρεσίας άρδευσης είναι ισοσκελισμένα, όπως εμφανίζεται στον παρακάτω πίνακα.</w:t>
      </w:r>
    </w:p>
    <w:p w:rsidR="00CF57B0" w:rsidRDefault="00CF57B0" w:rsidP="00CF57B0">
      <w:pPr>
        <w:spacing w:before="120" w:after="120" w:line="360" w:lineRule="auto"/>
        <w:jc w:val="both"/>
        <w:rPr>
          <w:rFonts w:ascii="Calibri" w:hAnsi="Calibri" w:cs="Calibri"/>
          <w:b/>
        </w:rPr>
      </w:pPr>
      <w:r>
        <w:rPr>
          <w:rFonts w:ascii="Calibri" w:hAnsi="Calibri" w:cs="Calibri"/>
          <w:b/>
        </w:rPr>
        <w:t xml:space="preserve">α) </w:t>
      </w:r>
      <w:r w:rsidR="00A816C6">
        <w:rPr>
          <w:rFonts w:ascii="Calibri" w:hAnsi="Calibri" w:cs="Calibri"/>
          <w:b/>
        </w:rPr>
        <w:t>Έσοδα</w:t>
      </w:r>
    </w:p>
    <w:tbl>
      <w:tblPr>
        <w:tblW w:w="7560" w:type="dxa"/>
        <w:jc w:val="center"/>
        <w:tblLook w:val="04A0"/>
      </w:tblPr>
      <w:tblGrid>
        <w:gridCol w:w="920"/>
        <w:gridCol w:w="2840"/>
        <w:gridCol w:w="1260"/>
        <w:gridCol w:w="1200"/>
        <w:gridCol w:w="1340"/>
      </w:tblGrid>
      <w:tr w:rsidR="00CF57B0" w:rsidRPr="00C5624D" w:rsidTr="007A072E">
        <w:trPr>
          <w:trHeight w:val="57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CF57B0" w:rsidRPr="00C5624D" w:rsidRDefault="00CF57B0" w:rsidP="007A072E">
            <w:pPr>
              <w:jc w:val="center"/>
              <w:rPr>
                <w:rFonts w:ascii="Calibri" w:hAnsi="Calibri" w:cs="Calibri"/>
                <w:b/>
                <w:bCs/>
                <w:color w:val="000000"/>
              </w:rPr>
            </w:pPr>
            <w:r w:rsidRPr="00C5624D">
              <w:rPr>
                <w:rFonts w:ascii="Calibri" w:hAnsi="Calibri" w:cs="Calibri"/>
                <w:b/>
                <w:bCs/>
                <w:color w:val="000000"/>
              </w:rPr>
              <w:t>K.A.</w:t>
            </w:r>
          </w:p>
        </w:tc>
        <w:tc>
          <w:tcPr>
            <w:tcW w:w="284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5624D" w:rsidRDefault="00CF57B0" w:rsidP="007A072E">
            <w:pPr>
              <w:jc w:val="center"/>
              <w:rPr>
                <w:rFonts w:ascii="Calibri" w:hAnsi="Calibri" w:cs="Calibri"/>
                <w:b/>
                <w:bCs/>
                <w:color w:val="000000"/>
              </w:rPr>
            </w:pPr>
            <w:r w:rsidRPr="00C5624D">
              <w:rPr>
                <w:rFonts w:ascii="Calibri" w:hAnsi="Calibri" w:cs="Calibri"/>
                <w:b/>
                <w:bCs/>
                <w:color w:val="000000"/>
              </w:rPr>
              <w:t>Περιγραφή Εσόδων</w:t>
            </w:r>
          </w:p>
        </w:tc>
        <w:tc>
          <w:tcPr>
            <w:tcW w:w="126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5624D" w:rsidRDefault="00CF57B0" w:rsidP="007A072E">
            <w:pPr>
              <w:jc w:val="center"/>
              <w:rPr>
                <w:rFonts w:ascii="Calibri" w:hAnsi="Calibri" w:cs="Calibri"/>
                <w:b/>
                <w:bCs/>
                <w:color w:val="000000"/>
              </w:rPr>
            </w:pPr>
            <w:r w:rsidRPr="00C5624D">
              <w:rPr>
                <w:rFonts w:ascii="Calibri" w:hAnsi="Calibri" w:cs="Calibri"/>
                <w:b/>
                <w:bCs/>
                <w:color w:val="000000"/>
              </w:rPr>
              <w:t>Τέλη Αρδ</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5624D" w:rsidRDefault="00CF57B0" w:rsidP="007A072E">
            <w:pPr>
              <w:jc w:val="center"/>
              <w:rPr>
                <w:rFonts w:ascii="Calibri" w:hAnsi="Calibri" w:cs="Calibri"/>
                <w:b/>
                <w:bCs/>
                <w:color w:val="000000"/>
              </w:rPr>
            </w:pPr>
            <w:r w:rsidRPr="00C5624D">
              <w:rPr>
                <w:rFonts w:ascii="Calibri" w:hAnsi="Calibri" w:cs="Calibri"/>
                <w:b/>
                <w:bCs/>
                <w:color w:val="000000"/>
              </w:rPr>
              <w:t>Χρημ. Υπόλοιπο</w:t>
            </w:r>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5624D" w:rsidRDefault="00CF57B0" w:rsidP="007A072E">
            <w:pPr>
              <w:jc w:val="center"/>
              <w:rPr>
                <w:rFonts w:ascii="Calibri" w:hAnsi="Calibri" w:cs="Calibri"/>
                <w:b/>
                <w:bCs/>
                <w:color w:val="000000"/>
              </w:rPr>
            </w:pPr>
            <w:r w:rsidRPr="00C5624D">
              <w:rPr>
                <w:rFonts w:ascii="Calibri" w:hAnsi="Calibri" w:cs="Calibri"/>
                <w:b/>
                <w:bCs/>
                <w:color w:val="000000"/>
              </w:rPr>
              <w:t>Σύνολο</w:t>
            </w:r>
          </w:p>
        </w:tc>
      </w:tr>
      <w:tr w:rsidR="00CF57B0" w:rsidRPr="00C5624D" w:rsidTr="007A072E">
        <w:trPr>
          <w:trHeight w:val="52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0331</w:t>
            </w:r>
          </w:p>
        </w:tc>
        <w:tc>
          <w:tcPr>
            <w:tcW w:w="2840" w:type="dxa"/>
            <w:tcBorders>
              <w:top w:val="nil"/>
              <w:left w:val="nil"/>
              <w:bottom w:val="single" w:sz="4" w:space="0" w:color="000000"/>
              <w:right w:val="single" w:sz="4" w:space="0" w:color="000000"/>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Δικαιώματα χρήσεως αρδευτικού δικτύου</w:t>
            </w:r>
          </w:p>
        </w:tc>
        <w:tc>
          <w:tcPr>
            <w:tcW w:w="126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122.500,00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122.500,00</w:t>
            </w:r>
          </w:p>
        </w:tc>
      </w:tr>
      <w:tr w:rsidR="00CF57B0" w:rsidRPr="00C5624D" w:rsidTr="007A072E">
        <w:trPr>
          <w:trHeight w:val="62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2113</w:t>
            </w:r>
          </w:p>
        </w:tc>
        <w:tc>
          <w:tcPr>
            <w:tcW w:w="2840" w:type="dxa"/>
            <w:tcBorders>
              <w:top w:val="nil"/>
              <w:left w:val="nil"/>
              <w:bottom w:val="single" w:sz="4" w:space="0" w:color="000000"/>
              <w:right w:val="single" w:sz="4" w:space="0" w:color="000000"/>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Τέλη και δικαιώματα άρδευσης Π.Ο.Ε.</w:t>
            </w:r>
          </w:p>
        </w:tc>
        <w:tc>
          <w:tcPr>
            <w:tcW w:w="126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0,00</w:t>
            </w:r>
          </w:p>
        </w:tc>
      </w:tr>
      <w:tr w:rsidR="00CF57B0" w:rsidRPr="00C5624D" w:rsidTr="007A072E">
        <w:trPr>
          <w:trHeight w:val="52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3213</w:t>
            </w:r>
          </w:p>
        </w:tc>
        <w:tc>
          <w:tcPr>
            <w:tcW w:w="2840" w:type="dxa"/>
            <w:tcBorders>
              <w:top w:val="nil"/>
              <w:left w:val="nil"/>
              <w:bottom w:val="single" w:sz="4" w:space="0" w:color="000000"/>
              <w:right w:val="single" w:sz="4" w:space="0" w:color="000000"/>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Τέλη και δικαιώματα άρδευσης- Εισπρακτέα υπόλοιπα</w:t>
            </w:r>
          </w:p>
        </w:tc>
        <w:tc>
          <w:tcPr>
            <w:tcW w:w="126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538.038,38</w:t>
            </w:r>
          </w:p>
        </w:tc>
        <w:tc>
          <w:tcPr>
            <w:tcW w:w="120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538.038,38</w:t>
            </w:r>
          </w:p>
        </w:tc>
      </w:tr>
      <w:tr w:rsidR="00CF57B0" w:rsidRPr="00C5624D" w:rsidTr="007A072E">
        <w:trPr>
          <w:trHeight w:val="4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5111</w:t>
            </w:r>
          </w:p>
        </w:tc>
        <w:tc>
          <w:tcPr>
            <w:tcW w:w="2840" w:type="dxa"/>
            <w:tcBorders>
              <w:top w:val="nil"/>
              <w:left w:val="nil"/>
              <w:bottom w:val="single" w:sz="4" w:space="0" w:color="000000"/>
              <w:right w:val="single" w:sz="4" w:space="0" w:color="000000"/>
            </w:tcBorders>
            <w:shd w:val="clear" w:color="000000" w:fill="FFFFFF"/>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Χρηματικό υπόλοιπο 2016</w:t>
            </w:r>
          </w:p>
        </w:tc>
        <w:tc>
          <w:tcPr>
            <w:tcW w:w="126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0,00</w:t>
            </w:r>
          </w:p>
        </w:tc>
      </w:tr>
      <w:tr w:rsidR="00CF57B0" w:rsidRPr="00C5624D" w:rsidTr="007A072E">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 </w:t>
            </w:r>
          </w:p>
        </w:tc>
        <w:tc>
          <w:tcPr>
            <w:tcW w:w="2840" w:type="dxa"/>
            <w:tcBorders>
              <w:top w:val="nil"/>
              <w:left w:val="nil"/>
              <w:bottom w:val="single" w:sz="4" w:space="0" w:color="000000"/>
              <w:right w:val="single" w:sz="4" w:space="0" w:color="000000"/>
            </w:tcBorders>
            <w:shd w:val="clear" w:color="000000" w:fill="D9D9D9"/>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Σύνολο Εσόδων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660.538,38</w:t>
            </w:r>
          </w:p>
        </w:tc>
        <w:tc>
          <w:tcPr>
            <w:tcW w:w="1200" w:type="dxa"/>
            <w:tcBorders>
              <w:top w:val="nil"/>
              <w:left w:val="nil"/>
              <w:bottom w:val="single" w:sz="4" w:space="0" w:color="000000"/>
              <w:right w:val="single" w:sz="4" w:space="0" w:color="000000"/>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0,00</w:t>
            </w:r>
          </w:p>
        </w:tc>
        <w:tc>
          <w:tcPr>
            <w:tcW w:w="1340" w:type="dxa"/>
            <w:tcBorders>
              <w:top w:val="nil"/>
              <w:left w:val="nil"/>
              <w:bottom w:val="single" w:sz="4" w:space="0" w:color="000000"/>
              <w:right w:val="single" w:sz="4" w:space="0" w:color="000000"/>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660.538,38</w:t>
            </w:r>
          </w:p>
        </w:tc>
      </w:tr>
    </w:tbl>
    <w:p w:rsidR="00A816C6" w:rsidRDefault="00A816C6" w:rsidP="00CF57B0">
      <w:pPr>
        <w:spacing w:before="120" w:after="120" w:line="360" w:lineRule="auto"/>
        <w:jc w:val="both"/>
        <w:rPr>
          <w:rFonts w:ascii="Calibri" w:hAnsi="Calibri" w:cs="Calibri"/>
          <w:b/>
        </w:rPr>
      </w:pPr>
    </w:p>
    <w:p w:rsidR="00A816C6" w:rsidRDefault="00A816C6" w:rsidP="00CF57B0">
      <w:pPr>
        <w:spacing w:before="120" w:after="120" w:line="360" w:lineRule="auto"/>
        <w:jc w:val="both"/>
        <w:rPr>
          <w:rFonts w:ascii="Calibri" w:hAnsi="Calibri" w:cs="Calibri"/>
          <w:b/>
        </w:rPr>
      </w:pPr>
    </w:p>
    <w:p w:rsidR="00A816C6" w:rsidRDefault="00A816C6" w:rsidP="00CF57B0">
      <w:pPr>
        <w:spacing w:before="120" w:after="120" w:line="360" w:lineRule="auto"/>
        <w:jc w:val="both"/>
        <w:rPr>
          <w:rFonts w:ascii="Calibri" w:hAnsi="Calibri" w:cs="Calibri"/>
          <w:b/>
        </w:rPr>
      </w:pPr>
    </w:p>
    <w:p w:rsidR="00CF57B0" w:rsidRDefault="00CF57B0" w:rsidP="00CF57B0">
      <w:pPr>
        <w:spacing w:before="120" w:after="120" w:line="360" w:lineRule="auto"/>
        <w:jc w:val="both"/>
        <w:rPr>
          <w:rFonts w:ascii="Calibri" w:hAnsi="Calibri" w:cs="Calibri"/>
          <w:b/>
        </w:rPr>
      </w:pPr>
      <w:r>
        <w:rPr>
          <w:rFonts w:ascii="Calibri" w:hAnsi="Calibri" w:cs="Calibri"/>
          <w:b/>
        </w:rPr>
        <w:lastRenderedPageBreak/>
        <w:t xml:space="preserve">β) </w:t>
      </w:r>
      <w:r w:rsidR="00A816C6">
        <w:rPr>
          <w:rFonts w:ascii="Calibri" w:hAnsi="Calibri" w:cs="Calibri"/>
          <w:b/>
        </w:rPr>
        <w:t>Έξοδα</w:t>
      </w:r>
    </w:p>
    <w:tbl>
      <w:tblPr>
        <w:tblW w:w="7560" w:type="dxa"/>
        <w:jc w:val="center"/>
        <w:tblLook w:val="04A0"/>
      </w:tblPr>
      <w:tblGrid>
        <w:gridCol w:w="920"/>
        <w:gridCol w:w="2840"/>
        <w:gridCol w:w="1260"/>
        <w:gridCol w:w="1200"/>
        <w:gridCol w:w="1340"/>
      </w:tblGrid>
      <w:tr w:rsidR="00CF57B0" w:rsidRPr="00C5624D" w:rsidTr="007A072E">
        <w:trPr>
          <w:trHeight w:val="65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CF57B0" w:rsidRPr="00C5624D" w:rsidRDefault="00CF57B0" w:rsidP="007A072E">
            <w:pPr>
              <w:jc w:val="center"/>
              <w:rPr>
                <w:rFonts w:ascii="Calibri" w:hAnsi="Calibri" w:cs="Calibri"/>
                <w:b/>
                <w:bCs/>
                <w:color w:val="000000"/>
              </w:rPr>
            </w:pPr>
            <w:r w:rsidRPr="00C5624D">
              <w:rPr>
                <w:rFonts w:ascii="Calibri" w:hAnsi="Calibri" w:cs="Calibri"/>
                <w:b/>
                <w:bCs/>
                <w:color w:val="000000"/>
              </w:rPr>
              <w:t>K.A.</w:t>
            </w:r>
          </w:p>
        </w:tc>
        <w:tc>
          <w:tcPr>
            <w:tcW w:w="284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5624D" w:rsidRDefault="00CF57B0" w:rsidP="007A072E">
            <w:pPr>
              <w:jc w:val="center"/>
              <w:rPr>
                <w:rFonts w:ascii="Calibri" w:hAnsi="Calibri" w:cs="Calibri"/>
                <w:b/>
                <w:bCs/>
                <w:color w:val="000000"/>
              </w:rPr>
            </w:pPr>
            <w:r w:rsidRPr="00C5624D">
              <w:rPr>
                <w:rFonts w:ascii="Calibri" w:hAnsi="Calibri" w:cs="Calibri"/>
                <w:b/>
                <w:bCs/>
                <w:color w:val="000000"/>
              </w:rPr>
              <w:t>Περιγραφή Εξόδων</w:t>
            </w:r>
          </w:p>
        </w:tc>
        <w:tc>
          <w:tcPr>
            <w:tcW w:w="126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5624D" w:rsidRDefault="00CF57B0" w:rsidP="007A072E">
            <w:pPr>
              <w:jc w:val="center"/>
              <w:rPr>
                <w:rFonts w:ascii="Calibri" w:hAnsi="Calibri" w:cs="Calibri"/>
                <w:b/>
                <w:bCs/>
                <w:color w:val="000000"/>
              </w:rPr>
            </w:pPr>
            <w:r w:rsidRPr="00C5624D">
              <w:rPr>
                <w:rFonts w:ascii="Calibri" w:hAnsi="Calibri" w:cs="Calibri"/>
                <w:b/>
                <w:bCs/>
                <w:color w:val="000000"/>
              </w:rPr>
              <w:t>Τέλη Αρδ</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5624D" w:rsidRDefault="00CF57B0" w:rsidP="007A072E">
            <w:pPr>
              <w:jc w:val="center"/>
              <w:rPr>
                <w:rFonts w:ascii="Calibri" w:hAnsi="Calibri" w:cs="Calibri"/>
                <w:b/>
                <w:bCs/>
                <w:color w:val="000000"/>
              </w:rPr>
            </w:pPr>
            <w:r w:rsidRPr="00C5624D">
              <w:rPr>
                <w:rFonts w:ascii="Calibri" w:hAnsi="Calibri" w:cs="Calibri"/>
                <w:b/>
                <w:bCs/>
                <w:color w:val="000000"/>
              </w:rPr>
              <w:t>Χρημ. Υπόλοιπο</w:t>
            </w:r>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CF57B0" w:rsidRPr="00C5624D" w:rsidRDefault="00CF57B0" w:rsidP="007A072E">
            <w:pPr>
              <w:jc w:val="center"/>
              <w:rPr>
                <w:rFonts w:ascii="Calibri" w:hAnsi="Calibri" w:cs="Calibri"/>
                <w:b/>
                <w:bCs/>
                <w:color w:val="000000"/>
              </w:rPr>
            </w:pPr>
            <w:r w:rsidRPr="00C5624D">
              <w:rPr>
                <w:rFonts w:ascii="Calibri" w:hAnsi="Calibri" w:cs="Calibri"/>
                <w:b/>
                <w:bCs/>
                <w:color w:val="000000"/>
              </w:rPr>
              <w:t>Σύνολο</w:t>
            </w:r>
          </w:p>
        </w:tc>
      </w:tr>
      <w:tr w:rsidR="00CF57B0" w:rsidRPr="00C5624D" w:rsidTr="007A072E">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25/60</w:t>
            </w:r>
          </w:p>
        </w:tc>
        <w:tc>
          <w:tcPr>
            <w:tcW w:w="284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Αμοιβές προσωπικού</w:t>
            </w:r>
          </w:p>
        </w:tc>
        <w:tc>
          <w:tcPr>
            <w:tcW w:w="126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28.025,00</w:t>
            </w:r>
          </w:p>
        </w:tc>
        <w:tc>
          <w:tcPr>
            <w:tcW w:w="120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28.025,00</w:t>
            </w:r>
          </w:p>
        </w:tc>
      </w:tr>
      <w:tr w:rsidR="00CF57B0" w:rsidRPr="00C5624D" w:rsidTr="007A072E">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25/61</w:t>
            </w:r>
          </w:p>
        </w:tc>
        <w:tc>
          <w:tcPr>
            <w:tcW w:w="284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Αμοιβές τρίτων</w:t>
            </w:r>
          </w:p>
        </w:tc>
        <w:tc>
          <w:tcPr>
            <w:tcW w:w="126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15.000,00</w:t>
            </w:r>
          </w:p>
        </w:tc>
        <w:tc>
          <w:tcPr>
            <w:tcW w:w="120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15.000,00</w:t>
            </w:r>
          </w:p>
        </w:tc>
      </w:tr>
      <w:tr w:rsidR="00CF57B0" w:rsidRPr="00C5624D" w:rsidTr="007A072E">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25/6211</w:t>
            </w:r>
          </w:p>
        </w:tc>
        <w:tc>
          <w:tcPr>
            <w:tcW w:w="284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Δαπάνες για ηλεκτρικό ρεύμα</w:t>
            </w:r>
          </w:p>
        </w:tc>
        <w:tc>
          <w:tcPr>
            <w:tcW w:w="126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259.426,00</w:t>
            </w:r>
          </w:p>
        </w:tc>
        <w:tc>
          <w:tcPr>
            <w:tcW w:w="120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259.426,00</w:t>
            </w:r>
          </w:p>
        </w:tc>
      </w:tr>
      <w:tr w:rsidR="00CF57B0" w:rsidRPr="00C5624D" w:rsidTr="007A072E">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25/62</w:t>
            </w:r>
          </w:p>
        </w:tc>
        <w:tc>
          <w:tcPr>
            <w:tcW w:w="284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Παροχές τρίτων</w:t>
            </w:r>
          </w:p>
        </w:tc>
        <w:tc>
          <w:tcPr>
            <w:tcW w:w="126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15.000,00</w:t>
            </w:r>
          </w:p>
        </w:tc>
        <w:tc>
          <w:tcPr>
            <w:tcW w:w="120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15.000,00</w:t>
            </w:r>
          </w:p>
        </w:tc>
      </w:tr>
      <w:tr w:rsidR="00CF57B0" w:rsidRPr="00C5624D" w:rsidTr="007A072E">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25/66</w:t>
            </w:r>
          </w:p>
        </w:tc>
        <w:tc>
          <w:tcPr>
            <w:tcW w:w="284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Προμήθεις αναλωσίμων</w:t>
            </w:r>
          </w:p>
        </w:tc>
        <w:tc>
          <w:tcPr>
            <w:tcW w:w="126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20.000,00</w:t>
            </w:r>
          </w:p>
        </w:tc>
        <w:tc>
          <w:tcPr>
            <w:tcW w:w="120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20.000,00</w:t>
            </w:r>
          </w:p>
        </w:tc>
      </w:tr>
      <w:tr w:rsidR="00CF57B0" w:rsidRPr="00C5624D" w:rsidTr="007A072E">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25/71</w:t>
            </w:r>
          </w:p>
        </w:tc>
        <w:tc>
          <w:tcPr>
            <w:tcW w:w="284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Προμήθειες παγίων</w:t>
            </w:r>
          </w:p>
        </w:tc>
        <w:tc>
          <w:tcPr>
            <w:tcW w:w="126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0,00</w:t>
            </w:r>
          </w:p>
        </w:tc>
      </w:tr>
      <w:tr w:rsidR="00CF57B0" w:rsidRPr="00C5624D" w:rsidTr="007A072E">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25/73</w:t>
            </w:r>
          </w:p>
        </w:tc>
        <w:tc>
          <w:tcPr>
            <w:tcW w:w="284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Εργα</w:t>
            </w:r>
          </w:p>
        </w:tc>
        <w:tc>
          <w:tcPr>
            <w:tcW w:w="126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0,00</w:t>
            </w:r>
          </w:p>
        </w:tc>
      </w:tr>
      <w:tr w:rsidR="00CF57B0" w:rsidRPr="00C5624D" w:rsidTr="007A072E">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25/81</w:t>
            </w:r>
          </w:p>
        </w:tc>
        <w:tc>
          <w:tcPr>
            <w:tcW w:w="284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Υποχρεώσεις Π.Ο.Ε</w:t>
            </w:r>
          </w:p>
        </w:tc>
        <w:tc>
          <w:tcPr>
            <w:tcW w:w="126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49,00</w:t>
            </w:r>
          </w:p>
        </w:tc>
        <w:tc>
          <w:tcPr>
            <w:tcW w:w="120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49,00</w:t>
            </w:r>
          </w:p>
        </w:tc>
      </w:tr>
      <w:tr w:rsidR="00CF57B0" w:rsidRPr="00C5624D" w:rsidTr="007A072E">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25/85</w:t>
            </w:r>
          </w:p>
        </w:tc>
        <w:tc>
          <w:tcPr>
            <w:tcW w:w="2840" w:type="dxa"/>
            <w:tcBorders>
              <w:top w:val="nil"/>
              <w:left w:val="nil"/>
              <w:bottom w:val="single" w:sz="4" w:space="0" w:color="000000"/>
              <w:right w:val="single" w:sz="4" w:space="0" w:color="000000"/>
            </w:tcBorders>
            <w:shd w:val="clear" w:color="auto" w:fill="auto"/>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Προβλέψεις μη είσπραξης</w:t>
            </w:r>
          </w:p>
        </w:tc>
        <w:tc>
          <w:tcPr>
            <w:tcW w:w="126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323.038,38</w:t>
            </w:r>
          </w:p>
        </w:tc>
        <w:tc>
          <w:tcPr>
            <w:tcW w:w="120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CF57B0" w:rsidRPr="00A816C6" w:rsidRDefault="00CF57B0" w:rsidP="007A072E">
            <w:pPr>
              <w:jc w:val="right"/>
              <w:rPr>
                <w:rFonts w:ascii="Calibri" w:hAnsi="Calibri" w:cs="Calibri"/>
                <w:color w:val="000000"/>
                <w:sz w:val="20"/>
                <w:szCs w:val="20"/>
              </w:rPr>
            </w:pPr>
            <w:r w:rsidRPr="00A816C6">
              <w:rPr>
                <w:rFonts w:ascii="Calibri" w:hAnsi="Calibri" w:cs="Calibri"/>
                <w:color w:val="000000"/>
                <w:sz w:val="20"/>
                <w:szCs w:val="20"/>
              </w:rPr>
              <w:t>323.038,38</w:t>
            </w:r>
          </w:p>
        </w:tc>
      </w:tr>
      <w:tr w:rsidR="00CF57B0" w:rsidRPr="00C5624D" w:rsidTr="007A072E">
        <w:trPr>
          <w:trHeight w:val="40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CF57B0" w:rsidRPr="00A816C6" w:rsidRDefault="00CF57B0" w:rsidP="007A072E">
            <w:pPr>
              <w:rPr>
                <w:rFonts w:ascii="Calibri" w:hAnsi="Calibri" w:cs="Calibri"/>
                <w:color w:val="000000"/>
                <w:sz w:val="20"/>
                <w:szCs w:val="20"/>
              </w:rPr>
            </w:pPr>
            <w:r w:rsidRPr="00A816C6">
              <w:rPr>
                <w:rFonts w:ascii="Calibri" w:hAnsi="Calibri" w:cs="Calibri"/>
                <w:color w:val="000000"/>
                <w:sz w:val="20"/>
                <w:szCs w:val="20"/>
              </w:rPr>
              <w:t> </w:t>
            </w:r>
          </w:p>
        </w:tc>
        <w:tc>
          <w:tcPr>
            <w:tcW w:w="2840" w:type="dxa"/>
            <w:tcBorders>
              <w:top w:val="nil"/>
              <w:left w:val="nil"/>
              <w:bottom w:val="single" w:sz="4" w:space="0" w:color="000000"/>
              <w:right w:val="single" w:sz="4" w:space="0" w:color="000000"/>
            </w:tcBorders>
            <w:shd w:val="clear" w:color="000000" w:fill="D9D9D9"/>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Σύνολο εξόδων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660.538,38</w:t>
            </w:r>
          </w:p>
        </w:tc>
        <w:tc>
          <w:tcPr>
            <w:tcW w:w="1200" w:type="dxa"/>
            <w:tcBorders>
              <w:top w:val="nil"/>
              <w:left w:val="nil"/>
              <w:bottom w:val="single" w:sz="4" w:space="0" w:color="000000"/>
              <w:right w:val="single" w:sz="4" w:space="0" w:color="000000"/>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0,00</w:t>
            </w:r>
          </w:p>
        </w:tc>
        <w:tc>
          <w:tcPr>
            <w:tcW w:w="1340" w:type="dxa"/>
            <w:tcBorders>
              <w:top w:val="nil"/>
              <w:left w:val="nil"/>
              <w:bottom w:val="single" w:sz="4" w:space="0" w:color="000000"/>
              <w:right w:val="single" w:sz="4" w:space="0" w:color="000000"/>
            </w:tcBorders>
            <w:shd w:val="clear" w:color="000000" w:fill="D9D9D9"/>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660.538,38</w:t>
            </w:r>
          </w:p>
        </w:tc>
      </w:tr>
      <w:tr w:rsidR="00CF57B0" w:rsidRPr="00C5624D" w:rsidTr="007A072E">
        <w:trPr>
          <w:trHeight w:val="140"/>
          <w:jc w:val="center"/>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CF57B0" w:rsidRPr="00A816C6" w:rsidRDefault="00CF57B0" w:rsidP="007A072E">
            <w:pPr>
              <w:rPr>
                <w:rFonts w:ascii="Arial" w:hAnsi="Arial" w:cs="Arial"/>
                <w:color w:val="000000"/>
                <w:sz w:val="20"/>
                <w:szCs w:val="20"/>
              </w:rPr>
            </w:pPr>
            <w:r w:rsidRPr="00A816C6">
              <w:rPr>
                <w:rFonts w:ascii="Arial" w:hAnsi="Arial" w:cs="Arial"/>
                <w:color w:val="000000"/>
                <w:sz w:val="20"/>
                <w:szCs w:val="20"/>
              </w:rPr>
              <w:t> </w:t>
            </w:r>
          </w:p>
        </w:tc>
        <w:tc>
          <w:tcPr>
            <w:tcW w:w="2840" w:type="dxa"/>
            <w:tcBorders>
              <w:top w:val="nil"/>
              <w:left w:val="nil"/>
              <w:bottom w:val="single" w:sz="4" w:space="0" w:color="000000"/>
              <w:right w:val="single" w:sz="4" w:space="0" w:color="000000"/>
            </w:tcBorders>
            <w:shd w:val="clear" w:color="auto" w:fill="auto"/>
            <w:noWrap/>
            <w:vAlign w:val="bottom"/>
            <w:hideMark/>
          </w:tcPr>
          <w:p w:rsidR="00CF57B0" w:rsidRPr="00A816C6" w:rsidRDefault="00CF57B0" w:rsidP="007A072E">
            <w:pPr>
              <w:rPr>
                <w:rFonts w:ascii="Arial" w:hAnsi="Arial" w:cs="Arial"/>
                <w:color w:val="000000"/>
                <w:sz w:val="20"/>
                <w:szCs w:val="20"/>
              </w:rPr>
            </w:pPr>
            <w:r w:rsidRPr="00A816C6">
              <w:rPr>
                <w:rFonts w:ascii="Arial" w:hAnsi="Arial" w:cs="Arial"/>
                <w:color w:val="000000"/>
                <w:sz w:val="20"/>
                <w:szCs w:val="20"/>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F57B0" w:rsidRPr="00A816C6" w:rsidRDefault="00CF57B0" w:rsidP="007A072E">
            <w:pPr>
              <w:rPr>
                <w:rFonts w:ascii="Arial" w:hAnsi="Arial" w:cs="Arial"/>
                <w:color w:val="000000"/>
                <w:sz w:val="20"/>
                <w:szCs w:val="20"/>
              </w:rPr>
            </w:pPr>
            <w:r w:rsidRPr="00A816C6">
              <w:rPr>
                <w:rFonts w:ascii="Arial" w:hAnsi="Arial" w:cs="Arial"/>
                <w:color w:val="000000"/>
                <w:sz w:val="20"/>
                <w:szCs w:val="20"/>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CF57B0" w:rsidRPr="00A816C6" w:rsidRDefault="00CF57B0" w:rsidP="007A072E">
            <w:pPr>
              <w:rPr>
                <w:rFonts w:ascii="Arial" w:hAnsi="Arial" w:cs="Arial"/>
                <w:color w:val="000000"/>
                <w:sz w:val="20"/>
                <w:szCs w:val="20"/>
              </w:rPr>
            </w:pPr>
            <w:r w:rsidRPr="00A816C6">
              <w:rPr>
                <w:rFonts w:ascii="Arial" w:hAnsi="Arial" w:cs="Arial"/>
                <w:color w:val="000000"/>
                <w:sz w:val="20"/>
                <w:szCs w:val="2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CF57B0" w:rsidRPr="00A816C6" w:rsidRDefault="00CF57B0" w:rsidP="007A072E">
            <w:pPr>
              <w:rPr>
                <w:rFonts w:ascii="Arial" w:hAnsi="Arial" w:cs="Arial"/>
                <w:color w:val="000000"/>
                <w:sz w:val="20"/>
                <w:szCs w:val="20"/>
              </w:rPr>
            </w:pPr>
            <w:r w:rsidRPr="00A816C6">
              <w:rPr>
                <w:rFonts w:ascii="Arial" w:hAnsi="Arial" w:cs="Arial"/>
                <w:color w:val="000000"/>
                <w:sz w:val="20"/>
                <w:szCs w:val="20"/>
              </w:rPr>
              <w:t> </w:t>
            </w:r>
          </w:p>
        </w:tc>
      </w:tr>
      <w:tr w:rsidR="00CF57B0" w:rsidRPr="00C5624D" w:rsidTr="007A072E">
        <w:trPr>
          <w:trHeight w:val="389"/>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 </w:t>
            </w:r>
          </w:p>
        </w:tc>
        <w:tc>
          <w:tcPr>
            <w:tcW w:w="2840" w:type="dxa"/>
            <w:tcBorders>
              <w:top w:val="nil"/>
              <w:left w:val="nil"/>
              <w:bottom w:val="single" w:sz="4" w:space="0" w:color="000000"/>
              <w:right w:val="single" w:sz="4" w:space="0" w:color="000000"/>
            </w:tcBorders>
            <w:shd w:val="clear" w:color="000000" w:fill="F2F2F2"/>
            <w:noWrap/>
            <w:vAlign w:val="center"/>
            <w:hideMark/>
          </w:tcPr>
          <w:p w:rsidR="00CF57B0" w:rsidRPr="00A816C6" w:rsidRDefault="00CF57B0" w:rsidP="007A072E">
            <w:pPr>
              <w:rPr>
                <w:rFonts w:ascii="Calibri" w:hAnsi="Calibri" w:cs="Calibri"/>
                <w:b/>
                <w:bCs/>
                <w:color w:val="000000"/>
                <w:sz w:val="20"/>
                <w:szCs w:val="20"/>
              </w:rPr>
            </w:pPr>
            <w:r w:rsidRPr="00A816C6">
              <w:rPr>
                <w:rFonts w:ascii="Calibri" w:hAnsi="Calibri" w:cs="Calibri"/>
                <w:b/>
                <w:bCs/>
                <w:color w:val="000000"/>
                <w:sz w:val="20"/>
                <w:szCs w:val="20"/>
              </w:rPr>
              <w:t xml:space="preserve">Εσοδα, Εξοδα </w:t>
            </w:r>
            <w:r w:rsidRPr="00A816C6">
              <w:rPr>
                <w:rFonts w:ascii="Calibri" w:hAnsi="Calibri" w:cs="Calibri"/>
                <w:b/>
                <w:bCs/>
                <w:color w:val="000000"/>
                <w:sz w:val="20"/>
                <w:szCs w:val="20"/>
                <w:u w:val="single"/>
              </w:rPr>
              <w:t xml:space="preserve">μείον </w:t>
            </w:r>
            <w:r w:rsidRPr="00A816C6">
              <w:rPr>
                <w:rFonts w:ascii="Calibri" w:hAnsi="Calibri" w:cs="Calibri"/>
                <w:b/>
                <w:bCs/>
                <w:color w:val="000000"/>
                <w:sz w:val="20"/>
                <w:szCs w:val="20"/>
              </w:rPr>
              <w:t>85</w:t>
            </w:r>
          </w:p>
        </w:tc>
        <w:tc>
          <w:tcPr>
            <w:tcW w:w="1260" w:type="dxa"/>
            <w:tcBorders>
              <w:top w:val="nil"/>
              <w:left w:val="nil"/>
              <w:bottom w:val="single" w:sz="4" w:space="0" w:color="000000"/>
              <w:right w:val="single" w:sz="4" w:space="0" w:color="000000"/>
            </w:tcBorders>
            <w:shd w:val="clear" w:color="000000" w:fill="F2F2F2"/>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337.500,00</w:t>
            </w:r>
          </w:p>
        </w:tc>
        <w:tc>
          <w:tcPr>
            <w:tcW w:w="1200" w:type="dxa"/>
            <w:tcBorders>
              <w:top w:val="nil"/>
              <w:left w:val="nil"/>
              <w:bottom w:val="single" w:sz="4" w:space="0" w:color="000000"/>
              <w:right w:val="single" w:sz="4" w:space="0" w:color="000000"/>
            </w:tcBorders>
            <w:shd w:val="clear" w:color="000000" w:fill="F2F2F2"/>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0,00</w:t>
            </w:r>
          </w:p>
        </w:tc>
        <w:tc>
          <w:tcPr>
            <w:tcW w:w="1340" w:type="dxa"/>
            <w:tcBorders>
              <w:top w:val="nil"/>
              <w:left w:val="nil"/>
              <w:bottom w:val="single" w:sz="4" w:space="0" w:color="000000"/>
              <w:right w:val="single" w:sz="4" w:space="0" w:color="000000"/>
            </w:tcBorders>
            <w:shd w:val="clear" w:color="000000" w:fill="F2F2F2"/>
            <w:noWrap/>
            <w:vAlign w:val="center"/>
            <w:hideMark/>
          </w:tcPr>
          <w:p w:rsidR="00CF57B0" w:rsidRPr="00A816C6" w:rsidRDefault="00CF57B0" w:rsidP="007A072E">
            <w:pPr>
              <w:jc w:val="right"/>
              <w:rPr>
                <w:rFonts w:ascii="Calibri" w:hAnsi="Calibri" w:cs="Calibri"/>
                <w:b/>
                <w:bCs/>
                <w:color w:val="000000"/>
                <w:sz w:val="20"/>
                <w:szCs w:val="20"/>
              </w:rPr>
            </w:pPr>
            <w:r w:rsidRPr="00A816C6">
              <w:rPr>
                <w:rFonts w:ascii="Calibri" w:hAnsi="Calibri" w:cs="Calibri"/>
                <w:b/>
                <w:bCs/>
                <w:color w:val="000000"/>
                <w:sz w:val="20"/>
                <w:szCs w:val="20"/>
              </w:rPr>
              <w:t>337.500,00</w:t>
            </w:r>
          </w:p>
        </w:tc>
      </w:tr>
    </w:tbl>
    <w:p w:rsidR="00CF57B0" w:rsidRDefault="00CF57B0" w:rsidP="00CF57B0">
      <w:pPr>
        <w:spacing w:before="120" w:after="120" w:line="360" w:lineRule="auto"/>
        <w:jc w:val="both"/>
        <w:rPr>
          <w:rFonts w:ascii="Calibri" w:hAnsi="Calibri" w:cs="Calibri"/>
          <w:b/>
        </w:rPr>
      </w:pPr>
    </w:p>
    <w:p w:rsidR="00CF57B0" w:rsidRDefault="00CF57B0" w:rsidP="00CF57B0">
      <w:pPr>
        <w:spacing w:before="120" w:after="120" w:line="360" w:lineRule="auto"/>
        <w:jc w:val="both"/>
        <w:rPr>
          <w:rFonts w:ascii="Calibri" w:hAnsi="Calibri" w:cs="Calibri"/>
        </w:rPr>
      </w:pPr>
      <w:r>
        <w:rPr>
          <w:rFonts w:ascii="Calibri" w:hAnsi="Calibri" w:cs="Calibri"/>
        </w:rPr>
        <w:t xml:space="preserve">Ο πραγματικός προυπολογισμός της υπηρεσίας, μετά την αφαίρεση των 323.038,38 ευρώ προβλέψεων  μη είσπραξης (Κ.Α. 25/85), ανέρχεται στα 337.500 ευρώ </w:t>
      </w:r>
    </w:p>
    <w:p w:rsidR="004D32F8" w:rsidRPr="001A66B0" w:rsidRDefault="004D32F8" w:rsidP="004D32F8">
      <w:pPr>
        <w:spacing w:line="360" w:lineRule="auto"/>
        <w:jc w:val="both"/>
        <w:rPr>
          <w:rFonts w:ascii="Arial" w:hAnsi="Arial" w:cs="Arial"/>
          <w:b/>
          <w:bCs/>
          <w:i/>
          <w:sz w:val="22"/>
          <w:szCs w:val="22"/>
          <w:u w:val="single"/>
        </w:rPr>
      </w:pPr>
      <w:r w:rsidRPr="001A66B0">
        <w:rPr>
          <w:rFonts w:ascii="Arial" w:hAnsi="Arial" w:cs="Arial"/>
          <w:b/>
          <w:bCs/>
          <w:i/>
          <w:sz w:val="22"/>
          <w:szCs w:val="22"/>
        </w:rPr>
        <w:t>Γ)</w:t>
      </w:r>
      <w:r w:rsidRPr="001A66B0">
        <w:rPr>
          <w:rFonts w:ascii="Arial" w:hAnsi="Arial" w:cs="Arial"/>
          <w:i/>
          <w:sz w:val="22"/>
          <w:szCs w:val="22"/>
          <w:u w:val="single"/>
        </w:rPr>
        <w:t>Σύμφωνα με το</w:t>
      </w:r>
      <w:r w:rsidR="00045603">
        <w:rPr>
          <w:rFonts w:ascii="Arial" w:hAnsi="Arial" w:cs="Arial"/>
          <w:b/>
          <w:bCs/>
          <w:i/>
          <w:sz w:val="22"/>
          <w:szCs w:val="22"/>
          <w:u w:val="single"/>
        </w:rPr>
        <w:t xml:space="preserve"> άρθρο </w:t>
      </w:r>
      <w:r w:rsidR="00045603" w:rsidRPr="00045603">
        <w:rPr>
          <w:rFonts w:ascii="Arial" w:hAnsi="Arial" w:cs="Arial"/>
          <w:b/>
          <w:bCs/>
          <w:i/>
          <w:sz w:val="22"/>
          <w:szCs w:val="22"/>
          <w:u w:val="single"/>
        </w:rPr>
        <w:t>6</w:t>
      </w:r>
      <w:r w:rsidRPr="001A66B0">
        <w:rPr>
          <w:rFonts w:ascii="Arial" w:hAnsi="Arial" w:cs="Arial"/>
          <w:b/>
          <w:bCs/>
          <w:i/>
          <w:sz w:val="22"/>
          <w:szCs w:val="22"/>
          <w:u w:val="single"/>
        </w:rPr>
        <w:t xml:space="preserve"> της ΚΥΑ 34574/18 (ΦΕΚ 2942 Β/20-7-2018):</w:t>
      </w:r>
    </w:p>
    <w:p w:rsidR="004D32F8" w:rsidRPr="001A66B0" w:rsidRDefault="004D32F8" w:rsidP="004D32F8">
      <w:pPr>
        <w:pStyle w:val="western"/>
        <w:spacing w:after="0" w:line="360" w:lineRule="auto"/>
        <w:jc w:val="both"/>
        <w:rPr>
          <w:i/>
          <w:sz w:val="22"/>
          <w:szCs w:val="22"/>
        </w:rPr>
      </w:pPr>
      <w:r w:rsidRPr="001A66B0">
        <w:rPr>
          <w:i/>
          <w:sz w:val="22"/>
          <w:szCs w:val="22"/>
        </w:rPr>
        <w:t xml:space="preserve">«1. </w:t>
      </w:r>
      <w:r w:rsidRPr="001A66B0">
        <w:rPr>
          <w:b/>
          <w:bCs/>
          <w:i/>
          <w:sz w:val="22"/>
          <w:szCs w:val="22"/>
        </w:rPr>
        <w:t>Οι στόχοι</w:t>
      </w:r>
      <w:r w:rsidRPr="001A66B0">
        <w:rPr>
          <w:i/>
          <w:sz w:val="22"/>
          <w:szCs w:val="22"/>
        </w:rPr>
        <w:t xml:space="preserve"> εσόδων, εξόδων και απλήρωτων υποχρεώσεων των Πινάκων Στοχοθεσίας Οικονομικών Αποτελεσμάτων του ΟΠΔ </w:t>
      </w:r>
      <w:r w:rsidRPr="001A66B0">
        <w:rPr>
          <w:b/>
          <w:bCs/>
          <w:i/>
          <w:sz w:val="22"/>
          <w:szCs w:val="22"/>
        </w:rPr>
        <w:t>αναμορφώνονται υποχρεωτικά κατά το χρόνο υποχρεωτικής αναμόρφωσης του προϋπολογισμού</w:t>
      </w:r>
      <w:r w:rsidRPr="001A66B0">
        <w:rPr>
          <w:i/>
          <w:sz w:val="22"/>
          <w:szCs w:val="22"/>
        </w:rPr>
        <w:t xml:space="preserve"> και έως το τέλος Φεβρουαρίου του έτους που αφορά η στοχοθεσία. Για την αναμόρφωση αυτή λαμβάνονται υπόψη τα πραγματικά αποτελέσματα όπως αυτά έχουν διαμορφωθεί την 31.12 του έτους που προηγείται της στοχοθεσίας (συμπεριλαμβανομένων των στοιχείων διαθεσίμων και απλήρωτων υποχρεώσεων). Κατά την υποχρεωτική αναμόρφωση, δύναται να τροποποιηθεί η χρονική κατανομή των στόχων τηρώντας τις αρχές και τις οδηγίες κατάρτισης της στοχοθεσίας που περιγράφονται στα άρθρα 1 και 2 της παρούσας.</w:t>
      </w:r>
    </w:p>
    <w:p w:rsidR="004D32F8" w:rsidRPr="001A66B0" w:rsidRDefault="004D32F8" w:rsidP="004D32F8">
      <w:pPr>
        <w:pStyle w:val="western"/>
        <w:spacing w:after="0" w:line="360" w:lineRule="auto"/>
        <w:jc w:val="both"/>
        <w:rPr>
          <w:i/>
          <w:sz w:val="22"/>
          <w:szCs w:val="22"/>
        </w:rPr>
      </w:pPr>
      <w:r w:rsidRPr="001A66B0">
        <w:rPr>
          <w:i/>
          <w:sz w:val="22"/>
          <w:szCs w:val="22"/>
        </w:rPr>
        <w:t xml:space="preserve">2. </w:t>
      </w:r>
      <w:r w:rsidRPr="001A66B0">
        <w:rPr>
          <w:b/>
          <w:bCs/>
          <w:i/>
          <w:sz w:val="22"/>
          <w:szCs w:val="22"/>
        </w:rPr>
        <w:t>Μετά την υποχρεωτική αναμόρφωση</w:t>
      </w:r>
      <w:r w:rsidRPr="001A66B0">
        <w:rPr>
          <w:i/>
          <w:sz w:val="22"/>
          <w:szCs w:val="22"/>
        </w:rPr>
        <w:t xml:space="preserve"> του ΟΠΔ, </w:t>
      </w:r>
      <w:r w:rsidRPr="001A66B0">
        <w:rPr>
          <w:b/>
          <w:bCs/>
          <w:i/>
          <w:sz w:val="22"/>
          <w:szCs w:val="22"/>
        </w:rPr>
        <w:t>οι στόχοι δύνανται να αναμορφωθούν μία φορά, έως το τέλος Ιουνίου</w:t>
      </w:r>
      <w:r w:rsidRPr="001A66B0">
        <w:rPr>
          <w:i/>
          <w:sz w:val="22"/>
          <w:szCs w:val="22"/>
        </w:rPr>
        <w:t>, του έτους που αφορά η στοχοθεσία. Περαιτέρω, οι στόχοι δεν τροποποιούνται, ανεξαρτήτως εάν απαιτείται ή πραγματοποιείται αναμόρφωση του προϋπολογισμού κατά τη διάρκεια του έτους.»</w:t>
      </w:r>
    </w:p>
    <w:p w:rsidR="004D32F8" w:rsidRPr="005B098C" w:rsidRDefault="004D32F8" w:rsidP="004D32F8">
      <w:pPr>
        <w:autoSpaceDE w:val="0"/>
        <w:autoSpaceDN w:val="0"/>
        <w:adjustRightInd w:val="0"/>
        <w:rPr>
          <w:rFonts w:ascii="Arial" w:hAnsi="Arial" w:cs="Arial"/>
          <w:sz w:val="22"/>
          <w:szCs w:val="22"/>
        </w:rPr>
      </w:pPr>
      <w:r w:rsidRPr="005B098C">
        <w:rPr>
          <w:rFonts w:ascii="Arial" w:hAnsi="Arial" w:cs="Arial"/>
          <w:sz w:val="22"/>
          <w:szCs w:val="22"/>
        </w:rPr>
        <w:lastRenderedPageBreak/>
        <w:t>Ο αναμορφωμένος πίνακας στοχοθεσίας, που επισυνάπτεται και αποτελεί αναπόσπαστο μέρος</w:t>
      </w:r>
      <w:r>
        <w:rPr>
          <w:rFonts w:ascii="Arial" w:hAnsi="Arial" w:cs="Arial"/>
          <w:sz w:val="22"/>
          <w:szCs w:val="22"/>
        </w:rPr>
        <w:t xml:space="preserve"> </w:t>
      </w:r>
      <w:r w:rsidRPr="005B098C">
        <w:rPr>
          <w:rFonts w:ascii="Arial" w:hAnsi="Arial" w:cs="Arial"/>
          <w:sz w:val="22"/>
          <w:szCs w:val="22"/>
        </w:rPr>
        <w:t xml:space="preserve">της υπ αριθμ </w:t>
      </w:r>
      <w:r>
        <w:rPr>
          <w:rFonts w:ascii="Arial" w:hAnsi="Arial" w:cs="Arial"/>
          <w:sz w:val="22"/>
          <w:szCs w:val="22"/>
        </w:rPr>
        <w:t>39/2020</w:t>
      </w:r>
      <w:r w:rsidRPr="005B098C">
        <w:rPr>
          <w:rFonts w:ascii="Arial" w:hAnsi="Arial" w:cs="Arial"/>
          <w:sz w:val="22"/>
          <w:szCs w:val="22"/>
        </w:rPr>
        <w:t xml:space="preserve"> Απόφασης της Οικονομικής Επιτροπής συνοπτικά ανά τρίμηνο</w:t>
      </w:r>
      <w:r>
        <w:rPr>
          <w:rFonts w:ascii="Arial" w:hAnsi="Arial" w:cs="Arial"/>
          <w:sz w:val="22"/>
          <w:szCs w:val="22"/>
        </w:rPr>
        <w:t xml:space="preserve"> </w:t>
      </w:r>
      <w:r w:rsidRPr="005B098C">
        <w:rPr>
          <w:rFonts w:ascii="Arial" w:hAnsi="Arial" w:cs="Arial"/>
          <w:sz w:val="22"/>
          <w:szCs w:val="22"/>
        </w:rPr>
        <w:t>παρουσιάζει τους στόχους ως κατωτέρω</w:t>
      </w:r>
      <w:r w:rsidR="00305050">
        <w:rPr>
          <w:rFonts w:ascii="Arial" w:hAnsi="Arial" w:cs="Arial"/>
          <w:sz w:val="22"/>
          <w:szCs w:val="22"/>
        </w:rPr>
        <w:t>:</w:t>
      </w:r>
    </w:p>
    <w:p w:rsidR="004D32F8" w:rsidRDefault="004D32F8" w:rsidP="004D32F8">
      <w:pPr>
        <w:autoSpaceDE w:val="0"/>
        <w:autoSpaceDN w:val="0"/>
        <w:adjustRightInd w:val="0"/>
        <w:jc w:val="center"/>
        <w:rPr>
          <w:rFonts w:ascii="Arial" w:hAnsi="Arial" w:cs="Arial"/>
          <w:sz w:val="22"/>
          <w:szCs w:val="22"/>
        </w:rPr>
      </w:pPr>
      <w:r w:rsidRPr="005B098C">
        <w:rPr>
          <w:rFonts w:ascii="Arial" w:hAnsi="Arial" w:cs="Arial"/>
          <w:sz w:val="22"/>
          <w:szCs w:val="22"/>
        </w:rPr>
        <w:t>Αναμορφωμένοι Οικονομικοί Στόχοι 20</w:t>
      </w:r>
      <w:r>
        <w:rPr>
          <w:rFonts w:ascii="Arial" w:hAnsi="Arial" w:cs="Arial"/>
          <w:sz w:val="22"/>
          <w:szCs w:val="22"/>
        </w:rPr>
        <w:t>20</w:t>
      </w:r>
      <w:r w:rsidRPr="005B098C">
        <w:rPr>
          <w:rFonts w:ascii="Arial" w:hAnsi="Arial" w:cs="Arial"/>
          <w:sz w:val="22"/>
          <w:szCs w:val="22"/>
        </w:rPr>
        <w:t xml:space="preserve"> ανά τρίμηνο</w:t>
      </w:r>
    </w:p>
    <w:tbl>
      <w:tblPr>
        <w:tblW w:w="9800" w:type="dxa"/>
        <w:jc w:val="center"/>
        <w:tblLook w:val="04A0"/>
      </w:tblPr>
      <w:tblGrid>
        <w:gridCol w:w="719"/>
        <w:gridCol w:w="3284"/>
        <w:gridCol w:w="1371"/>
        <w:gridCol w:w="1033"/>
        <w:gridCol w:w="1033"/>
        <w:gridCol w:w="1220"/>
        <w:gridCol w:w="1140"/>
      </w:tblGrid>
      <w:tr w:rsidR="000519FA" w:rsidRPr="00AA382A" w:rsidTr="00694CE7">
        <w:trPr>
          <w:trHeight w:val="69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519FA" w:rsidRPr="00AA382A" w:rsidRDefault="000519FA" w:rsidP="00694CE7">
            <w:pPr>
              <w:jc w:val="center"/>
              <w:rPr>
                <w:rFonts w:ascii="Calibri" w:hAnsi="Calibri" w:cs="Calibri"/>
                <w:b/>
                <w:bCs/>
                <w:color w:val="000000"/>
              </w:rPr>
            </w:pPr>
            <w:r w:rsidRPr="00AA382A">
              <w:rPr>
                <w:rFonts w:ascii="Calibri" w:hAnsi="Calibri" w:cs="Calibri"/>
                <w:b/>
                <w:bCs/>
                <w:color w:val="000000"/>
              </w:rPr>
              <w:t>Γραμ</w:t>
            </w:r>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0519FA" w:rsidRPr="00AA382A" w:rsidRDefault="000519FA" w:rsidP="00694CE7">
            <w:pPr>
              <w:jc w:val="center"/>
              <w:rPr>
                <w:rFonts w:ascii="Calibri" w:hAnsi="Calibri" w:cs="Calibri"/>
                <w:b/>
                <w:bCs/>
                <w:color w:val="000000"/>
              </w:rPr>
            </w:pPr>
            <w:r w:rsidRPr="00AA382A">
              <w:rPr>
                <w:rFonts w:ascii="Calibri" w:hAnsi="Calibri" w:cs="Calibri"/>
                <w:b/>
                <w:bCs/>
                <w:color w:val="000000"/>
              </w:rPr>
              <w:t>ΣΤΟΧΟΘΕΣΙΑ ΕΣΟΔΩΝ</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0519FA" w:rsidRPr="00AA382A" w:rsidRDefault="000519FA" w:rsidP="00694CE7">
            <w:pPr>
              <w:jc w:val="center"/>
              <w:rPr>
                <w:rFonts w:ascii="Calibri" w:hAnsi="Calibri" w:cs="Calibri"/>
                <w:b/>
                <w:bCs/>
                <w:color w:val="000000"/>
              </w:rPr>
            </w:pPr>
            <w:r w:rsidRPr="00AA382A">
              <w:rPr>
                <w:rFonts w:ascii="Calibri" w:hAnsi="Calibri" w:cs="Calibri"/>
                <w:b/>
                <w:bCs/>
                <w:color w:val="000000"/>
              </w:rPr>
              <w:t>Τρέχουσα Στοχοθεσία</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0519FA" w:rsidRPr="00AA382A" w:rsidRDefault="000519FA" w:rsidP="00694CE7">
            <w:pPr>
              <w:jc w:val="center"/>
              <w:rPr>
                <w:rFonts w:ascii="Calibri" w:hAnsi="Calibri" w:cs="Calibri"/>
                <w:b/>
                <w:bCs/>
                <w:color w:val="000000"/>
              </w:rPr>
            </w:pPr>
            <w:r w:rsidRPr="00AA382A">
              <w:rPr>
                <w:rFonts w:ascii="Calibri" w:hAnsi="Calibri" w:cs="Calibri"/>
                <w:b/>
                <w:bCs/>
                <w:color w:val="000000"/>
              </w:rPr>
              <w:t>3μηνο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0519FA" w:rsidRPr="00AA382A" w:rsidRDefault="000519FA" w:rsidP="00694CE7">
            <w:pPr>
              <w:jc w:val="center"/>
              <w:rPr>
                <w:rFonts w:ascii="Calibri" w:hAnsi="Calibri" w:cs="Calibri"/>
                <w:b/>
                <w:bCs/>
                <w:color w:val="000000"/>
              </w:rPr>
            </w:pPr>
            <w:r w:rsidRPr="00AA382A">
              <w:rPr>
                <w:rFonts w:ascii="Calibri" w:hAnsi="Calibri" w:cs="Calibri"/>
                <w:b/>
                <w:bCs/>
                <w:color w:val="000000"/>
              </w:rPr>
              <w:t>6μηνο</w:t>
            </w:r>
          </w:p>
        </w:tc>
        <w:tc>
          <w:tcPr>
            <w:tcW w:w="1220" w:type="dxa"/>
            <w:tcBorders>
              <w:top w:val="single" w:sz="4" w:space="0" w:color="auto"/>
              <w:left w:val="nil"/>
              <w:bottom w:val="single" w:sz="4" w:space="0" w:color="auto"/>
              <w:right w:val="single" w:sz="4" w:space="0" w:color="auto"/>
            </w:tcBorders>
            <w:shd w:val="clear" w:color="000000" w:fill="D9D9D9"/>
            <w:noWrap/>
            <w:vAlign w:val="center"/>
            <w:hideMark/>
          </w:tcPr>
          <w:p w:rsidR="000519FA" w:rsidRPr="00AA382A" w:rsidRDefault="000519FA" w:rsidP="00694CE7">
            <w:pPr>
              <w:jc w:val="center"/>
              <w:rPr>
                <w:rFonts w:ascii="Calibri" w:hAnsi="Calibri" w:cs="Calibri"/>
                <w:b/>
                <w:bCs/>
                <w:color w:val="000000"/>
              </w:rPr>
            </w:pPr>
            <w:r w:rsidRPr="00AA382A">
              <w:rPr>
                <w:rFonts w:ascii="Calibri" w:hAnsi="Calibri" w:cs="Calibri"/>
                <w:b/>
                <w:bCs/>
                <w:color w:val="000000"/>
              </w:rPr>
              <w:t>9μηνο</w:t>
            </w:r>
          </w:p>
        </w:tc>
        <w:tc>
          <w:tcPr>
            <w:tcW w:w="1140" w:type="dxa"/>
            <w:tcBorders>
              <w:top w:val="single" w:sz="4" w:space="0" w:color="auto"/>
              <w:left w:val="nil"/>
              <w:bottom w:val="single" w:sz="4" w:space="0" w:color="auto"/>
              <w:right w:val="single" w:sz="4" w:space="0" w:color="auto"/>
            </w:tcBorders>
            <w:shd w:val="clear" w:color="000000" w:fill="D9D9D9"/>
            <w:noWrap/>
            <w:vAlign w:val="center"/>
            <w:hideMark/>
          </w:tcPr>
          <w:p w:rsidR="000519FA" w:rsidRPr="00AA382A" w:rsidRDefault="000519FA" w:rsidP="00694CE7">
            <w:pPr>
              <w:jc w:val="center"/>
              <w:rPr>
                <w:rFonts w:ascii="Calibri" w:hAnsi="Calibri" w:cs="Calibri"/>
                <w:b/>
                <w:bCs/>
                <w:color w:val="000000"/>
              </w:rPr>
            </w:pPr>
            <w:r w:rsidRPr="00AA382A">
              <w:rPr>
                <w:rFonts w:ascii="Calibri" w:hAnsi="Calibri" w:cs="Calibri"/>
                <w:b/>
                <w:bCs/>
                <w:color w:val="000000"/>
              </w:rPr>
              <w:t>12μηνο</w:t>
            </w:r>
          </w:p>
        </w:tc>
      </w:tr>
      <w:tr w:rsidR="000519FA" w:rsidRPr="00AA382A" w:rsidTr="00694CE7">
        <w:trPr>
          <w:trHeight w:val="4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t>1</w:t>
            </w:r>
          </w:p>
        </w:tc>
        <w:tc>
          <w:tcPr>
            <w:tcW w:w="3700" w:type="dxa"/>
            <w:tcBorders>
              <w:top w:val="nil"/>
              <w:left w:val="nil"/>
              <w:bottom w:val="single" w:sz="4" w:space="0" w:color="auto"/>
              <w:right w:val="single" w:sz="4" w:space="0" w:color="auto"/>
            </w:tcBorders>
            <w:shd w:val="clear" w:color="000000" w:fill="FFFFFF"/>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Επιχορηγήσεις από τακτικό προυπολογισμό</w:t>
            </w:r>
          </w:p>
        </w:tc>
        <w:tc>
          <w:tcPr>
            <w:tcW w:w="11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5.591.364</w:t>
            </w:r>
          </w:p>
        </w:tc>
        <w:tc>
          <w:tcPr>
            <w:tcW w:w="10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1.339.972</w:t>
            </w:r>
          </w:p>
        </w:tc>
        <w:tc>
          <w:tcPr>
            <w:tcW w:w="10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2.878.889</w:t>
            </w:r>
          </w:p>
        </w:tc>
        <w:tc>
          <w:tcPr>
            <w:tcW w:w="12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4.111.490</w:t>
            </w:r>
          </w:p>
        </w:tc>
        <w:tc>
          <w:tcPr>
            <w:tcW w:w="114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5.591.364</w:t>
            </w:r>
          </w:p>
        </w:tc>
      </w:tr>
      <w:tr w:rsidR="000519FA" w:rsidRPr="00AA382A" w:rsidTr="00694CE7">
        <w:trPr>
          <w:trHeight w:val="5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color w:val="000000"/>
                <w:sz w:val="20"/>
                <w:szCs w:val="20"/>
              </w:rPr>
            </w:pPr>
            <w:r w:rsidRPr="00A816C6">
              <w:rPr>
                <w:rFonts w:ascii="Calibri" w:hAnsi="Calibri" w:cs="Calibri"/>
                <w:color w:val="000000"/>
                <w:sz w:val="20"/>
                <w:szCs w:val="20"/>
              </w:rPr>
              <w:t>2</w:t>
            </w:r>
          </w:p>
        </w:tc>
        <w:tc>
          <w:tcPr>
            <w:tcW w:w="3700" w:type="dxa"/>
            <w:tcBorders>
              <w:top w:val="nil"/>
              <w:left w:val="nil"/>
              <w:bottom w:val="single" w:sz="4" w:space="0" w:color="auto"/>
              <w:right w:val="single" w:sz="4" w:space="0" w:color="auto"/>
            </w:tcBorders>
            <w:shd w:val="clear" w:color="auto" w:fill="auto"/>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Επιχορηγήσεις από ΠΔΕ και από προγράμματα Ε.Ε.</w:t>
            </w:r>
          </w:p>
        </w:tc>
        <w:tc>
          <w:tcPr>
            <w:tcW w:w="11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4.882.552</w:t>
            </w:r>
          </w:p>
        </w:tc>
        <w:tc>
          <w:tcPr>
            <w:tcW w:w="10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217.756</w:t>
            </w:r>
          </w:p>
        </w:tc>
        <w:tc>
          <w:tcPr>
            <w:tcW w:w="10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1.738.629</w:t>
            </w:r>
          </w:p>
        </w:tc>
        <w:tc>
          <w:tcPr>
            <w:tcW w:w="12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2.896.683</w:t>
            </w:r>
          </w:p>
        </w:tc>
        <w:tc>
          <w:tcPr>
            <w:tcW w:w="114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4.882.552</w:t>
            </w:r>
          </w:p>
        </w:tc>
      </w:tr>
      <w:tr w:rsidR="000519FA" w:rsidRPr="00AA382A" w:rsidTr="00694CE7">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color w:val="000000"/>
                <w:sz w:val="20"/>
                <w:szCs w:val="20"/>
              </w:rPr>
            </w:pPr>
            <w:r w:rsidRPr="00A816C6">
              <w:rPr>
                <w:rFonts w:ascii="Calibri" w:hAnsi="Calibri" w:cs="Calibri"/>
                <w:color w:val="000000"/>
                <w:sz w:val="20"/>
                <w:szCs w:val="20"/>
              </w:rPr>
              <w:t>3α</w:t>
            </w:r>
          </w:p>
        </w:tc>
        <w:tc>
          <w:tcPr>
            <w:tcW w:w="3700" w:type="dxa"/>
            <w:tcBorders>
              <w:top w:val="nil"/>
              <w:left w:val="nil"/>
              <w:bottom w:val="single" w:sz="4" w:space="0" w:color="auto"/>
              <w:right w:val="single" w:sz="4" w:space="0" w:color="auto"/>
            </w:tcBorders>
            <w:shd w:val="clear" w:color="auto" w:fill="auto"/>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Ιδια Εσοδα</w:t>
            </w:r>
          </w:p>
        </w:tc>
        <w:tc>
          <w:tcPr>
            <w:tcW w:w="11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2.791.777</w:t>
            </w:r>
          </w:p>
        </w:tc>
        <w:tc>
          <w:tcPr>
            <w:tcW w:w="10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70.628</w:t>
            </w:r>
          </w:p>
        </w:tc>
        <w:tc>
          <w:tcPr>
            <w:tcW w:w="10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348.098</w:t>
            </w:r>
          </w:p>
        </w:tc>
        <w:tc>
          <w:tcPr>
            <w:tcW w:w="12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1.232.118</w:t>
            </w:r>
          </w:p>
        </w:tc>
        <w:tc>
          <w:tcPr>
            <w:tcW w:w="114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2.791.777</w:t>
            </w:r>
          </w:p>
        </w:tc>
      </w:tr>
      <w:tr w:rsidR="000519FA" w:rsidRPr="00AA382A" w:rsidTr="00694CE7">
        <w:trPr>
          <w:trHeight w:val="5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color w:val="000000"/>
                <w:sz w:val="20"/>
                <w:szCs w:val="20"/>
              </w:rPr>
            </w:pPr>
            <w:r w:rsidRPr="00A816C6">
              <w:rPr>
                <w:rFonts w:ascii="Calibri" w:hAnsi="Calibri" w:cs="Calibri"/>
                <w:color w:val="000000"/>
                <w:sz w:val="20"/>
                <w:szCs w:val="20"/>
              </w:rPr>
              <w:t>3β</w:t>
            </w:r>
          </w:p>
        </w:tc>
        <w:tc>
          <w:tcPr>
            <w:tcW w:w="3700" w:type="dxa"/>
            <w:tcBorders>
              <w:top w:val="nil"/>
              <w:left w:val="nil"/>
              <w:bottom w:val="single" w:sz="4" w:space="0" w:color="auto"/>
              <w:right w:val="single" w:sz="4" w:space="0" w:color="auto"/>
            </w:tcBorders>
            <w:shd w:val="clear" w:color="auto" w:fill="auto"/>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Ιδια Εσοδα που βεβαιώνονται και εισπράττονται για πρώτη φορά</w:t>
            </w:r>
          </w:p>
        </w:tc>
        <w:tc>
          <w:tcPr>
            <w:tcW w:w="11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614.350</w:t>
            </w:r>
          </w:p>
        </w:tc>
        <w:tc>
          <w:tcPr>
            <w:tcW w:w="10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85.249</w:t>
            </w:r>
          </w:p>
        </w:tc>
        <w:tc>
          <w:tcPr>
            <w:tcW w:w="10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276.411</w:t>
            </w:r>
          </w:p>
        </w:tc>
        <w:tc>
          <w:tcPr>
            <w:tcW w:w="12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596.442</w:t>
            </w:r>
          </w:p>
        </w:tc>
        <w:tc>
          <w:tcPr>
            <w:tcW w:w="114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614.350</w:t>
            </w:r>
          </w:p>
        </w:tc>
      </w:tr>
      <w:tr w:rsidR="000519FA" w:rsidRPr="00AA382A" w:rsidTr="00694CE7">
        <w:trPr>
          <w:trHeight w:val="6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color w:val="000000"/>
                <w:sz w:val="20"/>
                <w:szCs w:val="20"/>
              </w:rPr>
            </w:pPr>
            <w:r w:rsidRPr="00A816C6">
              <w:rPr>
                <w:rFonts w:ascii="Calibri" w:hAnsi="Calibri" w:cs="Calibri"/>
                <w:color w:val="000000"/>
                <w:sz w:val="20"/>
                <w:szCs w:val="20"/>
              </w:rPr>
              <w:t>4</w:t>
            </w:r>
          </w:p>
        </w:tc>
        <w:tc>
          <w:tcPr>
            <w:tcW w:w="3700" w:type="dxa"/>
            <w:tcBorders>
              <w:top w:val="nil"/>
              <w:left w:val="nil"/>
              <w:bottom w:val="single" w:sz="4" w:space="0" w:color="auto"/>
              <w:right w:val="single" w:sz="4" w:space="0" w:color="auto"/>
            </w:tcBorders>
            <w:shd w:val="clear" w:color="auto" w:fill="auto"/>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Εσοδα που προβλέπεται να εισπραχθούν από απαιτήσεις Π.Ο.Ε.</w:t>
            </w:r>
          </w:p>
        </w:tc>
        <w:tc>
          <w:tcPr>
            <w:tcW w:w="11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1.373.126</w:t>
            </w:r>
          </w:p>
        </w:tc>
        <w:tc>
          <w:tcPr>
            <w:tcW w:w="10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759.782</w:t>
            </w:r>
          </w:p>
        </w:tc>
        <w:tc>
          <w:tcPr>
            <w:tcW w:w="10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1.111.843</w:t>
            </w:r>
          </w:p>
        </w:tc>
        <w:tc>
          <w:tcPr>
            <w:tcW w:w="12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1.233.893</w:t>
            </w:r>
          </w:p>
        </w:tc>
        <w:tc>
          <w:tcPr>
            <w:tcW w:w="114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1.373.126</w:t>
            </w:r>
          </w:p>
        </w:tc>
      </w:tr>
      <w:tr w:rsidR="000519FA" w:rsidRPr="00AA382A" w:rsidTr="00694CE7">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color w:val="000000"/>
                <w:sz w:val="20"/>
                <w:szCs w:val="20"/>
              </w:rPr>
            </w:pPr>
            <w:r w:rsidRPr="00A816C6">
              <w:rPr>
                <w:rFonts w:ascii="Calibri" w:hAnsi="Calibri" w:cs="Calibri"/>
                <w:color w:val="000000"/>
                <w:sz w:val="20"/>
                <w:szCs w:val="20"/>
              </w:rPr>
              <w:t>5</w:t>
            </w:r>
          </w:p>
        </w:tc>
        <w:tc>
          <w:tcPr>
            <w:tcW w:w="3700" w:type="dxa"/>
            <w:tcBorders>
              <w:top w:val="nil"/>
              <w:left w:val="nil"/>
              <w:bottom w:val="single" w:sz="4" w:space="0" w:color="auto"/>
              <w:right w:val="single" w:sz="4" w:space="0" w:color="auto"/>
            </w:tcBorders>
            <w:shd w:val="clear" w:color="auto" w:fill="auto"/>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Λοιπά Εσοδα</w:t>
            </w:r>
          </w:p>
        </w:tc>
        <w:tc>
          <w:tcPr>
            <w:tcW w:w="11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3.595.018</w:t>
            </w:r>
          </w:p>
        </w:tc>
        <w:tc>
          <w:tcPr>
            <w:tcW w:w="10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569.358</w:t>
            </w:r>
          </w:p>
        </w:tc>
        <w:tc>
          <w:tcPr>
            <w:tcW w:w="10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1.315.358</w:t>
            </w:r>
          </w:p>
        </w:tc>
        <w:tc>
          <w:tcPr>
            <w:tcW w:w="12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2.295.358</w:t>
            </w:r>
          </w:p>
        </w:tc>
        <w:tc>
          <w:tcPr>
            <w:tcW w:w="114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3.595.018</w:t>
            </w:r>
          </w:p>
        </w:tc>
      </w:tr>
      <w:tr w:rsidR="000519FA" w:rsidRPr="00AA382A" w:rsidTr="00694CE7">
        <w:trPr>
          <w:trHeight w:val="4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t>Α.1</w:t>
            </w:r>
          </w:p>
        </w:tc>
        <w:tc>
          <w:tcPr>
            <w:tcW w:w="3700" w:type="dxa"/>
            <w:tcBorders>
              <w:top w:val="nil"/>
              <w:left w:val="nil"/>
              <w:bottom w:val="single" w:sz="4" w:space="0" w:color="auto"/>
              <w:right w:val="single" w:sz="4" w:space="0" w:color="auto"/>
            </w:tcBorders>
            <w:shd w:val="clear" w:color="auto" w:fill="auto"/>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ΣΥΝΟΛΟ ΕΣΟΔΩΝ  ΓΡΑΜΜΕΣ 1-5</w:t>
            </w:r>
          </w:p>
        </w:tc>
        <w:tc>
          <w:tcPr>
            <w:tcW w:w="1120" w:type="dxa"/>
            <w:tcBorders>
              <w:top w:val="nil"/>
              <w:left w:val="nil"/>
              <w:bottom w:val="single" w:sz="4" w:space="0" w:color="auto"/>
              <w:right w:val="single" w:sz="4" w:space="0" w:color="auto"/>
            </w:tcBorders>
            <w:shd w:val="clear" w:color="000000" w:fill="D9D9D9"/>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18.848.187</w:t>
            </w:r>
          </w:p>
        </w:tc>
        <w:tc>
          <w:tcPr>
            <w:tcW w:w="1020" w:type="dxa"/>
            <w:tcBorders>
              <w:top w:val="nil"/>
              <w:left w:val="nil"/>
              <w:bottom w:val="single" w:sz="4" w:space="0" w:color="auto"/>
              <w:right w:val="single" w:sz="4" w:space="0" w:color="auto"/>
            </w:tcBorders>
            <w:shd w:val="clear" w:color="000000" w:fill="D9D9D9"/>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3.042.745</w:t>
            </w:r>
          </w:p>
        </w:tc>
        <w:tc>
          <w:tcPr>
            <w:tcW w:w="1020" w:type="dxa"/>
            <w:tcBorders>
              <w:top w:val="nil"/>
              <w:left w:val="nil"/>
              <w:bottom w:val="single" w:sz="4" w:space="0" w:color="auto"/>
              <w:right w:val="single" w:sz="4" w:space="0" w:color="auto"/>
            </w:tcBorders>
            <w:shd w:val="clear" w:color="000000" w:fill="D9D9D9"/>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7.669.228</w:t>
            </w:r>
          </w:p>
        </w:tc>
        <w:tc>
          <w:tcPr>
            <w:tcW w:w="1220" w:type="dxa"/>
            <w:tcBorders>
              <w:top w:val="nil"/>
              <w:left w:val="nil"/>
              <w:bottom w:val="single" w:sz="4" w:space="0" w:color="auto"/>
              <w:right w:val="single" w:sz="4" w:space="0" w:color="auto"/>
            </w:tcBorders>
            <w:shd w:val="clear" w:color="000000" w:fill="D9D9D9"/>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12.365.985</w:t>
            </w:r>
          </w:p>
        </w:tc>
        <w:tc>
          <w:tcPr>
            <w:tcW w:w="1140" w:type="dxa"/>
            <w:tcBorders>
              <w:top w:val="nil"/>
              <w:left w:val="nil"/>
              <w:bottom w:val="single" w:sz="4" w:space="0" w:color="auto"/>
              <w:right w:val="single" w:sz="4" w:space="0" w:color="auto"/>
            </w:tcBorders>
            <w:shd w:val="clear" w:color="000000" w:fill="D9D9D9"/>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18.848.187</w:t>
            </w:r>
          </w:p>
        </w:tc>
      </w:tr>
      <w:tr w:rsidR="000519FA" w:rsidRPr="00AA382A" w:rsidTr="00694CE7">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t>6</w:t>
            </w:r>
          </w:p>
        </w:tc>
        <w:tc>
          <w:tcPr>
            <w:tcW w:w="3700" w:type="dxa"/>
            <w:tcBorders>
              <w:top w:val="nil"/>
              <w:left w:val="nil"/>
              <w:bottom w:val="single" w:sz="4" w:space="0" w:color="auto"/>
              <w:right w:val="single" w:sz="4" w:space="0" w:color="auto"/>
            </w:tcBorders>
            <w:shd w:val="clear" w:color="auto" w:fill="auto"/>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 xml:space="preserve">Διαθέσιμα </w:t>
            </w:r>
          </w:p>
        </w:tc>
        <w:tc>
          <w:tcPr>
            <w:tcW w:w="11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4.604.958</w:t>
            </w:r>
          </w:p>
        </w:tc>
        <w:tc>
          <w:tcPr>
            <w:tcW w:w="1020"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220"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140"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r>
      <w:tr w:rsidR="000519FA" w:rsidRPr="00AA382A" w:rsidTr="00694CE7">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t>7</w:t>
            </w:r>
          </w:p>
        </w:tc>
        <w:tc>
          <w:tcPr>
            <w:tcW w:w="3700" w:type="dxa"/>
            <w:tcBorders>
              <w:top w:val="nil"/>
              <w:left w:val="nil"/>
              <w:bottom w:val="single" w:sz="4" w:space="0" w:color="auto"/>
              <w:right w:val="single" w:sz="4" w:space="0" w:color="auto"/>
            </w:tcBorders>
            <w:shd w:val="clear" w:color="auto" w:fill="auto"/>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Χρηματικό Υπόλοιπο</w:t>
            </w:r>
          </w:p>
        </w:tc>
        <w:tc>
          <w:tcPr>
            <w:tcW w:w="1120" w:type="dxa"/>
            <w:tcBorders>
              <w:top w:val="nil"/>
              <w:left w:val="nil"/>
              <w:bottom w:val="single" w:sz="4" w:space="0" w:color="auto"/>
              <w:right w:val="single" w:sz="4" w:space="0" w:color="auto"/>
            </w:tcBorders>
            <w:shd w:val="clear" w:color="000000" w:fill="FFFFFF"/>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4.607.078</w:t>
            </w:r>
          </w:p>
        </w:tc>
        <w:tc>
          <w:tcPr>
            <w:tcW w:w="1020"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220"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140"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r>
      <w:tr w:rsidR="000519FA" w:rsidRPr="00AA382A" w:rsidTr="00694CE7">
        <w:trPr>
          <w:trHeight w:val="52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t>Α.2</w:t>
            </w:r>
          </w:p>
        </w:tc>
        <w:tc>
          <w:tcPr>
            <w:tcW w:w="3700" w:type="dxa"/>
            <w:tcBorders>
              <w:top w:val="nil"/>
              <w:left w:val="nil"/>
              <w:bottom w:val="single" w:sz="4" w:space="0" w:color="auto"/>
              <w:right w:val="single" w:sz="4" w:space="0" w:color="auto"/>
            </w:tcBorders>
            <w:shd w:val="clear" w:color="000000" w:fill="D9D9D9"/>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ΣΥΝΟΛΟ ΕΣΟΔΩΝ  ΚΑΙ  ΔΙΑΘΕΣΙΜΩΝ (Σύνολο Γραμμών 1-6)</w:t>
            </w:r>
          </w:p>
        </w:tc>
        <w:tc>
          <w:tcPr>
            <w:tcW w:w="1120" w:type="dxa"/>
            <w:tcBorders>
              <w:top w:val="nil"/>
              <w:left w:val="nil"/>
              <w:bottom w:val="single" w:sz="4" w:space="0" w:color="auto"/>
              <w:right w:val="single" w:sz="4" w:space="0" w:color="auto"/>
            </w:tcBorders>
            <w:shd w:val="clear" w:color="000000" w:fill="D9D9D9"/>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23.453.145</w:t>
            </w:r>
          </w:p>
        </w:tc>
        <w:tc>
          <w:tcPr>
            <w:tcW w:w="1020"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220"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140"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r>
    </w:tbl>
    <w:p w:rsidR="000519FA" w:rsidRDefault="000519FA" w:rsidP="000519FA">
      <w:pPr>
        <w:spacing w:before="120" w:after="120" w:line="360" w:lineRule="auto"/>
        <w:jc w:val="both"/>
        <w:rPr>
          <w:rFonts w:ascii="Calibri" w:hAnsi="Calibri" w:cs="Calibri"/>
          <w:bCs/>
        </w:rPr>
      </w:pPr>
    </w:p>
    <w:tbl>
      <w:tblPr>
        <w:tblW w:w="9800" w:type="dxa"/>
        <w:jc w:val="center"/>
        <w:tblLook w:val="04A0"/>
      </w:tblPr>
      <w:tblGrid>
        <w:gridCol w:w="719"/>
        <w:gridCol w:w="2647"/>
        <w:gridCol w:w="1406"/>
        <w:gridCol w:w="1196"/>
        <w:gridCol w:w="1196"/>
        <w:gridCol w:w="1318"/>
        <w:gridCol w:w="1318"/>
      </w:tblGrid>
      <w:tr w:rsidR="000519FA" w:rsidRPr="00AA382A" w:rsidTr="00A816C6">
        <w:trPr>
          <w:trHeight w:val="640"/>
          <w:jc w:val="center"/>
        </w:trPr>
        <w:tc>
          <w:tcPr>
            <w:tcW w:w="7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519FA" w:rsidRPr="00AA382A" w:rsidRDefault="000519FA" w:rsidP="00694CE7">
            <w:pPr>
              <w:jc w:val="center"/>
              <w:rPr>
                <w:rFonts w:ascii="Calibri" w:hAnsi="Calibri" w:cs="Calibri"/>
                <w:b/>
                <w:bCs/>
                <w:color w:val="000000"/>
              </w:rPr>
            </w:pPr>
            <w:r w:rsidRPr="00AA382A">
              <w:rPr>
                <w:rFonts w:ascii="Calibri" w:hAnsi="Calibri" w:cs="Calibri"/>
                <w:b/>
                <w:bCs/>
                <w:color w:val="000000"/>
              </w:rPr>
              <w:t>Γραμ</w:t>
            </w:r>
          </w:p>
        </w:tc>
        <w:tc>
          <w:tcPr>
            <w:tcW w:w="2647" w:type="dxa"/>
            <w:tcBorders>
              <w:top w:val="single" w:sz="4" w:space="0" w:color="auto"/>
              <w:left w:val="nil"/>
              <w:bottom w:val="single" w:sz="4" w:space="0" w:color="auto"/>
              <w:right w:val="single" w:sz="4" w:space="0" w:color="auto"/>
            </w:tcBorders>
            <w:shd w:val="clear" w:color="000000" w:fill="D9D9D9"/>
            <w:vAlign w:val="center"/>
            <w:hideMark/>
          </w:tcPr>
          <w:p w:rsidR="000519FA" w:rsidRPr="00AA382A" w:rsidRDefault="000519FA" w:rsidP="00694CE7">
            <w:pPr>
              <w:jc w:val="center"/>
              <w:rPr>
                <w:rFonts w:ascii="Calibri" w:hAnsi="Calibri" w:cs="Calibri"/>
                <w:b/>
                <w:bCs/>
                <w:color w:val="000000"/>
              </w:rPr>
            </w:pPr>
            <w:r w:rsidRPr="00AA382A">
              <w:rPr>
                <w:rFonts w:ascii="Calibri" w:hAnsi="Calibri" w:cs="Calibri"/>
                <w:b/>
                <w:bCs/>
                <w:color w:val="000000"/>
              </w:rPr>
              <w:t>ΣΤΟΧΟΘΕΣΙΑ ΕΞΟΔΩΝ</w:t>
            </w:r>
          </w:p>
        </w:tc>
        <w:tc>
          <w:tcPr>
            <w:tcW w:w="1406" w:type="dxa"/>
            <w:tcBorders>
              <w:top w:val="single" w:sz="4" w:space="0" w:color="auto"/>
              <w:left w:val="nil"/>
              <w:bottom w:val="single" w:sz="4" w:space="0" w:color="auto"/>
              <w:right w:val="single" w:sz="4" w:space="0" w:color="auto"/>
            </w:tcBorders>
            <w:shd w:val="clear" w:color="000000" w:fill="D9D9D9"/>
            <w:vAlign w:val="center"/>
            <w:hideMark/>
          </w:tcPr>
          <w:p w:rsidR="000519FA" w:rsidRPr="00AA382A" w:rsidRDefault="000519FA" w:rsidP="00694CE7">
            <w:pPr>
              <w:jc w:val="center"/>
              <w:rPr>
                <w:rFonts w:ascii="Calibri" w:hAnsi="Calibri" w:cs="Calibri"/>
                <w:b/>
                <w:bCs/>
                <w:color w:val="000000"/>
              </w:rPr>
            </w:pPr>
            <w:r w:rsidRPr="00AA382A">
              <w:rPr>
                <w:rFonts w:ascii="Calibri" w:hAnsi="Calibri" w:cs="Calibri"/>
                <w:b/>
                <w:bCs/>
                <w:color w:val="000000"/>
              </w:rPr>
              <w:t>Τρέχουσα Στοχοθεσία</w:t>
            </w:r>
          </w:p>
        </w:tc>
        <w:tc>
          <w:tcPr>
            <w:tcW w:w="1196" w:type="dxa"/>
            <w:tcBorders>
              <w:top w:val="single" w:sz="4" w:space="0" w:color="auto"/>
              <w:left w:val="nil"/>
              <w:bottom w:val="single" w:sz="4" w:space="0" w:color="auto"/>
              <w:right w:val="single" w:sz="4" w:space="0" w:color="auto"/>
            </w:tcBorders>
            <w:shd w:val="clear" w:color="000000" w:fill="D9D9D9"/>
            <w:noWrap/>
            <w:vAlign w:val="center"/>
            <w:hideMark/>
          </w:tcPr>
          <w:p w:rsidR="000519FA" w:rsidRPr="00AA382A" w:rsidRDefault="000519FA" w:rsidP="00694CE7">
            <w:pPr>
              <w:jc w:val="center"/>
              <w:rPr>
                <w:rFonts w:ascii="Calibri" w:hAnsi="Calibri" w:cs="Calibri"/>
                <w:b/>
                <w:bCs/>
                <w:color w:val="000000"/>
              </w:rPr>
            </w:pPr>
            <w:r w:rsidRPr="00AA382A">
              <w:rPr>
                <w:rFonts w:ascii="Calibri" w:hAnsi="Calibri" w:cs="Calibri"/>
                <w:b/>
                <w:bCs/>
                <w:color w:val="000000"/>
              </w:rPr>
              <w:t>3μηνο</w:t>
            </w:r>
          </w:p>
        </w:tc>
        <w:tc>
          <w:tcPr>
            <w:tcW w:w="1196" w:type="dxa"/>
            <w:tcBorders>
              <w:top w:val="single" w:sz="4" w:space="0" w:color="auto"/>
              <w:left w:val="nil"/>
              <w:bottom w:val="single" w:sz="4" w:space="0" w:color="auto"/>
              <w:right w:val="single" w:sz="4" w:space="0" w:color="auto"/>
            </w:tcBorders>
            <w:shd w:val="clear" w:color="000000" w:fill="D9D9D9"/>
            <w:noWrap/>
            <w:vAlign w:val="center"/>
            <w:hideMark/>
          </w:tcPr>
          <w:p w:rsidR="000519FA" w:rsidRPr="00AA382A" w:rsidRDefault="000519FA" w:rsidP="00694CE7">
            <w:pPr>
              <w:jc w:val="center"/>
              <w:rPr>
                <w:rFonts w:ascii="Calibri" w:hAnsi="Calibri" w:cs="Calibri"/>
                <w:b/>
                <w:bCs/>
                <w:color w:val="000000"/>
              </w:rPr>
            </w:pPr>
            <w:r w:rsidRPr="00AA382A">
              <w:rPr>
                <w:rFonts w:ascii="Calibri" w:hAnsi="Calibri" w:cs="Calibri"/>
                <w:b/>
                <w:bCs/>
                <w:color w:val="000000"/>
              </w:rPr>
              <w:t>6μηνο</w:t>
            </w:r>
          </w:p>
        </w:tc>
        <w:tc>
          <w:tcPr>
            <w:tcW w:w="1318" w:type="dxa"/>
            <w:tcBorders>
              <w:top w:val="single" w:sz="4" w:space="0" w:color="auto"/>
              <w:left w:val="nil"/>
              <w:bottom w:val="single" w:sz="4" w:space="0" w:color="auto"/>
              <w:right w:val="single" w:sz="4" w:space="0" w:color="auto"/>
            </w:tcBorders>
            <w:shd w:val="clear" w:color="000000" w:fill="D9D9D9"/>
            <w:noWrap/>
            <w:vAlign w:val="center"/>
            <w:hideMark/>
          </w:tcPr>
          <w:p w:rsidR="000519FA" w:rsidRPr="00AA382A" w:rsidRDefault="000519FA" w:rsidP="00694CE7">
            <w:pPr>
              <w:jc w:val="center"/>
              <w:rPr>
                <w:rFonts w:ascii="Calibri" w:hAnsi="Calibri" w:cs="Calibri"/>
                <w:b/>
                <w:bCs/>
                <w:color w:val="000000"/>
              </w:rPr>
            </w:pPr>
            <w:r w:rsidRPr="00AA382A">
              <w:rPr>
                <w:rFonts w:ascii="Calibri" w:hAnsi="Calibri" w:cs="Calibri"/>
                <w:b/>
                <w:bCs/>
                <w:color w:val="000000"/>
              </w:rPr>
              <w:t>9μηνο</w:t>
            </w:r>
          </w:p>
        </w:tc>
        <w:tc>
          <w:tcPr>
            <w:tcW w:w="1318" w:type="dxa"/>
            <w:tcBorders>
              <w:top w:val="single" w:sz="4" w:space="0" w:color="auto"/>
              <w:left w:val="nil"/>
              <w:bottom w:val="single" w:sz="4" w:space="0" w:color="auto"/>
              <w:right w:val="single" w:sz="4" w:space="0" w:color="auto"/>
            </w:tcBorders>
            <w:shd w:val="clear" w:color="000000" w:fill="D9D9D9"/>
            <w:noWrap/>
            <w:vAlign w:val="center"/>
            <w:hideMark/>
          </w:tcPr>
          <w:p w:rsidR="000519FA" w:rsidRPr="00AA382A" w:rsidRDefault="000519FA" w:rsidP="00694CE7">
            <w:pPr>
              <w:jc w:val="center"/>
              <w:rPr>
                <w:rFonts w:ascii="Calibri" w:hAnsi="Calibri" w:cs="Calibri"/>
                <w:b/>
                <w:bCs/>
                <w:color w:val="000000"/>
              </w:rPr>
            </w:pPr>
            <w:r w:rsidRPr="00AA382A">
              <w:rPr>
                <w:rFonts w:ascii="Calibri" w:hAnsi="Calibri" w:cs="Calibri"/>
                <w:b/>
                <w:bCs/>
                <w:color w:val="000000"/>
              </w:rPr>
              <w:t>12μηνο</w:t>
            </w:r>
          </w:p>
        </w:tc>
      </w:tr>
      <w:tr w:rsidR="000519FA" w:rsidRPr="00AA382A" w:rsidTr="00A816C6">
        <w:trPr>
          <w:trHeight w:val="38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t>1</w:t>
            </w:r>
          </w:p>
        </w:tc>
        <w:tc>
          <w:tcPr>
            <w:tcW w:w="2647" w:type="dxa"/>
            <w:tcBorders>
              <w:top w:val="nil"/>
              <w:left w:val="nil"/>
              <w:bottom w:val="single" w:sz="4" w:space="0" w:color="auto"/>
              <w:right w:val="single" w:sz="4" w:space="0" w:color="auto"/>
            </w:tcBorders>
            <w:shd w:val="clear" w:color="auto" w:fill="auto"/>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Κόστος προσωπικού</w:t>
            </w:r>
          </w:p>
        </w:tc>
        <w:tc>
          <w:tcPr>
            <w:tcW w:w="140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5.589.956</w:t>
            </w:r>
          </w:p>
        </w:tc>
        <w:tc>
          <w:tcPr>
            <w:tcW w:w="119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1.185.921</w:t>
            </w:r>
          </w:p>
        </w:tc>
        <w:tc>
          <w:tcPr>
            <w:tcW w:w="119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2.586.481</w:t>
            </w:r>
          </w:p>
        </w:tc>
        <w:tc>
          <w:tcPr>
            <w:tcW w:w="1318"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4.077.538</w:t>
            </w:r>
          </w:p>
        </w:tc>
        <w:tc>
          <w:tcPr>
            <w:tcW w:w="1318"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5.589.956</w:t>
            </w:r>
          </w:p>
        </w:tc>
      </w:tr>
      <w:tr w:rsidR="000519FA" w:rsidRPr="00AA382A" w:rsidTr="00A816C6">
        <w:trPr>
          <w:trHeight w:val="37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color w:val="000000"/>
                <w:sz w:val="20"/>
                <w:szCs w:val="20"/>
              </w:rPr>
            </w:pPr>
            <w:r w:rsidRPr="00A816C6">
              <w:rPr>
                <w:rFonts w:ascii="Calibri" w:hAnsi="Calibri" w:cs="Calibri"/>
                <w:color w:val="000000"/>
                <w:sz w:val="20"/>
                <w:szCs w:val="20"/>
              </w:rPr>
              <w:t>2</w:t>
            </w:r>
          </w:p>
        </w:tc>
        <w:tc>
          <w:tcPr>
            <w:tcW w:w="2647" w:type="dxa"/>
            <w:tcBorders>
              <w:top w:val="nil"/>
              <w:left w:val="nil"/>
              <w:bottom w:val="single" w:sz="4" w:space="0" w:color="auto"/>
              <w:right w:val="single" w:sz="4" w:space="0" w:color="auto"/>
            </w:tcBorders>
            <w:shd w:val="clear" w:color="auto" w:fill="auto"/>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Λοιπά έξοδα χρήσης</w:t>
            </w:r>
          </w:p>
        </w:tc>
        <w:tc>
          <w:tcPr>
            <w:tcW w:w="140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4.864.135</w:t>
            </w:r>
          </w:p>
        </w:tc>
        <w:tc>
          <w:tcPr>
            <w:tcW w:w="119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448.130</w:t>
            </w:r>
          </w:p>
        </w:tc>
        <w:tc>
          <w:tcPr>
            <w:tcW w:w="119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1.613.130</w:t>
            </w:r>
          </w:p>
        </w:tc>
        <w:tc>
          <w:tcPr>
            <w:tcW w:w="1318"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3.068.130</w:t>
            </w:r>
          </w:p>
        </w:tc>
        <w:tc>
          <w:tcPr>
            <w:tcW w:w="1318"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4.864.135</w:t>
            </w:r>
          </w:p>
        </w:tc>
      </w:tr>
      <w:tr w:rsidR="000519FA" w:rsidRPr="00AA382A" w:rsidTr="00A816C6">
        <w:trPr>
          <w:trHeight w:val="35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color w:val="000000"/>
                <w:sz w:val="20"/>
                <w:szCs w:val="20"/>
              </w:rPr>
            </w:pPr>
            <w:r w:rsidRPr="00A816C6">
              <w:rPr>
                <w:rFonts w:ascii="Calibri" w:hAnsi="Calibri" w:cs="Calibri"/>
                <w:color w:val="000000"/>
                <w:sz w:val="20"/>
                <w:szCs w:val="20"/>
              </w:rPr>
              <w:t>3</w:t>
            </w:r>
          </w:p>
        </w:tc>
        <w:tc>
          <w:tcPr>
            <w:tcW w:w="2647" w:type="dxa"/>
            <w:tcBorders>
              <w:top w:val="nil"/>
              <w:left w:val="nil"/>
              <w:bottom w:val="single" w:sz="4" w:space="0" w:color="auto"/>
              <w:right w:val="single" w:sz="4" w:space="0" w:color="auto"/>
            </w:tcBorders>
            <w:shd w:val="clear" w:color="auto" w:fill="auto"/>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Δαπάνες για επενδύσεις</w:t>
            </w:r>
          </w:p>
        </w:tc>
        <w:tc>
          <w:tcPr>
            <w:tcW w:w="140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9.423.884</w:t>
            </w:r>
          </w:p>
        </w:tc>
        <w:tc>
          <w:tcPr>
            <w:tcW w:w="119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319.255</w:t>
            </w:r>
          </w:p>
        </w:tc>
        <w:tc>
          <w:tcPr>
            <w:tcW w:w="119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2.166.127</w:t>
            </w:r>
          </w:p>
        </w:tc>
        <w:tc>
          <w:tcPr>
            <w:tcW w:w="1318"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4.388.987</w:t>
            </w:r>
          </w:p>
        </w:tc>
        <w:tc>
          <w:tcPr>
            <w:tcW w:w="1318"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9.423.884</w:t>
            </w:r>
          </w:p>
        </w:tc>
      </w:tr>
      <w:tr w:rsidR="000519FA" w:rsidRPr="00AA382A" w:rsidTr="00A816C6">
        <w:trPr>
          <w:trHeight w:val="36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t>4</w:t>
            </w:r>
          </w:p>
        </w:tc>
        <w:tc>
          <w:tcPr>
            <w:tcW w:w="2647" w:type="dxa"/>
            <w:tcBorders>
              <w:top w:val="single" w:sz="4" w:space="0" w:color="auto"/>
              <w:left w:val="nil"/>
              <w:bottom w:val="single" w:sz="4" w:space="0" w:color="auto"/>
              <w:right w:val="single" w:sz="4" w:space="0" w:color="auto"/>
            </w:tcBorders>
            <w:shd w:val="clear" w:color="auto" w:fill="auto"/>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Πληρωμές Π.Ο.Ε.</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775.117</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278.756</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648.756</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732.756</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775.117</w:t>
            </w:r>
          </w:p>
        </w:tc>
      </w:tr>
      <w:tr w:rsidR="000519FA" w:rsidRPr="00AA382A" w:rsidTr="00A816C6">
        <w:trPr>
          <w:trHeight w:val="52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color w:val="000000"/>
                <w:sz w:val="20"/>
                <w:szCs w:val="20"/>
              </w:rPr>
            </w:pPr>
            <w:r w:rsidRPr="00A816C6">
              <w:rPr>
                <w:rFonts w:ascii="Calibri" w:hAnsi="Calibri" w:cs="Calibri"/>
                <w:color w:val="000000"/>
                <w:sz w:val="20"/>
                <w:szCs w:val="20"/>
              </w:rPr>
              <w:t>5</w:t>
            </w:r>
          </w:p>
        </w:tc>
        <w:tc>
          <w:tcPr>
            <w:tcW w:w="2647" w:type="dxa"/>
            <w:tcBorders>
              <w:top w:val="single" w:sz="4" w:space="0" w:color="auto"/>
              <w:left w:val="nil"/>
              <w:bottom w:val="single" w:sz="4" w:space="0" w:color="auto"/>
              <w:right w:val="single" w:sz="4" w:space="0" w:color="auto"/>
            </w:tcBorders>
            <w:shd w:val="clear" w:color="auto" w:fill="auto"/>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Αποδόσεις εσόδων υπέρ Δημοσίου και τρίτων</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2.671.763</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575.898</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1.259.898</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1.949.898</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2.671.763</w:t>
            </w:r>
          </w:p>
        </w:tc>
      </w:tr>
      <w:tr w:rsidR="000519FA" w:rsidRPr="00AA382A" w:rsidTr="00A816C6">
        <w:trPr>
          <w:trHeight w:val="540"/>
          <w:jc w:val="center"/>
        </w:trPr>
        <w:tc>
          <w:tcPr>
            <w:tcW w:w="719" w:type="dxa"/>
            <w:tcBorders>
              <w:top w:val="nil"/>
              <w:left w:val="single" w:sz="4" w:space="0" w:color="auto"/>
              <w:bottom w:val="single" w:sz="4" w:space="0" w:color="auto"/>
              <w:right w:val="single" w:sz="4" w:space="0" w:color="auto"/>
            </w:tcBorders>
            <w:shd w:val="clear" w:color="000000" w:fill="D9D9D9"/>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t>Β.1</w:t>
            </w:r>
          </w:p>
        </w:tc>
        <w:tc>
          <w:tcPr>
            <w:tcW w:w="2647" w:type="dxa"/>
            <w:tcBorders>
              <w:top w:val="nil"/>
              <w:left w:val="nil"/>
              <w:bottom w:val="single" w:sz="4" w:space="0" w:color="auto"/>
              <w:right w:val="single" w:sz="4" w:space="0" w:color="auto"/>
            </w:tcBorders>
            <w:shd w:val="clear" w:color="000000" w:fill="D9D9D9"/>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ΣΥΝΟΛΟ ΕΞΟΔΩΝ (Γραμμές 1-5)</w:t>
            </w:r>
          </w:p>
        </w:tc>
        <w:tc>
          <w:tcPr>
            <w:tcW w:w="1406" w:type="dxa"/>
            <w:tcBorders>
              <w:top w:val="nil"/>
              <w:left w:val="nil"/>
              <w:bottom w:val="single" w:sz="4" w:space="0" w:color="auto"/>
              <w:right w:val="single" w:sz="4" w:space="0" w:color="auto"/>
            </w:tcBorders>
            <w:shd w:val="clear" w:color="000000" w:fill="D9D9D9"/>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23.324.855</w:t>
            </w:r>
          </w:p>
        </w:tc>
        <w:tc>
          <w:tcPr>
            <w:tcW w:w="1196" w:type="dxa"/>
            <w:tcBorders>
              <w:top w:val="nil"/>
              <w:left w:val="nil"/>
              <w:bottom w:val="single" w:sz="4" w:space="0" w:color="auto"/>
              <w:right w:val="single" w:sz="4" w:space="0" w:color="auto"/>
            </w:tcBorders>
            <w:shd w:val="clear" w:color="000000" w:fill="D9D9D9"/>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2.807.960</w:t>
            </w:r>
          </w:p>
        </w:tc>
        <w:tc>
          <w:tcPr>
            <w:tcW w:w="1196" w:type="dxa"/>
            <w:tcBorders>
              <w:top w:val="nil"/>
              <w:left w:val="nil"/>
              <w:bottom w:val="single" w:sz="4" w:space="0" w:color="auto"/>
              <w:right w:val="single" w:sz="4" w:space="0" w:color="auto"/>
            </w:tcBorders>
            <w:shd w:val="clear" w:color="000000" w:fill="D9D9D9"/>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8.274.392</w:t>
            </w:r>
          </w:p>
        </w:tc>
        <w:tc>
          <w:tcPr>
            <w:tcW w:w="1318" w:type="dxa"/>
            <w:tcBorders>
              <w:top w:val="nil"/>
              <w:left w:val="nil"/>
              <w:bottom w:val="single" w:sz="4" w:space="0" w:color="auto"/>
              <w:right w:val="single" w:sz="4" w:space="0" w:color="auto"/>
            </w:tcBorders>
            <w:shd w:val="clear" w:color="000000" w:fill="D9D9D9"/>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14.217.309</w:t>
            </w:r>
          </w:p>
        </w:tc>
        <w:tc>
          <w:tcPr>
            <w:tcW w:w="1318" w:type="dxa"/>
            <w:tcBorders>
              <w:top w:val="nil"/>
              <w:left w:val="nil"/>
              <w:bottom w:val="single" w:sz="4" w:space="0" w:color="auto"/>
              <w:right w:val="single" w:sz="4" w:space="0" w:color="auto"/>
            </w:tcBorders>
            <w:shd w:val="clear" w:color="000000" w:fill="D9D9D9"/>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23.324.855</w:t>
            </w:r>
          </w:p>
        </w:tc>
      </w:tr>
      <w:tr w:rsidR="000519FA" w:rsidRPr="00AA382A" w:rsidTr="00A816C6">
        <w:trPr>
          <w:trHeight w:val="37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t>6</w:t>
            </w:r>
          </w:p>
        </w:tc>
        <w:tc>
          <w:tcPr>
            <w:tcW w:w="2647" w:type="dxa"/>
            <w:tcBorders>
              <w:top w:val="nil"/>
              <w:left w:val="nil"/>
              <w:bottom w:val="single" w:sz="4" w:space="0" w:color="auto"/>
              <w:right w:val="single" w:sz="4" w:space="0" w:color="auto"/>
            </w:tcBorders>
            <w:shd w:val="clear" w:color="auto" w:fill="auto"/>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Αποθεματικό</w:t>
            </w:r>
          </w:p>
        </w:tc>
        <w:tc>
          <w:tcPr>
            <w:tcW w:w="140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130.409</w:t>
            </w:r>
          </w:p>
        </w:tc>
        <w:tc>
          <w:tcPr>
            <w:tcW w:w="1196"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196"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318"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318"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r>
      <w:tr w:rsidR="000519FA" w:rsidRPr="00AA382A" w:rsidTr="00A816C6">
        <w:trPr>
          <w:trHeight w:val="560"/>
          <w:jc w:val="center"/>
        </w:trPr>
        <w:tc>
          <w:tcPr>
            <w:tcW w:w="719" w:type="dxa"/>
            <w:tcBorders>
              <w:top w:val="nil"/>
              <w:left w:val="single" w:sz="4" w:space="0" w:color="auto"/>
              <w:bottom w:val="single" w:sz="4" w:space="0" w:color="auto"/>
              <w:right w:val="single" w:sz="4" w:space="0" w:color="auto"/>
            </w:tcBorders>
            <w:shd w:val="clear" w:color="000000" w:fill="D9D9D9"/>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t>Β.2</w:t>
            </w:r>
          </w:p>
        </w:tc>
        <w:tc>
          <w:tcPr>
            <w:tcW w:w="2647" w:type="dxa"/>
            <w:tcBorders>
              <w:top w:val="nil"/>
              <w:left w:val="nil"/>
              <w:bottom w:val="single" w:sz="4" w:space="0" w:color="auto"/>
              <w:right w:val="single" w:sz="4" w:space="0" w:color="auto"/>
            </w:tcBorders>
            <w:shd w:val="clear" w:color="000000" w:fill="D9D9D9"/>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ΣΥΝΟΛΟ ΕΞΟΔΩΝ ΜΕ ΑΠΟΘΕΜΑΤΙΚΟ (Γραμμές 1-6)</w:t>
            </w:r>
          </w:p>
        </w:tc>
        <w:tc>
          <w:tcPr>
            <w:tcW w:w="1406" w:type="dxa"/>
            <w:tcBorders>
              <w:top w:val="nil"/>
              <w:left w:val="nil"/>
              <w:bottom w:val="single" w:sz="4" w:space="0" w:color="auto"/>
              <w:right w:val="single" w:sz="4" w:space="0" w:color="auto"/>
            </w:tcBorders>
            <w:shd w:val="clear" w:color="000000" w:fill="D9D9D9"/>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23.455.264</w:t>
            </w:r>
          </w:p>
        </w:tc>
        <w:tc>
          <w:tcPr>
            <w:tcW w:w="1196"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196"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318"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318"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r>
      <w:tr w:rsidR="000519FA" w:rsidRPr="00AA382A" w:rsidTr="00A816C6">
        <w:trPr>
          <w:trHeight w:val="290"/>
          <w:jc w:val="center"/>
        </w:trPr>
        <w:tc>
          <w:tcPr>
            <w:tcW w:w="719"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b/>
                <w:bCs/>
                <w:color w:val="000000"/>
                <w:sz w:val="20"/>
                <w:szCs w:val="20"/>
              </w:rPr>
            </w:pPr>
          </w:p>
        </w:tc>
        <w:tc>
          <w:tcPr>
            <w:tcW w:w="2647" w:type="dxa"/>
            <w:tcBorders>
              <w:top w:val="nil"/>
              <w:left w:val="nil"/>
              <w:bottom w:val="nil"/>
              <w:right w:val="nil"/>
            </w:tcBorders>
            <w:shd w:val="clear" w:color="auto" w:fill="auto"/>
            <w:vAlign w:val="center"/>
            <w:hideMark/>
          </w:tcPr>
          <w:p w:rsidR="000519FA" w:rsidRPr="00A816C6" w:rsidRDefault="000519FA" w:rsidP="00694CE7">
            <w:pPr>
              <w:jc w:val="center"/>
              <w:rPr>
                <w:rFonts w:ascii="Calibri" w:hAnsi="Calibri" w:cs="Calibri"/>
                <w:sz w:val="20"/>
                <w:szCs w:val="20"/>
              </w:rPr>
            </w:pPr>
          </w:p>
        </w:tc>
        <w:tc>
          <w:tcPr>
            <w:tcW w:w="1406"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196"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196"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318"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318"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r>
      <w:tr w:rsidR="000519FA" w:rsidRPr="00AA382A" w:rsidTr="00A816C6">
        <w:trPr>
          <w:trHeight w:val="660"/>
          <w:jc w:val="center"/>
        </w:trPr>
        <w:tc>
          <w:tcPr>
            <w:tcW w:w="7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t>Γ.1</w:t>
            </w:r>
          </w:p>
        </w:tc>
        <w:tc>
          <w:tcPr>
            <w:tcW w:w="2647" w:type="dxa"/>
            <w:tcBorders>
              <w:top w:val="single" w:sz="4" w:space="0" w:color="auto"/>
              <w:left w:val="nil"/>
              <w:bottom w:val="single" w:sz="4" w:space="0" w:color="auto"/>
              <w:right w:val="single" w:sz="4" w:space="0" w:color="auto"/>
            </w:tcBorders>
            <w:shd w:val="clear" w:color="000000" w:fill="D9D9D9"/>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Υψος απλήρωτων υποχρεώσεων κατά την 31/12 προηγούμενου οικ. έτους</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804.704</w:t>
            </w:r>
          </w:p>
        </w:tc>
        <w:tc>
          <w:tcPr>
            <w:tcW w:w="1196" w:type="dxa"/>
            <w:tcBorders>
              <w:top w:val="single" w:sz="4" w:space="0" w:color="auto"/>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196" w:type="dxa"/>
            <w:tcBorders>
              <w:top w:val="single" w:sz="4" w:space="0" w:color="auto"/>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318" w:type="dxa"/>
            <w:tcBorders>
              <w:top w:val="single" w:sz="4" w:space="0" w:color="auto"/>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318" w:type="dxa"/>
            <w:tcBorders>
              <w:top w:val="single" w:sz="4" w:space="0" w:color="auto"/>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r>
      <w:tr w:rsidR="000519FA" w:rsidRPr="00AA382A" w:rsidTr="00A816C6">
        <w:trPr>
          <w:trHeight w:val="57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t>Γ.2</w:t>
            </w:r>
          </w:p>
        </w:tc>
        <w:tc>
          <w:tcPr>
            <w:tcW w:w="2647" w:type="dxa"/>
            <w:tcBorders>
              <w:top w:val="nil"/>
              <w:left w:val="nil"/>
              <w:bottom w:val="single" w:sz="4" w:space="0" w:color="auto"/>
              <w:right w:val="single" w:sz="4" w:space="0" w:color="auto"/>
            </w:tcBorders>
            <w:shd w:val="clear" w:color="000000" w:fill="D9D9D9"/>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Μηνιαίοι Στόχοι απλήρωτων υποχρεώσεων έτους στοχοθεσίας</w:t>
            </w:r>
          </w:p>
        </w:tc>
        <w:tc>
          <w:tcPr>
            <w:tcW w:w="1406"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800.000</w:t>
            </w:r>
          </w:p>
        </w:tc>
        <w:tc>
          <w:tcPr>
            <w:tcW w:w="119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680.000</w:t>
            </w:r>
          </w:p>
        </w:tc>
        <w:tc>
          <w:tcPr>
            <w:tcW w:w="1318"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630.000</w:t>
            </w:r>
          </w:p>
        </w:tc>
        <w:tc>
          <w:tcPr>
            <w:tcW w:w="1318"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0</w:t>
            </w:r>
          </w:p>
        </w:tc>
      </w:tr>
      <w:tr w:rsidR="000519FA" w:rsidRPr="00AA382A" w:rsidTr="00A816C6">
        <w:trPr>
          <w:trHeight w:val="17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color w:val="000000"/>
                <w:sz w:val="20"/>
                <w:szCs w:val="20"/>
              </w:rPr>
            </w:pPr>
            <w:r w:rsidRPr="00A816C6">
              <w:rPr>
                <w:rFonts w:ascii="Calibri" w:hAnsi="Calibri" w:cs="Calibri"/>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 </w:t>
            </w:r>
          </w:p>
        </w:tc>
        <w:tc>
          <w:tcPr>
            <w:tcW w:w="1318"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 </w:t>
            </w:r>
          </w:p>
        </w:tc>
        <w:tc>
          <w:tcPr>
            <w:tcW w:w="1318"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 </w:t>
            </w:r>
          </w:p>
        </w:tc>
      </w:tr>
      <w:tr w:rsidR="000519FA" w:rsidRPr="00AA382A" w:rsidTr="00A816C6">
        <w:trPr>
          <w:trHeight w:val="48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lastRenderedPageBreak/>
              <w:t>Δ</w:t>
            </w:r>
          </w:p>
        </w:tc>
        <w:tc>
          <w:tcPr>
            <w:tcW w:w="2647" w:type="dxa"/>
            <w:tcBorders>
              <w:top w:val="nil"/>
              <w:left w:val="nil"/>
              <w:bottom w:val="single" w:sz="4" w:space="0" w:color="auto"/>
              <w:right w:val="single" w:sz="4" w:space="0" w:color="auto"/>
            </w:tcBorders>
            <w:shd w:val="clear" w:color="000000" w:fill="D9D9D9"/>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Ταμειακό Αποτέλεσμα ΟΠΔ (Στόχος)</w:t>
            </w:r>
          </w:p>
        </w:tc>
        <w:tc>
          <w:tcPr>
            <w:tcW w:w="1406"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4.839.744</w:t>
            </w:r>
          </w:p>
        </w:tc>
        <w:tc>
          <w:tcPr>
            <w:tcW w:w="119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3.999.795</w:t>
            </w:r>
          </w:p>
        </w:tc>
        <w:tc>
          <w:tcPr>
            <w:tcW w:w="1318"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2.753.634</w:t>
            </w:r>
          </w:p>
        </w:tc>
        <w:tc>
          <w:tcPr>
            <w:tcW w:w="1318"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color w:val="000000"/>
                <w:sz w:val="20"/>
                <w:szCs w:val="20"/>
              </w:rPr>
            </w:pPr>
            <w:r w:rsidRPr="00A816C6">
              <w:rPr>
                <w:rFonts w:ascii="Calibri" w:hAnsi="Calibri" w:cs="Calibri"/>
                <w:color w:val="000000"/>
                <w:sz w:val="20"/>
                <w:szCs w:val="20"/>
              </w:rPr>
              <w:t>128.290</w:t>
            </w:r>
          </w:p>
        </w:tc>
      </w:tr>
      <w:tr w:rsidR="000519FA" w:rsidRPr="00AA382A" w:rsidTr="00A816C6">
        <w:trPr>
          <w:trHeight w:val="420"/>
          <w:jc w:val="center"/>
        </w:trPr>
        <w:tc>
          <w:tcPr>
            <w:tcW w:w="719" w:type="dxa"/>
            <w:tcBorders>
              <w:top w:val="nil"/>
              <w:left w:val="single" w:sz="4" w:space="0" w:color="auto"/>
              <w:bottom w:val="single" w:sz="4" w:space="0" w:color="auto"/>
              <w:right w:val="single" w:sz="4" w:space="0" w:color="auto"/>
            </w:tcBorders>
            <w:shd w:val="clear" w:color="000000" w:fill="FABF8F"/>
            <w:noWrap/>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t>Ε</w:t>
            </w:r>
          </w:p>
        </w:tc>
        <w:tc>
          <w:tcPr>
            <w:tcW w:w="2647" w:type="dxa"/>
            <w:tcBorders>
              <w:top w:val="nil"/>
              <w:left w:val="nil"/>
              <w:bottom w:val="single" w:sz="4" w:space="0" w:color="auto"/>
              <w:right w:val="single" w:sz="4" w:space="0" w:color="auto"/>
            </w:tcBorders>
            <w:shd w:val="clear" w:color="000000" w:fill="FABF8F"/>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Οικονομικό Αποτέλεσμα ΟΠΔ (Στόχος)</w:t>
            </w:r>
          </w:p>
        </w:tc>
        <w:tc>
          <w:tcPr>
            <w:tcW w:w="1406" w:type="dxa"/>
            <w:tcBorders>
              <w:top w:val="nil"/>
              <w:left w:val="nil"/>
              <w:bottom w:val="single" w:sz="4" w:space="0" w:color="auto"/>
              <w:right w:val="single" w:sz="4" w:space="0" w:color="auto"/>
            </w:tcBorders>
            <w:shd w:val="clear" w:color="000000" w:fill="FCD5B4"/>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196" w:type="dxa"/>
            <w:tcBorders>
              <w:top w:val="nil"/>
              <w:left w:val="nil"/>
              <w:bottom w:val="single" w:sz="4" w:space="0" w:color="auto"/>
              <w:right w:val="single" w:sz="4" w:space="0" w:color="auto"/>
            </w:tcBorders>
            <w:shd w:val="clear" w:color="000000" w:fill="FABF8F"/>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4.039.744</w:t>
            </w:r>
          </w:p>
        </w:tc>
        <w:tc>
          <w:tcPr>
            <w:tcW w:w="1196" w:type="dxa"/>
            <w:tcBorders>
              <w:top w:val="nil"/>
              <w:left w:val="nil"/>
              <w:bottom w:val="single" w:sz="4" w:space="0" w:color="auto"/>
              <w:right w:val="single" w:sz="4" w:space="0" w:color="auto"/>
            </w:tcBorders>
            <w:shd w:val="clear" w:color="000000" w:fill="FABF8F"/>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3.319.795</w:t>
            </w:r>
          </w:p>
        </w:tc>
        <w:tc>
          <w:tcPr>
            <w:tcW w:w="1318" w:type="dxa"/>
            <w:tcBorders>
              <w:top w:val="nil"/>
              <w:left w:val="nil"/>
              <w:bottom w:val="single" w:sz="4" w:space="0" w:color="auto"/>
              <w:right w:val="single" w:sz="4" w:space="0" w:color="auto"/>
            </w:tcBorders>
            <w:shd w:val="clear" w:color="000000" w:fill="FABF8F"/>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2.123.634</w:t>
            </w:r>
          </w:p>
        </w:tc>
        <w:tc>
          <w:tcPr>
            <w:tcW w:w="1318" w:type="dxa"/>
            <w:tcBorders>
              <w:top w:val="nil"/>
              <w:left w:val="nil"/>
              <w:bottom w:val="single" w:sz="4" w:space="0" w:color="auto"/>
              <w:right w:val="single" w:sz="4" w:space="0" w:color="auto"/>
            </w:tcBorders>
            <w:shd w:val="clear" w:color="000000" w:fill="FABF8F"/>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128.290</w:t>
            </w:r>
          </w:p>
        </w:tc>
      </w:tr>
      <w:tr w:rsidR="000519FA" w:rsidRPr="00AA382A" w:rsidTr="00A816C6">
        <w:trPr>
          <w:trHeight w:val="200"/>
          <w:jc w:val="center"/>
        </w:trPr>
        <w:tc>
          <w:tcPr>
            <w:tcW w:w="719" w:type="dxa"/>
            <w:tcBorders>
              <w:top w:val="nil"/>
              <w:left w:val="nil"/>
              <w:bottom w:val="nil"/>
              <w:right w:val="nil"/>
            </w:tcBorders>
            <w:shd w:val="clear" w:color="auto" w:fill="auto"/>
            <w:noWrap/>
            <w:vAlign w:val="center"/>
            <w:hideMark/>
          </w:tcPr>
          <w:p w:rsidR="000519FA" w:rsidRPr="00A816C6" w:rsidRDefault="000519FA" w:rsidP="00694CE7">
            <w:pPr>
              <w:jc w:val="right"/>
              <w:rPr>
                <w:rFonts w:ascii="Calibri" w:hAnsi="Calibri" w:cs="Calibri"/>
                <w:b/>
                <w:bCs/>
                <w:color w:val="000000"/>
                <w:sz w:val="20"/>
                <w:szCs w:val="20"/>
              </w:rPr>
            </w:pPr>
          </w:p>
        </w:tc>
        <w:tc>
          <w:tcPr>
            <w:tcW w:w="2647" w:type="dxa"/>
            <w:tcBorders>
              <w:top w:val="nil"/>
              <w:left w:val="nil"/>
              <w:bottom w:val="nil"/>
              <w:right w:val="nil"/>
            </w:tcBorders>
            <w:shd w:val="clear" w:color="auto" w:fill="auto"/>
            <w:vAlign w:val="center"/>
            <w:hideMark/>
          </w:tcPr>
          <w:p w:rsidR="000519FA" w:rsidRPr="00A816C6" w:rsidRDefault="000519FA" w:rsidP="00694CE7">
            <w:pPr>
              <w:jc w:val="center"/>
              <w:rPr>
                <w:rFonts w:ascii="Calibri" w:hAnsi="Calibri" w:cs="Calibri"/>
                <w:sz w:val="20"/>
                <w:szCs w:val="20"/>
              </w:rPr>
            </w:pPr>
          </w:p>
        </w:tc>
        <w:tc>
          <w:tcPr>
            <w:tcW w:w="1406"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196"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196"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318"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318"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r>
      <w:tr w:rsidR="000519FA" w:rsidRPr="00AA382A" w:rsidTr="00A816C6">
        <w:trPr>
          <w:trHeight w:val="290"/>
          <w:jc w:val="center"/>
        </w:trPr>
        <w:tc>
          <w:tcPr>
            <w:tcW w:w="7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t>Ζ</w:t>
            </w:r>
          </w:p>
        </w:tc>
        <w:tc>
          <w:tcPr>
            <w:tcW w:w="2647" w:type="dxa"/>
            <w:tcBorders>
              <w:top w:val="single" w:sz="4" w:space="0" w:color="auto"/>
              <w:left w:val="nil"/>
              <w:bottom w:val="single" w:sz="4" w:space="0" w:color="auto"/>
              <w:right w:val="single" w:sz="4" w:space="0" w:color="auto"/>
            </w:tcBorders>
            <w:shd w:val="clear" w:color="000000" w:fill="D9D9D9"/>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Διαφορά για συμφωνία Π/Υ</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3.821.919</w:t>
            </w:r>
          </w:p>
        </w:tc>
        <w:tc>
          <w:tcPr>
            <w:tcW w:w="1196" w:type="dxa"/>
            <w:tcBorders>
              <w:top w:val="nil"/>
              <w:left w:val="nil"/>
              <w:bottom w:val="nil"/>
              <w:right w:val="nil"/>
            </w:tcBorders>
            <w:shd w:val="clear" w:color="auto" w:fill="auto"/>
            <w:noWrap/>
            <w:vAlign w:val="center"/>
            <w:hideMark/>
          </w:tcPr>
          <w:p w:rsidR="000519FA" w:rsidRPr="00A816C6" w:rsidRDefault="000519FA" w:rsidP="00694CE7">
            <w:pPr>
              <w:jc w:val="right"/>
              <w:rPr>
                <w:rFonts w:ascii="Calibri" w:hAnsi="Calibri" w:cs="Calibri"/>
                <w:b/>
                <w:bCs/>
                <w:color w:val="000000"/>
                <w:sz w:val="20"/>
                <w:szCs w:val="20"/>
              </w:rPr>
            </w:pPr>
          </w:p>
        </w:tc>
        <w:tc>
          <w:tcPr>
            <w:tcW w:w="1196"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318"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318"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r>
      <w:tr w:rsidR="000519FA" w:rsidRPr="00AA382A" w:rsidTr="00A816C6">
        <w:trPr>
          <w:trHeight w:val="13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color w:val="000000"/>
                <w:sz w:val="20"/>
                <w:szCs w:val="20"/>
              </w:rPr>
            </w:pPr>
            <w:r w:rsidRPr="00A816C6">
              <w:rPr>
                <w:rFonts w:ascii="Calibri" w:hAnsi="Calibri" w:cs="Calibri"/>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rsidR="000519FA" w:rsidRPr="00A816C6" w:rsidRDefault="000519FA" w:rsidP="00694CE7">
            <w:pPr>
              <w:rPr>
                <w:rFonts w:ascii="Calibri" w:hAnsi="Calibri" w:cs="Calibri"/>
                <w:color w:val="000000"/>
                <w:sz w:val="20"/>
                <w:szCs w:val="20"/>
              </w:rPr>
            </w:pPr>
            <w:r w:rsidRPr="00A816C6">
              <w:rPr>
                <w:rFonts w:ascii="Calibri" w:hAnsi="Calibri" w:cs="Calibri"/>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196"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b/>
                <w:bCs/>
                <w:color w:val="000000"/>
                <w:sz w:val="20"/>
                <w:szCs w:val="20"/>
              </w:rPr>
            </w:pPr>
          </w:p>
        </w:tc>
        <w:tc>
          <w:tcPr>
            <w:tcW w:w="1196"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318"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318"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r>
      <w:tr w:rsidR="000519FA" w:rsidRPr="00AA382A" w:rsidTr="00A816C6">
        <w:trPr>
          <w:trHeight w:val="4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t>Η.1</w:t>
            </w:r>
          </w:p>
        </w:tc>
        <w:tc>
          <w:tcPr>
            <w:tcW w:w="2647" w:type="dxa"/>
            <w:tcBorders>
              <w:top w:val="nil"/>
              <w:left w:val="nil"/>
              <w:bottom w:val="single" w:sz="4" w:space="0" w:color="auto"/>
              <w:right w:val="single" w:sz="4" w:space="0" w:color="auto"/>
            </w:tcBorders>
            <w:shd w:val="clear" w:color="000000" w:fill="D9D9D9"/>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Συμφωνία ετήσιων στόχων με Π/Υ</w:t>
            </w:r>
          </w:p>
        </w:tc>
        <w:tc>
          <w:tcPr>
            <w:tcW w:w="1406" w:type="dxa"/>
            <w:tcBorders>
              <w:top w:val="nil"/>
              <w:left w:val="nil"/>
              <w:bottom w:val="single" w:sz="4" w:space="0" w:color="auto"/>
              <w:right w:val="single" w:sz="4" w:space="0" w:color="auto"/>
            </w:tcBorders>
            <w:shd w:val="clear" w:color="000000" w:fill="D9D9D9"/>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27.277.184</w:t>
            </w:r>
          </w:p>
        </w:tc>
        <w:tc>
          <w:tcPr>
            <w:tcW w:w="1196" w:type="dxa"/>
            <w:tcBorders>
              <w:top w:val="nil"/>
              <w:left w:val="nil"/>
              <w:bottom w:val="nil"/>
              <w:right w:val="nil"/>
            </w:tcBorders>
            <w:shd w:val="clear" w:color="auto" w:fill="auto"/>
            <w:noWrap/>
            <w:vAlign w:val="center"/>
            <w:hideMark/>
          </w:tcPr>
          <w:p w:rsidR="000519FA" w:rsidRPr="00A816C6" w:rsidRDefault="000519FA" w:rsidP="00694CE7">
            <w:pPr>
              <w:jc w:val="right"/>
              <w:rPr>
                <w:rFonts w:ascii="Calibri" w:hAnsi="Calibri" w:cs="Calibri"/>
                <w:b/>
                <w:bCs/>
                <w:color w:val="000000"/>
                <w:sz w:val="20"/>
                <w:szCs w:val="20"/>
              </w:rPr>
            </w:pPr>
          </w:p>
        </w:tc>
        <w:tc>
          <w:tcPr>
            <w:tcW w:w="1196"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318"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318"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r>
      <w:tr w:rsidR="000519FA" w:rsidRPr="00AA382A" w:rsidTr="00A816C6">
        <w:trPr>
          <w:trHeight w:val="15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 </w:t>
            </w:r>
          </w:p>
        </w:tc>
        <w:tc>
          <w:tcPr>
            <w:tcW w:w="1196"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b/>
                <w:bCs/>
                <w:color w:val="000000"/>
                <w:sz w:val="20"/>
                <w:szCs w:val="20"/>
              </w:rPr>
            </w:pPr>
          </w:p>
        </w:tc>
        <w:tc>
          <w:tcPr>
            <w:tcW w:w="1196"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318"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318"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r>
      <w:tr w:rsidR="000519FA" w:rsidRPr="00AA382A" w:rsidTr="00A816C6">
        <w:trPr>
          <w:trHeight w:val="43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rsidR="000519FA" w:rsidRPr="00A816C6" w:rsidRDefault="000519FA" w:rsidP="00694CE7">
            <w:pPr>
              <w:jc w:val="center"/>
              <w:rPr>
                <w:rFonts w:ascii="Calibri" w:hAnsi="Calibri" w:cs="Calibri"/>
                <w:b/>
                <w:bCs/>
                <w:color w:val="000000"/>
                <w:sz w:val="20"/>
                <w:szCs w:val="20"/>
              </w:rPr>
            </w:pPr>
            <w:r w:rsidRPr="00A816C6">
              <w:rPr>
                <w:rFonts w:ascii="Calibri" w:hAnsi="Calibri" w:cs="Calibri"/>
                <w:b/>
                <w:bCs/>
                <w:color w:val="000000"/>
                <w:sz w:val="20"/>
                <w:szCs w:val="20"/>
              </w:rPr>
              <w:t>Η.2</w:t>
            </w:r>
          </w:p>
        </w:tc>
        <w:tc>
          <w:tcPr>
            <w:tcW w:w="2647" w:type="dxa"/>
            <w:tcBorders>
              <w:top w:val="nil"/>
              <w:left w:val="nil"/>
              <w:bottom w:val="single" w:sz="4" w:space="0" w:color="auto"/>
              <w:right w:val="single" w:sz="4" w:space="0" w:color="auto"/>
            </w:tcBorders>
            <w:shd w:val="clear" w:color="000000" w:fill="D9D9D9"/>
            <w:vAlign w:val="center"/>
            <w:hideMark/>
          </w:tcPr>
          <w:p w:rsidR="000519FA" w:rsidRPr="00A816C6" w:rsidRDefault="000519FA" w:rsidP="00694CE7">
            <w:pPr>
              <w:rPr>
                <w:rFonts w:ascii="Calibri" w:hAnsi="Calibri" w:cs="Calibri"/>
                <w:b/>
                <w:bCs/>
                <w:color w:val="000000"/>
                <w:sz w:val="20"/>
                <w:szCs w:val="20"/>
              </w:rPr>
            </w:pPr>
            <w:r w:rsidRPr="00A816C6">
              <w:rPr>
                <w:rFonts w:ascii="Calibri" w:hAnsi="Calibri" w:cs="Calibri"/>
                <w:b/>
                <w:bCs/>
                <w:color w:val="000000"/>
                <w:sz w:val="20"/>
                <w:szCs w:val="20"/>
              </w:rPr>
              <w:t>Συμφωνία ετήσιων στόχων με Π/Υ</w:t>
            </w:r>
          </w:p>
        </w:tc>
        <w:tc>
          <w:tcPr>
            <w:tcW w:w="1406" w:type="dxa"/>
            <w:tcBorders>
              <w:top w:val="nil"/>
              <w:left w:val="nil"/>
              <w:bottom w:val="single" w:sz="4" w:space="0" w:color="auto"/>
              <w:right w:val="single" w:sz="4" w:space="0" w:color="auto"/>
            </w:tcBorders>
            <w:shd w:val="clear" w:color="000000" w:fill="D9D9D9"/>
            <w:noWrap/>
            <w:vAlign w:val="center"/>
            <w:hideMark/>
          </w:tcPr>
          <w:p w:rsidR="000519FA" w:rsidRPr="00A816C6" w:rsidRDefault="000519FA" w:rsidP="00694CE7">
            <w:pPr>
              <w:jc w:val="right"/>
              <w:rPr>
                <w:rFonts w:ascii="Calibri" w:hAnsi="Calibri" w:cs="Calibri"/>
                <w:b/>
                <w:bCs/>
                <w:color w:val="000000"/>
                <w:sz w:val="20"/>
                <w:szCs w:val="20"/>
              </w:rPr>
            </w:pPr>
            <w:r w:rsidRPr="00A816C6">
              <w:rPr>
                <w:rFonts w:ascii="Calibri" w:hAnsi="Calibri" w:cs="Calibri"/>
                <w:b/>
                <w:bCs/>
                <w:color w:val="000000"/>
                <w:sz w:val="20"/>
                <w:szCs w:val="20"/>
              </w:rPr>
              <w:t>27.277.183</w:t>
            </w:r>
          </w:p>
        </w:tc>
        <w:tc>
          <w:tcPr>
            <w:tcW w:w="1196" w:type="dxa"/>
            <w:tcBorders>
              <w:top w:val="nil"/>
              <w:left w:val="nil"/>
              <w:bottom w:val="nil"/>
              <w:right w:val="nil"/>
            </w:tcBorders>
            <w:shd w:val="clear" w:color="auto" w:fill="auto"/>
            <w:noWrap/>
            <w:vAlign w:val="center"/>
            <w:hideMark/>
          </w:tcPr>
          <w:p w:rsidR="000519FA" w:rsidRPr="00A816C6" w:rsidRDefault="000519FA" w:rsidP="00694CE7">
            <w:pPr>
              <w:jc w:val="right"/>
              <w:rPr>
                <w:rFonts w:ascii="Calibri" w:hAnsi="Calibri" w:cs="Calibri"/>
                <w:b/>
                <w:bCs/>
                <w:color w:val="000000"/>
                <w:sz w:val="20"/>
                <w:szCs w:val="20"/>
              </w:rPr>
            </w:pPr>
          </w:p>
        </w:tc>
        <w:tc>
          <w:tcPr>
            <w:tcW w:w="1196"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318"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c>
          <w:tcPr>
            <w:tcW w:w="1318" w:type="dxa"/>
            <w:tcBorders>
              <w:top w:val="nil"/>
              <w:left w:val="nil"/>
              <w:bottom w:val="nil"/>
              <w:right w:val="nil"/>
            </w:tcBorders>
            <w:shd w:val="clear" w:color="auto" w:fill="auto"/>
            <w:noWrap/>
            <w:vAlign w:val="center"/>
            <w:hideMark/>
          </w:tcPr>
          <w:p w:rsidR="000519FA" w:rsidRPr="00A816C6" w:rsidRDefault="000519FA" w:rsidP="00694CE7">
            <w:pPr>
              <w:rPr>
                <w:rFonts w:ascii="Calibri" w:hAnsi="Calibri" w:cs="Calibri"/>
                <w:sz w:val="20"/>
                <w:szCs w:val="20"/>
              </w:rPr>
            </w:pPr>
          </w:p>
        </w:tc>
      </w:tr>
    </w:tbl>
    <w:p w:rsidR="000519FA" w:rsidRDefault="000519FA" w:rsidP="000519FA">
      <w:pPr>
        <w:spacing w:before="120" w:after="120" w:line="360" w:lineRule="auto"/>
        <w:jc w:val="both"/>
        <w:rPr>
          <w:rFonts w:ascii="Calibri" w:hAnsi="Calibri" w:cs="Calibri"/>
          <w:bCs/>
        </w:rPr>
      </w:pPr>
    </w:p>
    <w:p w:rsidR="000519FA" w:rsidRDefault="000519FA" w:rsidP="000519FA">
      <w:pPr>
        <w:suppressAutoHyphens w:val="0"/>
        <w:autoSpaceDE w:val="0"/>
        <w:autoSpaceDN w:val="0"/>
        <w:adjustRightInd w:val="0"/>
        <w:rPr>
          <w:rFonts w:ascii="Arial" w:hAnsi="Arial" w:cs="Arial"/>
          <w:color w:val="00000A"/>
          <w:sz w:val="22"/>
          <w:szCs w:val="22"/>
          <w:lang w:eastAsia="el-GR"/>
        </w:rPr>
      </w:pPr>
      <w:r w:rsidRPr="000519FA">
        <w:rPr>
          <w:rFonts w:ascii="Arial" w:hAnsi="Arial" w:cs="Arial"/>
          <w:color w:val="00000A"/>
          <w:sz w:val="22"/>
          <w:szCs w:val="22"/>
          <w:lang w:eastAsia="el-GR"/>
        </w:rPr>
        <w:t>Κατόπιν ο κ. Πρόεδρος κάλεσε τα μέλη του Δημοτικού Συμβουλίου να αποφασίσουν σχετικά.</w:t>
      </w:r>
    </w:p>
    <w:p w:rsidR="000F0349" w:rsidRPr="000519FA" w:rsidRDefault="000F0349" w:rsidP="000519FA">
      <w:pPr>
        <w:suppressAutoHyphens w:val="0"/>
        <w:autoSpaceDE w:val="0"/>
        <w:autoSpaceDN w:val="0"/>
        <w:adjustRightInd w:val="0"/>
        <w:rPr>
          <w:rFonts w:ascii="Arial" w:hAnsi="Arial" w:cs="Arial"/>
          <w:color w:val="00000A"/>
          <w:sz w:val="22"/>
          <w:szCs w:val="22"/>
          <w:lang w:eastAsia="el-GR"/>
        </w:rPr>
      </w:pPr>
    </w:p>
    <w:p w:rsidR="000519FA" w:rsidRPr="000519FA" w:rsidRDefault="000519FA" w:rsidP="000519FA">
      <w:pPr>
        <w:suppressAutoHyphens w:val="0"/>
        <w:autoSpaceDE w:val="0"/>
        <w:autoSpaceDN w:val="0"/>
        <w:adjustRightInd w:val="0"/>
        <w:rPr>
          <w:rFonts w:ascii="Arial" w:hAnsi="Arial" w:cs="Arial"/>
          <w:color w:val="00000A"/>
          <w:sz w:val="22"/>
          <w:szCs w:val="22"/>
          <w:lang w:eastAsia="el-GR"/>
        </w:rPr>
      </w:pPr>
      <w:r w:rsidRPr="000519FA">
        <w:rPr>
          <w:rFonts w:ascii="Arial" w:hAnsi="Arial" w:cs="Arial"/>
          <w:color w:val="00000A"/>
          <w:sz w:val="22"/>
          <w:szCs w:val="22"/>
          <w:lang w:eastAsia="el-GR"/>
        </w:rPr>
        <w:t>- Ο δημοτικός σύμβουλος κ.Μπράλιος τόνισε ότι, από την εισήγηση εξάγονται σοβαρά πολιτικά</w:t>
      </w:r>
    </w:p>
    <w:p w:rsidR="000519FA" w:rsidRPr="000519FA" w:rsidRDefault="000519FA" w:rsidP="000519FA">
      <w:pPr>
        <w:suppressAutoHyphens w:val="0"/>
        <w:autoSpaceDE w:val="0"/>
        <w:autoSpaceDN w:val="0"/>
        <w:adjustRightInd w:val="0"/>
        <w:rPr>
          <w:rFonts w:ascii="Arial" w:hAnsi="Arial" w:cs="Arial"/>
          <w:color w:val="00000A"/>
          <w:sz w:val="22"/>
          <w:szCs w:val="22"/>
          <w:lang w:eastAsia="el-GR"/>
        </w:rPr>
      </w:pPr>
      <w:r w:rsidRPr="000519FA">
        <w:rPr>
          <w:rFonts w:ascii="Arial" w:hAnsi="Arial" w:cs="Arial"/>
          <w:color w:val="00000A"/>
          <w:sz w:val="22"/>
          <w:szCs w:val="22"/>
          <w:lang w:eastAsia="el-GR"/>
        </w:rPr>
        <w:t>συμπεράσματα και γίνεται σε εφαρμογή της ΚΥΑ η οποία έχει τίτλο : «Καθορισμός στοχοθεσίας</w:t>
      </w:r>
    </w:p>
    <w:p w:rsidR="000519FA" w:rsidRPr="000519FA" w:rsidRDefault="000519FA" w:rsidP="000519FA">
      <w:pPr>
        <w:suppressAutoHyphens w:val="0"/>
        <w:autoSpaceDE w:val="0"/>
        <w:autoSpaceDN w:val="0"/>
        <w:adjustRightInd w:val="0"/>
        <w:rPr>
          <w:rFonts w:ascii="Arial" w:hAnsi="Arial" w:cs="Arial"/>
          <w:color w:val="00000A"/>
          <w:sz w:val="22"/>
          <w:szCs w:val="22"/>
          <w:lang w:eastAsia="el-GR"/>
        </w:rPr>
      </w:pPr>
      <w:r w:rsidRPr="000519FA">
        <w:rPr>
          <w:rFonts w:ascii="Arial" w:hAnsi="Arial" w:cs="Arial"/>
          <w:color w:val="00000A"/>
          <w:sz w:val="22"/>
          <w:szCs w:val="22"/>
          <w:lang w:eastAsia="el-GR"/>
        </w:rPr>
        <w:t>οικονομικών αποτελεσμάτων και διαδικασίας παρακολούθησης των προϋπολογισμών των ΟΤΑ και των</w:t>
      </w:r>
      <w:r>
        <w:rPr>
          <w:rFonts w:ascii="Arial" w:hAnsi="Arial" w:cs="Arial"/>
          <w:color w:val="00000A"/>
          <w:sz w:val="22"/>
          <w:szCs w:val="22"/>
          <w:lang w:eastAsia="el-GR"/>
        </w:rPr>
        <w:t xml:space="preserve"> </w:t>
      </w:r>
      <w:r w:rsidRPr="000519FA">
        <w:rPr>
          <w:rFonts w:ascii="Arial" w:hAnsi="Arial" w:cs="Arial"/>
          <w:color w:val="00000A"/>
          <w:sz w:val="22"/>
          <w:szCs w:val="22"/>
          <w:lang w:eastAsia="el-GR"/>
        </w:rPr>
        <w:t>νομικών προσώπων της Τοπικής Αυτοδιοίκησης από το Παρατηρητήριο Οικονομικής</w:t>
      </w:r>
    </w:p>
    <w:p w:rsidR="000519FA" w:rsidRPr="000519FA" w:rsidRDefault="000519FA" w:rsidP="000519FA">
      <w:pPr>
        <w:suppressAutoHyphens w:val="0"/>
        <w:autoSpaceDE w:val="0"/>
        <w:autoSpaceDN w:val="0"/>
        <w:adjustRightInd w:val="0"/>
        <w:rPr>
          <w:rFonts w:ascii="Arial" w:hAnsi="Arial" w:cs="Arial"/>
          <w:color w:val="00000A"/>
          <w:sz w:val="22"/>
          <w:szCs w:val="22"/>
          <w:lang w:eastAsia="el-GR"/>
        </w:rPr>
      </w:pPr>
      <w:r w:rsidRPr="000519FA">
        <w:rPr>
          <w:rFonts w:ascii="Arial" w:hAnsi="Arial" w:cs="Arial"/>
          <w:color w:val="00000A"/>
          <w:sz w:val="22"/>
          <w:szCs w:val="22"/>
          <w:lang w:eastAsia="el-GR"/>
        </w:rPr>
        <w:t>Αυτοτέλειας των ΟΤΑ.-Θέματα Λειτουργίας του Παρατηρητηρίου Οικονομικής Αυτοτέλειας των</w:t>
      </w:r>
    </w:p>
    <w:p w:rsidR="000519FA" w:rsidRPr="000519FA" w:rsidRDefault="000519FA" w:rsidP="000519FA">
      <w:pPr>
        <w:suppressAutoHyphens w:val="0"/>
        <w:autoSpaceDE w:val="0"/>
        <w:autoSpaceDN w:val="0"/>
        <w:adjustRightInd w:val="0"/>
        <w:rPr>
          <w:rFonts w:ascii="Arial" w:hAnsi="Arial" w:cs="Arial"/>
          <w:color w:val="00000A"/>
          <w:sz w:val="22"/>
          <w:szCs w:val="22"/>
          <w:lang w:eastAsia="el-GR"/>
        </w:rPr>
      </w:pPr>
      <w:r w:rsidRPr="000519FA">
        <w:rPr>
          <w:rFonts w:ascii="Arial" w:hAnsi="Arial" w:cs="Arial"/>
          <w:color w:val="00000A"/>
          <w:sz w:val="22"/>
          <w:szCs w:val="22"/>
          <w:lang w:eastAsia="el-GR"/>
        </w:rPr>
        <w:t>ΟΤΑ» που ούτε λίγο ούτε πολύ δηλώνουν ευθαρσώς ότι το παρατηρητήριο μας ελέγχει και τελικά</w:t>
      </w:r>
    </w:p>
    <w:p w:rsidR="000519FA" w:rsidRPr="000519FA" w:rsidRDefault="000519FA" w:rsidP="00F751A0">
      <w:pPr>
        <w:tabs>
          <w:tab w:val="left" w:pos="432"/>
        </w:tabs>
        <w:jc w:val="both"/>
        <w:rPr>
          <w:rFonts w:ascii="Arial" w:hAnsi="Arial" w:cs="Arial"/>
          <w:color w:val="00000A"/>
          <w:sz w:val="22"/>
          <w:szCs w:val="22"/>
          <w:lang w:eastAsia="el-GR"/>
        </w:rPr>
      </w:pPr>
      <w:r w:rsidRPr="000519FA">
        <w:rPr>
          <w:rFonts w:ascii="Arial" w:hAnsi="Arial" w:cs="Arial"/>
          <w:color w:val="00000A"/>
          <w:sz w:val="22"/>
          <w:szCs w:val="22"/>
          <w:lang w:eastAsia="el-GR"/>
        </w:rPr>
        <w:t xml:space="preserve">δεν υπάρχει αυτοτέλεια στους ΟΤΑ. </w:t>
      </w:r>
      <w:r>
        <w:rPr>
          <w:rFonts w:ascii="Arial" w:hAnsi="Arial" w:cs="Arial"/>
          <w:color w:val="00000A"/>
          <w:sz w:val="22"/>
          <w:szCs w:val="22"/>
          <w:lang w:eastAsia="el-GR"/>
        </w:rPr>
        <w:t>Τέλος</w:t>
      </w:r>
      <w:r w:rsidRPr="000519FA">
        <w:rPr>
          <w:rFonts w:ascii="Arial" w:hAnsi="Arial" w:cs="Arial"/>
          <w:sz w:val="22"/>
          <w:szCs w:val="22"/>
          <w:lang w:eastAsia="el-GR"/>
        </w:rPr>
        <w:t xml:space="preserve"> δ</w:t>
      </w:r>
      <w:r w:rsidRPr="000519FA">
        <w:rPr>
          <w:rFonts w:ascii="Arial" w:eastAsia="Arial" w:hAnsi="Arial" w:cs="Arial"/>
          <w:sz w:val="22"/>
          <w:szCs w:val="22"/>
        </w:rPr>
        <w:t xml:space="preserve">ήλωσε ότι  </w:t>
      </w:r>
      <w:r w:rsidR="00F751A0">
        <w:rPr>
          <w:rFonts w:ascii="Arial" w:eastAsia="Arial" w:hAnsi="Arial" w:cs="Arial"/>
          <w:sz w:val="22"/>
          <w:szCs w:val="22"/>
        </w:rPr>
        <w:t xml:space="preserve">πάγια θέση της παράταξής του είναι ότι </w:t>
      </w:r>
      <w:r w:rsidRPr="000519FA">
        <w:rPr>
          <w:rFonts w:ascii="Arial" w:eastAsia="Arial" w:hAnsi="Arial" w:cs="Arial"/>
          <w:sz w:val="22"/>
          <w:szCs w:val="22"/>
        </w:rPr>
        <w:t xml:space="preserve">πρέπει να διεκδικηθεί από την κεντρική εξουσία η απόδοση των παρακρατηθέντων πόρων της Τοπικής Αυτοδιοίκησης </w:t>
      </w:r>
      <w:r>
        <w:rPr>
          <w:rFonts w:ascii="Arial" w:eastAsia="Arial" w:hAnsi="Arial" w:cs="Arial"/>
          <w:sz w:val="22"/>
          <w:szCs w:val="22"/>
        </w:rPr>
        <w:t xml:space="preserve">καθώς και </w:t>
      </w:r>
      <w:r w:rsidRPr="000519FA">
        <w:rPr>
          <w:rFonts w:ascii="Arial" w:hAnsi="Arial" w:cs="Arial"/>
          <w:sz w:val="22"/>
          <w:szCs w:val="22"/>
        </w:rPr>
        <w:t xml:space="preserve"> η καταψήφιση των ισοσκελισμένων προϋπολογισμών που υπάγονται στην κυβερνητική πολιτική. </w:t>
      </w:r>
      <w:r w:rsidRPr="000519FA">
        <w:rPr>
          <w:rFonts w:ascii="Arial" w:hAnsi="Arial" w:cs="Arial"/>
          <w:color w:val="00000A"/>
          <w:sz w:val="22"/>
          <w:szCs w:val="22"/>
          <w:lang w:eastAsia="el-GR"/>
        </w:rPr>
        <w:t xml:space="preserve"> . Τέλος δήλωσε ότι θα το καταψηφίσει γιατί κινείται σε</w:t>
      </w:r>
    </w:p>
    <w:p w:rsidR="000519FA" w:rsidRDefault="000519FA" w:rsidP="000519FA">
      <w:pPr>
        <w:suppressAutoHyphens w:val="0"/>
        <w:autoSpaceDE w:val="0"/>
        <w:autoSpaceDN w:val="0"/>
        <w:adjustRightInd w:val="0"/>
        <w:rPr>
          <w:rFonts w:ascii="Arial" w:hAnsi="Arial" w:cs="Arial"/>
          <w:color w:val="00000A"/>
          <w:sz w:val="22"/>
          <w:szCs w:val="22"/>
          <w:lang w:eastAsia="el-GR"/>
        </w:rPr>
      </w:pPr>
      <w:r w:rsidRPr="000519FA">
        <w:rPr>
          <w:rFonts w:ascii="Arial" w:hAnsi="Arial" w:cs="Arial"/>
          <w:color w:val="00000A"/>
          <w:sz w:val="22"/>
          <w:szCs w:val="22"/>
          <w:lang w:eastAsia="el-GR"/>
        </w:rPr>
        <w:t>αντιλαϊκή κατεύθυνση.</w:t>
      </w:r>
    </w:p>
    <w:p w:rsidR="00091E27" w:rsidRDefault="00091E27" w:rsidP="00091E27">
      <w:pPr>
        <w:tabs>
          <w:tab w:val="center" w:pos="8460"/>
        </w:tabs>
        <w:suppressAutoHyphens w:val="0"/>
        <w:spacing w:before="120" w:after="120" w:line="360" w:lineRule="auto"/>
        <w:ind w:right="29"/>
        <w:jc w:val="both"/>
      </w:pPr>
      <w:r>
        <w:rPr>
          <w:rStyle w:val="FontStyle47"/>
          <w:rFonts w:eastAsia="Arial"/>
          <w:bCs/>
          <w:kern w:val="1"/>
          <w:sz w:val="22"/>
          <w:szCs w:val="22"/>
          <w:highlight w:val="white"/>
          <w:shd w:val="clear" w:color="auto" w:fill="FFFFFF"/>
          <w:lang w:eastAsia="el-GR" w:bidi="hi-IN"/>
        </w:rPr>
        <w:t xml:space="preserve">  </w:t>
      </w:r>
      <w:r>
        <w:rPr>
          <w:rStyle w:val="FontStyle47"/>
          <w:rFonts w:eastAsia="SimSun"/>
          <w:bCs/>
          <w:kern w:val="1"/>
          <w:sz w:val="22"/>
          <w:szCs w:val="22"/>
          <w:highlight w:val="white"/>
          <w:shd w:val="clear" w:color="auto" w:fill="FFFFFF"/>
          <w:lang w:eastAsia="el-GR" w:bidi="hi-IN"/>
        </w:rPr>
        <w:t xml:space="preserve">Στο σημείο αυτό παρενέβη ο Π.Ο.Υ κ. Καλλιαντάσης ο οποίος είπε ότι σύμφωνα με   το άρθρο 12 του Ν. 4623/2019  </w:t>
      </w:r>
      <w:r>
        <w:rPr>
          <w:rStyle w:val="a5"/>
          <w:rFonts w:ascii="Arial" w:eastAsia="SimSun" w:hAnsi="Arial" w:cs="Arial"/>
          <w:b w:val="0"/>
          <w:i/>
          <w:iCs/>
          <w:kern w:val="1"/>
          <w:sz w:val="22"/>
          <w:szCs w:val="22"/>
          <w:highlight w:val="white"/>
          <w:shd w:val="clear" w:color="auto" w:fill="FFFFFF"/>
          <w:lang w:eastAsia="el-GR" w:bidi="hi-IN"/>
        </w:rPr>
        <w:t>1</w:t>
      </w:r>
      <w:r>
        <w:rPr>
          <w:rStyle w:val="FontStyle47"/>
          <w:rFonts w:eastAsia="SimSun"/>
          <w:bCs/>
          <w:i/>
          <w:iCs/>
          <w:kern w:val="1"/>
          <w:sz w:val="22"/>
          <w:szCs w:val="22"/>
          <w:highlight w:val="white"/>
          <w:shd w:val="clear" w:color="auto" w:fill="FFFFFF"/>
          <w:lang w:eastAsia="el-GR" w:bidi="hi-IN"/>
        </w:rPr>
        <w:t> α. το πρώτο εδάφιο της παραγράφου 8 του άρθρου 77 του ν. 4172/2013 (Α΄ 167) αντικαθίσταται ως εξής:</w:t>
      </w:r>
    </w:p>
    <w:p w:rsidR="00091E27" w:rsidRDefault="00091E27" w:rsidP="00091E27">
      <w:pPr>
        <w:pStyle w:val="ad"/>
        <w:spacing w:after="283"/>
      </w:pPr>
      <w:r>
        <w:rPr>
          <w:rFonts w:ascii="Arial" w:hAnsi="Arial" w:cs="Arial"/>
          <w:i/>
          <w:iCs/>
          <w:sz w:val="22"/>
          <w:szCs w:val="22"/>
        </w:rPr>
        <w:t>«8. Η συζήτηση και η ψήφιση του προϋπολογισμού</w:t>
      </w:r>
      <w:r w:rsidR="00A83C30">
        <w:rPr>
          <w:rFonts w:ascii="Arial" w:hAnsi="Arial" w:cs="Arial"/>
          <w:i/>
          <w:iCs/>
          <w:sz w:val="22"/>
          <w:szCs w:val="22"/>
        </w:rPr>
        <w:t xml:space="preserve"> και των αναμορφώσεών του</w:t>
      </w:r>
      <w:r>
        <w:rPr>
          <w:rFonts w:ascii="Arial" w:hAnsi="Arial" w:cs="Arial"/>
          <w:i/>
          <w:iCs/>
          <w:sz w:val="22"/>
          <w:szCs w:val="22"/>
        </w:rPr>
        <w:t xml:space="preserve"> διεξάγεται επί της εισήγησης της οικονομικής επιτροπής και επί των εναλλακτικών προτάσεων των παρατάξεων που τυχόν υποβλήθηκαν. Έγκυρες θεωρούνται οι ψήφοι υπέρ συγκεκριμένης πρότασης, είτε υπέρ της κατατεθείσας από την οικονομική επιτροπή είτε υπέρ εναλλακτικών προτάσεων, που κατατίθενται σύμφωνα με την παράγραφο 9.»</w:t>
      </w:r>
    </w:p>
    <w:p w:rsidR="00091E27" w:rsidRDefault="00091E27" w:rsidP="00091E27">
      <w:pPr>
        <w:pStyle w:val="ad"/>
        <w:spacing w:after="283"/>
      </w:pPr>
      <w:r>
        <w:rPr>
          <w:rFonts w:ascii="Arial" w:hAnsi="Arial" w:cs="Arial"/>
          <w:i/>
          <w:iCs/>
          <w:sz w:val="22"/>
          <w:szCs w:val="22"/>
        </w:rPr>
        <w:t>β. Η παράγραφος 9 του άρθρου 77 του ν. 4172/2013 (Α΄ 167) αντικαθίσταται ως εξής:</w:t>
      </w:r>
    </w:p>
    <w:p w:rsidR="00091E27" w:rsidRDefault="00091E27" w:rsidP="00091E27">
      <w:pPr>
        <w:pStyle w:val="ad"/>
        <w:spacing w:after="283"/>
      </w:pPr>
      <w:r>
        <w:rPr>
          <w:rFonts w:ascii="Arial" w:hAnsi="Arial" w:cs="Arial"/>
          <w:i/>
          <w:iCs/>
          <w:sz w:val="22"/>
          <w:szCs w:val="22"/>
        </w:rPr>
        <w:t xml:space="preserve">«9. Εναλλακτικές προτάσεις προϋπολογισμού κατατίθενται είτε στην οικονομική επιτροπή κατά το στάδιο σύνταξης του σχεδίου του προϋπολογισμού, είτε στο δημοτικό συμβούλιο κατά την πρώτη συζήτηση και ψήφιση του προϋπολογισμού. Οι εναλλακτικές προτάσεις συντάσσονται από τις προτείνουσες παρατάξεις ή τους προτείνοντες συμβούλους, συνοδεύονται από αιτιολογική έκθεση και εισήγηση της οικονομικής υπηρεσίας του δήμου, συζητούνται διακριτά και τίθενται σε ψηφοφορία κατά την ίδια συνεδρίαση που συζητείται το σχέδιο που έχει υποβληθεί από την οικονομική επιτροπή. Σε περίπτωση που τροποποιούν κωδικούς αριθμούς εσόδων και δαπανών, θα πρέπει να διασφαλίζεται πάντοτε η ισοσκέλιση τουλάχιστον του προϋπολογισμού, σύμφωνα με τα οριζόμενα στην παράγραφο 2 του παρόντος άρθρου. Κατά τη σύνταξη των προτάσεων από τις ενδιαφερόμενες παρατάξεις, οι αρμόδιες υπηρεσίες του δήμου παρέχουν κάθε σχετικό στοιχείο. Η πρόταση που συγκεντρώνει την απόλυτη πλειοψηφία των παρόντων μελών του δημοτικού συμβουλίου συνιστά τον εγκεκριμένο προϋπολογισμό. Αν καμία πρόταση δεν συγκεντρώνει την απόλυτη πλειοψηφία των παρόντων μελών του δημοτικού συμβουλίου, τότε η ψηφοφορία </w:t>
      </w:r>
      <w:r>
        <w:rPr>
          <w:rFonts w:ascii="Arial" w:hAnsi="Arial" w:cs="Arial"/>
          <w:i/>
          <w:iCs/>
          <w:sz w:val="22"/>
          <w:szCs w:val="22"/>
        </w:rPr>
        <w:lastRenderedPageBreak/>
        <w:t>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091E27" w:rsidRDefault="00091E27" w:rsidP="00091E27">
      <w:pPr>
        <w:pStyle w:val="ad"/>
        <w:spacing w:after="283"/>
      </w:pPr>
      <w:r>
        <w:rPr>
          <w:rFonts w:ascii="Arial" w:hAnsi="Arial" w:cs="Arial"/>
          <w:i/>
          <w:iCs/>
          <w:sz w:val="22"/>
          <w:szCs w:val="22"/>
        </w:rPr>
        <w:t xml:space="preserve">Επίσης σύμφωνα με την εγκύκλιο 108/2019 του ΥΠ.ΕΣ. Παρ. ΙΙΙ  .Στην περίπτωση που δεν υποβληθεί καμία εναλλακτική πρόταση προς ψήφιση από το δημοτικό συμβούλιο, η πρόταση της Οικονομικής Επιτροπής θα τεθεί σε ψηφοφορία, η οποία θα διεξαχθεί κατά τα οριζόμενα στην παρ. 8 του αρ. 77 του ν. 4172/2013, σύμφωνα με την οποία έγκυρες θεωρούνται οι ψήφοι υττέρ της κατατεθείσας από την οικονομική επιτροπή πρότασης (απουσών εναλλακτικών όμοιων), ενώ λευκές ψήφοι δεν λαμβάνονται υπόψη για τον υπολογισμό της πλειοψηφίας. </w:t>
      </w:r>
    </w:p>
    <w:p w:rsidR="00091E27" w:rsidRDefault="00091E27" w:rsidP="00091E27">
      <w:pPr>
        <w:tabs>
          <w:tab w:val="center" w:pos="8460"/>
        </w:tabs>
        <w:suppressAutoHyphens w:val="0"/>
        <w:spacing w:before="120" w:after="120" w:line="360" w:lineRule="auto"/>
        <w:ind w:right="29"/>
        <w:jc w:val="both"/>
        <w:rPr>
          <w:rFonts w:ascii="Arial" w:hAnsi="Arial" w:cs="Arial"/>
          <w:color w:val="00000A"/>
          <w:sz w:val="22"/>
          <w:szCs w:val="22"/>
          <w:lang w:eastAsia="el-GR"/>
        </w:rPr>
      </w:pPr>
      <w:r>
        <w:rPr>
          <w:rFonts w:ascii="Arial" w:eastAsia="Arial" w:hAnsi="Arial" w:cs="Arial"/>
          <w:color w:val="000000"/>
          <w:spacing w:val="-3"/>
          <w:sz w:val="22"/>
          <w:szCs w:val="22"/>
          <w:highlight w:val="white"/>
          <w:shd w:val="clear" w:color="auto" w:fill="FFFFFF"/>
        </w:rPr>
        <w:t>Στη συνέχεια ενημέρωσε το Σώμα ότι δεν  κατατέθηκε καμία εναλλακτική πρόταση ούτε στην Οικονομική Επιτροπή κατά το στάδιο σύνταξης του προϋπολογισμού ούτε στο δημοτικό συμβούλιο όπως ρητά αναφέρεται στο παραπάνω άρθρο 12 του Ν. 4623/2019 και κατά συνέπεια η ψηφοφορία θα πρέπει να διεξαχθεί επί της προτάσεως της Οικονομικής Επιτροπής προς το Δημοτικό Συμβούλιο  η οποία αποτυπώνεται στην υπ αριθμ</w:t>
      </w:r>
      <w:r w:rsidRPr="00091E27">
        <w:rPr>
          <w:rStyle w:val="a5"/>
          <w:rFonts w:ascii="Arial" w:eastAsia="Arial" w:hAnsi="Arial" w:cs="Arial"/>
          <w:i/>
          <w:iCs/>
          <w:color w:val="000000"/>
          <w:kern w:val="1"/>
          <w:sz w:val="22"/>
          <w:szCs w:val="22"/>
          <w:highlight w:val="white"/>
          <w:shd w:val="clear" w:color="auto" w:fill="FFFFFF"/>
          <w:lang w:eastAsia="el-GR"/>
        </w:rPr>
        <w:t>.</w:t>
      </w:r>
      <w:r>
        <w:rPr>
          <w:rStyle w:val="a5"/>
          <w:rFonts w:ascii="Arial" w:eastAsia="Arial" w:hAnsi="Arial" w:cs="Arial"/>
          <w:i/>
          <w:iCs/>
          <w:color w:val="000000"/>
          <w:kern w:val="1"/>
          <w:sz w:val="22"/>
          <w:szCs w:val="22"/>
          <w:highlight w:val="white"/>
          <w:shd w:val="clear" w:color="auto" w:fill="FFFFFF"/>
          <w:lang w:eastAsia="el-GR"/>
        </w:rPr>
        <w:t xml:space="preserve"> </w:t>
      </w:r>
      <w:r>
        <w:rPr>
          <w:rFonts w:ascii="Arial" w:hAnsi="Arial" w:cs="Arial"/>
          <w:color w:val="00000A"/>
          <w:sz w:val="22"/>
          <w:szCs w:val="22"/>
          <w:lang w:eastAsia="el-GR"/>
        </w:rPr>
        <w:t>39</w:t>
      </w:r>
      <w:r w:rsidRPr="00F751A0">
        <w:rPr>
          <w:rFonts w:ascii="Arial" w:hAnsi="Arial" w:cs="Arial"/>
          <w:color w:val="00000A"/>
          <w:sz w:val="22"/>
          <w:szCs w:val="22"/>
          <w:lang w:eastAsia="el-GR"/>
        </w:rPr>
        <w:t>/20</w:t>
      </w:r>
      <w:r>
        <w:rPr>
          <w:rFonts w:ascii="Arial" w:hAnsi="Arial" w:cs="Arial"/>
          <w:color w:val="00000A"/>
          <w:sz w:val="22"/>
          <w:szCs w:val="22"/>
          <w:lang w:eastAsia="el-GR"/>
        </w:rPr>
        <w:t>20</w:t>
      </w:r>
      <w:r w:rsidRPr="00F751A0">
        <w:rPr>
          <w:rFonts w:ascii="Arial" w:hAnsi="Arial" w:cs="Arial"/>
          <w:color w:val="00000A"/>
          <w:sz w:val="22"/>
          <w:szCs w:val="22"/>
          <w:lang w:eastAsia="el-GR"/>
        </w:rPr>
        <w:t xml:space="preserve"> (ΑΔΑ : Ω</w:t>
      </w:r>
      <w:r>
        <w:rPr>
          <w:rFonts w:ascii="Arial" w:hAnsi="Arial" w:cs="Arial"/>
          <w:color w:val="00000A"/>
          <w:sz w:val="22"/>
          <w:szCs w:val="22"/>
          <w:lang w:eastAsia="el-GR"/>
        </w:rPr>
        <w:t>ΔΦΒΩ</w:t>
      </w:r>
      <w:r w:rsidRPr="00F751A0">
        <w:rPr>
          <w:rFonts w:ascii="Arial" w:hAnsi="Arial" w:cs="Arial"/>
          <w:color w:val="00000A"/>
          <w:sz w:val="22"/>
          <w:szCs w:val="22"/>
          <w:lang w:eastAsia="el-GR"/>
        </w:rPr>
        <w:t>ΛΗ-</w:t>
      </w:r>
      <w:r>
        <w:rPr>
          <w:rFonts w:ascii="Arial" w:hAnsi="Arial" w:cs="Arial"/>
          <w:color w:val="00000A"/>
          <w:sz w:val="22"/>
          <w:szCs w:val="22"/>
          <w:lang w:eastAsia="el-GR"/>
        </w:rPr>
        <w:t>Η9Κ</w:t>
      </w:r>
      <w:r w:rsidRPr="00F751A0">
        <w:rPr>
          <w:rFonts w:ascii="Arial" w:hAnsi="Arial" w:cs="Arial"/>
          <w:color w:val="00000A"/>
          <w:sz w:val="22"/>
          <w:szCs w:val="22"/>
          <w:lang w:eastAsia="el-GR"/>
        </w:rPr>
        <w:t xml:space="preserve">) </w:t>
      </w:r>
      <w:r>
        <w:rPr>
          <w:rFonts w:ascii="Arial" w:hAnsi="Arial" w:cs="Arial"/>
          <w:color w:val="00000A"/>
          <w:sz w:val="22"/>
          <w:szCs w:val="22"/>
          <w:lang w:eastAsia="el-GR"/>
        </w:rPr>
        <w:t xml:space="preserve"> Απόφασή της.</w:t>
      </w:r>
    </w:p>
    <w:p w:rsidR="00091E27" w:rsidRDefault="00091E27" w:rsidP="00091E27">
      <w:pPr>
        <w:tabs>
          <w:tab w:val="center" w:pos="8460"/>
        </w:tabs>
        <w:suppressAutoHyphens w:val="0"/>
        <w:spacing w:before="120" w:after="120" w:line="360" w:lineRule="auto"/>
        <w:ind w:right="29"/>
        <w:jc w:val="both"/>
      </w:pPr>
      <w:r>
        <w:rPr>
          <w:rFonts w:ascii="Arial" w:eastAsia="Arial" w:hAnsi="Arial" w:cs="Arial"/>
          <w:color w:val="000000"/>
          <w:spacing w:val="-3"/>
          <w:sz w:val="22"/>
          <w:szCs w:val="22"/>
          <w:highlight w:val="white"/>
          <w:shd w:val="clear" w:color="auto" w:fill="FFFFFF"/>
        </w:rPr>
        <w:t xml:space="preserve">Τέλος λαμβάνοντας το λόγο ο κ. Δήμαρχος  είπε ότι πρόκειται για έναν άκρως ρεαλιστικό προϋπολογισμό που πρέπει να καλύψει παλιές οφειλές που προκύπτουν από δικαστικές αποφάσεις παλαιοτέρων ετών και φυσικά τόνισε ότι σκοπός της δημοτικής αρχής είναι κυρίως τα όποια χρήματα περισσεύουν να διατίθενται προς κάλυψη δράσεων με σκοπό την εξυπηρέτηση των δημοτών. Ζήτησε την συμπαράσταση </w:t>
      </w:r>
      <w:r w:rsidR="00D33356">
        <w:rPr>
          <w:rFonts w:ascii="Arial" w:eastAsia="Arial" w:hAnsi="Arial" w:cs="Arial"/>
          <w:color w:val="000000"/>
          <w:spacing w:val="-3"/>
          <w:sz w:val="22"/>
          <w:szCs w:val="22"/>
          <w:highlight w:val="white"/>
          <w:shd w:val="clear" w:color="auto" w:fill="FFFFFF"/>
        </w:rPr>
        <w:t xml:space="preserve">όλων των μελών </w:t>
      </w:r>
      <w:r>
        <w:rPr>
          <w:rFonts w:ascii="Arial" w:eastAsia="Arial" w:hAnsi="Arial" w:cs="Arial"/>
          <w:color w:val="000000"/>
          <w:spacing w:val="-3"/>
          <w:sz w:val="22"/>
          <w:szCs w:val="22"/>
          <w:highlight w:val="white"/>
          <w:shd w:val="clear" w:color="auto" w:fill="FFFFFF"/>
        </w:rPr>
        <w:t xml:space="preserve">του Δημοτικού Συμβουλίου </w:t>
      </w:r>
      <w:r w:rsidR="00D33356">
        <w:rPr>
          <w:rFonts w:ascii="Arial" w:eastAsia="Arial" w:hAnsi="Arial" w:cs="Arial"/>
          <w:color w:val="000000"/>
          <w:spacing w:val="-3"/>
          <w:sz w:val="22"/>
          <w:szCs w:val="22"/>
          <w:highlight w:val="white"/>
          <w:shd w:val="clear" w:color="auto" w:fill="FFFFFF"/>
        </w:rPr>
        <w:t>προκειμένου να υλοποιηθούν έργα που έχουν ήδη δρομολογηθεί  καθώς και δράσεων</w:t>
      </w:r>
      <w:r>
        <w:rPr>
          <w:rFonts w:ascii="Arial" w:eastAsia="Arial" w:hAnsi="Arial" w:cs="Arial"/>
          <w:color w:val="000000"/>
          <w:spacing w:val="-3"/>
          <w:sz w:val="22"/>
          <w:szCs w:val="22"/>
          <w:highlight w:val="white"/>
          <w:shd w:val="clear" w:color="auto" w:fill="FFFFFF"/>
        </w:rPr>
        <w:t xml:space="preserve">  υπέρ της κοινωνικής πολιτικής , του πολιτισμού , των εορτών αλλά δυστυχώς δεν γίνεται υπάρχουν πολλές δυσκολίες . Σκοπός της δημοτικής αρχής είναι η καλή διαχείριση δηλαδή τόσο η είσπραξη εσόδων , που για να συμβεί αυτό πρέπει και οι δημότες να πληρώνουν τα τέλη που τους αναλογούν , όσο και η   μείωση των λειτουργικών δαπανών, γιατί θεωρούμε ότι μπορούμε να λειτουργήσουμε με  χαμηλότερο κόστος και  με το καλύτερο δυνατό αποτέλεσμα. Τέλος δήλωσε ότι η δημοτική αρχή θέλει το καλύτερο για τους δημότες της πόλης ελπίζοντας ότι θα το καταφέρει.</w:t>
      </w:r>
    </w:p>
    <w:p w:rsidR="00091E27" w:rsidRDefault="00091E27" w:rsidP="00D33356">
      <w:pPr>
        <w:keepNext/>
        <w:tabs>
          <w:tab w:val="left" w:pos="6237"/>
        </w:tabs>
        <w:snapToGrid w:val="0"/>
        <w:spacing w:before="57" w:after="57"/>
        <w:ind w:left="142"/>
        <w:rPr>
          <w:rFonts w:ascii="Arial" w:eastAsia="Arial" w:hAnsi="Arial" w:cs="Arial"/>
          <w:color w:val="000000"/>
          <w:spacing w:val="-3"/>
          <w:sz w:val="22"/>
          <w:szCs w:val="22"/>
          <w:shd w:val="clear" w:color="auto" w:fill="FFFFFF"/>
        </w:rPr>
      </w:pPr>
      <w:r>
        <w:rPr>
          <w:rFonts w:ascii="Arial" w:eastAsia="Arial" w:hAnsi="Arial" w:cs="Arial"/>
          <w:color w:val="000000"/>
          <w:spacing w:val="-3"/>
          <w:sz w:val="22"/>
          <w:szCs w:val="22"/>
          <w:highlight w:val="white"/>
          <w:shd w:val="clear" w:color="auto" w:fill="FFFFFF"/>
        </w:rPr>
        <w:t xml:space="preserve">-  Ακολούθως  ο Πρόεδρος  κάλεσε τους δημοτικούς συμβούλους να ψηφίσουν την </w:t>
      </w:r>
      <w:r w:rsidR="00D33356">
        <w:rPr>
          <w:rStyle w:val="aff"/>
          <w:rFonts w:ascii="Arial" w:eastAsia="Calibri" w:hAnsi="Arial" w:cs="Arial"/>
          <w:b w:val="0"/>
          <w:bCs w:val="0"/>
          <w:iCs/>
          <w:color w:val="000000"/>
          <w:spacing w:val="-3"/>
          <w:sz w:val="22"/>
          <w:szCs w:val="22"/>
          <w:highlight w:val="white"/>
          <w:lang w:eastAsia="el-GR"/>
        </w:rPr>
        <w:t xml:space="preserve"> </w:t>
      </w:r>
      <w:r w:rsidR="00D33356" w:rsidRPr="007117CA">
        <w:rPr>
          <w:rStyle w:val="aff"/>
          <w:rFonts w:ascii="Arial" w:eastAsia="Calibri" w:hAnsi="Arial" w:cs="Arial"/>
          <w:b w:val="0"/>
          <w:bCs w:val="0"/>
          <w:iCs/>
          <w:color w:val="000000"/>
          <w:spacing w:val="-3"/>
          <w:sz w:val="22"/>
          <w:szCs w:val="22"/>
          <w:highlight w:val="white"/>
          <w:lang w:eastAsia="el-GR"/>
        </w:rPr>
        <w:t xml:space="preserve"> υποχρεωτική  αναμόρφωσης Προϋπολογισμού και Ο.Π.Δ έτους 2020  βάσει του άρθρου </w:t>
      </w:r>
      <w:r w:rsidR="00D33356" w:rsidRPr="007117CA">
        <w:rPr>
          <w:rFonts w:ascii="Arial" w:hAnsi="Arial" w:cs="Arial"/>
          <w:sz w:val="22"/>
          <w:szCs w:val="22"/>
        </w:rPr>
        <w:t xml:space="preserve">5 της </w:t>
      </w:r>
      <w:r w:rsidR="00D33356">
        <w:rPr>
          <w:rFonts w:ascii="Arial" w:hAnsi="Arial" w:cs="Arial"/>
          <w:sz w:val="22"/>
          <w:szCs w:val="22"/>
        </w:rPr>
        <w:t>Κ</w:t>
      </w:r>
      <w:r w:rsidR="00D33356" w:rsidRPr="007117CA">
        <w:rPr>
          <w:rFonts w:ascii="Arial" w:hAnsi="Arial" w:cs="Arial"/>
          <w:sz w:val="22"/>
          <w:szCs w:val="22"/>
        </w:rPr>
        <w:t>.Υ.Α.</w:t>
      </w:r>
      <w:r w:rsidR="00BF4A2A">
        <w:rPr>
          <w:rFonts w:ascii="Arial" w:hAnsi="Arial" w:cs="Arial"/>
          <w:sz w:val="22"/>
          <w:szCs w:val="22"/>
        </w:rPr>
        <w:t xml:space="preserve"> 55905/2019</w:t>
      </w:r>
      <w:r w:rsidR="00D33356" w:rsidRPr="007117CA">
        <w:rPr>
          <w:rFonts w:ascii="Arial" w:hAnsi="Arial" w:cs="Arial"/>
          <w:b/>
          <w:sz w:val="22"/>
          <w:szCs w:val="22"/>
        </w:rPr>
        <w:t xml:space="preserve"> </w:t>
      </w:r>
      <w:r w:rsidR="00D33356" w:rsidRPr="007117CA">
        <w:rPr>
          <w:rStyle w:val="aff"/>
          <w:rFonts w:ascii="Arial" w:eastAsia="Calibri" w:hAnsi="Arial" w:cs="Arial"/>
          <w:b w:val="0"/>
          <w:bCs w:val="0"/>
          <w:iCs/>
          <w:color w:val="000000"/>
          <w:spacing w:val="-3"/>
          <w:sz w:val="22"/>
          <w:szCs w:val="22"/>
          <w:highlight w:val="white"/>
          <w:lang w:eastAsia="el-GR"/>
        </w:rPr>
        <w:t xml:space="preserve">  σύμφωνα με την 39/2020  Απόφαση  της Ο.Ε</w:t>
      </w:r>
      <w:r w:rsidR="00D33356">
        <w:rPr>
          <w:rStyle w:val="aff"/>
          <w:rFonts w:ascii="Arial" w:eastAsia="Calibri" w:hAnsi="Arial" w:cs="Arial"/>
          <w:b w:val="0"/>
          <w:bCs w:val="0"/>
          <w:iCs/>
          <w:color w:val="000000"/>
          <w:spacing w:val="-3"/>
          <w:sz w:val="22"/>
          <w:szCs w:val="22"/>
          <w:lang w:eastAsia="el-GR"/>
        </w:rPr>
        <w:t xml:space="preserve"> </w:t>
      </w:r>
      <w:r>
        <w:rPr>
          <w:rFonts w:ascii="Arial" w:eastAsia="Arial" w:hAnsi="Arial" w:cs="Arial"/>
          <w:color w:val="000000"/>
          <w:spacing w:val="-3"/>
          <w:sz w:val="22"/>
          <w:szCs w:val="22"/>
          <w:highlight w:val="white"/>
          <w:shd w:val="clear" w:color="auto" w:fill="FFFFFF"/>
        </w:rPr>
        <w:t xml:space="preserve">  </w:t>
      </w:r>
      <w:r w:rsidR="00D33356">
        <w:rPr>
          <w:rFonts w:ascii="Arial" w:eastAsia="Arial" w:hAnsi="Arial" w:cs="Arial"/>
          <w:color w:val="000000"/>
          <w:spacing w:val="-3"/>
          <w:sz w:val="22"/>
          <w:szCs w:val="22"/>
          <w:shd w:val="clear" w:color="auto" w:fill="FFFFFF"/>
        </w:rPr>
        <w:t xml:space="preserve"> </w:t>
      </w:r>
    </w:p>
    <w:p w:rsidR="00D33356" w:rsidRDefault="00D33356" w:rsidP="00D33356">
      <w:pPr>
        <w:keepNext/>
        <w:tabs>
          <w:tab w:val="left" w:pos="6237"/>
        </w:tabs>
        <w:snapToGrid w:val="0"/>
        <w:spacing w:before="57" w:after="57"/>
        <w:ind w:left="142"/>
      </w:pPr>
    </w:p>
    <w:p w:rsidR="00D33356" w:rsidRDefault="00D33356" w:rsidP="00D33356">
      <w:pPr>
        <w:tabs>
          <w:tab w:val="center" w:pos="8460"/>
        </w:tabs>
        <w:spacing w:line="360" w:lineRule="auto"/>
        <w:jc w:val="both"/>
      </w:pPr>
      <w:r>
        <w:rPr>
          <w:rFonts w:ascii="Arial" w:hAnsi="Arial" w:cs="Arial"/>
          <w:sz w:val="22"/>
          <w:szCs w:val="22"/>
        </w:rPr>
        <w:t xml:space="preserve">Υπέρ ψήφισαν οι δημοτικοί σύμβουλοι κ.κ </w:t>
      </w:r>
      <w:r>
        <w:rPr>
          <w:rFonts w:ascii="Arial" w:eastAsia="Bookman Old Style" w:hAnsi="Arial" w:cs="Arial"/>
          <w:sz w:val="22"/>
          <w:szCs w:val="22"/>
        </w:rPr>
        <w:t>)Καλογρηάς Αθανάσιος, 2) Τσεσμετζής Εμμανουήλ, 3). Σαγιάννης Μιχαήλ, 4) Σάκκος Μάριος,5) Γιαννακόπουλος Βρασίδας , 6) Αποστόλου Ιωάννης, 7) Καράβα Χρυσοβαλάντου, 8) Νταντούμη Ιωάννα, 9) Μερτζάνης Κων/νος ,10) Μητάς Αλέξανδρος,</w:t>
      </w:r>
      <w:r w:rsidRPr="00BD132D">
        <w:rPr>
          <w:rFonts w:ascii="Arial" w:eastAsia="Bookman Old Style" w:hAnsi="Arial" w:cs="Arial"/>
          <w:sz w:val="22"/>
          <w:szCs w:val="22"/>
        </w:rPr>
        <w:t xml:space="preserve"> </w:t>
      </w:r>
      <w:r>
        <w:rPr>
          <w:rFonts w:ascii="Arial" w:eastAsia="Bookman Old Style" w:hAnsi="Arial" w:cs="Arial"/>
          <w:sz w:val="22"/>
          <w:szCs w:val="22"/>
        </w:rPr>
        <w:t xml:space="preserve">11)Δήμου Ιωάννης 12)Γαλανός Κων/νος, 13) Τόλιας Δημήτριος, 14) </w:t>
      </w:r>
      <w:r w:rsidRPr="00BD132D">
        <w:rPr>
          <w:rFonts w:ascii="Arial" w:eastAsia="Bookman Old Style" w:hAnsi="Arial" w:cs="Arial"/>
          <w:sz w:val="22"/>
          <w:szCs w:val="22"/>
        </w:rPr>
        <w:t xml:space="preserve"> </w:t>
      </w:r>
      <w:r>
        <w:rPr>
          <w:rFonts w:ascii="Arial" w:eastAsia="Bookman Old Style" w:hAnsi="Arial" w:cs="Arial"/>
          <w:sz w:val="22"/>
          <w:szCs w:val="22"/>
        </w:rPr>
        <w:t>Καπλάνης Κων/νος, 15) Τζουβάρας Νικόλαος, 16) Καραλής Χρήστος, 17) Φορτώσης Αθανάσιος, 18) Παπαϊωάννου Λουκάς, 19)Καραμάνης Δημήτριος, 20)Πλιακοστάμος Κων/νος, 21)Χέβα Αθανασία, 22) Τουμαράς Βασίλειος,  23) Κατής Χαράλαμπος</w:t>
      </w:r>
    </w:p>
    <w:p w:rsidR="00D33356" w:rsidRDefault="00D33356" w:rsidP="00D33356">
      <w:pPr>
        <w:tabs>
          <w:tab w:val="center" w:pos="8460"/>
        </w:tabs>
        <w:spacing w:line="360" w:lineRule="auto"/>
        <w:jc w:val="both"/>
        <w:rPr>
          <w:rFonts w:ascii="Arial" w:hAnsi="Arial" w:cs="Arial"/>
          <w:sz w:val="22"/>
          <w:szCs w:val="22"/>
        </w:rPr>
      </w:pPr>
    </w:p>
    <w:p w:rsidR="00D33356" w:rsidRDefault="005C6172" w:rsidP="00D33356">
      <w:pPr>
        <w:tabs>
          <w:tab w:val="center" w:pos="8460"/>
        </w:tabs>
        <w:spacing w:line="360" w:lineRule="auto"/>
        <w:jc w:val="both"/>
      </w:pPr>
      <w:r>
        <w:rPr>
          <w:rFonts w:ascii="Arial" w:eastAsia="Bookman Old Style" w:hAnsi="Arial" w:cs="Arial"/>
        </w:rPr>
        <w:lastRenderedPageBreak/>
        <w:t>Ο</w:t>
      </w:r>
      <w:r w:rsidR="00D33356">
        <w:rPr>
          <w:rFonts w:ascii="Arial" w:eastAsia="Bookman Old Style" w:hAnsi="Arial" w:cs="Arial"/>
          <w:sz w:val="22"/>
          <w:szCs w:val="22"/>
        </w:rPr>
        <w:t>ι δημοτικοί σύμβουλοι κ.κ 1) Κοτσικώνας Επαμεινώνδας 2)Αρκουμάνης Πέτρος 3)  Μπράλιος Νικόλαος 4)  Τσιφής Δημήτριος</w:t>
      </w:r>
      <w:r w:rsidR="00F8243E">
        <w:rPr>
          <w:rFonts w:ascii="Arial" w:eastAsia="Bookman Old Style" w:hAnsi="Arial" w:cs="Arial"/>
          <w:sz w:val="22"/>
          <w:szCs w:val="22"/>
        </w:rPr>
        <w:t xml:space="preserve">  δήλωσαν ότι ψηφίζουν κατά.</w:t>
      </w:r>
    </w:p>
    <w:p w:rsidR="00091E27" w:rsidRDefault="00091E27" w:rsidP="00091E27">
      <w:pPr>
        <w:tabs>
          <w:tab w:val="center" w:pos="8460"/>
        </w:tabs>
        <w:suppressAutoHyphens w:val="0"/>
        <w:spacing w:before="280" w:line="360" w:lineRule="auto"/>
        <w:jc w:val="both"/>
      </w:pPr>
      <w:r>
        <w:rPr>
          <w:rStyle w:val="apple-style-span"/>
          <w:rFonts w:ascii="Arial" w:eastAsia="Arial" w:hAnsi="Arial" w:cs="Arial"/>
          <w:color w:val="000000"/>
          <w:spacing w:val="-3"/>
          <w:kern w:val="1"/>
          <w:sz w:val="22"/>
          <w:szCs w:val="22"/>
          <w:highlight w:val="white"/>
          <w:shd w:val="clear" w:color="auto" w:fill="FFFFFF"/>
          <w:lang w:eastAsia="el-GR"/>
        </w:rPr>
        <w:t xml:space="preserve">Ο </w:t>
      </w:r>
      <w:r>
        <w:rPr>
          <w:rStyle w:val="FontStyle47"/>
          <w:rFonts w:eastAsia="SimSun"/>
          <w:bCs/>
          <w:kern w:val="1"/>
          <w:sz w:val="22"/>
          <w:szCs w:val="22"/>
          <w:highlight w:val="white"/>
          <w:shd w:val="clear" w:color="auto" w:fill="FFFFFF"/>
          <w:lang w:eastAsia="el-GR" w:bidi="hi-IN"/>
        </w:rPr>
        <w:t>επικεφαλής της παράταξης “ΛΑΙΚΗ ΣΥΣΠΕΙΡΩΣΗ” δημοτικός σύμβουλος   κ. Κοτσικώνας</w:t>
      </w:r>
      <w:r>
        <w:rPr>
          <w:rStyle w:val="apple-style-span"/>
          <w:rFonts w:ascii="Arial" w:eastAsia="Arial" w:hAnsi="Arial" w:cs="Arial"/>
          <w:color w:val="000000"/>
          <w:spacing w:val="-3"/>
          <w:kern w:val="1"/>
          <w:sz w:val="22"/>
          <w:szCs w:val="22"/>
          <w:highlight w:val="white"/>
          <w:shd w:val="clear" w:color="auto" w:fill="FFFFFF"/>
        </w:rPr>
        <w:t xml:space="preserve"> λαμβάνοντας το λόγο είπε ότι ακόμη και αν από τις διατάξεις του νόμου δεν θεωρούνται έγκυρες οι ψήφοι “ΚΑΤΑ”  των συμβούλων της παράταξής του εμμένουν στην καταψήφιση </w:t>
      </w:r>
      <w:r w:rsidR="005C6172">
        <w:rPr>
          <w:rStyle w:val="apple-style-span"/>
          <w:rFonts w:ascii="Arial" w:eastAsia="Arial" w:hAnsi="Arial" w:cs="Arial"/>
          <w:color w:val="000000"/>
          <w:spacing w:val="-3"/>
          <w:kern w:val="1"/>
          <w:sz w:val="22"/>
          <w:szCs w:val="22"/>
          <w:highlight w:val="white"/>
          <w:shd w:val="clear" w:color="auto" w:fill="FFFFFF"/>
        </w:rPr>
        <w:t>της υποχρεωτικής αναμόρφωσης του προϋπολογισμού και ΟΠΔ 2020 τ</w:t>
      </w:r>
      <w:r>
        <w:rPr>
          <w:rStyle w:val="apple-style-span"/>
          <w:rFonts w:ascii="Arial" w:eastAsia="Arial" w:hAnsi="Arial" w:cs="Arial"/>
          <w:color w:val="000000"/>
          <w:spacing w:val="-3"/>
          <w:kern w:val="1"/>
          <w:sz w:val="22"/>
          <w:szCs w:val="22"/>
          <w:highlight w:val="white"/>
          <w:shd w:val="clear" w:color="auto" w:fill="FFFFFF"/>
        </w:rPr>
        <w:t xml:space="preserve">ου </w:t>
      </w:r>
      <w:r w:rsidR="005C6172">
        <w:rPr>
          <w:rStyle w:val="apple-style-span"/>
          <w:rFonts w:ascii="Arial" w:eastAsia="Arial" w:hAnsi="Arial" w:cs="Arial"/>
          <w:color w:val="000000"/>
          <w:spacing w:val="-3"/>
          <w:kern w:val="1"/>
          <w:sz w:val="22"/>
          <w:szCs w:val="22"/>
          <w:highlight w:val="white"/>
          <w:shd w:val="clear" w:color="auto" w:fill="FFFFFF"/>
        </w:rPr>
        <w:t>Δήμου.</w:t>
      </w:r>
    </w:p>
    <w:p w:rsidR="00091E27" w:rsidRDefault="00091E27" w:rsidP="00091E27">
      <w:pPr>
        <w:tabs>
          <w:tab w:val="center" w:pos="8460"/>
        </w:tabs>
        <w:suppressAutoHyphens w:val="0"/>
        <w:spacing w:before="280" w:line="360" w:lineRule="auto"/>
        <w:jc w:val="both"/>
      </w:pPr>
      <w:r>
        <w:rPr>
          <w:rStyle w:val="apple-style-span"/>
          <w:rFonts w:ascii="Arial" w:eastAsia="Arial" w:hAnsi="Arial" w:cs="Arial"/>
          <w:color w:val="000000"/>
          <w:spacing w:val="-3"/>
          <w:kern w:val="1"/>
          <w:sz w:val="22"/>
          <w:szCs w:val="22"/>
          <w:highlight w:val="white"/>
          <w:shd w:val="clear" w:color="auto" w:fill="FFFFFF"/>
          <w:lang w:eastAsia="el-GR"/>
        </w:rPr>
        <w:t xml:space="preserve"> </w:t>
      </w:r>
      <w:r>
        <w:rPr>
          <w:rFonts w:ascii="Arial" w:eastAsia="Arial" w:hAnsi="Arial" w:cs="Arial"/>
          <w:color w:val="000000"/>
          <w:spacing w:val="-3"/>
          <w:sz w:val="22"/>
          <w:szCs w:val="22"/>
          <w:highlight w:val="white"/>
          <w:shd w:val="clear" w:color="auto" w:fill="FFFFFF"/>
        </w:rPr>
        <w:t xml:space="preserve">Το Δημοτικό Συμβούλιο μετά από τη διενεργηθείσα ψηφοφορία   και αφού έλαβε υπόψη του : </w:t>
      </w:r>
    </w:p>
    <w:p w:rsidR="000519FA" w:rsidRPr="00F8243E" w:rsidRDefault="000519FA" w:rsidP="00F8243E">
      <w:pPr>
        <w:pStyle w:val="af9"/>
        <w:numPr>
          <w:ilvl w:val="0"/>
          <w:numId w:val="20"/>
        </w:numPr>
        <w:suppressAutoHyphens w:val="0"/>
        <w:autoSpaceDE w:val="0"/>
        <w:autoSpaceDN w:val="0"/>
        <w:adjustRightInd w:val="0"/>
        <w:rPr>
          <w:rFonts w:ascii="Arial" w:hAnsi="Arial" w:cs="Arial"/>
          <w:color w:val="00000A"/>
          <w:sz w:val="22"/>
          <w:szCs w:val="22"/>
          <w:lang w:eastAsia="el-GR"/>
        </w:rPr>
      </w:pPr>
      <w:r w:rsidRPr="00F8243E">
        <w:rPr>
          <w:rFonts w:ascii="Arial" w:hAnsi="Arial" w:cs="Arial"/>
          <w:color w:val="00000A"/>
          <w:sz w:val="22"/>
          <w:szCs w:val="22"/>
          <w:lang w:eastAsia="el-GR"/>
        </w:rPr>
        <w:t>την υπ αριθμ.</w:t>
      </w:r>
      <w:r w:rsidR="00F751A0" w:rsidRPr="00F8243E">
        <w:rPr>
          <w:rFonts w:ascii="Arial" w:hAnsi="Arial" w:cs="Arial"/>
          <w:color w:val="00000A"/>
          <w:sz w:val="22"/>
          <w:szCs w:val="22"/>
          <w:lang w:eastAsia="el-GR"/>
        </w:rPr>
        <w:t>39</w:t>
      </w:r>
      <w:r w:rsidRPr="00F8243E">
        <w:rPr>
          <w:rFonts w:ascii="Arial" w:hAnsi="Arial" w:cs="Arial"/>
          <w:color w:val="00000A"/>
          <w:sz w:val="22"/>
          <w:szCs w:val="22"/>
          <w:lang w:eastAsia="el-GR"/>
        </w:rPr>
        <w:t>/20</w:t>
      </w:r>
      <w:r w:rsidR="00F751A0" w:rsidRPr="00F8243E">
        <w:rPr>
          <w:rFonts w:ascii="Arial" w:hAnsi="Arial" w:cs="Arial"/>
          <w:color w:val="00000A"/>
          <w:sz w:val="22"/>
          <w:szCs w:val="22"/>
          <w:lang w:eastAsia="el-GR"/>
        </w:rPr>
        <w:t>20</w:t>
      </w:r>
      <w:r w:rsidRPr="00F8243E">
        <w:rPr>
          <w:rFonts w:ascii="Arial" w:hAnsi="Arial" w:cs="Arial"/>
          <w:color w:val="00000A"/>
          <w:sz w:val="22"/>
          <w:szCs w:val="22"/>
          <w:lang w:eastAsia="el-GR"/>
        </w:rPr>
        <w:t xml:space="preserve"> (ΑΔΑ : Ω</w:t>
      </w:r>
      <w:r w:rsidR="00F751A0" w:rsidRPr="00F8243E">
        <w:rPr>
          <w:rFonts w:ascii="Arial" w:hAnsi="Arial" w:cs="Arial"/>
          <w:color w:val="00000A"/>
          <w:sz w:val="22"/>
          <w:szCs w:val="22"/>
          <w:lang w:eastAsia="el-GR"/>
        </w:rPr>
        <w:t>ΔΦΒΩ</w:t>
      </w:r>
      <w:r w:rsidRPr="00F8243E">
        <w:rPr>
          <w:rFonts w:ascii="Arial" w:hAnsi="Arial" w:cs="Arial"/>
          <w:color w:val="00000A"/>
          <w:sz w:val="22"/>
          <w:szCs w:val="22"/>
          <w:lang w:eastAsia="el-GR"/>
        </w:rPr>
        <w:t>ΛΗ-</w:t>
      </w:r>
      <w:r w:rsidR="00F751A0" w:rsidRPr="00F8243E">
        <w:rPr>
          <w:rFonts w:ascii="Arial" w:hAnsi="Arial" w:cs="Arial"/>
          <w:color w:val="00000A"/>
          <w:sz w:val="22"/>
          <w:szCs w:val="22"/>
          <w:lang w:eastAsia="el-GR"/>
        </w:rPr>
        <w:t>Η9Κ</w:t>
      </w:r>
      <w:r w:rsidRPr="00F8243E">
        <w:rPr>
          <w:rFonts w:ascii="Arial" w:hAnsi="Arial" w:cs="Arial"/>
          <w:color w:val="00000A"/>
          <w:sz w:val="22"/>
          <w:szCs w:val="22"/>
          <w:lang w:eastAsia="el-GR"/>
        </w:rPr>
        <w:t>) απόφαση της Οικονομικής Επιτροπής του Δήμου,που είχε διανεμηθεί με την οποία εισηγείται στο Δημοτικό Συμβούλιο την υποχρεωτική</w:t>
      </w:r>
      <w:r w:rsidR="00F8243E" w:rsidRPr="00F8243E">
        <w:rPr>
          <w:rFonts w:ascii="Arial" w:hAnsi="Arial" w:cs="Arial"/>
          <w:color w:val="00000A"/>
          <w:sz w:val="22"/>
          <w:szCs w:val="22"/>
          <w:lang w:eastAsia="el-GR"/>
        </w:rPr>
        <w:t xml:space="preserve"> </w:t>
      </w:r>
      <w:r w:rsidRPr="00F8243E">
        <w:rPr>
          <w:rFonts w:ascii="Arial" w:hAnsi="Arial" w:cs="Arial"/>
          <w:color w:val="00000A"/>
          <w:sz w:val="22"/>
          <w:szCs w:val="22"/>
          <w:lang w:eastAsia="el-GR"/>
        </w:rPr>
        <w:t>αναμόρφωση του Ο.Π.Δ 20</w:t>
      </w:r>
      <w:r w:rsidR="00F751A0" w:rsidRPr="00F8243E">
        <w:rPr>
          <w:rFonts w:ascii="Arial" w:hAnsi="Arial" w:cs="Arial"/>
          <w:color w:val="00000A"/>
          <w:sz w:val="22"/>
          <w:szCs w:val="22"/>
          <w:lang w:eastAsia="el-GR"/>
        </w:rPr>
        <w:t>20</w:t>
      </w:r>
      <w:r w:rsidRPr="00F8243E">
        <w:rPr>
          <w:rFonts w:ascii="Arial" w:hAnsi="Arial" w:cs="Arial"/>
          <w:color w:val="00000A"/>
          <w:sz w:val="22"/>
          <w:szCs w:val="22"/>
          <w:lang w:eastAsia="el-GR"/>
        </w:rPr>
        <w:t xml:space="preserve"> (Στοχοθεσία) με συνημμένο στοχοθεσίας οικονομικών</w:t>
      </w:r>
      <w:r w:rsidR="00F8243E" w:rsidRPr="00F8243E">
        <w:rPr>
          <w:rFonts w:ascii="Arial" w:hAnsi="Arial" w:cs="Arial"/>
          <w:color w:val="00000A"/>
          <w:sz w:val="22"/>
          <w:szCs w:val="22"/>
          <w:lang w:eastAsia="el-GR"/>
        </w:rPr>
        <w:t xml:space="preserve"> </w:t>
      </w:r>
      <w:r w:rsidRPr="00F8243E">
        <w:rPr>
          <w:rFonts w:ascii="Arial" w:hAnsi="Arial" w:cs="Arial"/>
          <w:color w:val="00000A"/>
          <w:sz w:val="22"/>
          <w:szCs w:val="22"/>
          <w:lang w:eastAsia="el-GR"/>
        </w:rPr>
        <w:t>αποτελεσμάτων, που είχε διανεμηθεί</w:t>
      </w:r>
    </w:p>
    <w:p w:rsidR="000519FA" w:rsidRPr="00F8243E" w:rsidRDefault="000519FA" w:rsidP="000519FA">
      <w:pPr>
        <w:suppressAutoHyphens w:val="0"/>
        <w:autoSpaceDE w:val="0"/>
        <w:autoSpaceDN w:val="0"/>
        <w:adjustRightInd w:val="0"/>
        <w:rPr>
          <w:rFonts w:ascii="Arial" w:hAnsi="Arial" w:cs="Arial"/>
          <w:color w:val="000000"/>
          <w:sz w:val="22"/>
          <w:szCs w:val="22"/>
          <w:lang w:eastAsia="el-GR"/>
        </w:rPr>
      </w:pPr>
    </w:p>
    <w:p w:rsidR="000519FA" w:rsidRPr="00F8243E" w:rsidRDefault="00F8243E" w:rsidP="00F8243E">
      <w:pPr>
        <w:pStyle w:val="af9"/>
        <w:numPr>
          <w:ilvl w:val="0"/>
          <w:numId w:val="20"/>
        </w:numPr>
        <w:suppressAutoHyphens w:val="0"/>
        <w:autoSpaceDE w:val="0"/>
        <w:autoSpaceDN w:val="0"/>
        <w:adjustRightInd w:val="0"/>
        <w:rPr>
          <w:rFonts w:ascii="Arial" w:hAnsi="Arial" w:cs="Arial"/>
          <w:color w:val="000000"/>
          <w:sz w:val="22"/>
          <w:szCs w:val="22"/>
          <w:lang w:eastAsia="el-GR"/>
        </w:rPr>
      </w:pPr>
      <w:r w:rsidRPr="00F8243E">
        <w:rPr>
          <w:rFonts w:ascii="Arial" w:hAnsi="Arial" w:cs="Arial"/>
          <w:color w:val="000000"/>
          <w:sz w:val="22"/>
          <w:szCs w:val="22"/>
          <w:lang w:eastAsia="el-GR"/>
        </w:rPr>
        <w:t>τις διατάξεις του άρθρου 65,67</w:t>
      </w:r>
      <w:r w:rsidR="000519FA" w:rsidRPr="00F8243E">
        <w:rPr>
          <w:rFonts w:ascii="Arial" w:hAnsi="Arial" w:cs="Arial"/>
          <w:color w:val="000000"/>
          <w:sz w:val="22"/>
          <w:szCs w:val="22"/>
          <w:lang w:eastAsia="el-GR"/>
        </w:rPr>
        <w:t>του Ν. 3852/2010</w:t>
      </w:r>
      <w:r w:rsidRPr="00F8243E">
        <w:rPr>
          <w:rFonts w:ascii="Arial" w:hAnsi="Arial" w:cs="Arial"/>
          <w:color w:val="000000"/>
          <w:sz w:val="22"/>
          <w:szCs w:val="22"/>
          <w:lang w:eastAsia="el-GR"/>
        </w:rPr>
        <w:t xml:space="preserve"> ,όπως αυτές αντικαταστάθηκαν από τα άρθρα 72,74 του Ν. 4555/2018</w:t>
      </w:r>
    </w:p>
    <w:p w:rsidR="000F0349" w:rsidRPr="00F8243E" w:rsidRDefault="00A83C30" w:rsidP="00F8243E">
      <w:pPr>
        <w:numPr>
          <w:ilvl w:val="0"/>
          <w:numId w:val="20"/>
        </w:numPr>
        <w:suppressAutoHyphens w:val="0"/>
        <w:spacing w:before="120" w:after="120" w:line="360" w:lineRule="auto"/>
        <w:jc w:val="both"/>
        <w:rPr>
          <w:rFonts w:ascii="Arial" w:hAnsi="Arial" w:cs="Arial"/>
          <w:sz w:val="22"/>
          <w:szCs w:val="22"/>
        </w:rPr>
      </w:pPr>
      <w:r>
        <w:rPr>
          <w:rFonts w:ascii="Arial" w:hAnsi="Arial" w:cs="Arial"/>
          <w:sz w:val="22"/>
          <w:szCs w:val="22"/>
        </w:rPr>
        <w:t xml:space="preserve">την </w:t>
      </w:r>
      <w:r w:rsidR="000F0349" w:rsidRPr="00F8243E">
        <w:rPr>
          <w:rFonts w:ascii="Arial" w:hAnsi="Arial" w:cs="Arial"/>
          <w:sz w:val="22"/>
          <w:szCs w:val="22"/>
        </w:rPr>
        <w:t xml:space="preserve"> υπ' αριθμ.  </w:t>
      </w:r>
      <w:r w:rsidR="000F0349" w:rsidRPr="00F8243E">
        <w:rPr>
          <w:rFonts w:ascii="Arial" w:hAnsi="Arial" w:cs="Arial"/>
          <w:color w:val="000000"/>
          <w:sz w:val="22"/>
          <w:szCs w:val="22"/>
          <w:lang w:eastAsia="el-GR"/>
        </w:rPr>
        <w:t xml:space="preserve">55905/19 </w:t>
      </w:r>
      <w:r w:rsidR="000F0349" w:rsidRPr="00F8243E">
        <w:rPr>
          <w:rFonts w:ascii="Arial" w:hAnsi="Arial" w:cs="Arial"/>
          <w:sz w:val="22"/>
          <w:szCs w:val="22"/>
        </w:rPr>
        <w:t>Κοινής  Απόφασης  των Υπουργών Εσωτερικών και Οικονομικών «Παροχή οδηγιών για την κατάρτιση του προϋπολογι</w:t>
      </w:r>
      <w:r w:rsidR="000F0349" w:rsidRPr="00F8243E">
        <w:rPr>
          <w:rFonts w:ascii="Arial" w:hAnsi="Arial" w:cs="Arial"/>
          <w:sz w:val="22"/>
          <w:szCs w:val="22"/>
        </w:rPr>
        <w:softHyphen/>
        <w:t>σμού των δήμων, οικονομικού έτους 2020 »</w:t>
      </w:r>
    </w:p>
    <w:p w:rsidR="000F0349" w:rsidRPr="00F8243E" w:rsidRDefault="000F0349" w:rsidP="00F8243E">
      <w:pPr>
        <w:numPr>
          <w:ilvl w:val="0"/>
          <w:numId w:val="20"/>
        </w:numPr>
        <w:suppressAutoHyphens w:val="0"/>
        <w:spacing w:before="120" w:after="120" w:line="360" w:lineRule="auto"/>
        <w:jc w:val="both"/>
        <w:rPr>
          <w:rFonts w:ascii="Arial" w:hAnsi="Arial" w:cs="Arial"/>
          <w:sz w:val="22"/>
          <w:szCs w:val="22"/>
        </w:rPr>
      </w:pPr>
      <w:r w:rsidRPr="00F8243E">
        <w:rPr>
          <w:rFonts w:ascii="Arial" w:hAnsi="Arial" w:cs="Arial"/>
          <w:sz w:val="22"/>
          <w:szCs w:val="22"/>
        </w:rPr>
        <w:t>Τις διατάξεις του Ν.4270/2014</w:t>
      </w:r>
    </w:p>
    <w:p w:rsidR="000F0349" w:rsidRPr="00F8243E" w:rsidRDefault="000F0349" w:rsidP="00F8243E">
      <w:pPr>
        <w:numPr>
          <w:ilvl w:val="0"/>
          <w:numId w:val="20"/>
        </w:numPr>
        <w:suppressAutoHyphens w:val="0"/>
        <w:spacing w:before="120" w:after="120" w:line="360" w:lineRule="auto"/>
        <w:jc w:val="both"/>
        <w:rPr>
          <w:rFonts w:ascii="Arial" w:hAnsi="Arial" w:cs="Arial"/>
          <w:sz w:val="22"/>
          <w:szCs w:val="22"/>
        </w:rPr>
      </w:pPr>
      <w:r w:rsidRPr="00F8243E">
        <w:rPr>
          <w:rFonts w:ascii="Arial" w:hAnsi="Arial" w:cs="Arial"/>
          <w:sz w:val="22"/>
          <w:szCs w:val="22"/>
        </w:rPr>
        <w:t>Το άρθρο 77 Ν. 4172/2013</w:t>
      </w:r>
      <w:r w:rsidR="00A83C30">
        <w:rPr>
          <w:rFonts w:ascii="Arial" w:hAnsi="Arial" w:cs="Arial"/>
          <w:sz w:val="22"/>
          <w:szCs w:val="22"/>
        </w:rPr>
        <w:t xml:space="preserve"> όπως αντικαταστάθηκε και ισχύει με το άρθρο 12 του Ν. 4623/2019</w:t>
      </w:r>
    </w:p>
    <w:p w:rsidR="000F0349" w:rsidRPr="00F8243E" w:rsidRDefault="00BF4A2A" w:rsidP="00BF4A2A">
      <w:pPr>
        <w:tabs>
          <w:tab w:val="center" w:pos="8460"/>
        </w:tabs>
        <w:suppressAutoHyphens w:val="0"/>
        <w:spacing w:before="120" w:after="120" w:line="360" w:lineRule="auto"/>
        <w:ind w:left="360"/>
        <w:rPr>
          <w:rFonts w:ascii="Arial" w:hAnsi="Arial" w:cs="Arial"/>
        </w:rPr>
      </w:pPr>
      <w:r>
        <w:rPr>
          <w:rFonts w:ascii="Arial" w:eastAsia="Arial" w:hAnsi="Arial" w:cs="Arial"/>
          <w:color w:val="000000"/>
          <w:sz w:val="22"/>
          <w:szCs w:val="22"/>
          <w:highlight w:val="white"/>
          <w:lang w:eastAsia="el-GR" w:bidi="hi-IN"/>
        </w:rPr>
        <w:t>-</w:t>
      </w:r>
      <w:r w:rsidR="000F0349" w:rsidRPr="00F8243E">
        <w:rPr>
          <w:rFonts w:ascii="Arial" w:eastAsia="Arial" w:hAnsi="Arial" w:cs="Arial"/>
          <w:color w:val="000000"/>
          <w:sz w:val="22"/>
          <w:szCs w:val="22"/>
          <w:highlight w:val="white"/>
          <w:lang w:eastAsia="el-GR" w:bidi="hi-IN"/>
        </w:rPr>
        <w:t>Τον προϋπολογισμό του Δήμου, έτους 2020, ο οποίος ψηφίσθηκε με την 412/2019</w:t>
      </w:r>
      <w:r w:rsidR="005E76BD">
        <w:rPr>
          <w:rFonts w:ascii="Arial" w:eastAsia="Arial" w:hAnsi="Arial" w:cs="Arial"/>
          <w:color w:val="000000"/>
          <w:sz w:val="22"/>
          <w:szCs w:val="22"/>
          <w:highlight w:val="white"/>
          <w:lang w:eastAsia="el-GR" w:bidi="hi-IN"/>
        </w:rPr>
        <w:t xml:space="preserve">  </w:t>
      </w:r>
      <w:r w:rsidR="000F0349" w:rsidRPr="00F8243E">
        <w:rPr>
          <w:rFonts w:ascii="Arial" w:eastAsia="Arial" w:hAnsi="Arial" w:cs="Arial"/>
          <w:color w:val="000000"/>
          <w:sz w:val="22"/>
          <w:szCs w:val="22"/>
          <w:highlight w:val="white"/>
          <w:lang w:eastAsia="el-GR" w:bidi="hi-IN"/>
        </w:rPr>
        <w:t>(ΑΔΑ:ΩΠ35ΩΛΗ-ΙΗΙ</w:t>
      </w:r>
      <w:r w:rsidR="000F0349" w:rsidRPr="00F8243E">
        <w:rPr>
          <w:rFonts w:ascii="Arial" w:eastAsia="Arial" w:hAnsi="Arial" w:cs="Arial"/>
          <w:color w:val="000000"/>
          <w:sz w:val="22"/>
          <w:szCs w:val="22"/>
          <w:highlight w:val="white"/>
          <w:vertAlign w:val="superscript"/>
          <w:lang w:eastAsia="el-GR" w:bidi="hi-IN"/>
        </w:rPr>
        <w:t xml:space="preserve"> </w:t>
      </w:r>
      <w:r w:rsidR="000F0349" w:rsidRPr="00F8243E">
        <w:rPr>
          <w:rFonts w:ascii="Arial" w:eastAsia="Arial" w:hAnsi="Arial" w:cs="Arial"/>
          <w:color w:val="000000"/>
          <w:sz w:val="22"/>
          <w:szCs w:val="22"/>
          <w:highlight w:val="white"/>
          <w:lang w:eastAsia="el-GR" w:bidi="hi-IN"/>
        </w:rPr>
        <w:t xml:space="preserve">) απόφαση του Δημοτικού Συμβουλίου και επικυρώθηκε από την Αποκεντρωμένη Διοίκηση Θεσσαλίας- Στερεάς Ελλάδας με τις αριθ. Πρωτ. 1939/228240/2019  (ΑΔΑ: 68ΦΦΟΡ10-ΜΛ0) &amp;οικ.676568/16-1-2019 (ΑΔΑ: Ψ1ΓΩΟΡ10-Ο2Ω) αποφάσεις </w:t>
      </w:r>
      <w:r w:rsidR="00F8243E" w:rsidRPr="00F8243E">
        <w:rPr>
          <w:rFonts w:ascii="Arial" w:eastAsia="Arial" w:hAnsi="Arial" w:cs="Arial"/>
          <w:color w:val="000000"/>
          <w:sz w:val="22"/>
          <w:szCs w:val="22"/>
          <w:highlight w:val="white"/>
          <w:lang w:eastAsia="el-GR" w:bidi="hi-IN"/>
        </w:rPr>
        <w:t>της</w:t>
      </w:r>
      <w:r w:rsidR="000F0349" w:rsidRPr="00F8243E">
        <w:rPr>
          <w:rFonts w:ascii="Arial" w:eastAsia="Arial" w:hAnsi="Arial" w:cs="Arial"/>
          <w:color w:val="000000"/>
          <w:sz w:val="22"/>
          <w:szCs w:val="22"/>
          <w:highlight w:val="white"/>
          <w:lang w:eastAsia="el-GR" w:bidi="hi-IN"/>
        </w:rPr>
        <w:t xml:space="preserve">  .</w:t>
      </w:r>
    </w:p>
    <w:p w:rsidR="000F0349" w:rsidRPr="00F8243E" w:rsidRDefault="00BF4A2A" w:rsidP="00BF4A2A">
      <w:pPr>
        <w:tabs>
          <w:tab w:val="center" w:pos="8460"/>
        </w:tabs>
        <w:suppressAutoHyphens w:val="0"/>
        <w:spacing w:before="120" w:after="120" w:line="360" w:lineRule="auto"/>
        <w:jc w:val="both"/>
        <w:rPr>
          <w:rFonts w:ascii="Arial" w:eastAsia="Arial" w:hAnsi="Arial" w:cs="Arial"/>
          <w:color w:val="000000"/>
          <w:sz w:val="22"/>
          <w:szCs w:val="22"/>
          <w:highlight w:val="white"/>
          <w:lang w:bidi="hi-IN"/>
        </w:rPr>
      </w:pPr>
      <w:r>
        <w:rPr>
          <w:rFonts w:ascii="Arial" w:eastAsia="Arial" w:hAnsi="Arial" w:cs="Arial"/>
          <w:color w:val="000000"/>
          <w:sz w:val="22"/>
          <w:szCs w:val="22"/>
          <w:highlight w:val="white"/>
          <w:lang w:eastAsia="el-GR" w:bidi="hi-IN"/>
        </w:rPr>
        <w:t xml:space="preserve">- </w:t>
      </w:r>
      <w:r w:rsidR="000F0349" w:rsidRPr="00F8243E">
        <w:rPr>
          <w:rFonts w:ascii="Arial" w:eastAsia="Arial" w:hAnsi="Arial" w:cs="Arial"/>
          <w:color w:val="000000"/>
          <w:sz w:val="22"/>
          <w:szCs w:val="22"/>
          <w:highlight w:val="white"/>
          <w:lang w:eastAsia="el-GR" w:bidi="hi-IN"/>
        </w:rPr>
        <w:t xml:space="preserve">Την υπ αριθμ </w:t>
      </w:r>
      <w:r w:rsidR="00F8243E" w:rsidRPr="00F8243E">
        <w:rPr>
          <w:rFonts w:ascii="Arial" w:eastAsia="Arial" w:hAnsi="Arial" w:cs="Arial"/>
          <w:color w:val="000000"/>
          <w:sz w:val="22"/>
          <w:szCs w:val="22"/>
          <w:highlight w:val="white"/>
          <w:lang w:eastAsia="el-GR" w:bidi="hi-IN"/>
        </w:rPr>
        <w:t>4435/28-2-2020</w:t>
      </w:r>
      <w:r w:rsidR="000F0349" w:rsidRPr="00F8243E">
        <w:rPr>
          <w:rFonts w:ascii="Arial" w:eastAsia="Arial" w:hAnsi="Arial" w:cs="Arial"/>
          <w:color w:val="000000"/>
          <w:sz w:val="22"/>
          <w:szCs w:val="22"/>
          <w:highlight w:val="white"/>
          <w:lang w:eastAsia="el-GR" w:bidi="hi-IN"/>
        </w:rPr>
        <w:t xml:space="preserve"> εισήγηση του Προϊσταμένου της Δ/νσης Οικονομικών Υπηρεσιών</w:t>
      </w:r>
    </w:p>
    <w:p w:rsidR="00F8243E" w:rsidRPr="00F8243E" w:rsidRDefault="00BF4A2A" w:rsidP="00F8243E">
      <w:pPr>
        <w:pStyle w:val="af9"/>
        <w:numPr>
          <w:ilvl w:val="0"/>
          <w:numId w:val="20"/>
        </w:numPr>
        <w:suppressAutoHyphens w:val="0"/>
        <w:autoSpaceDE w:val="0"/>
        <w:autoSpaceDN w:val="0"/>
        <w:adjustRightInd w:val="0"/>
        <w:rPr>
          <w:rFonts w:ascii="Arial" w:hAnsi="Arial" w:cs="Arial"/>
          <w:color w:val="00000A"/>
          <w:sz w:val="22"/>
          <w:szCs w:val="22"/>
          <w:lang w:eastAsia="el-GR"/>
        </w:rPr>
      </w:pPr>
      <w:r>
        <w:rPr>
          <w:rFonts w:ascii="Arial" w:hAnsi="Arial" w:cs="Arial"/>
          <w:color w:val="00000A"/>
          <w:sz w:val="22"/>
          <w:szCs w:val="22"/>
          <w:lang w:eastAsia="el-GR"/>
        </w:rPr>
        <w:t xml:space="preserve">Την </w:t>
      </w:r>
      <w:r w:rsidR="005E76BD">
        <w:rPr>
          <w:rFonts w:ascii="Arial" w:hAnsi="Arial" w:cs="Arial"/>
          <w:color w:val="00000A"/>
          <w:sz w:val="22"/>
          <w:szCs w:val="22"/>
          <w:lang w:eastAsia="el-GR"/>
        </w:rPr>
        <w:t>ΚΥΑ 55905/2019 των Υπο</w:t>
      </w:r>
      <w:r>
        <w:rPr>
          <w:rFonts w:ascii="Arial" w:hAnsi="Arial" w:cs="Arial"/>
          <w:color w:val="00000A"/>
          <w:sz w:val="22"/>
          <w:szCs w:val="22"/>
          <w:lang w:eastAsia="el-GR"/>
        </w:rPr>
        <w:t>υργών Εσωτερικών &amp; Οικονομικών</w:t>
      </w:r>
    </w:p>
    <w:p w:rsidR="00F8243E" w:rsidRPr="00F8243E" w:rsidRDefault="00F8243E" w:rsidP="00BF4A2A">
      <w:pPr>
        <w:pStyle w:val="af9"/>
        <w:suppressAutoHyphens w:val="0"/>
        <w:autoSpaceDE w:val="0"/>
        <w:autoSpaceDN w:val="0"/>
        <w:adjustRightInd w:val="0"/>
        <w:ind w:left="360"/>
        <w:rPr>
          <w:rFonts w:ascii="Arial" w:hAnsi="Arial" w:cs="Arial"/>
          <w:color w:val="00000A"/>
          <w:sz w:val="22"/>
          <w:szCs w:val="22"/>
          <w:lang w:eastAsia="el-GR"/>
        </w:rPr>
      </w:pPr>
    </w:p>
    <w:p w:rsidR="00F751A0" w:rsidRPr="00F751A0" w:rsidRDefault="00F751A0" w:rsidP="000519FA">
      <w:pPr>
        <w:suppressAutoHyphens w:val="0"/>
        <w:autoSpaceDE w:val="0"/>
        <w:autoSpaceDN w:val="0"/>
        <w:adjustRightInd w:val="0"/>
        <w:rPr>
          <w:rFonts w:ascii="Arial" w:hAnsi="Arial" w:cs="Arial"/>
          <w:color w:val="000000"/>
          <w:sz w:val="22"/>
          <w:szCs w:val="22"/>
          <w:lang w:eastAsia="el-GR"/>
        </w:rPr>
      </w:pPr>
    </w:p>
    <w:p w:rsidR="000519FA" w:rsidRDefault="000519FA" w:rsidP="00F751A0">
      <w:pPr>
        <w:suppressAutoHyphens w:val="0"/>
        <w:autoSpaceDE w:val="0"/>
        <w:autoSpaceDN w:val="0"/>
        <w:adjustRightInd w:val="0"/>
        <w:jc w:val="center"/>
        <w:rPr>
          <w:rFonts w:ascii="LiberationSans-Bold" w:hAnsi="LiberationSans-Bold" w:cs="LiberationSans-Bold"/>
          <w:b/>
          <w:bCs/>
          <w:color w:val="00000A"/>
          <w:sz w:val="22"/>
          <w:szCs w:val="22"/>
          <w:lang w:eastAsia="el-GR"/>
        </w:rPr>
      </w:pPr>
      <w:r>
        <w:rPr>
          <w:rFonts w:ascii="LiberationSans-Bold" w:hAnsi="LiberationSans-Bold" w:cs="LiberationSans-Bold"/>
          <w:b/>
          <w:bCs/>
          <w:color w:val="00000A"/>
          <w:sz w:val="22"/>
          <w:szCs w:val="22"/>
          <w:lang w:eastAsia="el-GR"/>
        </w:rPr>
        <w:t xml:space="preserve">ΑΠΟΦΑΣΙΖΕΙ </w:t>
      </w:r>
      <w:r w:rsidR="005C6172">
        <w:rPr>
          <w:rFonts w:ascii="LiberationSans-Bold" w:hAnsi="LiberationSans-Bold" w:cs="LiberationSans-Bold"/>
          <w:b/>
          <w:bCs/>
          <w:color w:val="00000A"/>
          <w:sz w:val="22"/>
          <w:szCs w:val="22"/>
          <w:lang w:eastAsia="el-GR"/>
        </w:rPr>
        <w:t>ΟΜΟΦΩΝΑ</w:t>
      </w:r>
    </w:p>
    <w:p w:rsidR="00A718AF" w:rsidRPr="002A1387" w:rsidRDefault="005C6172" w:rsidP="00F8243E">
      <w:pPr>
        <w:tabs>
          <w:tab w:val="left" w:pos="432"/>
        </w:tabs>
        <w:jc w:val="both"/>
        <w:rPr>
          <w:rFonts w:ascii="Calibri" w:hAnsi="Calibri" w:cs="Calibri"/>
          <w:sz w:val="22"/>
          <w:szCs w:val="22"/>
          <w:lang w:eastAsia="el-GR"/>
        </w:rPr>
      </w:pPr>
      <w:r>
        <w:rPr>
          <w:rFonts w:ascii="Arial" w:hAnsi="Arial" w:cs="Arial"/>
          <w:b/>
          <w:bCs/>
          <w:color w:val="000000"/>
          <w:sz w:val="22"/>
          <w:szCs w:val="22"/>
          <w:lang w:eastAsia="el-GR"/>
        </w:rPr>
        <w:t xml:space="preserve"> </w:t>
      </w:r>
      <w:r w:rsidR="00A718AF" w:rsidRPr="002A1387">
        <w:rPr>
          <w:rFonts w:ascii="Calibri" w:hAnsi="Calibri" w:cs="Calibri"/>
          <w:sz w:val="22"/>
          <w:szCs w:val="22"/>
          <w:lang w:eastAsia="el-GR"/>
        </w:rPr>
        <w:t xml:space="preserve">         </w:t>
      </w:r>
    </w:p>
    <w:p w:rsidR="005E76BD" w:rsidRDefault="00BF4A2A" w:rsidP="005C6172">
      <w:pPr>
        <w:spacing w:before="120" w:after="120" w:line="360" w:lineRule="auto"/>
        <w:jc w:val="both"/>
        <w:rPr>
          <w:rFonts w:ascii="Arial" w:hAnsi="Arial" w:cs="Arial"/>
          <w:sz w:val="22"/>
          <w:szCs w:val="22"/>
        </w:rPr>
      </w:pPr>
      <w:r>
        <w:rPr>
          <w:rFonts w:ascii="Calibri" w:hAnsi="Calibri" w:cs="Calibri"/>
          <w:sz w:val="22"/>
          <w:szCs w:val="22"/>
        </w:rPr>
        <w:t xml:space="preserve"> ΕΓΚΡΙΝΕΙ </w:t>
      </w:r>
      <w:r>
        <w:rPr>
          <w:rFonts w:ascii="Arial" w:hAnsi="Arial" w:cs="Arial"/>
          <w:sz w:val="22"/>
          <w:szCs w:val="22"/>
        </w:rPr>
        <w:t>τ</w:t>
      </w:r>
      <w:r w:rsidR="005E76BD">
        <w:rPr>
          <w:rFonts w:ascii="Arial" w:hAnsi="Arial" w:cs="Arial"/>
          <w:sz w:val="22"/>
          <w:szCs w:val="22"/>
        </w:rPr>
        <w:t>ην Υποχρεωτική Α</w:t>
      </w:r>
      <w:r w:rsidR="005C6172" w:rsidRPr="0085566E">
        <w:rPr>
          <w:rFonts w:ascii="Arial" w:hAnsi="Arial" w:cs="Arial"/>
          <w:sz w:val="22"/>
          <w:szCs w:val="22"/>
        </w:rPr>
        <w:t>ναμό</w:t>
      </w:r>
      <w:r w:rsidR="005E76BD">
        <w:rPr>
          <w:rFonts w:ascii="Arial" w:hAnsi="Arial" w:cs="Arial"/>
          <w:sz w:val="22"/>
          <w:szCs w:val="22"/>
        </w:rPr>
        <w:t xml:space="preserve">ρφωση  Προυπολογισμού  </w:t>
      </w:r>
      <w:r w:rsidR="005C6172" w:rsidRPr="0085566E">
        <w:rPr>
          <w:rFonts w:ascii="Arial" w:hAnsi="Arial" w:cs="Arial"/>
          <w:sz w:val="22"/>
          <w:szCs w:val="22"/>
        </w:rPr>
        <w:t xml:space="preserve"> (άρ</w:t>
      </w:r>
      <w:r w:rsidR="0085566E">
        <w:rPr>
          <w:rFonts w:ascii="Arial" w:hAnsi="Arial" w:cs="Arial"/>
          <w:sz w:val="22"/>
          <w:szCs w:val="22"/>
        </w:rPr>
        <w:t>6</w:t>
      </w:r>
      <w:r w:rsidR="005C6172" w:rsidRPr="0085566E">
        <w:rPr>
          <w:rFonts w:ascii="Arial" w:hAnsi="Arial" w:cs="Arial"/>
          <w:sz w:val="22"/>
          <w:szCs w:val="22"/>
        </w:rPr>
        <w:t xml:space="preserve">. 4 Κ.Υ.Α. </w:t>
      </w:r>
      <w:r w:rsidR="0085566E">
        <w:rPr>
          <w:rFonts w:ascii="Arial" w:hAnsi="Arial" w:cs="Arial"/>
          <w:sz w:val="22"/>
          <w:szCs w:val="22"/>
        </w:rPr>
        <w:t>55905</w:t>
      </w:r>
      <w:r w:rsidR="005C6172" w:rsidRPr="0085566E">
        <w:rPr>
          <w:rFonts w:ascii="Arial" w:hAnsi="Arial" w:cs="Arial"/>
          <w:sz w:val="22"/>
          <w:szCs w:val="22"/>
        </w:rPr>
        <w:t>/201</w:t>
      </w:r>
      <w:r w:rsidR="0085566E">
        <w:rPr>
          <w:rFonts w:ascii="Arial" w:hAnsi="Arial" w:cs="Arial"/>
          <w:sz w:val="22"/>
          <w:szCs w:val="22"/>
        </w:rPr>
        <w:t>9</w:t>
      </w:r>
      <w:r w:rsidR="005C6172" w:rsidRPr="0085566E">
        <w:rPr>
          <w:rFonts w:ascii="Arial" w:hAnsi="Arial" w:cs="Arial"/>
          <w:sz w:val="22"/>
          <w:szCs w:val="22"/>
        </w:rPr>
        <w:t>)</w:t>
      </w:r>
      <w:r w:rsidR="005E76BD">
        <w:rPr>
          <w:rFonts w:ascii="Arial" w:hAnsi="Arial" w:cs="Arial"/>
          <w:sz w:val="22"/>
          <w:szCs w:val="22"/>
        </w:rPr>
        <w:t xml:space="preserve">  καθώς </w:t>
      </w:r>
      <w:r w:rsidR="00A83C30">
        <w:rPr>
          <w:rFonts w:ascii="Arial" w:hAnsi="Arial" w:cs="Arial"/>
          <w:sz w:val="22"/>
          <w:szCs w:val="22"/>
        </w:rPr>
        <w:t xml:space="preserve">και την τροποποίηση του </w:t>
      </w:r>
      <w:r w:rsidR="005E76BD">
        <w:rPr>
          <w:rFonts w:ascii="Arial" w:hAnsi="Arial" w:cs="Arial"/>
          <w:sz w:val="22"/>
          <w:szCs w:val="22"/>
        </w:rPr>
        <w:t xml:space="preserve"> Ολοκληρωμένο</w:t>
      </w:r>
      <w:r w:rsidR="00A83C30">
        <w:rPr>
          <w:rFonts w:ascii="Arial" w:hAnsi="Arial" w:cs="Arial"/>
          <w:sz w:val="22"/>
          <w:szCs w:val="22"/>
        </w:rPr>
        <w:t>υ</w:t>
      </w:r>
      <w:r w:rsidR="005E76BD">
        <w:rPr>
          <w:rFonts w:ascii="Arial" w:hAnsi="Arial" w:cs="Arial"/>
          <w:sz w:val="22"/>
          <w:szCs w:val="22"/>
        </w:rPr>
        <w:t xml:space="preserve"> Πλα</w:t>
      </w:r>
      <w:r w:rsidR="00A83C30">
        <w:rPr>
          <w:rFonts w:ascii="Arial" w:hAnsi="Arial" w:cs="Arial"/>
          <w:sz w:val="22"/>
          <w:szCs w:val="22"/>
        </w:rPr>
        <w:t xml:space="preserve">ισίου </w:t>
      </w:r>
      <w:r w:rsidR="005E76BD">
        <w:rPr>
          <w:rFonts w:ascii="Arial" w:hAnsi="Arial" w:cs="Arial"/>
          <w:sz w:val="22"/>
          <w:szCs w:val="22"/>
        </w:rPr>
        <w:t xml:space="preserve"> Δράσης (ΟΠΔ)  οικονομικού έτους 2020</w:t>
      </w:r>
      <w:r w:rsidR="00447D03">
        <w:rPr>
          <w:rFonts w:ascii="Arial" w:hAnsi="Arial" w:cs="Arial"/>
          <w:sz w:val="22"/>
          <w:szCs w:val="22"/>
        </w:rPr>
        <w:t>.</w:t>
      </w:r>
      <w:r w:rsidR="005E76BD">
        <w:rPr>
          <w:rFonts w:ascii="Arial" w:hAnsi="Arial" w:cs="Arial"/>
          <w:sz w:val="22"/>
          <w:szCs w:val="22"/>
        </w:rPr>
        <w:t xml:space="preserve"> </w:t>
      </w:r>
    </w:p>
    <w:p w:rsidR="005C6172" w:rsidRDefault="005E76BD" w:rsidP="005C6172">
      <w:pPr>
        <w:spacing w:before="120" w:after="120" w:line="360" w:lineRule="auto"/>
        <w:jc w:val="both"/>
        <w:rPr>
          <w:rFonts w:ascii="Arial" w:hAnsi="Arial" w:cs="Arial"/>
          <w:sz w:val="22"/>
          <w:szCs w:val="22"/>
        </w:rPr>
      </w:pPr>
      <w:r>
        <w:rPr>
          <w:rFonts w:ascii="Arial" w:hAnsi="Arial" w:cs="Arial"/>
          <w:sz w:val="22"/>
          <w:szCs w:val="22"/>
        </w:rPr>
        <w:t xml:space="preserve">Με την υποχρεωτική αναμόρφωση του προϋπολογισμού  </w:t>
      </w:r>
      <w:r w:rsidR="00BF4A2A">
        <w:rPr>
          <w:rFonts w:ascii="Arial" w:hAnsi="Arial" w:cs="Arial"/>
          <w:sz w:val="22"/>
          <w:szCs w:val="22"/>
        </w:rPr>
        <w:t>μειώνονται συνολικά οι πιστώσεις εσόδων και εξόδων</w:t>
      </w:r>
      <w:r>
        <w:rPr>
          <w:rFonts w:ascii="Arial" w:hAnsi="Arial" w:cs="Arial"/>
          <w:sz w:val="22"/>
          <w:szCs w:val="22"/>
        </w:rPr>
        <w:t xml:space="preserve"> </w:t>
      </w:r>
      <w:r w:rsidR="005C6172" w:rsidRPr="0085566E">
        <w:rPr>
          <w:rFonts w:ascii="Arial" w:hAnsi="Arial" w:cs="Arial"/>
          <w:sz w:val="22"/>
          <w:szCs w:val="22"/>
        </w:rPr>
        <w:t xml:space="preserve"> κατά </w:t>
      </w:r>
      <w:r w:rsidR="00465D85">
        <w:rPr>
          <w:rFonts w:ascii="Arial" w:hAnsi="Arial" w:cs="Arial"/>
          <w:b/>
          <w:sz w:val="22"/>
          <w:szCs w:val="22"/>
        </w:rPr>
        <w:t>168.317,00 ευρ</w:t>
      </w:r>
      <w:r w:rsidR="00BF4A2A">
        <w:rPr>
          <w:rFonts w:ascii="Arial" w:hAnsi="Arial" w:cs="Arial"/>
          <w:b/>
          <w:sz w:val="22"/>
          <w:szCs w:val="22"/>
        </w:rPr>
        <w:t xml:space="preserve">ώ </w:t>
      </w:r>
      <w:r w:rsidR="00BF4A2A" w:rsidRPr="00BF4A2A">
        <w:rPr>
          <w:rFonts w:ascii="Arial" w:hAnsi="Arial" w:cs="Arial"/>
          <w:sz w:val="22"/>
          <w:szCs w:val="22"/>
        </w:rPr>
        <w:t>και</w:t>
      </w:r>
      <w:r w:rsidR="005C6172" w:rsidRPr="0085566E">
        <w:rPr>
          <w:rFonts w:ascii="Arial" w:hAnsi="Arial" w:cs="Arial"/>
          <w:sz w:val="22"/>
          <w:szCs w:val="22"/>
        </w:rPr>
        <w:t xml:space="preserve"> </w:t>
      </w:r>
      <w:r>
        <w:rPr>
          <w:rFonts w:ascii="Arial" w:hAnsi="Arial" w:cs="Arial"/>
          <w:sz w:val="22"/>
          <w:szCs w:val="22"/>
        </w:rPr>
        <w:t xml:space="preserve"> αυτος </w:t>
      </w:r>
      <w:r w:rsidR="005C6172" w:rsidRPr="0085566E">
        <w:rPr>
          <w:rFonts w:ascii="Arial" w:hAnsi="Arial" w:cs="Arial"/>
          <w:sz w:val="22"/>
          <w:szCs w:val="22"/>
        </w:rPr>
        <w:t xml:space="preserve">διαμορφώνεται στα </w:t>
      </w:r>
      <w:r w:rsidR="005C6172" w:rsidRPr="0085566E">
        <w:rPr>
          <w:rFonts w:ascii="Arial" w:hAnsi="Arial" w:cs="Arial"/>
          <w:b/>
          <w:sz w:val="22"/>
          <w:szCs w:val="22"/>
        </w:rPr>
        <w:t xml:space="preserve">είκοσι </w:t>
      </w:r>
      <w:r w:rsidR="0085566E">
        <w:rPr>
          <w:rFonts w:ascii="Arial" w:hAnsi="Arial" w:cs="Arial"/>
          <w:b/>
          <w:sz w:val="22"/>
          <w:szCs w:val="22"/>
        </w:rPr>
        <w:t xml:space="preserve">επτά </w:t>
      </w:r>
      <w:r w:rsidR="0085566E" w:rsidRPr="0085566E">
        <w:rPr>
          <w:rFonts w:ascii="Arial" w:hAnsi="Arial" w:cs="Arial"/>
          <w:b/>
          <w:sz w:val="22"/>
          <w:szCs w:val="22"/>
        </w:rPr>
        <w:t>εκατομμύρια</w:t>
      </w:r>
      <w:r w:rsidR="005C6172" w:rsidRPr="0085566E">
        <w:rPr>
          <w:rFonts w:ascii="Arial" w:hAnsi="Arial" w:cs="Arial"/>
          <w:b/>
          <w:sz w:val="22"/>
          <w:szCs w:val="22"/>
        </w:rPr>
        <w:t xml:space="preserve"> διακόσιες εβδομήντα </w:t>
      </w:r>
      <w:r w:rsidR="0085566E">
        <w:rPr>
          <w:rFonts w:ascii="Arial" w:hAnsi="Arial" w:cs="Arial"/>
          <w:b/>
          <w:sz w:val="22"/>
          <w:szCs w:val="22"/>
        </w:rPr>
        <w:t xml:space="preserve">οκτώ </w:t>
      </w:r>
      <w:r w:rsidR="005C6172" w:rsidRPr="0085566E">
        <w:rPr>
          <w:rFonts w:ascii="Arial" w:hAnsi="Arial" w:cs="Arial"/>
          <w:b/>
          <w:sz w:val="22"/>
          <w:szCs w:val="22"/>
        </w:rPr>
        <w:t xml:space="preserve"> χιλιάδες </w:t>
      </w:r>
      <w:r w:rsidR="0085566E">
        <w:rPr>
          <w:rFonts w:ascii="Arial" w:hAnsi="Arial" w:cs="Arial"/>
          <w:b/>
          <w:sz w:val="22"/>
          <w:szCs w:val="22"/>
        </w:rPr>
        <w:t>πεντακό</w:t>
      </w:r>
      <w:r w:rsidR="005C6172" w:rsidRPr="0085566E">
        <w:rPr>
          <w:rFonts w:ascii="Arial" w:hAnsi="Arial" w:cs="Arial"/>
          <w:b/>
          <w:sz w:val="22"/>
          <w:szCs w:val="22"/>
        </w:rPr>
        <w:t xml:space="preserve">σια </w:t>
      </w:r>
      <w:r w:rsidR="0085566E">
        <w:rPr>
          <w:rFonts w:ascii="Arial" w:hAnsi="Arial" w:cs="Arial"/>
          <w:b/>
          <w:sz w:val="22"/>
          <w:szCs w:val="22"/>
        </w:rPr>
        <w:t>είκοσι δυο</w:t>
      </w:r>
      <w:r w:rsidR="005C6172" w:rsidRPr="0085566E">
        <w:rPr>
          <w:rFonts w:ascii="Arial" w:hAnsi="Arial" w:cs="Arial"/>
          <w:b/>
          <w:sz w:val="22"/>
          <w:szCs w:val="22"/>
        </w:rPr>
        <w:t xml:space="preserve"> ευρώ και </w:t>
      </w:r>
      <w:r w:rsidR="0085566E">
        <w:rPr>
          <w:rFonts w:ascii="Arial" w:hAnsi="Arial" w:cs="Arial"/>
          <w:b/>
          <w:sz w:val="22"/>
          <w:szCs w:val="22"/>
        </w:rPr>
        <w:t xml:space="preserve">τριάντα </w:t>
      </w:r>
      <w:r w:rsidR="005C6172" w:rsidRPr="0085566E">
        <w:rPr>
          <w:rFonts w:ascii="Arial" w:hAnsi="Arial" w:cs="Arial"/>
          <w:b/>
          <w:sz w:val="22"/>
          <w:szCs w:val="22"/>
        </w:rPr>
        <w:t xml:space="preserve"> λεπτά (2</w:t>
      </w:r>
      <w:r w:rsidR="0085566E">
        <w:rPr>
          <w:rFonts w:ascii="Arial" w:hAnsi="Arial" w:cs="Arial"/>
          <w:b/>
          <w:sz w:val="22"/>
          <w:szCs w:val="22"/>
        </w:rPr>
        <w:t>7.278.522,30</w:t>
      </w:r>
      <w:r w:rsidR="005C6172" w:rsidRPr="0085566E">
        <w:rPr>
          <w:rFonts w:ascii="Arial" w:hAnsi="Arial" w:cs="Arial"/>
          <w:b/>
          <w:sz w:val="22"/>
          <w:szCs w:val="22"/>
        </w:rPr>
        <w:t>)</w:t>
      </w:r>
      <w:r w:rsidR="005C6172" w:rsidRPr="0085566E">
        <w:rPr>
          <w:rFonts w:ascii="Arial" w:hAnsi="Arial" w:cs="Arial"/>
          <w:sz w:val="22"/>
          <w:szCs w:val="22"/>
        </w:rPr>
        <w:t xml:space="preserve">, με την αυξομείωση των κατωτέρω εμφανιζόμενων κωδικών αριθμών </w:t>
      </w:r>
      <w:r w:rsidR="005C6172" w:rsidRPr="0085566E">
        <w:rPr>
          <w:rFonts w:ascii="Arial" w:hAnsi="Arial" w:cs="Arial"/>
          <w:sz w:val="22"/>
          <w:szCs w:val="22"/>
        </w:rPr>
        <w:lastRenderedPageBreak/>
        <w:t>Εσόδων και Εξόδων και την δημιουργία νέων Κ.Α.Ε , συμπεριλαμβανομένου του χρηματικού υπολοίπου και του αποθεματικού:</w:t>
      </w:r>
    </w:p>
    <w:p w:rsidR="00465D85" w:rsidRPr="00D9079C" w:rsidRDefault="00465D85" w:rsidP="00465D85">
      <w:pPr>
        <w:spacing w:before="120" w:after="120" w:line="360" w:lineRule="auto"/>
        <w:jc w:val="both"/>
        <w:rPr>
          <w:rFonts w:ascii="Calibri" w:hAnsi="Calibri" w:cs="Calibri"/>
          <w:b/>
          <w:u w:val="single"/>
        </w:rPr>
      </w:pPr>
      <w:r w:rsidRPr="00D9079C">
        <w:rPr>
          <w:rFonts w:ascii="Calibri" w:hAnsi="Calibri" w:cs="Calibri"/>
          <w:b/>
          <w:u w:val="single"/>
        </w:rPr>
        <w:t>Α) Προυπολογισμός Εσόδων – Εξόδων κατά ομάδα</w:t>
      </w:r>
    </w:p>
    <w:p w:rsidR="00465D85" w:rsidRDefault="00465D85" w:rsidP="00465D85">
      <w:pPr>
        <w:spacing w:before="120" w:after="120" w:line="360" w:lineRule="auto"/>
        <w:jc w:val="both"/>
        <w:rPr>
          <w:rFonts w:ascii="Calibri" w:hAnsi="Calibri" w:cs="Calibri"/>
          <w:b/>
        </w:rPr>
      </w:pPr>
      <w:r w:rsidRPr="00A84515">
        <w:rPr>
          <w:rFonts w:ascii="Calibri" w:hAnsi="Calibri" w:cs="Calibri"/>
          <w:b/>
        </w:rPr>
        <w:t>Α1. Εσοδα</w:t>
      </w:r>
    </w:p>
    <w:tbl>
      <w:tblPr>
        <w:tblW w:w="7140" w:type="dxa"/>
        <w:jc w:val="center"/>
        <w:tblLook w:val="04A0"/>
      </w:tblPr>
      <w:tblGrid>
        <w:gridCol w:w="520"/>
        <w:gridCol w:w="2585"/>
        <w:gridCol w:w="1271"/>
        <w:gridCol w:w="1295"/>
        <w:gridCol w:w="1469"/>
      </w:tblGrid>
      <w:tr w:rsidR="00465D85" w:rsidRPr="00784D9E" w:rsidTr="00964CCC">
        <w:trPr>
          <w:trHeight w:val="760"/>
          <w:jc w:val="center"/>
        </w:trPr>
        <w:tc>
          <w:tcPr>
            <w:tcW w:w="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65D85" w:rsidRPr="00784D9E" w:rsidRDefault="00465D85" w:rsidP="00A816C6">
            <w:pPr>
              <w:jc w:val="center"/>
              <w:rPr>
                <w:rFonts w:ascii="Calibri" w:hAnsi="Calibri" w:cs="Calibri"/>
                <w:b/>
                <w:bCs/>
                <w:sz w:val="18"/>
                <w:szCs w:val="18"/>
              </w:rPr>
            </w:pPr>
            <w:r w:rsidRPr="00784D9E">
              <w:rPr>
                <w:rFonts w:ascii="Calibri" w:hAnsi="Calibri" w:cs="Calibri"/>
                <w:b/>
                <w:bCs/>
                <w:sz w:val="18"/>
                <w:szCs w:val="18"/>
              </w:rPr>
              <w:t>Κ.Α.</w:t>
            </w:r>
          </w:p>
        </w:tc>
        <w:tc>
          <w:tcPr>
            <w:tcW w:w="2585" w:type="dxa"/>
            <w:tcBorders>
              <w:top w:val="single" w:sz="4" w:space="0" w:color="auto"/>
              <w:left w:val="nil"/>
              <w:bottom w:val="single" w:sz="4" w:space="0" w:color="auto"/>
              <w:right w:val="single" w:sz="4" w:space="0" w:color="auto"/>
            </w:tcBorders>
            <w:shd w:val="clear" w:color="000000" w:fill="D9D9D9"/>
            <w:vAlign w:val="center"/>
            <w:hideMark/>
          </w:tcPr>
          <w:p w:rsidR="00465D85" w:rsidRPr="00784D9E" w:rsidRDefault="00465D85" w:rsidP="00A816C6">
            <w:pPr>
              <w:jc w:val="center"/>
              <w:rPr>
                <w:rFonts w:ascii="Calibri" w:hAnsi="Calibri" w:cs="Calibri"/>
                <w:b/>
                <w:bCs/>
                <w:sz w:val="18"/>
                <w:szCs w:val="18"/>
              </w:rPr>
            </w:pPr>
            <w:r w:rsidRPr="00784D9E">
              <w:rPr>
                <w:rFonts w:ascii="Calibri" w:hAnsi="Calibri" w:cs="Calibri"/>
                <w:b/>
                <w:bCs/>
                <w:sz w:val="18"/>
                <w:szCs w:val="18"/>
              </w:rPr>
              <w:t>Περιγραφή</w:t>
            </w:r>
          </w:p>
        </w:tc>
        <w:tc>
          <w:tcPr>
            <w:tcW w:w="1271" w:type="dxa"/>
            <w:tcBorders>
              <w:top w:val="single" w:sz="4" w:space="0" w:color="auto"/>
              <w:left w:val="nil"/>
              <w:bottom w:val="single" w:sz="4" w:space="0" w:color="auto"/>
              <w:right w:val="single" w:sz="4" w:space="0" w:color="auto"/>
            </w:tcBorders>
            <w:shd w:val="clear" w:color="000000" w:fill="D9D9D9"/>
            <w:vAlign w:val="center"/>
            <w:hideMark/>
          </w:tcPr>
          <w:p w:rsidR="00465D85" w:rsidRPr="00784D9E" w:rsidRDefault="00465D85" w:rsidP="00A816C6">
            <w:pPr>
              <w:jc w:val="center"/>
              <w:rPr>
                <w:rFonts w:ascii="Calibri" w:hAnsi="Calibri" w:cs="Calibri"/>
                <w:b/>
                <w:bCs/>
                <w:sz w:val="18"/>
                <w:szCs w:val="18"/>
              </w:rPr>
            </w:pPr>
            <w:r w:rsidRPr="00784D9E">
              <w:rPr>
                <w:rFonts w:ascii="Calibri" w:hAnsi="Calibri" w:cs="Calibri"/>
                <w:b/>
                <w:bCs/>
                <w:sz w:val="18"/>
                <w:szCs w:val="18"/>
              </w:rPr>
              <w:t>Προυπ/σμός 2020</w:t>
            </w:r>
          </w:p>
        </w:tc>
        <w:tc>
          <w:tcPr>
            <w:tcW w:w="1295" w:type="dxa"/>
            <w:tcBorders>
              <w:top w:val="single" w:sz="4" w:space="0" w:color="auto"/>
              <w:left w:val="nil"/>
              <w:bottom w:val="single" w:sz="4" w:space="0" w:color="auto"/>
              <w:right w:val="single" w:sz="4" w:space="0" w:color="auto"/>
            </w:tcBorders>
            <w:shd w:val="clear" w:color="000000" w:fill="D9D9D9"/>
            <w:vAlign w:val="center"/>
            <w:hideMark/>
          </w:tcPr>
          <w:p w:rsidR="00465D85" w:rsidRPr="00784D9E" w:rsidRDefault="00465D85" w:rsidP="00A816C6">
            <w:pPr>
              <w:jc w:val="center"/>
              <w:rPr>
                <w:rFonts w:ascii="Calibri" w:hAnsi="Calibri" w:cs="Calibri"/>
                <w:b/>
                <w:bCs/>
                <w:sz w:val="18"/>
                <w:szCs w:val="18"/>
              </w:rPr>
            </w:pPr>
            <w:r w:rsidRPr="00784D9E">
              <w:rPr>
                <w:rFonts w:ascii="Calibri" w:hAnsi="Calibri" w:cs="Calibri"/>
                <w:b/>
                <w:bCs/>
                <w:sz w:val="18"/>
                <w:szCs w:val="18"/>
              </w:rPr>
              <w:t>Υποχρ. Αναμόρφωση</w:t>
            </w:r>
          </w:p>
        </w:tc>
        <w:tc>
          <w:tcPr>
            <w:tcW w:w="1469" w:type="dxa"/>
            <w:tcBorders>
              <w:top w:val="single" w:sz="4" w:space="0" w:color="auto"/>
              <w:left w:val="nil"/>
              <w:bottom w:val="single" w:sz="4" w:space="0" w:color="auto"/>
              <w:right w:val="single" w:sz="4" w:space="0" w:color="auto"/>
            </w:tcBorders>
            <w:shd w:val="clear" w:color="000000" w:fill="D9D9D9"/>
            <w:vAlign w:val="center"/>
            <w:hideMark/>
          </w:tcPr>
          <w:p w:rsidR="00465D85" w:rsidRPr="00784D9E" w:rsidRDefault="00465D85" w:rsidP="00A816C6">
            <w:pPr>
              <w:jc w:val="center"/>
              <w:rPr>
                <w:rFonts w:ascii="Calibri" w:hAnsi="Calibri" w:cs="Calibri"/>
                <w:b/>
                <w:bCs/>
                <w:sz w:val="18"/>
                <w:szCs w:val="18"/>
              </w:rPr>
            </w:pPr>
            <w:r w:rsidRPr="00784D9E">
              <w:rPr>
                <w:rFonts w:ascii="Calibri" w:hAnsi="Calibri" w:cs="Calibri"/>
                <w:b/>
                <w:bCs/>
                <w:sz w:val="18"/>
                <w:szCs w:val="18"/>
              </w:rPr>
              <w:t>Διαμορφωθέντα  Π/Υ 2020</w:t>
            </w:r>
          </w:p>
        </w:tc>
      </w:tr>
      <w:tr w:rsidR="00465D85" w:rsidRPr="00784D9E" w:rsidTr="00964CCC">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65D85" w:rsidRPr="00784D9E" w:rsidRDefault="00465D85" w:rsidP="00A816C6">
            <w:pPr>
              <w:jc w:val="center"/>
              <w:rPr>
                <w:rFonts w:ascii="Calibri" w:hAnsi="Calibri" w:cs="Calibri"/>
                <w:sz w:val="18"/>
                <w:szCs w:val="18"/>
              </w:rPr>
            </w:pPr>
            <w:r w:rsidRPr="00784D9E">
              <w:rPr>
                <w:rFonts w:ascii="Calibri" w:hAnsi="Calibri" w:cs="Calibri"/>
                <w:sz w:val="18"/>
                <w:szCs w:val="18"/>
              </w:rPr>
              <w:t>0</w:t>
            </w:r>
          </w:p>
        </w:tc>
        <w:tc>
          <w:tcPr>
            <w:tcW w:w="2585" w:type="dxa"/>
            <w:tcBorders>
              <w:top w:val="nil"/>
              <w:left w:val="nil"/>
              <w:bottom w:val="single" w:sz="4" w:space="0" w:color="auto"/>
              <w:right w:val="single" w:sz="4" w:space="0" w:color="auto"/>
            </w:tcBorders>
            <w:shd w:val="clear" w:color="auto" w:fill="auto"/>
            <w:vAlign w:val="center"/>
            <w:hideMark/>
          </w:tcPr>
          <w:p w:rsidR="00465D85" w:rsidRPr="00784D9E" w:rsidRDefault="00465D85" w:rsidP="00A816C6">
            <w:pPr>
              <w:rPr>
                <w:rFonts w:ascii="Calibri" w:hAnsi="Calibri" w:cs="Calibri"/>
                <w:sz w:val="18"/>
                <w:szCs w:val="18"/>
              </w:rPr>
            </w:pPr>
            <w:r w:rsidRPr="00784D9E">
              <w:rPr>
                <w:rFonts w:ascii="Calibri" w:hAnsi="Calibri" w:cs="Calibri"/>
                <w:sz w:val="18"/>
                <w:szCs w:val="18"/>
              </w:rPr>
              <w:t>Τακτικά Εσοδα</w:t>
            </w:r>
          </w:p>
        </w:tc>
        <w:tc>
          <w:tcPr>
            <w:tcW w:w="1271" w:type="dxa"/>
            <w:tcBorders>
              <w:top w:val="nil"/>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6.868.186,96</w:t>
            </w:r>
          </w:p>
        </w:tc>
        <w:tc>
          <w:tcPr>
            <w:tcW w:w="1295" w:type="dxa"/>
            <w:tcBorders>
              <w:top w:val="nil"/>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-7.500,00</w:t>
            </w:r>
          </w:p>
        </w:tc>
        <w:tc>
          <w:tcPr>
            <w:tcW w:w="1469" w:type="dxa"/>
            <w:tcBorders>
              <w:top w:val="nil"/>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6.860.686,96</w:t>
            </w:r>
          </w:p>
        </w:tc>
      </w:tr>
      <w:tr w:rsidR="00465D85" w:rsidRPr="00784D9E" w:rsidTr="00964CCC">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65D85" w:rsidRPr="00784D9E" w:rsidRDefault="00465D85" w:rsidP="00A816C6">
            <w:pPr>
              <w:jc w:val="center"/>
              <w:rPr>
                <w:rFonts w:ascii="Calibri" w:hAnsi="Calibri" w:cs="Calibri"/>
                <w:sz w:val="18"/>
                <w:szCs w:val="18"/>
              </w:rPr>
            </w:pPr>
            <w:r w:rsidRPr="00784D9E">
              <w:rPr>
                <w:rFonts w:ascii="Calibri" w:hAnsi="Calibri" w:cs="Calibri"/>
                <w:sz w:val="18"/>
                <w:szCs w:val="18"/>
              </w:rPr>
              <w:t>1</w:t>
            </w:r>
          </w:p>
        </w:tc>
        <w:tc>
          <w:tcPr>
            <w:tcW w:w="2585" w:type="dxa"/>
            <w:tcBorders>
              <w:top w:val="nil"/>
              <w:left w:val="nil"/>
              <w:bottom w:val="single" w:sz="4" w:space="0" w:color="auto"/>
              <w:right w:val="single" w:sz="4" w:space="0" w:color="auto"/>
            </w:tcBorders>
            <w:shd w:val="clear" w:color="auto" w:fill="auto"/>
            <w:vAlign w:val="center"/>
            <w:hideMark/>
          </w:tcPr>
          <w:p w:rsidR="00465D85" w:rsidRPr="00784D9E" w:rsidRDefault="00465D85" w:rsidP="00A816C6">
            <w:pPr>
              <w:rPr>
                <w:rFonts w:ascii="Calibri" w:hAnsi="Calibri" w:cs="Calibri"/>
                <w:sz w:val="18"/>
                <w:szCs w:val="18"/>
              </w:rPr>
            </w:pPr>
            <w:r w:rsidRPr="00784D9E">
              <w:rPr>
                <w:rFonts w:ascii="Calibri" w:hAnsi="Calibri" w:cs="Calibri"/>
                <w:sz w:val="18"/>
                <w:szCs w:val="18"/>
              </w:rPr>
              <w:t>Εκτακτα Εσοδα</w:t>
            </w:r>
          </w:p>
        </w:tc>
        <w:tc>
          <w:tcPr>
            <w:tcW w:w="1271" w:type="dxa"/>
            <w:tcBorders>
              <w:top w:val="nil"/>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7.149.021,94</w:t>
            </w:r>
          </w:p>
        </w:tc>
        <w:tc>
          <w:tcPr>
            <w:tcW w:w="1295" w:type="dxa"/>
            <w:tcBorders>
              <w:top w:val="nil"/>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-1.128.238,00</w:t>
            </w:r>
          </w:p>
        </w:tc>
        <w:tc>
          <w:tcPr>
            <w:tcW w:w="1469" w:type="dxa"/>
            <w:tcBorders>
              <w:top w:val="nil"/>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6.020.783,94</w:t>
            </w:r>
          </w:p>
        </w:tc>
      </w:tr>
      <w:tr w:rsidR="00465D85" w:rsidRPr="00784D9E" w:rsidTr="00964CCC">
        <w:trPr>
          <w:trHeight w:val="28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65D85" w:rsidRPr="00784D9E" w:rsidRDefault="00465D85" w:rsidP="00A816C6">
            <w:pPr>
              <w:jc w:val="center"/>
              <w:rPr>
                <w:rFonts w:ascii="Calibri" w:hAnsi="Calibri" w:cs="Calibri"/>
                <w:sz w:val="18"/>
                <w:szCs w:val="18"/>
              </w:rPr>
            </w:pPr>
            <w:r w:rsidRPr="00784D9E">
              <w:rPr>
                <w:rFonts w:ascii="Calibri" w:hAnsi="Calibri" w:cs="Calibri"/>
                <w:sz w:val="18"/>
                <w:szCs w:val="18"/>
              </w:rPr>
              <w:t>2</w:t>
            </w:r>
          </w:p>
        </w:tc>
        <w:tc>
          <w:tcPr>
            <w:tcW w:w="2585" w:type="dxa"/>
            <w:tcBorders>
              <w:top w:val="nil"/>
              <w:left w:val="nil"/>
              <w:bottom w:val="single" w:sz="4" w:space="0" w:color="auto"/>
              <w:right w:val="single" w:sz="4" w:space="0" w:color="auto"/>
            </w:tcBorders>
            <w:shd w:val="clear" w:color="auto" w:fill="auto"/>
            <w:vAlign w:val="center"/>
            <w:hideMark/>
          </w:tcPr>
          <w:p w:rsidR="00465D85" w:rsidRPr="00784D9E" w:rsidRDefault="00465D85" w:rsidP="00A816C6">
            <w:pPr>
              <w:rPr>
                <w:rFonts w:ascii="Calibri" w:hAnsi="Calibri" w:cs="Calibri"/>
                <w:sz w:val="18"/>
                <w:szCs w:val="18"/>
              </w:rPr>
            </w:pPr>
            <w:r w:rsidRPr="00784D9E">
              <w:rPr>
                <w:rFonts w:ascii="Calibri" w:hAnsi="Calibri" w:cs="Calibri"/>
                <w:sz w:val="18"/>
                <w:szCs w:val="18"/>
              </w:rPr>
              <w:t>Εσοδα Π.Ο.Ε.</w:t>
            </w:r>
          </w:p>
        </w:tc>
        <w:tc>
          <w:tcPr>
            <w:tcW w:w="1271" w:type="dxa"/>
            <w:tcBorders>
              <w:top w:val="nil"/>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606.350,00</w:t>
            </w:r>
          </w:p>
        </w:tc>
        <w:tc>
          <w:tcPr>
            <w:tcW w:w="1295" w:type="dxa"/>
            <w:tcBorders>
              <w:top w:val="nil"/>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8.000,00</w:t>
            </w:r>
          </w:p>
        </w:tc>
        <w:tc>
          <w:tcPr>
            <w:tcW w:w="1469" w:type="dxa"/>
            <w:tcBorders>
              <w:top w:val="nil"/>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614.350,00</w:t>
            </w:r>
          </w:p>
        </w:tc>
      </w:tr>
      <w:tr w:rsidR="00465D85" w:rsidRPr="00784D9E" w:rsidTr="00964CCC">
        <w:trPr>
          <w:trHeight w:val="300"/>
          <w:jc w:val="center"/>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5D85" w:rsidRPr="00784D9E" w:rsidRDefault="00465D85" w:rsidP="00A816C6">
            <w:pPr>
              <w:jc w:val="center"/>
              <w:rPr>
                <w:rFonts w:ascii="Calibri" w:hAnsi="Calibri" w:cs="Calibri"/>
                <w:sz w:val="18"/>
                <w:szCs w:val="18"/>
              </w:rPr>
            </w:pPr>
            <w:r w:rsidRPr="00784D9E">
              <w:rPr>
                <w:rFonts w:ascii="Calibri" w:hAnsi="Calibri" w:cs="Calibri"/>
                <w:sz w:val="18"/>
                <w:szCs w:val="18"/>
              </w:rPr>
              <w:t>32</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465D85" w:rsidRPr="00784D9E" w:rsidRDefault="00465D85" w:rsidP="00A816C6">
            <w:pPr>
              <w:rPr>
                <w:rFonts w:ascii="Calibri" w:hAnsi="Calibri" w:cs="Calibri"/>
                <w:sz w:val="18"/>
                <w:szCs w:val="18"/>
              </w:rPr>
            </w:pPr>
            <w:r w:rsidRPr="00784D9E">
              <w:rPr>
                <w:rFonts w:ascii="Calibri" w:hAnsi="Calibri" w:cs="Calibri"/>
                <w:sz w:val="18"/>
                <w:szCs w:val="18"/>
              </w:rPr>
              <w:t>Εισπρακτέα Υπόλοιπα</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5.155.552,66</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39.492,48</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5.195.045,14</w:t>
            </w:r>
          </w:p>
        </w:tc>
      </w:tr>
      <w:tr w:rsidR="00465D85" w:rsidRPr="00784D9E" w:rsidTr="00964CCC">
        <w:trPr>
          <w:trHeight w:val="345"/>
          <w:jc w:val="center"/>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5D85" w:rsidRPr="00784D9E" w:rsidRDefault="00465D85" w:rsidP="00A816C6">
            <w:pPr>
              <w:jc w:val="center"/>
              <w:rPr>
                <w:rFonts w:ascii="Calibri" w:hAnsi="Calibri" w:cs="Calibri"/>
                <w:sz w:val="18"/>
                <w:szCs w:val="18"/>
              </w:rPr>
            </w:pPr>
            <w:r w:rsidRPr="00784D9E">
              <w:rPr>
                <w:rFonts w:ascii="Calibri" w:hAnsi="Calibri" w:cs="Calibri"/>
                <w:sz w:val="18"/>
                <w:szCs w:val="18"/>
              </w:rPr>
              <w:t>4</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465D85" w:rsidRPr="00784D9E" w:rsidRDefault="00465D85" w:rsidP="00A816C6">
            <w:pPr>
              <w:rPr>
                <w:rFonts w:ascii="Calibri" w:hAnsi="Calibri" w:cs="Calibri"/>
                <w:sz w:val="18"/>
                <w:szCs w:val="18"/>
              </w:rPr>
            </w:pPr>
            <w:r w:rsidRPr="00784D9E">
              <w:rPr>
                <w:rFonts w:ascii="Calibri" w:hAnsi="Calibri" w:cs="Calibri"/>
                <w:sz w:val="18"/>
                <w:szCs w:val="18"/>
              </w:rPr>
              <w:t>Εισπράξεις υπέρ τρίτων</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3.330.765,00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-33.987,00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3.296.778,00</w:t>
            </w:r>
          </w:p>
        </w:tc>
      </w:tr>
      <w:tr w:rsidR="00465D85" w:rsidRPr="00784D9E" w:rsidTr="00964CCC">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65D85" w:rsidRPr="00784D9E" w:rsidRDefault="00465D85" w:rsidP="00A816C6">
            <w:pPr>
              <w:jc w:val="center"/>
              <w:rPr>
                <w:rFonts w:ascii="Calibri" w:hAnsi="Calibri" w:cs="Calibri"/>
                <w:sz w:val="18"/>
                <w:szCs w:val="18"/>
              </w:rPr>
            </w:pPr>
            <w:r w:rsidRPr="00784D9E">
              <w:rPr>
                <w:rFonts w:ascii="Calibri" w:hAnsi="Calibri" w:cs="Calibri"/>
                <w:sz w:val="18"/>
                <w:szCs w:val="18"/>
              </w:rPr>
              <w:t>5</w:t>
            </w:r>
          </w:p>
        </w:tc>
        <w:tc>
          <w:tcPr>
            <w:tcW w:w="2585" w:type="dxa"/>
            <w:tcBorders>
              <w:top w:val="nil"/>
              <w:left w:val="nil"/>
              <w:bottom w:val="single" w:sz="4" w:space="0" w:color="auto"/>
              <w:right w:val="single" w:sz="4" w:space="0" w:color="auto"/>
            </w:tcBorders>
            <w:shd w:val="clear" w:color="auto" w:fill="auto"/>
            <w:vAlign w:val="center"/>
            <w:hideMark/>
          </w:tcPr>
          <w:p w:rsidR="00465D85" w:rsidRPr="00784D9E" w:rsidRDefault="00465D85" w:rsidP="00A816C6">
            <w:pPr>
              <w:rPr>
                <w:rFonts w:ascii="Calibri" w:hAnsi="Calibri" w:cs="Calibri"/>
                <w:sz w:val="18"/>
                <w:szCs w:val="18"/>
              </w:rPr>
            </w:pPr>
            <w:r w:rsidRPr="00784D9E">
              <w:rPr>
                <w:rFonts w:ascii="Calibri" w:hAnsi="Calibri" w:cs="Calibri"/>
                <w:sz w:val="18"/>
                <w:szCs w:val="18"/>
              </w:rPr>
              <w:t>Χρημ. Υπόλοιπο</w:t>
            </w:r>
          </w:p>
        </w:tc>
        <w:tc>
          <w:tcPr>
            <w:tcW w:w="1271" w:type="dxa"/>
            <w:tcBorders>
              <w:top w:val="nil"/>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3.653.162,74</w:t>
            </w:r>
          </w:p>
        </w:tc>
        <w:tc>
          <w:tcPr>
            <w:tcW w:w="1295" w:type="dxa"/>
            <w:tcBorders>
              <w:top w:val="nil"/>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953.915,52</w:t>
            </w:r>
          </w:p>
        </w:tc>
        <w:tc>
          <w:tcPr>
            <w:tcW w:w="1469" w:type="dxa"/>
            <w:tcBorders>
              <w:top w:val="nil"/>
              <w:left w:val="nil"/>
              <w:bottom w:val="single" w:sz="4" w:space="0" w:color="auto"/>
              <w:right w:val="single" w:sz="4" w:space="0" w:color="auto"/>
            </w:tcBorders>
            <w:shd w:val="clear" w:color="auto" w:fill="auto"/>
            <w:vAlign w:val="center"/>
            <w:hideMark/>
          </w:tcPr>
          <w:p w:rsidR="00465D85" w:rsidRPr="00784D9E" w:rsidRDefault="00465D85" w:rsidP="00A816C6">
            <w:pPr>
              <w:jc w:val="right"/>
              <w:rPr>
                <w:rFonts w:ascii="Calibri" w:hAnsi="Calibri" w:cs="Calibri"/>
                <w:sz w:val="18"/>
                <w:szCs w:val="18"/>
              </w:rPr>
            </w:pPr>
            <w:r w:rsidRPr="00784D9E">
              <w:rPr>
                <w:rFonts w:ascii="Calibri" w:hAnsi="Calibri" w:cs="Calibri"/>
                <w:sz w:val="18"/>
                <w:szCs w:val="18"/>
              </w:rPr>
              <w:t>4.607.078,26</w:t>
            </w:r>
          </w:p>
        </w:tc>
      </w:tr>
      <w:tr w:rsidR="00465D85" w:rsidRPr="00784D9E" w:rsidTr="00964CCC">
        <w:trPr>
          <w:trHeight w:val="490"/>
          <w:jc w:val="center"/>
        </w:trPr>
        <w:tc>
          <w:tcPr>
            <w:tcW w:w="520" w:type="dxa"/>
            <w:tcBorders>
              <w:top w:val="nil"/>
              <w:left w:val="single" w:sz="8" w:space="0" w:color="auto"/>
              <w:bottom w:val="single" w:sz="8" w:space="0" w:color="auto"/>
              <w:right w:val="single" w:sz="4" w:space="0" w:color="auto"/>
            </w:tcBorders>
            <w:shd w:val="clear" w:color="000000" w:fill="D9D9D9"/>
            <w:vAlign w:val="center"/>
            <w:hideMark/>
          </w:tcPr>
          <w:p w:rsidR="00465D85" w:rsidRPr="00784D9E" w:rsidRDefault="00465D85" w:rsidP="00A816C6">
            <w:pPr>
              <w:jc w:val="center"/>
              <w:rPr>
                <w:rFonts w:ascii="Calibri" w:hAnsi="Calibri" w:cs="Calibri"/>
                <w:sz w:val="18"/>
                <w:szCs w:val="18"/>
              </w:rPr>
            </w:pPr>
            <w:r w:rsidRPr="00784D9E">
              <w:rPr>
                <w:rFonts w:ascii="Calibri" w:hAnsi="Calibri" w:cs="Calibri"/>
                <w:sz w:val="18"/>
                <w:szCs w:val="18"/>
              </w:rPr>
              <w:t> </w:t>
            </w:r>
          </w:p>
        </w:tc>
        <w:tc>
          <w:tcPr>
            <w:tcW w:w="2585" w:type="dxa"/>
            <w:tcBorders>
              <w:top w:val="nil"/>
              <w:left w:val="nil"/>
              <w:bottom w:val="single" w:sz="8" w:space="0" w:color="auto"/>
              <w:right w:val="single" w:sz="4" w:space="0" w:color="auto"/>
            </w:tcBorders>
            <w:shd w:val="clear" w:color="000000" w:fill="D9D9D9"/>
            <w:vAlign w:val="center"/>
            <w:hideMark/>
          </w:tcPr>
          <w:p w:rsidR="00465D85" w:rsidRPr="00784D9E" w:rsidRDefault="00465D85" w:rsidP="00A816C6">
            <w:pPr>
              <w:jc w:val="center"/>
              <w:rPr>
                <w:rFonts w:ascii="Calibri" w:hAnsi="Calibri" w:cs="Calibri"/>
                <w:b/>
                <w:bCs/>
                <w:sz w:val="18"/>
                <w:szCs w:val="18"/>
              </w:rPr>
            </w:pPr>
            <w:r w:rsidRPr="00784D9E">
              <w:rPr>
                <w:rFonts w:ascii="Calibri" w:hAnsi="Calibri" w:cs="Calibri"/>
                <w:b/>
                <w:bCs/>
                <w:sz w:val="18"/>
                <w:szCs w:val="18"/>
              </w:rPr>
              <w:t>Σύνολα</w:t>
            </w:r>
          </w:p>
        </w:tc>
        <w:tc>
          <w:tcPr>
            <w:tcW w:w="1271" w:type="dxa"/>
            <w:tcBorders>
              <w:top w:val="nil"/>
              <w:left w:val="nil"/>
              <w:bottom w:val="single" w:sz="8" w:space="0" w:color="auto"/>
              <w:right w:val="single" w:sz="4" w:space="0" w:color="auto"/>
            </w:tcBorders>
            <w:shd w:val="clear" w:color="000000" w:fill="D9D9D9"/>
            <w:vAlign w:val="center"/>
            <w:hideMark/>
          </w:tcPr>
          <w:p w:rsidR="00465D85" w:rsidRPr="00784D9E" w:rsidRDefault="00465D85" w:rsidP="00A816C6">
            <w:pPr>
              <w:jc w:val="right"/>
              <w:rPr>
                <w:rFonts w:ascii="Calibri" w:hAnsi="Calibri" w:cs="Calibri"/>
                <w:b/>
                <w:bCs/>
                <w:sz w:val="18"/>
                <w:szCs w:val="18"/>
              </w:rPr>
            </w:pPr>
            <w:r w:rsidRPr="00784D9E">
              <w:rPr>
                <w:rFonts w:ascii="Calibri" w:hAnsi="Calibri" w:cs="Calibri"/>
                <w:b/>
                <w:bCs/>
                <w:sz w:val="18"/>
                <w:szCs w:val="18"/>
              </w:rPr>
              <w:t>27.446.839,30</w:t>
            </w:r>
          </w:p>
        </w:tc>
        <w:tc>
          <w:tcPr>
            <w:tcW w:w="1295" w:type="dxa"/>
            <w:tcBorders>
              <w:top w:val="nil"/>
              <w:left w:val="nil"/>
              <w:bottom w:val="single" w:sz="8" w:space="0" w:color="auto"/>
              <w:right w:val="single" w:sz="4" w:space="0" w:color="auto"/>
            </w:tcBorders>
            <w:shd w:val="clear" w:color="000000" w:fill="D9D9D9"/>
            <w:vAlign w:val="center"/>
            <w:hideMark/>
          </w:tcPr>
          <w:p w:rsidR="00465D85" w:rsidRPr="00784D9E" w:rsidRDefault="00465D85" w:rsidP="00A816C6">
            <w:pPr>
              <w:jc w:val="right"/>
              <w:rPr>
                <w:rFonts w:ascii="Calibri" w:hAnsi="Calibri" w:cs="Calibri"/>
                <w:b/>
                <w:bCs/>
                <w:sz w:val="18"/>
                <w:szCs w:val="18"/>
              </w:rPr>
            </w:pPr>
            <w:r w:rsidRPr="00784D9E">
              <w:rPr>
                <w:rFonts w:ascii="Calibri" w:hAnsi="Calibri" w:cs="Calibri"/>
                <w:b/>
                <w:bCs/>
                <w:sz w:val="18"/>
                <w:szCs w:val="18"/>
              </w:rPr>
              <w:t>-168.317,00</w:t>
            </w:r>
          </w:p>
        </w:tc>
        <w:tc>
          <w:tcPr>
            <w:tcW w:w="1469" w:type="dxa"/>
            <w:tcBorders>
              <w:top w:val="nil"/>
              <w:left w:val="nil"/>
              <w:bottom w:val="single" w:sz="8" w:space="0" w:color="auto"/>
              <w:right w:val="single" w:sz="4" w:space="0" w:color="auto"/>
            </w:tcBorders>
            <w:shd w:val="clear" w:color="000000" w:fill="D9D9D9"/>
            <w:vAlign w:val="center"/>
            <w:hideMark/>
          </w:tcPr>
          <w:p w:rsidR="00465D85" w:rsidRPr="00784D9E" w:rsidRDefault="00465D85" w:rsidP="00A816C6">
            <w:pPr>
              <w:jc w:val="right"/>
              <w:rPr>
                <w:rFonts w:ascii="Calibri" w:hAnsi="Calibri" w:cs="Calibri"/>
                <w:b/>
                <w:bCs/>
                <w:sz w:val="18"/>
                <w:szCs w:val="18"/>
              </w:rPr>
            </w:pPr>
            <w:r w:rsidRPr="00784D9E">
              <w:rPr>
                <w:rFonts w:ascii="Calibri" w:hAnsi="Calibri" w:cs="Calibri"/>
                <w:b/>
                <w:bCs/>
                <w:sz w:val="18"/>
                <w:szCs w:val="18"/>
              </w:rPr>
              <w:t>27.278.522,30</w:t>
            </w:r>
          </w:p>
        </w:tc>
      </w:tr>
    </w:tbl>
    <w:p w:rsidR="00465D85" w:rsidRDefault="00465D85" w:rsidP="00465D85">
      <w:pPr>
        <w:spacing w:before="120" w:after="120" w:line="360" w:lineRule="auto"/>
        <w:jc w:val="both"/>
        <w:rPr>
          <w:rFonts w:ascii="Calibri" w:hAnsi="Calibri" w:cs="Calibri"/>
          <w:b/>
        </w:rPr>
      </w:pPr>
      <w:r w:rsidRPr="00FD06FF">
        <w:rPr>
          <w:rFonts w:ascii="Calibri" w:hAnsi="Calibri" w:cs="Calibri"/>
          <w:b/>
        </w:rPr>
        <w:t>Α2. Εξοδα</w:t>
      </w:r>
    </w:p>
    <w:tbl>
      <w:tblPr>
        <w:tblW w:w="7420" w:type="dxa"/>
        <w:jc w:val="center"/>
        <w:tblLook w:val="04A0"/>
      </w:tblPr>
      <w:tblGrid>
        <w:gridCol w:w="520"/>
        <w:gridCol w:w="2827"/>
        <w:gridCol w:w="1279"/>
        <w:gridCol w:w="1261"/>
        <w:gridCol w:w="1533"/>
      </w:tblGrid>
      <w:tr w:rsidR="00465D85" w:rsidRPr="00CD6FE2" w:rsidTr="00A816C6">
        <w:trPr>
          <w:trHeight w:val="790"/>
          <w:jc w:val="center"/>
        </w:trPr>
        <w:tc>
          <w:tcPr>
            <w:tcW w:w="40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465D85" w:rsidRPr="00CD6FE2" w:rsidRDefault="00465D85" w:rsidP="00A816C6">
            <w:pPr>
              <w:jc w:val="center"/>
              <w:rPr>
                <w:rFonts w:ascii="Calibri" w:hAnsi="Calibri" w:cs="Calibri"/>
                <w:b/>
                <w:bCs/>
                <w:sz w:val="18"/>
                <w:szCs w:val="18"/>
              </w:rPr>
            </w:pPr>
            <w:r w:rsidRPr="00CD6FE2">
              <w:rPr>
                <w:rFonts w:ascii="Calibri" w:hAnsi="Calibri" w:cs="Calibri"/>
                <w:b/>
                <w:bCs/>
                <w:sz w:val="18"/>
                <w:szCs w:val="18"/>
              </w:rPr>
              <w:t>Κ.Α.</w:t>
            </w:r>
          </w:p>
        </w:tc>
        <w:tc>
          <w:tcPr>
            <w:tcW w:w="3020" w:type="dxa"/>
            <w:tcBorders>
              <w:top w:val="single" w:sz="8" w:space="0" w:color="auto"/>
              <w:left w:val="nil"/>
              <w:bottom w:val="single" w:sz="4" w:space="0" w:color="auto"/>
              <w:right w:val="single" w:sz="4" w:space="0" w:color="auto"/>
            </w:tcBorders>
            <w:shd w:val="clear" w:color="000000" w:fill="D9D9D9"/>
            <w:vAlign w:val="center"/>
            <w:hideMark/>
          </w:tcPr>
          <w:p w:rsidR="00465D85" w:rsidRPr="00CD6FE2" w:rsidRDefault="00465D85" w:rsidP="00A816C6">
            <w:pPr>
              <w:jc w:val="center"/>
              <w:rPr>
                <w:rFonts w:ascii="Calibri" w:hAnsi="Calibri" w:cs="Calibri"/>
                <w:b/>
                <w:bCs/>
                <w:sz w:val="18"/>
                <w:szCs w:val="18"/>
              </w:rPr>
            </w:pPr>
            <w:r w:rsidRPr="00CD6FE2">
              <w:rPr>
                <w:rFonts w:ascii="Calibri" w:hAnsi="Calibri" w:cs="Calibri"/>
                <w:b/>
                <w:bCs/>
                <w:sz w:val="18"/>
                <w:szCs w:val="18"/>
              </w:rPr>
              <w:t>Τίτλος εξόδων</w:t>
            </w:r>
          </w:p>
        </w:tc>
        <w:tc>
          <w:tcPr>
            <w:tcW w:w="1280"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465D85" w:rsidRPr="00CD6FE2" w:rsidRDefault="00465D85" w:rsidP="00A816C6">
            <w:pPr>
              <w:jc w:val="center"/>
              <w:rPr>
                <w:rFonts w:ascii="Calibri" w:hAnsi="Calibri" w:cs="Calibri"/>
                <w:b/>
                <w:bCs/>
                <w:sz w:val="18"/>
                <w:szCs w:val="18"/>
              </w:rPr>
            </w:pPr>
            <w:r w:rsidRPr="00CD6FE2">
              <w:rPr>
                <w:rFonts w:ascii="Calibri" w:hAnsi="Calibri" w:cs="Calibri"/>
                <w:b/>
                <w:bCs/>
                <w:sz w:val="18"/>
                <w:szCs w:val="18"/>
              </w:rPr>
              <w:t xml:space="preserve"> Προυπ/σμός 2020</w:t>
            </w:r>
          </w:p>
        </w:tc>
        <w:tc>
          <w:tcPr>
            <w:tcW w:w="1180" w:type="dxa"/>
            <w:tcBorders>
              <w:top w:val="single" w:sz="8" w:space="0" w:color="auto"/>
              <w:left w:val="nil"/>
              <w:bottom w:val="single" w:sz="4" w:space="0" w:color="auto"/>
              <w:right w:val="single" w:sz="4" w:space="0" w:color="auto"/>
            </w:tcBorders>
            <w:shd w:val="clear" w:color="000000" w:fill="D9D9D9"/>
            <w:vAlign w:val="center"/>
            <w:hideMark/>
          </w:tcPr>
          <w:p w:rsidR="00465D85" w:rsidRPr="00CD6FE2" w:rsidRDefault="00465D85" w:rsidP="00A816C6">
            <w:pPr>
              <w:jc w:val="center"/>
              <w:rPr>
                <w:rFonts w:ascii="Calibri" w:hAnsi="Calibri" w:cs="Calibri"/>
                <w:b/>
                <w:bCs/>
                <w:sz w:val="18"/>
                <w:szCs w:val="18"/>
              </w:rPr>
            </w:pPr>
            <w:r w:rsidRPr="00CD6FE2">
              <w:rPr>
                <w:rFonts w:ascii="Calibri" w:hAnsi="Calibri" w:cs="Calibri"/>
                <w:b/>
                <w:bCs/>
                <w:sz w:val="18"/>
                <w:szCs w:val="18"/>
              </w:rPr>
              <w:t>Υποχρ. Αναμόρφωση</w:t>
            </w:r>
          </w:p>
        </w:tc>
        <w:tc>
          <w:tcPr>
            <w:tcW w:w="1540" w:type="dxa"/>
            <w:tcBorders>
              <w:top w:val="single" w:sz="8" w:space="0" w:color="auto"/>
              <w:left w:val="nil"/>
              <w:bottom w:val="single" w:sz="4" w:space="0" w:color="auto"/>
              <w:right w:val="single" w:sz="8" w:space="0" w:color="auto"/>
            </w:tcBorders>
            <w:shd w:val="clear" w:color="000000" w:fill="D9D9D9"/>
            <w:vAlign w:val="center"/>
            <w:hideMark/>
          </w:tcPr>
          <w:p w:rsidR="00465D85" w:rsidRPr="00CD6FE2" w:rsidRDefault="00465D85" w:rsidP="00A816C6">
            <w:pPr>
              <w:jc w:val="center"/>
              <w:rPr>
                <w:rFonts w:ascii="Calibri" w:hAnsi="Calibri" w:cs="Calibri"/>
                <w:b/>
                <w:bCs/>
                <w:sz w:val="18"/>
                <w:szCs w:val="18"/>
              </w:rPr>
            </w:pPr>
            <w:r w:rsidRPr="00CD6FE2">
              <w:rPr>
                <w:rFonts w:ascii="Calibri" w:hAnsi="Calibri" w:cs="Calibri"/>
                <w:b/>
                <w:bCs/>
                <w:sz w:val="18"/>
                <w:szCs w:val="18"/>
              </w:rPr>
              <w:t>Διαμορφωθέντα  Π/Υ 2020</w:t>
            </w:r>
          </w:p>
        </w:tc>
      </w:tr>
      <w:tr w:rsidR="00465D85" w:rsidRPr="00CD6FE2" w:rsidTr="00A816C6">
        <w:trPr>
          <w:trHeight w:val="38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465D85" w:rsidRPr="00CD6FE2" w:rsidRDefault="00465D85" w:rsidP="00A816C6">
            <w:pPr>
              <w:jc w:val="center"/>
              <w:rPr>
                <w:rFonts w:ascii="Calibri" w:hAnsi="Calibri" w:cs="Calibri"/>
                <w:sz w:val="18"/>
                <w:szCs w:val="18"/>
              </w:rPr>
            </w:pPr>
            <w:r w:rsidRPr="00CD6FE2">
              <w:rPr>
                <w:rFonts w:ascii="Calibri" w:hAnsi="Calibri" w:cs="Calibri"/>
                <w:sz w:val="18"/>
                <w:szCs w:val="18"/>
              </w:rPr>
              <w:t>6.</w:t>
            </w:r>
          </w:p>
        </w:tc>
        <w:tc>
          <w:tcPr>
            <w:tcW w:w="302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rPr>
                <w:rFonts w:ascii="Calibri" w:hAnsi="Calibri" w:cs="Calibri"/>
                <w:sz w:val="18"/>
                <w:szCs w:val="18"/>
              </w:rPr>
            </w:pPr>
            <w:r w:rsidRPr="00CD6FE2">
              <w:rPr>
                <w:rFonts w:ascii="Calibri" w:hAnsi="Calibri" w:cs="Calibri"/>
                <w:sz w:val="18"/>
                <w:szCs w:val="18"/>
              </w:rPr>
              <w:t>Εξοδα χρήσης</w:t>
            </w:r>
          </w:p>
        </w:tc>
        <w:tc>
          <w:tcPr>
            <w:tcW w:w="128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10.257.417,49</w:t>
            </w:r>
          </w:p>
        </w:tc>
        <w:tc>
          <w:tcPr>
            <w:tcW w:w="118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166.107,96</w:t>
            </w:r>
          </w:p>
        </w:tc>
        <w:tc>
          <w:tcPr>
            <w:tcW w:w="154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10.423.525,45</w:t>
            </w:r>
          </w:p>
        </w:tc>
      </w:tr>
      <w:tr w:rsidR="00465D85" w:rsidRPr="00CD6FE2" w:rsidTr="00A816C6">
        <w:trPr>
          <w:trHeight w:val="39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465D85" w:rsidRPr="00CD6FE2" w:rsidRDefault="00465D85" w:rsidP="00A816C6">
            <w:pPr>
              <w:jc w:val="center"/>
              <w:rPr>
                <w:rFonts w:ascii="Calibri" w:hAnsi="Calibri" w:cs="Calibri"/>
                <w:sz w:val="18"/>
                <w:szCs w:val="18"/>
              </w:rPr>
            </w:pPr>
            <w:r w:rsidRPr="00CD6FE2">
              <w:rPr>
                <w:rFonts w:ascii="Calibri" w:hAnsi="Calibri" w:cs="Calibri"/>
                <w:sz w:val="18"/>
                <w:szCs w:val="18"/>
              </w:rPr>
              <w:t>7.</w:t>
            </w:r>
          </w:p>
        </w:tc>
        <w:tc>
          <w:tcPr>
            <w:tcW w:w="302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rPr>
                <w:rFonts w:ascii="Calibri" w:hAnsi="Calibri" w:cs="Calibri"/>
                <w:sz w:val="18"/>
                <w:szCs w:val="18"/>
              </w:rPr>
            </w:pPr>
            <w:r w:rsidRPr="00CD6FE2">
              <w:rPr>
                <w:rFonts w:ascii="Calibri" w:hAnsi="Calibri" w:cs="Calibri"/>
                <w:sz w:val="18"/>
                <w:szCs w:val="18"/>
              </w:rPr>
              <w:t>Επενδύσεις</w:t>
            </w:r>
          </w:p>
        </w:tc>
        <w:tc>
          <w:tcPr>
            <w:tcW w:w="128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10.289.143,54</w:t>
            </w:r>
          </w:p>
        </w:tc>
        <w:tc>
          <w:tcPr>
            <w:tcW w:w="118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-865.259,25</w:t>
            </w:r>
          </w:p>
        </w:tc>
        <w:tc>
          <w:tcPr>
            <w:tcW w:w="154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9.423.884,29</w:t>
            </w:r>
          </w:p>
        </w:tc>
      </w:tr>
      <w:tr w:rsidR="00465D85" w:rsidRPr="00CD6FE2" w:rsidTr="00A816C6">
        <w:trPr>
          <w:trHeight w:val="53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465D85" w:rsidRPr="00CD6FE2" w:rsidRDefault="00465D85" w:rsidP="00A816C6">
            <w:pPr>
              <w:jc w:val="center"/>
              <w:rPr>
                <w:rFonts w:ascii="Calibri" w:hAnsi="Calibri" w:cs="Calibri"/>
                <w:sz w:val="18"/>
                <w:szCs w:val="18"/>
              </w:rPr>
            </w:pPr>
            <w:r w:rsidRPr="00CD6FE2">
              <w:rPr>
                <w:rFonts w:ascii="Calibri" w:hAnsi="Calibri" w:cs="Calibri"/>
                <w:sz w:val="18"/>
                <w:szCs w:val="18"/>
              </w:rPr>
              <w:t>81</w:t>
            </w:r>
          </w:p>
        </w:tc>
        <w:tc>
          <w:tcPr>
            <w:tcW w:w="302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rPr>
                <w:rFonts w:ascii="Calibri" w:hAnsi="Calibri" w:cs="Calibri"/>
                <w:sz w:val="18"/>
                <w:szCs w:val="18"/>
              </w:rPr>
            </w:pPr>
            <w:r w:rsidRPr="00CD6FE2">
              <w:rPr>
                <w:rFonts w:ascii="Calibri" w:hAnsi="Calibri" w:cs="Calibri"/>
                <w:sz w:val="18"/>
                <w:szCs w:val="18"/>
              </w:rPr>
              <w:t xml:space="preserve">Πληρωμές ΠΟΕ </w:t>
            </w:r>
          </w:p>
        </w:tc>
        <w:tc>
          <w:tcPr>
            <w:tcW w:w="128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311.526,27</w:t>
            </w:r>
          </w:p>
        </w:tc>
        <w:tc>
          <w:tcPr>
            <w:tcW w:w="118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494.157,53</w:t>
            </w:r>
          </w:p>
        </w:tc>
        <w:tc>
          <w:tcPr>
            <w:tcW w:w="154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805.683,80</w:t>
            </w:r>
          </w:p>
        </w:tc>
      </w:tr>
      <w:tr w:rsidR="00465D85" w:rsidRPr="00CD6FE2" w:rsidTr="00A816C6">
        <w:trPr>
          <w:trHeight w:val="53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465D85" w:rsidRPr="00CD6FE2" w:rsidRDefault="00465D85" w:rsidP="00A816C6">
            <w:pPr>
              <w:jc w:val="center"/>
              <w:rPr>
                <w:rFonts w:ascii="Calibri" w:hAnsi="Calibri" w:cs="Calibri"/>
                <w:sz w:val="18"/>
                <w:szCs w:val="18"/>
              </w:rPr>
            </w:pPr>
            <w:r w:rsidRPr="00CD6FE2">
              <w:rPr>
                <w:rFonts w:ascii="Calibri" w:hAnsi="Calibri" w:cs="Calibri"/>
                <w:sz w:val="18"/>
                <w:szCs w:val="18"/>
              </w:rPr>
              <w:t>82</w:t>
            </w:r>
          </w:p>
        </w:tc>
        <w:tc>
          <w:tcPr>
            <w:tcW w:w="302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rPr>
                <w:rFonts w:ascii="Calibri" w:hAnsi="Calibri" w:cs="Calibri"/>
                <w:sz w:val="18"/>
                <w:szCs w:val="18"/>
              </w:rPr>
            </w:pPr>
            <w:r w:rsidRPr="00CD6FE2">
              <w:rPr>
                <w:rFonts w:ascii="Calibri" w:hAnsi="Calibri" w:cs="Calibri"/>
                <w:sz w:val="18"/>
                <w:szCs w:val="18"/>
              </w:rPr>
              <w:t xml:space="preserve">Αποδόσεις υπέρ Δημοσίου και τρίτων </w:t>
            </w:r>
          </w:p>
        </w:tc>
        <w:tc>
          <w:tcPr>
            <w:tcW w:w="128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2.694.310,00</w:t>
            </w:r>
          </w:p>
        </w:tc>
        <w:tc>
          <w:tcPr>
            <w:tcW w:w="118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-21.209,42</w:t>
            </w:r>
          </w:p>
        </w:tc>
        <w:tc>
          <w:tcPr>
            <w:tcW w:w="154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2.673.100,58</w:t>
            </w:r>
          </w:p>
        </w:tc>
      </w:tr>
      <w:tr w:rsidR="00465D85" w:rsidRPr="00CD6FE2" w:rsidTr="00A816C6">
        <w:trPr>
          <w:trHeight w:val="53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465D85" w:rsidRPr="00CD6FE2" w:rsidRDefault="00465D85" w:rsidP="00A816C6">
            <w:pPr>
              <w:jc w:val="center"/>
              <w:rPr>
                <w:rFonts w:ascii="Calibri" w:hAnsi="Calibri" w:cs="Calibri"/>
                <w:sz w:val="18"/>
                <w:szCs w:val="18"/>
              </w:rPr>
            </w:pPr>
            <w:r w:rsidRPr="00CD6FE2">
              <w:rPr>
                <w:rFonts w:ascii="Calibri" w:hAnsi="Calibri" w:cs="Calibri"/>
                <w:sz w:val="18"/>
                <w:szCs w:val="18"/>
              </w:rPr>
              <w:t>85</w:t>
            </w:r>
          </w:p>
        </w:tc>
        <w:tc>
          <w:tcPr>
            <w:tcW w:w="302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rPr>
                <w:rFonts w:ascii="Calibri" w:hAnsi="Calibri" w:cs="Calibri"/>
                <w:sz w:val="18"/>
                <w:szCs w:val="18"/>
              </w:rPr>
            </w:pPr>
            <w:r w:rsidRPr="00CD6FE2">
              <w:rPr>
                <w:rFonts w:ascii="Calibri" w:hAnsi="Calibri" w:cs="Calibri"/>
                <w:sz w:val="18"/>
                <w:szCs w:val="18"/>
              </w:rPr>
              <w:t>Προβλέψεις μη είσπραξης</w:t>
            </w:r>
          </w:p>
        </w:tc>
        <w:tc>
          <w:tcPr>
            <w:tcW w:w="128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3.782.426,64</w:t>
            </w:r>
          </w:p>
        </w:tc>
        <w:tc>
          <w:tcPr>
            <w:tcW w:w="118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39.492,36</w:t>
            </w:r>
          </w:p>
        </w:tc>
        <w:tc>
          <w:tcPr>
            <w:tcW w:w="154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3.821.919,00</w:t>
            </w:r>
          </w:p>
        </w:tc>
      </w:tr>
      <w:tr w:rsidR="00465D85" w:rsidRPr="00CD6FE2" w:rsidTr="00A816C6">
        <w:trPr>
          <w:trHeight w:val="38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465D85" w:rsidRPr="00CD6FE2" w:rsidRDefault="00465D85" w:rsidP="00A816C6">
            <w:pPr>
              <w:jc w:val="center"/>
              <w:rPr>
                <w:rFonts w:ascii="Calibri" w:hAnsi="Calibri" w:cs="Calibri"/>
                <w:sz w:val="18"/>
                <w:szCs w:val="18"/>
              </w:rPr>
            </w:pPr>
            <w:r w:rsidRPr="00CD6FE2">
              <w:rPr>
                <w:rFonts w:ascii="Calibri" w:hAnsi="Calibri" w:cs="Calibri"/>
                <w:sz w:val="18"/>
                <w:szCs w:val="18"/>
              </w:rPr>
              <w:t>9.</w:t>
            </w:r>
          </w:p>
        </w:tc>
        <w:tc>
          <w:tcPr>
            <w:tcW w:w="302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rPr>
                <w:rFonts w:ascii="Calibri" w:hAnsi="Calibri" w:cs="Calibri"/>
                <w:sz w:val="18"/>
                <w:szCs w:val="18"/>
              </w:rPr>
            </w:pPr>
            <w:r w:rsidRPr="00CD6FE2">
              <w:rPr>
                <w:rFonts w:ascii="Calibri" w:hAnsi="Calibri" w:cs="Calibri"/>
                <w:sz w:val="18"/>
                <w:szCs w:val="18"/>
              </w:rPr>
              <w:t>Αποθεματικό</w:t>
            </w:r>
          </w:p>
        </w:tc>
        <w:tc>
          <w:tcPr>
            <w:tcW w:w="128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112.015,36</w:t>
            </w:r>
          </w:p>
        </w:tc>
        <w:tc>
          <w:tcPr>
            <w:tcW w:w="118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18.393,82</w:t>
            </w:r>
          </w:p>
        </w:tc>
        <w:tc>
          <w:tcPr>
            <w:tcW w:w="1540" w:type="dxa"/>
            <w:tcBorders>
              <w:top w:val="nil"/>
              <w:left w:val="nil"/>
              <w:bottom w:val="single" w:sz="4" w:space="0" w:color="auto"/>
              <w:right w:val="single" w:sz="4" w:space="0" w:color="auto"/>
            </w:tcBorders>
            <w:shd w:val="clear" w:color="auto" w:fill="auto"/>
            <w:vAlign w:val="center"/>
            <w:hideMark/>
          </w:tcPr>
          <w:p w:rsidR="00465D85" w:rsidRPr="00CD6FE2" w:rsidRDefault="00465D85" w:rsidP="00A816C6">
            <w:pPr>
              <w:jc w:val="right"/>
              <w:rPr>
                <w:rFonts w:ascii="Calibri" w:hAnsi="Calibri" w:cs="Calibri"/>
                <w:sz w:val="18"/>
                <w:szCs w:val="18"/>
              </w:rPr>
            </w:pPr>
            <w:r w:rsidRPr="00CD6FE2">
              <w:rPr>
                <w:rFonts w:ascii="Calibri" w:hAnsi="Calibri" w:cs="Calibri"/>
                <w:sz w:val="18"/>
                <w:szCs w:val="18"/>
              </w:rPr>
              <w:t>130.409,18</w:t>
            </w:r>
          </w:p>
        </w:tc>
      </w:tr>
      <w:tr w:rsidR="00465D85" w:rsidRPr="00CD6FE2" w:rsidTr="00A816C6">
        <w:trPr>
          <w:trHeight w:val="460"/>
          <w:jc w:val="center"/>
        </w:trPr>
        <w:tc>
          <w:tcPr>
            <w:tcW w:w="400" w:type="dxa"/>
            <w:tcBorders>
              <w:top w:val="nil"/>
              <w:left w:val="single" w:sz="8" w:space="0" w:color="auto"/>
              <w:bottom w:val="single" w:sz="8" w:space="0" w:color="auto"/>
              <w:right w:val="single" w:sz="4" w:space="0" w:color="auto"/>
            </w:tcBorders>
            <w:shd w:val="clear" w:color="000000" w:fill="D9D9D9"/>
            <w:vAlign w:val="center"/>
            <w:hideMark/>
          </w:tcPr>
          <w:p w:rsidR="00465D85" w:rsidRPr="00CD6FE2" w:rsidRDefault="00465D85" w:rsidP="00A816C6">
            <w:pPr>
              <w:jc w:val="center"/>
              <w:rPr>
                <w:rFonts w:ascii="Calibri" w:hAnsi="Calibri" w:cs="Calibri"/>
                <w:b/>
                <w:bCs/>
                <w:sz w:val="18"/>
                <w:szCs w:val="18"/>
              </w:rPr>
            </w:pPr>
            <w:r w:rsidRPr="00CD6FE2">
              <w:rPr>
                <w:rFonts w:ascii="Calibri" w:hAnsi="Calibri" w:cs="Calibri"/>
                <w:b/>
                <w:bCs/>
                <w:sz w:val="18"/>
                <w:szCs w:val="18"/>
              </w:rPr>
              <w:t> </w:t>
            </w:r>
          </w:p>
        </w:tc>
        <w:tc>
          <w:tcPr>
            <w:tcW w:w="3020" w:type="dxa"/>
            <w:tcBorders>
              <w:top w:val="nil"/>
              <w:left w:val="nil"/>
              <w:bottom w:val="single" w:sz="8" w:space="0" w:color="auto"/>
              <w:right w:val="single" w:sz="4" w:space="0" w:color="auto"/>
            </w:tcBorders>
            <w:shd w:val="clear" w:color="000000" w:fill="D9D9D9"/>
            <w:vAlign w:val="center"/>
            <w:hideMark/>
          </w:tcPr>
          <w:p w:rsidR="00465D85" w:rsidRPr="00CD6FE2" w:rsidRDefault="00465D85" w:rsidP="00A816C6">
            <w:pPr>
              <w:jc w:val="center"/>
              <w:rPr>
                <w:rFonts w:ascii="Calibri" w:hAnsi="Calibri" w:cs="Calibri"/>
                <w:b/>
                <w:bCs/>
                <w:sz w:val="18"/>
                <w:szCs w:val="18"/>
              </w:rPr>
            </w:pPr>
            <w:r w:rsidRPr="00CD6FE2">
              <w:rPr>
                <w:rFonts w:ascii="Calibri" w:hAnsi="Calibri" w:cs="Calibri"/>
                <w:b/>
                <w:bCs/>
                <w:sz w:val="18"/>
                <w:szCs w:val="18"/>
              </w:rPr>
              <w:t>Σύνολα</w:t>
            </w:r>
          </w:p>
        </w:tc>
        <w:tc>
          <w:tcPr>
            <w:tcW w:w="1280" w:type="dxa"/>
            <w:tcBorders>
              <w:top w:val="nil"/>
              <w:left w:val="nil"/>
              <w:bottom w:val="single" w:sz="8" w:space="0" w:color="auto"/>
              <w:right w:val="single" w:sz="4" w:space="0" w:color="auto"/>
            </w:tcBorders>
            <w:shd w:val="clear" w:color="000000" w:fill="D9D9D9"/>
            <w:vAlign w:val="center"/>
            <w:hideMark/>
          </w:tcPr>
          <w:p w:rsidR="00465D85" w:rsidRPr="00CD6FE2" w:rsidRDefault="00465D85" w:rsidP="00A816C6">
            <w:pPr>
              <w:jc w:val="right"/>
              <w:rPr>
                <w:rFonts w:ascii="Calibri" w:hAnsi="Calibri" w:cs="Calibri"/>
                <w:b/>
                <w:bCs/>
                <w:sz w:val="18"/>
                <w:szCs w:val="18"/>
              </w:rPr>
            </w:pPr>
            <w:r w:rsidRPr="00CD6FE2">
              <w:rPr>
                <w:rFonts w:ascii="Calibri" w:hAnsi="Calibri" w:cs="Calibri"/>
                <w:b/>
                <w:bCs/>
                <w:sz w:val="18"/>
                <w:szCs w:val="18"/>
              </w:rPr>
              <w:t>27.446.839,30</w:t>
            </w:r>
          </w:p>
        </w:tc>
        <w:tc>
          <w:tcPr>
            <w:tcW w:w="1180" w:type="dxa"/>
            <w:tcBorders>
              <w:top w:val="nil"/>
              <w:left w:val="nil"/>
              <w:bottom w:val="single" w:sz="8" w:space="0" w:color="auto"/>
              <w:right w:val="single" w:sz="4" w:space="0" w:color="auto"/>
            </w:tcBorders>
            <w:shd w:val="clear" w:color="000000" w:fill="D9D9D9"/>
            <w:vAlign w:val="center"/>
            <w:hideMark/>
          </w:tcPr>
          <w:p w:rsidR="00465D85" w:rsidRPr="00CD6FE2" w:rsidRDefault="00465D85" w:rsidP="00A816C6">
            <w:pPr>
              <w:jc w:val="right"/>
              <w:rPr>
                <w:rFonts w:ascii="Calibri" w:hAnsi="Calibri" w:cs="Calibri"/>
                <w:b/>
                <w:bCs/>
                <w:sz w:val="18"/>
                <w:szCs w:val="18"/>
              </w:rPr>
            </w:pPr>
            <w:r w:rsidRPr="00CD6FE2">
              <w:rPr>
                <w:rFonts w:ascii="Calibri" w:hAnsi="Calibri" w:cs="Calibri"/>
                <w:b/>
                <w:bCs/>
                <w:sz w:val="18"/>
                <w:szCs w:val="18"/>
              </w:rPr>
              <w:t>-168.317,00</w:t>
            </w:r>
          </w:p>
        </w:tc>
        <w:tc>
          <w:tcPr>
            <w:tcW w:w="1540" w:type="dxa"/>
            <w:tcBorders>
              <w:top w:val="nil"/>
              <w:left w:val="nil"/>
              <w:bottom w:val="single" w:sz="8" w:space="0" w:color="auto"/>
              <w:right w:val="single" w:sz="4" w:space="0" w:color="auto"/>
            </w:tcBorders>
            <w:shd w:val="clear" w:color="000000" w:fill="D9D9D9"/>
            <w:vAlign w:val="center"/>
            <w:hideMark/>
          </w:tcPr>
          <w:p w:rsidR="00465D85" w:rsidRPr="00CD6FE2" w:rsidRDefault="00465D85" w:rsidP="00A816C6">
            <w:pPr>
              <w:jc w:val="right"/>
              <w:rPr>
                <w:rFonts w:ascii="Calibri" w:hAnsi="Calibri" w:cs="Calibri"/>
                <w:b/>
                <w:bCs/>
                <w:sz w:val="18"/>
                <w:szCs w:val="18"/>
              </w:rPr>
            </w:pPr>
            <w:r w:rsidRPr="00CD6FE2">
              <w:rPr>
                <w:rFonts w:ascii="Calibri" w:hAnsi="Calibri" w:cs="Calibri"/>
                <w:b/>
                <w:bCs/>
                <w:sz w:val="18"/>
                <w:szCs w:val="18"/>
              </w:rPr>
              <w:t>27.278.522,30</w:t>
            </w:r>
          </w:p>
        </w:tc>
      </w:tr>
    </w:tbl>
    <w:p w:rsidR="00465D85" w:rsidRPr="00A84515" w:rsidRDefault="00A83C30" w:rsidP="00465D85">
      <w:pPr>
        <w:spacing w:before="120" w:after="120" w:line="360" w:lineRule="auto"/>
        <w:jc w:val="both"/>
        <w:rPr>
          <w:rFonts w:ascii="Calibri" w:hAnsi="Calibri" w:cs="Calibri"/>
          <w:b/>
        </w:rPr>
      </w:pPr>
      <w:r>
        <w:rPr>
          <w:rFonts w:ascii="Calibri" w:hAnsi="Calibri" w:cs="Calibri"/>
          <w:b/>
        </w:rPr>
        <w:t xml:space="preserve">Β) Αναμόρφωση κατά κωδικό αριθμό Εσόδων –Εξόδων </w:t>
      </w:r>
      <w:r w:rsidR="00465D85" w:rsidRPr="008A3952">
        <w:rPr>
          <w:rFonts w:ascii="Calibri" w:hAnsi="Calibri" w:cs="Calibri"/>
          <w:b/>
        </w:rPr>
        <w:t>) και δημιουργία νέων</w:t>
      </w:r>
    </w:p>
    <w:p w:rsidR="00465D85" w:rsidRDefault="00465D85" w:rsidP="00465D85">
      <w:pPr>
        <w:spacing w:before="120" w:after="120" w:line="360" w:lineRule="auto"/>
        <w:jc w:val="both"/>
        <w:rPr>
          <w:rFonts w:ascii="Calibri" w:hAnsi="Calibri" w:cs="Calibri"/>
          <w:b/>
        </w:rPr>
      </w:pPr>
      <w:r>
        <w:rPr>
          <w:rFonts w:ascii="Calibri" w:hAnsi="Calibri" w:cs="Calibri"/>
          <w:b/>
        </w:rPr>
        <w:t xml:space="preserve">Β1) </w:t>
      </w:r>
      <w:r w:rsidRPr="00F8402A">
        <w:rPr>
          <w:rFonts w:ascii="Calibri" w:hAnsi="Calibri" w:cs="Calibri"/>
          <w:b/>
        </w:rPr>
        <w:t>Μείωση κωδικών Εσόδων</w:t>
      </w:r>
    </w:p>
    <w:tbl>
      <w:tblPr>
        <w:tblW w:w="9420" w:type="dxa"/>
        <w:jc w:val="center"/>
        <w:tblLook w:val="04A0"/>
      </w:tblPr>
      <w:tblGrid>
        <w:gridCol w:w="901"/>
        <w:gridCol w:w="4620"/>
        <w:gridCol w:w="1352"/>
        <w:gridCol w:w="1261"/>
        <w:gridCol w:w="1286"/>
      </w:tblGrid>
      <w:tr w:rsidR="00465D85" w:rsidRPr="009B49E9" w:rsidTr="00A816C6">
        <w:trPr>
          <w:trHeight w:val="810"/>
          <w:jc w:val="center"/>
        </w:trPr>
        <w:tc>
          <w:tcPr>
            <w:tcW w:w="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65D85" w:rsidRPr="009B49E9" w:rsidRDefault="00465D85" w:rsidP="00A816C6">
            <w:pPr>
              <w:rPr>
                <w:rFonts w:ascii="Calibri" w:hAnsi="Calibri" w:cs="Calibri"/>
                <w:b/>
                <w:bCs/>
                <w:color w:val="000000"/>
                <w:sz w:val="18"/>
                <w:szCs w:val="18"/>
              </w:rPr>
            </w:pPr>
            <w:r w:rsidRPr="009B49E9">
              <w:rPr>
                <w:rFonts w:ascii="Calibri" w:hAnsi="Calibri" w:cs="Calibri"/>
                <w:b/>
                <w:bCs/>
                <w:color w:val="000000"/>
                <w:sz w:val="18"/>
                <w:szCs w:val="18"/>
              </w:rPr>
              <w:t>Κ.Α.</w:t>
            </w:r>
          </w:p>
        </w:tc>
        <w:tc>
          <w:tcPr>
            <w:tcW w:w="4620" w:type="dxa"/>
            <w:tcBorders>
              <w:top w:val="single" w:sz="4" w:space="0" w:color="auto"/>
              <w:left w:val="nil"/>
              <w:bottom w:val="single" w:sz="4" w:space="0" w:color="auto"/>
              <w:right w:val="single" w:sz="4" w:space="0" w:color="auto"/>
            </w:tcBorders>
            <w:shd w:val="clear" w:color="000000" w:fill="D9D9D9"/>
            <w:noWrap/>
            <w:vAlign w:val="center"/>
            <w:hideMark/>
          </w:tcPr>
          <w:p w:rsidR="00465D85" w:rsidRPr="009B49E9" w:rsidRDefault="00465D85" w:rsidP="00A816C6">
            <w:pPr>
              <w:rPr>
                <w:rFonts w:ascii="Calibri" w:hAnsi="Calibri" w:cs="Calibri"/>
                <w:b/>
                <w:bCs/>
                <w:color w:val="000000"/>
                <w:sz w:val="18"/>
                <w:szCs w:val="18"/>
              </w:rPr>
            </w:pPr>
            <w:r w:rsidRPr="009B49E9">
              <w:rPr>
                <w:rFonts w:ascii="Calibri" w:hAnsi="Calibri" w:cs="Calibri"/>
                <w:b/>
                <w:bCs/>
                <w:color w:val="000000"/>
                <w:sz w:val="18"/>
                <w:szCs w:val="18"/>
              </w:rPr>
              <w:t>ΤΙΤΛΟΣ ΕΣΟΔΟΥ</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465D85" w:rsidRPr="009B49E9" w:rsidRDefault="00465D85" w:rsidP="00A816C6">
            <w:pPr>
              <w:jc w:val="center"/>
              <w:rPr>
                <w:rFonts w:ascii="Calibri" w:hAnsi="Calibri" w:cs="Calibri"/>
                <w:b/>
                <w:bCs/>
                <w:color w:val="000000"/>
                <w:sz w:val="18"/>
                <w:szCs w:val="18"/>
              </w:rPr>
            </w:pPr>
            <w:r w:rsidRPr="009B49E9">
              <w:rPr>
                <w:rFonts w:ascii="Calibri" w:hAnsi="Calibri" w:cs="Calibri"/>
                <w:b/>
                <w:bCs/>
                <w:color w:val="000000"/>
                <w:sz w:val="18"/>
                <w:szCs w:val="18"/>
              </w:rPr>
              <w:t>Προυπ/σμός 2020</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465D85" w:rsidRPr="009B49E9" w:rsidRDefault="00465D85" w:rsidP="00A816C6">
            <w:pPr>
              <w:jc w:val="center"/>
              <w:rPr>
                <w:rFonts w:ascii="Calibri" w:hAnsi="Calibri" w:cs="Calibri"/>
                <w:b/>
                <w:bCs/>
                <w:color w:val="000000"/>
                <w:sz w:val="18"/>
                <w:szCs w:val="18"/>
              </w:rPr>
            </w:pPr>
            <w:r w:rsidRPr="009B49E9">
              <w:rPr>
                <w:rFonts w:ascii="Calibri" w:hAnsi="Calibri" w:cs="Calibri"/>
                <w:b/>
                <w:bCs/>
                <w:color w:val="000000"/>
                <w:sz w:val="18"/>
                <w:szCs w:val="18"/>
              </w:rPr>
              <w:t>Υποχρεωτική Αναμόρφωση</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rsidR="00465D85" w:rsidRPr="009B49E9" w:rsidRDefault="00465D85" w:rsidP="00A816C6">
            <w:pPr>
              <w:jc w:val="center"/>
              <w:rPr>
                <w:rFonts w:ascii="Calibri" w:hAnsi="Calibri" w:cs="Calibri"/>
                <w:b/>
                <w:bCs/>
                <w:color w:val="000000"/>
                <w:sz w:val="18"/>
                <w:szCs w:val="18"/>
              </w:rPr>
            </w:pPr>
            <w:r w:rsidRPr="009B49E9">
              <w:rPr>
                <w:rFonts w:ascii="Calibri" w:hAnsi="Calibri" w:cs="Calibri"/>
                <w:b/>
                <w:bCs/>
                <w:color w:val="000000"/>
                <w:sz w:val="18"/>
                <w:szCs w:val="18"/>
              </w:rPr>
              <w:t>Διαμόρφ. Προυπ/σμού 2020</w:t>
            </w:r>
          </w:p>
        </w:tc>
      </w:tr>
      <w:tr w:rsidR="00465D85" w:rsidRPr="009B49E9" w:rsidTr="00A816C6">
        <w:trPr>
          <w:trHeight w:val="240"/>
          <w:jc w:val="center"/>
        </w:trPr>
        <w:tc>
          <w:tcPr>
            <w:tcW w:w="820" w:type="dxa"/>
            <w:tcBorders>
              <w:top w:val="single" w:sz="4" w:space="0" w:color="auto"/>
              <w:left w:val="single" w:sz="4" w:space="0" w:color="auto"/>
              <w:right w:val="single" w:sz="4" w:space="0" w:color="auto"/>
            </w:tcBorders>
            <w:shd w:val="clear" w:color="auto" w:fill="auto"/>
            <w:noWrap/>
            <w:vAlign w:val="center"/>
          </w:tcPr>
          <w:p w:rsidR="00465D85" w:rsidRPr="009B49E9" w:rsidRDefault="00465D85" w:rsidP="00A816C6">
            <w:pPr>
              <w:jc w:val="both"/>
              <w:rPr>
                <w:rFonts w:ascii="Calibri" w:hAnsi="Calibri" w:cs="Calibri"/>
                <w:b/>
                <w:bCs/>
                <w:color w:val="000000"/>
                <w:sz w:val="18"/>
                <w:szCs w:val="18"/>
              </w:rPr>
            </w:pPr>
            <w:r w:rsidRPr="009B49E9">
              <w:rPr>
                <w:rFonts w:ascii="Calibri" w:hAnsi="Calibri" w:cs="Calibri"/>
                <w:b/>
                <w:bCs/>
                <w:color w:val="000000"/>
                <w:sz w:val="18"/>
                <w:szCs w:val="18"/>
              </w:rPr>
              <w:t>0</w:t>
            </w:r>
          </w:p>
        </w:tc>
        <w:tc>
          <w:tcPr>
            <w:tcW w:w="4620" w:type="dxa"/>
            <w:tcBorders>
              <w:top w:val="single" w:sz="4" w:space="0" w:color="auto"/>
              <w:left w:val="nil"/>
              <w:right w:val="single" w:sz="4" w:space="0" w:color="auto"/>
            </w:tcBorders>
            <w:shd w:val="clear" w:color="auto" w:fill="auto"/>
            <w:vAlign w:val="center"/>
          </w:tcPr>
          <w:p w:rsidR="00465D85" w:rsidRPr="009B49E9" w:rsidRDefault="00465D85" w:rsidP="00A816C6">
            <w:pPr>
              <w:rPr>
                <w:rFonts w:ascii="Calibri" w:hAnsi="Calibri" w:cs="Calibri"/>
                <w:b/>
                <w:bCs/>
                <w:color w:val="000000"/>
                <w:sz w:val="18"/>
                <w:szCs w:val="18"/>
              </w:rPr>
            </w:pPr>
            <w:r w:rsidRPr="009B49E9">
              <w:rPr>
                <w:rFonts w:ascii="Calibri" w:hAnsi="Calibri" w:cs="Calibri"/>
                <w:b/>
                <w:bCs/>
                <w:color w:val="000000"/>
                <w:sz w:val="18"/>
                <w:szCs w:val="18"/>
              </w:rPr>
              <w:t>Τακτικά Εσοδα</w:t>
            </w:r>
          </w:p>
        </w:tc>
        <w:tc>
          <w:tcPr>
            <w:tcW w:w="1420" w:type="dxa"/>
            <w:tcBorders>
              <w:top w:val="single" w:sz="4" w:space="0" w:color="auto"/>
              <w:left w:val="nil"/>
              <w:right w:val="single" w:sz="4" w:space="0" w:color="auto"/>
            </w:tcBorders>
            <w:shd w:val="clear" w:color="auto" w:fill="auto"/>
            <w:vAlign w:val="center"/>
          </w:tcPr>
          <w:p w:rsidR="00465D85" w:rsidRPr="009B49E9" w:rsidRDefault="00465D85" w:rsidP="00A816C6">
            <w:pPr>
              <w:jc w:val="right"/>
              <w:rPr>
                <w:rFonts w:ascii="Calibri" w:hAnsi="Calibri" w:cs="Calibri"/>
                <w:color w:val="000000"/>
                <w:sz w:val="18"/>
                <w:szCs w:val="18"/>
              </w:rPr>
            </w:pPr>
          </w:p>
        </w:tc>
        <w:tc>
          <w:tcPr>
            <w:tcW w:w="1240" w:type="dxa"/>
            <w:tcBorders>
              <w:top w:val="single" w:sz="4" w:space="0" w:color="auto"/>
              <w:left w:val="nil"/>
              <w:right w:val="single" w:sz="4" w:space="0" w:color="auto"/>
            </w:tcBorders>
            <w:shd w:val="clear" w:color="auto" w:fill="auto"/>
            <w:vAlign w:val="center"/>
          </w:tcPr>
          <w:p w:rsidR="00465D85" w:rsidRPr="009B49E9" w:rsidRDefault="00465D85" w:rsidP="00A816C6">
            <w:pPr>
              <w:jc w:val="right"/>
              <w:rPr>
                <w:rFonts w:ascii="Calibri" w:hAnsi="Calibri" w:cs="Calibri"/>
                <w:color w:val="000000"/>
                <w:sz w:val="18"/>
                <w:szCs w:val="18"/>
              </w:rPr>
            </w:pPr>
          </w:p>
        </w:tc>
        <w:tc>
          <w:tcPr>
            <w:tcW w:w="1320" w:type="dxa"/>
            <w:tcBorders>
              <w:top w:val="single" w:sz="4" w:space="0" w:color="auto"/>
              <w:left w:val="nil"/>
              <w:right w:val="single" w:sz="4" w:space="0" w:color="auto"/>
            </w:tcBorders>
            <w:shd w:val="clear" w:color="auto" w:fill="auto"/>
            <w:vAlign w:val="center"/>
          </w:tcPr>
          <w:p w:rsidR="00465D85" w:rsidRPr="009B49E9" w:rsidRDefault="00465D85" w:rsidP="00A816C6">
            <w:pPr>
              <w:jc w:val="right"/>
              <w:rPr>
                <w:rFonts w:ascii="Calibri" w:hAnsi="Calibri" w:cs="Calibri"/>
                <w:color w:val="000000"/>
                <w:sz w:val="18"/>
                <w:szCs w:val="18"/>
              </w:rPr>
            </w:pPr>
          </w:p>
        </w:tc>
      </w:tr>
      <w:tr w:rsidR="00465D85" w:rsidRPr="009B49E9" w:rsidTr="00A816C6">
        <w:trPr>
          <w:trHeight w:val="240"/>
          <w:jc w:val="center"/>
        </w:trPr>
        <w:tc>
          <w:tcPr>
            <w:tcW w:w="820" w:type="dxa"/>
            <w:tcBorders>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0111</w:t>
            </w:r>
          </w:p>
        </w:tc>
        <w:tc>
          <w:tcPr>
            <w:tcW w:w="462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Μισθώματα από αστικά ακίνητα (άρθρο 192 ΚΔΚ)</w:t>
            </w:r>
          </w:p>
        </w:tc>
        <w:tc>
          <w:tcPr>
            <w:tcW w:w="142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84.000,00</w:t>
            </w:r>
          </w:p>
        </w:tc>
        <w:tc>
          <w:tcPr>
            <w:tcW w:w="124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-5.000,00</w:t>
            </w:r>
          </w:p>
        </w:tc>
        <w:tc>
          <w:tcPr>
            <w:tcW w:w="132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79.000,00</w:t>
            </w:r>
          </w:p>
        </w:tc>
      </w:tr>
      <w:tr w:rsidR="00465D85" w:rsidRPr="009B49E9" w:rsidTr="00A816C6">
        <w:trPr>
          <w:trHeight w:val="353"/>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0311</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Τέλος καθαριότητας και φωτισμού (άρθρο 25 Ν 1828/89)</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1.185.000,00</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-5.000,00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1.180.000,00</w:t>
            </w:r>
          </w:p>
        </w:tc>
      </w:tr>
      <w:tr w:rsidR="00465D85" w:rsidRPr="009B49E9" w:rsidTr="00A816C6">
        <w:trPr>
          <w:trHeight w:val="399"/>
          <w:jc w:val="center"/>
        </w:trPr>
        <w:tc>
          <w:tcPr>
            <w:tcW w:w="820" w:type="dxa"/>
            <w:tcBorders>
              <w:top w:val="single" w:sz="4" w:space="0" w:color="auto"/>
              <w:left w:val="single" w:sz="4" w:space="0" w:color="auto"/>
              <w:right w:val="single" w:sz="4" w:space="0" w:color="auto"/>
            </w:tcBorders>
            <w:shd w:val="clear" w:color="auto" w:fill="auto"/>
            <w:noWrap/>
            <w:vAlign w:val="center"/>
          </w:tcPr>
          <w:p w:rsidR="00465D85" w:rsidRPr="009B49E9" w:rsidRDefault="00465D85" w:rsidP="00A816C6">
            <w:pPr>
              <w:jc w:val="both"/>
              <w:rPr>
                <w:rFonts w:ascii="Calibri" w:hAnsi="Calibri" w:cs="Calibri"/>
                <w:b/>
                <w:bCs/>
                <w:color w:val="000000"/>
                <w:sz w:val="18"/>
                <w:szCs w:val="18"/>
              </w:rPr>
            </w:pPr>
            <w:r w:rsidRPr="009B49E9">
              <w:rPr>
                <w:rFonts w:ascii="Calibri" w:hAnsi="Calibri" w:cs="Calibri"/>
                <w:b/>
                <w:bCs/>
                <w:color w:val="000000"/>
                <w:sz w:val="18"/>
                <w:szCs w:val="18"/>
              </w:rPr>
              <w:t>1</w:t>
            </w:r>
          </w:p>
        </w:tc>
        <w:tc>
          <w:tcPr>
            <w:tcW w:w="4620" w:type="dxa"/>
            <w:tcBorders>
              <w:top w:val="single" w:sz="4" w:space="0" w:color="auto"/>
              <w:left w:val="nil"/>
              <w:right w:val="single" w:sz="4" w:space="0" w:color="auto"/>
            </w:tcBorders>
            <w:shd w:val="clear" w:color="auto" w:fill="auto"/>
            <w:vAlign w:val="center"/>
          </w:tcPr>
          <w:p w:rsidR="00465D85" w:rsidRPr="009B49E9" w:rsidRDefault="00465D85" w:rsidP="00A816C6">
            <w:pPr>
              <w:rPr>
                <w:rFonts w:ascii="Calibri" w:hAnsi="Calibri" w:cs="Calibri"/>
                <w:color w:val="000000"/>
                <w:sz w:val="18"/>
                <w:szCs w:val="18"/>
              </w:rPr>
            </w:pPr>
            <w:r w:rsidRPr="000E1FD8">
              <w:rPr>
                <w:rFonts w:ascii="Calibri" w:hAnsi="Calibri" w:cs="Calibri"/>
                <w:b/>
                <w:bCs/>
                <w:color w:val="000000"/>
                <w:sz w:val="18"/>
                <w:szCs w:val="18"/>
              </w:rPr>
              <w:t>ΕΚΤΑΚΤΑ ΕΣΟΔΑ</w:t>
            </w:r>
          </w:p>
        </w:tc>
        <w:tc>
          <w:tcPr>
            <w:tcW w:w="1420" w:type="dxa"/>
            <w:tcBorders>
              <w:top w:val="single" w:sz="4" w:space="0" w:color="auto"/>
              <w:left w:val="nil"/>
              <w:right w:val="single" w:sz="4" w:space="0" w:color="auto"/>
            </w:tcBorders>
            <w:shd w:val="clear" w:color="auto" w:fill="auto"/>
            <w:vAlign w:val="center"/>
          </w:tcPr>
          <w:p w:rsidR="00465D85" w:rsidRPr="009B49E9" w:rsidRDefault="00465D85" w:rsidP="00A816C6">
            <w:pPr>
              <w:jc w:val="right"/>
              <w:rPr>
                <w:rFonts w:ascii="Calibri" w:hAnsi="Calibri" w:cs="Calibri"/>
                <w:color w:val="000000"/>
                <w:sz w:val="18"/>
                <w:szCs w:val="18"/>
              </w:rPr>
            </w:pPr>
          </w:p>
        </w:tc>
        <w:tc>
          <w:tcPr>
            <w:tcW w:w="1240" w:type="dxa"/>
            <w:tcBorders>
              <w:top w:val="single" w:sz="4" w:space="0" w:color="auto"/>
              <w:left w:val="nil"/>
              <w:right w:val="single" w:sz="4" w:space="0" w:color="auto"/>
            </w:tcBorders>
            <w:shd w:val="clear" w:color="auto" w:fill="auto"/>
            <w:vAlign w:val="center"/>
          </w:tcPr>
          <w:p w:rsidR="00465D85" w:rsidRPr="009B49E9" w:rsidRDefault="00465D85" w:rsidP="00A816C6">
            <w:pPr>
              <w:jc w:val="right"/>
              <w:rPr>
                <w:rFonts w:ascii="Calibri" w:hAnsi="Calibri" w:cs="Calibri"/>
                <w:color w:val="000000"/>
                <w:sz w:val="18"/>
                <w:szCs w:val="18"/>
              </w:rPr>
            </w:pPr>
          </w:p>
        </w:tc>
        <w:tc>
          <w:tcPr>
            <w:tcW w:w="1320" w:type="dxa"/>
            <w:tcBorders>
              <w:top w:val="single" w:sz="4" w:space="0" w:color="auto"/>
              <w:left w:val="nil"/>
              <w:right w:val="single" w:sz="4" w:space="0" w:color="auto"/>
            </w:tcBorders>
            <w:shd w:val="clear" w:color="auto" w:fill="auto"/>
            <w:vAlign w:val="center"/>
          </w:tcPr>
          <w:p w:rsidR="00465D85" w:rsidRPr="009B49E9" w:rsidRDefault="00465D85" w:rsidP="00A816C6">
            <w:pPr>
              <w:rPr>
                <w:rFonts w:ascii="Calibri" w:hAnsi="Calibri" w:cs="Calibri"/>
                <w:color w:val="000000"/>
                <w:sz w:val="18"/>
                <w:szCs w:val="18"/>
              </w:rPr>
            </w:pPr>
          </w:p>
        </w:tc>
      </w:tr>
      <w:tr w:rsidR="00465D85" w:rsidRPr="009B49E9" w:rsidTr="00A816C6">
        <w:trPr>
          <w:trHeight w:val="480"/>
          <w:jc w:val="center"/>
        </w:trPr>
        <w:tc>
          <w:tcPr>
            <w:tcW w:w="820" w:type="dxa"/>
            <w:tcBorders>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1212.007</w:t>
            </w:r>
          </w:p>
        </w:tc>
        <w:tc>
          <w:tcPr>
            <w:tcW w:w="462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Χρηματοδότηση της πράξης: ''Κέντρο Κοινότητας Δήμου Λεβαδέων''  (Ε.Π Στερεά Ελλάδα 2014-2020)</w:t>
            </w:r>
          </w:p>
        </w:tc>
        <w:tc>
          <w:tcPr>
            <w:tcW w:w="142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17.109,45</w:t>
            </w:r>
          </w:p>
        </w:tc>
        <w:tc>
          <w:tcPr>
            <w:tcW w:w="124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-17.109,45</w:t>
            </w:r>
          </w:p>
        </w:tc>
        <w:tc>
          <w:tcPr>
            <w:tcW w:w="132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 </w:t>
            </w:r>
          </w:p>
        </w:tc>
      </w:tr>
      <w:tr w:rsidR="00465D85" w:rsidRPr="009B49E9" w:rsidTr="00A816C6">
        <w:trPr>
          <w:trHeight w:val="24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lastRenderedPageBreak/>
              <w:t>1214.005</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Επιχορήγηση ΥΠ.ΕΣ για κάλυψη δράσεων πυροπροστασίας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78.050,00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-33.082,27</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44.967,73</w:t>
            </w:r>
          </w:p>
        </w:tc>
      </w:tr>
      <w:tr w:rsidR="00465D85" w:rsidRPr="009B49E9" w:rsidTr="00A816C6">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1321.045</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Ανέγερση νέου κτιρίου για την μεταστέγαση του 1ου  3/θ Ειδικού Δημοτικού  Σχολείου Λιβαδειάς.</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500.000,00</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-300.000,00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200.000,00</w:t>
            </w:r>
          </w:p>
        </w:tc>
      </w:tr>
      <w:tr w:rsidR="00465D85" w:rsidRPr="009B49E9" w:rsidTr="00A816C6">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1322.004</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Πάρκο  Aθλησης Δήμου Λεβαδέων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100.000,00</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-100.000,00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 </w:t>
            </w:r>
          </w:p>
        </w:tc>
      </w:tr>
      <w:tr w:rsidR="00465D85" w:rsidRPr="009B49E9" w:rsidTr="00A816C6">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1322.036</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Επιχορήγηση από ΠΔΕ ΣΑΕΠ 766 (Περιφ. Στ. Ελλ.) για Δημοτικό Στάδιο Λιβαδειάς</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41.450,46</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41.350,46</w:t>
            </w:r>
          </w:p>
        </w:tc>
      </w:tr>
      <w:tr w:rsidR="00465D85" w:rsidRPr="009B49E9" w:rsidTr="00A816C6">
        <w:trPr>
          <w:trHeight w:val="7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1322.043</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Επιχορήγηση από ΠΔΕ ΣΑΕΠ 066 (Περιφ.Στ.Ελλ) για Διατήρηση και επανάχρηση αξιόλογου βιομηχανικού κτιριακού αποθέματος Μύλου Παπαιωάννου (Α΄Φάση)</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100.000,00</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-80.000,00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20.000,00</w:t>
            </w:r>
          </w:p>
        </w:tc>
      </w:tr>
      <w:tr w:rsidR="00465D85" w:rsidRPr="009B49E9" w:rsidTr="00A816C6">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1322.048</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Επιχορήγηση από πρόγραμμα ΦΙΛΟΔΗΜΟΣ ΙΙ για Αναβάθμιση υποδομών αθλητικών εγκαταστάσεων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50.000,00</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-50.000,00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 </w:t>
            </w:r>
          </w:p>
        </w:tc>
      </w:tr>
      <w:tr w:rsidR="00465D85" w:rsidRPr="009B49E9" w:rsidTr="00A816C6">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1322.050</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 xml:space="preserve">Επιχορήγηση από πρόγραμμα ΦΙΛΟΔΗΜΟΣ ΙΙ για Αναβάθμιση Δημοτικού Σταδίου Λιβαδειάς </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500.000,00</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-400.000,00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100.000,00</w:t>
            </w:r>
          </w:p>
        </w:tc>
      </w:tr>
      <w:tr w:rsidR="00465D85" w:rsidRPr="009B49E9" w:rsidTr="00A816C6">
        <w:trPr>
          <w:trHeight w:val="48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1322.051</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Επιχορήγηση από πρόγραμμα ΦΙΛΟΔΗΜΟΣ ΙΙ για Διαμόρφωση περιβάλλοντος χώρου Δημαρχείου</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50.000,00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-30.000,00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20.000,00</w:t>
            </w:r>
          </w:p>
        </w:tc>
      </w:tr>
      <w:tr w:rsidR="00465D85" w:rsidRPr="009B49E9" w:rsidTr="00A816C6">
        <w:trPr>
          <w:trHeight w:val="72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1328.018</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Επιχορήγηση από ΕΤΠΑ για Δημιουργία χώρων πρασίνου – πάρκα τσέπης (πράξη Ανοικτό Κέντρο Εμπορίου Δήμου Λεβαδέων)</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70.000,00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-40.000,00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30.000,00</w:t>
            </w:r>
          </w:p>
        </w:tc>
      </w:tr>
      <w:tr w:rsidR="00465D85" w:rsidRPr="009B49E9" w:rsidTr="00A816C6">
        <w:trPr>
          <w:trHeight w:val="7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1328.019</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Επιχορήγηση από ΕΤΠΑ για Προσβασιμότητα ΑΜΕΑ επί της οδού Καραγιαννοπούλου, Ανδρεαδάκη και Ελ. Γονή (πράξη Ανοικτό Κέντρο Εμπορίου Δήμου Λεβαδέων)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200.000,00</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-180.000,00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20.000,00</w:t>
            </w:r>
          </w:p>
        </w:tc>
      </w:tr>
      <w:tr w:rsidR="00465D85" w:rsidRPr="009B49E9" w:rsidTr="00A816C6">
        <w:trPr>
          <w:trHeight w:val="96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1328.021</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Επιχορήγηση από ΕΤΠΑ για Προμήθεια και τοποθέτηση έξυπνων παγκακιών στους κοινόχρηστους χώρους και στα πάρκα τσέπης (πράξη Ανοικτό Κέντρο Εμπορίου Δήμου Λεβαδέων)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85.800,00</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-80.000,00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5.800,00</w:t>
            </w:r>
          </w:p>
        </w:tc>
      </w:tr>
      <w:tr w:rsidR="00465D85" w:rsidRPr="009B49E9" w:rsidTr="00A816C6">
        <w:trPr>
          <w:trHeight w:val="7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1328.023</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Επιχορήγηση από ΕΤΠΑ για Αγορά γλυπτών - τοποθέτηση σε δημόσιο χώρο (πράξη Ανοικτό Κέντρο Εμπορίου Δήμου Λεβαδέων)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100.000,00</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-90.000,00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10.000,00</w:t>
            </w:r>
          </w:p>
        </w:tc>
      </w:tr>
      <w:tr w:rsidR="00465D85" w:rsidRPr="009B49E9" w:rsidTr="00A816C6">
        <w:trPr>
          <w:trHeight w:val="12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1328.024</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Επιχορήγηση από ΕΤΠΑ για Εγκατάσταση συστημάτων έξυπνου οδοφωτισμού επι των οδών Καραγιαννοπούλου (από Καλλιαγκάκη έως Ανδρεαδάκη), Ανδρεαδάκη (από Καραγιαννοπούλου έως Μπουφίδου) και Ελ. Γονή (πράξη Ανοικτό Κέντρο Εμπορίου Δήμου Λεβαδέων)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186.000,00</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-180.000,00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6.000,00</w:t>
            </w:r>
          </w:p>
        </w:tc>
      </w:tr>
      <w:tr w:rsidR="00465D85" w:rsidRPr="009B49E9" w:rsidTr="00A816C6">
        <w:trPr>
          <w:trHeight w:val="7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1328.028</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Επιχορήγηση από ΕΤΠΑ για Προμήθεια βυθιζόμενων κάδων απορριμμάτων (πράξη Ανοικτό Κέντρο Εμπορίου Δήμου Λεβαδέων)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100.000,00</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-90.000,00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10.000,00</w:t>
            </w:r>
          </w:p>
        </w:tc>
      </w:tr>
      <w:tr w:rsidR="00465D85" w:rsidRPr="009B49E9" w:rsidTr="00A816C6">
        <w:trPr>
          <w:trHeight w:val="480"/>
          <w:jc w:val="center"/>
        </w:trPr>
        <w:tc>
          <w:tcPr>
            <w:tcW w:w="820" w:type="dxa"/>
            <w:tcBorders>
              <w:top w:val="single" w:sz="4" w:space="0" w:color="auto"/>
              <w:left w:val="single" w:sz="4" w:space="0" w:color="auto"/>
              <w:right w:val="single" w:sz="4" w:space="0" w:color="auto"/>
            </w:tcBorders>
            <w:shd w:val="clear" w:color="auto" w:fill="auto"/>
            <w:noWrap/>
            <w:vAlign w:val="center"/>
          </w:tcPr>
          <w:p w:rsidR="00465D85" w:rsidRPr="009B49E9" w:rsidRDefault="00465D85" w:rsidP="00A816C6">
            <w:pPr>
              <w:jc w:val="both"/>
              <w:rPr>
                <w:rFonts w:ascii="Calibri" w:hAnsi="Calibri" w:cs="Calibri"/>
                <w:b/>
                <w:bCs/>
                <w:color w:val="000000"/>
                <w:sz w:val="18"/>
                <w:szCs w:val="18"/>
              </w:rPr>
            </w:pPr>
            <w:r w:rsidRPr="009B49E9">
              <w:rPr>
                <w:rFonts w:ascii="Calibri" w:hAnsi="Calibri" w:cs="Calibri"/>
                <w:b/>
                <w:bCs/>
                <w:color w:val="000000"/>
                <w:sz w:val="18"/>
                <w:szCs w:val="18"/>
              </w:rPr>
              <w:t>2</w:t>
            </w:r>
          </w:p>
        </w:tc>
        <w:tc>
          <w:tcPr>
            <w:tcW w:w="4620" w:type="dxa"/>
            <w:tcBorders>
              <w:top w:val="single" w:sz="4" w:space="0" w:color="auto"/>
              <w:left w:val="nil"/>
              <w:right w:val="single" w:sz="4" w:space="0" w:color="auto"/>
            </w:tcBorders>
            <w:shd w:val="clear" w:color="auto" w:fill="auto"/>
            <w:vAlign w:val="center"/>
          </w:tcPr>
          <w:p w:rsidR="00465D85" w:rsidRPr="009B49E9" w:rsidRDefault="00465D85" w:rsidP="00A816C6">
            <w:pPr>
              <w:rPr>
                <w:rFonts w:ascii="Calibri" w:hAnsi="Calibri" w:cs="Calibri"/>
                <w:color w:val="000000"/>
                <w:sz w:val="18"/>
                <w:szCs w:val="18"/>
              </w:rPr>
            </w:pPr>
            <w:r w:rsidRPr="000E1FD8">
              <w:rPr>
                <w:rFonts w:ascii="Calibri" w:hAnsi="Calibri" w:cs="Calibri"/>
                <w:b/>
                <w:bCs/>
                <w:color w:val="000000"/>
                <w:sz w:val="18"/>
                <w:szCs w:val="18"/>
              </w:rPr>
              <w:t>ΕΣΟΔΑ Π.Ο.Ε. ΠΟΥ ΒΕΒΑΙΩΝΟΝΤΑΙ ΓΙΑ ΠΡΩΤΗ ΦΟΡΑ</w:t>
            </w:r>
          </w:p>
        </w:tc>
        <w:tc>
          <w:tcPr>
            <w:tcW w:w="1420" w:type="dxa"/>
            <w:tcBorders>
              <w:top w:val="single" w:sz="4" w:space="0" w:color="auto"/>
              <w:left w:val="nil"/>
              <w:right w:val="single" w:sz="4" w:space="0" w:color="auto"/>
            </w:tcBorders>
            <w:shd w:val="clear" w:color="auto" w:fill="auto"/>
            <w:vAlign w:val="center"/>
          </w:tcPr>
          <w:p w:rsidR="00465D85" w:rsidRPr="009B49E9" w:rsidRDefault="00465D85" w:rsidP="00A816C6">
            <w:pPr>
              <w:jc w:val="right"/>
              <w:rPr>
                <w:rFonts w:ascii="Calibri" w:hAnsi="Calibri" w:cs="Calibri"/>
                <w:color w:val="000000"/>
                <w:sz w:val="18"/>
                <w:szCs w:val="18"/>
              </w:rPr>
            </w:pPr>
          </w:p>
        </w:tc>
        <w:tc>
          <w:tcPr>
            <w:tcW w:w="1240" w:type="dxa"/>
            <w:tcBorders>
              <w:top w:val="single" w:sz="4" w:space="0" w:color="auto"/>
              <w:left w:val="nil"/>
              <w:right w:val="single" w:sz="4" w:space="0" w:color="auto"/>
            </w:tcBorders>
            <w:shd w:val="clear" w:color="auto" w:fill="auto"/>
            <w:vAlign w:val="center"/>
          </w:tcPr>
          <w:p w:rsidR="00465D85" w:rsidRPr="009B49E9" w:rsidRDefault="00465D85" w:rsidP="00A816C6">
            <w:pPr>
              <w:jc w:val="right"/>
              <w:rPr>
                <w:rFonts w:ascii="Calibri" w:hAnsi="Calibri" w:cs="Calibri"/>
                <w:color w:val="000000"/>
                <w:sz w:val="18"/>
                <w:szCs w:val="18"/>
              </w:rPr>
            </w:pPr>
          </w:p>
        </w:tc>
        <w:tc>
          <w:tcPr>
            <w:tcW w:w="1320" w:type="dxa"/>
            <w:tcBorders>
              <w:top w:val="single" w:sz="4" w:space="0" w:color="auto"/>
              <w:left w:val="nil"/>
              <w:right w:val="single" w:sz="4" w:space="0" w:color="auto"/>
            </w:tcBorders>
            <w:shd w:val="clear" w:color="auto" w:fill="auto"/>
            <w:vAlign w:val="center"/>
          </w:tcPr>
          <w:p w:rsidR="00465D85" w:rsidRPr="009B49E9" w:rsidRDefault="00465D85" w:rsidP="00A816C6">
            <w:pPr>
              <w:jc w:val="right"/>
              <w:rPr>
                <w:rFonts w:ascii="Calibri" w:hAnsi="Calibri" w:cs="Calibri"/>
                <w:color w:val="000000"/>
                <w:sz w:val="18"/>
                <w:szCs w:val="18"/>
              </w:rPr>
            </w:pPr>
          </w:p>
        </w:tc>
      </w:tr>
      <w:tr w:rsidR="00465D85" w:rsidRPr="009B49E9" w:rsidTr="00A816C6">
        <w:trPr>
          <w:trHeight w:val="480"/>
          <w:jc w:val="center"/>
        </w:trPr>
        <w:tc>
          <w:tcPr>
            <w:tcW w:w="820" w:type="dxa"/>
            <w:tcBorders>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2211.001</w:t>
            </w:r>
          </w:p>
        </w:tc>
        <w:tc>
          <w:tcPr>
            <w:tcW w:w="462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Πρόστιμα παραβάσεων Κ.Ο.Κ. -Ελεγχόμενης στάθμευσης Π.Ο.Ε.</w:t>
            </w:r>
          </w:p>
        </w:tc>
        <w:tc>
          <w:tcPr>
            <w:tcW w:w="142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40.000,00</w:t>
            </w:r>
          </w:p>
        </w:tc>
        <w:tc>
          <w:tcPr>
            <w:tcW w:w="124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-1.000,00</w:t>
            </w:r>
          </w:p>
        </w:tc>
        <w:tc>
          <w:tcPr>
            <w:tcW w:w="132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39.000,00</w:t>
            </w:r>
          </w:p>
        </w:tc>
      </w:tr>
      <w:tr w:rsidR="00465D85" w:rsidRPr="009B49E9" w:rsidTr="00A816C6">
        <w:trPr>
          <w:trHeight w:val="240"/>
          <w:jc w:val="center"/>
        </w:trPr>
        <w:tc>
          <w:tcPr>
            <w:tcW w:w="820" w:type="dxa"/>
            <w:tcBorders>
              <w:top w:val="single" w:sz="4" w:space="0" w:color="auto"/>
              <w:left w:val="single" w:sz="4" w:space="0" w:color="auto"/>
              <w:right w:val="single" w:sz="4" w:space="0" w:color="auto"/>
            </w:tcBorders>
            <w:shd w:val="clear" w:color="auto" w:fill="auto"/>
            <w:noWrap/>
            <w:vAlign w:val="center"/>
          </w:tcPr>
          <w:p w:rsidR="00465D85" w:rsidRPr="009B49E9" w:rsidRDefault="00465D85" w:rsidP="00A816C6">
            <w:pPr>
              <w:jc w:val="both"/>
              <w:rPr>
                <w:rFonts w:ascii="Calibri" w:hAnsi="Calibri" w:cs="Calibri"/>
                <w:b/>
                <w:bCs/>
                <w:color w:val="000000"/>
                <w:sz w:val="18"/>
                <w:szCs w:val="18"/>
              </w:rPr>
            </w:pPr>
            <w:r>
              <w:rPr>
                <w:rFonts w:ascii="Calibri" w:hAnsi="Calibri" w:cs="Calibri"/>
                <w:b/>
                <w:bCs/>
                <w:color w:val="000000"/>
                <w:sz w:val="18"/>
                <w:szCs w:val="18"/>
              </w:rPr>
              <w:t>32</w:t>
            </w:r>
          </w:p>
        </w:tc>
        <w:tc>
          <w:tcPr>
            <w:tcW w:w="4620" w:type="dxa"/>
            <w:tcBorders>
              <w:top w:val="single" w:sz="4" w:space="0" w:color="auto"/>
              <w:left w:val="nil"/>
              <w:right w:val="single" w:sz="4" w:space="0" w:color="auto"/>
            </w:tcBorders>
            <w:shd w:val="clear" w:color="auto" w:fill="auto"/>
            <w:vAlign w:val="center"/>
          </w:tcPr>
          <w:p w:rsidR="00465D85" w:rsidRPr="009B49E9" w:rsidRDefault="00465D85" w:rsidP="00A816C6">
            <w:pPr>
              <w:rPr>
                <w:rFonts w:ascii="Calibri" w:hAnsi="Calibri" w:cs="Calibri"/>
                <w:color w:val="000000"/>
                <w:sz w:val="18"/>
                <w:szCs w:val="18"/>
              </w:rPr>
            </w:pPr>
            <w:r w:rsidRPr="000E1FD8">
              <w:rPr>
                <w:rFonts w:ascii="Calibri" w:hAnsi="Calibri" w:cs="Calibri"/>
                <w:b/>
                <w:bCs/>
                <w:color w:val="000000"/>
                <w:sz w:val="18"/>
                <w:szCs w:val="18"/>
              </w:rPr>
              <w:t>ΕΙΣΠΡΑΚΤΕΑ ΥΠΟΛΟΙΠΑ</w:t>
            </w:r>
          </w:p>
        </w:tc>
        <w:tc>
          <w:tcPr>
            <w:tcW w:w="1420" w:type="dxa"/>
            <w:tcBorders>
              <w:top w:val="single" w:sz="4" w:space="0" w:color="auto"/>
              <w:left w:val="nil"/>
              <w:right w:val="single" w:sz="4" w:space="0" w:color="auto"/>
            </w:tcBorders>
            <w:shd w:val="clear" w:color="auto" w:fill="auto"/>
            <w:vAlign w:val="center"/>
          </w:tcPr>
          <w:p w:rsidR="00465D85" w:rsidRPr="009B49E9" w:rsidRDefault="00465D85" w:rsidP="00A816C6">
            <w:pPr>
              <w:jc w:val="right"/>
              <w:rPr>
                <w:rFonts w:ascii="Calibri" w:hAnsi="Calibri" w:cs="Calibri"/>
                <w:color w:val="000000"/>
                <w:sz w:val="18"/>
                <w:szCs w:val="18"/>
              </w:rPr>
            </w:pPr>
          </w:p>
        </w:tc>
        <w:tc>
          <w:tcPr>
            <w:tcW w:w="1240" w:type="dxa"/>
            <w:tcBorders>
              <w:top w:val="single" w:sz="4" w:space="0" w:color="auto"/>
              <w:left w:val="nil"/>
              <w:right w:val="single" w:sz="4" w:space="0" w:color="auto"/>
            </w:tcBorders>
            <w:shd w:val="clear" w:color="auto" w:fill="auto"/>
            <w:vAlign w:val="center"/>
          </w:tcPr>
          <w:p w:rsidR="00465D85" w:rsidRPr="009B49E9" w:rsidRDefault="00465D85" w:rsidP="00A816C6">
            <w:pPr>
              <w:jc w:val="right"/>
              <w:rPr>
                <w:rFonts w:ascii="Calibri" w:hAnsi="Calibri" w:cs="Calibri"/>
                <w:color w:val="000000"/>
                <w:sz w:val="18"/>
                <w:szCs w:val="18"/>
              </w:rPr>
            </w:pPr>
          </w:p>
        </w:tc>
        <w:tc>
          <w:tcPr>
            <w:tcW w:w="1320" w:type="dxa"/>
            <w:tcBorders>
              <w:top w:val="single" w:sz="4" w:space="0" w:color="auto"/>
              <w:left w:val="nil"/>
              <w:right w:val="single" w:sz="4" w:space="0" w:color="auto"/>
            </w:tcBorders>
            <w:shd w:val="clear" w:color="auto" w:fill="auto"/>
            <w:vAlign w:val="center"/>
          </w:tcPr>
          <w:p w:rsidR="00465D85" w:rsidRPr="009B49E9" w:rsidRDefault="00465D85" w:rsidP="00A816C6">
            <w:pPr>
              <w:jc w:val="right"/>
              <w:rPr>
                <w:rFonts w:ascii="Calibri" w:hAnsi="Calibri" w:cs="Calibri"/>
                <w:color w:val="000000"/>
                <w:sz w:val="18"/>
                <w:szCs w:val="18"/>
              </w:rPr>
            </w:pPr>
          </w:p>
        </w:tc>
      </w:tr>
      <w:tr w:rsidR="00465D85" w:rsidRPr="009B49E9" w:rsidTr="00A816C6">
        <w:trPr>
          <w:trHeight w:val="240"/>
          <w:jc w:val="center"/>
        </w:trPr>
        <w:tc>
          <w:tcPr>
            <w:tcW w:w="820" w:type="dxa"/>
            <w:tcBorders>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3211</w:t>
            </w:r>
          </w:p>
        </w:tc>
        <w:tc>
          <w:tcPr>
            <w:tcW w:w="462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Τέλη καθαριότητας και ηλεκτροφωτισμού</w:t>
            </w:r>
          </w:p>
        </w:tc>
        <w:tc>
          <w:tcPr>
            <w:tcW w:w="142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935.305,11</w:t>
            </w:r>
          </w:p>
        </w:tc>
        <w:tc>
          <w:tcPr>
            <w:tcW w:w="124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-868,89</w:t>
            </w:r>
          </w:p>
        </w:tc>
        <w:tc>
          <w:tcPr>
            <w:tcW w:w="132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934.436,22</w:t>
            </w:r>
          </w:p>
        </w:tc>
      </w:tr>
      <w:tr w:rsidR="00465D85" w:rsidRPr="009B49E9" w:rsidTr="00A816C6">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3212</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Τέλη και δικαιώματα ύδρευσης</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174.497,99</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-615,79</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173.882,20</w:t>
            </w:r>
          </w:p>
        </w:tc>
      </w:tr>
      <w:tr w:rsidR="00465D85" w:rsidRPr="009B49E9" w:rsidTr="00A816C6">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3213</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Τέλη και δικαιώματα άρδευσης</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546.473,95</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-8.435,57</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538.038,38</w:t>
            </w:r>
          </w:p>
        </w:tc>
      </w:tr>
      <w:tr w:rsidR="00465D85" w:rsidRPr="009B49E9" w:rsidTr="00A816C6">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3214</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Τέλη και δικαιώματα αποχέτευσης</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14.893,17</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-85,23</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14.807,94</w:t>
            </w:r>
          </w:p>
        </w:tc>
      </w:tr>
      <w:tr w:rsidR="00465D85" w:rsidRPr="009B49E9" w:rsidTr="00A816C6">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3217</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Εισφορά λόγω ένταξης ή επέκτασης πολεοδομικών σχεδίων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5.878,21</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-0,01</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5.878,20</w:t>
            </w:r>
          </w:p>
        </w:tc>
      </w:tr>
      <w:tr w:rsidR="00465D85" w:rsidRPr="009B49E9" w:rsidTr="00A816C6">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3219.003</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Από δικαιώματα νεκροταφείων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15.919,87</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-30,42</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15.889,45</w:t>
            </w:r>
          </w:p>
        </w:tc>
      </w:tr>
      <w:tr w:rsidR="00465D85" w:rsidRPr="009B49E9" w:rsidTr="00A816C6">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3219.004</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Απο τέλη χρήσης κοινόχρηστων δημοτικών χώρων και απο παραχώρηση δικαιωμάτων χρήσης θέσεων των περιπτέρων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262.354,54</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-599,39</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261.755,15</w:t>
            </w:r>
          </w:p>
        </w:tc>
      </w:tr>
      <w:tr w:rsidR="00465D85" w:rsidRPr="009B49E9" w:rsidTr="00A816C6">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3219.005</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Απο δικαιώματα Σφαγείων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1.926,63</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-9,05</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1.917,58</w:t>
            </w:r>
          </w:p>
        </w:tc>
      </w:tr>
      <w:tr w:rsidR="00465D85" w:rsidRPr="009B49E9" w:rsidTr="00A816C6">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3219.009</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Απο δικαιώματα συμμετοχής στην Κατασκήνωση</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8.676,44</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-57,78</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8.618,66</w:t>
            </w:r>
          </w:p>
        </w:tc>
      </w:tr>
      <w:tr w:rsidR="00465D85" w:rsidRPr="009B49E9" w:rsidTr="00A816C6">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3219.010</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Από τέλη και δικαιώματα λαικών αγορών</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74.441,36</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-431,69</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74.009,67</w:t>
            </w:r>
          </w:p>
        </w:tc>
      </w:tr>
      <w:tr w:rsidR="00465D85" w:rsidRPr="009B49E9" w:rsidTr="00A816C6">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3219.017</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Λοιπές περιπτώσεις</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11.772,17</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-26,10</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11.746,07</w:t>
            </w:r>
          </w:p>
        </w:tc>
      </w:tr>
      <w:tr w:rsidR="00465D85" w:rsidRPr="009B49E9" w:rsidTr="00A816C6">
        <w:trPr>
          <w:trHeight w:val="48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3219.018</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Από εισφορές για τροφεία παιδικών και βρεφονηπιακών σταθμών</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40.083,11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-6.049,58</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34.033,53</w:t>
            </w:r>
          </w:p>
        </w:tc>
      </w:tr>
      <w:tr w:rsidR="00465D85" w:rsidRPr="009B49E9" w:rsidTr="00A816C6">
        <w:trPr>
          <w:trHeight w:val="72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lastRenderedPageBreak/>
              <w:t>3219.022</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Από αντίτιμο κατανάλωσης ηλεκτρικού ρεύματος των πυλώνων του Δημοτικού Σταδίου για λογαριασμό τρίτων ( τέλεση αγώνων)</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74.308,70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-1.332,13</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72.976,57</w:t>
            </w:r>
          </w:p>
        </w:tc>
      </w:tr>
      <w:tr w:rsidR="00465D85" w:rsidRPr="009B49E9" w:rsidTr="00A816C6">
        <w:trPr>
          <w:trHeight w:val="7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3221.003</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Απο αποζημιώσεις καταβληθείσες για λογαριασμό των υπόχρεων, λόγω προσκύρωσης ή ρυμοτόμησης ακινήτων (άρθρο 26 Ν 1828/89)</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64.635,55</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-40,22</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64.595,33</w:t>
            </w:r>
          </w:p>
        </w:tc>
      </w:tr>
      <w:tr w:rsidR="00465D85" w:rsidRPr="009B49E9" w:rsidTr="00A816C6">
        <w:trPr>
          <w:trHeight w:val="240"/>
          <w:jc w:val="center"/>
        </w:trPr>
        <w:tc>
          <w:tcPr>
            <w:tcW w:w="820" w:type="dxa"/>
            <w:tcBorders>
              <w:top w:val="single" w:sz="4" w:space="0" w:color="auto"/>
              <w:left w:val="single" w:sz="4" w:space="0" w:color="auto"/>
              <w:right w:val="single" w:sz="4" w:space="0" w:color="auto"/>
            </w:tcBorders>
            <w:shd w:val="clear" w:color="auto" w:fill="auto"/>
            <w:noWrap/>
            <w:vAlign w:val="center"/>
          </w:tcPr>
          <w:p w:rsidR="00465D85" w:rsidRPr="00710E80" w:rsidRDefault="00465D85" w:rsidP="00A816C6">
            <w:pPr>
              <w:jc w:val="both"/>
              <w:rPr>
                <w:rFonts w:ascii="Calibri" w:hAnsi="Calibri" w:cs="Calibri"/>
                <w:b/>
                <w:bCs/>
                <w:color w:val="000000"/>
                <w:sz w:val="18"/>
                <w:szCs w:val="18"/>
              </w:rPr>
            </w:pPr>
            <w:r>
              <w:rPr>
                <w:rFonts w:ascii="Calibri" w:hAnsi="Calibri" w:cs="Calibri"/>
                <w:b/>
                <w:bCs/>
                <w:color w:val="000000"/>
                <w:sz w:val="18"/>
                <w:szCs w:val="18"/>
              </w:rPr>
              <w:t>41</w:t>
            </w:r>
          </w:p>
        </w:tc>
        <w:tc>
          <w:tcPr>
            <w:tcW w:w="4620" w:type="dxa"/>
            <w:tcBorders>
              <w:top w:val="single" w:sz="4" w:space="0" w:color="auto"/>
              <w:left w:val="nil"/>
              <w:right w:val="single" w:sz="4" w:space="0" w:color="auto"/>
            </w:tcBorders>
            <w:shd w:val="clear" w:color="auto" w:fill="auto"/>
            <w:vAlign w:val="center"/>
          </w:tcPr>
          <w:p w:rsidR="00465D85" w:rsidRPr="009B49E9" w:rsidRDefault="00465D85" w:rsidP="00A816C6">
            <w:pPr>
              <w:rPr>
                <w:rFonts w:ascii="Calibri" w:hAnsi="Calibri" w:cs="Calibri"/>
                <w:color w:val="000000"/>
                <w:sz w:val="18"/>
                <w:szCs w:val="18"/>
              </w:rPr>
            </w:pPr>
            <w:r w:rsidRPr="000E1FD8">
              <w:rPr>
                <w:rFonts w:ascii="Calibri" w:hAnsi="Calibri" w:cs="Calibri"/>
                <w:b/>
                <w:bCs/>
                <w:color w:val="000000"/>
                <w:sz w:val="18"/>
                <w:szCs w:val="18"/>
              </w:rPr>
              <w:t>ΕΙΣΠΡΑΞΕΙΣ ΥΠΕΡ ΤΟΥ ΔΗΜΟΣΙΟΥ ΚΑΙ ΤΡΙΤΩΝ</w:t>
            </w:r>
          </w:p>
        </w:tc>
        <w:tc>
          <w:tcPr>
            <w:tcW w:w="1420" w:type="dxa"/>
            <w:tcBorders>
              <w:top w:val="single" w:sz="4" w:space="0" w:color="auto"/>
              <w:left w:val="nil"/>
              <w:right w:val="single" w:sz="4" w:space="0" w:color="auto"/>
            </w:tcBorders>
            <w:shd w:val="clear" w:color="auto" w:fill="auto"/>
            <w:vAlign w:val="center"/>
          </w:tcPr>
          <w:p w:rsidR="00465D85" w:rsidRPr="009B49E9" w:rsidRDefault="00465D85" w:rsidP="00A816C6">
            <w:pPr>
              <w:jc w:val="right"/>
              <w:rPr>
                <w:rFonts w:ascii="Calibri" w:hAnsi="Calibri" w:cs="Calibri"/>
                <w:color w:val="000000"/>
                <w:sz w:val="18"/>
                <w:szCs w:val="18"/>
              </w:rPr>
            </w:pPr>
          </w:p>
        </w:tc>
        <w:tc>
          <w:tcPr>
            <w:tcW w:w="1240" w:type="dxa"/>
            <w:tcBorders>
              <w:top w:val="single" w:sz="4" w:space="0" w:color="auto"/>
              <w:left w:val="nil"/>
              <w:right w:val="single" w:sz="4" w:space="0" w:color="auto"/>
            </w:tcBorders>
            <w:shd w:val="clear" w:color="auto" w:fill="auto"/>
            <w:vAlign w:val="center"/>
          </w:tcPr>
          <w:p w:rsidR="00465D85" w:rsidRPr="009B49E9" w:rsidRDefault="00465D85" w:rsidP="00A816C6">
            <w:pPr>
              <w:jc w:val="right"/>
              <w:rPr>
                <w:rFonts w:ascii="Calibri" w:hAnsi="Calibri" w:cs="Calibri"/>
                <w:color w:val="000000"/>
                <w:sz w:val="18"/>
                <w:szCs w:val="18"/>
              </w:rPr>
            </w:pPr>
          </w:p>
        </w:tc>
        <w:tc>
          <w:tcPr>
            <w:tcW w:w="1320" w:type="dxa"/>
            <w:tcBorders>
              <w:top w:val="single" w:sz="4" w:space="0" w:color="auto"/>
              <w:left w:val="nil"/>
              <w:right w:val="single" w:sz="4" w:space="0" w:color="auto"/>
            </w:tcBorders>
            <w:shd w:val="clear" w:color="auto" w:fill="auto"/>
            <w:vAlign w:val="center"/>
          </w:tcPr>
          <w:p w:rsidR="00465D85" w:rsidRPr="009B49E9" w:rsidRDefault="00465D85" w:rsidP="00A816C6">
            <w:pPr>
              <w:jc w:val="right"/>
              <w:rPr>
                <w:rFonts w:ascii="Calibri" w:hAnsi="Calibri" w:cs="Calibri"/>
                <w:color w:val="000000"/>
                <w:sz w:val="18"/>
                <w:szCs w:val="18"/>
              </w:rPr>
            </w:pPr>
          </w:p>
        </w:tc>
      </w:tr>
      <w:tr w:rsidR="00465D85" w:rsidRPr="009B49E9" w:rsidTr="00A816C6">
        <w:trPr>
          <w:trHeight w:val="240"/>
          <w:jc w:val="center"/>
        </w:trPr>
        <w:tc>
          <w:tcPr>
            <w:tcW w:w="820" w:type="dxa"/>
            <w:tcBorders>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4121</w:t>
            </w:r>
          </w:p>
        </w:tc>
        <w:tc>
          <w:tcPr>
            <w:tcW w:w="462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Φόροι μισθωτών υπηρεσιών</w:t>
            </w:r>
          </w:p>
        </w:tc>
        <w:tc>
          <w:tcPr>
            <w:tcW w:w="142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360.000,00</w:t>
            </w:r>
          </w:p>
        </w:tc>
        <w:tc>
          <w:tcPr>
            <w:tcW w:w="124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-15.000,00</w:t>
            </w:r>
          </w:p>
        </w:tc>
        <w:tc>
          <w:tcPr>
            <w:tcW w:w="1320" w:type="dxa"/>
            <w:tcBorders>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345.000,00</w:t>
            </w:r>
          </w:p>
        </w:tc>
      </w:tr>
      <w:tr w:rsidR="00465D85" w:rsidRPr="009B49E9" w:rsidTr="00A816C6">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65D85" w:rsidRPr="009B49E9" w:rsidRDefault="00465D85" w:rsidP="00A816C6">
            <w:pPr>
              <w:jc w:val="both"/>
              <w:rPr>
                <w:rFonts w:ascii="Calibri" w:hAnsi="Calibri" w:cs="Calibri"/>
                <w:color w:val="000000"/>
                <w:sz w:val="18"/>
                <w:szCs w:val="18"/>
              </w:rPr>
            </w:pPr>
            <w:r w:rsidRPr="009B49E9">
              <w:rPr>
                <w:rFonts w:ascii="Calibri" w:hAnsi="Calibri" w:cs="Calibri"/>
                <w:color w:val="000000"/>
                <w:sz w:val="18"/>
                <w:szCs w:val="18"/>
              </w:rPr>
              <w:t>4142</w:t>
            </w:r>
          </w:p>
        </w:tc>
        <w:tc>
          <w:tcPr>
            <w:tcW w:w="46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rPr>
                <w:rFonts w:ascii="Calibri" w:hAnsi="Calibri" w:cs="Calibri"/>
                <w:color w:val="000000"/>
                <w:sz w:val="18"/>
                <w:szCs w:val="18"/>
              </w:rPr>
            </w:pPr>
            <w:r w:rsidRPr="009B49E9">
              <w:rPr>
                <w:rFonts w:ascii="Calibri" w:hAnsi="Calibri" w:cs="Calibri"/>
                <w:color w:val="000000"/>
                <w:sz w:val="18"/>
                <w:szCs w:val="18"/>
              </w:rPr>
              <w:t>Λοιπές κρατήσεις υπέρ τρίτων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310.000,00</w:t>
            </w:r>
          </w:p>
        </w:tc>
        <w:tc>
          <w:tcPr>
            <w:tcW w:w="124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-50.000,00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9B49E9" w:rsidRDefault="00465D85" w:rsidP="00A816C6">
            <w:pPr>
              <w:jc w:val="right"/>
              <w:rPr>
                <w:rFonts w:ascii="Calibri" w:hAnsi="Calibri" w:cs="Calibri"/>
                <w:color w:val="000000"/>
                <w:sz w:val="18"/>
                <w:szCs w:val="18"/>
              </w:rPr>
            </w:pPr>
            <w:r w:rsidRPr="009B49E9">
              <w:rPr>
                <w:rFonts w:ascii="Calibri" w:hAnsi="Calibri" w:cs="Calibri"/>
                <w:color w:val="000000"/>
                <w:sz w:val="18"/>
                <w:szCs w:val="18"/>
              </w:rPr>
              <w:t>260.000,00</w:t>
            </w:r>
          </w:p>
        </w:tc>
      </w:tr>
      <w:tr w:rsidR="00465D85" w:rsidRPr="009B49E9" w:rsidTr="00A816C6">
        <w:trPr>
          <w:trHeight w:val="380"/>
          <w:jc w:val="center"/>
        </w:trPr>
        <w:tc>
          <w:tcPr>
            <w:tcW w:w="820" w:type="dxa"/>
            <w:tcBorders>
              <w:top w:val="nil"/>
              <w:left w:val="single" w:sz="4" w:space="0" w:color="auto"/>
              <w:bottom w:val="single" w:sz="4" w:space="0" w:color="auto"/>
              <w:right w:val="single" w:sz="4" w:space="0" w:color="auto"/>
            </w:tcBorders>
            <w:shd w:val="clear" w:color="000000" w:fill="BFBFBF"/>
            <w:noWrap/>
            <w:vAlign w:val="center"/>
            <w:hideMark/>
          </w:tcPr>
          <w:p w:rsidR="00465D85" w:rsidRPr="009B49E9" w:rsidRDefault="00465D85" w:rsidP="00A816C6">
            <w:pPr>
              <w:jc w:val="both"/>
              <w:rPr>
                <w:rFonts w:ascii="Calibri" w:hAnsi="Calibri" w:cs="Calibri"/>
                <w:b/>
                <w:bCs/>
                <w:color w:val="000000"/>
                <w:sz w:val="18"/>
                <w:szCs w:val="18"/>
              </w:rPr>
            </w:pPr>
            <w:r w:rsidRPr="009B49E9">
              <w:rPr>
                <w:rFonts w:ascii="Calibri" w:hAnsi="Calibri" w:cs="Calibri"/>
                <w:b/>
                <w:bCs/>
                <w:color w:val="000000"/>
                <w:sz w:val="18"/>
                <w:szCs w:val="18"/>
              </w:rPr>
              <w:t> </w:t>
            </w:r>
          </w:p>
        </w:tc>
        <w:tc>
          <w:tcPr>
            <w:tcW w:w="4620" w:type="dxa"/>
            <w:tcBorders>
              <w:top w:val="nil"/>
              <w:left w:val="nil"/>
              <w:bottom w:val="single" w:sz="4" w:space="0" w:color="auto"/>
              <w:right w:val="single" w:sz="4" w:space="0" w:color="auto"/>
            </w:tcBorders>
            <w:shd w:val="clear" w:color="000000" w:fill="BFBFBF"/>
            <w:vAlign w:val="center"/>
            <w:hideMark/>
          </w:tcPr>
          <w:p w:rsidR="00465D85" w:rsidRPr="009B49E9" w:rsidRDefault="00465D85" w:rsidP="00A816C6">
            <w:pPr>
              <w:rPr>
                <w:rFonts w:ascii="Calibri" w:hAnsi="Calibri" w:cs="Calibri"/>
                <w:b/>
                <w:bCs/>
                <w:color w:val="000000"/>
                <w:sz w:val="18"/>
                <w:szCs w:val="18"/>
              </w:rPr>
            </w:pPr>
            <w:r w:rsidRPr="009B49E9">
              <w:rPr>
                <w:rFonts w:ascii="Calibri" w:hAnsi="Calibri" w:cs="Calibri"/>
                <w:b/>
                <w:bCs/>
                <w:color w:val="000000"/>
                <w:sz w:val="18"/>
                <w:szCs w:val="18"/>
              </w:rPr>
              <w:t>Σύνολο μείωσης εσόδων</w:t>
            </w:r>
          </w:p>
        </w:tc>
        <w:tc>
          <w:tcPr>
            <w:tcW w:w="1420" w:type="dxa"/>
            <w:tcBorders>
              <w:top w:val="nil"/>
              <w:left w:val="nil"/>
              <w:bottom w:val="single" w:sz="4" w:space="0" w:color="auto"/>
              <w:right w:val="single" w:sz="4" w:space="0" w:color="auto"/>
            </w:tcBorders>
            <w:shd w:val="clear" w:color="000000" w:fill="BFBFBF"/>
            <w:vAlign w:val="center"/>
            <w:hideMark/>
          </w:tcPr>
          <w:p w:rsidR="00465D85" w:rsidRPr="009B49E9" w:rsidRDefault="00465D85" w:rsidP="00A816C6">
            <w:pPr>
              <w:rPr>
                <w:rFonts w:ascii="Calibri" w:hAnsi="Calibri" w:cs="Calibri"/>
                <w:b/>
                <w:bCs/>
                <w:color w:val="000000"/>
                <w:sz w:val="18"/>
                <w:szCs w:val="18"/>
              </w:rPr>
            </w:pPr>
            <w:r w:rsidRPr="009B49E9">
              <w:rPr>
                <w:rFonts w:ascii="Calibri" w:hAnsi="Calibri" w:cs="Calibri"/>
                <w:b/>
                <w:bCs/>
                <w:color w:val="000000"/>
                <w:sz w:val="18"/>
                <w:szCs w:val="18"/>
              </w:rPr>
              <w:t> </w:t>
            </w:r>
          </w:p>
        </w:tc>
        <w:tc>
          <w:tcPr>
            <w:tcW w:w="1240" w:type="dxa"/>
            <w:tcBorders>
              <w:top w:val="nil"/>
              <w:left w:val="nil"/>
              <w:bottom w:val="single" w:sz="4" w:space="0" w:color="auto"/>
              <w:right w:val="single" w:sz="4" w:space="0" w:color="auto"/>
            </w:tcBorders>
            <w:shd w:val="clear" w:color="000000" w:fill="BFBFBF"/>
            <w:vAlign w:val="center"/>
            <w:hideMark/>
          </w:tcPr>
          <w:p w:rsidR="00465D85" w:rsidRPr="009B49E9" w:rsidRDefault="00465D85" w:rsidP="00A816C6">
            <w:pPr>
              <w:jc w:val="right"/>
              <w:rPr>
                <w:rFonts w:ascii="Calibri" w:hAnsi="Calibri" w:cs="Calibri"/>
                <w:b/>
                <w:bCs/>
                <w:color w:val="000000"/>
                <w:sz w:val="18"/>
                <w:szCs w:val="18"/>
              </w:rPr>
            </w:pPr>
            <w:r w:rsidRPr="009B49E9">
              <w:rPr>
                <w:rFonts w:ascii="Calibri" w:hAnsi="Calibri" w:cs="Calibri"/>
                <w:b/>
                <w:bCs/>
                <w:color w:val="000000"/>
                <w:sz w:val="18"/>
                <w:szCs w:val="18"/>
              </w:rPr>
              <w:t>-1.764.873,57</w:t>
            </w:r>
          </w:p>
        </w:tc>
        <w:tc>
          <w:tcPr>
            <w:tcW w:w="1320" w:type="dxa"/>
            <w:tcBorders>
              <w:top w:val="nil"/>
              <w:left w:val="nil"/>
              <w:bottom w:val="single" w:sz="4" w:space="0" w:color="auto"/>
              <w:right w:val="single" w:sz="4" w:space="0" w:color="auto"/>
            </w:tcBorders>
            <w:shd w:val="clear" w:color="000000" w:fill="BFBFBF"/>
            <w:vAlign w:val="center"/>
            <w:hideMark/>
          </w:tcPr>
          <w:p w:rsidR="00465D85" w:rsidRPr="009B49E9" w:rsidRDefault="00465D85" w:rsidP="00A816C6">
            <w:pPr>
              <w:rPr>
                <w:rFonts w:ascii="Calibri" w:hAnsi="Calibri" w:cs="Calibri"/>
                <w:b/>
                <w:bCs/>
                <w:color w:val="000000"/>
                <w:sz w:val="18"/>
                <w:szCs w:val="18"/>
              </w:rPr>
            </w:pPr>
            <w:r w:rsidRPr="009B49E9">
              <w:rPr>
                <w:rFonts w:ascii="Calibri" w:hAnsi="Calibri" w:cs="Calibri"/>
                <w:b/>
                <w:bCs/>
                <w:color w:val="000000"/>
                <w:sz w:val="18"/>
                <w:szCs w:val="18"/>
              </w:rPr>
              <w:t> </w:t>
            </w:r>
          </w:p>
        </w:tc>
      </w:tr>
    </w:tbl>
    <w:p w:rsidR="00465D85" w:rsidRPr="008A3952" w:rsidRDefault="00465D85" w:rsidP="00465D85">
      <w:pPr>
        <w:spacing w:before="120" w:after="120" w:line="360" w:lineRule="auto"/>
        <w:jc w:val="both"/>
        <w:rPr>
          <w:rFonts w:ascii="Calibri" w:hAnsi="Calibri" w:cs="Calibri"/>
          <w:b/>
        </w:rPr>
      </w:pPr>
      <w:r>
        <w:rPr>
          <w:rFonts w:ascii="Calibri" w:hAnsi="Calibri" w:cs="Calibri"/>
          <w:b/>
        </w:rPr>
        <w:t xml:space="preserve">Β2) </w:t>
      </w:r>
      <w:r w:rsidRPr="008A3952">
        <w:rPr>
          <w:rFonts w:ascii="Calibri" w:hAnsi="Calibri" w:cs="Calibri"/>
          <w:b/>
        </w:rPr>
        <w:t>Αύξηση κωδικών Εσόδων – Δημιουργία νέων κωδικών</w:t>
      </w:r>
    </w:p>
    <w:tbl>
      <w:tblPr>
        <w:tblW w:w="9522" w:type="dxa"/>
        <w:jc w:val="center"/>
        <w:tblLook w:val="04A0"/>
      </w:tblPr>
      <w:tblGrid>
        <w:gridCol w:w="901"/>
        <w:gridCol w:w="4620"/>
        <w:gridCol w:w="1420"/>
        <w:gridCol w:w="1261"/>
        <w:gridCol w:w="1320"/>
      </w:tblGrid>
      <w:tr w:rsidR="00465D85" w:rsidRPr="00710E80" w:rsidTr="00A816C6">
        <w:trPr>
          <w:trHeight w:val="810"/>
          <w:jc w:val="center"/>
        </w:trPr>
        <w:tc>
          <w:tcPr>
            <w:tcW w:w="9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65D85" w:rsidRPr="00710E80" w:rsidRDefault="00465D85" w:rsidP="00A816C6">
            <w:pPr>
              <w:rPr>
                <w:rFonts w:ascii="Calibri" w:hAnsi="Calibri" w:cs="Calibri"/>
                <w:b/>
                <w:bCs/>
                <w:color w:val="000000"/>
                <w:sz w:val="18"/>
                <w:szCs w:val="18"/>
              </w:rPr>
            </w:pPr>
            <w:r w:rsidRPr="00710E80">
              <w:rPr>
                <w:rFonts w:ascii="Calibri" w:hAnsi="Calibri" w:cs="Calibri"/>
                <w:b/>
                <w:bCs/>
                <w:color w:val="000000"/>
                <w:sz w:val="18"/>
                <w:szCs w:val="18"/>
              </w:rPr>
              <w:t>Κ.Α.</w:t>
            </w:r>
          </w:p>
        </w:tc>
        <w:tc>
          <w:tcPr>
            <w:tcW w:w="4620" w:type="dxa"/>
            <w:tcBorders>
              <w:top w:val="single" w:sz="4" w:space="0" w:color="auto"/>
              <w:left w:val="nil"/>
              <w:bottom w:val="single" w:sz="4" w:space="0" w:color="auto"/>
              <w:right w:val="single" w:sz="4" w:space="0" w:color="auto"/>
            </w:tcBorders>
            <w:shd w:val="clear" w:color="000000" w:fill="D9D9D9"/>
            <w:noWrap/>
            <w:vAlign w:val="center"/>
            <w:hideMark/>
          </w:tcPr>
          <w:p w:rsidR="00465D85" w:rsidRPr="00710E80" w:rsidRDefault="00465D85" w:rsidP="00A816C6">
            <w:pPr>
              <w:rPr>
                <w:rFonts w:ascii="Calibri" w:hAnsi="Calibri" w:cs="Calibri"/>
                <w:b/>
                <w:bCs/>
                <w:color w:val="000000"/>
                <w:sz w:val="18"/>
                <w:szCs w:val="18"/>
              </w:rPr>
            </w:pPr>
            <w:r w:rsidRPr="00710E80">
              <w:rPr>
                <w:rFonts w:ascii="Calibri" w:hAnsi="Calibri" w:cs="Calibri"/>
                <w:b/>
                <w:bCs/>
                <w:color w:val="000000"/>
                <w:sz w:val="18"/>
                <w:szCs w:val="18"/>
              </w:rPr>
              <w:t>ΤΙΤΛΟΣ ΕΣΟΔΟΥ</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465D85" w:rsidRPr="00710E80" w:rsidRDefault="00465D85" w:rsidP="00A816C6">
            <w:pPr>
              <w:jc w:val="center"/>
              <w:rPr>
                <w:rFonts w:ascii="Calibri" w:hAnsi="Calibri" w:cs="Calibri"/>
                <w:b/>
                <w:bCs/>
                <w:color w:val="000000"/>
                <w:sz w:val="18"/>
                <w:szCs w:val="18"/>
              </w:rPr>
            </w:pPr>
            <w:r w:rsidRPr="00710E80">
              <w:rPr>
                <w:rFonts w:ascii="Calibri" w:hAnsi="Calibri" w:cs="Calibri"/>
                <w:b/>
                <w:bCs/>
                <w:color w:val="000000"/>
                <w:sz w:val="18"/>
                <w:szCs w:val="18"/>
              </w:rPr>
              <w:t>Προυπ/σμός 2020</w:t>
            </w:r>
          </w:p>
        </w:tc>
        <w:tc>
          <w:tcPr>
            <w:tcW w:w="1261" w:type="dxa"/>
            <w:tcBorders>
              <w:top w:val="single" w:sz="4" w:space="0" w:color="auto"/>
              <w:left w:val="nil"/>
              <w:bottom w:val="single" w:sz="4" w:space="0" w:color="auto"/>
              <w:right w:val="single" w:sz="4" w:space="0" w:color="auto"/>
            </w:tcBorders>
            <w:shd w:val="clear" w:color="000000" w:fill="D9D9D9"/>
            <w:vAlign w:val="center"/>
            <w:hideMark/>
          </w:tcPr>
          <w:p w:rsidR="00465D85" w:rsidRPr="00710E80" w:rsidRDefault="00465D85" w:rsidP="00A816C6">
            <w:pPr>
              <w:jc w:val="center"/>
              <w:rPr>
                <w:rFonts w:ascii="Calibri" w:hAnsi="Calibri" w:cs="Calibri"/>
                <w:b/>
                <w:bCs/>
                <w:color w:val="000000"/>
                <w:sz w:val="18"/>
                <w:szCs w:val="18"/>
              </w:rPr>
            </w:pPr>
            <w:r w:rsidRPr="00710E80">
              <w:rPr>
                <w:rFonts w:ascii="Calibri" w:hAnsi="Calibri" w:cs="Calibri"/>
                <w:b/>
                <w:bCs/>
                <w:color w:val="000000"/>
                <w:sz w:val="18"/>
                <w:szCs w:val="18"/>
              </w:rPr>
              <w:t>Υποχρεωτική Αναμόρφωση</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rsidR="00465D85" w:rsidRPr="00710E80" w:rsidRDefault="00465D85" w:rsidP="00A816C6">
            <w:pPr>
              <w:jc w:val="center"/>
              <w:rPr>
                <w:rFonts w:ascii="Calibri" w:hAnsi="Calibri" w:cs="Calibri"/>
                <w:b/>
                <w:bCs/>
                <w:color w:val="000000"/>
                <w:sz w:val="18"/>
                <w:szCs w:val="18"/>
              </w:rPr>
            </w:pPr>
            <w:r w:rsidRPr="00710E80">
              <w:rPr>
                <w:rFonts w:ascii="Calibri" w:hAnsi="Calibri" w:cs="Calibri"/>
                <w:b/>
                <w:bCs/>
                <w:color w:val="000000"/>
                <w:sz w:val="18"/>
                <w:szCs w:val="18"/>
              </w:rPr>
              <w:t>Διαμόρφ. Προυπ/σμού 2020</w:t>
            </w:r>
          </w:p>
        </w:tc>
      </w:tr>
      <w:tr w:rsidR="00465D85" w:rsidRPr="00710E80" w:rsidTr="00A816C6">
        <w:trPr>
          <w:trHeight w:val="307"/>
          <w:jc w:val="center"/>
        </w:trPr>
        <w:tc>
          <w:tcPr>
            <w:tcW w:w="901" w:type="dxa"/>
            <w:tcBorders>
              <w:top w:val="single" w:sz="4" w:space="0" w:color="auto"/>
              <w:left w:val="single" w:sz="4" w:space="0" w:color="auto"/>
              <w:right w:val="single" w:sz="4" w:space="0" w:color="auto"/>
            </w:tcBorders>
            <w:shd w:val="clear" w:color="auto" w:fill="auto"/>
            <w:noWrap/>
            <w:vAlign w:val="center"/>
          </w:tcPr>
          <w:p w:rsidR="00465D85" w:rsidRPr="00710E80" w:rsidRDefault="00465D85" w:rsidP="00A816C6">
            <w:pPr>
              <w:jc w:val="both"/>
              <w:rPr>
                <w:rFonts w:ascii="Calibri" w:hAnsi="Calibri" w:cs="Calibri"/>
                <w:b/>
                <w:bCs/>
                <w:color w:val="000000"/>
                <w:sz w:val="18"/>
                <w:szCs w:val="18"/>
              </w:rPr>
            </w:pPr>
            <w:r>
              <w:rPr>
                <w:rFonts w:ascii="Calibri" w:hAnsi="Calibri" w:cs="Calibri"/>
                <w:b/>
                <w:bCs/>
                <w:color w:val="000000"/>
                <w:sz w:val="18"/>
                <w:szCs w:val="18"/>
              </w:rPr>
              <w:t>0</w:t>
            </w:r>
          </w:p>
        </w:tc>
        <w:tc>
          <w:tcPr>
            <w:tcW w:w="4620" w:type="dxa"/>
            <w:tcBorders>
              <w:top w:val="single" w:sz="4" w:space="0" w:color="auto"/>
              <w:left w:val="nil"/>
              <w:right w:val="single" w:sz="4" w:space="0" w:color="auto"/>
            </w:tcBorders>
            <w:shd w:val="clear" w:color="auto" w:fill="auto"/>
            <w:vAlign w:val="center"/>
          </w:tcPr>
          <w:p w:rsidR="00465D85" w:rsidRPr="00710E80" w:rsidRDefault="00465D85" w:rsidP="00A816C6">
            <w:pPr>
              <w:rPr>
                <w:rFonts w:ascii="Calibri" w:hAnsi="Calibri" w:cs="Calibri"/>
                <w:b/>
                <w:bCs/>
                <w:color w:val="000000"/>
                <w:sz w:val="18"/>
                <w:szCs w:val="18"/>
              </w:rPr>
            </w:pPr>
            <w:r w:rsidRPr="00710E80">
              <w:rPr>
                <w:rFonts w:ascii="Calibri" w:hAnsi="Calibri" w:cs="Calibri"/>
                <w:b/>
                <w:bCs/>
                <w:color w:val="000000"/>
                <w:sz w:val="18"/>
                <w:szCs w:val="18"/>
              </w:rPr>
              <w:t>ΤΑΚΤΙΚΑ ΕΣΟΔΑ</w:t>
            </w:r>
          </w:p>
        </w:tc>
        <w:tc>
          <w:tcPr>
            <w:tcW w:w="1420"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c>
          <w:tcPr>
            <w:tcW w:w="1261"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c>
          <w:tcPr>
            <w:tcW w:w="1320"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r>
      <w:tr w:rsidR="00465D85" w:rsidRPr="00710E80" w:rsidTr="00A816C6">
        <w:trPr>
          <w:trHeight w:val="240"/>
          <w:jc w:val="center"/>
        </w:trPr>
        <w:tc>
          <w:tcPr>
            <w:tcW w:w="901" w:type="dxa"/>
            <w:tcBorders>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0331</w:t>
            </w:r>
          </w:p>
        </w:tc>
        <w:tc>
          <w:tcPr>
            <w:tcW w:w="46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Δικαιώματα χρήσεως αρδευτικού δικτύου</w:t>
            </w:r>
          </w:p>
        </w:tc>
        <w:tc>
          <w:tcPr>
            <w:tcW w:w="14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120.000,00</w:t>
            </w:r>
          </w:p>
        </w:tc>
        <w:tc>
          <w:tcPr>
            <w:tcW w:w="1261"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2.500,00</w:t>
            </w:r>
          </w:p>
        </w:tc>
        <w:tc>
          <w:tcPr>
            <w:tcW w:w="13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122.500,00</w:t>
            </w:r>
          </w:p>
        </w:tc>
      </w:tr>
      <w:tr w:rsidR="00465D85" w:rsidRPr="00710E80" w:rsidTr="00A816C6">
        <w:trPr>
          <w:trHeight w:val="480"/>
          <w:jc w:val="center"/>
        </w:trPr>
        <w:tc>
          <w:tcPr>
            <w:tcW w:w="901" w:type="dxa"/>
            <w:tcBorders>
              <w:top w:val="single" w:sz="4" w:space="0" w:color="auto"/>
              <w:left w:val="single" w:sz="4" w:space="0" w:color="auto"/>
              <w:right w:val="single" w:sz="4" w:space="0" w:color="auto"/>
            </w:tcBorders>
            <w:shd w:val="clear" w:color="auto" w:fill="auto"/>
            <w:noWrap/>
            <w:vAlign w:val="center"/>
          </w:tcPr>
          <w:p w:rsidR="00465D85" w:rsidRPr="00710E80" w:rsidRDefault="00465D85" w:rsidP="00A816C6">
            <w:pPr>
              <w:jc w:val="both"/>
              <w:rPr>
                <w:rFonts w:ascii="Calibri" w:hAnsi="Calibri" w:cs="Calibri"/>
                <w:b/>
                <w:bCs/>
                <w:color w:val="000000"/>
                <w:sz w:val="18"/>
                <w:szCs w:val="18"/>
              </w:rPr>
            </w:pPr>
            <w:r>
              <w:rPr>
                <w:rFonts w:ascii="Calibri" w:hAnsi="Calibri" w:cs="Calibri"/>
                <w:b/>
                <w:bCs/>
                <w:color w:val="000000"/>
                <w:sz w:val="18"/>
                <w:szCs w:val="18"/>
              </w:rPr>
              <w:t>1</w:t>
            </w:r>
          </w:p>
        </w:tc>
        <w:tc>
          <w:tcPr>
            <w:tcW w:w="4620" w:type="dxa"/>
            <w:tcBorders>
              <w:top w:val="single" w:sz="4" w:space="0" w:color="auto"/>
              <w:left w:val="nil"/>
              <w:right w:val="single" w:sz="4" w:space="0" w:color="auto"/>
            </w:tcBorders>
            <w:shd w:val="clear" w:color="auto" w:fill="auto"/>
            <w:vAlign w:val="center"/>
          </w:tcPr>
          <w:p w:rsidR="00465D85" w:rsidRPr="00710E80" w:rsidRDefault="00465D85" w:rsidP="00A816C6">
            <w:pPr>
              <w:rPr>
                <w:rFonts w:ascii="Calibri" w:hAnsi="Calibri" w:cs="Calibri"/>
                <w:color w:val="000000"/>
                <w:sz w:val="18"/>
                <w:szCs w:val="18"/>
              </w:rPr>
            </w:pPr>
            <w:r w:rsidRPr="00A06AB8">
              <w:rPr>
                <w:rFonts w:ascii="Calibri" w:hAnsi="Calibri" w:cs="Calibri"/>
                <w:b/>
                <w:bCs/>
                <w:color w:val="000000"/>
                <w:sz w:val="18"/>
                <w:szCs w:val="18"/>
              </w:rPr>
              <w:t>ΕΚΤΑΚΤΑ ΕΣΟΔΑ</w:t>
            </w:r>
          </w:p>
        </w:tc>
        <w:tc>
          <w:tcPr>
            <w:tcW w:w="1420"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c>
          <w:tcPr>
            <w:tcW w:w="1261"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c>
          <w:tcPr>
            <w:tcW w:w="1320"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r>
      <w:tr w:rsidR="00465D85" w:rsidRPr="00710E80" w:rsidTr="00A816C6">
        <w:trPr>
          <w:trHeight w:val="480"/>
          <w:jc w:val="center"/>
        </w:trPr>
        <w:tc>
          <w:tcPr>
            <w:tcW w:w="901" w:type="dxa"/>
            <w:tcBorders>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1212.002</w:t>
            </w:r>
          </w:p>
        </w:tc>
        <w:tc>
          <w:tcPr>
            <w:tcW w:w="46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Επιχορήγηση για υλοποίηση Ευρωπαικού προγράμματος "Εναρμόνιση οικογενειακής και επαγγελματικής ζωής"</w:t>
            </w:r>
          </w:p>
        </w:tc>
        <w:tc>
          <w:tcPr>
            <w:tcW w:w="14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252.124,84</w:t>
            </w:r>
          </w:p>
        </w:tc>
        <w:tc>
          <w:tcPr>
            <w:tcW w:w="1261"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13.471,23</w:t>
            </w:r>
          </w:p>
        </w:tc>
        <w:tc>
          <w:tcPr>
            <w:tcW w:w="13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265.596,07</w:t>
            </w:r>
          </w:p>
        </w:tc>
      </w:tr>
      <w:tr w:rsidR="00465D85" w:rsidRPr="00710E80" w:rsidTr="00A816C6">
        <w:trPr>
          <w:trHeight w:val="96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1212.006</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Χρηματοδότηση της πράξης ΄΄Δομή Παροχής Βασικών Αγαθών: Κοινωνικό Παντοπωλείο,Παροχή Συσσιτίου, Κοινωνικό Φαρμακείο Δήμου Λεβαδέων'' (Ε.Π Στερεά Ελλάδα 2014-2020)</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42.972,51</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1.475,16</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44.447,67</w:t>
            </w:r>
          </w:p>
        </w:tc>
      </w:tr>
      <w:tr w:rsidR="00465D85" w:rsidRPr="00710E80" w:rsidTr="00A816C6">
        <w:trPr>
          <w:trHeight w:val="96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1217.001</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Συμμετοχή του Δήμου Λεβαδέων στο Ευρωπαικό Πρόγραμμα ΄΄Δημιουργική Ευρώπη 2014-2020 ΄΄ Υποπρόγραμμα Πολιτισμός με τίτλο έργου ''Μνήμη του νερού'' Χρηματοδότηση από Ευρωπαική Ένωση</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11.279,24</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3.605,52</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14.884,76</w:t>
            </w:r>
          </w:p>
        </w:tc>
      </w:tr>
      <w:tr w:rsidR="00465D85" w:rsidRPr="00710E80" w:rsidTr="00A816C6">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1219.007</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Επιχορήγηση από Υπουργείο Εσωτερικών-Οικονομικών-Αγροτικής Ανάπτυξης για δαπάνες στείρωσης σκύλων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2.723,91</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2.723,91</w:t>
            </w:r>
          </w:p>
        </w:tc>
      </w:tr>
      <w:tr w:rsidR="00465D85" w:rsidRPr="00710E80" w:rsidTr="00A816C6">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1313.001</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Επιχορήγηση ΥΠ.ΕΣ για κάλυψη δράσεων πυροπροστασίας</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4.950,00</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33.082,27</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38.032,27</w:t>
            </w:r>
          </w:p>
        </w:tc>
      </w:tr>
      <w:tr w:rsidR="00465D85" w:rsidRPr="00710E80" w:rsidTr="00A816C6">
        <w:trPr>
          <w:trHeight w:val="72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1315.001</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Επιχορήγηση από το πρόγραμμα ΦΙΛΟΔΗΜΟΣ Ι (άρθρο 69 του Ν.4509/2017)για την εκτέλεση του έργου Ασφαλτόστρωση οδού αγροτικής περιοχής Κυριακίου</w:t>
            </w:r>
          </w:p>
        </w:tc>
        <w:tc>
          <w:tcPr>
            <w:tcW w:w="1420" w:type="dxa"/>
            <w:tcBorders>
              <w:top w:val="nil"/>
              <w:left w:val="nil"/>
              <w:bottom w:val="single" w:sz="4" w:space="0" w:color="auto"/>
              <w:right w:val="single" w:sz="4" w:space="0" w:color="auto"/>
            </w:tcBorders>
            <w:shd w:val="clear" w:color="auto" w:fill="auto"/>
            <w:noWrap/>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3.000,00</w:t>
            </w:r>
          </w:p>
        </w:tc>
        <w:tc>
          <w:tcPr>
            <w:tcW w:w="1320" w:type="dxa"/>
            <w:tcBorders>
              <w:top w:val="nil"/>
              <w:left w:val="nil"/>
              <w:bottom w:val="single" w:sz="4" w:space="0" w:color="auto"/>
              <w:right w:val="single" w:sz="4" w:space="0" w:color="auto"/>
            </w:tcBorders>
            <w:shd w:val="clear" w:color="auto" w:fill="auto"/>
            <w:noWrap/>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3.000,00</w:t>
            </w:r>
          </w:p>
        </w:tc>
      </w:tr>
      <w:tr w:rsidR="00465D85" w:rsidRPr="00710E80" w:rsidTr="00A816C6">
        <w:trPr>
          <w:trHeight w:val="96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1321.009</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Αποπεράτωση της Αίθουσας Πολλαπλών Χρήσεων και μερικής αναδιαρρύθμισης στο υπάρχον κτίριο στη θέση της υπό κατάργησης ΑΠΧ του 6ου Δημοτικού Σχολείου Λιβαδειάς</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200,00</w:t>
            </w:r>
          </w:p>
        </w:tc>
      </w:tr>
      <w:tr w:rsidR="00465D85" w:rsidRPr="00710E80" w:rsidTr="00A816C6">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1322.005</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Βελτίωση Αθλητικών Εγκαταστάσεων Γηπέδου Ζαγαρά</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111.233,64</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59.000,00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170.233,64</w:t>
            </w:r>
          </w:p>
        </w:tc>
      </w:tr>
      <w:tr w:rsidR="00465D85" w:rsidRPr="00710E80" w:rsidTr="00A816C6">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1322.033</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Επιχορήγηση από ΠΔΕ για Αποκατάσταση ζημιών που προκλήθηκαν από θεομηνία στις 17 και 18 /6/2017</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29.497,74</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29.497,74</w:t>
            </w:r>
          </w:p>
        </w:tc>
      </w:tr>
      <w:tr w:rsidR="00465D85" w:rsidRPr="00710E80" w:rsidTr="00A816C6">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1322.034</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Επιχορήγηση από ΠΔΕ (ΣΑΕ 055) για Εσωτερική Οδοποιϊα Δήμου Λεβαδέων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75.219,85</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95.515,53</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170.735,38</w:t>
            </w:r>
          </w:p>
        </w:tc>
      </w:tr>
      <w:tr w:rsidR="00465D85" w:rsidRPr="00710E80" w:rsidTr="00A816C6">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1322.035</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Επιχορήγηση από ΠΔΕ (ΣΑΕ 055) για Μουσείο Πολτισμού Δήμου Λεβαδέων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278.508,44</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80.000,00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358.508,44</w:t>
            </w:r>
          </w:p>
        </w:tc>
      </w:tr>
      <w:tr w:rsidR="00465D85" w:rsidRPr="00710E80" w:rsidTr="00A816C6">
        <w:trPr>
          <w:trHeight w:val="72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1322.037</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Συντήρηση αγροτικής οδοποιίας Δ.Ε.Λιβαδειάς, Δ.Ε. Κορώνειας και Δ.Ε.Δαύλειας (ΠΔΕ 2017ΕΠ56600003-ΣΑΕΠ566)</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41.306,34</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41.306,34</w:t>
            </w:r>
          </w:p>
        </w:tc>
      </w:tr>
      <w:tr w:rsidR="00465D85" w:rsidRPr="00710E80" w:rsidTr="00A816C6">
        <w:trPr>
          <w:trHeight w:val="480"/>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1322.039</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Επισκευή, συντήρηση σχολικών κτιρίων και αύλειων χώρων Δήμου Λεβαδέων</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70.000,00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29.549,29</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99.549,29</w:t>
            </w:r>
          </w:p>
        </w:tc>
      </w:tr>
      <w:tr w:rsidR="00465D85" w:rsidRPr="00710E80" w:rsidTr="00A816C6">
        <w:trPr>
          <w:trHeight w:val="960"/>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1322.040</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Εργασίες διαμόρφωσης υφιστάμενων ελεύθερων κτιριακών χώρων σε δύο παιδικούς σταθμούς για τη δημιουργία δύο βρεφικών τμημάτων &amp; προμήθεια απαιτούμενου εξοπλισμού</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 </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19.769,73</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19.769,73</w:t>
            </w:r>
          </w:p>
        </w:tc>
      </w:tr>
      <w:tr w:rsidR="00465D85" w:rsidRPr="00710E80" w:rsidTr="00A816C6">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lastRenderedPageBreak/>
              <w:t>1322.045</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Αποκατάσταση ζημιών που προκλήθηκαν από τη θεομηνία στις 29 και 30 /9/2018</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23.099,34</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40.000,00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63.099,34</w:t>
            </w:r>
          </w:p>
        </w:tc>
      </w:tr>
      <w:tr w:rsidR="00465D85" w:rsidRPr="00710E80" w:rsidTr="00A816C6">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1322.047</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Μελέτη αναπαλαίωσης κτιρίου επί της οδού Γρηπονησιώτου</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48.205,00</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26.660,00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74.865,00</w:t>
            </w:r>
          </w:p>
        </w:tc>
      </w:tr>
      <w:tr w:rsidR="00465D85" w:rsidRPr="00710E80" w:rsidTr="00A816C6">
        <w:trPr>
          <w:trHeight w:val="96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1328.601</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Επιχορήγηση από ΕΤΠΑ για Προμήθεια και τοποθέτηση φωτιζόμενων επιγραφών και στοιχείων σήμανσης (πράξη Ανοικτό Κέντρο Εμπορίου - Συνδικαιούχος Επιμελητήριο Βοιωτίας)</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10.000,00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10.000,00</w:t>
            </w:r>
          </w:p>
        </w:tc>
      </w:tr>
      <w:tr w:rsidR="00465D85" w:rsidRPr="00710E80" w:rsidTr="00A816C6">
        <w:trPr>
          <w:trHeight w:val="720"/>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1328.602</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Επιχορήγηση από ΕΤΠΑ για Προμήθεια και τοποθέτηση νέων τεντών και προσαρμογή υφισταμένων (πράξη Ανοικτό Κέντρο Εμπορίου - Συνδικαιούχος Επιμελητήριο Βοιωτίας)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 </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20.000,00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20.000,00</w:t>
            </w:r>
          </w:p>
        </w:tc>
      </w:tr>
      <w:tr w:rsidR="00465D85" w:rsidRPr="00710E80" w:rsidTr="00A816C6">
        <w:trPr>
          <w:trHeight w:val="720"/>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1328.603</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Επιχορήγηση από ΕΤΠΑ για Διοργάνωση εκδήλωσης για την προβολή της Εμπορικής Περιοχής (πράξη Ανοικτό Κέντρο Εμπορίου - Συνδικαιούχος Επιμελητήριο Βοιωτίας)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 </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5.000,00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5.000,00</w:t>
            </w:r>
          </w:p>
        </w:tc>
      </w:tr>
      <w:tr w:rsidR="00465D85" w:rsidRPr="00710E80" w:rsidTr="00A816C6">
        <w:trPr>
          <w:trHeight w:val="120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1328.604</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Επιχορήγηση από ΕΤΠΑ για Πλατφόρμα (ΑΡΡ) Ενίσχυσης Τοπικής Επιχειρηματικότητας μέσω υπηρεσιών αλληλεπίδρασης ενίσχυσης της πιστότητας και επιβράβευσης επισκεπτών (LOYALTY) (πράξη Ανοικτό Κέντρο Εμπορίου - Συνδικαιούχος Επιμελητήριο Βοιωτίας)</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14.160,00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14.160,00</w:t>
            </w:r>
          </w:p>
        </w:tc>
      </w:tr>
      <w:tr w:rsidR="00465D85" w:rsidRPr="00710E80" w:rsidTr="00A816C6">
        <w:trPr>
          <w:trHeight w:val="120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1328.605</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Επιχορήγηση από ΕΤΠΑ για Επιχορήγηση από ΕΤΠΑ για Διαχείριση και Δημοσιότητα της Πράξης - αμοιβές προσωπικού και δαπάνες βάσει απλοποιημένου κόστους (πράξη Ανοικτό Κέντρο Εμπορίου - Συνδικαιούχος Επιμελητήριο Βοιωτίας)</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14.037,00</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14.037,00</w:t>
            </w:r>
          </w:p>
        </w:tc>
      </w:tr>
      <w:tr w:rsidR="00465D85" w:rsidRPr="00710E80" w:rsidTr="00A816C6">
        <w:trPr>
          <w:trHeight w:val="480"/>
          <w:jc w:val="center"/>
        </w:trPr>
        <w:tc>
          <w:tcPr>
            <w:tcW w:w="901" w:type="dxa"/>
            <w:tcBorders>
              <w:top w:val="single" w:sz="4" w:space="0" w:color="auto"/>
              <w:left w:val="single" w:sz="4" w:space="0" w:color="auto"/>
              <w:right w:val="single" w:sz="4" w:space="0" w:color="auto"/>
            </w:tcBorders>
            <w:shd w:val="clear" w:color="auto" w:fill="auto"/>
            <w:noWrap/>
            <w:vAlign w:val="center"/>
          </w:tcPr>
          <w:p w:rsidR="00465D85" w:rsidRPr="00710E80" w:rsidRDefault="00465D85" w:rsidP="00A816C6">
            <w:pPr>
              <w:jc w:val="both"/>
              <w:rPr>
                <w:rFonts w:ascii="Calibri" w:hAnsi="Calibri" w:cs="Calibri"/>
                <w:b/>
                <w:bCs/>
                <w:color w:val="000000"/>
                <w:sz w:val="18"/>
                <w:szCs w:val="18"/>
              </w:rPr>
            </w:pPr>
            <w:r>
              <w:rPr>
                <w:rFonts w:ascii="Calibri" w:hAnsi="Calibri" w:cs="Calibri"/>
                <w:b/>
                <w:bCs/>
                <w:color w:val="000000"/>
                <w:sz w:val="18"/>
                <w:szCs w:val="18"/>
              </w:rPr>
              <w:t>2</w:t>
            </w:r>
          </w:p>
        </w:tc>
        <w:tc>
          <w:tcPr>
            <w:tcW w:w="4620" w:type="dxa"/>
            <w:tcBorders>
              <w:top w:val="single" w:sz="4" w:space="0" w:color="auto"/>
              <w:left w:val="nil"/>
              <w:right w:val="single" w:sz="4" w:space="0" w:color="auto"/>
            </w:tcBorders>
            <w:shd w:val="clear" w:color="auto" w:fill="auto"/>
            <w:vAlign w:val="center"/>
          </w:tcPr>
          <w:p w:rsidR="00465D85" w:rsidRPr="00710E80" w:rsidRDefault="00465D85" w:rsidP="00A816C6">
            <w:pPr>
              <w:rPr>
                <w:rFonts w:ascii="Calibri" w:hAnsi="Calibri" w:cs="Calibri"/>
                <w:color w:val="000000"/>
                <w:sz w:val="18"/>
                <w:szCs w:val="18"/>
              </w:rPr>
            </w:pPr>
            <w:r w:rsidRPr="00A06AB8">
              <w:rPr>
                <w:rFonts w:ascii="Calibri" w:hAnsi="Calibri" w:cs="Calibri"/>
                <w:b/>
                <w:bCs/>
                <w:color w:val="000000"/>
                <w:sz w:val="18"/>
                <w:szCs w:val="18"/>
              </w:rPr>
              <w:t>ΕΣΟΔΑ Π.Ο.Ε. ΠΟΥ ΒΕΒΑΙΩΝΟΝΤΑΙ ΓΙΑ ΠΡΩΤΗ ΦΟΡΑ</w:t>
            </w:r>
          </w:p>
        </w:tc>
        <w:tc>
          <w:tcPr>
            <w:tcW w:w="1420"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c>
          <w:tcPr>
            <w:tcW w:w="1261"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c>
          <w:tcPr>
            <w:tcW w:w="1320"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r>
      <w:tr w:rsidR="00465D85" w:rsidRPr="00710E80" w:rsidTr="00A816C6">
        <w:trPr>
          <w:trHeight w:val="480"/>
          <w:jc w:val="center"/>
        </w:trPr>
        <w:tc>
          <w:tcPr>
            <w:tcW w:w="901" w:type="dxa"/>
            <w:tcBorders>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2111</w:t>
            </w:r>
          </w:p>
        </w:tc>
        <w:tc>
          <w:tcPr>
            <w:tcW w:w="46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Τακτικά έσοδα από τέλη καθαριότητας και ηλεκτροφωτισμού</w:t>
            </w:r>
          </w:p>
        </w:tc>
        <w:tc>
          <w:tcPr>
            <w:tcW w:w="14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416.000,00</w:t>
            </w:r>
          </w:p>
        </w:tc>
        <w:tc>
          <w:tcPr>
            <w:tcW w:w="1261"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9.000,00</w:t>
            </w:r>
          </w:p>
        </w:tc>
        <w:tc>
          <w:tcPr>
            <w:tcW w:w="13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425.000,00</w:t>
            </w:r>
          </w:p>
        </w:tc>
      </w:tr>
      <w:tr w:rsidR="00465D85" w:rsidRPr="00710E80" w:rsidTr="00A816C6">
        <w:trPr>
          <w:trHeight w:val="403"/>
          <w:jc w:val="center"/>
        </w:trPr>
        <w:tc>
          <w:tcPr>
            <w:tcW w:w="901" w:type="dxa"/>
            <w:tcBorders>
              <w:top w:val="single" w:sz="4" w:space="0" w:color="auto"/>
              <w:left w:val="single" w:sz="4" w:space="0" w:color="auto"/>
              <w:right w:val="single" w:sz="4" w:space="0" w:color="auto"/>
            </w:tcBorders>
            <w:shd w:val="clear" w:color="auto" w:fill="auto"/>
            <w:noWrap/>
            <w:vAlign w:val="center"/>
          </w:tcPr>
          <w:p w:rsidR="00465D85" w:rsidRPr="00710E80" w:rsidRDefault="00465D85" w:rsidP="00A816C6">
            <w:pPr>
              <w:jc w:val="both"/>
              <w:rPr>
                <w:rFonts w:ascii="Calibri" w:hAnsi="Calibri" w:cs="Calibri"/>
                <w:b/>
                <w:bCs/>
                <w:color w:val="000000"/>
                <w:sz w:val="18"/>
                <w:szCs w:val="18"/>
              </w:rPr>
            </w:pPr>
            <w:r w:rsidRPr="00710E80">
              <w:rPr>
                <w:rFonts w:ascii="Calibri" w:hAnsi="Calibri" w:cs="Calibri"/>
                <w:b/>
                <w:bCs/>
                <w:color w:val="000000"/>
                <w:sz w:val="18"/>
                <w:szCs w:val="18"/>
              </w:rPr>
              <w:t>32</w:t>
            </w:r>
          </w:p>
        </w:tc>
        <w:tc>
          <w:tcPr>
            <w:tcW w:w="4620" w:type="dxa"/>
            <w:tcBorders>
              <w:top w:val="single" w:sz="4" w:space="0" w:color="auto"/>
              <w:left w:val="nil"/>
              <w:right w:val="single" w:sz="4" w:space="0" w:color="auto"/>
            </w:tcBorders>
            <w:shd w:val="clear" w:color="auto" w:fill="auto"/>
            <w:vAlign w:val="center"/>
          </w:tcPr>
          <w:p w:rsidR="00465D85" w:rsidRPr="00710E80" w:rsidRDefault="00465D85" w:rsidP="00A816C6">
            <w:pPr>
              <w:rPr>
                <w:rFonts w:ascii="Calibri" w:hAnsi="Calibri" w:cs="Calibri"/>
                <w:color w:val="000000"/>
                <w:sz w:val="18"/>
                <w:szCs w:val="18"/>
              </w:rPr>
            </w:pPr>
            <w:r w:rsidRPr="00A06AB8">
              <w:rPr>
                <w:rFonts w:ascii="Calibri" w:hAnsi="Calibri" w:cs="Calibri"/>
                <w:b/>
                <w:bCs/>
                <w:color w:val="000000"/>
                <w:sz w:val="18"/>
                <w:szCs w:val="18"/>
              </w:rPr>
              <w:t>ΕΙΣΠΡΑΚΤΕΑ ΥΠΟΛΟΙΠΑ</w:t>
            </w:r>
          </w:p>
        </w:tc>
        <w:tc>
          <w:tcPr>
            <w:tcW w:w="1420"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c>
          <w:tcPr>
            <w:tcW w:w="1261"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c>
          <w:tcPr>
            <w:tcW w:w="1320"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r>
      <w:tr w:rsidR="00465D85" w:rsidRPr="00710E80" w:rsidTr="00A816C6">
        <w:trPr>
          <w:trHeight w:val="240"/>
          <w:jc w:val="center"/>
        </w:trPr>
        <w:tc>
          <w:tcPr>
            <w:tcW w:w="901" w:type="dxa"/>
            <w:tcBorders>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3215</w:t>
            </w:r>
          </w:p>
        </w:tc>
        <w:tc>
          <w:tcPr>
            <w:tcW w:w="46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Τέλος ακίνητης περιουσίας</w:t>
            </w:r>
          </w:p>
        </w:tc>
        <w:tc>
          <w:tcPr>
            <w:tcW w:w="14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184.467,39</w:t>
            </w:r>
          </w:p>
        </w:tc>
        <w:tc>
          <w:tcPr>
            <w:tcW w:w="1261"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150,19</w:t>
            </w:r>
          </w:p>
        </w:tc>
        <w:tc>
          <w:tcPr>
            <w:tcW w:w="13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184.617,58</w:t>
            </w:r>
          </w:p>
        </w:tc>
      </w:tr>
      <w:tr w:rsidR="00465D85" w:rsidRPr="00710E80" w:rsidTr="00A816C6">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3218</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Τακτικά έσοδα επί των ακαθαρίστων εσόδων επιτηδευματιών</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820.452,97</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4.721,69</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825.174,66</w:t>
            </w:r>
          </w:p>
        </w:tc>
      </w:tr>
      <w:tr w:rsidR="00465D85" w:rsidRPr="00710E80" w:rsidTr="00A816C6">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3219.001</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Απο δικαιώματα και μισθώματα βοσκήσιμων εκτάσεων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13.641,33</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104,26</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13.745,59</w:t>
            </w:r>
          </w:p>
        </w:tc>
      </w:tr>
      <w:tr w:rsidR="00465D85" w:rsidRPr="00710E80" w:rsidTr="00A816C6">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3219.002</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Απο τέλη διαφήμισης και από εκμετάλλευση διαφημιστικών χώρων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19.260,15</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739,85</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20.000,00</w:t>
            </w:r>
          </w:p>
        </w:tc>
      </w:tr>
      <w:tr w:rsidR="00465D85" w:rsidRPr="00710E80" w:rsidTr="00A816C6">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3219.006</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Απο μισθώματα λατομείων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79.778,22</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1.474,32</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81.252,54</w:t>
            </w:r>
          </w:p>
        </w:tc>
      </w:tr>
      <w:tr w:rsidR="00465D85" w:rsidRPr="00710E80" w:rsidTr="00A816C6">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3219.008</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Απο δικαιώματα χρήσης Χ.Υ.Τ.Α.</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41.584,62</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500,00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42.084,62</w:t>
            </w:r>
          </w:p>
        </w:tc>
      </w:tr>
      <w:tr w:rsidR="00465D85" w:rsidRPr="00710E80" w:rsidTr="00A816C6">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3219.011</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Από φόρο ηλεκτροδοτούμενων χώρων (άρθ. 10 Ν. 1080/80)</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94.148,58</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9.975,94</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104.124,52</w:t>
            </w:r>
          </w:p>
        </w:tc>
      </w:tr>
      <w:tr w:rsidR="00465D85" w:rsidRPr="00710E80" w:rsidTr="00A816C6">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3219.013</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Από μισθώματα αστικών ακινήτων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360.773,87</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5.253,65</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366.027,52</w:t>
            </w:r>
          </w:p>
        </w:tc>
      </w:tr>
      <w:tr w:rsidR="00465D85" w:rsidRPr="00710E80" w:rsidTr="00A816C6">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3219.014</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Από μισθώματα καλλιεργήσιμης γής</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18.764,03</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1.595,20</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20.359,23</w:t>
            </w:r>
          </w:p>
        </w:tc>
      </w:tr>
      <w:tr w:rsidR="00465D85" w:rsidRPr="00710E80" w:rsidTr="00A816C6">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3219.015</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Από μισθώματα θαλασσίων εκτάσεων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22.645,36</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2.366,09</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25.011,45</w:t>
            </w:r>
          </w:p>
        </w:tc>
      </w:tr>
      <w:tr w:rsidR="00465D85" w:rsidRPr="00710E80" w:rsidTr="00A816C6">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3219.019</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Από κρατήσεις υπέρ Δημοσίου</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33.289,52</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997,55</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34.287,07</w:t>
            </w:r>
          </w:p>
        </w:tc>
      </w:tr>
      <w:tr w:rsidR="00465D85" w:rsidRPr="00710E80" w:rsidTr="00A816C6">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3219.020</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Από επιστροφές αχρεωστήτως καταβληθέντων προνοιακών επιδομάτων</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309.585,01</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14.656,34</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324.241,35</w:t>
            </w:r>
          </w:p>
        </w:tc>
      </w:tr>
      <w:tr w:rsidR="00465D85" w:rsidRPr="00710E80" w:rsidTr="00A816C6">
        <w:trPr>
          <w:trHeight w:val="72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3219.021</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Από χρήση Δημοτικών Σταδίων (15% επι των ακαθαρίστων εισπράξεων του χρήστη από την πώληση εισητηρίων για τους αγώνες)</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59.534,28</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4.829,37</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64.363,65</w:t>
            </w:r>
          </w:p>
        </w:tc>
      </w:tr>
      <w:tr w:rsidR="00465D85" w:rsidRPr="00710E80" w:rsidTr="00A816C6">
        <w:trPr>
          <w:trHeight w:val="72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3219.023</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Από αντίτιμο καθημερινής χρήσης εγκαταστάσεων Δημ.Σταδίου (αποδυτήρια, αίθουσα ιματισμού, πλυντήριο ρούχων κλπ.)</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2.795,00</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1.336,25</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4.131,25</w:t>
            </w:r>
          </w:p>
        </w:tc>
      </w:tr>
      <w:tr w:rsidR="00465D85" w:rsidRPr="00710E80" w:rsidTr="00A816C6">
        <w:trPr>
          <w:trHeight w:val="240"/>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3219.024</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Από εισφορές (δίδακτρα μαθητών Δημ. Ωδείου)</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369,78</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100,00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469,78</w:t>
            </w:r>
          </w:p>
        </w:tc>
      </w:tr>
      <w:tr w:rsidR="00465D85" w:rsidRPr="00710E80" w:rsidTr="00A816C6">
        <w:trPr>
          <w:trHeight w:val="480"/>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3221.001</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Απο πρόστιμα παραβάσεων Κ.Ο.Κ.-Ελεγχόμενης στάθμευσης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741.863,44</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5.313,32</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747.176,76</w:t>
            </w:r>
          </w:p>
        </w:tc>
      </w:tr>
      <w:tr w:rsidR="00465D85" w:rsidRPr="00710E80" w:rsidTr="00A816C6">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3221.002</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Απο διάφορα πρόστιμα κλπ έκτακτα έσοδα</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121.432,32</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3.960,31</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125.392,63</w:t>
            </w:r>
          </w:p>
        </w:tc>
      </w:tr>
      <w:tr w:rsidR="00465D85" w:rsidRPr="00710E80" w:rsidTr="00A816C6">
        <w:trPr>
          <w:trHeight w:val="480"/>
          <w:jc w:val="center"/>
        </w:trPr>
        <w:tc>
          <w:tcPr>
            <w:tcW w:w="901" w:type="dxa"/>
            <w:tcBorders>
              <w:top w:val="single" w:sz="4" w:space="0" w:color="auto"/>
              <w:left w:val="single" w:sz="4" w:space="0" w:color="auto"/>
              <w:right w:val="single" w:sz="4" w:space="0" w:color="auto"/>
            </w:tcBorders>
            <w:shd w:val="clear" w:color="auto" w:fill="auto"/>
            <w:noWrap/>
            <w:vAlign w:val="center"/>
          </w:tcPr>
          <w:p w:rsidR="00465D85" w:rsidRPr="00710E80" w:rsidRDefault="00465D85" w:rsidP="00A816C6">
            <w:pPr>
              <w:jc w:val="both"/>
              <w:rPr>
                <w:rFonts w:ascii="Calibri" w:hAnsi="Calibri" w:cs="Calibri"/>
                <w:b/>
                <w:bCs/>
                <w:color w:val="000000"/>
                <w:sz w:val="18"/>
                <w:szCs w:val="18"/>
              </w:rPr>
            </w:pPr>
            <w:r>
              <w:rPr>
                <w:rFonts w:ascii="Calibri" w:hAnsi="Calibri" w:cs="Calibri"/>
                <w:b/>
                <w:bCs/>
                <w:color w:val="000000"/>
                <w:sz w:val="18"/>
                <w:szCs w:val="18"/>
              </w:rPr>
              <w:lastRenderedPageBreak/>
              <w:t>4</w:t>
            </w:r>
          </w:p>
        </w:tc>
        <w:tc>
          <w:tcPr>
            <w:tcW w:w="4620" w:type="dxa"/>
            <w:tcBorders>
              <w:top w:val="single" w:sz="4" w:space="0" w:color="auto"/>
              <w:left w:val="nil"/>
              <w:right w:val="single" w:sz="4" w:space="0" w:color="auto"/>
            </w:tcBorders>
            <w:shd w:val="clear" w:color="auto" w:fill="auto"/>
            <w:vAlign w:val="center"/>
          </w:tcPr>
          <w:p w:rsidR="00465D85" w:rsidRPr="00710E80" w:rsidRDefault="00465D85" w:rsidP="00A816C6">
            <w:pPr>
              <w:rPr>
                <w:rFonts w:ascii="Calibri" w:hAnsi="Calibri" w:cs="Calibri"/>
                <w:color w:val="000000"/>
                <w:sz w:val="18"/>
                <w:szCs w:val="18"/>
              </w:rPr>
            </w:pPr>
            <w:r w:rsidRPr="00A06AB8">
              <w:rPr>
                <w:rFonts w:ascii="Calibri" w:hAnsi="Calibri" w:cs="Calibri"/>
                <w:b/>
                <w:bCs/>
                <w:color w:val="000000"/>
                <w:sz w:val="18"/>
                <w:szCs w:val="18"/>
              </w:rPr>
              <w:t>ΕΙΣΠΡΑΞΕΙΣ ΥΠΕΡ ΤΟΥ ΔΗΜΟΣΙΟΥ ΚΑΙ ΤΡΙΤΩΝ ΚΑΙ ΕΠΙΣΤΡΟΦΕΣ ΧΡΗΜΑΤΩΝ</w:t>
            </w:r>
          </w:p>
        </w:tc>
        <w:tc>
          <w:tcPr>
            <w:tcW w:w="1420"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c>
          <w:tcPr>
            <w:tcW w:w="1261"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c>
          <w:tcPr>
            <w:tcW w:w="1320"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r>
      <w:tr w:rsidR="00465D85" w:rsidRPr="00710E80" w:rsidTr="00A816C6">
        <w:trPr>
          <w:trHeight w:val="480"/>
          <w:jc w:val="center"/>
        </w:trPr>
        <w:tc>
          <w:tcPr>
            <w:tcW w:w="901" w:type="dxa"/>
            <w:tcBorders>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4111</w:t>
            </w:r>
          </w:p>
        </w:tc>
        <w:tc>
          <w:tcPr>
            <w:tcW w:w="46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Εισφορά υπέρ του Δημοσίου στις αποδοχές και τα έξοδα παράστασης</w:t>
            </w:r>
          </w:p>
        </w:tc>
        <w:tc>
          <w:tcPr>
            <w:tcW w:w="14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365.000,00</w:t>
            </w:r>
          </w:p>
        </w:tc>
        <w:tc>
          <w:tcPr>
            <w:tcW w:w="1261"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1.000,00</w:t>
            </w:r>
          </w:p>
        </w:tc>
        <w:tc>
          <w:tcPr>
            <w:tcW w:w="13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366.000,00</w:t>
            </w:r>
          </w:p>
        </w:tc>
      </w:tr>
      <w:tr w:rsidR="00465D85" w:rsidRPr="00710E80" w:rsidTr="00A816C6">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4123</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Φόρων προμηθευτών εργολάβων ελ. Επαγγελματιών κ.λ.π.</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130.000,00</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10.000,00</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140.000,00</w:t>
            </w:r>
          </w:p>
        </w:tc>
      </w:tr>
      <w:tr w:rsidR="00465D85" w:rsidRPr="00710E80" w:rsidTr="00A816C6">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4319.001</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Εσοδα από Πρόγραμμα Κοινωφελούς Χαρακτήρα του ΟΑΕΔ</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81.405,00</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20.013,00</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101.418,00</w:t>
            </w:r>
          </w:p>
        </w:tc>
      </w:tr>
      <w:tr w:rsidR="00465D85" w:rsidRPr="00710E80" w:rsidTr="00A816C6">
        <w:trPr>
          <w:trHeight w:val="480"/>
          <w:jc w:val="center"/>
        </w:trPr>
        <w:tc>
          <w:tcPr>
            <w:tcW w:w="901" w:type="dxa"/>
            <w:tcBorders>
              <w:top w:val="single" w:sz="4" w:space="0" w:color="auto"/>
              <w:left w:val="single" w:sz="4" w:space="0" w:color="auto"/>
              <w:right w:val="single" w:sz="4" w:space="0" w:color="auto"/>
            </w:tcBorders>
            <w:shd w:val="clear" w:color="auto" w:fill="auto"/>
            <w:noWrap/>
            <w:vAlign w:val="center"/>
          </w:tcPr>
          <w:p w:rsidR="00465D85" w:rsidRPr="00333E8B" w:rsidRDefault="00465D85" w:rsidP="00A816C6">
            <w:pPr>
              <w:jc w:val="both"/>
              <w:rPr>
                <w:rFonts w:ascii="Calibri" w:hAnsi="Calibri" w:cs="Calibri"/>
                <w:b/>
                <w:bCs/>
                <w:color w:val="000000"/>
                <w:sz w:val="18"/>
                <w:szCs w:val="18"/>
              </w:rPr>
            </w:pPr>
            <w:r>
              <w:rPr>
                <w:rFonts w:ascii="Calibri" w:hAnsi="Calibri" w:cs="Calibri"/>
                <w:b/>
                <w:bCs/>
                <w:color w:val="000000"/>
                <w:sz w:val="18"/>
                <w:szCs w:val="18"/>
              </w:rPr>
              <w:t>5</w:t>
            </w:r>
          </w:p>
        </w:tc>
        <w:tc>
          <w:tcPr>
            <w:tcW w:w="4620" w:type="dxa"/>
            <w:tcBorders>
              <w:top w:val="single" w:sz="4" w:space="0" w:color="auto"/>
              <w:left w:val="nil"/>
              <w:right w:val="single" w:sz="4" w:space="0" w:color="auto"/>
            </w:tcBorders>
            <w:shd w:val="clear" w:color="auto" w:fill="auto"/>
            <w:vAlign w:val="center"/>
          </w:tcPr>
          <w:p w:rsidR="00465D85" w:rsidRPr="00710E80" w:rsidRDefault="00465D85" w:rsidP="00A816C6">
            <w:pPr>
              <w:rPr>
                <w:rFonts w:ascii="Calibri" w:hAnsi="Calibri" w:cs="Calibri"/>
                <w:color w:val="000000"/>
                <w:sz w:val="18"/>
                <w:szCs w:val="18"/>
              </w:rPr>
            </w:pPr>
            <w:r w:rsidRPr="00A06AB8">
              <w:rPr>
                <w:rFonts w:ascii="Calibri" w:hAnsi="Calibri" w:cs="Calibri"/>
                <w:b/>
                <w:bCs/>
                <w:color w:val="000000"/>
                <w:sz w:val="18"/>
                <w:szCs w:val="18"/>
              </w:rPr>
              <w:t>ΧΡΗΜΑΤΙΚΟ ΥΠΟΛΟΙΠΟ</w:t>
            </w:r>
          </w:p>
        </w:tc>
        <w:tc>
          <w:tcPr>
            <w:tcW w:w="1420"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c>
          <w:tcPr>
            <w:tcW w:w="1261"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c>
          <w:tcPr>
            <w:tcW w:w="1320" w:type="dxa"/>
            <w:tcBorders>
              <w:top w:val="single" w:sz="4" w:space="0" w:color="auto"/>
              <w:left w:val="nil"/>
              <w:right w:val="single" w:sz="4" w:space="0" w:color="auto"/>
            </w:tcBorders>
            <w:shd w:val="clear" w:color="auto" w:fill="auto"/>
            <w:vAlign w:val="center"/>
          </w:tcPr>
          <w:p w:rsidR="00465D85" w:rsidRPr="00710E80" w:rsidRDefault="00465D85" w:rsidP="00A816C6">
            <w:pPr>
              <w:jc w:val="right"/>
              <w:rPr>
                <w:rFonts w:ascii="Calibri" w:hAnsi="Calibri" w:cs="Calibri"/>
                <w:color w:val="000000"/>
                <w:sz w:val="18"/>
                <w:szCs w:val="18"/>
              </w:rPr>
            </w:pPr>
          </w:p>
        </w:tc>
      </w:tr>
      <w:tr w:rsidR="00465D85" w:rsidRPr="00710E80" w:rsidTr="00A816C6">
        <w:trPr>
          <w:trHeight w:val="480"/>
          <w:jc w:val="center"/>
        </w:trPr>
        <w:tc>
          <w:tcPr>
            <w:tcW w:w="901" w:type="dxa"/>
            <w:tcBorders>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5111</w:t>
            </w:r>
          </w:p>
        </w:tc>
        <w:tc>
          <w:tcPr>
            <w:tcW w:w="46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Χρηματικό υπόλοιπο προερχόμενο από τακτικά έσοδα για την κάλυψη υποχρεώσεων παρελθόντων ετών</w:t>
            </w:r>
          </w:p>
        </w:tc>
        <w:tc>
          <w:tcPr>
            <w:tcW w:w="14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231.089,91</w:t>
            </w:r>
          </w:p>
        </w:tc>
        <w:tc>
          <w:tcPr>
            <w:tcW w:w="1261"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Pr>
                <w:rFonts w:ascii="Calibri" w:hAnsi="Calibri" w:cs="Calibri"/>
                <w:color w:val="000000"/>
                <w:sz w:val="18"/>
                <w:szCs w:val="18"/>
              </w:rPr>
              <w:t>331.596,15</w:t>
            </w:r>
          </w:p>
        </w:tc>
        <w:tc>
          <w:tcPr>
            <w:tcW w:w="1320" w:type="dxa"/>
            <w:tcBorders>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Pr>
                <w:rFonts w:ascii="Calibri" w:hAnsi="Calibri" w:cs="Calibri"/>
                <w:color w:val="000000"/>
                <w:sz w:val="18"/>
                <w:szCs w:val="18"/>
              </w:rPr>
              <w:t>562.686,06</w:t>
            </w:r>
          </w:p>
        </w:tc>
      </w:tr>
      <w:tr w:rsidR="00465D85" w:rsidRPr="00710E80" w:rsidTr="00A816C6">
        <w:trPr>
          <w:trHeight w:val="480"/>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5112</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 xml:space="preserve">Χρηματικό υπόλοιπο προερχόμενο από τακτικά έσοδα για πιστώσεις προοριζόμενες για επενδυτικές δαπάνες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551.055,99</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64.571,16</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615.627,15</w:t>
            </w:r>
          </w:p>
        </w:tc>
      </w:tr>
      <w:tr w:rsidR="00465D85" w:rsidRPr="00710E80" w:rsidTr="00A816C6">
        <w:trPr>
          <w:trHeight w:val="480"/>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5113</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Χρηματικό υπόλοιπο προερχόμενο από τακτικά έσοδα για την κάλυψη ειδικευμένων δαπανών</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244.143,01</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Pr>
                <w:rFonts w:ascii="Calibri" w:hAnsi="Calibri" w:cs="Calibri"/>
                <w:color w:val="000000"/>
                <w:sz w:val="18"/>
                <w:szCs w:val="18"/>
              </w:rPr>
              <w:t>246.083,53</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Pr>
                <w:rFonts w:ascii="Calibri" w:hAnsi="Calibri" w:cs="Calibri"/>
                <w:color w:val="000000"/>
                <w:sz w:val="18"/>
                <w:szCs w:val="18"/>
              </w:rPr>
              <w:t>490.226,54</w:t>
            </w:r>
          </w:p>
        </w:tc>
      </w:tr>
      <w:tr w:rsidR="00465D85" w:rsidRPr="00710E80" w:rsidTr="00A816C6">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5121</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Χρηματικό υπόλοιπο προερχόμενο από έκτακτα έσοδα για την κάλυψη υποχρεώσεων παρελθόντων ετών</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67.627,39</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36.318,02</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103.945,41</w:t>
            </w:r>
          </w:p>
        </w:tc>
      </w:tr>
      <w:tr w:rsidR="00465D85" w:rsidRPr="00710E80" w:rsidTr="00A816C6">
        <w:trPr>
          <w:trHeight w:val="72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5122</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Χρηματικό υπόλοιπο προερχόμενο από έκτακτα έσοδα (εκτός ΠΔΕ) για πιστώσεις προοριζόμενες για επενδυτικές δαπάνες</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1.901.583,24</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128.671,37</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2.030.254,61</w:t>
            </w:r>
          </w:p>
        </w:tc>
      </w:tr>
      <w:tr w:rsidR="00465D85" w:rsidRPr="00710E80" w:rsidTr="00A816C6">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465D85" w:rsidRPr="00710E80" w:rsidRDefault="00465D85" w:rsidP="00A816C6">
            <w:pPr>
              <w:jc w:val="both"/>
              <w:rPr>
                <w:rFonts w:ascii="Calibri" w:hAnsi="Calibri" w:cs="Calibri"/>
                <w:color w:val="000000"/>
                <w:sz w:val="18"/>
                <w:szCs w:val="18"/>
              </w:rPr>
            </w:pPr>
            <w:r w:rsidRPr="00710E80">
              <w:rPr>
                <w:rFonts w:ascii="Calibri" w:hAnsi="Calibri" w:cs="Calibri"/>
                <w:color w:val="000000"/>
                <w:sz w:val="18"/>
                <w:szCs w:val="18"/>
              </w:rPr>
              <w:t>5124</w:t>
            </w:r>
          </w:p>
        </w:tc>
        <w:tc>
          <w:tcPr>
            <w:tcW w:w="46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rPr>
                <w:rFonts w:ascii="Calibri" w:hAnsi="Calibri" w:cs="Calibri"/>
                <w:color w:val="000000"/>
                <w:sz w:val="18"/>
                <w:szCs w:val="18"/>
              </w:rPr>
            </w:pPr>
            <w:r w:rsidRPr="00710E80">
              <w:rPr>
                <w:rFonts w:ascii="Calibri" w:hAnsi="Calibri" w:cs="Calibri"/>
                <w:color w:val="000000"/>
                <w:sz w:val="18"/>
                <w:szCs w:val="18"/>
              </w:rPr>
              <w:t>Χρηματικό υπόλοιπο προερχόμενο από το ΠΡΟΓΡΑΜΜΑ ΔΗΜΟΣΙΩΝ ΕΠΕΝΔΥΣΕΩΝ (ΕΣΠΑ και Εθνικό ΠΔΕ)</w:t>
            </w:r>
          </w:p>
        </w:tc>
        <w:tc>
          <w:tcPr>
            <w:tcW w:w="14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647.663,20</w:t>
            </w:r>
          </w:p>
        </w:tc>
        <w:tc>
          <w:tcPr>
            <w:tcW w:w="1261"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146.675,29</w:t>
            </w:r>
          </w:p>
        </w:tc>
        <w:tc>
          <w:tcPr>
            <w:tcW w:w="1320" w:type="dxa"/>
            <w:tcBorders>
              <w:top w:val="nil"/>
              <w:left w:val="nil"/>
              <w:bottom w:val="single" w:sz="4" w:space="0" w:color="auto"/>
              <w:right w:val="single" w:sz="4" w:space="0" w:color="auto"/>
            </w:tcBorders>
            <w:shd w:val="clear" w:color="auto" w:fill="auto"/>
            <w:vAlign w:val="center"/>
            <w:hideMark/>
          </w:tcPr>
          <w:p w:rsidR="00465D85" w:rsidRPr="00710E80" w:rsidRDefault="00465D85" w:rsidP="00A816C6">
            <w:pPr>
              <w:jc w:val="right"/>
              <w:rPr>
                <w:rFonts w:ascii="Calibri" w:hAnsi="Calibri" w:cs="Calibri"/>
                <w:color w:val="000000"/>
                <w:sz w:val="18"/>
                <w:szCs w:val="18"/>
              </w:rPr>
            </w:pPr>
            <w:r w:rsidRPr="00710E80">
              <w:rPr>
                <w:rFonts w:ascii="Calibri" w:hAnsi="Calibri" w:cs="Calibri"/>
                <w:color w:val="000000"/>
                <w:sz w:val="18"/>
                <w:szCs w:val="18"/>
              </w:rPr>
              <w:t>794.338,49</w:t>
            </w:r>
          </w:p>
        </w:tc>
      </w:tr>
      <w:tr w:rsidR="00465D85" w:rsidRPr="00710E80" w:rsidTr="00A816C6">
        <w:trPr>
          <w:trHeight w:val="350"/>
          <w:jc w:val="center"/>
        </w:trPr>
        <w:tc>
          <w:tcPr>
            <w:tcW w:w="9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5D85" w:rsidRPr="00710E80" w:rsidRDefault="00465D85" w:rsidP="00A816C6">
            <w:pPr>
              <w:rPr>
                <w:rFonts w:ascii="Calibri" w:hAnsi="Calibri" w:cs="Calibri"/>
                <w:b/>
                <w:bCs/>
                <w:color w:val="000000"/>
                <w:sz w:val="18"/>
                <w:szCs w:val="18"/>
              </w:rPr>
            </w:pPr>
            <w:r w:rsidRPr="00710E80">
              <w:rPr>
                <w:rFonts w:ascii="Calibri" w:hAnsi="Calibri" w:cs="Calibri"/>
                <w:b/>
                <w:bCs/>
                <w:color w:val="000000"/>
                <w:sz w:val="18"/>
                <w:szCs w:val="18"/>
              </w:rPr>
              <w:t> </w:t>
            </w:r>
          </w:p>
        </w:tc>
        <w:tc>
          <w:tcPr>
            <w:tcW w:w="4620" w:type="dxa"/>
            <w:tcBorders>
              <w:top w:val="single" w:sz="4" w:space="0" w:color="auto"/>
              <w:left w:val="nil"/>
              <w:bottom w:val="single" w:sz="4" w:space="0" w:color="auto"/>
              <w:right w:val="single" w:sz="4" w:space="0" w:color="auto"/>
            </w:tcBorders>
            <w:shd w:val="clear" w:color="000000" w:fill="BFBFBF"/>
            <w:noWrap/>
            <w:vAlign w:val="center"/>
            <w:hideMark/>
          </w:tcPr>
          <w:p w:rsidR="00465D85" w:rsidRPr="00710E80" w:rsidRDefault="00465D85" w:rsidP="00A816C6">
            <w:pPr>
              <w:rPr>
                <w:rFonts w:ascii="Calibri" w:hAnsi="Calibri" w:cs="Calibri"/>
                <w:b/>
                <w:bCs/>
                <w:color w:val="000000"/>
                <w:sz w:val="18"/>
                <w:szCs w:val="18"/>
              </w:rPr>
            </w:pPr>
            <w:r w:rsidRPr="00710E80">
              <w:rPr>
                <w:rFonts w:ascii="Calibri" w:hAnsi="Calibri" w:cs="Calibri"/>
                <w:b/>
                <w:bCs/>
                <w:color w:val="000000"/>
                <w:sz w:val="18"/>
                <w:szCs w:val="18"/>
              </w:rPr>
              <w:t>Σύνολο αύξησης εσόδων</w:t>
            </w:r>
          </w:p>
        </w:tc>
        <w:tc>
          <w:tcPr>
            <w:tcW w:w="1420" w:type="dxa"/>
            <w:tcBorders>
              <w:top w:val="single" w:sz="4" w:space="0" w:color="auto"/>
              <w:left w:val="nil"/>
              <w:bottom w:val="single" w:sz="4" w:space="0" w:color="auto"/>
              <w:right w:val="single" w:sz="4" w:space="0" w:color="auto"/>
            </w:tcBorders>
            <w:shd w:val="clear" w:color="000000" w:fill="BFBFBF"/>
            <w:noWrap/>
            <w:vAlign w:val="center"/>
            <w:hideMark/>
          </w:tcPr>
          <w:p w:rsidR="00465D85" w:rsidRPr="00710E80" w:rsidRDefault="00465D85" w:rsidP="00A816C6">
            <w:pPr>
              <w:rPr>
                <w:rFonts w:ascii="Calibri" w:hAnsi="Calibri" w:cs="Calibri"/>
                <w:b/>
                <w:bCs/>
                <w:color w:val="000000"/>
                <w:sz w:val="18"/>
                <w:szCs w:val="18"/>
              </w:rPr>
            </w:pPr>
            <w:r w:rsidRPr="00710E80">
              <w:rPr>
                <w:rFonts w:ascii="Calibri" w:hAnsi="Calibri" w:cs="Calibri"/>
                <w:b/>
                <w:bCs/>
                <w:color w:val="000000"/>
                <w:sz w:val="18"/>
                <w:szCs w:val="18"/>
              </w:rPr>
              <w:t> </w:t>
            </w:r>
          </w:p>
        </w:tc>
        <w:tc>
          <w:tcPr>
            <w:tcW w:w="1261" w:type="dxa"/>
            <w:tcBorders>
              <w:top w:val="single" w:sz="4" w:space="0" w:color="auto"/>
              <w:left w:val="nil"/>
              <w:bottom w:val="single" w:sz="4" w:space="0" w:color="auto"/>
              <w:right w:val="single" w:sz="4" w:space="0" w:color="auto"/>
            </w:tcBorders>
            <w:shd w:val="clear" w:color="000000" w:fill="BFBFBF"/>
            <w:noWrap/>
            <w:vAlign w:val="center"/>
            <w:hideMark/>
          </w:tcPr>
          <w:p w:rsidR="00465D85" w:rsidRPr="00710E80" w:rsidRDefault="00465D85" w:rsidP="00A816C6">
            <w:pPr>
              <w:jc w:val="right"/>
              <w:rPr>
                <w:rFonts w:ascii="Calibri" w:hAnsi="Calibri" w:cs="Calibri"/>
                <w:b/>
                <w:bCs/>
                <w:color w:val="000000"/>
                <w:sz w:val="18"/>
                <w:szCs w:val="18"/>
              </w:rPr>
            </w:pPr>
            <w:r w:rsidRPr="00710E80">
              <w:rPr>
                <w:rFonts w:ascii="Calibri" w:hAnsi="Calibri" w:cs="Calibri"/>
                <w:b/>
                <w:bCs/>
                <w:color w:val="000000"/>
                <w:sz w:val="18"/>
                <w:szCs w:val="18"/>
              </w:rPr>
              <w:t>1.596.556,57</w:t>
            </w:r>
          </w:p>
        </w:tc>
        <w:tc>
          <w:tcPr>
            <w:tcW w:w="1320" w:type="dxa"/>
            <w:tcBorders>
              <w:top w:val="single" w:sz="4" w:space="0" w:color="auto"/>
              <w:left w:val="nil"/>
              <w:bottom w:val="single" w:sz="4" w:space="0" w:color="auto"/>
              <w:right w:val="single" w:sz="4" w:space="0" w:color="auto"/>
            </w:tcBorders>
            <w:shd w:val="clear" w:color="000000" w:fill="BFBFBF"/>
            <w:noWrap/>
            <w:vAlign w:val="center"/>
            <w:hideMark/>
          </w:tcPr>
          <w:p w:rsidR="00465D85" w:rsidRPr="00710E80" w:rsidRDefault="00465D85" w:rsidP="00A816C6">
            <w:pPr>
              <w:rPr>
                <w:rFonts w:ascii="Calibri" w:hAnsi="Calibri" w:cs="Calibri"/>
                <w:b/>
                <w:bCs/>
                <w:color w:val="000000"/>
                <w:sz w:val="18"/>
                <w:szCs w:val="18"/>
              </w:rPr>
            </w:pPr>
            <w:r w:rsidRPr="00710E80">
              <w:rPr>
                <w:rFonts w:ascii="Calibri" w:hAnsi="Calibri" w:cs="Calibri"/>
                <w:b/>
                <w:bCs/>
                <w:color w:val="000000"/>
                <w:sz w:val="18"/>
                <w:szCs w:val="18"/>
              </w:rPr>
              <w:t> </w:t>
            </w:r>
          </w:p>
        </w:tc>
      </w:tr>
    </w:tbl>
    <w:p w:rsidR="00465D85" w:rsidRDefault="00465D85" w:rsidP="00465D85">
      <w:pPr>
        <w:spacing w:before="120" w:after="120" w:line="360" w:lineRule="auto"/>
        <w:jc w:val="both"/>
        <w:rPr>
          <w:rFonts w:ascii="Calibri" w:hAnsi="Calibri" w:cs="Calibri"/>
        </w:rPr>
      </w:pPr>
      <w:r w:rsidRPr="000D2169">
        <w:rPr>
          <w:rFonts w:ascii="Calibri" w:hAnsi="Calibri" w:cs="Calibri"/>
        </w:rPr>
        <w:t xml:space="preserve">Από την παραπάνω μείωση των </w:t>
      </w:r>
      <w:r>
        <w:rPr>
          <w:rFonts w:ascii="Calibri" w:hAnsi="Calibri" w:cs="Calibri"/>
        </w:rPr>
        <w:t xml:space="preserve">κωδικών </w:t>
      </w:r>
      <w:r w:rsidRPr="000D2169">
        <w:rPr>
          <w:rFonts w:ascii="Calibri" w:hAnsi="Calibri" w:cs="Calibri"/>
        </w:rPr>
        <w:t xml:space="preserve">εσόδων κατά </w:t>
      </w:r>
      <w:r>
        <w:rPr>
          <w:rFonts w:ascii="Calibri" w:hAnsi="Calibri" w:cs="Calibri"/>
        </w:rPr>
        <w:t>1.764.873,57</w:t>
      </w:r>
      <w:r w:rsidRPr="000D2169">
        <w:rPr>
          <w:rFonts w:ascii="Calibri" w:hAnsi="Calibri" w:cs="Calibri"/>
        </w:rPr>
        <w:t xml:space="preserve"> ευρώ και αύξηση </w:t>
      </w:r>
      <w:r>
        <w:rPr>
          <w:rFonts w:ascii="Calibri" w:hAnsi="Calibri" w:cs="Calibri"/>
        </w:rPr>
        <w:t xml:space="preserve">άλλων κωδικών εσόδων </w:t>
      </w:r>
      <w:r w:rsidRPr="000D2169">
        <w:rPr>
          <w:rFonts w:ascii="Calibri" w:hAnsi="Calibri" w:cs="Calibri"/>
        </w:rPr>
        <w:t xml:space="preserve">κατά </w:t>
      </w:r>
      <w:r>
        <w:rPr>
          <w:rFonts w:ascii="Calibri" w:hAnsi="Calibri" w:cs="Calibri"/>
        </w:rPr>
        <w:t>1.596.556,57</w:t>
      </w:r>
      <w:r w:rsidRPr="000D2169">
        <w:rPr>
          <w:rFonts w:ascii="Calibri" w:hAnsi="Calibri" w:cs="Calibri"/>
        </w:rPr>
        <w:t xml:space="preserve"> ευρώ  ο προυπολογισμός εσόδων </w:t>
      </w:r>
      <w:r>
        <w:rPr>
          <w:rFonts w:ascii="Calibri" w:hAnsi="Calibri" w:cs="Calibri"/>
        </w:rPr>
        <w:t xml:space="preserve">μειώνεται </w:t>
      </w:r>
      <w:r w:rsidRPr="000D2169">
        <w:rPr>
          <w:rFonts w:ascii="Calibri" w:hAnsi="Calibri" w:cs="Calibri"/>
        </w:rPr>
        <w:t xml:space="preserve">κατά </w:t>
      </w:r>
      <w:r>
        <w:rPr>
          <w:rFonts w:ascii="Calibri" w:hAnsi="Calibri" w:cs="Calibri"/>
        </w:rPr>
        <w:t>168.317</w:t>
      </w:r>
      <w:r w:rsidRPr="000D2169">
        <w:rPr>
          <w:rFonts w:ascii="Calibri" w:hAnsi="Calibri" w:cs="Calibri"/>
        </w:rPr>
        <w:t xml:space="preserve"> ευρώ και διαμορφώνεται στα </w:t>
      </w:r>
      <w:r w:rsidRPr="006E39A9">
        <w:rPr>
          <w:rFonts w:ascii="Calibri" w:hAnsi="Calibri" w:cs="Calibri"/>
          <w:b/>
          <w:u w:val="single"/>
        </w:rPr>
        <w:t>2</w:t>
      </w:r>
      <w:r>
        <w:rPr>
          <w:rFonts w:ascii="Calibri" w:hAnsi="Calibri" w:cs="Calibri"/>
          <w:b/>
          <w:u w:val="single"/>
        </w:rPr>
        <w:t>7</w:t>
      </w:r>
      <w:r w:rsidRPr="006E39A9">
        <w:rPr>
          <w:rFonts w:ascii="Calibri" w:hAnsi="Calibri" w:cs="Calibri"/>
          <w:b/>
          <w:u w:val="single"/>
        </w:rPr>
        <w:t>.2</w:t>
      </w:r>
      <w:r>
        <w:rPr>
          <w:rFonts w:ascii="Calibri" w:hAnsi="Calibri" w:cs="Calibri"/>
          <w:b/>
          <w:u w:val="single"/>
        </w:rPr>
        <w:t>78.522</w:t>
      </w:r>
      <w:r w:rsidRPr="006E39A9">
        <w:rPr>
          <w:rFonts w:ascii="Calibri" w:hAnsi="Calibri" w:cs="Calibri"/>
          <w:b/>
          <w:u w:val="single"/>
        </w:rPr>
        <w:t>,</w:t>
      </w:r>
      <w:r>
        <w:rPr>
          <w:rFonts w:ascii="Calibri" w:hAnsi="Calibri" w:cs="Calibri"/>
          <w:b/>
          <w:u w:val="single"/>
        </w:rPr>
        <w:t>30</w:t>
      </w:r>
      <w:r w:rsidRPr="006E39A9">
        <w:rPr>
          <w:rFonts w:ascii="Calibri" w:hAnsi="Calibri" w:cs="Calibri"/>
          <w:b/>
          <w:u w:val="single"/>
        </w:rPr>
        <w:t xml:space="preserve"> ευρώ</w:t>
      </w:r>
      <w:r w:rsidRPr="000D2169">
        <w:rPr>
          <w:rFonts w:ascii="Calibri" w:hAnsi="Calibri" w:cs="Calibri"/>
        </w:rPr>
        <w:t xml:space="preserve"> συμπεριλαμβανομένου και του χρηματικού υπολοίπου </w:t>
      </w:r>
      <w:r>
        <w:rPr>
          <w:rFonts w:ascii="Calibri" w:hAnsi="Calibri" w:cs="Calibri"/>
        </w:rPr>
        <w:t>4.607.078,26</w:t>
      </w:r>
      <w:r w:rsidRPr="000D2169">
        <w:rPr>
          <w:rFonts w:ascii="Calibri" w:hAnsi="Calibri" w:cs="Calibri"/>
        </w:rPr>
        <w:t xml:space="preserve"> ευρώ </w:t>
      </w:r>
    </w:p>
    <w:p w:rsidR="00465D85" w:rsidRDefault="00465D85" w:rsidP="00465D85">
      <w:pPr>
        <w:spacing w:before="120" w:after="120" w:line="360" w:lineRule="auto"/>
        <w:jc w:val="both"/>
        <w:rPr>
          <w:rFonts w:ascii="Calibri" w:hAnsi="Calibri" w:cs="Calibri"/>
          <w:b/>
        </w:rPr>
      </w:pPr>
      <w:r>
        <w:rPr>
          <w:rFonts w:ascii="Calibri" w:hAnsi="Calibri" w:cs="Calibri"/>
          <w:b/>
        </w:rPr>
        <w:t xml:space="preserve">Β3) </w:t>
      </w:r>
      <w:r w:rsidRPr="00256AAF">
        <w:rPr>
          <w:rFonts w:ascii="Calibri" w:hAnsi="Calibri" w:cs="Calibri"/>
          <w:b/>
        </w:rPr>
        <w:t>Μείωση κωδικών Εξόδων</w:t>
      </w:r>
    </w:p>
    <w:tbl>
      <w:tblPr>
        <w:tblW w:w="9381" w:type="dxa"/>
        <w:jc w:val="center"/>
        <w:tblLook w:val="04A0"/>
      </w:tblPr>
      <w:tblGrid>
        <w:gridCol w:w="462"/>
        <w:gridCol w:w="901"/>
        <w:gridCol w:w="4380"/>
        <w:gridCol w:w="1180"/>
        <w:gridCol w:w="1261"/>
        <w:gridCol w:w="1197"/>
      </w:tblGrid>
      <w:tr w:rsidR="00465D85" w:rsidRPr="00173EB9" w:rsidTr="00A816C6">
        <w:trPr>
          <w:trHeight w:val="688"/>
          <w:jc w:val="center"/>
        </w:trPr>
        <w:tc>
          <w:tcPr>
            <w:tcW w:w="4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Υπ.</w:t>
            </w:r>
          </w:p>
        </w:tc>
        <w:tc>
          <w:tcPr>
            <w:tcW w:w="901" w:type="dxa"/>
            <w:tcBorders>
              <w:top w:val="single" w:sz="4" w:space="0" w:color="auto"/>
              <w:left w:val="nil"/>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Κ.Α.</w:t>
            </w:r>
          </w:p>
        </w:tc>
        <w:tc>
          <w:tcPr>
            <w:tcW w:w="4380" w:type="dxa"/>
            <w:tcBorders>
              <w:top w:val="single" w:sz="4" w:space="0" w:color="auto"/>
              <w:left w:val="nil"/>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ΤΙΤΛΟΣ ΕΞΟΔΟΥ</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465D85" w:rsidRPr="00173EB9" w:rsidRDefault="00465D85" w:rsidP="00A816C6">
            <w:pPr>
              <w:jc w:val="center"/>
              <w:rPr>
                <w:rFonts w:ascii="Calibri" w:hAnsi="Calibri" w:cs="Calibri"/>
                <w:b/>
                <w:bCs/>
                <w:color w:val="000000"/>
                <w:sz w:val="18"/>
                <w:szCs w:val="18"/>
              </w:rPr>
            </w:pPr>
            <w:r w:rsidRPr="00173EB9">
              <w:rPr>
                <w:rFonts w:ascii="Calibri" w:hAnsi="Calibri" w:cs="Calibri"/>
                <w:b/>
                <w:bCs/>
                <w:color w:val="000000"/>
                <w:sz w:val="18"/>
                <w:szCs w:val="18"/>
              </w:rPr>
              <w:t>Προυπ/σμός 2020</w:t>
            </w:r>
          </w:p>
        </w:tc>
        <w:tc>
          <w:tcPr>
            <w:tcW w:w="1261" w:type="dxa"/>
            <w:tcBorders>
              <w:top w:val="single" w:sz="4" w:space="0" w:color="auto"/>
              <w:left w:val="nil"/>
              <w:bottom w:val="single" w:sz="4" w:space="0" w:color="auto"/>
              <w:right w:val="single" w:sz="4" w:space="0" w:color="auto"/>
            </w:tcBorders>
            <w:shd w:val="clear" w:color="000000" w:fill="D9D9D9"/>
            <w:vAlign w:val="center"/>
            <w:hideMark/>
          </w:tcPr>
          <w:p w:rsidR="00465D85" w:rsidRPr="00173EB9" w:rsidRDefault="00465D85" w:rsidP="00A816C6">
            <w:pPr>
              <w:jc w:val="center"/>
              <w:rPr>
                <w:rFonts w:ascii="Calibri" w:hAnsi="Calibri" w:cs="Calibri"/>
                <w:b/>
                <w:bCs/>
                <w:color w:val="000000"/>
                <w:sz w:val="18"/>
                <w:szCs w:val="18"/>
              </w:rPr>
            </w:pPr>
            <w:r w:rsidRPr="00173EB9">
              <w:rPr>
                <w:rFonts w:ascii="Calibri" w:hAnsi="Calibri" w:cs="Calibri"/>
                <w:b/>
                <w:bCs/>
                <w:color w:val="000000"/>
                <w:sz w:val="18"/>
                <w:szCs w:val="18"/>
              </w:rPr>
              <w:t>Υποχρεωτική Αναμόρφωση</w:t>
            </w:r>
          </w:p>
        </w:tc>
        <w:tc>
          <w:tcPr>
            <w:tcW w:w="1197" w:type="dxa"/>
            <w:tcBorders>
              <w:top w:val="single" w:sz="4" w:space="0" w:color="auto"/>
              <w:left w:val="nil"/>
              <w:bottom w:val="single" w:sz="4" w:space="0" w:color="auto"/>
              <w:right w:val="single" w:sz="4" w:space="0" w:color="auto"/>
            </w:tcBorders>
            <w:shd w:val="clear" w:color="000000" w:fill="D9D9D9"/>
            <w:vAlign w:val="center"/>
            <w:hideMark/>
          </w:tcPr>
          <w:p w:rsidR="00465D85" w:rsidRPr="00173EB9" w:rsidRDefault="00465D85" w:rsidP="00A816C6">
            <w:pPr>
              <w:jc w:val="center"/>
              <w:rPr>
                <w:rFonts w:ascii="Calibri" w:hAnsi="Calibri" w:cs="Calibri"/>
                <w:b/>
                <w:bCs/>
                <w:color w:val="000000"/>
                <w:sz w:val="18"/>
                <w:szCs w:val="18"/>
              </w:rPr>
            </w:pPr>
            <w:r w:rsidRPr="00173EB9">
              <w:rPr>
                <w:rFonts w:ascii="Calibri" w:hAnsi="Calibri" w:cs="Calibri"/>
                <w:b/>
                <w:bCs/>
                <w:color w:val="000000"/>
                <w:sz w:val="18"/>
                <w:szCs w:val="18"/>
              </w:rPr>
              <w:t>Διαμόρφ.  Προυπ/σμού 2020</w:t>
            </w:r>
          </w:p>
        </w:tc>
      </w:tr>
      <w:tr w:rsidR="00465D85" w:rsidRPr="00173EB9" w:rsidTr="00A816C6">
        <w:trPr>
          <w:trHeight w:val="55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ΕΞΟΔΑ ΧΡΗΣΗΣ</w:t>
            </w:r>
          </w:p>
        </w:tc>
        <w:tc>
          <w:tcPr>
            <w:tcW w:w="1180" w:type="dxa"/>
            <w:tcBorders>
              <w:top w:val="nil"/>
              <w:left w:val="nil"/>
              <w:bottom w:val="nil"/>
              <w:right w:val="single" w:sz="4" w:space="0" w:color="auto"/>
            </w:tcBorders>
            <w:shd w:val="clear" w:color="auto" w:fill="auto"/>
            <w:vAlign w:val="center"/>
            <w:hideMark/>
          </w:tcPr>
          <w:p w:rsidR="00465D85" w:rsidRPr="00173EB9" w:rsidRDefault="00465D85" w:rsidP="00A816C6">
            <w:pPr>
              <w:jc w:val="center"/>
              <w:rPr>
                <w:rFonts w:ascii="Calibri" w:hAnsi="Calibri" w:cs="Calibri"/>
                <w:b/>
                <w:bCs/>
                <w:color w:val="000000"/>
                <w:sz w:val="18"/>
                <w:szCs w:val="18"/>
              </w:rPr>
            </w:pPr>
            <w:r w:rsidRPr="00173EB9">
              <w:rPr>
                <w:rFonts w:ascii="Calibri" w:hAnsi="Calibri" w:cs="Calibri"/>
                <w:b/>
                <w:bCs/>
                <w:color w:val="000000"/>
                <w:sz w:val="18"/>
                <w:szCs w:val="18"/>
              </w:rPr>
              <w:t> </w:t>
            </w:r>
          </w:p>
        </w:tc>
        <w:tc>
          <w:tcPr>
            <w:tcW w:w="1261" w:type="dxa"/>
            <w:tcBorders>
              <w:top w:val="nil"/>
              <w:left w:val="nil"/>
              <w:bottom w:val="nil"/>
              <w:right w:val="single" w:sz="4" w:space="0" w:color="auto"/>
            </w:tcBorders>
            <w:shd w:val="clear" w:color="auto" w:fill="auto"/>
            <w:vAlign w:val="center"/>
            <w:hideMark/>
          </w:tcPr>
          <w:p w:rsidR="00465D85" w:rsidRPr="00173EB9" w:rsidRDefault="00465D85" w:rsidP="00A816C6">
            <w:pPr>
              <w:jc w:val="center"/>
              <w:rPr>
                <w:rFonts w:ascii="Calibri" w:hAnsi="Calibri" w:cs="Calibri"/>
                <w:b/>
                <w:bCs/>
                <w:color w:val="000000"/>
                <w:sz w:val="18"/>
                <w:szCs w:val="18"/>
              </w:rPr>
            </w:pPr>
            <w:r w:rsidRPr="00173EB9">
              <w:rPr>
                <w:rFonts w:ascii="Calibri" w:hAnsi="Calibri" w:cs="Calibri"/>
                <w:b/>
                <w:bCs/>
                <w:color w:val="000000"/>
                <w:sz w:val="18"/>
                <w:szCs w:val="18"/>
              </w:rPr>
              <w:t> </w:t>
            </w:r>
          </w:p>
        </w:tc>
        <w:tc>
          <w:tcPr>
            <w:tcW w:w="1197" w:type="dxa"/>
            <w:tcBorders>
              <w:top w:val="nil"/>
              <w:left w:val="nil"/>
              <w:bottom w:val="nil"/>
              <w:right w:val="single" w:sz="4" w:space="0" w:color="auto"/>
            </w:tcBorders>
            <w:shd w:val="clear" w:color="auto" w:fill="auto"/>
            <w:vAlign w:val="center"/>
            <w:hideMark/>
          </w:tcPr>
          <w:p w:rsidR="00465D85" w:rsidRPr="00173EB9" w:rsidRDefault="00465D85" w:rsidP="00A816C6">
            <w:pPr>
              <w:jc w:val="center"/>
              <w:rPr>
                <w:rFonts w:ascii="Calibri" w:hAnsi="Calibri" w:cs="Calibri"/>
                <w:b/>
                <w:bCs/>
                <w:color w:val="000000"/>
                <w:sz w:val="18"/>
                <w:szCs w:val="18"/>
              </w:rPr>
            </w:pPr>
            <w:r w:rsidRPr="00173EB9">
              <w:rPr>
                <w:rFonts w:ascii="Calibri" w:hAnsi="Calibri" w:cs="Calibri"/>
                <w:b/>
                <w:bCs/>
                <w:color w:val="000000"/>
                <w:sz w:val="18"/>
                <w:szCs w:val="18"/>
              </w:rPr>
              <w:t> </w:t>
            </w:r>
          </w:p>
        </w:tc>
      </w:tr>
      <w:tr w:rsidR="00465D85" w:rsidRPr="00173EB9" w:rsidTr="00A816C6">
        <w:trPr>
          <w:trHeight w:val="41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00</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ΓΕΝΙΚΕΣ ΥΠΗΡΕΣΙΕΣ</w:t>
            </w:r>
          </w:p>
        </w:tc>
        <w:tc>
          <w:tcPr>
            <w:tcW w:w="1180" w:type="dxa"/>
            <w:tcBorders>
              <w:top w:val="nil"/>
              <w:left w:val="nil"/>
              <w:bottom w:val="nil"/>
              <w:right w:val="single" w:sz="4" w:space="0" w:color="auto"/>
            </w:tcBorders>
            <w:shd w:val="clear" w:color="auto" w:fill="auto"/>
            <w:vAlign w:val="center"/>
            <w:hideMark/>
          </w:tcPr>
          <w:p w:rsidR="00465D85" w:rsidRPr="00173EB9" w:rsidRDefault="00465D85" w:rsidP="00A816C6">
            <w:pPr>
              <w:jc w:val="center"/>
              <w:rPr>
                <w:rFonts w:ascii="Calibri" w:hAnsi="Calibri" w:cs="Calibri"/>
                <w:b/>
                <w:bCs/>
                <w:color w:val="000000"/>
                <w:sz w:val="18"/>
                <w:szCs w:val="18"/>
              </w:rPr>
            </w:pPr>
            <w:r w:rsidRPr="00173EB9">
              <w:rPr>
                <w:rFonts w:ascii="Calibri" w:hAnsi="Calibri" w:cs="Calibri"/>
                <w:b/>
                <w:bCs/>
                <w:color w:val="000000"/>
                <w:sz w:val="18"/>
                <w:szCs w:val="18"/>
              </w:rPr>
              <w:t> </w:t>
            </w:r>
          </w:p>
        </w:tc>
        <w:tc>
          <w:tcPr>
            <w:tcW w:w="1261" w:type="dxa"/>
            <w:tcBorders>
              <w:top w:val="nil"/>
              <w:left w:val="nil"/>
              <w:bottom w:val="nil"/>
              <w:right w:val="single" w:sz="4" w:space="0" w:color="auto"/>
            </w:tcBorders>
            <w:shd w:val="clear" w:color="auto" w:fill="auto"/>
            <w:vAlign w:val="center"/>
            <w:hideMark/>
          </w:tcPr>
          <w:p w:rsidR="00465D85" w:rsidRPr="00173EB9" w:rsidRDefault="00465D85" w:rsidP="00A816C6">
            <w:pPr>
              <w:jc w:val="center"/>
              <w:rPr>
                <w:rFonts w:ascii="Calibri" w:hAnsi="Calibri" w:cs="Calibri"/>
                <w:b/>
                <w:bCs/>
                <w:color w:val="000000"/>
                <w:sz w:val="18"/>
                <w:szCs w:val="18"/>
              </w:rPr>
            </w:pPr>
            <w:r w:rsidRPr="00173EB9">
              <w:rPr>
                <w:rFonts w:ascii="Calibri" w:hAnsi="Calibri" w:cs="Calibri"/>
                <w:b/>
                <w:bCs/>
                <w:color w:val="000000"/>
                <w:sz w:val="18"/>
                <w:szCs w:val="18"/>
              </w:rPr>
              <w:t> </w:t>
            </w:r>
          </w:p>
        </w:tc>
        <w:tc>
          <w:tcPr>
            <w:tcW w:w="1197" w:type="dxa"/>
            <w:tcBorders>
              <w:top w:val="nil"/>
              <w:left w:val="nil"/>
              <w:bottom w:val="nil"/>
              <w:right w:val="single" w:sz="4" w:space="0" w:color="auto"/>
            </w:tcBorders>
            <w:shd w:val="clear" w:color="auto" w:fill="auto"/>
            <w:vAlign w:val="center"/>
            <w:hideMark/>
          </w:tcPr>
          <w:p w:rsidR="00465D85" w:rsidRPr="00173EB9" w:rsidRDefault="00465D85" w:rsidP="00A816C6">
            <w:pPr>
              <w:jc w:val="center"/>
              <w:rPr>
                <w:rFonts w:ascii="Calibri" w:hAnsi="Calibri" w:cs="Calibri"/>
                <w:b/>
                <w:bCs/>
                <w:color w:val="000000"/>
                <w:sz w:val="18"/>
                <w:szCs w:val="18"/>
              </w:rPr>
            </w:pPr>
            <w:r w:rsidRPr="00173EB9">
              <w:rPr>
                <w:rFonts w:ascii="Calibri" w:hAnsi="Calibri" w:cs="Calibri"/>
                <w:b/>
                <w:bCs/>
                <w:color w:val="000000"/>
                <w:sz w:val="18"/>
                <w:szCs w:val="18"/>
              </w:rPr>
              <w:t> </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6053.003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 εισφορές υπέρ ΤΣΜΕΔΕ</w:t>
            </w:r>
          </w:p>
        </w:tc>
        <w:tc>
          <w:tcPr>
            <w:tcW w:w="1180" w:type="dxa"/>
            <w:tcBorders>
              <w:top w:val="nil"/>
              <w:left w:val="nil"/>
              <w:bottom w:val="nil"/>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4.594,00</w:t>
            </w:r>
          </w:p>
        </w:tc>
        <w:tc>
          <w:tcPr>
            <w:tcW w:w="1261" w:type="dxa"/>
            <w:tcBorders>
              <w:top w:val="nil"/>
              <w:left w:val="nil"/>
              <w:bottom w:val="nil"/>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-859,00</w:t>
            </w:r>
          </w:p>
        </w:tc>
        <w:tc>
          <w:tcPr>
            <w:tcW w:w="1197" w:type="dxa"/>
            <w:tcBorders>
              <w:top w:val="nil"/>
              <w:left w:val="nil"/>
              <w:bottom w:val="nil"/>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3.735,00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6053.004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 εισφορές υπέρ ΤΣΜΕΔΕ (ΕΠΙΚΟΥΡΙΚΟ)</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1.209,00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-225,00</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984,00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6053.005</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 εισφορές υπέρ ΚΥΤ</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1.572,00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-294,00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1.278,00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6121.002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Αντιμισθία συμπαραστάτη του δημότη και της επιχείρησης (άρθρο 77 παρ. 6 Ν. 3852/2010)</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8.618,40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-2.138,40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6.480,00</w:t>
            </w:r>
          </w:p>
        </w:tc>
      </w:tr>
      <w:tr w:rsidR="00465D85" w:rsidRPr="00173EB9" w:rsidTr="00A816C6">
        <w:trPr>
          <w:trHeight w:val="72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6711.003</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Μεταβιβάσεις σε σχολική επιτροπή των σχολικών μονάδων Α/θμιας εκπαίδευσης για έργα επισκευής και συντήρησης σχολικών κτιρίων</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55.631,15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45.631,15</w:t>
            </w:r>
          </w:p>
        </w:tc>
      </w:tr>
      <w:tr w:rsidR="00465D85" w:rsidRPr="00173EB9" w:rsidTr="00A816C6">
        <w:trPr>
          <w:trHeight w:val="72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6711.004</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Μεταβιβάσεις σε σχολική επιτροπή των σχολικών μονάδων Β/θμιας εκπαίδευσης για έργα επισκευής και συντήρησης σχολικών κτιρίων</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55.631,15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45.631,15</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6736</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Επιχορηγήσεις σε πολιτιστικούς συλλόγους και σωματεία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5.100,00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-5.100,00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1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10</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ΔΙΟΙΚΗΤΙΚΕΣ-ΟΙΚΟΝΟΜΙΚΕΣ ΥΠΗΡΕΣΙΕΣ</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6051.008</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τακτικών υπαλλήλων υπέρ ΟΠΑΔ</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3.025,00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2.885,00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lastRenderedPageBreak/>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6051.009</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xml:space="preserve">Εργοδοτικές εισφορές ΕΤΕΑΕΠ (πρώην ΤΕΑΔΥ) μονίμων διοικητικών-οικονομικών υπηρεσιών </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1.390,00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1.290,00</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6142.008</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Δαπάνη παροχής υπηρεσιών για Συμμόρφωση με τον Γενικό Κανονισμό (ΕΕ) 2016/679 περι Προστασίας Προσωπικών Δεδομένων (GDPR)</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14.880,00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-5.880,00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9.000,00</w:t>
            </w:r>
          </w:p>
        </w:tc>
      </w:tr>
      <w:tr w:rsidR="00465D85" w:rsidRPr="00173EB9" w:rsidTr="00A816C6">
        <w:trPr>
          <w:trHeight w:val="480"/>
          <w:jc w:val="center"/>
        </w:trPr>
        <w:tc>
          <w:tcPr>
            <w:tcW w:w="462" w:type="dxa"/>
            <w:tcBorders>
              <w:top w:val="nil"/>
              <w:left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15</w:t>
            </w:r>
          </w:p>
        </w:tc>
        <w:tc>
          <w:tcPr>
            <w:tcW w:w="901" w:type="dxa"/>
            <w:tcBorders>
              <w:top w:val="nil"/>
              <w:left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ΥΠΗΡΕΣΙΕΣ ΠΟΛΙΤΙΣΜΟΥ-ΑΘΛΗΤΙΣΜΟΥ ΚΑΙ ΚΟΙΝΩΝΙΚΗΣ ΠΟΛΙΤΙΚΗΣ</w:t>
            </w:r>
          </w:p>
        </w:tc>
        <w:tc>
          <w:tcPr>
            <w:tcW w:w="1180" w:type="dxa"/>
            <w:tcBorders>
              <w:top w:val="nil"/>
              <w:left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6211.002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Δαπάνη ηλεκτρικού ρεύματος για φωτισμό Δημοτικού Σταδίου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22.800,00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-3.300,00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19.500,00</w:t>
            </w:r>
          </w:p>
        </w:tc>
      </w:tr>
      <w:tr w:rsidR="00465D85" w:rsidRPr="00173EB9" w:rsidTr="00A816C6">
        <w:trPr>
          <w:trHeight w:val="24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6265.007</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Συντήρηση και επισκευή οργάνων Δημοτικού Ωδείου</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6265.008</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Συντήρηση και επισκευή μουσικών οργάνων Φιλαρμονικής Ορχήστρας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6481.008</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έτοιμου φαγητού για τη σίτιση των μαθητών του Μουσικού Γυμνασίου Λιβαδειάς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17.211,20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-969,74</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16.241,46</w:t>
            </w:r>
          </w:p>
        </w:tc>
      </w:tr>
      <w:tr w:rsidR="00465D85" w:rsidRPr="00173EB9" w:rsidTr="00A816C6">
        <w:trPr>
          <w:trHeight w:val="44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20</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ΥΠΗΡΕΣΙΑ ΚΑΘΑΡΙΟΤΗΤΑΣ ΚΑΙ ΗΛΕΚΤΡΟΦΩΤΙΣΜΟΥ</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6012.001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Αποζημίωση υπερωριακής εργασίας μονίμων υπαλλήλων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19.000,00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17.500,00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ΙΚΑ μονίμων υπ. καθαριότητας και ηλεκτροφωτισμού</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4.265,00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-2.765,00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6061.002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Παροχές σε είδος-γάλα εργαζομένων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19.060,00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-880,00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18.180,00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6151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Δικαιώματα τρίτων (ΔΕΗ κλπ) από την είσπραξη τελών και φόρων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59.800,00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-2.220,00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57.580,00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6699.004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διάφορων εργαλείων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3.500,00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3.480,00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6721.001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Ετήσια εισφορά σε ΔΕΠΟΔΑΛ-Α.Ε. (ΦΟΔΣΑ) 1ης Διαχειριστικής Ενότητας Ν. Βοιωτίας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467.886,72</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-90.</w:t>
            </w:r>
            <w:r>
              <w:rPr>
                <w:rFonts w:ascii="Calibri" w:hAnsi="Calibri" w:cs="Calibri"/>
                <w:color w:val="000000"/>
                <w:sz w:val="18"/>
                <w:szCs w:val="18"/>
              </w:rPr>
              <w:t>516,32</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377.3</w:t>
            </w:r>
            <w:r>
              <w:rPr>
                <w:rFonts w:ascii="Calibri" w:hAnsi="Calibri" w:cs="Calibri"/>
                <w:color w:val="000000"/>
                <w:sz w:val="18"/>
                <w:szCs w:val="18"/>
              </w:rPr>
              <w:t>70,40</w:t>
            </w:r>
          </w:p>
        </w:tc>
      </w:tr>
      <w:tr w:rsidR="00465D85" w:rsidRPr="00173EB9" w:rsidTr="00A816C6">
        <w:trPr>
          <w:trHeight w:val="39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25</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ΥΠΗΡΕΣΙΕΣ ΥΔΡΕΥΣΗΣ-ΑΡΔΕΥΣΗΣ-ΑΠΟΧΕΤΕΥΣΗΣ</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6211.001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Αντίτιμο ηλεκτρικού ρεύματος για την κίνηση των αντλιοστασίων άρδευσης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266.475,00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-7.049,00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259.426,00</w:t>
            </w:r>
          </w:p>
        </w:tc>
      </w:tr>
      <w:tr w:rsidR="00465D85" w:rsidRPr="00173EB9" w:rsidTr="00A816C6">
        <w:trPr>
          <w:trHeight w:val="39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30</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ΥΠΗΡΕΣΙΑ ΤΕΧΝΙΚΩΝ ΕΡΓΩΝ</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6011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Τακτικές αποδοχές (περιλαμβάνονται βασικός μισθός, δώρα εορτών, γενικά και ειδικά τακτικά επιδόματα)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488.358,00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-10.958,00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477.400,00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Ι.Κ.Α. μονίμων υπαλλήλων (ΕΦΚΑ)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9.295,00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-270,00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9.025,00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ΤΥΔΚΥ μονίμων υπαλλήλων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20.050,00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-480,00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19.570,00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ΕΤΕΑΕΠ μονίμων υπαλλήλων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14.129,00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-399,00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13.730,00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6051.010</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υπέρ σύνταξης Δημοσίου (ΕΦΚΑ)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38.425,00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-1.655,00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36.770,00</w:t>
            </w:r>
          </w:p>
        </w:tc>
      </w:tr>
      <w:tr w:rsidR="00465D85" w:rsidRPr="00173EB9" w:rsidTr="00A816C6">
        <w:trPr>
          <w:trHeight w:val="34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35</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ΥΠΗΡΕΣΙΕΣ ΠΡΑΣΙΝΟΥ</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6041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Τακτικές αποδοχές (περιλαμβάνονται βασικός μισθός, δώρα εορτών, γενικά και ειδικά τακτικά επιδόματα)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16.250,00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-4.784,00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11.466,00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6054.001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Ι.Κ.Α. εκτάκτου προσωπικού</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4.100,00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-588,94</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3.511,06</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6233.010</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Μίσθωση μηχανημάτων για την αντιμετώπιση εκτάκτων αναγκών για δράσεις πυροπροστασίας στην  Δημοτική Ενότητα Λιβαδειάς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-7.882,00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7.118,00</w:t>
            </w:r>
          </w:p>
        </w:tc>
      </w:tr>
      <w:tr w:rsidR="00465D85" w:rsidRPr="00173EB9" w:rsidTr="00A816C6">
        <w:trPr>
          <w:trHeight w:val="72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6233.201</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Μίσθωση μηχανημάτων για την αντιμετώπιση εκτάκτων αναγκών για δράσεις πυροπροστασίας στην  Δημοτική Ενότητα Χαιρώνειας</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8.000,00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w:t>
            </w:r>
          </w:p>
        </w:tc>
      </w:tr>
      <w:tr w:rsidR="00465D85" w:rsidRPr="00173EB9" w:rsidTr="00A816C6">
        <w:trPr>
          <w:trHeight w:val="72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6233.302</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Μίσθωση μηχανημάτων για την αντιμετώπιση εκτάκτων αναγκών για δράσεις πυροπροστασίας στην  Δημοτική Ενότητα Δαύλειας</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8.000,00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6233.402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Μίσθωση μηχανημάτων για την αντιμετώπιση εκτάκτων αναγκών για δράσεις πυροπροστασίας στην  Δημοτική Ενότητα Κορώνειας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lastRenderedPageBreak/>
              <w:t>35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6233.503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Μίσθωση μηχανημάτων για την αντιμετώπιση εκτάκτων αναγκών για δράσεις πυροπροστασίας στην  Δημοτική Ενότητα Κυριακίου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w:t>
            </w:r>
          </w:p>
        </w:tc>
      </w:tr>
      <w:tr w:rsidR="00465D85" w:rsidRPr="00173EB9" w:rsidTr="00A816C6">
        <w:trPr>
          <w:trHeight w:val="48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60</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ΥΠΗΡΕΣΙΕΣ ΚΟΙΝΩΝΙΚΗΣ ΠΟΛΙΤΙΚΗΣ  (Εργα και δράσεις χρηματοδοτούμενες από Π.Δ.Ε)</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6041.000</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xml:space="preserve">Τακτικές αποδοχές εκτάκτων υπαλλήλων Παιδικών Σταθμών </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183.084,00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-3.722,00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179.362,00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6054.001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εισφορες ΙΚΑ εκτάκτων υπαλλήλων Παιδικών Σταθμών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46.664,00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-162,00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46.502,00</w:t>
            </w:r>
          </w:p>
        </w:tc>
      </w:tr>
      <w:tr w:rsidR="00465D85" w:rsidRPr="00173EB9" w:rsidTr="00A816C6">
        <w:trPr>
          <w:trHeight w:val="48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6612.002</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γραφικής ύλης του υποέργου   ΄΄ Κοινωνικό Παντοπωλείο΄΄</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-94,85</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105,15</w:t>
            </w:r>
          </w:p>
        </w:tc>
      </w:tr>
      <w:tr w:rsidR="00465D85" w:rsidRPr="00173EB9" w:rsidTr="00A816C6">
        <w:trPr>
          <w:trHeight w:val="48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6612.003</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γραφικής ύλης του υποέργου ΄΄Παροχή συσσιτίου΄΄</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600,00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-524,16</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75,84</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6612.004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γραφικής ύλης του υποέργου ΄΄Κοινωνικό Φαρμακείο'</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-340,47</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59,53</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6613.004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υλικών μηχανογράφησης και πολλαπλών εκτυπώσεων (τόνερ κλπ.) του υποέργου ΄΄Κοινωνικό Φαρμακείο΄΄</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606,47</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-137,43</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469,04</w:t>
            </w:r>
          </w:p>
        </w:tc>
      </w:tr>
      <w:tr w:rsidR="00465D85" w:rsidRPr="00173EB9" w:rsidTr="00A816C6">
        <w:trPr>
          <w:trHeight w:val="39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single" w:sz="4" w:space="0" w:color="auto"/>
              <w:right w:val="single" w:sz="4" w:space="0" w:color="auto"/>
            </w:tcBorders>
            <w:shd w:val="clear" w:color="000000" w:fill="D9D9D9"/>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Σύνολο μείωσης εξόδων χρήσης</w:t>
            </w:r>
          </w:p>
        </w:tc>
        <w:tc>
          <w:tcPr>
            <w:tcW w:w="1180" w:type="dxa"/>
            <w:tcBorders>
              <w:top w:val="nil"/>
              <w:left w:val="nil"/>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-188.5</w:t>
            </w:r>
            <w:r>
              <w:rPr>
                <w:rFonts w:ascii="Calibri" w:hAnsi="Calibri" w:cs="Calibri"/>
                <w:b/>
                <w:bCs/>
                <w:color w:val="000000"/>
                <w:sz w:val="18"/>
                <w:szCs w:val="18"/>
              </w:rPr>
              <w:t>54,31</w:t>
            </w:r>
          </w:p>
        </w:tc>
        <w:tc>
          <w:tcPr>
            <w:tcW w:w="1197" w:type="dxa"/>
            <w:tcBorders>
              <w:top w:val="nil"/>
              <w:left w:val="nil"/>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r>
      <w:tr w:rsidR="00465D85" w:rsidRPr="00173EB9" w:rsidTr="00A816C6">
        <w:trPr>
          <w:trHeight w:val="36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ΕΠΕΝΔΥΣΕΙΣ</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5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15</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ΥΠΗΡΕΣΙΕΣ ΠΟΛΙΤΙΣΜΟΥ-ΑΘΛΗΤΙΣΜΟΥ ΚΑΙ ΚΟΙΝΩΝΙΚΗΣ ΠΟΛΙΤΙΚΗΣ</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7133.001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xml:space="preserve">Προμήθεια επίπλων και σκευών για το Δημ. Ωδείο </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7331.002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Συντηρήσεις Σχολικών Συγκροτημάτων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68.830,24</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-11.087,27</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57.742,97</w:t>
            </w:r>
          </w:p>
        </w:tc>
      </w:tr>
      <w:tr w:rsidR="00465D85" w:rsidRPr="00173EB9" w:rsidTr="00A816C6">
        <w:trPr>
          <w:trHeight w:val="35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30</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ΥΠΗΡΕΣΙΑ ΤΕΧΝΙΚΩΝ ΕΡΓΩΝ</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7322.004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xml:space="preserve">Βελτίωση παιδικών χαρών </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235.729,46</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-65.411,75</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170.317,71</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7323.027</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Βελτίωση Δημοτικής Οδοποιίας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236.580,94</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228.580,94</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7412.007</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Μέλέτη διαμόρφωσης τριών κόμβων οδών στην πόλη της Λιβαδειάς (Δελφών – Αγ. Φανουρίου, Ρούμελης – Χαιρωνείας, Θεσσαλονίκης – Φίλωνος -  Ρούμελης)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66.031,58</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-21.423,78</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44.607,80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7413.001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«Τεχνικές Μελέτες Προστασίας από Βραχοπτώσεις»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74.908,34</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-44.470,59</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30.437,75</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7413.002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xml:space="preserve">Μελέτη οριοθέτησης ρέματος Δ.Κ. Λιβαδειάς </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114.224,18</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-36.200,00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78.024,18</w:t>
            </w:r>
          </w:p>
        </w:tc>
      </w:tr>
      <w:tr w:rsidR="00465D85" w:rsidRPr="00173EB9" w:rsidTr="00A816C6">
        <w:trPr>
          <w:trHeight w:val="48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60</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ΥΠΗΡΕΣΙΕΣ ΚΟΙΝΩΝΙΚΗΣ ΠΟΛΙΤΙΚΗΣ  (Εργα και δράσεις χρηματοδοτούμενες από Π.Δ.Ε)</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7133.003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επίπλων του υποέργου ΄΄Κοινωνικό Παντοπωλείο΄΄</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7133.005</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επίπλων του υποέργου ΄΄Κοινωνικό Φαρμακείο΄΄</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1.200,00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7133.006</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απαιτούμενου εξοπλισμού για την λειτουργία δύο βρεφικών τμημάτων (έπιπλα, σκεύη)</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7134.002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μηχανογραφικού εξοπλισμού του υποέργου ΄΄Κοινωνικό Παντοπωλείο΄</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7134.004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μηχανογραφικού εξοπλισμού του υποέργου ΄΄Κοινωνικό Φαρμακείο΄</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61</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ΥΠΗΡΕΣΙΕΣ ΠΟΛΙΤΙΣΜΟΥ ΚΑΙ ΑΘΛΗΤΙΣΜΟΥ (Εργα και δράσεις χρηματοδοτούμενες από Π.Δ.Ε)</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7311.001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Πάρκο Αθλησης Δήμου Λεβαδέων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301.000,00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-99.900,00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201.100,00</w:t>
            </w:r>
          </w:p>
        </w:tc>
      </w:tr>
      <w:tr w:rsidR="00465D85" w:rsidRPr="00173EB9" w:rsidTr="00A816C6">
        <w:trPr>
          <w:trHeight w:val="48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7321.001</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Διατήρηση και επανάχρηση αξιόλογου βιομηχανικού κτιριακού αποθέματος Μύλου Παπαιωάννου (Α' Φάση)</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-80.000,00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20.000,00</w:t>
            </w:r>
          </w:p>
        </w:tc>
      </w:tr>
      <w:tr w:rsidR="00465D85" w:rsidRPr="00173EB9" w:rsidTr="00A816C6">
        <w:trPr>
          <w:trHeight w:val="24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7326.004</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Αναβάθμιση Δημοτικού σταδίου Λιβαδειάς</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609.747,68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209.747,68</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7326.005</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Αναβάθμιση υποδομών αθλητικών εγκαταστάσεων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350.000,00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7341.004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Αγορά γλυπτών - τοποθέτηση σε δημόσιο χώρο (πράξη Ανοικτό Κέντρο Εμπορίου Δήμου Λεβαδέων)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-90.000,00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10.000,00</w:t>
            </w:r>
          </w:p>
        </w:tc>
      </w:tr>
      <w:tr w:rsidR="00465D85" w:rsidRPr="00173EB9" w:rsidTr="00A816C6">
        <w:trPr>
          <w:trHeight w:val="58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62</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ΥΠΗΡΕΣΙΕΣ ΚΑΘΑΡΙΟΤΗΤΑΣ ΚΑΙ ΗΛΕΚΤΡΟΦΩΤΙΣΜΟΥ (Εργα και δράσεις χρηματοδοτούμενες από Π.Δ.Ε)</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lastRenderedPageBreak/>
              <w:t>62</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7341.001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βυθιζόμενων κάδων απορριμμάτων (πράξη Ανοικτό Κέντρο Εμπορίου Δήμου Λεβαδέων)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-90.000,00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10.000,00</w:t>
            </w:r>
          </w:p>
        </w:tc>
      </w:tr>
      <w:tr w:rsidR="00465D85" w:rsidRPr="00173EB9" w:rsidTr="00A816C6">
        <w:trPr>
          <w:trHeight w:val="120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7341.002</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Εγκατάσταση συστημάτων έξυπνου οδοφωτισμού επι των οδών Καραγιαννοπούλου (από Καλλιαγκάκη έως Ανδρεαδάκη), Ανδρεαδάκη (από Καραγιαννοπούλου έως Μπουφίδου) και Ελ. Γονή (πράξη Ανοικτό Κέντρο Εμπορίου Δήμου Λεβαδέων)</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186.000,00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-180.000,00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6.000,00</w:t>
            </w:r>
          </w:p>
        </w:tc>
      </w:tr>
      <w:tr w:rsidR="00465D85" w:rsidRPr="00173EB9" w:rsidTr="00A816C6">
        <w:trPr>
          <w:trHeight w:val="720"/>
          <w:jc w:val="center"/>
        </w:trPr>
        <w:tc>
          <w:tcPr>
            <w:tcW w:w="462" w:type="dxa"/>
            <w:tcBorders>
              <w:top w:val="single" w:sz="4" w:space="0" w:color="auto"/>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64</w:t>
            </w:r>
          </w:p>
        </w:tc>
        <w:tc>
          <w:tcPr>
            <w:tcW w:w="901"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single" w:sz="4" w:space="0" w:color="auto"/>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ΥΠΗΡΕΣΙΕΣ ΤΕΧΝΙΚΩΝ ΕΡΓΩΝ , ΠΡΑΣΙΝΟΥ ΚΑΙ ΠΟΛΕΟΔΟΜΙΑΣ (Εργα και δράσεις χρηματοδοτούμενες από Π.Δ.Ε)</w:t>
            </w:r>
          </w:p>
        </w:tc>
        <w:tc>
          <w:tcPr>
            <w:tcW w:w="1180"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36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7326.004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Διαμόρφωση περιβάλλοντος χώρου Δημαρχείου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108.218,46</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78.218,46</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7341.015</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Ανέγερση νέου κτιρίου για την μεταστέγαση του 1ου  3/θ Ειδικού Δημοτικού  Σχολέιου Λιβαδειάς.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7341.017</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Δημιουργία χώρων πρασίνου – πάρκα τσέπης (πράξη Ανοικτό Κέντρο Εμπορίου Δήμου Λεβαδέων)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70.000,00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30.000,00</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7341.018</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Προσβασιμότητα ΑΜΕΑ επί της οδού Καραγιαννοπούλου, Ανδρεαδάκη και Ελ. Γονή (πράξη Ανοικτό Κέντρο Εμπορίου Δήμου Λεβαδέων)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-180.000,00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20.000,00</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7341.021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και τοποθέτηση έξυπνων παγκακιών στους κοινόχρηστους χώρους και στα πάρκα τσέπης (πράξη Ανοικτό Κέντρο Εμπορίου Δήμου Λεβαδέων)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85.800,00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-80.000,00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5.800,00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7341.201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Βελτίωση και ανάπλαση κοινόχρηστων χώρων Τ.Κ. Ανθοχωρίου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39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nil"/>
              <w:left w:val="nil"/>
              <w:bottom w:val="single" w:sz="4" w:space="0" w:color="auto"/>
              <w:right w:val="single" w:sz="4" w:space="0" w:color="auto"/>
            </w:tcBorders>
            <w:shd w:val="clear" w:color="000000" w:fill="D9D9D9"/>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Σύνολο μείωσης επενδύσεων</w:t>
            </w:r>
          </w:p>
        </w:tc>
        <w:tc>
          <w:tcPr>
            <w:tcW w:w="1180" w:type="dxa"/>
            <w:tcBorders>
              <w:top w:val="nil"/>
              <w:left w:val="nil"/>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-1.8</w:t>
            </w:r>
            <w:r>
              <w:rPr>
                <w:rFonts w:ascii="Calibri" w:hAnsi="Calibri" w:cs="Calibri"/>
                <w:b/>
                <w:bCs/>
                <w:color w:val="000000"/>
                <w:sz w:val="18"/>
                <w:szCs w:val="18"/>
              </w:rPr>
              <w:t>59.493</w:t>
            </w:r>
            <w:r w:rsidRPr="00173EB9">
              <w:rPr>
                <w:rFonts w:ascii="Calibri" w:hAnsi="Calibri" w:cs="Calibri"/>
                <w:b/>
                <w:bCs/>
                <w:color w:val="000000"/>
                <w:sz w:val="18"/>
                <w:szCs w:val="18"/>
              </w:rPr>
              <w:t>,39</w:t>
            </w:r>
          </w:p>
        </w:tc>
        <w:tc>
          <w:tcPr>
            <w:tcW w:w="1197" w:type="dxa"/>
            <w:tcBorders>
              <w:top w:val="nil"/>
              <w:left w:val="nil"/>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r>
      <w:tr w:rsidR="00465D85" w:rsidRPr="00173EB9" w:rsidTr="00A816C6">
        <w:trPr>
          <w:trHeight w:val="525"/>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8</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ΠΛΗΡΩΜΕΣ Π.Ο.Ε  &amp; ΛΟΙΠΕΣ ΑΠΟΔΟΣΕΙΣ ΚΑΙ ΠΡΟΒΛΕΨΕΙΣ</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8221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Απόδοση φόρων μισθωτών υπηρεσιών</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360.000,00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-15.000,00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345.000,00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8242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Λοιπές κρατήσεις υπέρ τρίτων</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310.000,00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260.000,00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και έξοδα προσωπικού</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148,00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-148,00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αιρετών αρχόντων και τρίτων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10.137,18</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-9.885,04</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252,14</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8115</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Διάφορα έξοδα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1.744,22</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-498,24</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1.245,98</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αιρετών αρχόντων και τρίτων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1.948,20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-360,00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1.588,20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8132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Προσαυξήσεις εισφορών Ασφαλιστικών Ταμείων (ΠΟΕ)</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3.980,00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-3.500,00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480,00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8116</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Δαπάνες προμήθειας αναλωσίμων</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22.750,00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-11.219,22</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11.530,78</w:t>
            </w:r>
          </w:p>
        </w:tc>
      </w:tr>
      <w:tr w:rsidR="00465D85" w:rsidRPr="00173EB9" w:rsidTr="00A816C6">
        <w:trPr>
          <w:trHeight w:val="546"/>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8511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Προβλέψεις μη είσπραξης εισπρακτέων υπολοίπων από τέλη καθαριότητας  και λοιπά έσοδα υπηρεσίας καθαριότητας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209.924,40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-4.725,26</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205.199,14</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8511.001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Προβλέψεις μη είσπραξης εισπρακτέων υπολοίπων από τέλη άρδευσης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336.973,95</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-13.935,57</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323.038,38</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8511.002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Προβλέψεις μη είσπραξης εισπρακτέων υπολοίπων από τέλη ύδρευσης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165.600,99</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-1.634,58</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163.966,41</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8511.003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Προβλέψεις μη είσπραξης εισπρακτέων υπολοίπων από τέλη αποχέτευσης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14.294,46</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-151,75</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14.142,71</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αιρετών αρχόντων και τρίτων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15.055,27</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-2.095,16</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12.960,11</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και έξοδα τρίτων Παροχές τρίτων</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14.297,20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-2.138,14</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12.159,06</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8115</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Διάφορα έξοδα</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373"/>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8116</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Δαπάνες προμήθειας αναλωσίμων</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1.100,00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-89,02</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1.010,98</w:t>
            </w:r>
          </w:p>
        </w:tc>
      </w:tr>
      <w:tr w:rsidR="00465D85" w:rsidRPr="00173EB9" w:rsidTr="00A816C6">
        <w:trPr>
          <w:trHeight w:val="405"/>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40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8111</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και έξοδα προσωπικού</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134,22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-134,22</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720"/>
          <w:jc w:val="center"/>
        </w:trPr>
        <w:tc>
          <w:tcPr>
            <w:tcW w:w="46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901" w:type="dxa"/>
            <w:tcBorders>
              <w:top w:val="single" w:sz="4" w:space="0" w:color="auto"/>
              <w:left w:val="nil"/>
              <w:bottom w:val="single" w:sz="4" w:space="0" w:color="auto"/>
              <w:right w:val="single" w:sz="4" w:space="0" w:color="auto"/>
            </w:tcBorders>
            <w:shd w:val="clear" w:color="000000" w:fill="BFBFBF"/>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8</w:t>
            </w:r>
          </w:p>
        </w:tc>
        <w:tc>
          <w:tcPr>
            <w:tcW w:w="4380" w:type="dxa"/>
            <w:tcBorders>
              <w:top w:val="single" w:sz="4" w:space="0" w:color="auto"/>
              <w:left w:val="nil"/>
              <w:bottom w:val="single" w:sz="4" w:space="0" w:color="auto"/>
              <w:right w:val="single" w:sz="4" w:space="0" w:color="auto"/>
            </w:tcBorders>
            <w:shd w:val="clear" w:color="000000" w:fill="BFBFBF"/>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Σύνολο μείωσης Πληρωμών ΠΟΕ-Αποδόσεων υπέρ τρίτων και προβλέψεων μη είσπραξης</w:t>
            </w:r>
          </w:p>
        </w:tc>
        <w:tc>
          <w:tcPr>
            <w:tcW w:w="1180" w:type="dxa"/>
            <w:tcBorders>
              <w:top w:val="single" w:sz="4" w:space="0" w:color="auto"/>
              <w:left w:val="nil"/>
              <w:bottom w:val="single" w:sz="4" w:space="0" w:color="auto"/>
              <w:right w:val="single" w:sz="4" w:space="0" w:color="auto"/>
            </w:tcBorders>
            <w:shd w:val="clear" w:color="000000" w:fill="BFBFBF"/>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 </w:t>
            </w:r>
          </w:p>
        </w:tc>
        <w:tc>
          <w:tcPr>
            <w:tcW w:w="1261" w:type="dxa"/>
            <w:tcBorders>
              <w:top w:val="single" w:sz="4" w:space="0" w:color="auto"/>
              <w:left w:val="nil"/>
              <w:bottom w:val="single" w:sz="4" w:space="0" w:color="auto"/>
              <w:right w:val="single" w:sz="4" w:space="0" w:color="auto"/>
            </w:tcBorders>
            <w:shd w:val="clear" w:color="000000" w:fill="BFBFBF"/>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-115.614,20</w:t>
            </w:r>
          </w:p>
        </w:tc>
        <w:tc>
          <w:tcPr>
            <w:tcW w:w="1197" w:type="dxa"/>
            <w:tcBorders>
              <w:top w:val="single" w:sz="4" w:space="0" w:color="auto"/>
              <w:left w:val="nil"/>
              <w:bottom w:val="single" w:sz="4" w:space="0" w:color="auto"/>
              <w:right w:val="single" w:sz="4" w:space="0" w:color="auto"/>
            </w:tcBorders>
            <w:shd w:val="clear" w:color="000000" w:fill="BFBFBF"/>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 </w:t>
            </w:r>
          </w:p>
        </w:tc>
      </w:tr>
      <w:tr w:rsidR="00465D85" w:rsidRPr="00173EB9" w:rsidTr="00A816C6">
        <w:trPr>
          <w:trHeight w:val="656"/>
          <w:jc w:val="center"/>
        </w:trPr>
        <w:tc>
          <w:tcPr>
            <w:tcW w:w="462" w:type="dxa"/>
            <w:tcBorders>
              <w:top w:val="nil"/>
              <w:left w:val="single" w:sz="4" w:space="0" w:color="auto"/>
              <w:bottom w:val="single" w:sz="4" w:space="0" w:color="auto"/>
              <w:right w:val="single" w:sz="4" w:space="0" w:color="auto"/>
            </w:tcBorders>
            <w:shd w:val="clear" w:color="000000" w:fill="BFBFBF"/>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901" w:type="dxa"/>
            <w:tcBorders>
              <w:top w:val="nil"/>
              <w:left w:val="nil"/>
              <w:bottom w:val="single" w:sz="4" w:space="0" w:color="auto"/>
              <w:right w:val="single" w:sz="4" w:space="0" w:color="auto"/>
            </w:tcBorders>
            <w:shd w:val="clear" w:color="000000" w:fill="BFBFBF"/>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4380" w:type="dxa"/>
            <w:tcBorders>
              <w:top w:val="nil"/>
              <w:left w:val="nil"/>
              <w:bottom w:val="single" w:sz="4" w:space="0" w:color="auto"/>
              <w:right w:val="single" w:sz="4" w:space="0" w:color="auto"/>
            </w:tcBorders>
            <w:shd w:val="clear" w:color="000000" w:fill="BFBFBF"/>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Γενικό Σύνολο μείωσης εξόδων</w:t>
            </w:r>
          </w:p>
        </w:tc>
        <w:tc>
          <w:tcPr>
            <w:tcW w:w="1180" w:type="dxa"/>
            <w:tcBorders>
              <w:top w:val="nil"/>
              <w:left w:val="nil"/>
              <w:bottom w:val="single" w:sz="4" w:space="0" w:color="auto"/>
              <w:right w:val="single" w:sz="4" w:space="0" w:color="auto"/>
            </w:tcBorders>
            <w:shd w:val="clear" w:color="000000" w:fill="BFBFBF"/>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 </w:t>
            </w:r>
          </w:p>
        </w:tc>
        <w:tc>
          <w:tcPr>
            <w:tcW w:w="1261" w:type="dxa"/>
            <w:tcBorders>
              <w:top w:val="nil"/>
              <w:left w:val="nil"/>
              <w:bottom w:val="single" w:sz="4" w:space="0" w:color="auto"/>
              <w:right w:val="single" w:sz="4" w:space="0" w:color="auto"/>
            </w:tcBorders>
            <w:shd w:val="clear" w:color="000000" w:fill="BFBFBF"/>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-2.16</w:t>
            </w:r>
            <w:r>
              <w:rPr>
                <w:rFonts w:ascii="Calibri" w:hAnsi="Calibri" w:cs="Calibri"/>
                <w:b/>
                <w:bCs/>
                <w:color w:val="000000"/>
                <w:sz w:val="18"/>
                <w:szCs w:val="18"/>
              </w:rPr>
              <w:t>3</w:t>
            </w:r>
            <w:r w:rsidRPr="00173EB9">
              <w:rPr>
                <w:rFonts w:ascii="Calibri" w:hAnsi="Calibri" w:cs="Calibri"/>
                <w:b/>
                <w:bCs/>
                <w:color w:val="000000"/>
                <w:sz w:val="18"/>
                <w:szCs w:val="18"/>
              </w:rPr>
              <w:t>.</w:t>
            </w:r>
            <w:r>
              <w:rPr>
                <w:rFonts w:ascii="Calibri" w:hAnsi="Calibri" w:cs="Calibri"/>
                <w:b/>
                <w:bCs/>
                <w:color w:val="000000"/>
                <w:sz w:val="18"/>
                <w:szCs w:val="18"/>
              </w:rPr>
              <w:t>691,90</w:t>
            </w:r>
          </w:p>
        </w:tc>
        <w:tc>
          <w:tcPr>
            <w:tcW w:w="1197" w:type="dxa"/>
            <w:tcBorders>
              <w:top w:val="nil"/>
              <w:left w:val="nil"/>
              <w:bottom w:val="single" w:sz="4" w:space="0" w:color="auto"/>
              <w:right w:val="single" w:sz="4" w:space="0" w:color="auto"/>
            </w:tcBorders>
            <w:shd w:val="clear" w:color="000000" w:fill="BFBFBF"/>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 </w:t>
            </w:r>
          </w:p>
        </w:tc>
      </w:tr>
    </w:tbl>
    <w:p w:rsidR="00465D85" w:rsidRDefault="00465D85" w:rsidP="00465D85">
      <w:pPr>
        <w:spacing w:before="120" w:after="120" w:line="360" w:lineRule="auto"/>
        <w:jc w:val="center"/>
        <w:rPr>
          <w:rFonts w:ascii="Calibri" w:hAnsi="Calibri" w:cs="Calibri"/>
          <w:b/>
        </w:rPr>
      </w:pPr>
    </w:p>
    <w:p w:rsidR="00465D85" w:rsidRDefault="00465D85" w:rsidP="00465D85">
      <w:pPr>
        <w:spacing w:before="120" w:after="120" w:line="360" w:lineRule="auto"/>
        <w:jc w:val="both"/>
        <w:rPr>
          <w:rFonts w:ascii="Calibri" w:hAnsi="Calibri" w:cs="Calibri"/>
          <w:b/>
        </w:rPr>
      </w:pPr>
      <w:r>
        <w:rPr>
          <w:rFonts w:ascii="Calibri" w:hAnsi="Calibri" w:cs="Calibri"/>
          <w:b/>
        </w:rPr>
        <w:t xml:space="preserve">Β4) </w:t>
      </w:r>
      <w:r w:rsidRPr="00671591">
        <w:rPr>
          <w:rFonts w:ascii="Calibri" w:hAnsi="Calibri" w:cs="Calibri"/>
          <w:b/>
        </w:rPr>
        <w:t>Αύξηση κωδικών Εξόδων – Δημιουργία νέων κωδικών</w:t>
      </w:r>
    </w:p>
    <w:tbl>
      <w:tblPr>
        <w:tblW w:w="9381" w:type="dxa"/>
        <w:jc w:val="center"/>
        <w:tblLook w:val="04A0"/>
      </w:tblPr>
      <w:tblGrid>
        <w:gridCol w:w="462"/>
        <w:gridCol w:w="901"/>
        <w:gridCol w:w="4380"/>
        <w:gridCol w:w="1180"/>
        <w:gridCol w:w="1261"/>
        <w:gridCol w:w="1197"/>
      </w:tblGrid>
      <w:tr w:rsidR="00465D85" w:rsidRPr="00173EB9" w:rsidTr="00A816C6">
        <w:trPr>
          <w:trHeight w:val="870"/>
          <w:jc w:val="center"/>
        </w:trPr>
        <w:tc>
          <w:tcPr>
            <w:tcW w:w="4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Υπ.</w:t>
            </w:r>
          </w:p>
        </w:tc>
        <w:tc>
          <w:tcPr>
            <w:tcW w:w="901" w:type="dxa"/>
            <w:tcBorders>
              <w:top w:val="single" w:sz="4" w:space="0" w:color="auto"/>
              <w:left w:val="nil"/>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Κ.Α.</w:t>
            </w:r>
          </w:p>
        </w:tc>
        <w:tc>
          <w:tcPr>
            <w:tcW w:w="4380" w:type="dxa"/>
            <w:tcBorders>
              <w:top w:val="single" w:sz="4" w:space="0" w:color="auto"/>
              <w:left w:val="nil"/>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ΤΙΤΛΟΣ ΕΞΟΔΟΥ</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465D85" w:rsidRPr="00173EB9" w:rsidRDefault="00465D85" w:rsidP="00A816C6">
            <w:pPr>
              <w:jc w:val="center"/>
              <w:rPr>
                <w:rFonts w:ascii="Calibri" w:hAnsi="Calibri" w:cs="Calibri"/>
                <w:b/>
                <w:bCs/>
                <w:color w:val="000000"/>
                <w:sz w:val="18"/>
                <w:szCs w:val="18"/>
              </w:rPr>
            </w:pPr>
            <w:r w:rsidRPr="00173EB9">
              <w:rPr>
                <w:rFonts w:ascii="Calibri" w:hAnsi="Calibri" w:cs="Calibri"/>
                <w:b/>
                <w:bCs/>
                <w:color w:val="000000"/>
                <w:sz w:val="18"/>
                <w:szCs w:val="18"/>
              </w:rPr>
              <w:t>Προυπ/σμός 2020</w:t>
            </w:r>
          </w:p>
        </w:tc>
        <w:tc>
          <w:tcPr>
            <w:tcW w:w="1261" w:type="dxa"/>
            <w:tcBorders>
              <w:top w:val="single" w:sz="4" w:space="0" w:color="auto"/>
              <w:left w:val="nil"/>
              <w:bottom w:val="single" w:sz="4" w:space="0" w:color="auto"/>
              <w:right w:val="single" w:sz="4" w:space="0" w:color="auto"/>
            </w:tcBorders>
            <w:shd w:val="clear" w:color="000000" w:fill="D9D9D9"/>
            <w:vAlign w:val="center"/>
            <w:hideMark/>
          </w:tcPr>
          <w:p w:rsidR="00465D85" w:rsidRPr="00173EB9" w:rsidRDefault="00465D85" w:rsidP="00A816C6">
            <w:pPr>
              <w:jc w:val="center"/>
              <w:rPr>
                <w:rFonts w:ascii="Calibri" w:hAnsi="Calibri" w:cs="Calibri"/>
                <w:b/>
                <w:bCs/>
                <w:color w:val="000000"/>
                <w:sz w:val="18"/>
                <w:szCs w:val="18"/>
              </w:rPr>
            </w:pPr>
            <w:r w:rsidRPr="00173EB9">
              <w:rPr>
                <w:rFonts w:ascii="Calibri" w:hAnsi="Calibri" w:cs="Calibri"/>
                <w:b/>
                <w:bCs/>
                <w:color w:val="000000"/>
                <w:sz w:val="18"/>
                <w:szCs w:val="18"/>
              </w:rPr>
              <w:t>Υποχρεωτική Αναμόρφωση</w:t>
            </w:r>
          </w:p>
        </w:tc>
        <w:tc>
          <w:tcPr>
            <w:tcW w:w="1197" w:type="dxa"/>
            <w:tcBorders>
              <w:top w:val="single" w:sz="4" w:space="0" w:color="auto"/>
              <w:left w:val="nil"/>
              <w:bottom w:val="single" w:sz="4" w:space="0" w:color="auto"/>
              <w:right w:val="single" w:sz="4" w:space="0" w:color="auto"/>
            </w:tcBorders>
            <w:shd w:val="clear" w:color="000000" w:fill="D9D9D9"/>
            <w:vAlign w:val="center"/>
            <w:hideMark/>
          </w:tcPr>
          <w:p w:rsidR="00465D85" w:rsidRPr="00173EB9" w:rsidRDefault="00465D85" w:rsidP="00A816C6">
            <w:pPr>
              <w:jc w:val="center"/>
              <w:rPr>
                <w:rFonts w:ascii="Calibri" w:hAnsi="Calibri" w:cs="Calibri"/>
                <w:b/>
                <w:bCs/>
                <w:color w:val="000000"/>
                <w:sz w:val="18"/>
                <w:szCs w:val="18"/>
              </w:rPr>
            </w:pPr>
            <w:r w:rsidRPr="00173EB9">
              <w:rPr>
                <w:rFonts w:ascii="Calibri" w:hAnsi="Calibri" w:cs="Calibri"/>
                <w:b/>
                <w:bCs/>
                <w:color w:val="000000"/>
                <w:sz w:val="18"/>
                <w:szCs w:val="18"/>
              </w:rPr>
              <w:t>Διαμόρφ.  Προυπ/σμού 2020</w:t>
            </w:r>
          </w:p>
        </w:tc>
      </w:tr>
      <w:tr w:rsidR="00465D85" w:rsidRPr="00173EB9" w:rsidTr="00A816C6">
        <w:trPr>
          <w:trHeight w:val="42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ΕΞΟΔΑ ΧΡΗΣΗΣ</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 </w:t>
            </w:r>
          </w:p>
        </w:tc>
      </w:tr>
      <w:tr w:rsidR="00465D85" w:rsidRPr="00173EB9" w:rsidTr="00A816C6">
        <w:trPr>
          <w:trHeight w:val="42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00</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ΓΕΝΙΚΕΣ ΥΠΗΡΕΣΙΕΣ</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6031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Τακτικές αποδοχές (περιλαμβάνονται βασικός μισθός, δώρα εορτών, γενικά και ειδικά τακτικά επιδόματα)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105.840,00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5.031,00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110.871,00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6053.002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 εισφορές υπέρ Σύνταξης (ΕΦΚΑ)</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9.506,00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1.532,00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11.038,00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6053.006</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 εισφορές υπέρ ΕΤΕΑΕΠ</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2.318,00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373,00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2.691,00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6053.007</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 εισφορές υπέρ Υγειονομικής Περίθαλψης</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3.247,00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521,00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3.768,00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6111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νομικών και συμβολαιογράφων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2.400,00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2.100,00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4.500,00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6117.001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Ανάθεση παροχής υπηρεσιών Ιατρού Εργασίας του Δήμου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3.300,00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5.500,00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6154.001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Εξοδα είσπραξης κλήσεων Τροχαίας από ΕΛΤΑ</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2.300,00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1.200,00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3.500,00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6221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Ταχυδρομικά τέλη</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12.350,00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3.650,00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16.000,00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6223.002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Δαπάνη κινητής τηλεφωνίας αιρετών οργάνων και Γ.Γ. του Δήμου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6431.002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Εκτύπωση ενημερωτικού υλικού για το Ιστορικό - Εθνολογικό Μουσείo</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w:t>
            </w:r>
          </w:p>
        </w:tc>
      </w:tr>
      <w:tr w:rsidR="00465D85" w:rsidRPr="00173EB9" w:rsidTr="00A816C6">
        <w:trPr>
          <w:trHeight w:val="96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6431.006</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Συμμετοχή του Δήμου Λεβαδέων στο Ευρωπαικό Πρόγραμμα ΄΄Δημιουργική Ευρώπη 2014-2020΄΄ Υποπρόγραμμα Πολιτισμός με τίτλο έργου ΄΄Μνήμη του νερού ΄΄Χρηματοδότηση από Ευρωπαική Ένωση</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11.279,24</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616,45</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11.895,69</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6451.002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Συνδρομή σε νομικές βάσεις δεδομένων</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6.265,00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5.580,00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11.845,00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6495.001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Δαπάνες για μεταβίβαση αδειών κυκλοφορίας οχημάτων &amp; Μ.Ε. στο Καλλικρατικό Δήμο Λεβαδέων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1.825,00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1.825,00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6495.011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Απόδοση σε Ε.Τ.Α. ποσοστού 10% επι των εισπράξεων από ΞΕΝΙΑ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4.360,00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141,00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4.501,00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6423.001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Οδοιπορικά έξοδα και αποζημίωση τρίτων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6495.012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Παράβολα διάφορα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w:t>
            </w:r>
          </w:p>
        </w:tc>
      </w:tr>
      <w:tr w:rsidR="00465D85" w:rsidRPr="00173EB9" w:rsidTr="00A816C6">
        <w:trPr>
          <w:trHeight w:val="37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10</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ΔΙΟΙΚΗΤΙΚΕΣ-ΟΙΚΟΝΟΜΙΚΕΣ ΥΠΗΡΕΣΙΕΣ</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6011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Τακτικές αποδοχές (περιλαμβάνονται βασικός μισθός, δώρα εορτών, γενικά και ειδικά τακτικά επιδόματα)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939.095,00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8.295,00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947.390,00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6012.002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Αμοιβή υπαλλήλων που ασκούν καθήκοντα ληξιάρχου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180,00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2.180,00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6021.002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xml:space="preserve">Τακτικές αποδοχές υπαλλήλων με σύμβαση αορίστου χρόνου </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217.785,00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219.785,00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ΤΥΔΚΥ μονίμων διοικητικών-οικονομικών υπηρεσιών (ΕΦΚΑ)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38.228,00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518,00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38.746,00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xml:space="preserve">Εργοδοτικές εισφορές ΕΤΕΑΕΠ (πρώην ΤΑΔΚΥ-ΤΕΑΔΥ) μονίμων διοικητικών-οικονομικών υπηρεσιών </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27.144,00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369,00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27.513,00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6051.007</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τακτικών υπαλλήλων υπέρ ΚΣΚΥ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19.714,00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158,00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19.872,00</w:t>
            </w:r>
          </w:p>
        </w:tc>
      </w:tr>
      <w:tr w:rsidR="00465D85" w:rsidRPr="00173EB9" w:rsidTr="00A816C6">
        <w:trPr>
          <w:trHeight w:val="24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6051.010</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υπέρ σύνταξης Δημοσίου (ΕΦΚΑ)</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92.879,00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930,00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93.809,00</w:t>
            </w:r>
          </w:p>
        </w:tc>
      </w:tr>
      <w:tr w:rsidR="00465D85" w:rsidRPr="00173EB9" w:rsidTr="00A816C6">
        <w:trPr>
          <w:trHeight w:val="48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6052.002</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xml:space="preserve">Εργοδοτικές εισφορές ΙΚΑ υπαλλήλων με σύμβαση αορίστου χρόνου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54.293,00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497,00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54.790,00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6117.004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Καθαρισμός εγκαταστάσεων και ακινήτων υπηρεσιών του Δήμου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13.500,00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33.500,00</w:t>
            </w:r>
          </w:p>
        </w:tc>
      </w:tr>
      <w:tr w:rsidR="00465D85" w:rsidRPr="00173EB9" w:rsidTr="00A816C6">
        <w:trPr>
          <w:trHeight w:val="96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lastRenderedPageBreak/>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6142.009</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Παροχή υπηρεσιών συμβουλευτικής - εκπαιδευτικής υποστήριξης στις απαιτούμενες βάσει του θεσμικού πλαισίου διαδικασίες για την εκπόνηση των περιγραμμάτων θέσεων εργασίας.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3.720,00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3.720,00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6232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Μισθώματα κτιρίων - Τεχνικών έργων ακινήτων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52.026,24</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3.100,00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55.126,24</w:t>
            </w:r>
          </w:p>
        </w:tc>
      </w:tr>
      <w:tr w:rsidR="00465D85" w:rsidRPr="00173EB9" w:rsidTr="00A816C6">
        <w:trPr>
          <w:trHeight w:val="48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6273</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Φωτισμός και κίνηση (με ηλεκτροφωτισμό ή φωταέριο) για δικές τους υπηρεσίες</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51.500,00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52.000,00</w:t>
            </w:r>
          </w:p>
        </w:tc>
      </w:tr>
      <w:tr w:rsidR="00465D85" w:rsidRPr="00173EB9" w:rsidTr="00A816C6">
        <w:trPr>
          <w:trHeight w:val="480"/>
          <w:jc w:val="center"/>
        </w:trPr>
        <w:tc>
          <w:tcPr>
            <w:tcW w:w="462" w:type="dxa"/>
            <w:tcBorders>
              <w:top w:val="single" w:sz="4" w:space="0" w:color="auto"/>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15</w:t>
            </w:r>
          </w:p>
        </w:tc>
        <w:tc>
          <w:tcPr>
            <w:tcW w:w="901"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single" w:sz="4" w:space="0" w:color="auto"/>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ΥΠΗΡΕΣΙΕΣ ΠΟΛΙΤΙΣΜΟΥ-ΑΘΛΗΤΙΣΜΟΥ ΚΑΙ ΚΟΙΝΩΝΙΚΗΣ ΠΟΛΙΤΙΚΗΣ</w:t>
            </w:r>
          </w:p>
        </w:tc>
        <w:tc>
          <w:tcPr>
            <w:tcW w:w="1180"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6011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Τακτικές αποδοχές (περιλαμβάνονται βασικός μισθός, δώρα εορτών, γενικά και ειδικά τακτικά επιδόματα)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472.212,00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14.320,00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486.532,00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6021.001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Τακτικές αποδοχές καθαριστριών σχολικών μονάδων (άρθ. 18 Ν. 3870/10)</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101.640,00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260,00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101.900,00</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6021.002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Τακτικές αποδοχές υπαλλήλων Κοινωνικής Προστασίας, Παιδείας, Αθλητισμού και  Πολιτισμού (Παιδικοί Σταθμοί, ΚΑΠΗ, Δημοτικό Ωδείο κλπ)</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348.740,00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4.180,00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352.920,00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6021.003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Τακτικές αποδοχές σχολικών φυλάκων με σύμβαση Ιδιωτ. Δικαίου Αορίστου Χρόνου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83.382,00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14.968,00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98.350,00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ΤΥΔΚΥ μονίμων υπαλλήλων κοινωνικών υπηρεσιών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10.930,00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10.960,00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ΕΤΕΑΕΠ (πρώην ΤΑΔΚΥ-ΤΕΑΔΥ) μονίμων Κοινωνικών Υπηρεσιών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2.835,00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2.855,00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6051.008</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ΕΤΕΑΕΠ (πρώην ΤΕΑΔΥ) μονίμων Κοινωνικών Υπηρεσιών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7.565,00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21,00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7.586,00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6051.009</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ΟΠΑΔ μονίμων κοινωνικών υπηρεσιών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10.591,00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10.621,00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6051.010</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υπέρ σύνταξης Δημοσίου (ΕΦΚΑ)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42.648,00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176,00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42.824,00</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6052.002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(ΙΚΑ ) υπαλλήλων κοινωνικής προστασίας, πολιτισμού και αθλητισμού (Παιδικοί Σταθμοί, ΚΑΠΗ, Δημ. Ωδείο κλπ)</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87.555,00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1.036,00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88.591,00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6117.007</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Ανάθεση εργασίας για χόρδισμα πιάνου Δημοτικού Ωδείου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6265.010</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Συντήρηση - επισκευή επίπλων Δημοτικού Ωδείου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6471.001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Εκδηλώσεις εορτών ΠΑΣΧΑ</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15.000,00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25.000,00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6471.002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Πολιτιστικές εκδηλώσεις "ΤΡΟΦΩΝΕΙΑ"</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6471.005</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Επετειακές-εορταστικές εκδηλώσεις και δραστηριότητες όλων των Κοινοτήτων του Δήμου</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15.000,00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6471.006</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Εκδηλώσεις εορτασμού Χριστουγέννων &amp; Πρωτοχρονιάς</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6472.001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Εξοδα αθλητικών δραστηριοτήτων και εκδηλώσεων</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6.000,00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6482.001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ειδών παντοπωλείου για Κατασκήνωση</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6.000,00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6482.003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ειδών κρεοπωλείου για Κατασκήνωση</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4.850,00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6482.004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γαλακτοκομικών ειδων για Κατασκήνωση</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2.800,00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6482.006</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ειδών αρτοποιείου για Κατασκήνωση</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4.200,00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6622.008</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xml:space="preserve">Προμήθεια τροφίμων για </w:t>
            </w:r>
            <w:r w:rsidRPr="00173EB9">
              <w:rPr>
                <w:rFonts w:ascii="Calibri" w:hAnsi="Calibri" w:cs="Calibri"/>
                <w:b/>
                <w:bCs/>
                <w:color w:val="000000"/>
                <w:sz w:val="18"/>
                <w:szCs w:val="18"/>
              </w:rPr>
              <w:t>"Κοινωνικό Παντοπωλείο"</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40.000,00</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6634.001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ειδών καθαριότητας και ευπρεπισμού για "Παιδικούς Σταθμούς", Κατασκήνωση και υπηρεσίες Πολιτισμού, Αθλητισμού</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7.500,00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8.300,00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6634.002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xml:space="preserve">Προμήθεια ειδών καθαριότητας και ευπρεπισμού για </w:t>
            </w:r>
            <w:r w:rsidRPr="00173EB9">
              <w:rPr>
                <w:rFonts w:ascii="Calibri" w:hAnsi="Calibri" w:cs="Calibri"/>
                <w:b/>
                <w:bCs/>
                <w:color w:val="000000"/>
                <w:sz w:val="18"/>
                <w:szCs w:val="18"/>
              </w:rPr>
              <w:t>"Κοινωνικό Παντοπωλείο"</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3.500,00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4.500,00</w:t>
            </w:r>
          </w:p>
        </w:tc>
      </w:tr>
      <w:tr w:rsidR="00465D85" w:rsidRPr="00173EB9" w:rsidTr="00A816C6">
        <w:trPr>
          <w:trHeight w:val="48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6644.001</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καυσίμων κίνησης για θέρμανση νερού πισίνας</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8.000,00</w:t>
            </w:r>
          </w:p>
        </w:tc>
      </w:tr>
      <w:tr w:rsidR="00465D85" w:rsidRPr="00173EB9" w:rsidTr="00A816C6">
        <w:trPr>
          <w:trHeight w:val="420"/>
          <w:jc w:val="center"/>
        </w:trPr>
        <w:tc>
          <w:tcPr>
            <w:tcW w:w="462" w:type="dxa"/>
            <w:tcBorders>
              <w:top w:val="single" w:sz="4" w:space="0" w:color="auto"/>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20</w:t>
            </w:r>
          </w:p>
        </w:tc>
        <w:tc>
          <w:tcPr>
            <w:tcW w:w="901"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single" w:sz="4" w:space="0" w:color="auto"/>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ΥΠΗΡΕΣΙΑ ΚΑΘΑΡΙΟΤΗΤΑΣ ΚΑΙ ΗΛΕΚΤΡΟΦΩΤΙΣΜΟΥ</w:t>
            </w:r>
          </w:p>
        </w:tc>
        <w:tc>
          <w:tcPr>
            <w:tcW w:w="1180"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6011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Τακτικές αποδοχές (περιλαμβάνονται βασικός μισθός, δώρα εορτών, γενικά και ειδικά τακτικά επιδόματα)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633.554,00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6.669,00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640.223,00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lastRenderedPageBreak/>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6041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Τακτικές αποδοχές (περιλαμβάνονται βασικός μισθός, δώρα εορτών, γενικά και ειδικά τακτικά επιδόματα)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32.005,00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9.323,00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41.328,00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ΤΥΔΚΥ μονίμων υπ. καθαριότητας και ηλεκτροφωτισμού</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28.296,00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319,00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28.615,00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ΕΤΕΑΕΠ μονίμων υπ. καθαριότητας και ηλεκτροφωτισμού</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25.138,00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338,00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25.476,00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6051.007</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υπέρ Τ.Σ.Κ.Υ.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3.071,00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710,00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3.781,00</w:t>
            </w:r>
          </w:p>
        </w:tc>
      </w:tr>
      <w:tr w:rsidR="00465D85" w:rsidRPr="00173EB9" w:rsidTr="00A816C6">
        <w:trPr>
          <w:trHeight w:val="24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6051.010</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υπέρ σύνταξης Δημοσίου (ΕΦΚΑ)</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76.364,00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1.156,00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77.520,00</w:t>
            </w:r>
          </w:p>
        </w:tc>
      </w:tr>
      <w:tr w:rsidR="00465D85" w:rsidRPr="00173EB9" w:rsidTr="00A816C6">
        <w:trPr>
          <w:trHeight w:val="48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6054.001</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ΙΚΑ εκτάκτων υπ. καθαριότητας και ηλεκτροφωτισμού</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9.300,00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2.256,00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11.556,00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6117.003</w:t>
            </w:r>
          </w:p>
        </w:tc>
        <w:tc>
          <w:tcPr>
            <w:tcW w:w="43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Καθαρισμός μαρμάρων πλατειών Δήμου Λεβαδέων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18.100,00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18.100,00</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6117.004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Ανάθεση εργασίας για Οικονομοτεχνική Αξιολόγηση Βιωσιμότητας Εγκατάστασης Ολοκληρωμένης Διαχείρισης Αποβλήτων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Pr>
                <w:rFonts w:ascii="Calibri" w:hAnsi="Calibri" w:cs="Calibri"/>
                <w:color w:val="000000"/>
                <w:sz w:val="18"/>
                <w:szCs w:val="18"/>
              </w:rPr>
              <w:t>20.000,00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Pr>
                <w:rFonts w:ascii="Calibri" w:hAnsi="Calibri" w:cs="Calibri"/>
                <w:color w:val="000000"/>
                <w:sz w:val="18"/>
                <w:szCs w:val="18"/>
              </w:rPr>
              <w:t>20.000,00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6211.001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Ηλεκτρικό ρεύμα για φωτισμό οδών,πλατειών και κοινοχρήστων χώρων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495.000,00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17.000,00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512.000,00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6691.001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εορταστικού φωτιζόμενου διάκοσμου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w:t>
            </w:r>
            <w:r>
              <w:rPr>
                <w:rFonts w:ascii="Calibri" w:hAnsi="Calibri" w:cs="Calibri"/>
                <w:color w:val="000000"/>
                <w:sz w:val="18"/>
                <w:szCs w:val="18"/>
              </w:rPr>
              <w:t>6</w:t>
            </w:r>
            <w:r w:rsidRPr="00173EB9">
              <w:rPr>
                <w:rFonts w:ascii="Calibri" w:hAnsi="Calibri" w:cs="Calibri"/>
                <w:color w:val="000000"/>
                <w:sz w:val="18"/>
                <w:szCs w:val="18"/>
              </w:rPr>
              <w:t>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w:t>
            </w:r>
            <w:r>
              <w:rPr>
                <w:rFonts w:ascii="Calibri" w:hAnsi="Calibri" w:cs="Calibri"/>
                <w:color w:val="000000"/>
                <w:sz w:val="18"/>
                <w:szCs w:val="18"/>
              </w:rPr>
              <w:t>6</w:t>
            </w:r>
            <w:r w:rsidRPr="00173EB9">
              <w:rPr>
                <w:rFonts w:ascii="Calibri" w:hAnsi="Calibri" w:cs="Calibri"/>
                <w:color w:val="000000"/>
                <w:sz w:val="18"/>
                <w:szCs w:val="18"/>
              </w:rPr>
              <w:t>00,00</w:t>
            </w:r>
          </w:p>
        </w:tc>
      </w:tr>
      <w:tr w:rsidR="00465D85" w:rsidRPr="00173EB9" w:rsidTr="00A816C6">
        <w:trPr>
          <w:trHeight w:val="41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25</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ΥΠΗΡΕΣΙΕΣ ΥΔΡΕΥΣΗΣ-ΑΡΔΕΥΣΗΣ-ΑΠΟΧΕΤΕΥΣΗΣ</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6142.001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Αμοιβή για προετοιμασία φακέλου υποβολής αιτήματος άδειας χρήσης νερού των Δημοτικών Αρδευτικών Γεωτρήσεων του Δήμου Λεβαδέων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15.000,00</w:t>
            </w:r>
          </w:p>
        </w:tc>
      </w:tr>
      <w:tr w:rsidR="00465D85" w:rsidRPr="00173EB9" w:rsidTr="00A816C6">
        <w:trPr>
          <w:trHeight w:val="42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30</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ΥΠΗΡΕΣΙΑ ΤΕΧΝΙΚΩΝ ΕΡΓΩΝ</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6021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Τακτικές αποδοχές (περιλαμβάνονται βασικός μισθός, δώρα εορτών, γενικά και ειδικά τακτικά επιδόματα)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49.290,00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720,00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50.010,00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ΤΣΜΕΔΕ μονίμων υπαλλήλων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22.225,00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212,00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22.437,00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6051.005</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ΤΣΜΕΔΕ (ΕΠΙΚΟΥΡΙΚΟ) μονίμων υπαλλήλων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760,00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770,00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6051.006</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ΚΥΤ μονίμων υπαλλήλων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1.405,00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1.415,00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6052.001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Ι.Κ.Α. υπαλλήλων με σχέση Αορ. Χρόνου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12.390,00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12.530,00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6232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Μισθώματα κτιρίων - Τεχνικών έργων ακινήτων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3.015,36</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350,64</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3.366,00</w:t>
            </w:r>
          </w:p>
        </w:tc>
      </w:tr>
      <w:tr w:rsidR="00465D85" w:rsidRPr="00173EB9" w:rsidTr="00A816C6">
        <w:trPr>
          <w:trHeight w:val="14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6279.003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Μετατόπιση μίας υφιστάμενης ηλεκτρικής παροχής με Α.Π.42539219 στα πλαίσια κατασκευής του έργου ΅Παρεμβάσεις εκσυγχρονισμού κτιριακού αποθέματος αρχιτεκτονικής αξίας και περιβάλλοντος χώρου με εφαρμογές ενεργειακής αναβάθμισης για την χρήση πολιτιστικών δραστηριοτήτων΄΄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350,00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350,00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6662.001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ξυλείας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6662.004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ειδών κιγκαλερίας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6662.010</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σιδηρών κιγκλιδωμάτων και φρεατίων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4.500,00</w:t>
            </w:r>
          </w:p>
        </w:tc>
      </w:tr>
      <w:tr w:rsidR="00465D85" w:rsidRPr="00173EB9" w:rsidTr="00A816C6">
        <w:trPr>
          <w:trHeight w:val="70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35</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ΥΠΗΡΕΣΙΕΣ ΠΡΑΣΙΝΟΥ</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6011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Τακτικές αποδοχές (περιλαμβάνονται βασικός μισθός, δώρα εορτών, γενικά και ειδικά τακτικά επιδόματα)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136.430,00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2.400,00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138.830,00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6021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Τακτικές αποδοχές (περιλαμβάνονται βασικός μισθός, δώρα εορτών, γενικά και ειδικά τακτικά επιδόματα)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13.970,00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650,00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14.620,00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ΤΥΔΚΥ μονίμων υπαλλήλων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5.390,00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5.500,00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ΕΤΕΑΕΠ μονίμων υπαλλήλων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3.860,00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3.880,00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6051.010</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υπέρ σύνταξης Δημοσίου (ΕΦΚΑ)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15.830,00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15.900,00</w:t>
            </w:r>
          </w:p>
        </w:tc>
      </w:tr>
      <w:tr w:rsidR="00465D85" w:rsidRPr="00173EB9" w:rsidTr="00A816C6">
        <w:trPr>
          <w:trHeight w:val="24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6263.002</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Επισκευή λεπίδας μηχανήματος JCB</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2.500,00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2.500,00</w:t>
            </w:r>
          </w:p>
        </w:tc>
      </w:tr>
      <w:tr w:rsidR="00465D85" w:rsidRPr="00173EB9" w:rsidTr="00A816C6">
        <w:trPr>
          <w:trHeight w:val="430"/>
          <w:jc w:val="center"/>
        </w:trPr>
        <w:tc>
          <w:tcPr>
            <w:tcW w:w="462" w:type="dxa"/>
            <w:tcBorders>
              <w:top w:val="single" w:sz="4" w:space="0" w:color="auto"/>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40</w:t>
            </w:r>
          </w:p>
        </w:tc>
        <w:tc>
          <w:tcPr>
            <w:tcW w:w="901"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single" w:sz="4" w:space="0" w:color="auto"/>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ΥΠΗΡΕΣΙΑ ΠΟΛΕΟΔΟΜΙΑΣ</w:t>
            </w:r>
          </w:p>
        </w:tc>
        <w:tc>
          <w:tcPr>
            <w:tcW w:w="1180"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666"/>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40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6011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Τακτικές αποδοχές (περιλαμβάνονται βασικός μισθός, δώρα εορτών, γενικά και ειδικά τακτικά επιδόματα)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215.373,00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27,00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215.400,00</w:t>
            </w:r>
          </w:p>
        </w:tc>
      </w:tr>
      <w:tr w:rsidR="00465D85" w:rsidRPr="00173EB9" w:rsidTr="00A816C6">
        <w:trPr>
          <w:trHeight w:val="552"/>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lastRenderedPageBreak/>
              <w:t>45</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ΥΠΗΡΕΣΙΑ ΝΕΚΡΟΤΑΦΕΙΩΝ</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45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6012.001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Αποζημίωση υπερωριακής εργασίας μονίμων υπαλλήλων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45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ΤΥΔΚΥ μονίμων υπαλλήλων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2.787,00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2.887,00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45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ΕΤΕΑΕΠ μονίμων υπαλλήλων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2.450,00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88,00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2.538,00</w:t>
            </w:r>
          </w:p>
        </w:tc>
      </w:tr>
      <w:tr w:rsidR="00465D85" w:rsidRPr="00173EB9" w:rsidTr="00A816C6">
        <w:trPr>
          <w:trHeight w:val="24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45</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6051.010</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εισφορές υπέρ σύνταξης Δημοσίου (ΕΦΚΑ)</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8.164,00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293,00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8.457,00</w:t>
            </w:r>
          </w:p>
        </w:tc>
      </w:tr>
      <w:tr w:rsidR="00465D85" w:rsidRPr="00173EB9" w:rsidTr="00A816C6">
        <w:trPr>
          <w:trHeight w:val="580"/>
          <w:jc w:val="center"/>
        </w:trPr>
        <w:tc>
          <w:tcPr>
            <w:tcW w:w="462" w:type="dxa"/>
            <w:tcBorders>
              <w:top w:val="single" w:sz="4" w:space="0" w:color="auto"/>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60</w:t>
            </w:r>
          </w:p>
        </w:tc>
        <w:tc>
          <w:tcPr>
            <w:tcW w:w="901"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single" w:sz="4" w:space="0" w:color="auto"/>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ΥΠΗΡΕΣΙΕΣ ΚΟΙΝΩΝΙΚΗΣ ΠΟΛΙΤΙΚΗΣ  (Εργα και δράσεις χρηματοδοτούμενες από Π.Δ.Ε)</w:t>
            </w:r>
          </w:p>
        </w:tc>
        <w:tc>
          <w:tcPr>
            <w:tcW w:w="1180"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6041.004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xml:space="preserve">Τακτικές αποδοχές εκτάκτων υπαλλήλων της πράξης  "Κέντρο Κοινότητας" </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13.823,00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4.720,00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18.543,00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6054.003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εισφορες εκτάκτων υπαλλήλων του υποέργου "Παροχή συσσιτίου"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7.339,00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222,00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7.561,00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6054.005</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Εργοδοτικές εισφορες εκτάκτων υπαλλήλων της πράξης  "Κέντρο Κοινότητας"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3.470,00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1.207,82</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4.677,82</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6431.001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Εξοδα προβολής,δημοσιότητας-επικοινωνίας της πράξης "Κέντρο Κοινότητας"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1.925,36</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1.925,36</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6442.001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Εξοδα ημερίδων-εκδηλώσεων για την πράξη Κέντρο Κοινότητας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6481.001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ειδών παντοπωλείου για Παιδικούς Σταθμούς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14.300,00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1.650,00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15.950,00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6481.002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φρούτων και λαχανικών για Παιδικούς Σταθμούς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11.220,00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280,00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11.500,00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6481.004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γαλακτοκομικών ειδων για Παιδικούς Σταθμούς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7.500,00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8.000,00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6481.005</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κατεψυγμένων ειδών για Παιδικούς Σταθμούς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6.950,00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7.250,00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6612.001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xml:space="preserve">Προμήθεια γραφικής ύλης για την πράξη ΄΄Κέντρο Κοινότητας΄΄ </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93,53</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593,53</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6634.004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ειδών καθαριότητας (καθαριστικά σακούλες σκουπιδιών, γάντια κλπ.) για την πράξη ΄΄Κέντρο Κοινότητας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6726.001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xml:space="preserve">Εισφορές (ωφελούμενων και εργοδότη) μέσω Προγραμμάτων Κοινωφελούς Χαρακτήρα (παρ. ΙΔ Ν. 4152/2013) </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81.405,00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20.013,00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101.418,00</w:t>
            </w:r>
          </w:p>
        </w:tc>
      </w:tr>
      <w:tr w:rsidR="00465D85" w:rsidRPr="00173EB9" w:rsidTr="00A816C6">
        <w:trPr>
          <w:trHeight w:val="923"/>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64</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ΥΠΗΡΕΣΙΕΣ ΤΕΧΝΙΚΩΝ ΕΡΓΩΝ , ΠΡΑΣΙΝΟΥ ΚΑΙ ΠΟΛΕΟΔΟΜΙΑΣ (Εργα και δράσεις χρηματοδοτούμενες από Π.Δ.Ε)</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6524.001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Συμβολαιογραφικά έξοδα και δαπάνες σύναψης δανείων (Δικαιώματα δανειακής σύμβασης για την εκτέλεση του έργου Ασφαλτόστρωση αγροτικής περιοχής Κυριακίου)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3.000,00</w:t>
            </w:r>
          </w:p>
        </w:tc>
      </w:tr>
      <w:tr w:rsidR="00465D85" w:rsidRPr="00173EB9" w:rsidTr="00A816C6">
        <w:trPr>
          <w:trHeight w:val="40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70</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ΛΟΙΠΕΣ ΥΠΗΡΕΣΙΕΣ</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6117.001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Δαπάνη για στείρωση σκύλων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21.500,00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24.000,00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6117.002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Δαπάνη για φιλοξενία αδέσποτων ζώων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6236.002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Μίσθωση χημικών τουαλετών για τις Λαικές Αγορές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17.795,00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17.795,00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6672.001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ανταλλακτικών ρολογιών Δήμου Λεβαδέων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6699.001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ζωοτροφών σκύλων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3.500,00</w:t>
            </w:r>
          </w:p>
        </w:tc>
      </w:tr>
      <w:tr w:rsidR="00465D85" w:rsidRPr="00173EB9" w:rsidTr="00A816C6">
        <w:trPr>
          <w:trHeight w:val="390"/>
          <w:jc w:val="center"/>
        </w:trPr>
        <w:tc>
          <w:tcPr>
            <w:tcW w:w="4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901" w:type="dxa"/>
            <w:tcBorders>
              <w:top w:val="single" w:sz="4" w:space="0" w:color="auto"/>
              <w:left w:val="nil"/>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w:t>
            </w:r>
          </w:p>
        </w:tc>
        <w:tc>
          <w:tcPr>
            <w:tcW w:w="4380" w:type="dxa"/>
            <w:tcBorders>
              <w:top w:val="single" w:sz="4" w:space="0" w:color="auto"/>
              <w:left w:val="nil"/>
              <w:bottom w:val="single" w:sz="4" w:space="0" w:color="auto"/>
              <w:right w:val="single" w:sz="4" w:space="0" w:color="auto"/>
            </w:tcBorders>
            <w:shd w:val="clear" w:color="000000" w:fill="D9D9D9"/>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Σύνολο αύξησης εξόδων χρήσης</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1261" w:type="dxa"/>
            <w:tcBorders>
              <w:top w:val="single" w:sz="4" w:space="0" w:color="auto"/>
              <w:left w:val="nil"/>
              <w:bottom w:val="single" w:sz="4" w:space="0" w:color="auto"/>
              <w:right w:val="single" w:sz="4" w:space="0" w:color="auto"/>
            </w:tcBorders>
            <w:shd w:val="clear" w:color="000000" w:fill="D9D9D9"/>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35</w:t>
            </w:r>
            <w:r>
              <w:rPr>
                <w:rFonts w:ascii="Calibri" w:hAnsi="Calibri" w:cs="Calibri"/>
                <w:b/>
                <w:bCs/>
                <w:color w:val="000000"/>
                <w:sz w:val="18"/>
                <w:szCs w:val="18"/>
              </w:rPr>
              <w:t>4</w:t>
            </w:r>
            <w:r w:rsidRPr="00173EB9">
              <w:rPr>
                <w:rFonts w:ascii="Calibri" w:hAnsi="Calibri" w:cs="Calibri"/>
                <w:b/>
                <w:bCs/>
                <w:color w:val="000000"/>
                <w:sz w:val="18"/>
                <w:szCs w:val="18"/>
              </w:rPr>
              <w:t>.</w:t>
            </w:r>
            <w:r>
              <w:rPr>
                <w:rFonts w:ascii="Calibri" w:hAnsi="Calibri" w:cs="Calibri"/>
                <w:b/>
                <w:bCs/>
                <w:color w:val="000000"/>
                <w:sz w:val="18"/>
                <w:szCs w:val="18"/>
              </w:rPr>
              <w:t>662</w:t>
            </w:r>
            <w:r w:rsidRPr="00173EB9">
              <w:rPr>
                <w:rFonts w:ascii="Calibri" w:hAnsi="Calibri" w:cs="Calibri"/>
                <w:b/>
                <w:bCs/>
                <w:color w:val="000000"/>
                <w:sz w:val="18"/>
                <w:szCs w:val="18"/>
              </w:rPr>
              <w:t>,27</w:t>
            </w:r>
          </w:p>
        </w:tc>
        <w:tc>
          <w:tcPr>
            <w:tcW w:w="1197" w:type="dxa"/>
            <w:tcBorders>
              <w:top w:val="single" w:sz="4" w:space="0" w:color="auto"/>
              <w:left w:val="nil"/>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r>
      <w:tr w:rsidR="00465D85" w:rsidRPr="00173EB9" w:rsidTr="00A816C6">
        <w:trPr>
          <w:trHeight w:val="370"/>
          <w:jc w:val="center"/>
        </w:trPr>
        <w:tc>
          <w:tcPr>
            <w:tcW w:w="462" w:type="dxa"/>
            <w:tcBorders>
              <w:top w:val="single" w:sz="4" w:space="0" w:color="auto"/>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901"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ΕΠΕΝΔΥΣΕΙΣ</w:t>
            </w:r>
          </w:p>
        </w:tc>
        <w:tc>
          <w:tcPr>
            <w:tcW w:w="1180"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34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10</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ΔΙΟΙΚΗΤΙΚΕΣ-ΟΙΚΟΝΟΜΙΚΕΣ ΥΠΗΡΕΣΙΕΣ</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7134.006</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Σύστημα ηλεκτρονικής διαχείρισης εγγράφων, πρωτοκόλλου, ψηφιακών υπογραφών και υποθέσεων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22.320,00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22.320,00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lastRenderedPageBreak/>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7134.007</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πολυμηχανημάτων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4.000,00</w:t>
            </w:r>
          </w:p>
        </w:tc>
      </w:tr>
      <w:tr w:rsidR="00465D85" w:rsidRPr="00173EB9" w:rsidTr="00A816C6">
        <w:trPr>
          <w:trHeight w:val="48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15</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ΥΠΗΡΕΣΙΕΣ ΠΟΛΙΤΙΣΜΟΥ-ΑΘΛΗΤΙΣΜΟΥ ΚΑΙ ΚΟΙΝΩΝΙΚΗΣ ΠΟΛΙΤΙΚΗΣ</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7134.003</w:t>
            </w:r>
          </w:p>
        </w:tc>
        <w:tc>
          <w:tcPr>
            <w:tcW w:w="43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πολυμηχανημάτων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7135.012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μουσικών οργάνων Φιλαρμονικής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3.000,00</w:t>
            </w:r>
          </w:p>
        </w:tc>
      </w:tr>
      <w:tr w:rsidR="00465D85" w:rsidRPr="00173EB9" w:rsidTr="00A816C6">
        <w:trPr>
          <w:trHeight w:val="48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7135.022</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πλατφόρμας για αμαξίδιο ΑμΕΑ για το ΕΠΑΛ Λιβαδειάς</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20.000,00</w:t>
            </w:r>
          </w:p>
        </w:tc>
      </w:tr>
      <w:tr w:rsidR="00465D85" w:rsidRPr="00173EB9" w:rsidTr="00A816C6">
        <w:trPr>
          <w:trHeight w:val="48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7135.023</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χαλύβδινου ιστού φωτισμού γηπέδου Κυριακίου</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7331.003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Συντήρηση σχολικών συγκροτημάτων 2020</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30.000,00</w:t>
            </w:r>
          </w:p>
        </w:tc>
      </w:tr>
      <w:tr w:rsidR="00465D85" w:rsidRPr="00173EB9" w:rsidTr="00A816C6">
        <w:trPr>
          <w:trHeight w:val="43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30</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ΥΠΗΡΕΣΙΑ ΤΕΧΝΙΚΩΝ ΕΡΓΩΝ</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7134.003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πολυμηχανημάτων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7322.405</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Ανάπλαση κοινόχρηστων χώρων Τ.Κ. Αγίας Άννας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482.222,13</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30.743,94</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512.966,07</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7323.026</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Βελτίωση Αγροτικής Οδοποιίας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182.137,54</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23.800,00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205.937,54</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7326.001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Αισθητική και λειτουργική αναβάθμιση οδού Αχιλλέως για την δημιουργία κίνησης πεζών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216.786,63</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256.786,63</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7331.002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Συντήρηση Κτιρίων Δήμου Λεβαδέων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7.423,63</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5.110,55</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12.534,18</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7331.003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Βελτίωση Δημοτικών Κτιρίων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84.841,56</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17.900,11</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102.741,67</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7336.001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Συντήρηση κοινόχρηστων χώρων Δήμου Λεβαδέων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6.923,78</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6.923,78</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7336.002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Συντηρήσεις κοινόχρηστων χώρων (2020)</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129.091,66</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65.411,75</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194.503,41</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7412.005</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Μελέτη διαμόρφωσης περιβάλλοντος χώρου Αγίας Παρασκευής για την ανάδειξη των διατηρητέων ταφικών μνημείων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36.521,12</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30.074,31</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66.595,43</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7412.006</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Σύνταξη μελετών για την υλοποιηση του   έργου “Πράσινο Σημείο”</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13.292,93</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8.225,81</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21.518,74</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7413.003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Μελέτη αναδάσωσης για τις ανάγκες εκτέλεσηςτου έργου "Ασφαλτόστρωση οδού αγροτικής περιοχής Κυριακίου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6.200,00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6.200,00</w:t>
            </w:r>
          </w:p>
        </w:tc>
      </w:tr>
      <w:tr w:rsidR="00465D85" w:rsidRPr="00173EB9" w:rsidTr="00A816C6">
        <w:trPr>
          <w:trHeight w:val="40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35</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u w:val="single"/>
              </w:rPr>
            </w:pPr>
            <w:r w:rsidRPr="00173EB9">
              <w:rPr>
                <w:rFonts w:ascii="Calibri" w:hAnsi="Calibri" w:cs="Calibri"/>
                <w:b/>
                <w:bCs/>
                <w:color w:val="000000"/>
                <w:sz w:val="18"/>
                <w:szCs w:val="18"/>
                <w:u w:val="single"/>
              </w:rPr>
              <w:t>ΥΠΗΡΕΣΙΕΣ ΠΡΑΣΙΝΟΥ</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7132.001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ανοιχτού ημιφορτηγού αυτοκινήτου 4 Χ 4 για τις ανάγκες της πυροπροστασίας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32.000,00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32.000,00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7134.003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πολυμηχανημάτων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w:t>
            </w:r>
          </w:p>
        </w:tc>
      </w:tr>
      <w:tr w:rsidR="00465D85" w:rsidRPr="00173EB9" w:rsidTr="00A816C6">
        <w:trPr>
          <w:trHeight w:val="39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40</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ΥΠΗΡΕΣΙΑ ΠΟΛΕΟΔΟΜΙΑΣ</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40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7112.001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Αγορά οικοπέδου για την διάνοιξη τμήματος της οδού Φειδιππίδου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14.500,00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14.500,00</w:t>
            </w:r>
          </w:p>
        </w:tc>
      </w:tr>
      <w:tr w:rsidR="00465D85" w:rsidRPr="00173EB9" w:rsidTr="00A816C6">
        <w:trPr>
          <w:trHeight w:val="40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45</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ΥΠΗΡΕΣΙΑ ΝΕΚΡΟΤΑΦΕΙΩΝ</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45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7326.401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Αποπεράτωση νεκροταφείου Τ.Κ. Αγίου Γεωργίου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99.722,83</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139.722,83</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45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7413.001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Τεχνικές μελέτες επέκτασης Κοιμητηρίου Δ.Κ. Λιβαδειάς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3.668,34</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3.668,34</w:t>
            </w:r>
          </w:p>
        </w:tc>
      </w:tr>
      <w:tr w:rsidR="00465D85" w:rsidRPr="00173EB9" w:rsidTr="00A816C6">
        <w:trPr>
          <w:trHeight w:val="480"/>
          <w:jc w:val="center"/>
        </w:trPr>
        <w:tc>
          <w:tcPr>
            <w:tcW w:w="462" w:type="dxa"/>
            <w:tcBorders>
              <w:top w:val="single" w:sz="4" w:space="0" w:color="auto"/>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60</w:t>
            </w:r>
          </w:p>
        </w:tc>
        <w:tc>
          <w:tcPr>
            <w:tcW w:w="901"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single" w:sz="4" w:space="0" w:color="auto"/>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ΥΠΗΡΕΣΙΕΣ ΚΟΙΝΩΝΙΚΗΣ ΠΟΛΙΤΙΚΗΣ  (Εργα και δράσεις χρηματοδοτούμενες από Π.Δ.Ε)</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7131.003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ηλεκτρικών σκουπών  για τον Α' και Β' Παιδικό Σταθμού</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w:t>
            </w:r>
          </w:p>
        </w:tc>
      </w:tr>
      <w:tr w:rsidR="00465D85" w:rsidRPr="00173EB9" w:rsidTr="00A816C6">
        <w:trPr>
          <w:trHeight w:val="24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7133.002</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επίπλων για την πράξη ΄΄Κέντρο Κοινότητας΄΄</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700,00</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700,00</w:t>
            </w:r>
          </w:p>
        </w:tc>
      </w:tr>
      <w:tr w:rsidR="00465D85" w:rsidRPr="00173EB9" w:rsidTr="00A816C6">
        <w:trPr>
          <w:trHeight w:val="48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7134.006</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μηχανογραφικού εξοπλισμού για τον Α' Βρεφονηπιακό Σταθμό</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7331.001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Εργασίες διαμόρφωσης υφιστάμενων ελεύθερων κτιριακών χώρων σε δύο παιδικούς σταθμούς για τη δημιουργία δύο βρεφικών τμημάτων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2.064,09</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2.064,09</w:t>
            </w:r>
          </w:p>
        </w:tc>
      </w:tr>
      <w:tr w:rsidR="00465D85" w:rsidRPr="00173EB9" w:rsidTr="00A816C6">
        <w:trPr>
          <w:trHeight w:val="48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7331.002</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Επισκευή, συντήρηση σχολικων κτιρίων και αύλειων χώρων Δήμου Λεβαδέων</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70.000,00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29.549,29</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99.549,29</w:t>
            </w:r>
          </w:p>
        </w:tc>
      </w:tr>
      <w:tr w:rsidR="00465D85" w:rsidRPr="00173EB9" w:rsidTr="00A816C6">
        <w:trPr>
          <w:trHeight w:val="480"/>
          <w:jc w:val="center"/>
        </w:trPr>
        <w:tc>
          <w:tcPr>
            <w:tcW w:w="462" w:type="dxa"/>
            <w:tcBorders>
              <w:top w:val="single" w:sz="4" w:space="0" w:color="auto"/>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61</w:t>
            </w:r>
          </w:p>
        </w:tc>
        <w:tc>
          <w:tcPr>
            <w:tcW w:w="901"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single" w:sz="4" w:space="0" w:color="auto"/>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ΥΠΗΡΕΣΙΕΣ ΠΟΛΙΤΙΣΜΟΥ ΚΑΙ ΑΘΛΗΤΙΣΜΟΥ (Εργα και δράσεις χρηματοδοτούμενες από Π.Δ.Ε)</w:t>
            </w:r>
          </w:p>
        </w:tc>
        <w:tc>
          <w:tcPr>
            <w:tcW w:w="1180"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7311.002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Μουσείο Πολιτισμού Δήμου Λεβαδέων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278.508,44</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77.502,89</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356.011,33</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lastRenderedPageBreak/>
              <w:t>61</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7311.003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Δημοτικό Στάδιο Λιβαδειάς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113.450,46</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163.450,46</w:t>
            </w:r>
          </w:p>
        </w:tc>
      </w:tr>
      <w:tr w:rsidR="00465D85" w:rsidRPr="00173EB9" w:rsidTr="00A816C6">
        <w:trPr>
          <w:trHeight w:val="24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7326.003</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Βελτίωση Αθλητικών Εγκαταστάσεων Γηπέδου Ζαγαρά</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111.233,64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123.611,46</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234.845,10</w:t>
            </w:r>
          </w:p>
        </w:tc>
      </w:tr>
      <w:tr w:rsidR="00465D85" w:rsidRPr="00173EB9" w:rsidTr="00A816C6">
        <w:trPr>
          <w:trHeight w:val="580"/>
          <w:jc w:val="center"/>
        </w:trPr>
        <w:tc>
          <w:tcPr>
            <w:tcW w:w="462" w:type="dxa"/>
            <w:tcBorders>
              <w:top w:val="single" w:sz="4" w:space="0" w:color="auto"/>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63</w:t>
            </w:r>
          </w:p>
        </w:tc>
        <w:tc>
          <w:tcPr>
            <w:tcW w:w="901"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single" w:sz="4" w:space="0" w:color="auto"/>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ΥΠΗΡΕΣΙΕΣ ΥΔΡΕΥΣΗΣ- ΑΡΔΕΥΣΗΣ - ΑΠΟΧΕΤΕΥΣΗΣ (Εργα και δράσεις χρηματοδοτούμενες από Π.Δ.Ε)</w:t>
            </w:r>
          </w:p>
        </w:tc>
        <w:tc>
          <w:tcPr>
            <w:tcW w:w="1180"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single" w:sz="4" w:space="0" w:color="auto"/>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63</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7326.001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Αποκατάσταση ζημιών που προκλήθηκαν από τη θεομηνία στις 29 και 30 / 9/2018</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23.099,34</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40.000,00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63.099,34</w:t>
            </w:r>
          </w:p>
        </w:tc>
      </w:tr>
      <w:tr w:rsidR="00465D85" w:rsidRPr="00173EB9" w:rsidTr="00A816C6">
        <w:trPr>
          <w:trHeight w:val="72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64</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ΥΠΗΡΕΣΙΕΣ ΤΕΧΝΙΚΩΝ ΕΡΓΩΝ , ΠΡΑΣΙΝΟΥ ΚΑΙ ΠΟΛΕΟΔΟΜΙΑΣ (Εργα και δράσεις χρηματοδοτούμενες από Π.Δ.Ε)</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7323.001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Εσωτερική Οδοποιία Δήμου Λεβαδέων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75.219,85</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33.578,67</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108.798,52</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7331.001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Επισκευή Τρούλου Ιερού Ναού Αγίας Σοφίας στο Καταλανικό Κάστρο Λιβαδειάς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51.000,00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51.100,00</w:t>
            </w:r>
          </w:p>
        </w:tc>
      </w:tr>
      <w:tr w:rsidR="00465D85" w:rsidRPr="00173EB9" w:rsidTr="00A816C6">
        <w:trPr>
          <w:trHeight w:val="120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7341.014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Παρεμβάσεις εκσυγχρονισμού κτιριακού αποθέματος αρχιτεκτονικής αξίας (πρώην κτιρίου Πανεπιστημίου) και περιβάλλοντος χώρου με εφαρμογές ενεργειακής αναβάθμισης για την χρήση Δημοτικών υπηρεσιών και πολιτιστικών δραστηριοτήτων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1.100.000,00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23.169,32</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1.123.169,32</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7341.202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Βελτίωση και ανάπλαση κοινόχρηστων χώρων Τ.Κ. Ανθοχωρίου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50.000,00</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7411.001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Μελέτη αναπαλαίωσης κτιρίου επί της οδού Γρηπονησιώτου</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48.205,00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26.660,00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74.865,00</w:t>
            </w:r>
          </w:p>
        </w:tc>
      </w:tr>
      <w:tr w:rsidR="00465D85" w:rsidRPr="00173EB9" w:rsidTr="00A816C6">
        <w:trPr>
          <w:trHeight w:val="55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69</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ΛΟΙΠΕΣ ΥΠΗΡΕΣΙΕΣ  (Εργα και δράσεις χρηματοδοτούμενες από Π.Δ.Ε)</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69</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7341.601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και τοποθέτηση φωτιζόμενων επιγραφών και στοιχείων σήμανσης (πράξη Ανοικτό Κέντρο Εμπορίου - Συνδικαιούχος Επιμελητήριο Βοιωτίας)</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10.000,00</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69</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7341.602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Προμήθεια και τοποθέτηση νέων τεντών και προσαρμογή υφισταμένων (πράξη Ανοικτό Κέντρο Εμπορίου - Συνδικαιούχος Επιμελητήριο Βοιωτίας)</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20.000,00</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69</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7341.603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Διοργάνωση εκδήλωσης για την προβολή της Εμπορικής Περιοχής (πράξη Ανοικτό Κέντρο Εμπορίου - Συνδικαιούχος Επιμελητήριο Βοιωτίας)</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5.000,00</w:t>
            </w:r>
          </w:p>
        </w:tc>
      </w:tr>
      <w:tr w:rsidR="00465D85" w:rsidRPr="00173EB9" w:rsidTr="00A816C6">
        <w:trPr>
          <w:trHeight w:val="120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69</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7341.604</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Πλατφόρμα (ΑΡΡ) Ενίσχυσης Τοπικής Επιχειρηματικότητας μέσω υπηρεσιών αλληλεπίδρασης ενίσχυσης της πιστότητας και επιβράβευσης επισκεπτών (LOYALTY) (πράξη Ανοικτό Κέντρο Εμπορίου - Συνδικαιούχος Επιμελητήριο Βοιωτίας)</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14.160,00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14.160,00</w:t>
            </w:r>
          </w:p>
        </w:tc>
      </w:tr>
      <w:tr w:rsidR="00465D85" w:rsidRPr="00173EB9" w:rsidTr="00A816C6">
        <w:trPr>
          <w:trHeight w:val="96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69</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7341.605</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Διαχείριση και Δημοσιότητα της Πράξης - αμοιβές προσωπικού και δαπάνες βάσει απλοποιημένου κόστους (πράξη Ανοικτό Κέντρο Εμπορίου - Συνδικαιούχος Επιμελητήριο Βοιωτίας)</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14.037,00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14.037,00</w:t>
            </w:r>
          </w:p>
        </w:tc>
      </w:tr>
      <w:tr w:rsidR="00465D85" w:rsidRPr="00173EB9" w:rsidTr="00A816C6">
        <w:trPr>
          <w:trHeight w:val="38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7</w:t>
            </w:r>
          </w:p>
        </w:tc>
        <w:tc>
          <w:tcPr>
            <w:tcW w:w="4380" w:type="dxa"/>
            <w:tcBorders>
              <w:top w:val="nil"/>
              <w:left w:val="nil"/>
              <w:bottom w:val="single" w:sz="4" w:space="0" w:color="auto"/>
              <w:right w:val="single" w:sz="4" w:space="0" w:color="auto"/>
            </w:tcBorders>
            <w:shd w:val="clear" w:color="000000" w:fill="D9D9D9"/>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Σύνολο αύξησης επενδύσεων</w:t>
            </w:r>
          </w:p>
        </w:tc>
        <w:tc>
          <w:tcPr>
            <w:tcW w:w="1180" w:type="dxa"/>
            <w:tcBorders>
              <w:top w:val="nil"/>
              <w:left w:val="nil"/>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465D85" w:rsidRPr="00173EB9" w:rsidRDefault="00465D85" w:rsidP="00A816C6">
            <w:pPr>
              <w:jc w:val="right"/>
              <w:rPr>
                <w:rFonts w:ascii="Calibri" w:hAnsi="Calibri" w:cs="Calibri"/>
                <w:b/>
                <w:bCs/>
                <w:color w:val="000000"/>
                <w:sz w:val="18"/>
                <w:szCs w:val="18"/>
              </w:rPr>
            </w:pPr>
            <w:r>
              <w:rPr>
                <w:rFonts w:ascii="Calibri" w:hAnsi="Calibri" w:cs="Calibri"/>
                <w:b/>
                <w:bCs/>
                <w:color w:val="000000"/>
                <w:sz w:val="18"/>
                <w:szCs w:val="18"/>
              </w:rPr>
              <w:t>994.234,14</w:t>
            </w:r>
          </w:p>
        </w:tc>
        <w:tc>
          <w:tcPr>
            <w:tcW w:w="1197" w:type="dxa"/>
            <w:tcBorders>
              <w:top w:val="nil"/>
              <w:left w:val="nil"/>
              <w:bottom w:val="single" w:sz="4" w:space="0" w:color="auto"/>
              <w:right w:val="single" w:sz="4" w:space="0" w:color="auto"/>
            </w:tcBorders>
            <w:shd w:val="clear" w:color="000000" w:fill="D9D9D9"/>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r>
      <w:tr w:rsidR="00465D85" w:rsidRPr="00173EB9" w:rsidTr="00A816C6">
        <w:trPr>
          <w:trHeight w:val="55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8</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ΠΛΗΡΩΜΕΣ Π.Ο.Ε  &amp; ΛΟΙΠΕΣ ΑΠΟΔΟΣΕΙΣ ΚΑΙ ΠΡΟΒΛΕΨΕΙΣ</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αιρετών αρχόντων και τρίτων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2.054,00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2.207,52</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4.261,52</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και έξοδα τρίτων Παροχές τρίτων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1.550,00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3.713,79</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5.263,79</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8115</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Διάφορα έξοδα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3.907,72</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875,77</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4.783,49</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8117</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Λοιπά έξοδα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240,00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1.580,00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1.820,00</w:t>
            </w:r>
          </w:p>
        </w:tc>
      </w:tr>
      <w:tr w:rsidR="00465D85" w:rsidRPr="00173EB9" w:rsidTr="00A816C6">
        <w:trPr>
          <w:trHeight w:val="48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8211</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Απόδοση εισφοράς υπέρ του Δημοσίου στις αποδοχές και τα έξοδα παράστασης</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365.000,00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366.000,00</w:t>
            </w:r>
          </w:p>
        </w:tc>
      </w:tr>
      <w:tr w:rsidR="00465D85" w:rsidRPr="00173EB9" w:rsidTr="00A816C6">
        <w:trPr>
          <w:trHeight w:val="48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8223</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Απόδοση φόρων προμηθευτών εργολάβων ελ. επαγγελματιών κ.λ.π.</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130.000,00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10.000,00</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140.000,00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8231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Εισφορές σε ασφαλιστικούς οργανισμούς και ταμεία</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1.355.000,00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22.652,54</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1.377.652,54</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8261.001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Επιστροφές αχρεωστήτως εισπραχθέντων εσόδων</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2.500,00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8.800,00</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11.300,00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00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8511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Προβλέψεις μη είσπραξης εισπρακτέων υπολοίπων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3.053.512,86</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59.939,52</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3.113.452,38</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lastRenderedPageBreak/>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και έξοδα τρίτων Παροχές τρίτων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1.623,63</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522,96</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2.146,59</w:t>
            </w:r>
          </w:p>
        </w:tc>
      </w:tr>
      <w:tr w:rsidR="00465D85" w:rsidRPr="00173EB9" w:rsidTr="00A816C6">
        <w:trPr>
          <w:trHeight w:val="24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8116</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Δαπάνες προμήθειας αναλωσίμων</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4.650,00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6.129,64</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10.779,64</w:t>
            </w:r>
          </w:p>
        </w:tc>
      </w:tr>
      <w:tr w:rsidR="00465D85" w:rsidRPr="00173EB9" w:rsidTr="00A816C6">
        <w:trPr>
          <w:trHeight w:val="24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8121</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Αγορές κτιρίων τεχνικών έργων και προμήθειες παγίων</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2.756,52</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2.756,52</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8123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Μελέτες Έρευνες πειραματικές εργασίες και ειδικές δαπάνες</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8.925,00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10.008,35</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18.933,35</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και έξοδα προσωπικού</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1.975,00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5.048,78</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7.023,78</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και έξοδα τρίτων Παροχές τρίτων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11.898,50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10.363,69</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22.262,19</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8115</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Διάφορα έξοδα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10.991,63</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13.803,34</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24.794,97</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8116</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Δαπάνες προμήθειας αναλωσίμων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15.356,86</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14.704,76</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30.061,62</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8117</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Λοιπά έξοδα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10.800,00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10.800,00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8121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Αγορές κτιρίων τεχνικών έργων και προμήθειες παγίων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1.323,60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1.323,60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και έξοδα προσωπικού</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1.000,00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13.162,75</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14.162,75</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αιρετών αρχόντων και τρίτων</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147,74</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1.217,29</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1.365,03</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και έξοδα τρίτων Παροχές τρίτων</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17.180,40</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73.783,72</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90.964,12</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tcPr>
          <w:p w:rsidR="00465D85" w:rsidRPr="00173EB9" w:rsidRDefault="00465D85" w:rsidP="00A816C6">
            <w:pPr>
              <w:rPr>
                <w:rFonts w:ascii="Calibri" w:hAnsi="Calibri" w:cs="Calibri"/>
                <w:color w:val="000000"/>
                <w:sz w:val="18"/>
                <w:szCs w:val="18"/>
              </w:rPr>
            </w:pPr>
            <w:r>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tcPr>
          <w:p w:rsidR="00465D85" w:rsidRPr="00173EB9" w:rsidRDefault="00465D85" w:rsidP="00A816C6">
            <w:pPr>
              <w:rPr>
                <w:rFonts w:ascii="Calibri" w:hAnsi="Calibri" w:cs="Calibri"/>
                <w:color w:val="000000"/>
                <w:sz w:val="18"/>
                <w:szCs w:val="18"/>
              </w:rPr>
            </w:pPr>
            <w:r>
              <w:rPr>
                <w:rFonts w:ascii="Calibri" w:hAnsi="Calibri" w:cs="Calibri"/>
                <w:color w:val="000000"/>
                <w:sz w:val="18"/>
                <w:szCs w:val="18"/>
              </w:rPr>
              <w:t>8117</w:t>
            </w:r>
          </w:p>
        </w:tc>
        <w:tc>
          <w:tcPr>
            <w:tcW w:w="4380" w:type="dxa"/>
            <w:tcBorders>
              <w:top w:val="nil"/>
              <w:left w:val="nil"/>
              <w:bottom w:val="single" w:sz="4" w:space="0" w:color="auto"/>
              <w:right w:val="single" w:sz="4" w:space="0" w:color="auto"/>
            </w:tcBorders>
            <w:shd w:val="clear" w:color="auto" w:fill="auto"/>
            <w:vAlign w:val="center"/>
          </w:tcPr>
          <w:p w:rsidR="00465D85" w:rsidRPr="00173EB9" w:rsidRDefault="00465D85" w:rsidP="00A816C6">
            <w:pPr>
              <w:rPr>
                <w:rFonts w:ascii="Calibri" w:hAnsi="Calibri" w:cs="Calibri"/>
                <w:color w:val="000000"/>
                <w:sz w:val="18"/>
                <w:szCs w:val="18"/>
              </w:rPr>
            </w:pPr>
            <w:r>
              <w:rPr>
                <w:rFonts w:ascii="Calibri" w:hAnsi="Calibri" w:cs="Calibri"/>
                <w:color w:val="000000"/>
                <w:sz w:val="18"/>
                <w:szCs w:val="18"/>
              </w:rPr>
              <w:t>Λοιπά έξοδα</w:t>
            </w:r>
          </w:p>
        </w:tc>
        <w:tc>
          <w:tcPr>
            <w:tcW w:w="1180" w:type="dxa"/>
            <w:tcBorders>
              <w:top w:val="nil"/>
              <w:left w:val="nil"/>
              <w:bottom w:val="single" w:sz="4" w:space="0" w:color="auto"/>
              <w:right w:val="single" w:sz="4" w:space="0" w:color="auto"/>
            </w:tcBorders>
            <w:shd w:val="clear" w:color="auto" w:fill="auto"/>
            <w:vAlign w:val="center"/>
          </w:tcPr>
          <w:p w:rsidR="00465D85" w:rsidRPr="00173EB9" w:rsidRDefault="00465D85" w:rsidP="00A816C6">
            <w:pPr>
              <w:jc w:val="right"/>
              <w:rPr>
                <w:rFonts w:ascii="Calibri" w:hAnsi="Calibri" w:cs="Calibri"/>
                <w:color w:val="000000"/>
                <w:sz w:val="18"/>
                <w:szCs w:val="18"/>
              </w:rPr>
            </w:pPr>
            <w:r>
              <w:rPr>
                <w:rFonts w:ascii="Calibri" w:hAnsi="Calibri" w:cs="Calibri"/>
                <w:color w:val="000000"/>
                <w:sz w:val="18"/>
                <w:szCs w:val="18"/>
              </w:rPr>
              <w:t>94.489,87</w:t>
            </w:r>
          </w:p>
        </w:tc>
        <w:tc>
          <w:tcPr>
            <w:tcW w:w="1261" w:type="dxa"/>
            <w:tcBorders>
              <w:top w:val="nil"/>
              <w:left w:val="nil"/>
              <w:bottom w:val="single" w:sz="4" w:space="0" w:color="auto"/>
              <w:right w:val="single" w:sz="4" w:space="0" w:color="auto"/>
            </w:tcBorders>
            <w:shd w:val="clear" w:color="auto" w:fill="auto"/>
            <w:vAlign w:val="center"/>
          </w:tcPr>
          <w:p w:rsidR="00465D85" w:rsidRPr="00173EB9" w:rsidRDefault="00465D85" w:rsidP="00A816C6">
            <w:pPr>
              <w:jc w:val="right"/>
              <w:rPr>
                <w:rFonts w:ascii="Calibri" w:hAnsi="Calibri" w:cs="Calibri"/>
                <w:color w:val="000000"/>
                <w:sz w:val="18"/>
                <w:szCs w:val="18"/>
              </w:rPr>
            </w:pPr>
            <w:r>
              <w:rPr>
                <w:rFonts w:ascii="Calibri" w:hAnsi="Calibri" w:cs="Calibri"/>
                <w:color w:val="000000"/>
                <w:sz w:val="18"/>
                <w:szCs w:val="18"/>
              </w:rPr>
              <w:t>83382,21</w:t>
            </w:r>
          </w:p>
        </w:tc>
        <w:tc>
          <w:tcPr>
            <w:tcW w:w="1197" w:type="dxa"/>
            <w:tcBorders>
              <w:top w:val="nil"/>
              <w:left w:val="nil"/>
              <w:bottom w:val="single" w:sz="4" w:space="0" w:color="auto"/>
              <w:right w:val="single" w:sz="4" w:space="0" w:color="auto"/>
            </w:tcBorders>
            <w:shd w:val="clear" w:color="auto" w:fill="auto"/>
            <w:vAlign w:val="center"/>
          </w:tcPr>
          <w:p w:rsidR="00465D85" w:rsidRPr="00173EB9" w:rsidRDefault="00465D85" w:rsidP="00A816C6">
            <w:pPr>
              <w:jc w:val="right"/>
              <w:rPr>
                <w:rFonts w:ascii="Calibri" w:hAnsi="Calibri" w:cs="Calibri"/>
                <w:color w:val="000000"/>
                <w:sz w:val="18"/>
                <w:szCs w:val="18"/>
              </w:rPr>
            </w:pPr>
            <w:r>
              <w:rPr>
                <w:rFonts w:ascii="Calibri" w:hAnsi="Calibri" w:cs="Calibri"/>
                <w:color w:val="000000"/>
                <w:sz w:val="18"/>
                <w:szCs w:val="18"/>
              </w:rPr>
              <w:t>177.872,08</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8121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Αγορές κτιρίων τεχνικών έργων και προμήθειες παγίων</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28.645,86</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28.645,86</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25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και έξοδα τρίτων Παροχές τρίτων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49,00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49,00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και έξοδα προσωπικού</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805,00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7.669,99</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8.474,99</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και έξοδα τρίτων Παροχές τρίτων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1.700,00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5.107,66</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6.807,66</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8115</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Διάφορα έξοδα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184,50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604,55</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789,05</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8116</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Δαπάνες προμήθειας αναλωσίμων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9.999,30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28.265,61</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38.264,91</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8123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Μελέτες Έρευνες πειραματικές εργασίες και ειδικές δαπάνες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22.032,07</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22.032,07</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και έξοδα προσωπικού</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156,59</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500,32</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656,91</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35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αιρετών αρχόντων και τρίτων</w:t>
            </w:r>
          </w:p>
        </w:tc>
        <w:tc>
          <w:tcPr>
            <w:tcW w:w="11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34,51</w:t>
            </w:r>
          </w:p>
        </w:tc>
        <w:tc>
          <w:tcPr>
            <w:tcW w:w="1261"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23,32</w:t>
            </w:r>
          </w:p>
        </w:tc>
        <w:tc>
          <w:tcPr>
            <w:tcW w:w="1197"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57,83</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40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8121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Αγορές κτιρίων τεχνικών έργων και προμήθειες παγίων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7.295,30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7.295,30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45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και έξοδα προσωπικού</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44,88</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203,72</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248,60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45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και έξοδα τρίτων Παροχές τρίτων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1.527,00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1.527,00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45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8116</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Δαπάνες προμήθειας αναλωσίμων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349,18</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349,18</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45</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8123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Μελέτες Έρευνες πειραματικές εργασίες και ειδικές δαπάνες</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5.643,65</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5.643,65</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αιρετών αρχόντων και τρίτων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640,00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200,00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840,00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8115</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Διάφορα έξοδα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8.820,00</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3.887,40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12.707,40</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8116</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Δαπάνες προμήθειας αναλωσίμων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308,52</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5.376,66</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5.685,18</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8121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Αγορές κτιρίων τεχνικών έργων και προμήθειες παγίων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5.048,77</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5.048,77</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8122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Έργα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2.497,11</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2.497,11</w:t>
            </w:r>
          </w:p>
        </w:tc>
      </w:tr>
      <w:tr w:rsidR="00465D85" w:rsidRPr="00173EB9" w:rsidTr="00A816C6">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61</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8262.001</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Επιστροφή χρημάτων από επιχορήγηση για Αρχαιολογικές εργασίες για την ανάδειξη των ψηφιδωτών του Παλαιοχριστιανικού Ναού</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1.338,04</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1.338,04</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64</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8122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Έργα</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37.228,95</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134.189,90</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171.418,85</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8112</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αιρετών αρχόντων και τρίτων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1.593,77</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6.122,89</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7.716,66</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8113</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Αμοιβές και έξοδα τρίτων Παροχές τρίτων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631,76</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3.684,89</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4.316,65</w:t>
            </w:r>
          </w:p>
        </w:tc>
      </w:tr>
      <w:tr w:rsidR="00465D85" w:rsidRPr="00173EB9" w:rsidTr="00A816C6">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70</w:t>
            </w:r>
          </w:p>
        </w:tc>
        <w:tc>
          <w:tcPr>
            <w:tcW w:w="90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8116</w:t>
            </w:r>
          </w:p>
        </w:tc>
        <w:tc>
          <w:tcPr>
            <w:tcW w:w="4380" w:type="dxa"/>
            <w:tcBorders>
              <w:top w:val="nil"/>
              <w:left w:val="nil"/>
              <w:bottom w:val="single" w:sz="4" w:space="0" w:color="auto"/>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Δαπάνες προμήθειας αναλωσίμων</w:t>
            </w:r>
          </w:p>
        </w:tc>
        <w:tc>
          <w:tcPr>
            <w:tcW w:w="1180"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1.493,85</w:t>
            </w:r>
          </w:p>
        </w:tc>
        <w:tc>
          <w:tcPr>
            <w:tcW w:w="1261"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15,03</w:t>
            </w:r>
          </w:p>
        </w:tc>
        <w:tc>
          <w:tcPr>
            <w:tcW w:w="1197" w:type="dxa"/>
            <w:tcBorders>
              <w:top w:val="nil"/>
              <w:left w:val="nil"/>
              <w:bottom w:val="single" w:sz="4" w:space="0" w:color="auto"/>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1.508,88</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000000" w:fill="BFBFBF"/>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901" w:type="dxa"/>
            <w:tcBorders>
              <w:top w:val="nil"/>
              <w:left w:val="nil"/>
              <w:bottom w:val="single" w:sz="4" w:space="0" w:color="auto"/>
              <w:right w:val="single" w:sz="4" w:space="0" w:color="auto"/>
            </w:tcBorders>
            <w:shd w:val="clear" w:color="000000" w:fill="BFBFBF"/>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8</w:t>
            </w:r>
          </w:p>
        </w:tc>
        <w:tc>
          <w:tcPr>
            <w:tcW w:w="4380" w:type="dxa"/>
            <w:tcBorders>
              <w:top w:val="nil"/>
              <w:left w:val="nil"/>
              <w:bottom w:val="single" w:sz="4" w:space="0" w:color="auto"/>
              <w:right w:val="single" w:sz="4" w:space="0" w:color="auto"/>
            </w:tcBorders>
            <w:shd w:val="clear" w:color="000000" w:fill="BFBFBF"/>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Σύνολο αύξησης Πληρωμών ΠΟΕ-Αποδόσεων υπέρ τρίτων και προβλέψεων μη είσπραξης</w:t>
            </w:r>
          </w:p>
        </w:tc>
        <w:tc>
          <w:tcPr>
            <w:tcW w:w="1180" w:type="dxa"/>
            <w:tcBorders>
              <w:top w:val="nil"/>
              <w:left w:val="nil"/>
              <w:bottom w:val="single" w:sz="4" w:space="0" w:color="auto"/>
              <w:right w:val="single" w:sz="4" w:space="0" w:color="auto"/>
            </w:tcBorders>
            <w:shd w:val="clear" w:color="000000" w:fill="BFBFBF"/>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 </w:t>
            </w:r>
          </w:p>
        </w:tc>
        <w:tc>
          <w:tcPr>
            <w:tcW w:w="1261" w:type="dxa"/>
            <w:tcBorders>
              <w:top w:val="nil"/>
              <w:left w:val="nil"/>
              <w:bottom w:val="single" w:sz="4" w:space="0" w:color="auto"/>
              <w:right w:val="single" w:sz="4" w:space="0" w:color="auto"/>
            </w:tcBorders>
            <w:shd w:val="clear" w:color="000000" w:fill="BFBFBF"/>
            <w:noWrap/>
            <w:vAlign w:val="center"/>
            <w:hideMark/>
          </w:tcPr>
          <w:p w:rsidR="00465D85" w:rsidRPr="00173EB9" w:rsidRDefault="00465D85" w:rsidP="00A816C6">
            <w:pPr>
              <w:jc w:val="right"/>
              <w:rPr>
                <w:rFonts w:ascii="Calibri" w:hAnsi="Calibri" w:cs="Calibri"/>
                <w:b/>
                <w:bCs/>
                <w:color w:val="000000"/>
                <w:sz w:val="18"/>
                <w:szCs w:val="18"/>
              </w:rPr>
            </w:pPr>
            <w:r>
              <w:rPr>
                <w:rFonts w:ascii="Calibri" w:hAnsi="Calibri" w:cs="Calibri"/>
                <w:b/>
                <w:bCs/>
                <w:color w:val="000000"/>
                <w:sz w:val="18"/>
                <w:szCs w:val="18"/>
              </w:rPr>
              <w:t>628.054,67</w:t>
            </w:r>
          </w:p>
        </w:tc>
        <w:tc>
          <w:tcPr>
            <w:tcW w:w="1197" w:type="dxa"/>
            <w:tcBorders>
              <w:top w:val="nil"/>
              <w:left w:val="nil"/>
              <w:bottom w:val="single" w:sz="4" w:space="0" w:color="auto"/>
              <w:right w:val="single" w:sz="4" w:space="0" w:color="auto"/>
            </w:tcBorders>
            <w:shd w:val="clear" w:color="000000" w:fill="BFBFBF"/>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 </w:t>
            </w:r>
          </w:p>
        </w:tc>
      </w:tr>
      <w:tr w:rsidR="00465D85" w:rsidRPr="00173EB9" w:rsidTr="00A816C6">
        <w:trPr>
          <w:trHeight w:val="480"/>
          <w:jc w:val="center"/>
        </w:trPr>
        <w:tc>
          <w:tcPr>
            <w:tcW w:w="462" w:type="dxa"/>
            <w:tcBorders>
              <w:top w:val="nil"/>
              <w:left w:val="single" w:sz="4" w:space="0" w:color="auto"/>
              <w:bottom w:val="single" w:sz="4" w:space="0" w:color="auto"/>
              <w:right w:val="single" w:sz="4" w:space="0" w:color="auto"/>
            </w:tcBorders>
            <w:shd w:val="clear" w:color="000000" w:fill="BFBFBF"/>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901" w:type="dxa"/>
            <w:tcBorders>
              <w:top w:val="nil"/>
              <w:left w:val="nil"/>
              <w:bottom w:val="single" w:sz="4" w:space="0" w:color="auto"/>
              <w:right w:val="single" w:sz="4" w:space="0" w:color="auto"/>
            </w:tcBorders>
            <w:shd w:val="clear" w:color="000000" w:fill="BFBFBF"/>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4380" w:type="dxa"/>
            <w:tcBorders>
              <w:top w:val="nil"/>
              <w:left w:val="nil"/>
              <w:bottom w:val="single" w:sz="4" w:space="0" w:color="auto"/>
              <w:right w:val="single" w:sz="4" w:space="0" w:color="auto"/>
            </w:tcBorders>
            <w:shd w:val="clear" w:color="000000" w:fill="BFBFBF"/>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Γενικό Σύνολο αύξησης εξόδων</w:t>
            </w:r>
          </w:p>
        </w:tc>
        <w:tc>
          <w:tcPr>
            <w:tcW w:w="1180" w:type="dxa"/>
            <w:tcBorders>
              <w:top w:val="nil"/>
              <w:left w:val="nil"/>
              <w:bottom w:val="single" w:sz="4" w:space="0" w:color="auto"/>
              <w:right w:val="single" w:sz="4" w:space="0" w:color="auto"/>
            </w:tcBorders>
            <w:shd w:val="clear" w:color="000000" w:fill="BFBFBF"/>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 </w:t>
            </w:r>
          </w:p>
        </w:tc>
        <w:tc>
          <w:tcPr>
            <w:tcW w:w="1261" w:type="dxa"/>
            <w:tcBorders>
              <w:top w:val="nil"/>
              <w:left w:val="nil"/>
              <w:bottom w:val="single" w:sz="4" w:space="0" w:color="auto"/>
              <w:right w:val="single" w:sz="4" w:space="0" w:color="auto"/>
            </w:tcBorders>
            <w:shd w:val="clear" w:color="000000" w:fill="BFBFBF"/>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1.97</w:t>
            </w:r>
            <w:r>
              <w:rPr>
                <w:rFonts w:ascii="Calibri" w:hAnsi="Calibri" w:cs="Calibri"/>
                <w:b/>
                <w:bCs/>
                <w:color w:val="000000"/>
                <w:sz w:val="18"/>
                <w:szCs w:val="18"/>
              </w:rPr>
              <w:t>6</w:t>
            </w:r>
            <w:r w:rsidRPr="00173EB9">
              <w:rPr>
                <w:rFonts w:ascii="Calibri" w:hAnsi="Calibri" w:cs="Calibri"/>
                <w:b/>
                <w:bCs/>
                <w:color w:val="000000"/>
                <w:sz w:val="18"/>
                <w:szCs w:val="18"/>
              </w:rPr>
              <w:t>.</w:t>
            </w:r>
            <w:r>
              <w:rPr>
                <w:rFonts w:ascii="Calibri" w:hAnsi="Calibri" w:cs="Calibri"/>
                <w:b/>
                <w:bCs/>
                <w:color w:val="000000"/>
                <w:sz w:val="18"/>
                <w:szCs w:val="18"/>
              </w:rPr>
              <w:t>951</w:t>
            </w:r>
            <w:r w:rsidRPr="00173EB9">
              <w:rPr>
                <w:rFonts w:ascii="Calibri" w:hAnsi="Calibri" w:cs="Calibri"/>
                <w:b/>
                <w:bCs/>
                <w:color w:val="000000"/>
                <w:sz w:val="18"/>
                <w:szCs w:val="18"/>
              </w:rPr>
              <w:t>,</w:t>
            </w:r>
            <w:r>
              <w:rPr>
                <w:rFonts w:ascii="Calibri" w:hAnsi="Calibri" w:cs="Calibri"/>
                <w:b/>
                <w:bCs/>
                <w:color w:val="000000"/>
                <w:sz w:val="18"/>
                <w:szCs w:val="18"/>
              </w:rPr>
              <w:t>08</w:t>
            </w:r>
          </w:p>
        </w:tc>
        <w:tc>
          <w:tcPr>
            <w:tcW w:w="1197" w:type="dxa"/>
            <w:tcBorders>
              <w:top w:val="nil"/>
              <w:left w:val="nil"/>
              <w:bottom w:val="single" w:sz="4" w:space="0" w:color="auto"/>
              <w:right w:val="single" w:sz="4" w:space="0" w:color="auto"/>
            </w:tcBorders>
            <w:shd w:val="clear" w:color="000000" w:fill="BFBFBF"/>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 </w:t>
            </w:r>
          </w:p>
        </w:tc>
      </w:tr>
      <w:tr w:rsidR="00465D85" w:rsidRPr="00173EB9" w:rsidTr="00A816C6">
        <w:trPr>
          <w:trHeight w:val="410"/>
          <w:jc w:val="center"/>
        </w:trPr>
        <w:tc>
          <w:tcPr>
            <w:tcW w:w="462" w:type="dxa"/>
            <w:tcBorders>
              <w:top w:val="nil"/>
              <w:left w:val="single" w:sz="4" w:space="0" w:color="auto"/>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 </w:t>
            </w:r>
          </w:p>
        </w:tc>
        <w:tc>
          <w:tcPr>
            <w:tcW w:w="901" w:type="dxa"/>
            <w:tcBorders>
              <w:top w:val="nil"/>
              <w:left w:val="nil"/>
              <w:bottom w:val="nil"/>
              <w:right w:val="single" w:sz="4" w:space="0" w:color="auto"/>
            </w:tcBorders>
            <w:shd w:val="clear" w:color="auto" w:fill="auto"/>
            <w:noWrap/>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9111</w:t>
            </w:r>
          </w:p>
        </w:tc>
        <w:tc>
          <w:tcPr>
            <w:tcW w:w="4380" w:type="dxa"/>
            <w:tcBorders>
              <w:top w:val="nil"/>
              <w:left w:val="nil"/>
              <w:bottom w:val="nil"/>
              <w:right w:val="single" w:sz="4" w:space="0" w:color="auto"/>
            </w:tcBorders>
            <w:shd w:val="clear" w:color="auto" w:fill="auto"/>
            <w:vAlign w:val="center"/>
            <w:hideMark/>
          </w:tcPr>
          <w:p w:rsidR="00465D85" w:rsidRPr="00173EB9" w:rsidRDefault="00465D85" w:rsidP="00A816C6">
            <w:pPr>
              <w:rPr>
                <w:rFonts w:ascii="Calibri" w:hAnsi="Calibri" w:cs="Calibri"/>
                <w:color w:val="000000"/>
                <w:sz w:val="18"/>
                <w:szCs w:val="18"/>
              </w:rPr>
            </w:pPr>
            <w:r w:rsidRPr="00173EB9">
              <w:rPr>
                <w:rFonts w:ascii="Calibri" w:hAnsi="Calibri" w:cs="Calibri"/>
                <w:color w:val="000000"/>
                <w:sz w:val="18"/>
                <w:szCs w:val="18"/>
              </w:rPr>
              <w:t>Αποθεματικό</w:t>
            </w:r>
          </w:p>
        </w:tc>
        <w:tc>
          <w:tcPr>
            <w:tcW w:w="1180" w:type="dxa"/>
            <w:tcBorders>
              <w:top w:val="nil"/>
              <w:left w:val="nil"/>
              <w:bottom w:val="nil"/>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112.015,36</w:t>
            </w:r>
          </w:p>
        </w:tc>
        <w:tc>
          <w:tcPr>
            <w:tcW w:w="1261" w:type="dxa"/>
            <w:tcBorders>
              <w:top w:val="nil"/>
              <w:left w:val="nil"/>
              <w:bottom w:val="nil"/>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18.393,82</w:t>
            </w:r>
          </w:p>
        </w:tc>
        <w:tc>
          <w:tcPr>
            <w:tcW w:w="1197" w:type="dxa"/>
            <w:tcBorders>
              <w:top w:val="nil"/>
              <w:left w:val="nil"/>
              <w:bottom w:val="nil"/>
              <w:right w:val="single" w:sz="4" w:space="0" w:color="auto"/>
            </w:tcBorders>
            <w:shd w:val="clear" w:color="auto" w:fill="auto"/>
            <w:noWrap/>
            <w:vAlign w:val="center"/>
            <w:hideMark/>
          </w:tcPr>
          <w:p w:rsidR="00465D85" w:rsidRPr="00173EB9" w:rsidRDefault="00465D85" w:rsidP="00A816C6">
            <w:pPr>
              <w:jc w:val="right"/>
              <w:rPr>
                <w:rFonts w:ascii="Calibri" w:hAnsi="Calibri" w:cs="Calibri"/>
                <w:color w:val="000000"/>
                <w:sz w:val="18"/>
                <w:szCs w:val="18"/>
              </w:rPr>
            </w:pPr>
            <w:r w:rsidRPr="00173EB9">
              <w:rPr>
                <w:rFonts w:ascii="Calibri" w:hAnsi="Calibri" w:cs="Calibri"/>
                <w:color w:val="000000"/>
                <w:sz w:val="18"/>
                <w:szCs w:val="18"/>
              </w:rPr>
              <w:t>130.409,18</w:t>
            </w:r>
          </w:p>
        </w:tc>
      </w:tr>
      <w:tr w:rsidR="00465D85" w:rsidRPr="00173EB9" w:rsidTr="00A816C6">
        <w:trPr>
          <w:trHeight w:val="440"/>
          <w:jc w:val="center"/>
        </w:trPr>
        <w:tc>
          <w:tcPr>
            <w:tcW w:w="46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901" w:type="dxa"/>
            <w:tcBorders>
              <w:top w:val="single" w:sz="4" w:space="0" w:color="auto"/>
              <w:left w:val="nil"/>
              <w:bottom w:val="single" w:sz="4" w:space="0" w:color="auto"/>
              <w:right w:val="single" w:sz="4" w:space="0" w:color="auto"/>
            </w:tcBorders>
            <w:shd w:val="clear" w:color="000000" w:fill="BFBFBF"/>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4380" w:type="dxa"/>
            <w:tcBorders>
              <w:top w:val="single" w:sz="4" w:space="0" w:color="auto"/>
              <w:left w:val="nil"/>
              <w:bottom w:val="single" w:sz="4" w:space="0" w:color="auto"/>
              <w:right w:val="single" w:sz="4" w:space="0" w:color="auto"/>
            </w:tcBorders>
            <w:shd w:val="clear" w:color="000000" w:fill="BFBFBF"/>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ΣΥΝΟΛΟ</w:t>
            </w:r>
          </w:p>
        </w:tc>
        <w:tc>
          <w:tcPr>
            <w:tcW w:w="1180" w:type="dxa"/>
            <w:tcBorders>
              <w:top w:val="single" w:sz="4" w:space="0" w:color="auto"/>
              <w:left w:val="nil"/>
              <w:bottom w:val="single" w:sz="4" w:space="0" w:color="auto"/>
              <w:right w:val="single" w:sz="4" w:space="0" w:color="auto"/>
            </w:tcBorders>
            <w:shd w:val="clear" w:color="000000" w:fill="BFBFBF"/>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c>
          <w:tcPr>
            <w:tcW w:w="1261" w:type="dxa"/>
            <w:tcBorders>
              <w:top w:val="single" w:sz="4" w:space="0" w:color="auto"/>
              <w:left w:val="nil"/>
              <w:bottom w:val="single" w:sz="4" w:space="0" w:color="auto"/>
              <w:right w:val="single" w:sz="4" w:space="0" w:color="auto"/>
            </w:tcBorders>
            <w:shd w:val="clear" w:color="000000" w:fill="BFBFBF"/>
            <w:noWrap/>
            <w:vAlign w:val="center"/>
            <w:hideMark/>
          </w:tcPr>
          <w:p w:rsidR="00465D85" w:rsidRPr="00173EB9" w:rsidRDefault="00465D85" w:rsidP="00A816C6">
            <w:pPr>
              <w:jc w:val="right"/>
              <w:rPr>
                <w:rFonts w:ascii="Calibri" w:hAnsi="Calibri" w:cs="Calibri"/>
                <w:b/>
                <w:bCs/>
                <w:color w:val="000000"/>
                <w:sz w:val="18"/>
                <w:szCs w:val="18"/>
              </w:rPr>
            </w:pPr>
            <w:r w:rsidRPr="00173EB9">
              <w:rPr>
                <w:rFonts w:ascii="Calibri" w:hAnsi="Calibri" w:cs="Calibri"/>
                <w:b/>
                <w:bCs/>
                <w:color w:val="000000"/>
                <w:sz w:val="18"/>
                <w:szCs w:val="18"/>
              </w:rPr>
              <w:t>1.99</w:t>
            </w:r>
            <w:r>
              <w:rPr>
                <w:rFonts w:ascii="Calibri" w:hAnsi="Calibri" w:cs="Calibri"/>
                <w:b/>
                <w:bCs/>
                <w:color w:val="000000"/>
                <w:sz w:val="18"/>
                <w:szCs w:val="18"/>
              </w:rPr>
              <w:t>5</w:t>
            </w:r>
            <w:r w:rsidRPr="00173EB9">
              <w:rPr>
                <w:rFonts w:ascii="Calibri" w:hAnsi="Calibri" w:cs="Calibri"/>
                <w:b/>
                <w:bCs/>
                <w:color w:val="000000"/>
                <w:sz w:val="18"/>
                <w:szCs w:val="18"/>
              </w:rPr>
              <w:t>.</w:t>
            </w:r>
            <w:r>
              <w:rPr>
                <w:rFonts w:ascii="Calibri" w:hAnsi="Calibri" w:cs="Calibri"/>
                <w:b/>
                <w:bCs/>
                <w:color w:val="000000"/>
                <w:sz w:val="18"/>
                <w:szCs w:val="18"/>
              </w:rPr>
              <w:t>344,90</w:t>
            </w:r>
          </w:p>
        </w:tc>
        <w:tc>
          <w:tcPr>
            <w:tcW w:w="1197" w:type="dxa"/>
            <w:tcBorders>
              <w:top w:val="single" w:sz="4" w:space="0" w:color="auto"/>
              <w:left w:val="nil"/>
              <w:bottom w:val="single" w:sz="4" w:space="0" w:color="auto"/>
              <w:right w:val="single" w:sz="4" w:space="0" w:color="auto"/>
            </w:tcBorders>
            <w:shd w:val="clear" w:color="000000" w:fill="BFBFBF"/>
            <w:noWrap/>
            <w:vAlign w:val="center"/>
            <w:hideMark/>
          </w:tcPr>
          <w:p w:rsidR="00465D85" w:rsidRPr="00173EB9" w:rsidRDefault="00465D85" w:rsidP="00A816C6">
            <w:pPr>
              <w:rPr>
                <w:rFonts w:ascii="Calibri" w:hAnsi="Calibri" w:cs="Calibri"/>
                <w:b/>
                <w:bCs/>
                <w:color w:val="000000"/>
                <w:sz w:val="18"/>
                <w:szCs w:val="18"/>
              </w:rPr>
            </w:pPr>
            <w:r w:rsidRPr="00173EB9">
              <w:rPr>
                <w:rFonts w:ascii="Calibri" w:hAnsi="Calibri" w:cs="Calibri"/>
                <w:b/>
                <w:bCs/>
                <w:color w:val="000000"/>
                <w:sz w:val="18"/>
                <w:szCs w:val="18"/>
              </w:rPr>
              <w:t> </w:t>
            </w:r>
          </w:p>
        </w:tc>
      </w:tr>
    </w:tbl>
    <w:p w:rsidR="00465D85" w:rsidRDefault="00465D85" w:rsidP="00465D85">
      <w:pPr>
        <w:spacing w:before="120" w:after="120" w:line="360" w:lineRule="auto"/>
        <w:jc w:val="center"/>
        <w:rPr>
          <w:rFonts w:ascii="Calibri" w:hAnsi="Calibri" w:cs="Calibri"/>
          <w:b/>
        </w:rPr>
      </w:pPr>
    </w:p>
    <w:p w:rsidR="00465D85" w:rsidRDefault="00465D85" w:rsidP="00465D85">
      <w:pPr>
        <w:spacing w:before="120" w:after="120" w:line="360" w:lineRule="auto"/>
        <w:jc w:val="both"/>
        <w:rPr>
          <w:rFonts w:ascii="Calibri" w:hAnsi="Calibri" w:cs="Calibri"/>
        </w:rPr>
      </w:pPr>
      <w:r w:rsidRPr="00E31877">
        <w:rPr>
          <w:rFonts w:ascii="Calibri" w:hAnsi="Calibri" w:cs="Calibri"/>
        </w:rPr>
        <w:t xml:space="preserve">Από την παραπάνω μείωση των </w:t>
      </w:r>
      <w:r>
        <w:rPr>
          <w:rFonts w:ascii="Calibri" w:hAnsi="Calibri" w:cs="Calibri"/>
        </w:rPr>
        <w:t xml:space="preserve">πιστώσεων </w:t>
      </w:r>
      <w:r w:rsidRPr="00E31877">
        <w:rPr>
          <w:rFonts w:ascii="Calibri" w:hAnsi="Calibri" w:cs="Calibri"/>
        </w:rPr>
        <w:t xml:space="preserve">εξόδων κατά </w:t>
      </w:r>
      <w:r>
        <w:rPr>
          <w:rFonts w:ascii="Calibri" w:hAnsi="Calibri" w:cs="Calibri"/>
        </w:rPr>
        <w:t>2.163.661,90</w:t>
      </w:r>
      <w:r w:rsidRPr="00E31877">
        <w:rPr>
          <w:rFonts w:ascii="Calibri" w:hAnsi="Calibri" w:cs="Calibri"/>
        </w:rPr>
        <w:t xml:space="preserve"> ευρώ και αύξηση </w:t>
      </w:r>
      <w:r>
        <w:rPr>
          <w:rFonts w:ascii="Calibri" w:hAnsi="Calibri" w:cs="Calibri"/>
        </w:rPr>
        <w:t xml:space="preserve">άλλων πιστώσεων ή δημιουργία νέων </w:t>
      </w:r>
      <w:r w:rsidRPr="00E31877">
        <w:rPr>
          <w:rFonts w:ascii="Calibri" w:hAnsi="Calibri" w:cs="Calibri"/>
        </w:rPr>
        <w:t xml:space="preserve">κατά </w:t>
      </w:r>
      <w:r w:rsidRPr="007F008A">
        <w:rPr>
          <w:rFonts w:ascii="Calibri" w:hAnsi="Calibri" w:cs="Calibri"/>
          <w:b/>
        </w:rPr>
        <w:t xml:space="preserve">1.995.344,90 </w:t>
      </w:r>
      <w:r w:rsidRPr="00E31877">
        <w:rPr>
          <w:rFonts w:ascii="Calibri" w:hAnsi="Calibri" w:cs="Calibri"/>
        </w:rPr>
        <w:t xml:space="preserve">ευρώ  ο προυπολογισμός εξόδων </w:t>
      </w:r>
      <w:r>
        <w:rPr>
          <w:rFonts w:ascii="Calibri" w:hAnsi="Calibri" w:cs="Calibri"/>
        </w:rPr>
        <w:t>μειώνεται</w:t>
      </w:r>
      <w:r w:rsidRPr="00E31877">
        <w:rPr>
          <w:rFonts w:ascii="Calibri" w:hAnsi="Calibri" w:cs="Calibri"/>
        </w:rPr>
        <w:t xml:space="preserve"> </w:t>
      </w:r>
      <w:r w:rsidRPr="00E31877">
        <w:rPr>
          <w:rFonts w:ascii="Calibri" w:hAnsi="Calibri" w:cs="Calibri"/>
        </w:rPr>
        <w:lastRenderedPageBreak/>
        <w:t xml:space="preserve">κατά </w:t>
      </w:r>
      <w:r w:rsidRPr="007F008A">
        <w:rPr>
          <w:rFonts w:ascii="Calibri" w:hAnsi="Calibri" w:cs="Calibri"/>
          <w:b/>
        </w:rPr>
        <w:t>168.317</w:t>
      </w:r>
      <w:r w:rsidRPr="00E31877">
        <w:rPr>
          <w:rFonts w:ascii="Calibri" w:hAnsi="Calibri" w:cs="Calibri"/>
        </w:rPr>
        <w:t xml:space="preserve"> ευρώ και </w:t>
      </w:r>
      <w:r w:rsidRPr="00EB65E4">
        <w:rPr>
          <w:rFonts w:ascii="Calibri" w:hAnsi="Calibri" w:cs="Calibri"/>
          <w:b/>
          <w:bCs/>
        </w:rPr>
        <w:t>διαμορφώνεται στα 27.278.522,30 ευρώ</w:t>
      </w:r>
      <w:r w:rsidRPr="00E31877">
        <w:rPr>
          <w:rFonts w:ascii="Calibri" w:hAnsi="Calibri" w:cs="Calibri"/>
        </w:rPr>
        <w:t xml:space="preserve"> συμπεριλαμβανομένου και του αποθεματικού </w:t>
      </w:r>
      <w:r>
        <w:rPr>
          <w:rFonts w:ascii="Calibri" w:hAnsi="Calibri" w:cs="Calibri"/>
        </w:rPr>
        <w:t>130.409,18</w:t>
      </w:r>
      <w:r w:rsidRPr="00E31877">
        <w:rPr>
          <w:rFonts w:ascii="Calibri" w:hAnsi="Calibri" w:cs="Calibri"/>
        </w:rPr>
        <w:t xml:space="preserve"> ευρώ</w:t>
      </w:r>
    </w:p>
    <w:p w:rsidR="005E76BD" w:rsidRPr="00447D03" w:rsidRDefault="005E76BD" w:rsidP="00465D85">
      <w:pPr>
        <w:spacing w:before="120" w:after="120" w:line="360" w:lineRule="auto"/>
        <w:jc w:val="both"/>
        <w:rPr>
          <w:rFonts w:ascii="Calibri" w:hAnsi="Calibri" w:cs="Calibri"/>
        </w:rPr>
      </w:pPr>
      <w:r w:rsidRPr="00447D03">
        <w:rPr>
          <w:rFonts w:ascii="Calibri" w:hAnsi="Calibri" w:cs="Calibri"/>
        </w:rPr>
        <w:t xml:space="preserve"> Το Ολοκληρωμένο Πλαίσιο Δράσης </w:t>
      </w:r>
      <w:r w:rsidR="00447D03" w:rsidRPr="00447D03">
        <w:rPr>
          <w:rFonts w:ascii="Calibri" w:hAnsi="Calibri" w:cs="Calibri"/>
        </w:rPr>
        <w:t>2020</w:t>
      </w:r>
      <w:r w:rsidRPr="00447D03">
        <w:rPr>
          <w:rFonts w:ascii="Calibri" w:hAnsi="Calibri" w:cs="Calibri"/>
        </w:rPr>
        <w:t xml:space="preserve"> </w:t>
      </w:r>
      <w:r w:rsidR="00447D03" w:rsidRPr="00447D03">
        <w:rPr>
          <w:rFonts w:ascii="Calibri" w:hAnsi="Calibri" w:cs="Calibri"/>
        </w:rPr>
        <w:t>παρουσιάζεται στ</w:t>
      </w:r>
      <w:r w:rsidRPr="00447D03">
        <w:rPr>
          <w:rFonts w:ascii="Calibri" w:hAnsi="Calibri" w:cs="Calibri"/>
        </w:rPr>
        <w:t xml:space="preserve">ο  πίνακα στοχοθεσίας </w:t>
      </w:r>
      <w:r w:rsidR="00447D03">
        <w:rPr>
          <w:rFonts w:ascii="Calibri" w:hAnsi="Calibri" w:cs="Calibri"/>
        </w:rPr>
        <w:t xml:space="preserve"> που ακολουθε</w:t>
      </w:r>
      <w:r w:rsidR="00A83C30">
        <w:rPr>
          <w:rFonts w:ascii="Calibri" w:hAnsi="Calibri" w:cs="Calibri"/>
        </w:rPr>
        <w:t>ί</w:t>
      </w:r>
    </w:p>
    <w:p w:rsidR="00465D85" w:rsidRPr="00465D85" w:rsidRDefault="00465D85" w:rsidP="005C6172">
      <w:pPr>
        <w:spacing w:before="120" w:after="120" w:line="360" w:lineRule="auto"/>
        <w:jc w:val="both"/>
        <w:rPr>
          <w:rFonts w:ascii="Arial" w:hAnsi="Arial" w:cs="Arial"/>
          <w:i/>
          <w:sz w:val="22"/>
          <w:szCs w:val="22"/>
          <w:u w:val="single"/>
        </w:rPr>
      </w:pPr>
      <w:r w:rsidRPr="00465D85">
        <w:rPr>
          <w:rFonts w:ascii="Arial" w:hAnsi="Arial" w:cs="Arial"/>
          <w:i/>
          <w:sz w:val="22"/>
          <w:szCs w:val="22"/>
          <w:u w:val="single"/>
        </w:rPr>
        <w:t xml:space="preserve">Επισυνάπτεται ο προϋπολογισμός οικονομικού έτους 2020, όπως διαμορφώνεται μετά την υποχρεωτική αναμόρφωση </w:t>
      </w:r>
      <w:r w:rsidR="00080606">
        <w:rPr>
          <w:rFonts w:ascii="Arial" w:hAnsi="Arial" w:cs="Arial"/>
          <w:i/>
          <w:sz w:val="22"/>
          <w:szCs w:val="22"/>
          <w:u w:val="single"/>
        </w:rPr>
        <w:t xml:space="preserve">, καθώς και αναμορφωμένος ο πίνακας στοχοθεσίας οικονομικού έτους 2020 , </w:t>
      </w:r>
      <w:r w:rsidRPr="00465D85">
        <w:rPr>
          <w:rFonts w:ascii="Arial" w:hAnsi="Arial" w:cs="Arial"/>
          <w:i/>
          <w:sz w:val="22"/>
          <w:szCs w:val="22"/>
          <w:u w:val="single"/>
        </w:rPr>
        <w:t>που αποτελ</w:t>
      </w:r>
      <w:r w:rsidR="00080606">
        <w:rPr>
          <w:rFonts w:ascii="Arial" w:hAnsi="Arial" w:cs="Arial"/>
          <w:i/>
          <w:sz w:val="22"/>
          <w:szCs w:val="22"/>
          <w:u w:val="single"/>
        </w:rPr>
        <w:t>ούν</w:t>
      </w:r>
      <w:r w:rsidRPr="00465D85">
        <w:rPr>
          <w:rFonts w:ascii="Arial" w:hAnsi="Arial" w:cs="Arial"/>
          <w:i/>
          <w:sz w:val="22"/>
          <w:szCs w:val="22"/>
          <w:u w:val="single"/>
        </w:rPr>
        <w:t xml:space="preserve"> αναπόσπαστο μέρος της παρούσας. </w:t>
      </w:r>
    </w:p>
    <w:p w:rsidR="00465D85" w:rsidRDefault="00465D85" w:rsidP="00465D85">
      <w:pPr>
        <w:pStyle w:val="ad"/>
        <w:tabs>
          <w:tab w:val="center" w:pos="1080"/>
          <w:tab w:val="center" w:pos="7920"/>
        </w:tabs>
        <w:spacing w:line="276" w:lineRule="auto"/>
        <w:jc w:val="left"/>
        <w:rPr>
          <w:rStyle w:val="a5"/>
          <w:rFonts w:ascii="Arial" w:eastAsia="SimSun" w:hAnsi="Arial" w:cs="Arial"/>
          <w:b w:val="0"/>
          <w:iCs/>
          <w:kern w:val="1"/>
          <w:sz w:val="22"/>
          <w:szCs w:val="22"/>
          <w:shd w:val="clear" w:color="auto" w:fill="FFFFFF"/>
          <w:lang w:eastAsia="el-GR" w:bidi="hi-IN"/>
        </w:rPr>
      </w:pPr>
      <w:r w:rsidRPr="00C246C6">
        <w:rPr>
          <w:rStyle w:val="a5"/>
          <w:rFonts w:ascii="Arial" w:eastAsia="SimSun" w:hAnsi="Arial" w:cs="Arial"/>
          <w:b w:val="0"/>
          <w:iCs/>
          <w:kern w:val="1"/>
          <w:sz w:val="22"/>
          <w:szCs w:val="22"/>
          <w:highlight w:val="white"/>
          <w:shd w:val="clear" w:color="auto" w:fill="FFFFFF"/>
          <w:lang w:eastAsia="el-GR" w:bidi="hi-IN"/>
        </w:rPr>
        <w:t>Το Δ.Σ. εξουσιοδοτεί την  Δήμαρχο να υποβάλλει στον Συντονιστή της Αποκεντρωμένης Διοίκησης Θεσσαλίας – Στερεάς Ελλάδας επικυρωμένο αντίγραφο της απόφασης αυτής.</w:t>
      </w:r>
    </w:p>
    <w:p w:rsidR="007E28DB" w:rsidRDefault="007E28DB" w:rsidP="00465D85">
      <w:pPr>
        <w:pStyle w:val="ad"/>
        <w:tabs>
          <w:tab w:val="center" w:pos="1080"/>
          <w:tab w:val="center" w:pos="7920"/>
        </w:tabs>
        <w:spacing w:line="276" w:lineRule="auto"/>
        <w:jc w:val="left"/>
        <w:rPr>
          <w:rStyle w:val="a5"/>
          <w:rFonts w:ascii="Arial" w:eastAsia="SimSun" w:hAnsi="Arial" w:cs="Arial"/>
          <w:b w:val="0"/>
          <w:iCs/>
          <w:kern w:val="1"/>
          <w:sz w:val="22"/>
          <w:szCs w:val="22"/>
          <w:shd w:val="clear" w:color="auto" w:fill="FFFFFF"/>
          <w:lang w:eastAsia="el-GR" w:bidi="hi-IN"/>
        </w:rPr>
      </w:pPr>
    </w:p>
    <w:p w:rsidR="007E28DB" w:rsidRPr="009B49F6" w:rsidRDefault="007E28DB" w:rsidP="007E28DB">
      <w:pPr>
        <w:jc w:val="center"/>
      </w:pPr>
      <w:r w:rsidRPr="009B49F6">
        <w:rPr>
          <w:rFonts w:ascii="Arial" w:eastAsia="Arial" w:hAnsi="Arial" w:cs="Arial"/>
          <w:b/>
          <w:bCs/>
          <w:iCs/>
          <w:sz w:val="22"/>
          <w:szCs w:val="22"/>
        </w:rPr>
        <w:t>Η απόφαση πήρε τον αριθμό 3</w:t>
      </w:r>
      <w:r>
        <w:rPr>
          <w:rFonts w:ascii="Arial" w:eastAsia="Arial" w:hAnsi="Arial" w:cs="Arial"/>
          <w:b/>
          <w:bCs/>
          <w:iCs/>
          <w:sz w:val="22"/>
          <w:szCs w:val="22"/>
        </w:rPr>
        <w:t>5</w:t>
      </w:r>
    </w:p>
    <w:p w:rsidR="00465D85" w:rsidRDefault="00465D85" w:rsidP="00465D85">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465D85" w:rsidRDefault="00465D85" w:rsidP="00465D85">
      <w:pPr>
        <w:tabs>
          <w:tab w:val="center" w:pos="8460"/>
        </w:tabs>
        <w:spacing w:after="198" w:line="360" w:lineRule="auto"/>
        <w:contextualSpacing/>
        <w:rPr>
          <w:rFonts w:ascii="Arial" w:hAnsi="Arial" w:cs="Arial"/>
          <w:b/>
          <w:bCs/>
          <w:color w:val="00000A"/>
          <w:sz w:val="22"/>
          <w:szCs w:val="22"/>
        </w:rPr>
      </w:pPr>
    </w:p>
    <w:p w:rsidR="00465D85" w:rsidRDefault="00465D85" w:rsidP="00465D85">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Pr>
          <w:rFonts w:ascii="Arial" w:eastAsia="Calibri" w:hAnsi="Arial" w:cs="Arial"/>
          <w:b/>
          <w:iCs/>
          <w:color w:val="00000A"/>
          <w:sz w:val="22"/>
          <w:szCs w:val="22"/>
        </w:rPr>
        <w:t>Μητάς Αλέξανδρος</w:t>
      </w:r>
    </w:p>
    <w:p w:rsidR="00465D85" w:rsidRDefault="00465D85" w:rsidP="00465D85">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465D85" w:rsidTr="007E28DB">
        <w:tc>
          <w:tcPr>
            <w:tcW w:w="4358" w:type="dxa"/>
            <w:shd w:val="clear" w:color="auto" w:fill="auto"/>
          </w:tcPr>
          <w:p w:rsidR="00465D85" w:rsidRDefault="00465D85" w:rsidP="00A816C6">
            <w:r>
              <w:rPr>
                <w:rFonts w:ascii="Arial" w:eastAsia="Arial" w:hAnsi="Arial" w:cs="Arial"/>
                <w:sz w:val="22"/>
                <w:szCs w:val="22"/>
              </w:rPr>
              <w:t xml:space="preserve"> Καλογρηάς Αθανάσιος</w:t>
            </w:r>
          </w:p>
        </w:tc>
        <w:tc>
          <w:tcPr>
            <w:tcW w:w="4938" w:type="dxa"/>
            <w:shd w:val="clear" w:color="auto" w:fill="auto"/>
          </w:tcPr>
          <w:p w:rsidR="00465D85" w:rsidRDefault="00465D85" w:rsidP="00A816C6">
            <w:r>
              <w:rPr>
                <w:rFonts w:ascii="Arial" w:eastAsia="Arial" w:hAnsi="Arial" w:cs="Arial"/>
                <w:sz w:val="22"/>
                <w:szCs w:val="22"/>
              </w:rPr>
              <w:t xml:space="preserve">           </w:t>
            </w:r>
            <w:r>
              <w:rPr>
                <w:rFonts w:ascii="Arial" w:hAnsi="Arial" w:cs="Arial"/>
                <w:sz w:val="22"/>
                <w:szCs w:val="22"/>
              </w:rPr>
              <w:t>ΠΙΣΤΟ ΑΠΟΣΠΑΣΜΑ</w:t>
            </w:r>
          </w:p>
        </w:tc>
      </w:tr>
      <w:tr w:rsidR="00465D85" w:rsidTr="007E28DB">
        <w:tc>
          <w:tcPr>
            <w:tcW w:w="4358" w:type="dxa"/>
            <w:shd w:val="clear" w:color="auto" w:fill="auto"/>
          </w:tcPr>
          <w:p w:rsidR="00465D85" w:rsidRDefault="00465D85" w:rsidP="00A816C6">
            <w:r>
              <w:rPr>
                <w:rFonts w:ascii="Arial" w:eastAsia="Arial" w:hAnsi="Arial" w:cs="Arial"/>
                <w:sz w:val="22"/>
                <w:szCs w:val="22"/>
              </w:rPr>
              <w:t>Τσεσμετζής Εμμανουήλ</w:t>
            </w:r>
          </w:p>
        </w:tc>
        <w:tc>
          <w:tcPr>
            <w:tcW w:w="4938" w:type="dxa"/>
            <w:shd w:val="clear" w:color="auto" w:fill="auto"/>
          </w:tcPr>
          <w:p w:rsidR="00465D85" w:rsidRDefault="00465D85" w:rsidP="00A816C6">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465D85" w:rsidTr="007E28DB">
        <w:tc>
          <w:tcPr>
            <w:tcW w:w="4358" w:type="dxa"/>
            <w:shd w:val="clear" w:color="auto" w:fill="auto"/>
          </w:tcPr>
          <w:p w:rsidR="00465D85" w:rsidRDefault="00465D85" w:rsidP="00A816C6">
            <w:r>
              <w:rPr>
                <w:rFonts w:ascii="Arial" w:hAnsi="Arial" w:cs="Arial"/>
                <w:sz w:val="22"/>
                <w:szCs w:val="22"/>
              </w:rPr>
              <w:t xml:space="preserve">Δήμου Ιωάννης </w:t>
            </w:r>
          </w:p>
        </w:tc>
        <w:tc>
          <w:tcPr>
            <w:tcW w:w="4938" w:type="dxa"/>
            <w:shd w:val="clear" w:color="auto" w:fill="auto"/>
          </w:tcPr>
          <w:p w:rsidR="00465D85" w:rsidRDefault="00465D85" w:rsidP="00A816C6">
            <w:pPr>
              <w:pStyle w:val="af7"/>
            </w:pPr>
            <w:r>
              <w:rPr>
                <w:rFonts w:ascii="Arial" w:eastAsia="Arial" w:hAnsi="Arial" w:cs="Arial"/>
                <w:sz w:val="22"/>
                <w:szCs w:val="22"/>
              </w:rPr>
              <w:t xml:space="preserve">             Ο</w:t>
            </w:r>
            <w:r>
              <w:rPr>
                <w:rFonts w:ascii="Arial" w:hAnsi="Arial" w:cs="Arial"/>
                <w:sz w:val="22"/>
                <w:szCs w:val="22"/>
              </w:rPr>
              <w:t xml:space="preserve"> Δήμαρχος Λεβαδέων</w:t>
            </w:r>
          </w:p>
        </w:tc>
      </w:tr>
      <w:tr w:rsidR="00465D85" w:rsidTr="007E28DB">
        <w:tc>
          <w:tcPr>
            <w:tcW w:w="4358" w:type="dxa"/>
            <w:shd w:val="clear" w:color="auto" w:fill="auto"/>
          </w:tcPr>
          <w:p w:rsidR="00465D85" w:rsidRDefault="00465D85" w:rsidP="00A816C6">
            <w:r>
              <w:rPr>
                <w:rFonts w:ascii="Arial" w:hAnsi="Arial" w:cs="Arial"/>
                <w:sz w:val="22"/>
                <w:szCs w:val="22"/>
              </w:rPr>
              <w:t>Αποστόλου Ιωάννης</w:t>
            </w:r>
          </w:p>
        </w:tc>
        <w:tc>
          <w:tcPr>
            <w:tcW w:w="4938" w:type="dxa"/>
            <w:shd w:val="clear" w:color="auto" w:fill="auto"/>
          </w:tcPr>
          <w:p w:rsidR="00465D85" w:rsidRDefault="00465D85" w:rsidP="00A816C6">
            <w:pPr>
              <w:pStyle w:val="af7"/>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eastAsia="Calibri" w:hAnsi="Arial" w:cs="Arial"/>
                <w:sz w:val="22"/>
                <w:szCs w:val="22"/>
              </w:rPr>
              <w:t xml:space="preserve">Σάκκος Μάριος   </w:t>
            </w:r>
          </w:p>
        </w:tc>
        <w:tc>
          <w:tcPr>
            <w:tcW w:w="4938" w:type="dxa"/>
            <w:shd w:val="clear" w:color="auto" w:fill="auto"/>
          </w:tcPr>
          <w:p w:rsidR="00465D85" w:rsidRDefault="00465D85" w:rsidP="00A816C6">
            <w:r>
              <w:rPr>
                <w:rFonts w:ascii="Arial" w:eastAsia="Arial" w:hAnsi="Arial" w:cs="Arial"/>
                <w:sz w:val="22"/>
                <w:szCs w:val="22"/>
              </w:rPr>
              <w:t xml:space="preserve">             ΙΩΑΝΝΗΣ .Δ. ΤΑΓΚΑΛΕΓΚΑΣ</w:t>
            </w:r>
          </w:p>
        </w:tc>
      </w:tr>
      <w:tr w:rsidR="00465D85" w:rsidTr="007E28DB">
        <w:tc>
          <w:tcPr>
            <w:tcW w:w="4358" w:type="dxa"/>
            <w:shd w:val="clear" w:color="auto" w:fill="auto"/>
          </w:tcPr>
          <w:p w:rsidR="00465D85" w:rsidRDefault="00465D85" w:rsidP="00A816C6">
            <w:r>
              <w:rPr>
                <w:rFonts w:ascii="Arial" w:hAnsi="Arial" w:cs="Arial"/>
                <w:sz w:val="22"/>
                <w:szCs w:val="22"/>
              </w:rPr>
              <w:t xml:space="preserve">Νταντούμη Ιωάννα    </w:t>
            </w:r>
            <w:r>
              <w:rPr>
                <w:rFonts w:ascii="Arial" w:eastAsia="Arial" w:hAnsi="Arial" w:cs="Arial"/>
                <w:sz w:val="22"/>
                <w:szCs w:val="22"/>
              </w:rPr>
              <w:t xml:space="preserve"> </w:t>
            </w:r>
          </w:p>
        </w:tc>
        <w:tc>
          <w:tcPr>
            <w:tcW w:w="4938" w:type="dxa"/>
            <w:shd w:val="clear" w:color="auto" w:fill="auto"/>
          </w:tcPr>
          <w:p w:rsidR="00465D85" w:rsidRDefault="00465D85" w:rsidP="00A816C6">
            <w:r>
              <w:rPr>
                <w:rFonts w:ascii="Arial" w:eastAsia="Arial" w:hAnsi="Arial" w:cs="Arial"/>
                <w:sz w:val="22"/>
                <w:szCs w:val="22"/>
              </w:rPr>
              <w:t xml:space="preserve"> </w:t>
            </w:r>
          </w:p>
        </w:tc>
      </w:tr>
      <w:tr w:rsidR="00465D85" w:rsidTr="007E28DB">
        <w:tc>
          <w:tcPr>
            <w:tcW w:w="4358" w:type="dxa"/>
            <w:shd w:val="clear" w:color="auto" w:fill="auto"/>
          </w:tcPr>
          <w:p w:rsidR="00465D85" w:rsidRDefault="00465D85" w:rsidP="00A816C6">
            <w:r>
              <w:rPr>
                <w:rFonts w:ascii="Arial" w:eastAsia="Calibri" w:hAnsi="Arial" w:cs="Arial"/>
                <w:color w:val="000000"/>
                <w:sz w:val="22"/>
                <w:szCs w:val="22"/>
              </w:rPr>
              <w:t xml:space="preserve">Καράβα Χρυσοβαλάντου Βασιλική (Βάλια)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Pr>
              <w:spacing w:line="276" w:lineRule="auto"/>
            </w:pPr>
            <w:r>
              <w:rPr>
                <w:rFonts w:ascii="Arial" w:eastAsia="Calibri" w:hAnsi="Arial" w:cs="Arial"/>
                <w:sz w:val="22"/>
                <w:szCs w:val="22"/>
              </w:rPr>
              <w:t xml:space="preserve">Μερτζάνης Κων/νος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hAnsi="Arial" w:cs="Arial"/>
                <w:sz w:val="22"/>
                <w:szCs w:val="22"/>
              </w:rPr>
              <w:t xml:space="preserve"> Γιαννακόπουλος Βρασίδας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hAnsi="Arial" w:cs="Arial"/>
                <w:sz w:val="22"/>
                <w:szCs w:val="22"/>
              </w:rPr>
              <w:t xml:space="preserve">Σαγιάννης Μιχαήλ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hAnsi="Arial" w:cs="Arial"/>
                <w:sz w:val="22"/>
                <w:szCs w:val="22"/>
              </w:rPr>
              <w:t xml:space="preserve">Γαλανός Κων/νος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eastAsia="Arial" w:hAnsi="Arial" w:cs="Arial"/>
                <w:sz w:val="22"/>
                <w:szCs w:val="22"/>
              </w:rPr>
              <w:t xml:space="preserve"> </w:t>
            </w:r>
            <w:r>
              <w:rPr>
                <w:rFonts w:ascii="Arial" w:hAnsi="Arial" w:cs="Arial"/>
                <w:sz w:val="22"/>
                <w:szCs w:val="22"/>
              </w:rPr>
              <w:t xml:space="preserve">Καπλάνης Κων/νος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hAnsi="Arial" w:cs="Arial"/>
                <w:sz w:val="22"/>
                <w:szCs w:val="22"/>
              </w:rPr>
              <w:t xml:space="preserve">Τόλιας Δημήτριος       </w:t>
            </w:r>
            <w:r>
              <w:rPr>
                <w:rFonts w:ascii="Arial" w:hAnsi="Arial" w:cs="Arial"/>
                <w:b/>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eastAsia="Calibri" w:hAnsi="Arial" w:cs="Arial"/>
                <w:sz w:val="22"/>
                <w:szCs w:val="22"/>
              </w:rPr>
              <w:t xml:space="preserve">Φορτώσης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465D85" w:rsidRDefault="00465D85" w:rsidP="00A816C6">
            <w:pPr>
              <w:rPr>
                <w:rFonts w:ascii="Arial" w:eastAsia="Arial" w:hAnsi="Arial" w:cs="Arial"/>
                <w:sz w:val="22"/>
                <w:szCs w:val="22"/>
              </w:rPr>
            </w:pPr>
          </w:p>
        </w:tc>
      </w:tr>
      <w:tr w:rsidR="00465D85" w:rsidTr="007E28DB">
        <w:tc>
          <w:tcPr>
            <w:tcW w:w="4358" w:type="dxa"/>
            <w:shd w:val="clear" w:color="auto" w:fill="auto"/>
          </w:tcPr>
          <w:p w:rsidR="00465D85" w:rsidRDefault="00465D85" w:rsidP="00A816C6">
            <w:r>
              <w:rPr>
                <w:rFonts w:ascii="Arial" w:hAnsi="Arial" w:cs="Arial"/>
                <w:sz w:val="22"/>
                <w:szCs w:val="22"/>
              </w:rPr>
              <w:t xml:space="preserve">Καράλης Χρήστος </w:t>
            </w:r>
            <w:r>
              <w:rPr>
                <w:rFonts w:ascii="Arial" w:eastAsia="Calibri" w:hAnsi="Arial" w:cs="Arial"/>
                <w:sz w:val="22"/>
                <w:szCs w:val="22"/>
              </w:rPr>
              <w:t xml:space="preserve"> </w:t>
            </w:r>
          </w:p>
        </w:tc>
        <w:tc>
          <w:tcPr>
            <w:tcW w:w="4938" w:type="dxa"/>
            <w:shd w:val="clear" w:color="auto" w:fill="auto"/>
          </w:tcPr>
          <w:p w:rsidR="00465D85" w:rsidRDefault="00465D85" w:rsidP="00A816C6">
            <w:r>
              <w:rPr>
                <w:rFonts w:ascii="Arial" w:eastAsia="Arial" w:hAnsi="Arial" w:cs="Arial"/>
                <w:sz w:val="22"/>
                <w:szCs w:val="22"/>
              </w:rPr>
              <w:t xml:space="preserve">  </w:t>
            </w:r>
          </w:p>
        </w:tc>
      </w:tr>
      <w:tr w:rsidR="00465D85" w:rsidTr="007E28DB">
        <w:tc>
          <w:tcPr>
            <w:tcW w:w="4358" w:type="dxa"/>
            <w:shd w:val="clear" w:color="auto" w:fill="auto"/>
          </w:tcPr>
          <w:p w:rsidR="00465D85" w:rsidRDefault="00465D85" w:rsidP="00A816C6">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Pr>
              <w:rPr>
                <w:rFonts w:ascii="Arial" w:hAnsi="Arial" w:cs="Arial"/>
                <w:sz w:val="22"/>
                <w:szCs w:val="22"/>
              </w:rPr>
            </w:pPr>
            <w:r>
              <w:rPr>
                <w:rFonts w:ascii="Arial" w:hAnsi="Arial" w:cs="Arial"/>
                <w:sz w:val="22"/>
                <w:szCs w:val="22"/>
              </w:rPr>
              <w:t>Κοτσικώνας Επαμεινώνδας</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hAnsi="Arial" w:cs="Arial"/>
                <w:sz w:val="22"/>
                <w:szCs w:val="22"/>
              </w:rPr>
              <w:t xml:space="preserve">Αρκουμάνης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eastAsia="Calibri" w:hAnsi="Arial" w:cs="Arial"/>
                <w:sz w:val="22"/>
                <w:szCs w:val="22"/>
              </w:rPr>
              <w:t>Μπράλιος Νικόλαος</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Pr>
              <w:rPr>
                <w:rFonts w:ascii="Arial" w:hAnsi="Arial" w:cs="Arial"/>
                <w:sz w:val="22"/>
                <w:szCs w:val="22"/>
              </w:rPr>
            </w:pPr>
            <w:r>
              <w:rPr>
                <w:rFonts w:ascii="Arial" w:hAnsi="Arial" w:cs="Arial"/>
                <w:sz w:val="22"/>
                <w:szCs w:val="22"/>
              </w:rPr>
              <w:t>Τσιφής Δημήτριος</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hAnsi="Arial" w:cs="Arial"/>
                <w:sz w:val="22"/>
                <w:szCs w:val="22"/>
              </w:rPr>
              <w:t>Καραμάνης Δημήτριος</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Pr>
              <w:rPr>
                <w:rFonts w:ascii="Arial" w:eastAsia="Calibri" w:hAnsi="Arial" w:cs="Arial"/>
                <w:sz w:val="22"/>
                <w:szCs w:val="22"/>
              </w:rPr>
            </w:pPr>
            <w:r>
              <w:rPr>
                <w:rFonts w:ascii="Arial" w:eastAsia="Calibri" w:hAnsi="Arial" w:cs="Arial"/>
                <w:sz w:val="22"/>
                <w:szCs w:val="22"/>
              </w:rPr>
              <w:lastRenderedPageBreak/>
              <w:t>Χέβα Νάνσυ</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eastAsia="Calibri" w:hAnsi="Arial" w:cs="Arial"/>
                <w:sz w:val="22"/>
                <w:szCs w:val="22"/>
              </w:rPr>
              <w:t>Τουμαράς Βασίλειος</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Pr="009203F6" w:rsidRDefault="00465D85" w:rsidP="00A816C6">
            <w:pPr>
              <w:rPr>
                <w:lang w:val="en-US"/>
              </w:rPr>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bl>
    <w:p w:rsidR="003C235F" w:rsidRPr="002A1387" w:rsidRDefault="003C235F">
      <w:pPr>
        <w:tabs>
          <w:tab w:val="left" w:pos="6237"/>
        </w:tabs>
        <w:ind w:left="360"/>
        <w:rPr>
          <w:rFonts w:ascii="Calibri" w:hAnsi="Calibri" w:cs="Calibri"/>
          <w:sz w:val="22"/>
          <w:szCs w:val="22"/>
        </w:rPr>
      </w:pPr>
    </w:p>
    <w:sectPr w:rsidR="003C235F" w:rsidRPr="002A1387" w:rsidSect="00D33356">
      <w:headerReference w:type="default" r:id="rId9"/>
      <w:headerReference w:type="first" r:id="rId10"/>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926" w:rsidRDefault="00041926">
      <w:r>
        <w:separator/>
      </w:r>
    </w:p>
  </w:endnote>
  <w:endnote w:type="continuationSeparator" w:id="0">
    <w:p w:rsidR="00041926" w:rsidRDefault="00041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 w:name="LiberationSans-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55" w:rsidRDefault="00836955">
    <w:pPr>
      <w:pStyle w:val="af3"/>
      <w:jc w:val="center"/>
    </w:pPr>
    <w:fldSimple w:instr=" PAGE   \* MERGEFORMAT ">
      <w:r w:rsidR="00013178">
        <w:rPr>
          <w:noProof/>
        </w:rPr>
        <w:t>28</w:t>
      </w:r>
    </w:fldSimple>
  </w:p>
  <w:p w:rsidR="00836955" w:rsidRDefault="0083695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926" w:rsidRDefault="00041926">
      <w:r>
        <w:separator/>
      </w:r>
    </w:p>
  </w:footnote>
  <w:footnote w:type="continuationSeparator" w:id="0">
    <w:p w:rsidR="00041926" w:rsidRDefault="00041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55" w:rsidRDefault="0083695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836955" w:rsidRDefault="00836955">
                <w:pPr>
                  <w:pStyle w:val="af1"/>
                </w:pPr>
                <w:r>
                  <w:rPr>
                    <w:rStyle w:val="a3"/>
                  </w:rPr>
                  <w:fldChar w:fldCharType="begin"/>
                </w:r>
                <w:r>
                  <w:rPr>
                    <w:rStyle w:val="a3"/>
                  </w:rPr>
                  <w:instrText xml:space="preserve"> PAGE </w:instrText>
                </w:r>
                <w:r>
                  <w:rPr>
                    <w:rStyle w:val="a3"/>
                  </w:rPr>
                  <w:fldChar w:fldCharType="separate"/>
                </w:r>
                <w:r w:rsidR="00013178">
                  <w:rPr>
                    <w:rStyle w:val="a3"/>
                    <w:noProof/>
                  </w:rPr>
                  <w:t>28</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55" w:rsidRDefault="0083695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63AE60CA"/>
    <w:name w:val="WW8Num3"/>
    <w:lvl w:ilvl="0">
      <w:start w:val="1"/>
      <w:numFmt w:val="decimal"/>
      <w:lvlText w:val="%1."/>
      <w:lvlJc w:val="left"/>
      <w:pPr>
        <w:tabs>
          <w:tab w:val="num" w:pos="808"/>
        </w:tabs>
        <w:ind w:left="808" w:hanging="360"/>
      </w:pPr>
      <w:rPr>
        <w:rFonts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3D7C53"/>
    <w:multiLevelType w:val="multilevel"/>
    <w:tmpl w:val="86167E4E"/>
    <w:lvl w:ilvl="0">
      <w:start w:val="1"/>
      <w:numFmt w:val="bullet"/>
      <w:lvlText w:val=""/>
      <w:lvlJc w:val="left"/>
      <w:pPr>
        <w:tabs>
          <w:tab w:val="num" w:pos="835"/>
        </w:tabs>
        <w:ind w:left="835" w:hanging="360"/>
      </w:pPr>
      <w:rPr>
        <w:rFonts w:ascii="Symbol" w:hAnsi="Symbol" w:cs="OpenSymbol;Arial Unicode MS" w:hint="default"/>
        <w:caps w:val="0"/>
        <w:smallCaps w:val="0"/>
        <w:strike w:val="0"/>
        <w:dstrike w:val="0"/>
        <w:shadow/>
        <w:color w:val="000000"/>
        <w:spacing w:val="0"/>
        <w:w w:val="100"/>
        <w:position w:val="0"/>
        <w:sz w:val="22"/>
        <w:szCs w:val="22"/>
        <w:highlight w:val="white"/>
        <w:vertAlign w:val="baseline"/>
        <w:lang w:val="el-GR" w:eastAsia="el-GR" w:bidi="hi-IN"/>
      </w:rPr>
    </w:lvl>
    <w:lvl w:ilvl="1">
      <w:start w:val="1"/>
      <w:numFmt w:val="bullet"/>
      <w:lvlText w:val="◦"/>
      <w:lvlJc w:val="left"/>
      <w:pPr>
        <w:tabs>
          <w:tab w:val="num" w:pos="1195"/>
        </w:tabs>
        <w:ind w:left="1195" w:hanging="360"/>
      </w:pPr>
      <w:rPr>
        <w:rFonts w:ascii="OpenSymbol" w:hAnsi="OpenSymbol" w:cs="OpenSymbol;Arial Unicode MS" w:hint="default"/>
      </w:rPr>
    </w:lvl>
    <w:lvl w:ilvl="2">
      <w:start w:val="1"/>
      <w:numFmt w:val="bullet"/>
      <w:lvlText w:val="▪"/>
      <w:lvlJc w:val="left"/>
      <w:pPr>
        <w:tabs>
          <w:tab w:val="num" w:pos="1555"/>
        </w:tabs>
        <w:ind w:left="1555" w:hanging="360"/>
      </w:pPr>
      <w:rPr>
        <w:rFonts w:ascii="OpenSymbol" w:hAnsi="OpenSymbol" w:cs="OpenSymbol;Arial Unicode MS" w:hint="default"/>
      </w:rPr>
    </w:lvl>
    <w:lvl w:ilvl="3">
      <w:start w:val="1"/>
      <w:numFmt w:val="bullet"/>
      <w:lvlText w:val=""/>
      <w:lvlJc w:val="left"/>
      <w:pPr>
        <w:tabs>
          <w:tab w:val="num" w:pos="1915"/>
        </w:tabs>
        <w:ind w:left="1915" w:hanging="360"/>
      </w:pPr>
      <w:rPr>
        <w:rFonts w:ascii="Symbol" w:hAnsi="Symbol" w:cs="OpenSymbol;Arial Unicode MS" w:hint="default"/>
        <w:caps w:val="0"/>
        <w:smallCaps w:val="0"/>
        <w:strike w:val="0"/>
        <w:dstrike w:val="0"/>
        <w:shadow/>
        <w:color w:val="000000"/>
        <w:spacing w:val="0"/>
        <w:w w:val="100"/>
        <w:position w:val="0"/>
        <w:sz w:val="22"/>
        <w:szCs w:val="22"/>
        <w:highlight w:val="white"/>
        <w:vertAlign w:val="baseline"/>
        <w:lang w:val="el-GR" w:eastAsia="el-GR" w:bidi="hi-IN"/>
      </w:rPr>
    </w:lvl>
    <w:lvl w:ilvl="4">
      <w:start w:val="1"/>
      <w:numFmt w:val="bullet"/>
      <w:lvlText w:val="◦"/>
      <w:lvlJc w:val="left"/>
      <w:pPr>
        <w:tabs>
          <w:tab w:val="num" w:pos="2275"/>
        </w:tabs>
        <w:ind w:left="2275" w:hanging="360"/>
      </w:pPr>
      <w:rPr>
        <w:rFonts w:ascii="OpenSymbol" w:hAnsi="OpenSymbol" w:cs="OpenSymbol;Arial Unicode MS" w:hint="default"/>
      </w:rPr>
    </w:lvl>
    <w:lvl w:ilvl="5">
      <w:start w:val="1"/>
      <w:numFmt w:val="bullet"/>
      <w:lvlText w:val="▪"/>
      <w:lvlJc w:val="left"/>
      <w:pPr>
        <w:tabs>
          <w:tab w:val="num" w:pos="2635"/>
        </w:tabs>
        <w:ind w:left="2635" w:hanging="360"/>
      </w:pPr>
      <w:rPr>
        <w:rFonts w:ascii="OpenSymbol" w:hAnsi="OpenSymbol" w:cs="OpenSymbol;Arial Unicode MS" w:hint="default"/>
      </w:rPr>
    </w:lvl>
    <w:lvl w:ilvl="6">
      <w:start w:val="1"/>
      <w:numFmt w:val="bullet"/>
      <w:lvlText w:val=""/>
      <w:lvlJc w:val="left"/>
      <w:pPr>
        <w:tabs>
          <w:tab w:val="num" w:pos="2995"/>
        </w:tabs>
        <w:ind w:left="2995" w:hanging="360"/>
      </w:pPr>
      <w:rPr>
        <w:rFonts w:ascii="Symbol" w:hAnsi="Symbol" w:cs="OpenSymbol;Arial Unicode MS" w:hint="default"/>
        <w:caps w:val="0"/>
        <w:smallCaps w:val="0"/>
        <w:strike w:val="0"/>
        <w:dstrike w:val="0"/>
        <w:shadow/>
        <w:color w:val="000000"/>
        <w:spacing w:val="0"/>
        <w:w w:val="100"/>
        <w:position w:val="0"/>
        <w:sz w:val="22"/>
        <w:szCs w:val="22"/>
        <w:highlight w:val="white"/>
        <w:vertAlign w:val="baseline"/>
        <w:lang w:val="el-GR" w:eastAsia="el-GR" w:bidi="hi-IN"/>
      </w:rPr>
    </w:lvl>
    <w:lvl w:ilvl="7">
      <w:start w:val="1"/>
      <w:numFmt w:val="bullet"/>
      <w:lvlText w:val="◦"/>
      <w:lvlJc w:val="left"/>
      <w:pPr>
        <w:tabs>
          <w:tab w:val="num" w:pos="3355"/>
        </w:tabs>
        <w:ind w:left="3355" w:hanging="360"/>
      </w:pPr>
      <w:rPr>
        <w:rFonts w:ascii="OpenSymbol" w:hAnsi="OpenSymbol" w:cs="OpenSymbol;Arial Unicode MS" w:hint="default"/>
      </w:rPr>
    </w:lvl>
    <w:lvl w:ilvl="8">
      <w:start w:val="1"/>
      <w:numFmt w:val="bullet"/>
      <w:lvlText w:val="▪"/>
      <w:lvlJc w:val="left"/>
      <w:pPr>
        <w:tabs>
          <w:tab w:val="num" w:pos="3715"/>
        </w:tabs>
        <w:ind w:left="3715" w:hanging="360"/>
      </w:pPr>
      <w:rPr>
        <w:rFonts w:ascii="OpenSymbol" w:hAnsi="OpenSymbol" w:cs="OpenSymbol;Arial Unicode MS" w:hint="default"/>
      </w:rPr>
    </w:lvl>
  </w:abstractNum>
  <w:abstractNum w:abstractNumId="7">
    <w:nsid w:val="197D13D5"/>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142CD9"/>
    <w:multiLevelType w:val="hybridMultilevel"/>
    <w:tmpl w:val="87986BC2"/>
    <w:lvl w:ilvl="0" w:tplc="1FF44BC8">
      <w:start w:val="119"/>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2">
    <w:nsid w:val="3F130807"/>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14">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65717118"/>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10EC8"/>
    <w:multiLevelType w:val="hybridMultilevel"/>
    <w:tmpl w:val="A44C747A"/>
    <w:lvl w:ilvl="0" w:tplc="1FF44BC8">
      <w:start w:val="119"/>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7A782AC2"/>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13"/>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11"/>
  </w:num>
  <w:num w:numId="12">
    <w:abstractNumId w:val="8"/>
  </w:num>
  <w:num w:numId="13">
    <w:abstractNumId w:val="4"/>
  </w:num>
  <w:num w:numId="14">
    <w:abstractNumId w:val="15"/>
  </w:num>
  <w:num w:numId="15">
    <w:abstractNumId w:val="16"/>
  </w:num>
  <w:num w:numId="16">
    <w:abstractNumId w:val="18"/>
  </w:num>
  <w:num w:numId="17">
    <w:abstractNumId w:val="7"/>
  </w:num>
  <w:num w:numId="18">
    <w:abstractNumId w:val="12"/>
  </w:num>
  <w:num w:numId="19">
    <w:abstractNumId w:val="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7F008A"/>
    <w:rsid w:val="00013178"/>
    <w:rsid w:val="0001394F"/>
    <w:rsid w:val="00017118"/>
    <w:rsid w:val="000413CA"/>
    <w:rsid w:val="00041926"/>
    <w:rsid w:val="00045603"/>
    <w:rsid w:val="00050E6E"/>
    <w:rsid w:val="000519FA"/>
    <w:rsid w:val="0005483D"/>
    <w:rsid w:val="00080606"/>
    <w:rsid w:val="00091E27"/>
    <w:rsid w:val="000B247B"/>
    <w:rsid w:val="000B4F9B"/>
    <w:rsid w:val="000D0BFB"/>
    <w:rsid w:val="000E1B84"/>
    <w:rsid w:val="000F0349"/>
    <w:rsid w:val="00110F1D"/>
    <w:rsid w:val="00123633"/>
    <w:rsid w:val="00132B33"/>
    <w:rsid w:val="00135C95"/>
    <w:rsid w:val="001577EF"/>
    <w:rsid w:val="001B2912"/>
    <w:rsid w:val="001D4BBB"/>
    <w:rsid w:val="001E01CA"/>
    <w:rsid w:val="00253B9E"/>
    <w:rsid w:val="00256D3C"/>
    <w:rsid w:val="00271BAE"/>
    <w:rsid w:val="002736C2"/>
    <w:rsid w:val="0029648E"/>
    <w:rsid w:val="002A1387"/>
    <w:rsid w:val="002B2185"/>
    <w:rsid w:val="002D284B"/>
    <w:rsid w:val="002D4C5B"/>
    <w:rsid w:val="002E1914"/>
    <w:rsid w:val="002F2D5A"/>
    <w:rsid w:val="00301399"/>
    <w:rsid w:val="00305050"/>
    <w:rsid w:val="00324A25"/>
    <w:rsid w:val="00371783"/>
    <w:rsid w:val="003815F0"/>
    <w:rsid w:val="003818B2"/>
    <w:rsid w:val="003B5930"/>
    <w:rsid w:val="003C235F"/>
    <w:rsid w:val="003D4108"/>
    <w:rsid w:val="004017FF"/>
    <w:rsid w:val="00411130"/>
    <w:rsid w:val="00411AEF"/>
    <w:rsid w:val="00435514"/>
    <w:rsid w:val="004377DC"/>
    <w:rsid w:val="00447D03"/>
    <w:rsid w:val="00460A05"/>
    <w:rsid w:val="00465D85"/>
    <w:rsid w:val="00473171"/>
    <w:rsid w:val="0048523B"/>
    <w:rsid w:val="00495AAF"/>
    <w:rsid w:val="00495AB0"/>
    <w:rsid w:val="0049721C"/>
    <w:rsid w:val="004A28C1"/>
    <w:rsid w:val="004A6A11"/>
    <w:rsid w:val="004B1853"/>
    <w:rsid w:val="004D32F8"/>
    <w:rsid w:val="005109CE"/>
    <w:rsid w:val="005464BB"/>
    <w:rsid w:val="00547183"/>
    <w:rsid w:val="00570C36"/>
    <w:rsid w:val="00573ACB"/>
    <w:rsid w:val="00575879"/>
    <w:rsid w:val="00575F5F"/>
    <w:rsid w:val="005877F8"/>
    <w:rsid w:val="005A7C2D"/>
    <w:rsid w:val="005B55CE"/>
    <w:rsid w:val="005C1444"/>
    <w:rsid w:val="005C44F5"/>
    <w:rsid w:val="005C6172"/>
    <w:rsid w:val="005D264F"/>
    <w:rsid w:val="005E76BD"/>
    <w:rsid w:val="005F5817"/>
    <w:rsid w:val="005F79F8"/>
    <w:rsid w:val="00602DF7"/>
    <w:rsid w:val="006148EF"/>
    <w:rsid w:val="00625FF1"/>
    <w:rsid w:val="006348A7"/>
    <w:rsid w:val="00656396"/>
    <w:rsid w:val="00656B89"/>
    <w:rsid w:val="006908AC"/>
    <w:rsid w:val="00694CE7"/>
    <w:rsid w:val="006C1CE4"/>
    <w:rsid w:val="006F53B6"/>
    <w:rsid w:val="007100F2"/>
    <w:rsid w:val="00731EC0"/>
    <w:rsid w:val="00771C25"/>
    <w:rsid w:val="007A072E"/>
    <w:rsid w:val="007A7C17"/>
    <w:rsid w:val="007B179E"/>
    <w:rsid w:val="007E0C09"/>
    <w:rsid w:val="007E28DB"/>
    <w:rsid w:val="007F008A"/>
    <w:rsid w:val="0080716F"/>
    <w:rsid w:val="008264D2"/>
    <w:rsid w:val="008271CB"/>
    <w:rsid w:val="00836955"/>
    <w:rsid w:val="0085566E"/>
    <w:rsid w:val="008A1E0A"/>
    <w:rsid w:val="008B0877"/>
    <w:rsid w:val="008E4426"/>
    <w:rsid w:val="009113F5"/>
    <w:rsid w:val="00922F97"/>
    <w:rsid w:val="00940CB0"/>
    <w:rsid w:val="00964CCC"/>
    <w:rsid w:val="009654D4"/>
    <w:rsid w:val="00980554"/>
    <w:rsid w:val="009F4B5B"/>
    <w:rsid w:val="00A369E8"/>
    <w:rsid w:val="00A422AD"/>
    <w:rsid w:val="00A718AF"/>
    <w:rsid w:val="00A75463"/>
    <w:rsid w:val="00A80F1E"/>
    <w:rsid w:val="00A816C6"/>
    <w:rsid w:val="00A83C30"/>
    <w:rsid w:val="00A911B6"/>
    <w:rsid w:val="00AC309A"/>
    <w:rsid w:val="00AD6747"/>
    <w:rsid w:val="00AD6F54"/>
    <w:rsid w:val="00B04804"/>
    <w:rsid w:val="00B04994"/>
    <w:rsid w:val="00B263BA"/>
    <w:rsid w:val="00B43889"/>
    <w:rsid w:val="00B66A85"/>
    <w:rsid w:val="00B81CB6"/>
    <w:rsid w:val="00BB210C"/>
    <w:rsid w:val="00BD120F"/>
    <w:rsid w:val="00BE3A82"/>
    <w:rsid w:val="00BF1633"/>
    <w:rsid w:val="00BF273F"/>
    <w:rsid w:val="00BF3750"/>
    <w:rsid w:val="00BF4A2A"/>
    <w:rsid w:val="00C11E3B"/>
    <w:rsid w:val="00C1449D"/>
    <w:rsid w:val="00C16B68"/>
    <w:rsid w:val="00C220EB"/>
    <w:rsid w:val="00C76717"/>
    <w:rsid w:val="00C812E2"/>
    <w:rsid w:val="00C832D2"/>
    <w:rsid w:val="00C97E3B"/>
    <w:rsid w:val="00CB18E6"/>
    <w:rsid w:val="00CB3745"/>
    <w:rsid w:val="00CC0DE3"/>
    <w:rsid w:val="00CC7F23"/>
    <w:rsid w:val="00CE5F90"/>
    <w:rsid w:val="00CF57B0"/>
    <w:rsid w:val="00D1492F"/>
    <w:rsid w:val="00D33356"/>
    <w:rsid w:val="00D33641"/>
    <w:rsid w:val="00D37CEF"/>
    <w:rsid w:val="00D44D3C"/>
    <w:rsid w:val="00D50CCB"/>
    <w:rsid w:val="00D656DE"/>
    <w:rsid w:val="00DB049B"/>
    <w:rsid w:val="00DD75B3"/>
    <w:rsid w:val="00DE6A3D"/>
    <w:rsid w:val="00DF26DC"/>
    <w:rsid w:val="00E2451A"/>
    <w:rsid w:val="00E34D19"/>
    <w:rsid w:val="00E656C8"/>
    <w:rsid w:val="00E75371"/>
    <w:rsid w:val="00E959D5"/>
    <w:rsid w:val="00EA71E9"/>
    <w:rsid w:val="00EB2A5A"/>
    <w:rsid w:val="00EF3B00"/>
    <w:rsid w:val="00EF7AED"/>
    <w:rsid w:val="00F06F08"/>
    <w:rsid w:val="00F23296"/>
    <w:rsid w:val="00F4342E"/>
    <w:rsid w:val="00F45B30"/>
    <w:rsid w:val="00F553CE"/>
    <w:rsid w:val="00F751A0"/>
    <w:rsid w:val="00F8177C"/>
    <w:rsid w:val="00F8233F"/>
    <w:rsid w:val="00F8243E"/>
    <w:rsid w:val="00F90C18"/>
    <w:rsid w:val="00FC45E7"/>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85"/>
    <w:pPr>
      <w:suppressAutoHyphens/>
    </w:pPr>
    <w:rPr>
      <w:sz w:val="24"/>
      <w:szCs w:val="24"/>
      <w:lang w:eastAsia="zh-CN"/>
    </w:rPr>
  </w:style>
  <w:style w:type="paragraph" w:styleId="1">
    <w:name w:val="heading 1"/>
    <w:basedOn w:val="a"/>
    <w:next w:val="a"/>
    <w:qFormat/>
    <w:rsid w:val="002B2185"/>
    <w:pPr>
      <w:keepNext/>
      <w:numPr>
        <w:numId w:val="1"/>
      </w:numPr>
      <w:outlineLvl w:val="0"/>
    </w:pPr>
    <w:rPr>
      <w:szCs w:val="20"/>
    </w:rPr>
  </w:style>
  <w:style w:type="paragraph" w:styleId="2">
    <w:name w:val="heading 2"/>
    <w:basedOn w:val="a"/>
    <w:next w:val="a"/>
    <w:qFormat/>
    <w:rsid w:val="002B2185"/>
    <w:pPr>
      <w:keepNext/>
      <w:numPr>
        <w:ilvl w:val="1"/>
        <w:numId w:val="1"/>
      </w:numPr>
      <w:jc w:val="center"/>
      <w:outlineLvl w:val="1"/>
    </w:pPr>
    <w:rPr>
      <w:b/>
      <w:szCs w:val="20"/>
      <w:u w:val="single"/>
    </w:rPr>
  </w:style>
  <w:style w:type="paragraph" w:styleId="3">
    <w:name w:val="heading 3"/>
    <w:basedOn w:val="a"/>
    <w:next w:val="a"/>
    <w:qFormat/>
    <w:rsid w:val="002B2185"/>
    <w:pPr>
      <w:keepNext/>
      <w:numPr>
        <w:ilvl w:val="2"/>
        <w:numId w:val="1"/>
      </w:numPr>
      <w:jc w:val="right"/>
      <w:outlineLvl w:val="2"/>
    </w:pPr>
    <w:rPr>
      <w:b/>
      <w:szCs w:val="20"/>
      <w:u w:val="single"/>
    </w:rPr>
  </w:style>
  <w:style w:type="paragraph" w:styleId="4">
    <w:name w:val="heading 4"/>
    <w:basedOn w:val="a"/>
    <w:next w:val="a"/>
    <w:qFormat/>
    <w:rsid w:val="002B2185"/>
    <w:pPr>
      <w:keepNext/>
      <w:numPr>
        <w:ilvl w:val="3"/>
        <w:numId w:val="1"/>
      </w:numPr>
      <w:outlineLvl w:val="3"/>
    </w:pPr>
    <w:rPr>
      <w:b/>
      <w:bCs/>
    </w:rPr>
  </w:style>
  <w:style w:type="paragraph" w:styleId="5">
    <w:name w:val="heading 5"/>
    <w:basedOn w:val="a"/>
    <w:next w:val="a"/>
    <w:link w:val="5Char"/>
    <w:qFormat/>
    <w:rsid w:val="002B2185"/>
    <w:pPr>
      <w:keepNext/>
      <w:numPr>
        <w:ilvl w:val="4"/>
        <w:numId w:val="1"/>
      </w:numPr>
      <w:tabs>
        <w:tab w:val="center" w:pos="8460"/>
      </w:tabs>
      <w:jc w:val="center"/>
      <w:outlineLvl w:val="4"/>
    </w:pPr>
    <w:rPr>
      <w:b/>
      <w:bCs/>
    </w:rPr>
  </w:style>
  <w:style w:type="paragraph" w:styleId="6">
    <w:name w:val="heading 6"/>
    <w:basedOn w:val="a"/>
    <w:next w:val="a"/>
    <w:qFormat/>
    <w:rsid w:val="002B2185"/>
    <w:pPr>
      <w:keepNext/>
      <w:numPr>
        <w:ilvl w:val="5"/>
        <w:numId w:val="1"/>
      </w:numPr>
      <w:ind w:left="720" w:firstLine="720"/>
      <w:jc w:val="both"/>
      <w:outlineLvl w:val="5"/>
    </w:pPr>
    <w:rPr>
      <w:b/>
      <w:bCs/>
      <w:szCs w:val="20"/>
    </w:rPr>
  </w:style>
  <w:style w:type="paragraph" w:styleId="7">
    <w:name w:val="heading 7"/>
    <w:basedOn w:val="a"/>
    <w:next w:val="a"/>
    <w:qFormat/>
    <w:rsid w:val="002B2185"/>
    <w:pPr>
      <w:keepNext/>
      <w:numPr>
        <w:ilvl w:val="6"/>
        <w:numId w:val="1"/>
      </w:numPr>
      <w:ind w:left="1440" w:firstLine="720"/>
      <w:jc w:val="center"/>
      <w:outlineLvl w:val="6"/>
    </w:pPr>
    <w:rPr>
      <w:b/>
      <w:bCs/>
      <w:sz w:val="20"/>
      <w:szCs w:val="20"/>
    </w:rPr>
  </w:style>
  <w:style w:type="paragraph" w:styleId="8">
    <w:name w:val="heading 8"/>
    <w:basedOn w:val="a"/>
    <w:next w:val="a"/>
    <w:qFormat/>
    <w:rsid w:val="002B2185"/>
    <w:pPr>
      <w:keepNext/>
      <w:numPr>
        <w:ilvl w:val="7"/>
        <w:numId w:val="1"/>
      </w:numPr>
      <w:ind w:firstLine="540"/>
      <w:jc w:val="center"/>
      <w:outlineLvl w:val="7"/>
    </w:pPr>
    <w:rPr>
      <w:b/>
      <w:bCs/>
    </w:rPr>
  </w:style>
  <w:style w:type="paragraph" w:styleId="9">
    <w:name w:val="heading 9"/>
    <w:basedOn w:val="a"/>
    <w:next w:val="a"/>
    <w:qFormat/>
    <w:rsid w:val="002B218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B2185"/>
  </w:style>
  <w:style w:type="character" w:customStyle="1" w:styleId="WW8Num1z1">
    <w:name w:val="WW8Num1z1"/>
    <w:rsid w:val="002B2185"/>
  </w:style>
  <w:style w:type="character" w:customStyle="1" w:styleId="WW8Num1z2">
    <w:name w:val="WW8Num1z2"/>
    <w:rsid w:val="002B2185"/>
  </w:style>
  <w:style w:type="character" w:customStyle="1" w:styleId="WW8Num1z3">
    <w:name w:val="WW8Num1z3"/>
    <w:rsid w:val="002B2185"/>
  </w:style>
  <w:style w:type="character" w:customStyle="1" w:styleId="WW8Num1z4">
    <w:name w:val="WW8Num1z4"/>
    <w:rsid w:val="002B2185"/>
  </w:style>
  <w:style w:type="character" w:customStyle="1" w:styleId="WW8Num1z5">
    <w:name w:val="WW8Num1z5"/>
    <w:rsid w:val="002B2185"/>
  </w:style>
  <w:style w:type="character" w:customStyle="1" w:styleId="WW8Num1z6">
    <w:name w:val="WW8Num1z6"/>
    <w:rsid w:val="002B2185"/>
  </w:style>
  <w:style w:type="character" w:customStyle="1" w:styleId="WW8Num1z7">
    <w:name w:val="WW8Num1z7"/>
    <w:rsid w:val="002B2185"/>
  </w:style>
  <w:style w:type="character" w:customStyle="1" w:styleId="WW8Num1z8">
    <w:name w:val="WW8Num1z8"/>
    <w:rsid w:val="002B2185"/>
  </w:style>
  <w:style w:type="character" w:customStyle="1" w:styleId="WW8Num2z0">
    <w:name w:val="WW8Num2z0"/>
    <w:rsid w:val="002B2185"/>
  </w:style>
  <w:style w:type="character" w:customStyle="1" w:styleId="WW8Num2z1">
    <w:name w:val="WW8Num2z1"/>
    <w:rsid w:val="002B2185"/>
  </w:style>
  <w:style w:type="character" w:customStyle="1" w:styleId="WW8Num2z2">
    <w:name w:val="WW8Num2z2"/>
    <w:rsid w:val="002B2185"/>
  </w:style>
  <w:style w:type="character" w:customStyle="1" w:styleId="WW8Num2z3">
    <w:name w:val="WW8Num2z3"/>
    <w:rsid w:val="002B2185"/>
  </w:style>
  <w:style w:type="character" w:customStyle="1" w:styleId="WW8Num2z4">
    <w:name w:val="WW8Num2z4"/>
    <w:rsid w:val="002B2185"/>
  </w:style>
  <w:style w:type="character" w:customStyle="1" w:styleId="WW8Num2z5">
    <w:name w:val="WW8Num2z5"/>
    <w:rsid w:val="002B2185"/>
  </w:style>
  <w:style w:type="character" w:customStyle="1" w:styleId="WW8Num2z6">
    <w:name w:val="WW8Num2z6"/>
    <w:rsid w:val="002B2185"/>
  </w:style>
  <w:style w:type="character" w:customStyle="1" w:styleId="WW8Num2z7">
    <w:name w:val="WW8Num2z7"/>
    <w:rsid w:val="002B2185"/>
  </w:style>
  <w:style w:type="character" w:customStyle="1" w:styleId="WW8Num2z8">
    <w:name w:val="WW8Num2z8"/>
    <w:rsid w:val="002B2185"/>
  </w:style>
  <w:style w:type="character" w:customStyle="1" w:styleId="WW8Num3z0">
    <w:name w:val="WW8Num3z0"/>
    <w:rsid w:val="002B2185"/>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2B2185"/>
    <w:rPr>
      <w:rFonts w:ascii="OpenSymbol" w:hAnsi="OpenSymbol" w:cs="OpenSymbol" w:hint="default"/>
      <w:b w:val="0"/>
      <w:sz w:val="20"/>
    </w:rPr>
  </w:style>
  <w:style w:type="character" w:customStyle="1" w:styleId="WW8Num4z0">
    <w:name w:val="WW8Num4z0"/>
    <w:rsid w:val="002B2185"/>
    <w:rPr>
      <w:rFonts w:ascii="Symbol" w:hAnsi="Symbol" w:cs="Symbol" w:hint="default"/>
      <w:kern w:val="1"/>
      <w:sz w:val="22"/>
      <w:szCs w:val="22"/>
      <w:highlight w:val="white"/>
      <w:lang w:bidi="hi-IN"/>
    </w:rPr>
  </w:style>
  <w:style w:type="character" w:customStyle="1" w:styleId="WW8Num4z1">
    <w:name w:val="WW8Num4z1"/>
    <w:rsid w:val="002B2185"/>
  </w:style>
  <w:style w:type="character" w:customStyle="1" w:styleId="WW8Num4z2">
    <w:name w:val="WW8Num4z2"/>
    <w:rsid w:val="002B2185"/>
  </w:style>
  <w:style w:type="character" w:customStyle="1" w:styleId="WW8Num4z3">
    <w:name w:val="WW8Num4z3"/>
    <w:rsid w:val="002B2185"/>
  </w:style>
  <w:style w:type="character" w:customStyle="1" w:styleId="WW8Num4z4">
    <w:name w:val="WW8Num4z4"/>
    <w:rsid w:val="002B2185"/>
  </w:style>
  <w:style w:type="character" w:customStyle="1" w:styleId="WW8Num4z5">
    <w:name w:val="WW8Num4z5"/>
    <w:rsid w:val="002B2185"/>
  </w:style>
  <w:style w:type="character" w:customStyle="1" w:styleId="WW8Num4z6">
    <w:name w:val="WW8Num4z6"/>
    <w:rsid w:val="002B2185"/>
  </w:style>
  <w:style w:type="character" w:customStyle="1" w:styleId="WW8Num4z7">
    <w:name w:val="WW8Num4z7"/>
    <w:rsid w:val="002B2185"/>
  </w:style>
  <w:style w:type="character" w:customStyle="1" w:styleId="WW8Num4z8">
    <w:name w:val="WW8Num4z8"/>
    <w:rsid w:val="002B2185"/>
  </w:style>
  <w:style w:type="character" w:customStyle="1" w:styleId="WW8Num5z0">
    <w:name w:val="WW8Num5z0"/>
    <w:rsid w:val="002B2185"/>
    <w:rPr>
      <w:rFonts w:ascii="Symbol" w:hAnsi="Symbol" w:cs="OpenSymbol"/>
    </w:rPr>
  </w:style>
  <w:style w:type="character" w:customStyle="1" w:styleId="WW8Num5z1">
    <w:name w:val="WW8Num5z1"/>
    <w:rsid w:val="002B2185"/>
    <w:rPr>
      <w:rFonts w:ascii="OpenSymbol" w:hAnsi="OpenSymbol" w:cs="OpenSymbol"/>
    </w:rPr>
  </w:style>
  <w:style w:type="character" w:customStyle="1" w:styleId="WW8Num6z0">
    <w:name w:val="WW8Num6z0"/>
    <w:rsid w:val="002B2185"/>
    <w:rPr>
      <w:rFonts w:ascii="Symbol" w:hAnsi="Symbol" w:cs="Symbol" w:hint="default"/>
    </w:rPr>
  </w:style>
  <w:style w:type="character" w:customStyle="1" w:styleId="WW8Num6z1">
    <w:name w:val="WW8Num6z1"/>
    <w:rsid w:val="002B2185"/>
    <w:rPr>
      <w:rFonts w:ascii="Courier New" w:hAnsi="Courier New" w:cs="Courier New" w:hint="default"/>
    </w:rPr>
  </w:style>
  <w:style w:type="character" w:customStyle="1" w:styleId="WW8Num6z2">
    <w:name w:val="WW8Num6z2"/>
    <w:rsid w:val="002B2185"/>
    <w:rPr>
      <w:rFonts w:ascii="Wingdings" w:hAnsi="Wingdings" w:cs="Wingdings" w:hint="default"/>
    </w:rPr>
  </w:style>
  <w:style w:type="character" w:customStyle="1" w:styleId="WW8Num7z0">
    <w:name w:val="WW8Num7z0"/>
    <w:rsid w:val="002B2185"/>
    <w:rPr>
      <w:rFonts w:ascii="Linux Biolinum G" w:hAnsi="Linux Biolinum G" w:cs="Linux Biolinum G"/>
      <w:i/>
      <w:iCs/>
      <w:sz w:val="22"/>
      <w:szCs w:val="22"/>
    </w:rPr>
  </w:style>
  <w:style w:type="character" w:customStyle="1" w:styleId="WW8Num8z0">
    <w:name w:val="WW8Num8z0"/>
    <w:rsid w:val="002B2185"/>
    <w:rPr>
      <w:i w:val="0"/>
      <w:iCs w:val="0"/>
      <w:sz w:val="22"/>
      <w:szCs w:val="22"/>
    </w:rPr>
  </w:style>
  <w:style w:type="character" w:customStyle="1" w:styleId="WW8Num8z1">
    <w:name w:val="WW8Num8z1"/>
    <w:rsid w:val="002B2185"/>
    <w:rPr>
      <w:i/>
      <w:iCs/>
      <w:sz w:val="16"/>
      <w:szCs w:val="16"/>
    </w:rPr>
  </w:style>
  <w:style w:type="character" w:customStyle="1" w:styleId="WW8Num9z0">
    <w:name w:val="WW8Num9z0"/>
    <w:rsid w:val="002B2185"/>
    <w:rPr>
      <w:rFonts w:ascii="Symbol" w:hAnsi="Symbol" w:cs="Symbol" w:hint="default"/>
    </w:rPr>
  </w:style>
  <w:style w:type="character" w:customStyle="1" w:styleId="WW8Num9z1">
    <w:name w:val="WW8Num9z1"/>
    <w:rsid w:val="002B2185"/>
    <w:rPr>
      <w:rFonts w:ascii="Courier New" w:hAnsi="Courier New" w:cs="Courier New" w:hint="default"/>
    </w:rPr>
  </w:style>
  <w:style w:type="character" w:customStyle="1" w:styleId="WW8Num9z2">
    <w:name w:val="WW8Num9z2"/>
    <w:rsid w:val="002B2185"/>
    <w:rPr>
      <w:rFonts w:ascii="Wingdings" w:hAnsi="Wingdings" w:cs="Wingdings" w:hint="default"/>
    </w:rPr>
  </w:style>
  <w:style w:type="character" w:customStyle="1" w:styleId="WW8Num10z0">
    <w:name w:val="WW8Num10z0"/>
    <w:rsid w:val="002B2185"/>
    <w:rPr>
      <w:rFonts w:ascii="Symbol" w:hAnsi="Symbol" w:cs="Symbol" w:hint="default"/>
      <w:b w:val="0"/>
      <w:sz w:val="20"/>
    </w:rPr>
  </w:style>
  <w:style w:type="character" w:customStyle="1" w:styleId="WW8Num10z1">
    <w:name w:val="WW8Num10z1"/>
    <w:rsid w:val="002B2185"/>
    <w:rPr>
      <w:rFonts w:ascii="Courier New" w:hAnsi="Courier New" w:cs="Courier New" w:hint="default"/>
    </w:rPr>
  </w:style>
  <w:style w:type="character" w:customStyle="1" w:styleId="WW8Num10z2">
    <w:name w:val="WW8Num10z2"/>
    <w:rsid w:val="002B2185"/>
    <w:rPr>
      <w:rFonts w:ascii="Wingdings" w:hAnsi="Wingdings" w:cs="Wingdings" w:hint="default"/>
    </w:rPr>
  </w:style>
  <w:style w:type="character" w:customStyle="1" w:styleId="WW8Num10z3">
    <w:name w:val="WW8Num10z3"/>
    <w:rsid w:val="002B2185"/>
    <w:rPr>
      <w:rFonts w:ascii="Symbol" w:hAnsi="Symbol" w:cs="Symbol" w:hint="default"/>
      <w:b/>
      <w:sz w:val="20"/>
    </w:rPr>
  </w:style>
  <w:style w:type="character" w:customStyle="1" w:styleId="WW8Num11z0">
    <w:name w:val="WW8Num11z0"/>
    <w:rsid w:val="002B2185"/>
    <w:rPr>
      <w:i/>
      <w:iCs/>
      <w:sz w:val="16"/>
      <w:szCs w:val="16"/>
    </w:rPr>
  </w:style>
  <w:style w:type="character" w:customStyle="1" w:styleId="WW8Num12z0">
    <w:name w:val="WW8Num12z0"/>
    <w:rsid w:val="002B2185"/>
    <w:rPr>
      <w:rFonts w:ascii="Symbol" w:hAnsi="Symbol" w:cs="OpenSymbol" w:hint="default"/>
    </w:rPr>
  </w:style>
  <w:style w:type="character" w:customStyle="1" w:styleId="WW8Num12z1">
    <w:name w:val="WW8Num12z1"/>
    <w:rsid w:val="002B2185"/>
    <w:rPr>
      <w:rFonts w:ascii="Courier New" w:hAnsi="Courier New" w:cs="Courier New" w:hint="default"/>
    </w:rPr>
  </w:style>
  <w:style w:type="character" w:customStyle="1" w:styleId="WW8Num12z2">
    <w:name w:val="WW8Num12z2"/>
    <w:rsid w:val="002B2185"/>
    <w:rPr>
      <w:rFonts w:ascii="Wingdings" w:hAnsi="Wingdings" w:cs="Wingdings" w:hint="default"/>
    </w:rPr>
  </w:style>
  <w:style w:type="character" w:customStyle="1" w:styleId="WW8Num12z3">
    <w:name w:val="WW8Num12z3"/>
    <w:rsid w:val="002B2185"/>
    <w:rPr>
      <w:rFonts w:ascii="Symbol" w:hAnsi="Symbol" w:cs="Symbol" w:hint="default"/>
      <w:b/>
      <w:sz w:val="20"/>
    </w:rPr>
  </w:style>
  <w:style w:type="character" w:customStyle="1" w:styleId="WW8Num13z0">
    <w:name w:val="WW8Num13z0"/>
    <w:rsid w:val="002B2185"/>
    <w:rPr>
      <w:rFonts w:ascii="Arial" w:hAnsi="Arial" w:cs="Arial" w:hint="default"/>
      <w:sz w:val="22"/>
    </w:rPr>
  </w:style>
  <w:style w:type="character" w:customStyle="1" w:styleId="WW8Num13z1">
    <w:name w:val="WW8Num13z1"/>
    <w:rsid w:val="002B2185"/>
  </w:style>
  <w:style w:type="character" w:customStyle="1" w:styleId="WW8Num13z2">
    <w:name w:val="WW8Num13z2"/>
    <w:rsid w:val="002B2185"/>
  </w:style>
  <w:style w:type="character" w:customStyle="1" w:styleId="WW8Num13z3">
    <w:name w:val="WW8Num13z3"/>
    <w:rsid w:val="002B2185"/>
  </w:style>
  <w:style w:type="character" w:customStyle="1" w:styleId="WW8Num13z4">
    <w:name w:val="WW8Num13z4"/>
    <w:rsid w:val="002B2185"/>
  </w:style>
  <w:style w:type="character" w:customStyle="1" w:styleId="WW8Num13z5">
    <w:name w:val="WW8Num13z5"/>
    <w:rsid w:val="002B2185"/>
  </w:style>
  <w:style w:type="character" w:customStyle="1" w:styleId="WW8Num13z6">
    <w:name w:val="WW8Num13z6"/>
    <w:rsid w:val="002B2185"/>
  </w:style>
  <w:style w:type="character" w:customStyle="1" w:styleId="WW8Num13z7">
    <w:name w:val="WW8Num13z7"/>
    <w:rsid w:val="002B2185"/>
  </w:style>
  <w:style w:type="character" w:customStyle="1" w:styleId="WW8Num13z8">
    <w:name w:val="WW8Num13z8"/>
    <w:rsid w:val="002B2185"/>
  </w:style>
  <w:style w:type="character" w:customStyle="1" w:styleId="WW8Num14z0">
    <w:name w:val="WW8Num14z0"/>
    <w:rsid w:val="002B2185"/>
    <w:rPr>
      <w:rFonts w:ascii="Symbol" w:hAnsi="Symbol" w:cs="Symbol" w:hint="default"/>
    </w:rPr>
  </w:style>
  <w:style w:type="character" w:customStyle="1" w:styleId="WW8Num14z1">
    <w:name w:val="WW8Num14z1"/>
    <w:rsid w:val="002B2185"/>
    <w:rPr>
      <w:rFonts w:ascii="Courier New" w:hAnsi="Courier New" w:cs="Courier New" w:hint="default"/>
    </w:rPr>
  </w:style>
  <w:style w:type="character" w:customStyle="1" w:styleId="WW8Num14z2">
    <w:name w:val="WW8Num14z2"/>
    <w:rsid w:val="002B2185"/>
    <w:rPr>
      <w:rFonts w:ascii="Wingdings" w:hAnsi="Wingdings" w:cs="Wingdings" w:hint="default"/>
    </w:rPr>
  </w:style>
  <w:style w:type="character" w:customStyle="1" w:styleId="WW8Num15z0">
    <w:name w:val="WW8Num15z0"/>
    <w:rsid w:val="002B2185"/>
    <w:rPr>
      <w:rFonts w:ascii="Symbol" w:hAnsi="Symbol" w:cs="Symbol" w:hint="default"/>
    </w:rPr>
  </w:style>
  <w:style w:type="character" w:customStyle="1" w:styleId="WW8Num15z1">
    <w:name w:val="WW8Num15z1"/>
    <w:rsid w:val="002B2185"/>
    <w:rPr>
      <w:rFonts w:ascii="Courier New" w:hAnsi="Courier New" w:cs="Courier New" w:hint="default"/>
    </w:rPr>
  </w:style>
  <w:style w:type="character" w:customStyle="1" w:styleId="WW8Num15z2">
    <w:name w:val="WW8Num15z2"/>
    <w:rsid w:val="002B2185"/>
    <w:rPr>
      <w:rFonts w:ascii="Wingdings" w:hAnsi="Wingdings" w:cs="Wingdings" w:hint="default"/>
    </w:rPr>
  </w:style>
  <w:style w:type="character" w:customStyle="1" w:styleId="WW8Num16z0">
    <w:name w:val="WW8Num16z0"/>
    <w:rsid w:val="002B2185"/>
    <w:rPr>
      <w:rFonts w:ascii="Linux Biolinum G" w:hAnsi="Linux Biolinum G" w:cs="Linux Biolinum G"/>
      <w:i/>
      <w:iCs/>
      <w:sz w:val="22"/>
      <w:szCs w:val="22"/>
    </w:rPr>
  </w:style>
  <w:style w:type="character" w:customStyle="1" w:styleId="WW8Num16z1">
    <w:name w:val="WW8Num16z1"/>
    <w:rsid w:val="002B2185"/>
    <w:rPr>
      <w:i/>
      <w:iCs/>
      <w:sz w:val="16"/>
      <w:szCs w:val="16"/>
    </w:rPr>
  </w:style>
  <w:style w:type="character" w:customStyle="1" w:styleId="WW8Num17z0">
    <w:name w:val="WW8Num17z0"/>
    <w:rsid w:val="002B2185"/>
    <w:rPr>
      <w:rFonts w:ascii="Symbol" w:hAnsi="Symbol" w:cs="OpenSymbol" w:hint="default"/>
    </w:rPr>
  </w:style>
  <w:style w:type="character" w:customStyle="1" w:styleId="WW8Num17z1">
    <w:name w:val="WW8Num17z1"/>
    <w:rsid w:val="002B2185"/>
    <w:rPr>
      <w:rFonts w:ascii="OpenSymbol" w:hAnsi="OpenSymbol" w:cs="OpenSymbol" w:hint="default"/>
    </w:rPr>
  </w:style>
  <w:style w:type="character" w:customStyle="1" w:styleId="WW8Num18z0">
    <w:name w:val="WW8Num18z0"/>
    <w:rsid w:val="002B2185"/>
    <w:rPr>
      <w:rFonts w:ascii="Symbol" w:hAnsi="Symbol" w:cs="Symbol" w:hint="default"/>
    </w:rPr>
  </w:style>
  <w:style w:type="character" w:customStyle="1" w:styleId="WW8Num18z1">
    <w:name w:val="WW8Num18z1"/>
    <w:rsid w:val="002B2185"/>
    <w:rPr>
      <w:rFonts w:ascii="Courier New" w:hAnsi="Courier New" w:cs="Courier New" w:hint="default"/>
    </w:rPr>
  </w:style>
  <w:style w:type="character" w:customStyle="1" w:styleId="WW8Num18z2">
    <w:name w:val="WW8Num18z2"/>
    <w:rsid w:val="002B2185"/>
    <w:rPr>
      <w:rFonts w:ascii="Wingdings" w:hAnsi="Wingdings" w:cs="Wingdings" w:hint="default"/>
    </w:rPr>
  </w:style>
  <w:style w:type="character" w:customStyle="1" w:styleId="WW8Num19z0">
    <w:name w:val="WW8Num19z0"/>
    <w:rsid w:val="002B2185"/>
    <w:rPr>
      <w:rFonts w:ascii="Symbol" w:hAnsi="Symbol" w:cs="Symbol" w:hint="default"/>
      <w:b/>
      <w:sz w:val="20"/>
    </w:rPr>
  </w:style>
  <w:style w:type="character" w:customStyle="1" w:styleId="WW8Num19z1">
    <w:name w:val="WW8Num19z1"/>
    <w:rsid w:val="002B2185"/>
    <w:rPr>
      <w:rFonts w:ascii="Courier New" w:hAnsi="Courier New" w:cs="Courier New" w:hint="default"/>
    </w:rPr>
  </w:style>
  <w:style w:type="character" w:customStyle="1" w:styleId="WW8Num19z2">
    <w:name w:val="WW8Num19z2"/>
    <w:rsid w:val="002B2185"/>
    <w:rPr>
      <w:rFonts w:ascii="Wingdings" w:hAnsi="Wingdings" w:cs="Wingdings" w:hint="default"/>
    </w:rPr>
  </w:style>
  <w:style w:type="character" w:customStyle="1" w:styleId="WW8Num20z0">
    <w:name w:val="WW8Num20z0"/>
    <w:rsid w:val="002B2185"/>
    <w:rPr>
      <w:rFonts w:ascii="Symbol" w:hAnsi="Symbol" w:cs="OpenSymbol" w:hint="default"/>
    </w:rPr>
  </w:style>
  <w:style w:type="character" w:customStyle="1" w:styleId="WW8Num20z1">
    <w:name w:val="WW8Num20z1"/>
    <w:rsid w:val="002B2185"/>
    <w:rPr>
      <w:rFonts w:ascii="OpenSymbol" w:hAnsi="OpenSymbol" w:cs="OpenSymbol" w:hint="default"/>
    </w:rPr>
  </w:style>
  <w:style w:type="character" w:customStyle="1" w:styleId="WW8Num21z0">
    <w:name w:val="WW8Num21z0"/>
    <w:rsid w:val="002B2185"/>
    <w:rPr>
      <w:i w:val="0"/>
      <w:iCs w:val="0"/>
      <w:sz w:val="22"/>
      <w:szCs w:val="22"/>
    </w:rPr>
  </w:style>
  <w:style w:type="character" w:customStyle="1" w:styleId="WW8Num21z1">
    <w:name w:val="WW8Num21z1"/>
    <w:rsid w:val="002B2185"/>
    <w:rPr>
      <w:i/>
      <w:iCs/>
      <w:sz w:val="16"/>
      <w:szCs w:val="16"/>
    </w:rPr>
  </w:style>
  <w:style w:type="character" w:customStyle="1" w:styleId="WW8Num22z0">
    <w:name w:val="WW8Num22z0"/>
    <w:rsid w:val="002B2185"/>
    <w:rPr>
      <w:rFonts w:ascii="Symbol" w:hAnsi="Symbol" w:cs="Symbol" w:hint="default"/>
    </w:rPr>
  </w:style>
  <w:style w:type="character" w:customStyle="1" w:styleId="WW8Num22z1">
    <w:name w:val="WW8Num22z1"/>
    <w:rsid w:val="002B2185"/>
    <w:rPr>
      <w:rFonts w:ascii="Courier New" w:hAnsi="Courier New" w:cs="Courier New" w:hint="default"/>
    </w:rPr>
  </w:style>
  <w:style w:type="character" w:customStyle="1" w:styleId="WW8Num22z2">
    <w:name w:val="WW8Num22z2"/>
    <w:rsid w:val="002B2185"/>
    <w:rPr>
      <w:rFonts w:ascii="Wingdings" w:hAnsi="Wingdings" w:cs="Wingdings" w:hint="default"/>
    </w:rPr>
  </w:style>
  <w:style w:type="character" w:customStyle="1" w:styleId="WW8Num23z0">
    <w:name w:val="WW8Num23z0"/>
    <w:rsid w:val="002B2185"/>
    <w:rPr>
      <w:rFonts w:ascii="Symbol" w:hAnsi="Symbol" w:cs="Symbol" w:hint="default"/>
      <w:b w:val="0"/>
      <w:sz w:val="20"/>
    </w:rPr>
  </w:style>
  <w:style w:type="character" w:customStyle="1" w:styleId="WW8Num23z1">
    <w:name w:val="WW8Num23z1"/>
    <w:rsid w:val="002B2185"/>
    <w:rPr>
      <w:rFonts w:ascii="Courier New" w:hAnsi="Courier New" w:cs="Courier New" w:hint="default"/>
    </w:rPr>
  </w:style>
  <w:style w:type="character" w:customStyle="1" w:styleId="WW8Num23z2">
    <w:name w:val="WW8Num23z2"/>
    <w:rsid w:val="002B2185"/>
    <w:rPr>
      <w:rFonts w:ascii="Wingdings" w:hAnsi="Wingdings" w:cs="Wingdings" w:hint="default"/>
    </w:rPr>
  </w:style>
  <w:style w:type="character" w:customStyle="1" w:styleId="WW8Num23z3">
    <w:name w:val="WW8Num23z3"/>
    <w:rsid w:val="002B2185"/>
    <w:rPr>
      <w:rFonts w:ascii="Symbol" w:hAnsi="Symbol" w:cs="Symbol" w:hint="default"/>
      <w:b/>
      <w:sz w:val="20"/>
    </w:rPr>
  </w:style>
  <w:style w:type="character" w:customStyle="1" w:styleId="WW8Num24z0">
    <w:name w:val="WW8Num24z0"/>
    <w:rsid w:val="002B2185"/>
    <w:rPr>
      <w:rFonts w:ascii="Symbol" w:hAnsi="Symbol" w:cs="Symbol" w:hint="default"/>
      <w:b/>
      <w:sz w:val="20"/>
    </w:rPr>
  </w:style>
  <w:style w:type="character" w:customStyle="1" w:styleId="WW8Num24z1">
    <w:name w:val="WW8Num24z1"/>
    <w:rsid w:val="002B2185"/>
    <w:rPr>
      <w:rFonts w:ascii="Courier New" w:hAnsi="Courier New" w:cs="Courier New" w:hint="default"/>
    </w:rPr>
  </w:style>
  <w:style w:type="character" w:customStyle="1" w:styleId="WW8Num24z2">
    <w:name w:val="WW8Num24z2"/>
    <w:rsid w:val="002B2185"/>
    <w:rPr>
      <w:rFonts w:ascii="Wingdings" w:hAnsi="Wingdings" w:cs="Wingdings" w:hint="default"/>
    </w:rPr>
  </w:style>
  <w:style w:type="character" w:customStyle="1" w:styleId="WW8Num25z0">
    <w:name w:val="WW8Num25z0"/>
    <w:rsid w:val="002B2185"/>
    <w:rPr>
      <w:rFonts w:hint="default"/>
    </w:rPr>
  </w:style>
  <w:style w:type="character" w:customStyle="1" w:styleId="WW8Num25z1">
    <w:name w:val="WW8Num25z1"/>
    <w:rsid w:val="002B2185"/>
  </w:style>
  <w:style w:type="character" w:customStyle="1" w:styleId="WW8Num25z2">
    <w:name w:val="WW8Num25z2"/>
    <w:rsid w:val="002B2185"/>
  </w:style>
  <w:style w:type="character" w:customStyle="1" w:styleId="WW8Num25z3">
    <w:name w:val="WW8Num25z3"/>
    <w:rsid w:val="002B2185"/>
  </w:style>
  <w:style w:type="character" w:customStyle="1" w:styleId="WW8Num25z4">
    <w:name w:val="WW8Num25z4"/>
    <w:rsid w:val="002B2185"/>
  </w:style>
  <w:style w:type="character" w:customStyle="1" w:styleId="WW8Num25z5">
    <w:name w:val="WW8Num25z5"/>
    <w:rsid w:val="002B2185"/>
  </w:style>
  <w:style w:type="character" w:customStyle="1" w:styleId="WW8Num25z6">
    <w:name w:val="WW8Num25z6"/>
    <w:rsid w:val="002B2185"/>
  </w:style>
  <w:style w:type="character" w:customStyle="1" w:styleId="WW8Num25z7">
    <w:name w:val="WW8Num25z7"/>
    <w:rsid w:val="002B2185"/>
  </w:style>
  <w:style w:type="character" w:customStyle="1" w:styleId="WW8Num25z8">
    <w:name w:val="WW8Num25z8"/>
    <w:rsid w:val="002B2185"/>
  </w:style>
  <w:style w:type="character" w:customStyle="1" w:styleId="WW8Num26z0">
    <w:name w:val="WW8Num26z0"/>
    <w:rsid w:val="002B2185"/>
    <w:rPr>
      <w:rFonts w:ascii="Symbol" w:hAnsi="Symbol" w:cs="OpenSymbol" w:hint="default"/>
      <w:sz w:val="20"/>
    </w:rPr>
  </w:style>
  <w:style w:type="character" w:customStyle="1" w:styleId="WW8Num26z1">
    <w:name w:val="WW8Num26z1"/>
    <w:rsid w:val="002B2185"/>
    <w:rPr>
      <w:rFonts w:ascii="OpenSymbol" w:hAnsi="OpenSymbol" w:cs="OpenSymbol" w:hint="default"/>
    </w:rPr>
  </w:style>
  <w:style w:type="character" w:customStyle="1" w:styleId="WW8Num26z3">
    <w:name w:val="WW8Num26z3"/>
    <w:rsid w:val="002B2185"/>
    <w:rPr>
      <w:rFonts w:ascii="Symbol" w:hAnsi="Symbol" w:cs="OpenSymbol" w:hint="default"/>
    </w:rPr>
  </w:style>
  <w:style w:type="character" w:customStyle="1" w:styleId="WW8Num27z0">
    <w:name w:val="WW8Num27z0"/>
    <w:rsid w:val="002B2185"/>
    <w:rPr>
      <w:rFonts w:ascii="Symbol" w:hAnsi="Symbol" w:cs="Symbol" w:hint="default"/>
      <w:b/>
      <w:sz w:val="20"/>
    </w:rPr>
  </w:style>
  <w:style w:type="character" w:customStyle="1" w:styleId="WW8Num27z1">
    <w:name w:val="WW8Num27z1"/>
    <w:rsid w:val="002B2185"/>
    <w:rPr>
      <w:rFonts w:ascii="Courier New" w:hAnsi="Courier New" w:cs="Courier New" w:hint="default"/>
    </w:rPr>
  </w:style>
  <w:style w:type="character" w:customStyle="1" w:styleId="WW8Num27z2">
    <w:name w:val="WW8Num27z2"/>
    <w:rsid w:val="002B2185"/>
    <w:rPr>
      <w:rFonts w:ascii="Wingdings" w:hAnsi="Wingdings" w:cs="Wingdings" w:hint="default"/>
    </w:rPr>
  </w:style>
  <w:style w:type="character" w:customStyle="1" w:styleId="WW8Num28z0">
    <w:name w:val="WW8Num28z0"/>
    <w:rsid w:val="002B2185"/>
    <w:rPr>
      <w:i/>
      <w:iCs/>
      <w:sz w:val="16"/>
      <w:szCs w:val="16"/>
    </w:rPr>
  </w:style>
  <w:style w:type="character" w:customStyle="1" w:styleId="WW8Num29z0">
    <w:name w:val="WW8Num29z0"/>
    <w:rsid w:val="002B2185"/>
    <w:rPr>
      <w:i/>
      <w:iCs/>
      <w:sz w:val="24"/>
      <w:szCs w:val="16"/>
    </w:rPr>
  </w:style>
  <w:style w:type="character" w:customStyle="1" w:styleId="WW8Num29z1">
    <w:name w:val="WW8Num29z1"/>
    <w:rsid w:val="002B2185"/>
    <w:rPr>
      <w:i/>
      <w:iCs/>
      <w:sz w:val="16"/>
      <w:szCs w:val="16"/>
    </w:rPr>
  </w:style>
  <w:style w:type="character" w:customStyle="1" w:styleId="60">
    <w:name w:val="Προεπιλεγμένη γραμματοσειρά6"/>
    <w:rsid w:val="002B2185"/>
  </w:style>
  <w:style w:type="character" w:customStyle="1" w:styleId="WW8Num3z2">
    <w:name w:val="WW8Num3z2"/>
    <w:rsid w:val="002B2185"/>
    <w:rPr>
      <w:rFonts w:ascii="Wingdings" w:hAnsi="Wingdings" w:cs="Wingdings"/>
    </w:rPr>
  </w:style>
  <w:style w:type="character" w:customStyle="1" w:styleId="WW8Num3z3">
    <w:name w:val="WW8Num3z3"/>
    <w:rsid w:val="002B2185"/>
  </w:style>
  <w:style w:type="character" w:customStyle="1" w:styleId="WW8Num3z4">
    <w:name w:val="WW8Num3z4"/>
    <w:rsid w:val="002B2185"/>
  </w:style>
  <w:style w:type="character" w:customStyle="1" w:styleId="WW8Num3z5">
    <w:name w:val="WW8Num3z5"/>
    <w:rsid w:val="002B2185"/>
  </w:style>
  <w:style w:type="character" w:customStyle="1" w:styleId="WW8Num3z6">
    <w:name w:val="WW8Num3z6"/>
    <w:rsid w:val="002B2185"/>
  </w:style>
  <w:style w:type="character" w:customStyle="1" w:styleId="WW8Num3z7">
    <w:name w:val="WW8Num3z7"/>
    <w:rsid w:val="002B2185"/>
  </w:style>
  <w:style w:type="character" w:customStyle="1" w:styleId="WW8Num3z8">
    <w:name w:val="WW8Num3z8"/>
    <w:rsid w:val="002B2185"/>
  </w:style>
  <w:style w:type="character" w:customStyle="1" w:styleId="WW8Num6z3">
    <w:name w:val="WW8Num6z3"/>
    <w:rsid w:val="002B2185"/>
  </w:style>
  <w:style w:type="character" w:customStyle="1" w:styleId="WW8Num6z4">
    <w:name w:val="WW8Num6z4"/>
    <w:rsid w:val="002B2185"/>
  </w:style>
  <w:style w:type="character" w:customStyle="1" w:styleId="WW8Num6z5">
    <w:name w:val="WW8Num6z5"/>
    <w:rsid w:val="002B2185"/>
  </w:style>
  <w:style w:type="character" w:customStyle="1" w:styleId="WW8Num6z6">
    <w:name w:val="WW8Num6z6"/>
    <w:rsid w:val="002B2185"/>
  </w:style>
  <w:style w:type="character" w:customStyle="1" w:styleId="WW8Num6z7">
    <w:name w:val="WW8Num6z7"/>
    <w:rsid w:val="002B2185"/>
  </w:style>
  <w:style w:type="character" w:customStyle="1" w:styleId="WW8Num6z8">
    <w:name w:val="WW8Num6z8"/>
    <w:rsid w:val="002B2185"/>
  </w:style>
  <w:style w:type="character" w:customStyle="1" w:styleId="WW8Num7z1">
    <w:name w:val="WW8Num7z1"/>
    <w:rsid w:val="002B2185"/>
    <w:rPr>
      <w:rFonts w:ascii="Courier New" w:hAnsi="Courier New" w:cs="Courier New" w:hint="default"/>
    </w:rPr>
  </w:style>
  <w:style w:type="character" w:customStyle="1" w:styleId="WW8Num7z2">
    <w:name w:val="WW8Num7z2"/>
    <w:rsid w:val="002B2185"/>
    <w:rPr>
      <w:rFonts w:ascii="Wingdings" w:hAnsi="Wingdings" w:cs="Wingdings" w:hint="default"/>
    </w:rPr>
  </w:style>
  <w:style w:type="character" w:customStyle="1" w:styleId="WW8Num8z2">
    <w:name w:val="WW8Num8z2"/>
    <w:rsid w:val="002B2185"/>
    <w:rPr>
      <w:rFonts w:ascii="Wingdings" w:hAnsi="Wingdings" w:cs="Wingdings" w:hint="default"/>
    </w:rPr>
  </w:style>
  <w:style w:type="character" w:customStyle="1" w:styleId="WW8Num10z4">
    <w:name w:val="WW8Num10z4"/>
    <w:rsid w:val="002B2185"/>
  </w:style>
  <w:style w:type="character" w:customStyle="1" w:styleId="WW8Num10z5">
    <w:name w:val="WW8Num10z5"/>
    <w:rsid w:val="002B2185"/>
  </w:style>
  <w:style w:type="character" w:customStyle="1" w:styleId="WW8Num10z6">
    <w:name w:val="WW8Num10z6"/>
    <w:rsid w:val="002B2185"/>
  </w:style>
  <w:style w:type="character" w:customStyle="1" w:styleId="WW8Num10z7">
    <w:name w:val="WW8Num10z7"/>
    <w:rsid w:val="002B2185"/>
  </w:style>
  <w:style w:type="character" w:customStyle="1" w:styleId="WW8Num10z8">
    <w:name w:val="WW8Num10z8"/>
    <w:rsid w:val="002B2185"/>
  </w:style>
  <w:style w:type="character" w:customStyle="1" w:styleId="WW8Num11z2">
    <w:name w:val="WW8Num11z2"/>
    <w:rsid w:val="002B2185"/>
    <w:rPr>
      <w:rFonts w:ascii="Wingdings" w:hAnsi="Wingdings" w:cs="Wingdings" w:hint="default"/>
    </w:rPr>
  </w:style>
  <w:style w:type="character" w:customStyle="1" w:styleId="WW8Num11z3">
    <w:name w:val="WW8Num11z3"/>
    <w:rsid w:val="002B2185"/>
    <w:rPr>
      <w:rFonts w:ascii="Symbol" w:hAnsi="Symbol" w:cs="Symbol" w:hint="default"/>
    </w:rPr>
  </w:style>
  <w:style w:type="character" w:customStyle="1" w:styleId="WW8Num11z4">
    <w:name w:val="WW8Num11z4"/>
    <w:rsid w:val="002B2185"/>
    <w:rPr>
      <w:rFonts w:ascii="Courier New" w:hAnsi="Courier New" w:cs="Courier New" w:hint="default"/>
    </w:rPr>
  </w:style>
  <w:style w:type="character" w:customStyle="1" w:styleId="WW8Num12z4">
    <w:name w:val="WW8Num12z4"/>
    <w:rsid w:val="002B2185"/>
  </w:style>
  <w:style w:type="character" w:customStyle="1" w:styleId="WW8Num12z5">
    <w:name w:val="WW8Num12z5"/>
    <w:rsid w:val="002B2185"/>
  </w:style>
  <w:style w:type="character" w:customStyle="1" w:styleId="WW8Num12z6">
    <w:name w:val="WW8Num12z6"/>
    <w:rsid w:val="002B2185"/>
  </w:style>
  <w:style w:type="character" w:customStyle="1" w:styleId="WW8Num12z7">
    <w:name w:val="WW8Num12z7"/>
    <w:rsid w:val="002B2185"/>
  </w:style>
  <w:style w:type="character" w:customStyle="1" w:styleId="WW8Num12z8">
    <w:name w:val="WW8Num12z8"/>
    <w:rsid w:val="002B2185"/>
  </w:style>
  <w:style w:type="character" w:customStyle="1" w:styleId="WW8Num15z3">
    <w:name w:val="WW8Num15z3"/>
    <w:rsid w:val="002B2185"/>
  </w:style>
  <w:style w:type="character" w:customStyle="1" w:styleId="WW8Num15z4">
    <w:name w:val="WW8Num15z4"/>
    <w:rsid w:val="002B2185"/>
  </w:style>
  <w:style w:type="character" w:customStyle="1" w:styleId="WW8Num15z5">
    <w:name w:val="WW8Num15z5"/>
    <w:rsid w:val="002B2185"/>
  </w:style>
  <w:style w:type="character" w:customStyle="1" w:styleId="WW8Num15z6">
    <w:name w:val="WW8Num15z6"/>
    <w:rsid w:val="002B2185"/>
  </w:style>
  <w:style w:type="character" w:customStyle="1" w:styleId="WW8Num15z7">
    <w:name w:val="WW8Num15z7"/>
    <w:rsid w:val="002B2185"/>
  </w:style>
  <w:style w:type="character" w:customStyle="1" w:styleId="WW8Num15z8">
    <w:name w:val="WW8Num15z8"/>
    <w:rsid w:val="002B2185"/>
  </w:style>
  <w:style w:type="character" w:customStyle="1" w:styleId="WW8Num17z2">
    <w:name w:val="WW8Num17z2"/>
    <w:rsid w:val="002B2185"/>
  </w:style>
  <w:style w:type="character" w:customStyle="1" w:styleId="WW8Num17z3">
    <w:name w:val="WW8Num17z3"/>
    <w:rsid w:val="002B2185"/>
  </w:style>
  <w:style w:type="character" w:customStyle="1" w:styleId="WW8Num17z4">
    <w:name w:val="WW8Num17z4"/>
    <w:rsid w:val="002B2185"/>
  </w:style>
  <w:style w:type="character" w:customStyle="1" w:styleId="WW8Num17z5">
    <w:name w:val="WW8Num17z5"/>
    <w:rsid w:val="002B2185"/>
  </w:style>
  <w:style w:type="character" w:customStyle="1" w:styleId="WW8Num17z6">
    <w:name w:val="WW8Num17z6"/>
    <w:rsid w:val="002B2185"/>
  </w:style>
  <w:style w:type="character" w:customStyle="1" w:styleId="WW8Num17z7">
    <w:name w:val="WW8Num17z7"/>
    <w:rsid w:val="002B2185"/>
  </w:style>
  <w:style w:type="character" w:customStyle="1" w:styleId="WW8Num17z8">
    <w:name w:val="WW8Num17z8"/>
    <w:rsid w:val="002B2185"/>
  </w:style>
  <w:style w:type="character" w:customStyle="1" w:styleId="WW8Num18z3">
    <w:name w:val="WW8Num18z3"/>
    <w:rsid w:val="002B2185"/>
  </w:style>
  <w:style w:type="character" w:customStyle="1" w:styleId="WW8Num18z4">
    <w:name w:val="WW8Num18z4"/>
    <w:rsid w:val="002B2185"/>
  </w:style>
  <w:style w:type="character" w:customStyle="1" w:styleId="WW8Num18z5">
    <w:name w:val="WW8Num18z5"/>
    <w:rsid w:val="002B2185"/>
  </w:style>
  <w:style w:type="character" w:customStyle="1" w:styleId="WW8Num18z6">
    <w:name w:val="WW8Num18z6"/>
    <w:rsid w:val="002B2185"/>
  </w:style>
  <w:style w:type="character" w:customStyle="1" w:styleId="WW8Num18z7">
    <w:name w:val="WW8Num18z7"/>
    <w:rsid w:val="002B2185"/>
  </w:style>
  <w:style w:type="character" w:customStyle="1" w:styleId="WW8Num18z8">
    <w:name w:val="WW8Num18z8"/>
    <w:rsid w:val="002B2185"/>
  </w:style>
  <w:style w:type="character" w:customStyle="1" w:styleId="WW8Num19z3">
    <w:name w:val="WW8Num19z3"/>
    <w:rsid w:val="002B2185"/>
  </w:style>
  <w:style w:type="character" w:customStyle="1" w:styleId="WW8Num19z4">
    <w:name w:val="WW8Num19z4"/>
    <w:rsid w:val="002B2185"/>
  </w:style>
  <w:style w:type="character" w:customStyle="1" w:styleId="WW8Num19z5">
    <w:name w:val="WW8Num19z5"/>
    <w:rsid w:val="002B2185"/>
  </w:style>
  <w:style w:type="character" w:customStyle="1" w:styleId="WW8Num19z6">
    <w:name w:val="WW8Num19z6"/>
    <w:rsid w:val="002B2185"/>
  </w:style>
  <w:style w:type="character" w:customStyle="1" w:styleId="WW8Num19z7">
    <w:name w:val="WW8Num19z7"/>
    <w:rsid w:val="002B2185"/>
  </w:style>
  <w:style w:type="character" w:customStyle="1" w:styleId="WW8Num19z8">
    <w:name w:val="WW8Num19z8"/>
    <w:rsid w:val="002B2185"/>
  </w:style>
  <w:style w:type="character" w:customStyle="1" w:styleId="WW8Num20z2">
    <w:name w:val="WW8Num20z2"/>
    <w:rsid w:val="002B2185"/>
  </w:style>
  <w:style w:type="character" w:customStyle="1" w:styleId="WW8Num20z3">
    <w:name w:val="WW8Num20z3"/>
    <w:rsid w:val="002B2185"/>
  </w:style>
  <w:style w:type="character" w:customStyle="1" w:styleId="WW8Num20z4">
    <w:name w:val="WW8Num20z4"/>
    <w:rsid w:val="002B2185"/>
  </w:style>
  <w:style w:type="character" w:customStyle="1" w:styleId="WW8Num20z5">
    <w:name w:val="WW8Num20z5"/>
    <w:rsid w:val="002B2185"/>
  </w:style>
  <w:style w:type="character" w:customStyle="1" w:styleId="WW8Num20z6">
    <w:name w:val="WW8Num20z6"/>
    <w:rsid w:val="002B2185"/>
  </w:style>
  <w:style w:type="character" w:customStyle="1" w:styleId="WW8Num20z7">
    <w:name w:val="WW8Num20z7"/>
    <w:rsid w:val="002B2185"/>
  </w:style>
  <w:style w:type="character" w:customStyle="1" w:styleId="WW8Num20z8">
    <w:name w:val="WW8Num20z8"/>
    <w:rsid w:val="002B2185"/>
  </w:style>
  <w:style w:type="character" w:customStyle="1" w:styleId="50">
    <w:name w:val="Προεπιλεγμένη γραμματοσειρά5"/>
    <w:rsid w:val="002B2185"/>
  </w:style>
  <w:style w:type="character" w:customStyle="1" w:styleId="WW8Num5z2">
    <w:name w:val="WW8Num5z2"/>
    <w:rsid w:val="002B2185"/>
    <w:rPr>
      <w:rFonts w:ascii="Wingdings" w:hAnsi="Wingdings" w:cs="Wingdings"/>
    </w:rPr>
  </w:style>
  <w:style w:type="character" w:customStyle="1" w:styleId="WW8Num8z3">
    <w:name w:val="WW8Num8z3"/>
    <w:rsid w:val="002B2185"/>
  </w:style>
  <w:style w:type="character" w:customStyle="1" w:styleId="WW8Num8z4">
    <w:name w:val="WW8Num8z4"/>
    <w:rsid w:val="002B2185"/>
  </w:style>
  <w:style w:type="character" w:customStyle="1" w:styleId="WW8Num8z5">
    <w:name w:val="WW8Num8z5"/>
    <w:rsid w:val="002B2185"/>
  </w:style>
  <w:style w:type="character" w:customStyle="1" w:styleId="WW8Num8z6">
    <w:name w:val="WW8Num8z6"/>
    <w:rsid w:val="002B2185"/>
  </w:style>
  <w:style w:type="character" w:customStyle="1" w:styleId="WW8Num8z7">
    <w:name w:val="WW8Num8z7"/>
    <w:rsid w:val="002B2185"/>
  </w:style>
  <w:style w:type="character" w:customStyle="1" w:styleId="WW8Num8z8">
    <w:name w:val="WW8Num8z8"/>
    <w:rsid w:val="002B2185"/>
  </w:style>
  <w:style w:type="character" w:customStyle="1" w:styleId="WW8Num16z2">
    <w:name w:val="WW8Num16z2"/>
    <w:rsid w:val="002B2185"/>
    <w:rPr>
      <w:rFonts w:ascii="Wingdings" w:hAnsi="Wingdings" w:cs="Wingdings" w:hint="default"/>
    </w:rPr>
  </w:style>
  <w:style w:type="character" w:customStyle="1" w:styleId="WW8Num16z3">
    <w:name w:val="WW8Num16z3"/>
    <w:rsid w:val="002B2185"/>
    <w:rPr>
      <w:rFonts w:ascii="Symbol" w:hAnsi="Symbol" w:cs="Symbol" w:hint="default"/>
      <w:b/>
      <w:sz w:val="20"/>
    </w:rPr>
  </w:style>
  <w:style w:type="character" w:customStyle="1" w:styleId="WW8Num21z2">
    <w:name w:val="WW8Num21z2"/>
    <w:rsid w:val="002B2185"/>
    <w:rPr>
      <w:rFonts w:ascii="Wingdings" w:hAnsi="Wingdings" w:cs="Wingdings" w:hint="default"/>
    </w:rPr>
  </w:style>
  <w:style w:type="character" w:customStyle="1" w:styleId="WW8Num24z3">
    <w:name w:val="WW8Num24z3"/>
    <w:rsid w:val="002B2185"/>
  </w:style>
  <w:style w:type="character" w:customStyle="1" w:styleId="WW8Num24z4">
    <w:name w:val="WW8Num24z4"/>
    <w:rsid w:val="002B2185"/>
  </w:style>
  <w:style w:type="character" w:customStyle="1" w:styleId="WW8Num24z5">
    <w:name w:val="WW8Num24z5"/>
    <w:rsid w:val="002B2185"/>
  </w:style>
  <w:style w:type="character" w:customStyle="1" w:styleId="WW8Num24z6">
    <w:name w:val="WW8Num24z6"/>
    <w:rsid w:val="002B2185"/>
  </w:style>
  <w:style w:type="character" w:customStyle="1" w:styleId="WW8Num24z7">
    <w:name w:val="WW8Num24z7"/>
    <w:rsid w:val="002B2185"/>
  </w:style>
  <w:style w:type="character" w:customStyle="1" w:styleId="WW8Num24z8">
    <w:name w:val="WW8Num24z8"/>
    <w:rsid w:val="002B2185"/>
  </w:style>
  <w:style w:type="character" w:customStyle="1" w:styleId="WW8Num26z2">
    <w:name w:val="WW8Num26z2"/>
    <w:rsid w:val="002B2185"/>
    <w:rPr>
      <w:rFonts w:ascii="Wingdings" w:hAnsi="Wingdings" w:cs="Wingdings" w:hint="default"/>
    </w:rPr>
  </w:style>
  <w:style w:type="character" w:customStyle="1" w:styleId="WW8Num27z3">
    <w:name w:val="WW8Num27z3"/>
    <w:rsid w:val="002B2185"/>
  </w:style>
  <w:style w:type="character" w:customStyle="1" w:styleId="WW8Num27z4">
    <w:name w:val="WW8Num27z4"/>
    <w:rsid w:val="002B2185"/>
  </w:style>
  <w:style w:type="character" w:customStyle="1" w:styleId="WW8Num27z5">
    <w:name w:val="WW8Num27z5"/>
    <w:rsid w:val="002B2185"/>
  </w:style>
  <w:style w:type="character" w:customStyle="1" w:styleId="WW8Num27z6">
    <w:name w:val="WW8Num27z6"/>
    <w:rsid w:val="002B2185"/>
  </w:style>
  <w:style w:type="character" w:customStyle="1" w:styleId="WW8Num27z7">
    <w:name w:val="WW8Num27z7"/>
    <w:rsid w:val="002B2185"/>
  </w:style>
  <w:style w:type="character" w:customStyle="1" w:styleId="WW8Num27z8">
    <w:name w:val="WW8Num27z8"/>
    <w:rsid w:val="002B2185"/>
  </w:style>
  <w:style w:type="character" w:customStyle="1" w:styleId="WW8Num28z1">
    <w:name w:val="WW8Num28z1"/>
    <w:rsid w:val="002B2185"/>
  </w:style>
  <w:style w:type="character" w:customStyle="1" w:styleId="WW8Num28z2">
    <w:name w:val="WW8Num28z2"/>
    <w:rsid w:val="002B2185"/>
  </w:style>
  <w:style w:type="character" w:customStyle="1" w:styleId="WW8Num28z3">
    <w:name w:val="WW8Num28z3"/>
    <w:rsid w:val="002B2185"/>
  </w:style>
  <w:style w:type="character" w:customStyle="1" w:styleId="WW8Num28z4">
    <w:name w:val="WW8Num28z4"/>
    <w:rsid w:val="002B2185"/>
  </w:style>
  <w:style w:type="character" w:customStyle="1" w:styleId="WW8Num28z5">
    <w:name w:val="WW8Num28z5"/>
    <w:rsid w:val="002B2185"/>
  </w:style>
  <w:style w:type="character" w:customStyle="1" w:styleId="WW8Num28z6">
    <w:name w:val="WW8Num28z6"/>
    <w:rsid w:val="002B2185"/>
  </w:style>
  <w:style w:type="character" w:customStyle="1" w:styleId="WW8Num28z7">
    <w:name w:val="WW8Num28z7"/>
    <w:rsid w:val="002B2185"/>
  </w:style>
  <w:style w:type="character" w:customStyle="1" w:styleId="WW8Num28z8">
    <w:name w:val="WW8Num28z8"/>
    <w:rsid w:val="002B2185"/>
  </w:style>
  <w:style w:type="character" w:customStyle="1" w:styleId="WW8Num29z2">
    <w:name w:val="WW8Num29z2"/>
    <w:rsid w:val="002B2185"/>
    <w:rPr>
      <w:rFonts w:ascii="Wingdings" w:hAnsi="Wingdings" w:cs="Wingdings" w:hint="default"/>
    </w:rPr>
  </w:style>
  <w:style w:type="character" w:customStyle="1" w:styleId="WW8Num30z0">
    <w:name w:val="WW8Num30z0"/>
    <w:rsid w:val="002B2185"/>
  </w:style>
  <w:style w:type="character" w:customStyle="1" w:styleId="WW8Num30z1">
    <w:name w:val="WW8Num30z1"/>
    <w:rsid w:val="002B2185"/>
  </w:style>
  <w:style w:type="character" w:customStyle="1" w:styleId="WW8Num30z2">
    <w:name w:val="WW8Num30z2"/>
    <w:rsid w:val="002B2185"/>
  </w:style>
  <w:style w:type="character" w:customStyle="1" w:styleId="WW8Num30z3">
    <w:name w:val="WW8Num30z3"/>
    <w:rsid w:val="002B2185"/>
  </w:style>
  <w:style w:type="character" w:customStyle="1" w:styleId="WW8Num30z4">
    <w:name w:val="WW8Num30z4"/>
    <w:rsid w:val="002B2185"/>
  </w:style>
  <w:style w:type="character" w:customStyle="1" w:styleId="WW8Num30z5">
    <w:name w:val="WW8Num30z5"/>
    <w:rsid w:val="002B2185"/>
  </w:style>
  <w:style w:type="character" w:customStyle="1" w:styleId="WW8Num30z6">
    <w:name w:val="WW8Num30z6"/>
    <w:rsid w:val="002B2185"/>
  </w:style>
  <w:style w:type="character" w:customStyle="1" w:styleId="WW8Num30z7">
    <w:name w:val="WW8Num30z7"/>
    <w:rsid w:val="002B2185"/>
  </w:style>
  <w:style w:type="character" w:customStyle="1" w:styleId="WW8Num30z8">
    <w:name w:val="WW8Num30z8"/>
    <w:rsid w:val="002B2185"/>
  </w:style>
  <w:style w:type="character" w:customStyle="1" w:styleId="WW8Num31z0">
    <w:name w:val="WW8Num31z0"/>
    <w:rsid w:val="002B2185"/>
    <w:rPr>
      <w:rFonts w:ascii="Symbol" w:hAnsi="Symbol" w:cs="Symbol" w:hint="default"/>
      <w:b/>
      <w:sz w:val="20"/>
    </w:rPr>
  </w:style>
  <w:style w:type="character" w:customStyle="1" w:styleId="WW8Num31z1">
    <w:name w:val="WW8Num31z1"/>
    <w:rsid w:val="002B2185"/>
    <w:rPr>
      <w:rFonts w:ascii="Courier New" w:hAnsi="Courier New" w:cs="Courier New" w:hint="default"/>
    </w:rPr>
  </w:style>
  <w:style w:type="character" w:customStyle="1" w:styleId="WW8Num31z2">
    <w:name w:val="WW8Num31z2"/>
    <w:rsid w:val="002B2185"/>
    <w:rPr>
      <w:rFonts w:ascii="Wingdings" w:hAnsi="Wingdings" w:cs="Wingdings" w:hint="default"/>
    </w:rPr>
  </w:style>
  <w:style w:type="character" w:customStyle="1" w:styleId="WW8Num32z0">
    <w:name w:val="WW8Num32z0"/>
    <w:rsid w:val="002B2185"/>
    <w:rPr>
      <w:rFonts w:ascii="Symbol" w:hAnsi="Symbol" w:cs="Symbol" w:hint="default"/>
      <w:b w:val="0"/>
      <w:sz w:val="20"/>
    </w:rPr>
  </w:style>
  <w:style w:type="character" w:customStyle="1" w:styleId="WW8Num32z1">
    <w:name w:val="WW8Num32z1"/>
    <w:rsid w:val="002B2185"/>
    <w:rPr>
      <w:rFonts w:ascii="Courier New" w:hAnsi="Courier New" w:cs="Courier New" w:hint="default"/>
    </w:rPr>
  </w:style>
  <w:style w:type="character" w:customStyle="1" w:styleId="WW8Num32z2">
    <w:name w:val="WW8Num32z2"/>
    <w:rsid w:val="002B2185"/>
    <w:rPr>
      <w:rFonts w:ascii="Wingdings" w:hAnsi="Wingdings" w:cs="Wingdings" w:hint="default"/>
    </w:rPr>
  </w:style>
  <w:style w:type="character" w:customStyle="1" w:styleId="WW8Num32z3">
    <w:name w:val="WW8Num32z3"/>
    <w:rsid w:val="002B2185"/>
    <w:rPr>
      <w:rFonts w:ascii="Symbol" w:hAnsi="Symbol" w:cs="Symbol" w:hint="default"/>
      <w:b/>
      <w:sz w:val="20"/>
    </w:rPr>
  </w:style>
  <w:style w:type="character" w:customStyle="1" w:styleId="WW8Num33z0">
    <w:name w:val="WW8Num33z0"/>
    <w:rsid w:val="002B2185"/>
    <w:rPr>
      <w:rFonts w:ascii="Symbol" w:hAnsi="Symbol" w:cs="Symbol" w:hint="default"/>
    </w:rPr>
  </w:style>
  <w:style w:type="character" w:customStyle="1" w:styleId="WW8Num33z1">
    <w:name w:val="WW8Num33z1"/>
    <w:rsid w:val="002B2185"/>
    <w:rPr>
      <w:rFonts w:ascii="Courier New" w:hAnsi="Courier New" w:cs="Courier New" w:hint="default"/>
    </w:rPr>
  </w:style>
  <w:style w:type="character" w:customStyle="1" w:styleId="WW8Num33z2">
    <w:name w:val="WW8Num33z2"/>
    <w:rsid w:val="002B2185"/>
    <w:rPr>
      <w:rFonts w:ascii="Wingdings" w:hAnsi="Wingdings" w:cs="Wingdings" w:hint="default"/>
    </w:rPr>
  </w:style>
  <w:style w:type="character" w:customStyle="1" w:styleId="WW8Num34z0">
    <w:name w:val="WW8Num34z0"/>
    <w:rsid w:val="002B2185"/>
  </w:style>
  <w:style w:type="character" w:customStyle="1" w:styleId="WW8Num34z1">
    <w:name w:val="WW8Num34z1"/>
    <w:rsid w:val="002B2185"/>
  </w:style>
  <w:style w:type="character" w:customStyle="1" w:styleId="WW8Num34z2">
    <w:name w:val="WW8Num34z2"/>
    <w:rsid w:val="002B2185"/>
  </w:style>
  <w:style w:type="character" w:customStyle="1" w:styleId="WW8Num34z3">
    <w:name w:val="WW8Num34z3"/>
    <w:rsid w:val="002B2185"/>
  </w:style>
  <w:style w:type="character" w:customStyle="1" w:styleId="WW8Num34z4">
    <w:name w:val="WW8Num34z4"/>
    <w:rsid w:val="002B2185"/>
  </w:style>
  <w:style w:type="character" w:customStyle="1" w:styleId="WW8Num34z5">
    <w:name w:val="WW8Num34z5"/>
    <w:rsid w:val="002B2185"/>
  </w:style>
  <w:style w:type="character" w:customStyle="1" w:styleId="WW8Num34z6">
    <w:name w:val="WW8Num34z6"/>
    <w:rsid w:val="002B2185"/>
  </w:style>
  <w:style w:type="character" w:customStyle="1" w:styleId="WW8Num34z7">
    <w:name w:val="WW8Num34z7"/>
    <w:rsid w:val="002B2185"/>
  </w:style>
  <w:style w:type="character" w:customStyle="1" w:styleId="WW8Num34z8">
    <w:name w:val="WW8Num34z8"/>
    <w:rsid w:val="002B2185"/>
  </w:style>
  <w:style w:type="character" w:customStyle="1" w:styleId="40">
    <w:name w:val="Προεπιλεγμένη γραμματοσειρά4"/>
    <w:rsid w:val="002B2185"/>
  </w:style>
  <w:style w:type="character" w:customStyle="1" w:styleId="1Char1">
    <w:name w:val="Επικεφαλίδα 1 Char1"/>
    <w:basedOn w:val="40"/>
    <w:rsid w:val="002B2185"/>
    <w:rPr>
      <w:sz w:val="24"/>
      <w:lang w:val="el-GR" w:bidi="ar-SA"/>
    </w:rPr>
  </w:style>
  <w:style w:type="character" w:customStyle="1" w:styleId="2Char">
    <w:name w:val="Επικεφαλίδα 2 Char"/>
    <w:basedOn w:val="40"/>
    <w:rsid w:val="002B2185"/>
    <w:rPr>
      <w:b/>
      <w:sz w:val="24"/>
      <w:u w:val="single"/>
      <w:lang w:val="el-GR" w:bidi="ar-SA"/>
    </w:rPr>
  </w:style>
  <w:style w:type="character" w:customStyle="1" w:styleId="3Char">
    <w:name w:val="Επικεφαλίδα 3 Char"/>
    <w:basedOn w:val="40"/>
    <w:rsid w:val="002B2185"/>
    <w:rPr>
      <w:b/>
      <w:sz w:val="24"/>
      <w:u w:val="single"/>
      <w:lang w:val="el-GR" w:bidi="ar-SA"/>
    </w:rPr>
  </w:style>
  <w:style w:type="character" w:customStyle="1" w:styleId="4Char">
    <w:name w:val="Επικεφαλίδα 4 Char"/>
    <w:basedOn w:val="40"/>
    <w:rsid w:val="002B2185"/>
    <w:rPr>
      <w:b/>
      <w:bCs/>
      <w:sz w:val="24"/>
      <w:szCs w:val="24"/>
      <w:lang w:val="el-GR" w:bidi="ar-SA"/>
    </w:rPr>
  </w:style>
  <w:style w:type="character" w:customStyle="1" w:styleId="5Char1">
    <w:name w:val="Επικεφαλίδα 5 Char1"/>
    <w:basedOn w:val="40"/>
    <w:rsid w:val="002B2185"/>
    <w:rPr>
      <w:b/>
      <w:bCs/>
      <w:sz w:val="24"/>
      <w:szCs w:val="24"/>
      <w:lang w:val="el-GR" w:bidi="ar-SA"/>
    </w:rPr>
  </w:style>
  <w:style w:type="character" w:customStyle="1" w:styleId="6Char">
    <w:name w:val="Επικεφαλίδα 6 Char"/>
    <w:basedOn w:val="40"/>
    <w:rsid w:val="002B2185"/>
    <w:rPr>
      <w:b/>
      <w:bCs/>
      <w:sz w:val="24"/>
      <w:lang w:val="el-GR" w:bidi="ar-SA"/>
    </w:rPr>
  </w:style>
  <w:style w:type="character" w:customStyle="1" w:styleId="7Char">
    <w:name w:val="Επικεφαλίδα 7 Char"/>
    <w:basedOn w:val="40"/>
    <w:rsid w:val="002B2185"/>
    <w:rPr>
      <w:b/>
      <w:bCs/>
      <w:lang w:val="el-GR" w:bidi="ar-SA"/>
    </w:rPr>
  </w:style>
  <w:style w:type="character" w:customStyle="1" w:styleId="8Char">
    <w:name w:val="Επικεφαλίδα 8 Char"/>
    <w:basedOn w:val="40"/>
    <w:rsid w:val="002B2185"/>
    <w:rPr>
      <w:b/>
      <w:bCs/>
      <w:sz w:val="24"/>
      <w:szCs w:val="24"/>
      <w:lang w:val="el-GR" w:bidi="ar-SA"/>
    </w:rPr>
  </w:style>
  <w:style w:type="character" w:customStyle="1" w:styleId="9Char">
    <w:name w:val="Επικεφαλίδα 9 Char"/>
    <w:basedOn w:val="40"/>
    <w:rsid w:val="002B2185"/>
    <w:rPr>
      <w:b/>
      <w:bCs/>
      <w:sz w:val="22"/>
      <w:szCs w:val="24"/>
      <w:lang w:val="el-GR" w:bidi="ar-SA"/>
    </w:rPr>
  </w:style>
  <w:style w:type="character" w:customStyle="1" w:styleId="Char">
    <w:name w:val="Σώμα κειμένου Char"/>
    <w:basedOn w:val="40"/>
    <w:rsid w:val="002B2185"/>
    <w:rPr>
      <w:sz w:val="24"/>
      <w:lang w:val="el-GR" w:bidi="ar-SA"/>
    </w:rPr>
  </w:style>
  <w:style w:type="character" w:customStyle="1" w:styleId="Char0">
    <w:name w:val="Κεφαλίδα Char"/>
    <w:basedOn w:val="40"/>
    <w:rsid w:val="002B2185"/>
    <w:rPr>
      <w:sz w:val="24"/>
      <w:szCs w:val="24"/>
      <w:lang w:val="el-GR" w:bidi="ar-SA"/>
    </w:rPr>
  </w:style>
  <w:style w:type="character" w:customStyle="1" w:styleId="Char1">
    <w:name w:val="Σώμα κείμενου με εσοχή Char"/>
    <w:basedOn w:val="40"/>
    <w:rsid w:val="002B2185"/>
    <w:rPr>
      <w:sz w:val="24"/>
      <w:szCs w:val="24"/>
      <w:lang w:val="el-GR" w:bidi="ar-SA"/>
    </w:rPr>
  </w:style>
  <w:style w:type="character" w:styleId="a3">
    <w:name w:val="page number"/>
    <w:basedOn w:val="40"/>
    <w:rsid w:val="002B2185"/>
  </w:style>
  <w:style w:type="character" w:customStyle="1" w:styleId="Char2">
    <w:name w:val="Υποσέλιδο Char"/>
    <w:basedOn w:val="40"/>
    <w:uiPriority w:val="99"/>
    <w:rsid w:val="002B2185"/>
    <w:rPr>
      <w:sz w:val="24"/>
      <w:szCs w:val="24"/>
      <w:lang w:val="el-GR" w:bidi="ar-SA"/>
    </w:rPr>
  </w:style>
  <w:style w:type="character" w:customStyle="1" w:styleId="2Char0">
    <w:name w:val="Σώμα κείμενου 2 Char"/>
    <w:basedOn w:val="40"/>
    <w:link w:val="20"/>
    <w:rsid w:val="002B2185"/>
    <w:rPr>
      <w:b/>
      <w:bCs/>
      <w:sz w:val="24"/>
      <w:szCs w:val="24"/>
      <w:lang w:val="el-GR" w:bidi="ar-SA"/>
    </w:rPr>
  </w:style>
  <w:style w:type="character" w:customStyle="1" w:styleId="2Char1">
    <w:name w:val="Σώμα κείμενου με εσοχή 2 Char"/>
    <w:basedOn w:val="40"/>
    <w:link w:val="21"/>
    <w:rsid w:val="002B2185"/>
    <w:rPr>
      <w:sz w:val="24"/>
      <w:szCs w:val="24"/>
      <w:lang w:val="el-GR" w:bidi="ar-SA"/>
    </w:rPr>
  </w:style>
  <w:style w:type="character" w:customStyle="1" w:styleId="3Char0">
    <w:name w:val="Σώμα κείμενου με εσοχή 3 Char"/>
    <w:basedOn w:val="40"/>
    <w:rsid w:val="002B2185"/>
    <w:rPr>
      <w:sz w:val="24"/>
      <w:szCs w:val="24"/>
      <w:lang w:val="el-GR" w:bidi="ar-SA"/>
    </w:rPr>
  </w:style>
  <w:style w:type="character" w:customStyle="1" w:styleId="3Char1">
    <w:name w:val="Σώμα κείμενου 3 Char"/>
    <w:basedOn w:val="40"/>
    <w:rsid w:val="002B2185"/>
    <w:rPr>
      <w:b/>
      <w:bCs/>
      <w:sz w:val="24"/>
      <w:szCs w:val="24"/>
      <w:lang w:val="el-GR" w:bidi="ar-SA"/>
    </w:rPr>
  </w:style>
  <w:style w:type="character" w:customStyle="1" w:styleId="apple-style-span">
    <w:name w:val="apple-style-span"/>
    <w:basedOn w:val="40"/>
    <w:rsid w:val="002B2185"/>
    <w:rPr>
      <w:rFonts w:ascii="Times New Roman" w:hAnsi="Times New Roman" w:cs="Times New Roman" w:hint="default"/>
    </w:rPr>
  </w:style>
  <w:style w:type="character" w:customStyle="1" w:styleId="Char3">
    <w:name w:val="Κείμενο υποσημείωσης Char"/>
    <w:basedOn w:val="40"/>
    <w:rsid w:val="002B2185"/>
    <w:rPr>
      <w:sz w:val="24"/>
      <w:szCs w:val="24"/>
      <w:lang w:val="el-GR" w:bidi="ar-SA"/>
    </w:rPr>
  </w:style>
  <w:style w:type="character" w:customStyle="1" w:styleId="a4">
    <w:name w:val="Χαρακτήρες υποσημείωσης"/>
    <w:basedOn w:val="40"/>
    <w:rsid w:val="002B2185"/>
    <w:rPr>
      <w:vertAlign w:val="superscript"/>
    </w:rPr>
  </w:style>
  <w:style w:type="character" w:styleId="-">
    <w:name w:val="Hyperlink"/>
    <w:basedOn w:val="40"/>
    <w:uiPriority w:val="99"/>
    <w:rsid w:val="002B2185"/>
    <w:rPr>
      <w:color w:val="0000FF"/>
      <w:u w:val="single"/>
    </w:rPr>
  </w:style>
  <w:style w:type="character" w:styleId="a5">
    <w:name w:val="Strong"/>
    <w:basedOn w:val="40"/>
    <w:qFormat/>
    <w:rsid w:val="002B2185"/>
    <w:rPr>
      <w:rFonts w:cs="Times New Roman"/>
      <w:b/>
      <w:bCs/>
    </w:rPr>
  </w:style>
  <w:style w:type="character" w:customStyle="1" w:styleId="Char4">
    <w:name w:val="Κείμενο σημείωσης τέλους Char"/>
    <w:basedOn w:val="40"/>
    <w:rsid w:val="002B2185"/>
    <w:rPr>
      <w:rFonts w:ascii="Arial" w:hAnsi="Arial" w:cs="Arial"/>
      <w:position w:val="2"/>
      <w:sz w:val="22"/>
      <w:szCs w:val="24"/>
      <w:lang w:val="en-US" w:eastAsia="zh-CN" w:bidi="ar-SA"/>
    </w:rPr>
  </w:style>
  <w:style w:type="character" w:customStyle="1" w:styleId="Char5">
    <w:name w:val="Απόσπασμα Char"/>
    <w:basedOn w:val="40"/>
    <w:rsid w:val="002B2185"/>
    <w:rPr>
      <w:sz w:val="24"/>
      <w:szCs w:val="24"/>
      <w:lang w:val="el-GR" w:eastAsia="zh-CN" w:bidi="ar-SA"/>
    </w:rPr>
  </w:style>
  <w:style w:type="character" w:customStyle="1" w:styleId="Char6">
    <w:name w:val="Έντονο εισαγωγικό Char"/>
    <w:basedOn w:val="40"/>
    <w:rsid w:val="002B2185"/>
    <w:rPr>
      <w:sz w:val="24"/>
      <w:szCs w:val="24"/>
      <w:lang w:val="el-GR" w:eastAsia="zh-CN" w:bidi="ar-SA"/>
    </w:rPr>
  </w:style>
  <w:style w:type="character" w:customStyle="1" w:styleId="msosubtleemphasis0">
    <w:name w:val="msosubtleemphasis"/>
    <w:rsid w:val="002B2185"/>
    <w:rPr>
      <w:i/>
      <w:iCs w:val="0"/>
      <w:color w:val="5A5A5A"/>
    </w:rPr>
  </w:style>
  <w:style w:type="character" w:customStyle="1" w:styleId="msointenseemphasis0">
    <w:name w:val="msointenseemphasis"/>
    <w:basedOn w:val="40"/>
    <w:rsid w:val="002B2185"/>
    <w:rPr>
      <w:b/>
      <w:bCs w:val="0"/>
      <w:i/>
      <w:iCs w:val="0"/>
      <w:sz w:val="24"/>
      <w:szCs w:val="24"/>
      <w:u w:val="single"/>
    </w:rPr>
  </w:style>
  <w:style w:type="character" w:customStyle="1" w:styleId="msosubtlereference0">
    <w:name w:val="msosubtlereference"/>
    <w:basedOn w:val="40"/>
    <w:rsid w:val="002B2185"/>
    <w:rPr>
      <w:sz w:val="24"/>
      <w:szCs w:val="24"/>
      <w:u w:val="single"/>
    </w:rPr>
  </w:style>
  <w:style w:type="character" w:customStyle="1" w:styleId="msointensereference0">
    <w:name w:val="msointensereference"/>
    <w:basedOn w:val="40"/>
    <w:rsid w:val="002B2185"/>
    <w:rPr>
      <w:b/>
      <w:bCs w:val="0"/>
      <w:sz w:val="24"/>
      <w:u w:val="single"/>
    </w:rPr>
  </w:style>
  <w:style w:type="character" w:customStyle="1" w:styleId="msobooktitle0">
    <w:name w:val="msobooktitle"/>
    <w:basedOn w:val="40"/>
    <w:rsid w:val="002B2185"/>
    <w:rPr>
      <w:rFonts w:ascii="Cambria" w:eastAsia="Times New Roman" w:hAnsi="Cambria" w:cs="Cambria" w:hint="default"/>
      <w:b/>
      <w:bCs w:val="0"/>
      <w:i/>
      <w:iCs w:val="0"/>
      <w:sz w:val="24"/>
      <w:szCs w:val="24"/>
    </w:rPr>
  </w:style>
  <w:style w:type="character" w:customStyle="1" w:styleId="CharChar10">
    <w:name w:val="Char Char10"/>
    <w:basedOn w:val="40"/>
    <w:rsid w:val="002B2185"/>
    <w:rPr>
      <w:rFonts w:ascii="Cambria" w:eastAsia="Times New Roman" w:hAnsi="Cambria" w:cs="Cambria" w:hint="default"/>
      <w:b/>
      <w:bCs/>
      <w:kern w:val="1"/>
      <w:sz w:val="32"/>
      <w:szCs w:val="32"/>
    </w:rPr>
  </w:style>
  <w:style w:type="character" w:customStyle="1" w:styleId="CharChar7">
    <w:name w:val="Char Char7"/>
    <w:basedOn w:val="40"/>
    <w:rsid w:val="002B2185"/>
    <w:rPr>
      <w:b/>
      <w:bCs/>
      <w:sz w:val="28"/>
      <w:szCs w:val="28"/>
    </w:rPr>
  </w:style>
  <w:style w:type="character" w:customStyle="1" w:styleId="CharChar1">
    <w:name w:val="Char Char1"/>
    <w:basedOn w:val="40"/>
    <w:rsid w:val="002B2185"/>
    <w:rPr>
      <w:rFonts w:ascii="Cambria" w:eastAsia="Times New Roman" w:hAnsi="Cambria" w:cs="Cambria" w:hint="default"/>
      <w:b/>
      <w:bCs/>
      <w:kern w:val="1"/>
      <w:sz w:val="32"/>
      <w:szCs w:val="32"/>
    </w:rPr>
  </w:style>
  <w:style w:type="character" w:customStyle="1" w:styleId="CharChar">
    <w:name w:val="Char Char"/>
    <w:basedOn w:val="40"/>
    <w:rsid w:val="002B2185"/>
    <w:rPr>
      <w:rFonts w:ascii="Cambria" w:eastAsia="Times New Roman" w:hAnsi="Cambria" w:cs="Cambria" w:hint="default"/>
      <w:sz w:val="24"/>
      <w:szCs w:val="24"/>
    </w:rPr>
  </w:style>
  <w:style w:type="character" w:customStyle="1" w:styleId="BodyTextIndent3Char">
    <w:name w:val="Body Text Indent 3 Char"/>
    <w:basedOn w:val="40"/>
    <w:rsid w:val="002B218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2B2185"/>
    <w:rPr>
      <w:sz w:val="24"/>
      <w:szCs w:val="24"/>
      <w:lang w:val="el-GR" w:bidi="ar-SA"/>
    </w:rPr>
  </w:style>
  <w:style w:type="character" w:customStyle="1" w:styleId="-TFChar">
    <w:name w:val="- TF Char"/>
    <w:basedOn w:val="40"/>
    <w:rsid w:val="002B2185"/>
    <w:rPr>
      <w:sz w:val="24"/>
      <w:lang w:val="el-GR" w:bidi="ar-SA"/>
    </w:rPr>
  </w:style>
  <w:style w:type="character" w:customStyle="1" w:styleId="FontStyle17">
    <w:name w:val="Font Style17"/>
    <w:basedOn w:val="40"/>
    <w:rsid w:val="002B2185"/>
    <w:rPr>
      <w:rFonts w:ascii="Times New Roman" w:hAnsi="Times New Roman" w:cs="Times New Roman"/>
      <w:sz w:val="22"/>
      <w:szCs w:val="22"/>
    </w:rPr>
  </w:style>
  <w:style w:type="character" w:customStyle="1" w:styleId="FontStyle16">
    <w:name w:val="Font Style16"/>
    <w:basedOn w:val="40"/>
    <w:rsid w:val="002B2185"/>
    <w:rPr>
      <w:rFonts w:ascii="Times New Roman" w:hAnsi="Times New Roman" w:cs="Times New Roman"/>
      <w:b/>
      <w:bCs/>
      <w:sz w:val="22"/>
      <w:szCs w:val="22"/>
    </w:rPr>
  </w:style>
  <w:style w:type="character" w:customStyle="1" w:styleId="FontStyle13">
    <w:name w:val="Font Style13"/>
    <w:basedOn w:val="40"/>
    <w:rsid w:val="002B2185"/>
    <w:rPr>
      <w:rFonts w:ascii="Times New Roman" w:hAnsi="Times New Roman" w:cs="Times New Roman"/>
      <w:sz w:val="20"/>
      <w:szCs w:val="20"/>
    </w:rPr>
  </w:style>
  <w:style w:type="character" w:customStyle="1" w:styleId="3CharChar">
    <w:name w:val="Επικεφαλίδα 3 Char Char"/>
    <w:basedOn w:val="40"/>
    <w:rsid w:val="002B2185"/>
    <w:rPr>
      <w:b/>
      <w:sz w:val="24"/>
      <w:u w:val="single"/>
      <w:lang w:val="el-GR" w:bidi="ar-SA"/>
    </w:rPr>
  </w:style>
  <w:style w:type="character" w:customStyle="1" w:styleId="4CharChar">
    <w:name w:val="Επικεφαλίδα 4 Char Char"/>
    <w:basedOn w:val="40"/>
    <w:rsid w:val="002B2185"/>
    <w:rPr>
      <w:b/>
      <w:bCs/>
      <w:sz w:val="24"/>
      <w:szCs w:val="24"/>
      <w:lang w:val="el-GR" w:bidi="ar-SA"/>
    </w:rPr>
  </w:style>
  <w:style w:type="character" w:customStyle="1" w:styleId="CharChar0">
    <w:name w:val="Κεφαλίδα Char Char"/>
    <w:basedOn w:val="40"/>
    <w:rsid w:val="002B2185"/>
    <w:rPr>
      <w:sz w:val="24"/>
      <w:szCs w:val="24"/>
      <w:lang w:val="el-GR" w:bidi="ar-SA"/>
    </w:rPr>
  </w:style>
  <w:style w:type="character" w:customStyle="1" w:styleId="CharCharCharCharCharCharChar">
    <w:name w:val="Σώμα κείμενου με εσοχή Char Char Char Char Char Char Char"/>
    <w:basedOn w:val="40"/>
    <w:rsid w:val="002B2185"/>
    <w:rPr>
      <w:sz w:val="24"/>
      <w:szCs w:val="24"/>
      <w:lang w:val="el-GR" w:bidi="ar-SA"/>
    </w:rPr>
  </w:style>
  <w:style w:type="character" w:customStyle="1" w:styleId="1Char">
    <w:name w:val="Επικεφαλίδα 1 Char"/>
    <w:basedOn w:val="40"/>
    <w:rsid w:val="002B2185"/>
    <w:rPr>
      <w:sz w:val="24"/>
      <w:lang w:val="el-GR" w:bidi="ar-SA"/>
    </w:rPr>
  </w:style>
  <w:style w:type="character" w:customStyle="1" w:styleId="Char10">
    <w:name w:val="Κεφαλίδα Char1"/>
    <w:basedOn w:val="40"/>
    <w:rsid w:val="002B2185"/>
    <w:rPr>
      <w:sz w:val="24"/>
      <w:szCs w:val="24"/>
      <w:lang w:eastAsia="zh-CN"/>
    </w:rPr>
  </w:style>
  <w:style w:type="character" w:customStyle="1" w:styleId="WW8Num14z3">
    <w:name w:val="WW8Num14z3"/>
    <w:rsid w:val="002B2185"/>
  </w:style>
  <w:style w:type="character" w:customStyle="1" w:styleId="WW8Num14z4">
    <w:name w:val="WW8Num14z4"/>
    <w:rsid w:val="002B2185"/>
  </w:style>
  <w:style w:type="character" w:customStyle="1" w:styleId="WW8Num14z5">
    <w:name w:val="WW8Num14z5"/>
    <w:rsid w:val="002B2185"/>
  </w:style>
  <w:style w:type="character" w:customStyle="1" w:styleId="WW8Num14z6">
    <w:name w:val="WW8Num14z6"/>
    <w:rsid w:val="002B2185"/>
  </w:style>
  <w:style w:type="character" w:customStyle="1" w:styleId="WW8Num14z7">
    <w:name w:val="WW8Num14z7"/>
    <w:rsid w:val="002B2185"/>
  </w:style>
  <w:style w:type="character" w:customStyle="1" w:styleId="WW8Num14z8">
    <w:name w:val="WW8Num14z8"/>
    <w:rsid w:val="002B2185"/>
  </w:style>
  <w:style w:type="character" w:customStyle="1" w:styleId="11">
    <w:name w:val="Προεπιλεγμένη γραμματοσειρά1"/>
    <w:rsid w:val="002B2185"/>
  </w:style>
  <w:style w:type="character" w:customStyle="1" w:styleId="WW-DefaultParagraphFont">
    <w:name w:val="WW-Default Paragraph Font"/>
    <w:rsid w:val="002B2185"/>
  </w:style>
  <w:style w:type="character" w:customStyle="1" w:styleId="WW8Num5z3">
    <w:name w:val="WW8Num5z3"/>
    <w:rsid w:val="002B2185"/>
  </w:style>
  <w:style w:type="character" w:customStyle="1" w:styleId="WW8Num5z4">
    <w:name w:val="WW8Num5z4"/>
    <w:rsid w:val="002B2185"/>
  </w:style>
  <w:style w:type="character" w:customStyle="1" w:styleId="WW8Num5z5">
    <w:name w:val="WW8Num5z5"/>
    <w:rsid w:val="002B2185"/>
  </w:style>
  <w:style w:type="character" w:customStyle="1" w:styleId="WW8Num5z6">
    <w:name w:val="WW8Num5z6"/>
    <w:rsid w:val="002B2185"/>
  </w:style>
  <w:style w:type="character" w:customStyle="1" w:styleId="WW8Num5z7">
    <w:name w:val="WW8Num5z7"/>
    <w:rsid w:val="002B2185"/>
  </w:style>
  <w:style w:type="character" w:customStyle="1" w:styleId="WW8Num5z8">
    <w:name w:val="WW8Num5z8"/>
    <w:rsid w:val="002B2185"/>
  </w:style>
  <w:style w:type="character" w:customStyle="1" w:styleId="WW8Num7z3">
    <w:name w:val="WW8Num7z3"/>
    <w:rsid w:val="002B2185"/>
  </w:style>
  <w:style w:type="character" w:customStyle="1" w:styleId="WW8Num7z4">
    <w:name w:val="WW8Num7z4"/>
    <w:rsid w:val="002B2185"/>
  </w:style>
  <w:style w:type="character" w:customStyle="1" w:styleId="WW8Num7z5">
    <w:name w:val="WW8Num7z5"/>
    <w:rsid w:val="002B2185"/>
  </w:style>
  <w:style w:type="character" w:customStyle="1" w:styleId="WW8Num7z6">
    <w:name w:val="WW8Num7z6"/>
    <w:rsid w:val="002B2185"/>
  </w:style>
  <w:style w:type="character" w:customStyle="1" w:styleId="WW8Num7z7">
    <w:name w:val="WW8Num7z7"/>
    <w:rsid w:val="002B2185"/>
  </w:style>
  <w:style w:type="character" w:customStyle="1" w:styleId="WW8Num7z8">
    <w:name w:val="WW8Num7z8"/>
    <w:rsid w:val="002B2185"/>
  </w:style>
  <w:style w:type="character" w:customStyle="1" w:styleId="WW8Num11z1">
    <w:name w:val="WW8Num11z1"/>
    <w:rsid w:val="002B2185"/>
    <w:rPr>
      <w:rFonts w:ascii="Cambria" w:hAnsi="Cambria" w:cs="Arial"/>
      <w:b/>
      <w:sz w:val="22"/>
      <w:szCs w:val="22"/>
    </w:rPr>
  </w:style>
  <w:style w:type="character" w:customStyle="1" w:styleId="WW-DefaultParagraphFont1">
    <w:name w:val="WW-Default Paragraph Font1"/>
    <w:rsid w:val="002B2185"/>
  </w:style>
  <w:style w:type="character" w:customStyle="1" w:styleId="WW8Num16z4">
    <w:name w:val="WW8Num16z4"/>
    <w:rsid w:val="002B2185"/>
  </w:style>
  <w:style w:type="character" w:customStyle="1" w:styleId="WW8Num16z5">
    <w:name w:val="WW8Num16z5"/>
    <w:rsid w:val="002B2185"/>
  </w:style>
  <w:style w:type="character" w:customStyle="1" w:styleId="WW8Num16z6">
    <w:name w:val="WW8Num16z6"/>
    <w:rsid w:val="002B2185"/>
  </w:style>
  <w:style w:type="character" w:customStyle="1" w:styleId="WW8Num16z7">
    <w:name w:val="WW8Num16z7"/>
    <w:rsid w:val="002B2185"/>
  </w:style>
  <w:style w:type="character" w:customStyle="1" w:styleId="WW8Num16z8">
    <w:name w:val="WW8Num16z8"/>
    <w:rsid w:val="002B2185"/>
  </w:style>
  <w:style w:type="character" w:customStyle="1" w:styleId="30">
    <w:name w:val="Προεπιλεγμένη γραμματοσειρά3"/>
    <w:rsid w:val="002B2185"/>
  </w:style>
  <w:style w:type="character" w:customStyle="1" w:styleId="WW8Num9z3">
    <w:name w:val="WW8Num9z3"/>
    <w:rsid w:val="002B2185"/>
  </w:style>
  <w:style w:type="character" w:customStyle="1" w:styleId="WW8Num9z4">
    <w:name w:val="WW8Num9z4"/>
    <w:rsid w:val="002B2185"/>
  </w:style>
  <w:style w:type="character" w:customStyle="1" w:styleId="WW8Num9z5">
    <w:name w:val="WW8Num9z5"/>
    <w:rsid w:val="002B2185"/>
  </w:style>
  <w:style w:type="character" w:customStyle="1" w:styleId="WW8Num9z6">
    <w:name w:val="WW8Num9z6"/>
    <w:rsid w:val="002B2185"/>
  </w:style>
  <w:style w:type="character" w:customStyle="1" w:styleId="WW8Num9z7">
    <w:name w:val="WW8Num9z7"/>
    <w:rsid w:val="002B2185"/>
  </w:style>
  <w:style w:type="character" w:customStyle="1" w:styleId="WW8Num9z8">
    <w:name w:val="WW8Num9z8"/>
    <w:rsid w:val="002B2185"/>
  </w:style>
  <w:style w:type="character" w:customStyle="1" w:styleId="22">
    <w:name w:val="Προεπιλεγμένη γραμματοσειρά2"/>
    <w:rsid w:val="002B2185"/>
  </w:style>
  <w:style w:type="character" w:customStyle="1" w:styleId="WW-">
    <w:name w:val="WW-Χαρακτήρες υποσημείωσης"/>
    <w:rsid w:val="002B2185"/>
    <w:rPr>
      <w:vertAlign w:val="superscript"/>
    </w:rPr>
  </w:style>
  <w:style w:type="character" w:customStyle="1" w:styleId="41">
    <w:name w:val="Παραπομπή υποσημείωσης4"/>
    <w:rsid w:val="002B2185"/>
    <w:rPr>
      <w:vertAlign w:val="superscript"/>
    </w:rPr>
  </w:style>
  <w:style w:type="character" w:customStyle="1" w:styleId="a6">
    <w:name w:val="Χαρακτήρες σημείωσης τέλους"/>
    <w:rsid w:val="002B2185"/>
    <w:rPr>
      <w:vertAlign w:val="superscript"/>
    </w:rPr>
  </w:style>
  <w:style w:type="character" w:customStyle="1" w:styleId="FootnoteReference1">
    <w:name w:val="Footnote Reference1"/>
    <w:rsid w:val="002B2185"/>
    <w:rPr>
      <w:vertAlign w:val="superscript"/>
    </w:rPr>
  </w:style>
  <w:style w:type="character" w:customStyle="1" w:styleId="WW-0">
    <w:name w:val="WW-Χαρακτήρες σημείωσης τέλους"/>
    <w:rsid w:val="002B2185"/>
    <w:rPr>
      <w:vertAlign w:val="superscript"/>
    </w:rPr>
  </w:style>
  <w:style w:type="character" w:customStyle="1" w:styleId="a7">
    <w:name w:val="Σύμβολο υποσημείωσης"/>
    <w:rsid w:val="002B2185"/>
    <w:rPr>
      <w:vertAlign w:val="superscript"/>
    </w:rPr>
  </w:style>
  <w:style w:type="character" w:customStyle="1" w:styleId="23">
    <w:name w:val="Παραπομπή υποσημείωσης2"/>
    <w:rsid w:val="002B2185"/>
    <w:rPr>
      <w:vertAlign w:val="superscript"/>
    </w:rPr>
  </w:style>
  <w:style w:type="character" w:customStyle="1" w:styleId="12">
    <w:name w:val="Παραπομπή υποσημείωσης1"/>
    <w:rsid w:val="002B2185"/>
    <w:rPr>
      <w:vertAlign w:val="superscript"/>
    </w:rPr>
  </w:style>
  <w:style w:type="character" w:customStyle="1" w:styleId="13">
    <w:name w:val="Προεπιλεγμένη γραμματοσειρά1"/>
    <w:rsid w:val="002B2185"/>
  </w:style>
  <w:style w:type="character" w:customStyle="1" w:styleId="24">
    <w:name w:val="Παραπομπή σημείωσης τέλους2"/>
    <w:rsid w:val="002B2185"/>
    <w:rPr>
      <w:vertAlign w:val="superscript"/>
    </w:rPr>
  </w:style>
  <w:style w:type="character" w:customStyle="1" w:styleId="31">
    <w:name w:val="Παραπομπή υποσημείωσης3"/>
    <w:rsid w:val="002B2185"/>
    <w:rPr>
      <w:vertAlign w:val="superscript"/>
    </w:rPr>
  </w:style>
  <w:style w:type="character" w:customStyle="1" w:styleId="ListLabel1">
    <w:name w:val="ListLabel 1"/>
    <w:rsid w:val="002B2185"/>
    <w:rPr>
      <w:rFonts w:eastAsia="Wingdings"/>
    </w:rPr>
  </w:style>
  <w:style w:type="character" w:customStyle="1" w:styleId="ListLabel2">
    <w:name w:val="ListLabel 2"/>
    <w:rsid w:val="002B2185"/>
    <w:rPr>
      <w:rFonts w:eastAsia="Courier New"/>
    </w:rPr>
  </w:style>
  <w:style w:type="character" w:customStyle="1" w:styleId="ListLabel3">
    <w:name w:val="ListLabel 3"/>
    <w:rsid w:val="002B2185"/>
    <w:rPr>
      <w:rFonts w:eastAsia="Symbol"/>
    </w:rPr>
  </w:style>
  <w:style w:type="character" w:customStyle="1" w:styleId="ListLabel4">
    <w:name w:val="ListLabel 4"/>
    <w:rsid w:val="002B2185"/>
    <w:rPr>
      <w:rFonts w:eastAsia="Arial"/>
    </w:rPr>
  </w:style>
  <w:style w:type="character" w:customStyle="1" w:styleId="Footnoteanchor">
    <w:name w:val="Footnote anchor"/>
    <w:rsid w:val="002B2185"/>
    <w:rPr>
      <w:vertAlign w:val="superscript"/>
    </w:rPr>
  </w:style>
  <w:style w:type="character" w:customStyle="1" w:styleId="Char7">
    <w:name w:val="Κείμενο πλαισίου Char"/>
    <w:rsid w:val="002B2185"/>
    <w:rPr>
      <w:rFonts w:ascii="Tahoma" w:eastAsia="Andale Sans UI" w:hAnsi="Tahoma" w:cs="Tahoma"/>
      <w:kern w:val="1"/>
      <w:sz w:val="16"/>
      <w:szCs w:val="16"/>
    </w:rPr>
  </w:style>
  <w:style w:type="character" w:customStyle="1" w:styleId="14">
    <w:name w:val="Παραπομπή σημείωσης τέλους1"/>
    <w:rsid w:val="002B2185"/>
    <w:rPr>
      <w:vertAlign w:val="superscript"/>
    </w:rPr>
  </w:style>
  <w:style w:type="character" w:customStyle="1" w:styleId="32">
    <w:name w:val="Παραπομπή σημείωσης τέλους3"/>
    <w:rsid w:val="002B2185"/>
    <w:rPr>
      <w:vertAlign w:val="superscript"/>
    </w:rPr>
  </w:style>
  <w:style w:type="character" w:customStyle="1" w:styleId="51">
    <w:name w:val="Παραπομπή υποσημείωσης5"/>
    <w:rsid w:val="002B2185"/>
    <w:rPr>
      <w:vertAlign w:val="superscript"/>
    </w:rPr>
  </w:style>
  <w:style w:type="character" w:customStyle="1" w:styleId="FootnoteSymbol">
    <w:name w:val="Footnote Symbol"/>
    <w:rsid w:val="002B2185"/>
    <w:rPr>
      <w:vertAlign w:val="superscript"/>
    </w:rPr>
  </w:style>
  <w:style w:type="character" w:customStyle="1" w:styleId="EndnoteReference">
    <w:name w:val="Endnote Reference"/>
    <w:rsid w:val="002B2185"/>
    <w:rPr>
      <w:vertAlign w:val="superscript"/>
    </w:rPr>
  </w:style>
  <w:style w:type="character" w:customStyle="1" w:styleId="FootnoteReference">
    <w:name w:val="Footnote Reference"/>
    <w:rsid w:val="002B2185"/>
    <w:rPr>
      <w:vertAlign w:val="superscript"/>
    </w:rPr>
  </w:style>
  <w:style w:type="character" w:customStyle="1" w:styleId="a8">
    <w:name w:val="Χαρακτήρες αρίθμησης"/>
    <w:rsid w:val="002B2185"/>
  </w:style>
  <w:style w:type="character" w:customStyle="1" w:styleId="WW-EndnoteReference">
    <w:name w:val="WW-Endnote Reference"/>
    <w:rsid w:val="002B2185"/>
    <w:rPr>
      <w:vertAlign w:val="superscript"/>
    </w:rPr>
  </w:style>
  <w:style w:type="character" w:customStyle="1" w:styleId="WW-FootnoteReference">
    <w:name w:val="WW-Footnote Reference"/>
    <w:rsid w:val="002B2185"/>
    <w:rPr>
      <w:vertAlign w:val="superscript"/>
    </w:rPr>
  </w:style>
  <w:style w:type="character" w:customStyle="1" w:styleId="a9">
    <w:name w:val="Σύνδεση ευρετηρίου"/>
    <w:rsid w:val="002B2185"/>
  </w:style>
  <w:style w:type="character" w:customStyle="1" w:styleId="WW-EndnoteReference1">
    <w:name w:val="WW-Endnote Reference1"/>
    <w:rsid w:val="002B2185"/>
    <w:rPr>
      <w:vertAlign w:val="superscript"/>
    </w:rPr>
  </w:style>
  <w:style w:type="character" w:customStyle="1" w:styleId="WW-FootnoteReference1">
    <w:name w:val="WW-Footnote Reference1"/>
    <w:rsid w:val="002B2185"/>
    <w:rPr>
      <w:vertAlign w:val="superscript"/>
    </w:rPr>
  </w:style>
  <w:style w:type="character" w:customStyle="1" w:styleId="WW-EndnoteReference11">
    <w:name w:val="WW-Endnote Reference11"/>
    <w:rsid w:val="002B2185"/>
    <w:rPr>
      <w:vertAlign w:val="superscript"/>
    </w:rPr>
  </w:style>
  <w:style w:type="character" w:customStyle="1" w:styleId="CommentReference">
    <w:name w:val="Comment Reference"/>
    <w:rsid w:val="002B2185"/>
    <w:rPr>
      <w:sz w:val="16"/>
      <w:szCs w:val="16"/>
    </w:rPr>
  </w:style>
  <w:style w:type="character" w:customStyle="1" w:styleId="WW-EndnoteReference2">
    <w:name w:val="WW-Endnote Reference2"/>
    <w:rsid w:val="002B2185"/>
    <w:rPr>
      <w:vertAlign w:val="superscript"/>
    </w:rPr>
  </w:style>
  <w:style w:type="character" w:customStyle="1" w:styleId="BalloonTextChar">
    <w:name w:val="Balloon Text Char"/>
    <w:rsid w:val="002B2185"/>
    <w:rPr>
      <w:rFonts w:ascii="Segoe UI" w:eastAsia="Andale Sans UI" w:hAnsi="Segoe UI" w:cs="Segoe UI"/>
      <w:kern w:val="1"/>
      <w:sz w:val="18"/>
      <w:szCs w:val="18"/>
      <w:lang w:eastAsia="zh-CN"/>
    </w:rPr>
  </w:style>
  <w:style w:type="character" w:customStyle="1" w:styleId="42">
    <w:name w:val="Παραπομπή σημείωσης τέλους4"/>
    <w:rsid w:val="002B2185"/>
    <w:rPr>
      <w:vertAlign w:val="superscript"/>
    </w:rPr>
  </w:style>
  <w:style w:type="character" w:styleId="-0">
    <w:name w:val="FollowedHyperlink"/>
    <w:basedOn w:val="40"/>
    <w:uiPriority w:val="99"/>
    <w:rsid w:val="002B2185"/>
    <w:rPr>
      <w:color w:val="800080"/>
      <w:u w:val="single"/>
    </w:rPr>
  </w:style>
  <w:style w:type="character" w:styleId="aa">
    <w:name w:val="Emphasis"/>
    <w:qFormat/>
    <w:rsid w:val="002B2185"/>
    <w:rPr>
      <w:i/>
      <w:iCs/>
    </w:rPr>
  </w:style>
  <w:style w:type="character" w:customStyle="1" w:styleId="WW-1">
    <w:name w:val="WW-Έντονη έμφαση"/>
    <w:basedOn w:val="50"/>
    <w:rsid w:val="002B2185"/>
    <w:rPr>
      <w:b/>
      <w:bCs/>
    </w:rPr>
  </w:style>
  <w:style w:type="character" w:customStyle="1" w:styleId="ListLabel5">
    <w:name w:val="ListLabel 5"/>
    <w:rsid w:val="002B2185"/>
    <w:rPr>
      <w:rFonts w:cs="Courier New"/>
    </w:rPr>
  </w:style>
  <w:style w:type="character" w:customStyle="1" w:styleId="ListLabel6">
    <w:name w:val="ListLabel 6"/>
    <w:qFormat/>
    <w:rsid w:val="002B2185"/>
    <w:rPr>
      <w:rFonts w:cs="Courier New"/>
    </w:rPr>
  </w:style>
  <w:style w:type="character" w:customStyle="1" w:styleId="ListLabel7">
    <w:name w:val="ListLabel 7"/>
    <w:rsid w:val="002B2185"/>
    <w:rPr>
      <w:rFonts w:cs="Courier New"/>
    </w:rPr>
  </w:style>
  <w:style w:type="character" w:customStyle="1" w:styleId="ListLabel8">
    <w:name w:val="ListLabel 8"/>
    <w:rsid w:val="002B2185"/>
    <w:rPr>
      <w:b/>
    </w:rPr>
  </w:style>
  <w:style w:type="character" w:customStyle="1" w:styleId="ListLabel9">
    <w:name w:val="ListLabel 9"/>
    <w:rsid w:val="002B2185"/>
    <w:rPr>
      <w:rFonts w:eastAsia="Calibri" w:cs="Calibri"/>
    </w:rPr>
  </w:style>
  <w:style w:type="character" w:customStyle="1" w:styleId="ListLabel10">
    <w:name w:val="ListLabel 10"/>
    <w:rsid w:val="002B2185"/>
    <w:rPr>
      <w:rFonts w:cs="Courier New"/>
    </w:rPr>
  </w:style>
  <w:style w:type="character" w:customStyle="1" w:styleId="ListLabel11">
    <w:name w:val="ListLabel 11"/>
    <w:rsid w:val="002B2185"/>
    <w:rPr>
      <w:rFonts w:cs="Courier New"/>
    </w:rPr>
  </w:style>
  <w:style w:type="character" w:customStyle="1" w:styleId="ListLabel12">
    <w:name w:val="ListLabel 12"/>
    <w:rsid w:val="002B2185"/>
    <w:rPr>
      <w:rFonts w:cs="Courier New"/>
    </w:rPr>
  </w:style>
  <w:style w:type="character" w:customStyle="1" w:styleId="ListLabel13">
    <w:name w:val="ListLabel 13"/>
    <w:rsid w:val="002B2185"/>
    <w:rPr>
      <w:sz w:val="24"/>
    </w:rPr>
  </w:style>
  <w:style w:type="character" w:customStyle="1" w:styleId="ListLabel14">
    <w:name w:val="ListLabel 14"/>
    <w:rsid w:val="002B2185"/>
    <w:rPr>
      <w:rFonts w:ascii="Calibri" w:eastAsia="Times New Roman" w:hAnsi="Calibri" w:cs="Calibri"/>
      <w:b/>
    </w:rPr>
  </w:style>
  <w:style w:type="character" w:customStyle="1" w:styleId="ListLabel15">
    <w:name w:val="ListLabel 15"/>
    <w:rsid w:val="002B2185"/>
    <w:rPr>
      <w:rFonts w:cs="Courier New"/>
    </w:rPr>
  </w:style>
  <w:style w:type="character" w:customStyle="1" w:styleId="ListLabel16">
    <w:name w:val="ListLabel 16"/>
    <w:rsid w:val="002B2185"/>
    <w:rPr>
      <w:rFonts w:cs="Courier New"/>
    </w:rPr>
  </w:style>
  <w:style w:type="character" w:customStyle="1" w:styleId="ListLabel17">
    <w:name w:val="ListLabel 17"/>
    <w:rsid w:val="002B2185"/>
    <w:rPr>
      <w:rFonts w:cs="Courier New"/>
    </w:rPr>
  </w:style>
  <w:style w:type="character" w:customStyle="1" w:styleId="ListLabel18">
    <w:name w:val="ListLabel 18"/>
    <w:rsid w:val="002B2185"/>
    <w:rPr>
      <w:rFonts w:ascii="Calibri" w:hAnsi="Calibri" w:cs="Calibri"/>
      <w:b/>
      <w:sz w:val="28"/>
    </w:rPr>
  </w:style>
  <w:style w:type="character" w:customStyle="1" w:styleId="ListLabel19">
    <w:name w:val="ListLabel 19"/>
    <w:rsid w:val="002B2185"/>
    <w:rPr>
      <w:rFonts w:ascii="Calibri" w:hAnsi="Calibri" w:cs="Calibri"/>
      <w:b/>
    </w:rPr>
  </w:style>
  <w:style w:type="character" w:customStyle="1" w:styleId="ListLabel20">
    <w:name w:val="ListLabel 20"/>
    <w:rsid w:val="002B2185"/>
    <w:rPr>
      <w:rFonts w:cs="Courier New"/>
    </w:rPr>
  </w:style>
  <w:style w:type="character" w:customStyle="1" w:styleId="ListLabel21">
    <w:name w:val="ListLabel 21"/>
    <w:rsid w:val="002B2185"/>
    <w:rPr>
      <w:rFonts w:cs="Wingdings"/>
    </w:rPr>
  </w:style>
  <w:style w:type="character" w:customStyle="1" w:styleId="ListLabel22">
    <w:name w:val="ListLabel 22"/>
    <w:rsid w:val="002B2185"/>
    <w:rPr>
      <w:rFonts w:cs="Symbol"/>
    </w:rPr>
  </w:style>
  <w:style w:type="character" w:customStyle="1" w:styleId="ListLabel23">
    <w:name w:val="ListLabel 23"/>
    <w:rsid w:val="002B2185"/>
    <w:rPr>
      <w:rFonts w:cs="Courier New"/>
    </w:rPr>
  </w:style>
  <w:style w:type="character" w:customStyle="1" w:styleId="ListLabel24">
    <w:name w:val="ListLabel 24"/>
    <w:rsid w:val="002B2185"/>
    <w:rPr>
      <w:rFonts w:cs="Wingdings"/>
    </w:rPr>
  </w:style>
  <w:style w:type="character" w:customStyle="1" w:styleId="ListLabel25">
    <w:name w:val="ListLabel 25"/>
    <w:rsid w:val="002B2185"/>
    <w:rPr>
      <w:rFonts w:cs="Symbol"/>
    </w:rPr>
  </w:style>
  <w:style w:type="character" w:customStyle="1" w:styleId="ListLabel26">
    <w:name w:val="ListLabel 26"/>
    <w:rsid w:val="002B2185"/>
    <w:rPr>
      <w:rFonts w:cs="Courier New"/>
    </w:rPr>
  </w:style>
  <w:style w:type="character" w:customStyle="1" w:styleId="ListLabel27">
    <w:name w:val="ListLabel 27"/>
    <w:rsid w:val="002B2185"/>
    <w:rPr>
      <w:rFonts w:cs="Wingdings"/>
    </w:rPr>
  </w:style>
  <w:style w:type="character" w:customStyle="1" w:styleId="ListLabel28">
    <w:name w:val="ListLabel 28"/>
    <w:rsid w:val="002B2185"/>
    <w:rPr>
      <w:rFonts w:ascii="Calibri" w:hAnsi="Calibri" w:cs="Calibri"/>
      <w:b/>
      <w:sz w:val="28"/>
    </w:rPr>
  </w:style>
  <w:style w:type="character" w:customStyle="1" w:styleId="ListLabel29">
    <w:name w:val="ListLabel 29"/>
    <w:rsid w:val="002B2185"/>
    <w:rPr>
      <w:rFonts w:ascii="Calibri" w:hAnsi="Calibri" w:cs="Calibri"/>
      <w:b/>
    </w:rPr>
  </w:style>
  <w:style w:type="character" w:customStyle="1" w:styleId="ListLabel30">
    <w:name w:val="ListLabel 30"/>
    <w:rsid w:val="002B2185"/>
    <w:rPr>
      <w:rFonts w:cs="Courier New"/>
    </w:rPr>
  </w:style>
  <w:style w:type="character" w:customStyle="1" w:styleId="ListLabel31">
    <w:name w:val="ListLabel 31"/>
    <w:rsid w:val="002B2185"/>
    <w:rPr>
      <w:rFonts w:cs="Wingdings"/>
    </w:rPr>
  </w:style>
  <w:style w:type="character" w:customStyle="1" w:styleId="ListLabel32">
    <w:name w:val="ListLabel 32"/>
    <w:rsid w:val="002B2185"/>
    <w:rPr>
      <w:rFonts w:cs="Symbol"/>
    </w:rPr>
  </w:style>
  <w:style w:type="character" w:customStyle="1" w:styleId="ListLabel33">
    <w:name w:val="ListLabel 33"/>
    <w:rsid w:val="002B2185"/>
    <w:rPr>
      <w:rFonts w:cs="Courier New"/>
    </w:rPr>
  </w:style>
  <w:style w:type="character" w:customStyle="1" w:styleId="ListLabel34">
    <w:name w:val="ListLabel 34"/>
    <w:rsid w:val="002B2185"/>
    <w:rPr>
      <w:rFonts w:cs="Wingdings"/>
    </w:rPr>
  </w:style>
  <w:style w:type="character" w:customStyle="1" w:styleId="ListLabel35">
    <w:name w:val="ListLabel 35"/>
    <w:rsid w:val="002B2185"/>
    <w:rPr>
      <w:rFonts w:cs="Symbol"/>
    </w:rPr>
  </w:style>
  <w:style w:type="character" w:customStyle="1" w:styleId="ListLabel36">
    <w:name w:val="ListLabel 36"/>
    <w:rsid w:val="002B2185"/>
    <w:rPr>
      <w:rFonts w:cs="Courier New"/>
    </w:rPr>
  </w:style>
  <w:style w:type="character" w:customStyle="1" w:styleId="ListLabel37">
    <w:name w:val="ListLabel 37"/>
    <w:rsid w:val="002B2185"/>
    <w:rPr>
      <w:rFonts w:cs="Wingdings"/>
    </w:rPr>
  </w:style>
  <w:style w:type="character" w:customStyle="1" w:styleId="ListLabel38">
    <w:name w:val="ListLabel 38"/>
    <w:rsid w:val="002B2185"/>
    <w:rPr>
      <w:rFonts w:ascii="Calibri" w:hAnsi="Calibri" w:cs="Calibri"/>
      <w:b/>
      <w:sz w:val="28"/>
    </w:rPr>
  </w:style>
  <w:style w:type="character" w:customStyle="1" w:styleId="ListLabel39">
    <w:name w:val="ListLabel 39"/>
    <w:rsid w:val="002B2185"/>
    <w:rPr>
      <w:rFonts w:cs="Calibri"/>
      <w:b/>
    </w:rPr>
  </w:style>
  <w:style w:type="character" w:customStyle="1" w:styleId="ListLabel40">
    <w:name w:val="ListLabel 40"/>
    <w:rsid w:val="002B2185"/>
    <w:rPr>
      <w:rFonts w:cs="Courier New"/>
    </w:rPr>
  </w:style>
  <w:style w:type="character" w:customStyle="1" w:styleId="ListLabel41">
    <w:name w:val="ListLabel 41"/>
    <w:rsid w:val="002B2185"/>
    <w:rPr>
      <w:rFonts w:cs="Wingdings"/>
    </w:rPr>
  </w:style>
  <w:style w:type="character" w:customStyle="1" w:styleId="ListLabel42">
    <w:name w:val="ListLabel 42"/>
    <w:rsid w:val="002B2185"/>
    <w:rPr>
      <w:rFonts w:cs="Symbol"/>
    </w:rPr>
  </w:style>
  <w:style w:type="character" w:customStyle="1" w:styleId="ListLabel43">
    <w:name w:val="ListLabel 43"/>
    <w:rsid w:val="002B2185"/>
    <w:rPr>
      <w:rFonts w:cs="Courier New"/>
    </w:rPr>
  </w:style>
  <w:style w:type="character" w:customStyle="1" w:styleId="ListLabel44">
    <w:name w:val="ListLabel 44"/>
    <w:rsid w:val="002B2185"/>
    <w:rPr>
      <w:rFonts w:cs="Wingdings"/>
    </w:rPr>
  </w:style>
  <w:style w:type="character" w:customStyle="1" w:styleId="ListLabel45">
    <w:name w:val="ListLabel 45"/>
    <w:rsid w:val="002B2185"/>
    <w:rPr>
      <w:rFonts w:cs="Symbol"/>
    </w:rPr>
  </w:style>
  <w:style w:type="character" w:customStyle="1" w:styleId="ListLabel46">
    <w:name w:val="ListLabel 46"/>
    <w:rsid w:val="002B2185"/>
    <w:rPr>
      <w:rFonts w:cs="Courier New"/>
    </w:rPr>
  </w:style>
  <w:style w:type="character" w:customStyle="1" w:styleId="ListLabel47">
    <w:name w:val="ListLabel 47"/>
    <w:rsid w:val="002B2185"/>
    <w:rPr>
      <w:rFonts w:cs="Wingdings"/>
    </w:rPr>
  </w:style>
  <w:style w:type="character" w:customStyle="1" w:styleId="ListLabel48">
    <w:name w:val="ListLabel 48"/>
    <w:rsid w:val="002B2185"/>
    <w:rPr>
      <w:b/>
      <w:sz w:val="28"/>
    </w:rPr>
  </w:style>
  <w:style w:type="character" w:customStyle="1" w:styleId="ListLabel49">
    <w:name w:val="ListLabel 49"/>
    <w:rsid w:val="002B2185"/>
    <w:rPr>
      <w:rFonts w:cs="Symbol"/>
    </w:rPr>
  </w:style>
  <w:style w:type="character" w:customStyle="1" w:styleId="ListLabel50">
    <w:name w:val="ListLabel 50"/>
    <w:rsid w:val="002B2185"/>
    <w:rPr>
      <w:rFonts w:cs="Symbol"/>
    </w:rPr>
  </w:style>
  <w:style w:type="character" w:customStyle="1" w:styleId="ListLabel51">
    <w:name w:val="ListLabel 51"/>
    <w:rsid w:val="002B2185"/>
    <w:rPr>
      <w:rFonts w:cs="Calibri"/>
      <w:b/>
    </w:rPr>
  </w:style>
  <w:style w:type="character" w:customStyle="1" w:styleId="ListLabel52">
    <w:name w:val="ListLabel 52"/>
    <w:rsid w:val="002B2185"/>
    <w:rPr>
      <w:rFonts w:cs="Courier New"/>
    </w:rPr>
  </w:style>
  <w:style w:type="character" w:customStyle="1" w:styleId="ListLabel53">
    <w:name w:val="ListLabel 53"/>
    <w:rsid w:val="002B2185"/>
    <w:rPr>
      <w:rFonts w:cs="Wingdings"/>
    </w:rPr>
  </w:style>
  <w:style w:type="character" w:customStyle="1" w:styleId="ListLabel54">
    <w:name w:val="ListLabel 54"/>
    <w:rsid w:val="002B2185"/>
    <w:rPr>
      <w:rFonts w:cs="Symbol"/>
    </w:rPr>
  </w:style>
  <w:style w:type="character" w:customStyle="1" w:styleId="ListLabel55">
    <w:name w:val="ListLabel 55"/>
    <w:rsid w:val="002B2185"/>
    <w:rPr>
      <w:rFonts w:cs="Courier New"/>
    </w:rPr>
  </w:style>
  <w:style w:type="character" w:customStyle="1" w:styleId="ListLabel56">
    <w:name w:val="ListLabel 56"/>
    <w:rsid w:val="002B2185"/>
    <w:rPr>
      <w:rFonts w:cs="Wingdings"/>
    </w:rPr>
  </w:style>
  <w:style w:type="character" w:customStyle="1" w:styleId="ListLabel57">
    <w:name w:val="ListLabel 57"/>
    <w:rsid w:val="002B2185"/>
    <w:rPr>
      <w:rFonts w:cs="Symbol"/>
    </w:rPr>
  </w:style>
  <w:style w:type="character" w:customStyle="1" w:styleId="ListLabel58">
    <w:name w:val="ListLabel 58"/>
    <w:rsid w:val="002B2185"/>
    <w:rPr>
      <w:rFonts w:cs="Courier New"/>
    </w:rPr>
  </w:style>
  <w:style w:type="character" w:customStyle="1" w:styleId="ListLabel59">
    <w:name w:val="ListLabel 59"/>
    <w:rsid w:val="002B2185"/>
    <w:rPr>
      <w:rFonts w:cs="Wingdings"/>
    </w:rPr>
  </w:style>
  <w:style w:type="character" w:customStyle="1" w:styleId="ListLabel60">
    <w:name w:val="ListLabel 60"/>
    <w:rsid w:val="002B2185"/>
    <w:rPr>
      <w:b/>
      <w:sz w:val="28"/>
    </w:rPr>
  </w:style>
  <w:style w:type="character" w:customStyle="1" w:styleId="ListLabel61">
    <w:name w:val="ListLabel 61"/>
    <w:rsid w:val="002B2185"/>
    <w:rPr>
      <w:rFonts w:cs="Symbol"/>
      <w:lang w:val="en-US"/>
    </w:rPr>
  </w:style>
  <w:style w:type="character" w:customStyle="1" w:styleId="ListLabel62">
    <w:name w:val="ListLabel 62"/>
    <w:rsid w:val="002B2185"/>
    <w:rPr>
      <w:rFonts w:cs="Symbol"/>
    </w:rPr>
  </w:style>
  <w:style w:type="character" w:customStyle="1" w:styleId="2Char10">
    <w:name w:val="Σώμα κείμενου με εσοχή 2 Char1"/>
    <w:basedOn w:val="50"/>
    <w:rsid w:val="002B2185"/>
    <w:rPr>
      <w:sz w:val="24"/>
      <w:szCs w:val="24"/>
      <w:lang w:eastAsia="zh-CN"/>
    </w:rPr>
  </w:style>
  <w:style w:type="character" w:customStyle="1" w:styleId="ab">
    <w:name w:val="Κουκκίδες"/>
    <w:rsid w:val="002B2185"/>
    <w:rPr>
      <w:rFonts w:ascii="OpenSymbol" w:eastAsia="OpenSymbol" w:hAnsi="OpenSymbol" w:cs="OpenSymbol"/>
    </w:rPr>
  </w:style>
  <w:style w:type="character" w:customStyle="1" w:styleId="2Char2">
    <w:name w:val="Σώμα κείμενου με εσοχή 2 Char2"/>
    <w:basedOn w:val="60"/>
    <w:rsid w:val="002B2185"/>
    <w:rPr>
      <w:sz w:val="24"/>
      <w:szCs w:val="24"/>
      <w:lang w:eastAsia="zh-CN"/>
    </w:rPr>
  </w:style>
  <w:style w:type="character" w:customStyle="1" w:styleId="WW-10">
    <w:name w:val="WW-Έντονη έμφαση1"/>
    <w:basedOn w:val="60"/>
    <w:rsid w:val="002B2185"/>
    <w:rPr>
      <w:b/>
      <w:bCs/>
    </w:rPr>
  </w:style>
  <w:style w:type="character" w:customStyle="1" w:styleId="2Char11">
    <w:name w:val="Σώμα κείμενου 2 Char1"/>
    <w:basedOn w:val="60"/>
    <w:rsid w:val="002B2185"/>
    <w:rPr>
      <w:sz w:val="24"/>
      <w:szCs w:val="24"/>
      <w:lang w:eastAsia="zh-CN"/>
    </w:rPr>
  </w:style>
  <w:style w:type="character" w:customStyle="1" w:styleId="WW-2">
    <w:name w:val="WW-Σύνδεσμος διαδικτύου"/>
    <w:rsid w:val="002B2185"/>
    <w:rPr>
      <w:color w:val="000080"/>
      <w:u w:val="single"/>
    </w:rPr>
  </w:style>
  <w:style w:type="character" w:customStyle="1" w:styleId="3Char10">
    <w:name w:val="Σώμα κείμενου με εσοχή 3 Char1"/>
    <w:basedOn w:val="60"/>
    <w:rsid w:val="002B2185"/>
    <w:rPr>
      <w:sz w:val="16"/>
      <w:szCs w:val="16"/>
      <w:lang w:eastAsia="zh-CN"/>
    </w:rPr>
  </w:style>
  <w:style w:type="paragraph" w:customStyle="1" w:styleId="ac">
    <w:name w:val="Επικεφαλίδα"/>
    <w:basedOn w:val="a"/>
    <w:next w:val="ad"/>
    <w:rsid w:val="002B2185"/>
    <w:pPr>
      <w:autoSpaceDE w:val="0"/>
      <w:spacing w:line="360" w:lineRule="auto"/>
      <w:jc w:val="center"/>
    </w:pPr>
    <w:rPr>
      <w:rFonts w:ascii="Arial" w:hAnsi="Arial" w:cs="Arial"/>
    </w:rPr>
  </w:style>
  <w:style w:type="paragraph" w:styleId="ad">
    <w:name w:val="Body Text"/>
    <w:basedOn w:val="a"/>
    <w:rsid w:val="002B2185"/>
    <w:pPr>
      <w:jc w:val="both"/>
    </w:pPr>
    <w:rPr>
      <w:szCs w:val="20"/>
    </w:rPr>
  </w:style>
  <w:style w:type="paragraph" w:styleId="ae">
    <w:name w:val="List"/>
    <w:basedOn w:val="ad"/>
    <w:rsid w:val="002B2185"/>
    <w:pPr>
      <w:widowControl w:val="0"/>
      <w:spacing w:after="120"/>
      <w:jc w:val="left"/>
    </w:pPr>
    <w:rPr>
      <w:rFonts w:eastAsia="Andale Sans UI" w:cs="Tahoma"/>
      <w:kern w:val="1"/>
      <w:szCs w:val="24"/>
    </w:rPr>
  </w:style>
  <w:style w:type="paragraph" w:styleId="af">
    <w:name w:val="caption"/>
    <w:basedOn w:val="a"/>
    <w:qFormat/>
    <w:rsid w:val="002B2185"/>
    <w:pPr>
      <w:suppressLineNumbers/>
      <w:spacing w:before="120" w:after="120"/>
    </w:pPr>
    <w:rPr>
      <w:rFonts w:cs="Mangal"/>
      <w:i/>
      <w:iCs/>
    </w:rPr>
  </w:style>
  <w:style w:type="paragraph" w:customStyle="1" w:styleId="af0">
    <w:name w:val="Ευρετήριο"/>
    <w:basedOn w:val="a"/>
    <w:rsid w:val="002B2185"/>
    <w:pPr>
      <w:widowControl w:val="0"/>
      <w:suppressLineNumbers/>
    </w:pPr>
    <w:rPr>
      <w:rFonts w:eastAsia="Andale Sans UI" w:cs="Tahoma"/>
      <w:kern w:val="1"/>
    </w:rPr>
  </w:style>
  <w:style w:type="paragraph" w:customStyle="1" w:styleId="52">
    <w:name w:val="Λεζάντα5"/>
    <w:basedOn w:val="a"/>
    <w:rsid w:val="002B2185"/>
    <w:pPr>
      <w:suppressLineNumbers/>
      <w:spacing w:before="120" w:after="120"/>
    </w:pPr>
    <w:rPr>
      <w:rFonts w:cs="Mangal"/>
      <w:i/>
      <w:iCs/>
    </w:rPr>
  </w:style>
  <w:style w:type="paragraph" w:customStyle="1" w:styleId="43">
    <w:name w:val="Λεζάντα4"/>
    <w:basedOn w:val="a"/>
    <w:rsid w:val="002B2185"/>
    <w:pPr>
      <w:suppressLineNumbers/>
      <w:spacing w:before="120" w:after="120"/>
    </w:pPr>
    <w:rPr>
      <w:rFonts w:cs="Mangal"/>
      <w:i/>
      <w:iCs/>
    </w:rPr>
  </w:style>
  <w:style w:type="paragraph" w:customStyle="1" w:styleId="CharChar1CharCharCharChar">
    <w:name w:val="Char Char1 Char Char Char Char"/>
    <w:basedOn w:val="a"/>
    <w:rsid w:val="002B2185"/>
    <w:pPr>
      <w:spacing w:after="160" w:line="240" w:lineRule="exact"/>
      <w:jc w:val="both"/>
    </w:pPr>
    <w:rPr>
      <w:rFonts w:ascii="Verdana" w:hAnsi="Verdana" w:cs="Verdana"/>
      <w:sz w:val="20"/>
      <w:szCs w:val="20"/>
      <w:lang w:val="en-US"/>
    </w:rPr>
  </w:style>
  <w:style w:type="paragraph" w:styleId="af1">
    <w:name w:val="header"/>
    <w:basedOn w:val="a"/>
    <w:rsid w:val="002B2185"/>
    <w:pPr>
      <w:tabs>
        <w:tab w:val="center" w:pos="4153"/>
        <w:tab w:val="right" w:pos="8306"/>
      </w:tabs>
    </w:pPr>
  </w:style>
  <w:style w:type="paragraph" w:styleId="af2">
    <w:name w:val="Body Text Indent"/>
    <w:basedOn w:val="a"/>
    <w:rsid w:val="002B2185"/>
    <w:pPr>
      <w:tabs>
        <w:tab w:val="center" w:pos="8460"/>
      </w:tabs>
      <w:ind w:firstLine="540"/>
      <w:jc w:val="both"/>
    </w:pPr>
  </w:style>
  <w:style w:type="paragraph" w:styleId="af3">
    <w:name w:val="footer"/>
    <w:basedOn w:val="a"/>
    <w:uiPriority w:val="99"/>
    <w:rsid w:val="002B2185"/>
    <w:pPr>
      <w:tabs>
        <w:tab w:val="center" w:pos="4153"/>
        <w:tab w:val="right" w:pos="8306"/>
      </w:tabs>
    </w:pPr>
  </w:style>
  <w:style w:type="paragraph" w:customStyle="1" w:styleId="220">
    <w:name w:val="Σώμα κείμενου 22"/>
    <w:basedOn w:val="a"/>
    <w:rsid w:val="002B2185"/>
    <w:pPr>
      <w:jc w:val="both"/>
    </w:pPr>
    <w:rPr>
      <w:b/>
      <w:bCs/>
    </w:rPr>
  </w:style>
  <w:style w:type="paragraph" w:customStyle="1" w:styleId="xl25">
    <w:name w:val="xl25"/>
    <w:basedOn w:val="a"/>
    <w:rsid w:val="002B218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2B218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2B218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2B218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2B218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2B218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2B218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2B218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2B218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2B218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2B218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2B218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2B218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2B218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2B218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2B218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2B218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2B218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2B218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2B218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2B218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2B218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2B218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2B2185"/>
    <w:pPr>
      <w:tabs>
        <w:tab w:val="center" w:pos="8460"/>
      </w:tabs>
      <w:ind w:firstLine="720"/>
      <w:jc w:val="both"/>
    </w:pPr>
  </w:style>
  <w:style w:type="paragraph" w:customStyle="1" w:styleId="320">
    <w:name w:val="Σώμα κείμενου με εσοχή 32"/>
    <w:basedOn w:val="a"/>
    <w:rsid w:val="002B2185"/>
    <w:pPr>
      <w:tabs>
        <w:tab w:val="center" w:pos="8460"/>
      </w:tabs>
      <w:ind w:firstLine="540"/>
    </w:pPr>
  </w:style>
  <w:style w:type="paragraph" w:customStyle="1" w:styleId="310">
    <w:name w:val="Σώμα κείμενου 31"/>
    <w:basedOn w:val="a"/>
    <w:rsid w:val="002B2185"/>
    <w:rPr>
      <w:b/>
      <w:bCs/>
    </w:rPr>
  </w:style>
  <w:style w:type="paragraph" w:customStyle="1" w:styleId="Normalgr">
    <w:name w:val="Normalgr"/>
    <w:rsid w:val="002B218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2B218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2B2185"/>
    <w:pPr>
      <w:ind w:left="1588" w:hanging="1588"/>
    </w:pPr>
  </w:style>
  <w:style w:type="paragraph" w:customStyle="1" w:styleId="25">
    <w:name w:val="Κείμενο σχολίου2"/>
    <w:basedOn w:val="a"/>
    <w:rsid w:val="002B2185"/>
    <w:pPr>
      <w:overflowPunct w:val="0"/>
      <w:autoSpaceDE w:val="0"/>
    </w:pPr>
    <w:rPr>
      <w:sz w:val="20"/>
      <w:szCs w:val="20"/>
    </w:rPr>
  </w:style>
  <w:style w:type="paragraph" w:customStyle="1" w:styleId="15">
    <w:name w:val="Τμήμα κειμένου1"/>
    <w:basedOn w:val="a"/>
    <w:rsid w:val="002B218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2B218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2B2185"/>
    <w:pPr>
      <w:spacing w:before="280" w:after="119"/>
    </w:pPr>
    <w:rPr>
      <w:rFonts w:ascii="Arial" w:hAnsi="Arial" w:cs="Arial"/>
      <w:color w:val="000000"/>
      <w:sz w:val="20"/>
      <w:szCs w:val="20"/>
    </w:rPr>
  </w:style>
  <w:style w:type="paragraph" w:customStyle="1" w:styleId="DefinitionTerm">
    <w:name w:val="Definition Term"/>
    <w:basedOn w:val="a"/>
    <w:next w:val="a"/>
    <w:rsid w:val="002B2185"/>
    <w:pPr>
      <w:jc w:val="both"/>
    </w:pPr>
    <w:rPr>
      <w:szCs w:val="20"/>
      <w:lang w:val="en-US"/>
    </w:rPr>
  </w:style>
  <w:style w:type="paragraph" w:styleId="af4">
    <w:name w:val="footnote text"/>
    <w:basedOn w:val="a"/>
    <w:rsid w:val="002B2185"/>
  </w:style>
  <w:style w:type="paragraph" w:styleId="Web">
    <w:name w:val="Normal (Web)"/>
    <w:basedOn w:val="a"/>
    <w:uiPriority w:val="99"/>
    <w:rsid w:val="002B2185"/>
    <w:pPr>
      <w:spacing w:before="280" w:after="280"/>
    </w:pPr>
    <w:rPr>
      <w:rFonts w:eastAsia="Calibri"/>
    </w:rPr>
  </w:style>
  <w:style w:type="paragraph" w:styleId="af5">
    <w:name w:val="endnote text"/>
    <w:basedOn w:val="a"/>
    <w:rsid w:val="002B2185"/>
    <w:rPr>
      <w:rFonts w:ascii="Arial" w:hAnsi="Arial" w:cs="Arial"/>
      <w:position w:val="2"/>
      <w:sz w:val="22"/>
      <w:lang w:val="en-US"/>
    </w:rPr>
  </w:style>
  <w:style w:type="paragraph" w:customStyle="1" w:styleId="msonospacing0">
    <w:name w:val="msonospacing"/>
    <w:basedOn w:val="a"/>
    <w:rsid w:val="002B2185"/>
    <w:rPr>
      <w:rFonts w:ascii="Calibri" w:hAnsi="Calibri" w:cs="Calibri"/>
      <w:szCs w:val="32"/>
      <w:lang w:val="en-US"/>
    </w:rPr>
  </w:style>
  <w:style w:type="paragraph" w:customStyle="1" w:styleId="msolistparagraph0">
    <w:name w:val="msolistparagraph"/>
    <w:basedOn w:val="a"/>
    <w:rsid w:val="002B2185"/>
    <w:pPr>
      <w:ind w:left="720"/>
    </w:pPr>
    <w:rPr>
      <w:rFonts w:ascii="Calibri" w:hAnsi="Calibri" w:cs="Calibri"/>
      <w:lang w:val="en-US"/>
    </w:rPr>
  </w:style>
  <w:style w:type="paragraph" w:styleId="af6">
    <w:name w:val="Quote"/>
    <w:qFormat/>
    <w:rsid w:val="002B218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2B2185"/>
    <w:rPr>
      <w:rFonts w:ascii="Calibri" w:hAnsi="Calibri" w:cs="Calibri"/>
      <w:i/>
      <w:lang w:val="en-US"/>
    </w:rPr>
  </w:style>
  <w:style w:type="paragraph" w:styleId="af7">
    <w:name w:val="Intense Quote"/>
    <w:qFormat/>
    <w:rsid w:val="002B218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2B2185"/>
    <w:pPr>
      <w:ind w:left="720" w:right="720"/>
    </w:pPr>
    <w:rPr>
      <w:rFonts w:ascii="Calibri" w:hAnsi="Calibri" w:cs="Calibri"/>
      <w:b/>
      <w:i/>
      <w:szCs w:val="22"/>
      <w:lang w:val="en-US"/>
    </w:rPr>
  </w:style>
  <w:style w:type="paragraph" w:customStyle="1" w:styleId="msotocheading0">
    <w:name w:val="msotocheading"/>
    <w:basedOn w:val="1"/>
    <w:next w:val="a"/>
    <w:rsid w:val="002B218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2B218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2B218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2B218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2B218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2B218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2B2185"/>
    <w:pPr>
      <w:spacing w:before="280" w:after="280"/>
    </w:pPr>
    <w:rPr>
      <w:rFonts w:ascii="Arial" w:eastAsia="Arial Unicode MS" w:hAnsi="Arial" w:cs="Arial"/>
      <w:sz w:val="22"/>
      <w:szCs w:val="22"/>
    </w:rPr>
  </w:style>
  <w:style w:type="paragraph" w:customStyle="1" w:styleId="xl54">
    <w:name w:val="xl54"/>
    <w:basedOn w:val="a"/>
    <w:rsid w:val="002B2185"/>
    <w:pPr>
      <w:spacing w:before="280" w:after="280"/>
    </w:pPr>
    <w:rPr>
      <w:rFonts w:ascii="Arial" w:eastAsia="Arial Unicode MS" w:hAnsi="Arial" w:cs="Arial"/>
      <w:sz w:val="22"/>
      <w:szCs w:val="22"/>
    </w:rPr>
  </w:style>
  <w:style w:type="paragraph" w:customStyle="1" w:styleId="16">
    <w:name w:val="Παράγραφος λίστας1"/>
    <w:basedOn w:val="a"/>
    <w:rsid w:val="002B2185"/>
    <w:pPr>
      <w:widowControl w:val="0"/>
      <w:ind w:left="720"/>
      <w:contextualSpacing/>
    </w:pPr>
    <w:rPr>
      <w:rFonts w:eastAsia="SimSun" w:cs="Mangal"/>
      <w:kern w:val="1"/>
      <w:lang w:bidi="hi-IN"/>
    </w:rPr>
  </w:style>
  <w:style w:type="paragraph" w:customStyle="1" w:styleId="211">
    <w:name w:val="Σώμα κείμενου 21"/>
    <w:basedOn w:val="a"/>
    <w:rsid w:val="002B2185"/>
    <w:pPr>
      <w:widowControl w:val="0"/>
    </w:pPr>
    <w:rPr>
      <w:rFonts w:ascii="Arial" w:eastAsia="SimSun" w:hAnsi="Arial" w:cs="Arial"/>
      <w:kern w:val="1"/>
      <w:lang w:bidi="hi-IN"/>
    </w:rPr>
  </w:style>
  <w:style w:type="paragraph" w:customStyle="1" w:styleId="af8">
    <w:name w:val="Περιεχόμενα πίνακα"/>
    <w:basedOn w:val="a"/>
    <w:rsid w:val="002B2185"/>
    <w:pPr>
      <w:widowControl w:val="0"/>
    </w:pPr>
    <w:rPr>
      <w:rFonts w:eastAsia="SimSun" w:cs="Mangal"/>
      <w:kern w:val="1"/>
      <w:lang w:bidi="hi-IN"/>
    </w:rPr>
  </w:style>
  <w:style w:type="paragraph" w:customStyle="1" w:styleId="17">
    <w:name w:val="Χωρίς διάστιχο1"/>
    <w:rsid w:val="002B2185"/>
    <w:pPr>
      <w:suppressAutoHyphens/>
      <w:spacing w:line="100" w:lineRule="atLeast"/>
    </w:pPr>
    <w:rPr>
      <w:kern w:val="1"/>
      <w:sz w:val="24"/>
      <w:szCs w:val="24"/>
      <w:lang w:eastAsia="zh-CN"/>
    </w:rPr>
  </w:style>
  <w:style w:type="paragraph" w:styleId="af9">
    <w:name w:val="List Paragraph"/>
    <w:basedOn w:val="a"/>
    <w:uiPriority w:val="34"/>
    <w:qFormat/>
    <w:rsid w:val="002B2185"/>
    <w:pPr>
      <w:ind w:left="720"/>
      <w:contextualSpacing/>
    </w:pPr>
    <w:rPr>
      <w:sz w:val="20"/>
      <w:szCs w:val="20"/>
    </w:rPr>
  </w:style>
  <w:style w:type="paragraph" w:styleId="afa">
    <w:name w:val="Balloon Text"/>
    <w:basedOn w:val="a"/>
    <w:rsid w:val="002B2185"/>
    <w:rPr>
      <w:rFonts w:ascii="Tahoma" w:hAnsi="Tahoma" w:cs="Tahoma"/>
      <w:sz w:val="16"/>
      <w:szCs w:val="16"/>
    </w:rPr>
  </w:style>
  <w:style w:type="paragraph" w:customStyle="1" w:styleId="230">
    <w:name w:val="Σώμα κείμενου 23"/>
    <w:basedOn w:val="a"/>
    <w:rsid w:val="002B2185"/>
    <w:pPr>
      <w:widowControl w:val="0"/>
    </w:pPr>
    <w:rPr>
      <w:rFonts w:ascii="Arial" w:eastAsia="SimSun" w:hAnsi="Arial" w:cs="Arial"/>
      <w:kern w:val="1"/>
      <w:lang w:bidi="hi-IN"/>
    </w:rPr>
  </w:style>
  <w:style w:type="paragraph" w:customStyle="1" w:styleId="10pt">
    <w:name w:val="Βασικό + 10 pt"/>
    <w:basedOn w:val="a"/>
    <w:rsid w:val="002B218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2B2185"/>
    <w:pPr>
      <w:tabs>
        <w:tab w:val="center" w:pos="8460"/>
      </w:tabs>
      <w:ind w:firstLine="540"/>
    </w:pPr>
  </w:style>
  <w:style w:type="paragraph" w:customStyle="1" w:styleId="Style9">
    <w:name w:val="Style9"/>
    <w:basedOn w:val="a"/>
    <w:rsid w:val="002B2185"/>
    <w:pPr>
      <w:widowControl w:val="0"/>
    </w:pPr>
    <w:rPr>
      <w:color w:val="00000A"/>
      <w:kern w:val="1"/>
    </w:rPr>
  </w:style>
  <w:style w:type="paragraph" w:customStyle="1" w:styleId="10">
    <w:name w:val="Λίστα με κουκκίδες1"/>
    <w:basedOn w:val="a"/>
    <w:rsid w:val="002B2185"/>
    <w:pPr>
      <w:numPr>
        <w:numId w:val="2"/>
      </w:numPr>
      <w:contextualSpacing/>
    </w:pPr>
  </w:style>
  <w:style w:type="paragraph" w:customStyle="1" w:styleId="Header">
    <w:name w:val="Header"/>
    <w:basedOn w:val="a"/>
    <w:rsid w:val="002B2185"/>
    <w:pPr>
      <w:tabs>
        <w:tab w:val="center" w:pos="4153"/>
        <w:tab w:val="right" w:pos="8306"/>
      </w:tabs>
    </w:pPr>
    <w:rPr>
      <w:color w:val="00000A"/>
      <w:sz w:val="20"/>
      <w:szCs w:val="20"/>
    </w:rPr>
  </w:style>
  <w:style w:type="paragraph" w:customStyle="1" w:styleId="Heading1">
    <w:name w:val="Heading 1"/>
    <w:basedOn w:val="a"/>
    <w:rsid w:val="002B2185"/>
    <w:pPr>
      <w:keepNext/>
    </w:pPr>
    <w:rPr>
      <w:rFonts w:ascii="Tahoma" w:hAnsi="Tahoma" w:cs="Tahoma"/>
      <w:color w:val="00000A"/>
      <w:szCs w:val="20"/>
    </w:rPr>
  </w:style>
  <w:style w:type="paragraph" w:customStyle="1" w:styleId="WW-3">
    <w:name w:val="WW-Επικεφαλίδα"/>
    <w:basedOn w:val="a"/>
    <w:next w:val="ad"/>
    <w:rsid w:val="002B218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2B2185"/>
    <w:pPr>
      <w:widowControl w:val="0"/>
      <w:suppressLineNumbers/>
      <w:spacing w:before="120" w:after="120"/>
    </w:pPr>
    <w:rPr>
      <w:rFonts w:eastAsia="Andale Sans UI" w:cs="Mangal"/>
      <w:i/>
      <w:iCs/>
      <w:kern w:val="1"/>
    </w:rPr>
  </w:style>
  <w:style w:type="paragraph" w:customStyle="1" w:styleId="Caption">
    <w:name w:val="Caption"/>
    <w:basedOn w:val="a"/>
    <w:rsid w:val="002B2185"/>
    <w:pPr>
      <w:widowControl w:val="0"/>
      <w:suppressLineNumbers/>
      <w:spacing w:before="120" w:after="120"/>
    </w:pPr>
    <w:rPr>
      <w:rFonts w:eastAsia="Andale Sans UI" w:cs="Mangal"/>
      <w:i/>
      <w:iCs/>
      <w:kern w:val="1"/>
    </w:rPr>
  </w:style>
  <w:style w:type="paragraph" w:customStyle="1" w:styleId="WW-Caption">
    <w:name w:val="WW-Caption"/>
    <w:basedOn w:val="a"/>
    <w:rsid w:val="002B2185"/>
    <w:pPr>
      <w:widowControl w:val="0"/>
      <w:suppressLineNumbers/>
      <w:spacing w:before="120" w:after="120"/>
    </w:pPr>
    <w:rPr>
      <w:rFonts w:eastAsia="Andale Sans UI" w:cs="Mangal"/>
      <w:i/>
      <w:iCs/>
      <w:kern w:val="1"/>
    </w:rPr>
  </w:style>
  <w:style w:type="paragraph" w:customStyle="1" w:styleId="WW-Caption1">
    <w:name w:val="WW-Caption1"/>
    <w:basedOn w:val="a"/>
    <w:rsid w:val="002B2185"/>
    <w:pPr>
      <w:widowControl w:val="0"/>
      <w:suppressLineNumbers/>
      <w:spacing w:before="120" w:after="120"/>
    </w:pPr>
    <w:rPr>
      <w:rFonts w:eastAsia="Andale Sans UI" w:cs="Mangal"/>
      <w:i/>
      <w:iCs/>
      <w:kern w:val="1"/>
    </w:rPr>
  </w:style>
  <w:style w:type="paragraph" w:customStyle="1" w:styleId="26">
    <w:name w:val="Λεζάντα2"/>
    <w:basedOn w:val="a"/>
    <w:rsid w:val="002B2185"/>
    <w:pPr>
      <w:widowControl w:val="0"/>
      <w:suppressLineNumbers/>
      <w:spacing w:before="120" w:after="120"/>
    </w:pPr>
    <w:rPr>
      <w:rFonts w:eastAsia="Andale Sans UI" w:cs="Mangal"/>
      <w:i/>
      <w:iCs/>
      <w:kern w:val="1"/>
    </w:rPr>
  </w:style>
  <w:style w:type="paragraph" w:customStyle="1" w:styleId="18">
    <w:name w:val="Λεζάντα1"/>
    <w:basedOn w:val="a"/>
    <w:rsid w:val="002B2185"/>
    <w:pPr>
      <w:widowControl w:val="0"/>
      <w:suppressLineNumbers/>
      <w:spacing w:before="120" w:after="120"/>
    </w:pPr>
    <w:rPr>
      <w:rFonts w:eastAsia="Andale Sans UI" w:cs="Tahoma"/>
      <w:i/>
      <w:iCs/>
      <w:kern w:val="1"/>
    </w:rPr>
  </w:style>
  <w:style w:type="paragraph" w:customStyle="1" w:styleId="19">
    <w:name w:val="Κείμενο μακροεντολής1"/>
    <w:rsid w:val="002B218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2B2185"/>
    <w:pPr>
      <w:widowControl w:val="0"/>
    </w:pPr>
    <w:rPr>
      <w:rFonts w:eastAsia="Andale Sans UI"/>
      <w:kern w:val="1"/>
    </w:rPr>
  </w:style>
  <w:style w:type="paragraph" w:customStyle="1" w:styleId="Standard">
    <w:name w:val="Standard"/>
    <w:rsid w:val="002B218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2B2185"/>
    <w:pPr>
      <w:suppressLineNumbers/>
      <w:jc w:val="center"/>
    </w:pPr>
    <w:rPr>
      <w:rFonts w:eastAsia="Andale Sans UI" w:cs="Times New Roman"/>
      <w:b/>
      <w:bCs/>
      <w:lang w:bidi="ar-SA"/>
    </w:rPr>
  </w:style>
  <w:style w:type="paragraph" w:customStyle="1" w:styleId="afc">
    <w:name w:val="Προμορφοποιημένο κείμενο"/>
    <w:basedOn w:val="a"/>
    <w:rsid w:val="002B218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2B2185"/>
    <w:pPr>
      <w:suppressLineNumbers/>
    </w:pPr>
    <w:rPr>
      <w:rFonts w:eastAsia="Andale Sans UI"/>
      <w:sz w:val="20"/>
      <w:szCs w:val="20"/>
      <w:lang w:bidi="en-US"/>
    </w:rPr>
  </w:style>
  <w:style w:type="paragraph" w:customStyle="1" w:styleId="Standarduser">
    <w:name w:val="Standard (user)"/>
    <w:rsid w:val="002B2185"/>
    <w:pPr>
      <w:widowControl w:val="0"/>
      <w:suppressAutoHyphens/>
      <w:textAlignment w:val="baseline"/>
    </w:pPr>
    <w:rPr>
      <w:rFonts w:cs="Tahoma"/>
      <w:kern w:val="1"/>
      <w:sz w:val="24"/>
      <w:szCs w:val="24"/>
      <w:lang w:val="en-US" w:eastAsia="zh-CN"/>
    </w:rPr>
  </w:style>
  <w:style w:type="paragraph" w:customStyle="1" w:styleId="1b">
    <w:name w:val="Βασικό1"/>
    <w:rsid w:val="002B2185"/>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2B2185"/>
    <w:pPr>
      <w:widowControl w:val="0"/>
    </w:pPr>
    <w:rPr>
      <w:rFonts w:ascii="Tahoma" w:eastAsia="Andale Sans UI" w:hAnsi="Tahoma" w:cs="Tahoma"/>
      <w:kern w:val="1"/>
      <w:sz w:val="16"/>
      <w:szCs w:val="16"/>
    </w:rPr>
  </w:style>
  <w:style w:type="paragraph" w:customStyle="1" w:styleId="Textbodyindent">
    <w:name w:val="Text body indent"/>
    <w:basedOn w:val="Standard"/>
    <w:rsid w:val="002B2185"/>
    <w:pPr>
      <w:ind w:firstLine="1134"/>
      <w:jc w:val="both"/>
    </w:pPr>
    <w:rPr>
      <w:rFonts w:ascii="Arial" w:eastAsia="Andale Sans UI" w:hAnsi="Arial" w:cs="Arial"/>
      <w:sz w:val="22"/>
      <w:lang w:bidi="en-US"/>
    </w:rPr>
  </w:style>
  <w:style w:type="paragraph" w:customStyle="1" w:styleId="Endnote">
    <w:name w:val="Endnote"/>
    <w:basedOn w:val="Standard"/>
    <w:rsid w:val="002B2185"/>
    <w:pPr>
      <w:suppressLineNumbers/>
    </w:pPr>
    <w:rPr>
      <w:sz w:val="20"/>
      <w:szCs w:val="20"/>
    </w:rPr>
  </w:style>
  <w:style w:type="paragraph" w:customStyle="1" w:styleId="TOAHeading">
    <w:name w:val="TOA Heading"/>
    <w:basedOn w:val="WW-3"/>
    <w:rsid w:val="002B2185"/>
    <w:pPr>
      <w:suppressLineNumbers/>
    </w:pPr>
    <w:rPr>
      <w:b/>
      <w:bCs/>
      <w:sz w:val="32"/>
      <w:szCs w:val="32"/>
    </w:rPr>
  </w:style>
  <w:style w:type="paragraph" w:customStyle="1" w:styleId="27">
    <w:name w:val="Κείμενο πλαισίου2"/>
    <w:basedOn w:val="a"/>
    <w:rsid w:val="002B218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2B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2B2185"/>
    <w:pPr>
      <w:widowControl w:val="0"/>
    </w:pPr>
    <w:rPr>
      <w:rFonts w:eastAsia="Andale Sans UI"/>
      <w:kern w:val="1"/>
    </w:rPr>
  </w:style>
  <w:style w:type="paragraph" w:styleId="28">
    <w:name w:val="toc 2"/>
    <w:basedOn w:val="a"/>
    <w:next w:val="a"/>
    <w:rsid w:val="002B2185"/>
    <w:pPr>
      <w:widowControl w:val="0"/>
      <w:ind w:left="240"/>
    </w:pPr>
    <w:rPr>
      <w:rFonts w:eastAsia="Andale Sans UI"/>
      <w:kern w:val="1"/>
    </w:rPr>
  </w:style>
  <w:style w:type="paragraph" w:customStyle="1" w:styleId="afd">
    <w:name w:val="Περιεχόμενα πλαισίου"/>
    <w:basedOn w:val="a"/>
    <w:rsid w:val="002B2185"/>
  </w:style>
  <w:style w:type="paragraph" w:customStyle="1" w:styleId="Heading2">
    <w:name w:val="Heading 2"/>
    <w:basedOn w:val="a"/>
    <w:rsid w:val="002B2185"/>
    <w:pPr>
      <w:keepNext/>
      <w:suppressAutoHyphens w:val="0"/>
      <w:jc w:val="both"/>
    </w:pPr>
    <w:rPr>
      <w:rFonts w:ascii="Arial" w:hAnsi="Arial" w:cs="Arial"/>
      <w:b/>
      <w:color w:val="00000A"/>
    </w:rPr>
  </w:style>
  <w:style w:type="paragraph" w:customStyle="1" w:styleId="Heading3">
    <w:name w:val="Heading 3"/>
    <w:basedOn w:val="a"/>
    <w:rsid w:val="002B2185"/>
    <w:pPr>
      <w:keepNext/>
      <w:suppressAutoHyphens w:val="0"/>
      <w:spacing w:before="240" w:after="60"/>
    </w:pPr>
    <w:rPr>
      <w:b/>
      <w:szCs w:val="20"/>
      <w:u w:val="single"/>
    </w:rPr>
  </w:style>
  <w:style w:type="paragraph" w:customStyle="1" w:styleId="Heading8">
    <w:name w:val="Heading 8"/>
    <w:basedOn w:val="a"/>
    <w:rsid w:val="002B2185"/>
    <w:pPr>
      <w:keepNext/>
      <w:suppressAutoHyphens w:val="0"/>
      <w:jc w:val="center"/>
    </w:pPr>
    <w:rPr>
      <w:color w:val="00000A"/>
      <w:szCs w:val="20"/>
      <w:u w:val="single"/>
    </w:rPr>
  </w:style>
  <w:style w:type="paragraph" w:customStyle="1" w:styleId="Heading9">
    <w:name w:val="Heading 9"/>
    <w:basedOn w:val="a"/>
    <w:rsid w:val="002B2185"/>
    <w:pPr>
      <w:keepNext/>
      <w:suppressAutoHyphens w:val="0"/>
      <w:jc w:val="both"/>
    </w:pPr>
    <w:rPr>
      <w:color w:val="00000A"/>
      <w:szCs w:val="20"/>
    </w:rPr>
  </w:style>
  <w:style w:type="paragraph" w:customStyle="1" w:styleId="Footer">
    <w:name w:val="Footer"/>
    <w:basedOn w:val="a"/>
    <w:rsid w:val="002B2185"/>
    <w:pPr>
      <w:tabs>
        <w:tab w:val="center" w:pos="4153"/>
        <w:tab w:val="right" w:pos="8306"/>
      </w:tabs>
      <w:suppressAutoHyphens w:val="0"/>
    </w:pPr>
    <w:rPr>
      <w:color w:val="00000A"/>
    </w:rPr>
  </w:style>
  <w:style w:type="paragraph" w:customStyle="1" w:styleId="221">
    <w:name w:val="Σώμα κείμενου με εσοχή 22"/>
    <w:basedOn w:val="a"/>
    <w:rsid w:val="002B2185"/>
    <w:pPr>
      <w:spacing w:after="120" w:line="480" w:lineRule="auto"/>
      <w:ind w:left="283"/>
    </w:pPr>
  </w:style>
  <w:style w:type="paragraph" w:customStyle="1" w:styleId="100">
    <w:name w:val="Επικεφαλίδα 10"/>
    <w:basedOn w:val="a"/>
    <w:next w:val="ad"/>
    <w:rsid w:val="002B218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2B2185"/>
    <w:pPr>
      <w:spacing w:after="120" w:line="480" w:lineRule="auto"/>
      <w:ind w:left="283"/>
    </w:pPr>
  </w:style>
  <w:style w:type="paragraph" w:customStyle="1" w:styleId="232">
    <w:name w:val="Σώμα κείμενου 23"/>
    <w:basedOn w:val="a"/>
    <w:rsid w:val="002B2185"/>
    <w:pPr>
      <w:spacing w:after="120" w:line="480" w:lineRule="auto"/>
    </w:pPr>
  </w:style>
  <w:style w:type="paragraph" w:customStyle="1" w:styleId="1e">
    <w:name w:val="Παράγραφος λίστας1"/>
    <w:basedOn w:val="a"/>
    <w:rsid w:val="002B2185"/>
    <w:pPr>
      <w:ind w:left="720"/>
      <w:contextualSpacing/>
    </w:pPr>
    <w:rPr>
      <w:color w:val="00000A"/>
      <w:sz w:val="20"/>
      <w:szCs w:val="20"/>
      <w:lang w:val="en-US"/>
    </w:rPr>
  </w:style>
  <w:style w:type="paragraph" w:customStyle="1" w:styleId="330">
    <w:name w:val="Σώμα κείμενου με εσοχή 33"/>
    <w:basedOn w:val="a"/>
    <w:rsid w:val="002B2185"/>
    <w:pPr>
      <w:spacing w:after="120"/>
      <w:ind w:left="283"/>
    </w:pPr>
    <w:rPr>
      <w:sz w:val="16"/>
      <w:szCs w:val="16"/>
    </w:rPr>
  </w:style>
  <w:style w:type="paragraph" w:styleId="34">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character" w:customStyle="1" w:styleId="5Char">
    <w:name w:val="Επικεφαλίδα 5 Char"/>
    <w:basedOn w:val="a0"/>
    <w:link w:val="5"/>
    <w:rsid w:val="00A75463"/>
    <w:rPr>
      <w:b/>
      <w:bCs/>
      <w:sz w:val="24"/>
      <w:szCs w:val="24"/>
      <w:lang w:eastAsia="zh-CN"/>
    </w:rPr>
  </w:style>
  <w:style w:type="paragraph" w:styleId="20">
    <w:name w:val="Body Text 2"/>
    <w:basedOn w:val="a"/>
    <w:link w:val="2Char0"/>
    <w:rsid w:val="00A75463"/>
    <w:pPr>
      <w:suppressAutoHyphens w:val="0"/>
    </w:pPr>
    <w:rPr>
      <w:b/>
      <w:bCs/>
      <w:lang w:eastAsia="el-GR"/>
    </w:rPr>
  </w:style>
  <w:style w:type="character" w:customStyle="1" w:styleId="2Char20">
    <w:name w:val="Σώμα κείμενου 2 Char2"/>
    <w:basedOn w:val="a0"/>
    <w:link w:val="20"/>
    <w:uiPriority w:val="99"/>
    <w:semiHidden/>
    <w:rsid w:val="00A75463"/>
    <w:rPr>
      <w:sz w:val="24"/>
      <w:szCs w:val="24"/>
      <w:lang w:eastAsia="zh-CN"/>
    </w:rPr>
  </w:style>
  <w:style w:type="character" w:styleId="afe">
    <w:name w:val="footnote reference"/>
    <w:rsid w:val="00A75463"/>
    <w:rPr>
      <w:vertAlign w:val="superscript"/>
    </w:rPr>
  </w:style>
  <w:style w:type="paragraph" w:styleId="21">
    <w:name w:val="Body Text Indent 2"/>
    <w:basedOn w:val="a"/>
    <w:link w:val="2Char1"/>
    <w:rsid w:val="00A75463"/>
    <w:pPr>
      <w:suppressAutoHyphens w:val="0"/>
      <w:spacing w:after="120" w:line="480" w:lineRule="auto"/>
      <w:ind w:left="283"/>
    </w:pPr>
    <w:rPr>
      <w:lang w:eastAsia="el-GR"/>
    </w:rPr>
  </w:style>
  <w:style w:type="character" w:customStyle="1" w:styleId="2Char3">
    <w:name w:val="Σώμα κείμενου με εσοχή 2 Char3"/>
    <w:basedOn w:val="a0"/>
    <w:link w:val="21"/>
    <w:uiPriority w:val="99"/>
    <w:semiHidden/>
    <w:rsid w:val="00A75463"/>
    <w:rPr>
      <w:sz w:val="24"/>
      <w:szCs w:val="24"/>
      <w:lang w:eastAsia="zh-CN"/>
    </w:rPr>
  </w:style>
  <w:style w:type="paragraph" w:customStyle="1" w:styleId="xl68">
    <w:name w:val="xl68"/>
    <w:basedOn w:val="a"/>
    <w:rsid w:val="00A75463"/>
    <w:pPr>
      <w:suppressAutoHyphens w:val="0"/>
      <w:spacing w:before="100" w:beforeAutospacing="1" w:after="100" w:afterAutospacing="1"/>
      <w:textAlignment w:val="center"/>
    </w:pPr>
    <w:rPr>
      <w:rFonts w:ascii="Calibri" w:hAnsi="Calibri" w:cs="Calibri"/>
      <w:sz w:val="18"/>
      <w:szCs w:val="18"/>
      <w:lang w:eastAsia="el-GR"/>
    </w:rPr>
  </w:style>
  <w:style w:type="paragraph" w:customStyle="1" w:styleId="xl69">
    <w:name w:val="xl69"/>
    <w:basedOn w:val="a"/>
    <w:rsid w:val="00A75463"/>
    <w:pPr>
      <w:suppressAutoHyphens w:val="0"/>
      <w:spacing w:before="100" w:beforeAutospacing="1" w:after="100" w:afterAutospacing="1"/>
      <w:textAlignment w:val="center"/>
    </w:pPr>
    <w:rPr>
      <w:rFonts w:ascii="Calibri" w:hAnsi="Calibri" w:cs="Calibri"/>
      <w:b/>
      <w:bCs/>
      <w:color w:val="FF0000"/>
      <w:sz w:val="18"/>
      <w:szCs w:val="18"/>
      <w:lang w:eastAsia="el-GR"/>
    </w:rPr>
  </w:style>
  <w:style w:type="paragraph" w:customStyle="1" w:styleId="xl70">
    <w:name w:val="xl70"/>
    <w:basedOn w:val="a"/>
    <w:rsid w:val="00A75463"/>
    <w:pPr>
      <w:suppressAutoHyphens w:val="0"/>
      <w:spacing w:before="100" w:beforeAutospacing="1" w:after="100" w:afterAutospacing="1"/>
      <w:jc w:val="center"/>
      <w:textAlignment w:val="center"/>
    </w:pPr>
    <w:rPr>
      <w:rFonts w:ascii="Calibri" w:hAnsi="Calibri" w:cs="Calibri"/>
      <w:sz w:val="18"/>
      <w:szCs w:val="18"/>
      <w:lang w:eastAsia="el-GR"/>
    </w:rPr>
  </w:style>
  <w:style w:type="paragraph" w:customStyle="1" w:styleId="xl71">
    <w:name w:val="xl71"/>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2">
    <w:name w:val="xl72"/>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3">
    <w:name w:val="xl73"/>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4">
    <w:name w:val="xl74"/>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5">
    <w:name w:val="xl75"/>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6">
    <w:name w:val="xl76"/>
    <w:basedOn w:val="a"/>
    <w:rsid w:val="00A7546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77">
    <w:name w:val="xl77"/>
    <w:basedOn w:val="a"/>
    <w:rsid w:val="00A75463"/>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8">
    <w:name w:val="xl78"/>
    <w:basedOn w:val="a"/>
    <w:rsid w:val="00A7546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9">
    <w:name w:val="xl79"/>
    <w:basedOn w:val="a"/>
    <w:rsid w:val="00A7546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0">
    <w:name w:val="xl80"/>
    <w:basedOn w:val="a"/>
    <w:rsid w:val="00A7546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1">
    <w:name w:val="xl81"/>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2">
    <w:name w:val="xl82"/>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color w:val="000000"/>
      <w:sz w:val="18"/>
      <w:szCs w:val="18"/>
      <w:lang w:eastAsia="el-GR"/>
    </w:rPr>
  </w:style>
  <w:style w:type="paragraph" w:customStyle="1" w:styleId="xl83">
    <w:name w:val="xl83"/>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4">
    <w:name w:val="xl84"/>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5">
    <w:name w:val="xl85"/>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paragraph" w:customStyle="1" w:styleId="xl86">
    <w:name w:val="xl86"/>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7">
    <w:name w:val="xl87"/>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8">
    <w:name w:val="xl88"/>
    <w:basedOn w:val="a"/>
    <w:rsid w:val="00A75463"/>
    <w:pPr>
      <w:pBdr>
        <w:top w:val="single" w:sz="4" w:space="0" w:color="auto"/>
        <w:left w:val="single" w:sz="4" w:space="0" w:color="auto"/>
        <w:right w:val="single" w:sz="4" w:space="0" w:color="000000"/>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9">
    <w:name w:val="xl89"/>
    <w:basedOn w:val="a"/>
    <w:rsid w:val="00A75463"/>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0">
    <w:name w:val="xl90"/>
    <w:basedOn w:val="a"/>
    <w:rsid w:val="00A754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1">
    <w:name w:val="xl91"/>
    <w:basedOn w:val="a"/>
    <w:rsid w:val="00A754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2">
    <w:name w:val="xl92"/>
    <w:basedOn w:val="a"/>
    <w:rsid w:val="00A75463"/>
    <w:pPr>
      <w:pBdr>
        <w:top w:val="single" w:sz="4" w:space="0" w:color="auto"/>
        <w:left w:val="single" w:sz="4" w:space="0" w:color="auto"/>
        <w:right w:val="single" w:sz="4" w:space="0" w:color="000000"/>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3">
    <w:name w:val="xl93"/>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94">
    <w:name w:val="xl94"/>
    <w:basedOn w:val="a"/>
    <w:rsid w:val="00A7546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color w:val="000000"/>
      <w:sz w:val="18"/>
      <w:szCs w:val="18"/>
      <w:lang w:eastAsia="el-GR"/>
    </w:rPr>
  </w:style>
  <w:style w:type="paragraph" w:customStyle="1" w:styleId="xl95">
    <w:name w:val="xl95"/>
    <w:basedOn w:val="a"/>
    <w:rsid w:val="00A7546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6">
    <w:name w:val="xl96"/>
    <w:basedOn w:val="a"/>
    <w:rsid w:val="00A75463"/>
    <w:pPr>
      <w:pBdr>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7">
    <w:name w:val="xl97"/>
    <w:basedOn w:val="a"/>
    <w:rsid w:val="00A75463"/>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8">
    <w:name w:val="xl98"/>
    <w:basedOn w:val="a"/>
    <w:rsid w:val="00A75463"/>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9">
    <w:name w:val="xl99"/>
    <w:basedOn w:val="a"/>
    <w:rsid w:val="00A75463"/>
    <w:pPr>
      <w:pBdr>
        <w:left w:val="single" w:sz="4" w:space="0" w:color="auto"/>
        <w:right w:val="single" w:sz="4" w:space="0" w:color="000000"/>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00">
    <w:name w:val="xl100"/>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1">
    <w:name w:val="xl101"/>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02">
    <w:name w:val="xl102"/>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3">
    <w:name w:val="xl103"/>
    <w:basedOn w:val="a"/>
    <w:rsid w:val="00A75463"/>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4">
    <w:name w:val="xl104"/>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5">
    <w:name w:val="xl105"/>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6">
    <w:name w:val="xl106"/>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7">
    <w:name w:val="xl107"/>
    <w:basedOn w:val="a"/>
    <w:rsid w:val="00A75463"/>
    <w:pPr>
      <w:pBdr>
        <w:top w:val="single" w:sz="4" w:space="0" w:color="auto"/>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8">
    <w:name w:val="xl108"/>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9">
    <w:name w:val="xl109"/>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0">
    <w:name w:val="xl110"/>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1">
    <w:name w:val="xl111"/>
    <w:basedOn w:val="a"/>
    <w:rsid w:val="00A75463"/>
    <w:pPr>
      <w:pBdr>
        <w:top w:val="single" w:sz="4" w:space="0" w:color="auto"/>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2">
    <w:name w:val="xl112"/>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3">
    <w:name w:val="xl113"/>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4">
    <w:name w:val="xl114"/>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5">
    <w:name w:val="xl115"/>
    <w:basedOn w:val="a"/>
    <w:rsid w:val="00A75463"/>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16">
    <w:name w:val="xl116"/>
    <w:basedOn w:val="a"/>
    <w:rsid w:val="00A75463"/>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7">
    <w:name w:val="xl117"/>
    <w:basedOn w:val="a"/>
    <w:rsid w:val="00A75463"/>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8">
    <w:name w:val="xl118"/>
    <w:basedOn w:val="a"/>
    <w:rsid w:val="00A75463"/>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9">
    <w:name w:val="xl119"/>
    <w:basedOn w:val="a"/>
    <w:rsid w:val="00A75463"/>
    <w:pPr>
      <w:pBdr>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0">
    <w:name w:val="xl120"/>
    <w:basedOn w:val="a"/>
    <w:rsid w:val="00A7546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21">
    <w:name w:val="xl121"/>
    <w:basedOn w:val="a"/>
    <w:rsid w:val="00A754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lang w:eastAsia="el-GR"/>
    </w:rPr>
  </w:style>
  <w:style w:type="paragraph" w:customStyle="1" w:styleId="xl122">
    <w:name w:val="xl122"/>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3">
    <w:name w:val="xl123"/>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4">
    <w:name w:val="xl124"/>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5">
    <w:name w:val="xl125"/>
    <w:basedOn w:val="a"/>
    <w:rsid w:val="00A75463"/>
    <w:pPr>
      <w:pBdr>
        <w:top w:val="single" w:sz="4" w:space="0" w:color="auto"/>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6">
    <w:name w:val="xl126"/>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7">
    <w:name w:val="xl127"/>
    <w:basedOn w:val="a"/>
    <w:rsid w:val="00A75463"/>
    <w:pPr>
      <w:pBdr>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8">
    <w:name w:val="xl128"/>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9">
    <w:name w:val="xl129"/>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30">
    <w:name w:val="xl130"/>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31">
    <w:name w:val="xl131"/>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2">
    <w:name w:val="xl132"/>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rFonts w:ascii="Calibri" w:hAnsi="Calibri" w:cs="Calibri"/>
      <w:b/>
      <w:bCs/>
      <w:color w:val="000000"/>
      <w:sz w:val="18"/>
      <w:szCs w:val="18"/>
      <w:lang w:eastAsia="el-GR"/>
    </w:rPr>
  </w:style>
  <w:style w:type="paragraph" w:customStyle="1" w:styleId="xl133">
    <w:name w:val="xl133"/>
    <w:basedOn w:val="a"/>
    <w:rsid w:val="00A75463"/>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Calibri" w:hAnsi="Calibri" w:cs="Calibri"/>
      <w:b/>
      <w:bCs/>
      <w:color w:val="000000"/>
      <w:sz w:val="18"/>
      <w:szCs w:val="18"/>
      <w:lang w:eastAsia="el-GR"/>
    </w:rPr>
  </w:style>
  <w:style w:type="paragraph" w:customStyle="1" w:styleId="xl134">
    <w:name w:val="xl134"/>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lang w:eastAsia="el-GR"/>
    </w:rPr>
  </w:style>
  <w:style w:type="paragraph" w:customStyle="1" w:styleId="xl135">
    <w:name w:val="xl135"/>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6">
    <w:name w:val="xl136"/>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7">
    <w:name w:val="xl137"/>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8">
    <w:name w:val="xl138"/>
    <w:basedOn w:val="a"/>
    <w:rsid w:val="00A75463"/>
    <w:pPr>
      <w:pBdr>
        <w:top w:val="single" w:sz="4" w:space="0" w:color="auto"/>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western1">
    <w:name w:val="western1"/>
    <w:basedOn w:val="a"/>
    <w:rsid w:val="00A75463"/>
    <w:pPr>
      <w:suppressAutoHyphens w:val="0"/>
      <w:spacing w:before="100" w:beforeAutospacing="1" w:after="198" w:line="276" w:lineRule="auto"/>
    </w:pPr>
    <w:rPr>
      <w:rFonts w:ascii="Calibri" w:hAnsi="Calibri" w:cs="Calibri"/>
      <w:color w:val="000000"/>
      <w:sz w:val="22"/>
      <w:szCs w:val="22"/>
      <w:lang w:eastAsia="el-GR"/>
    </w:rPr>
  </w:style>
  <w:style w:type="character" w:styleId="aff">
    <w:name w:val="Intense Emphasis"/>
    <w:basedOn w:val="40"/>
    <w:qFormat/>
    <w:rsid w:val="004D32F8"/>
    <w:rPr>
      <w:rFonts w:cs="Times New Roman"/>
      <w:b/>
      <w:bCs/>
    </w:rPr>
  </w:style>
  <w:style w:type="character" w:customStyle="1" w:styleId="FontStyle47">
    <w:name w:val="Font Style47"/>
    <w:basedOn w:val="11"/>
    <w:rsid w:val="00091E27"/>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16;&#919;&#924;&#927;&#932;&#921;&#922;&#927;%20&#931;&#933;&#924;&#914;&#927;&#933;&#923;&#921;&#927;\&#931;&#933;&#925;&#917;&#916;&#929;&#921;&#913;&#931;&#917;&#921;&#931;%20&#916;&#931;\&#931;&#933;&#925;&#917;&#916;&#929;&#921;&#913;&#931;&#917;&#921;&#931;%20&#916;&#919;&#924;&#927;&#932;&#921;&#922;&#927;&#933;%20&#931;&#933;&#924;&#914;&#927;&#933;&#923;&#921;&#927;&#933;%202020\4&#919;%20&#931;&#933;&#925;&#917;&#916;&#929;&#921;&#913;&#931;&#919;\&#913;&#928;&#927;&#934;&#913;&#931;&#919;%20%203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7A9C3-2B62-4659-A3C7-BB106CF9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ΑΠΟΦΑΣΗ  35</Template>
  <TotalTime>35</TotalTime>
  <Pages>42</Pages>
  <Words>14176</Words>
  <Characters>76554</Characters>
  <Application>Microsoft Office Word</Application>
  <DocSecurity>0</DocSecurity>
  <Lines>637</Lines>
  <Paragraphs>181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User</dc:creator>
  <cp:lastModifiedBy>User</cp:lastModifiedBy>
  <cp:revision>3</cp:revision>
  <cp:lastPrinted>2020-03-06T11:06:00Z</cp:lastPrinted>
  <dcterms:created xsi:type="dcterms:W3CDTF">2020-03-06T10:56:00Z</dcterms:created>
  <dcterms:modified xsi:type="dcterms:W3CDTF">2020-03-06T11:34:00Z</dcterms:modified>
</cp:coreProperties>
</file>