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23CA" w:rsidRDefault="00BF5A55" w:rsidP="007923CA">
      <w:pPr>
        <w:jc w:val="right"/>
      </w:pPr>
      <w:r>
        <w:t xml:space="preserve"> </w:t>
      </w:r>
      <w:r w:rsidR="007923CA">
        <w:rPr>
          <w:rFonts w:ascii="Calibri" w:eastAsia="Calibri" w:hAnsi="Calibri" w:cs="Calibri"/>
          <w:b/>
          <w:bCs/>
          <w:u w:val="single"/>
        </w:rPr>
        <w:t xml:space="preserve">ΑΝΑΡΤΗΤΕΑ ΣΤΗ ΔΙΑΥΓΕΙΑ </w:t>
      </w:r>
      <w:r w:rsidR="007923CA">
        <w:rPr>
          <w:rFonts w:ascii="Calibri" w:eastAsia="Calibri" w:hAnsi="Calibri" w:cs="Calibri"/>
          <w:b/>
          <w:bCs/>
        </w:rPr>
        <w:t xml:space="preserve"> </w:t>
      </w:r>
    </w:p>
    <w:p w:rsidR="007923CA" w:rsidRDefault="007923CA" w:rsidP="007923CA">
      <w:pPr>
        <w:pStyle w:val="af1"/>
        <w:tabs>
          <w:tab w:val="clear" w:pos="4153"/>
          <w:tab w:val="clear" w:pos="8306"/>
        </w:tabs>
      </w:pPr>
      <w:r>
        <w:rPr>
          <w:rFonts w:ascii="Calibri" w:eastAsia="Calibri" w:hAnsi="Calibri" w:cs="Calibri"/>
          <w:b/>
          <w:bCs/>
          <w:position w:val="2"/>
          <w:sz w:val="20"/>
          <w:szCs w:val="20"/>
        </w:rPr>
        <w:t xml:space="preserve">                                                                                                                                                 ΑΡΙΘΜ.ΠΡΩΤ:  </w:t>
      </w:r>
      <w:r w:rsidR="00103429">
        <w:rPr>
          <w:rFonts w:ascii="Calibri" w:eastAsia="Calibri" w:hAnsi="Calibri" w:cs="Calibri"/>
          <w:b/>
          <w:bCs/>
          <w:position w:val="2"/>
          <w:sz w:val="20"/>
          <w:szCs w:val="20"/>
        </w:rPr>
        <w:t>4556</w:t>
      </w:r>
      <w:r>
        <w:rPr>
          <w:rFonts w:ascii="Calibri" w:eastAsia="Calibri" w:hAnsi="Calibri" w:cs="Calibri"/>
          <w:b/>
          <w:bCs/>
          <w:position w:val="2"/>
          <w:sz w:val="20"/>
          <w:szCs w:val="20"/>
        </w:rPr>
        <w:t xml:space="preserve">  </w:t>
      </w:r>
    </w:p>
    <w:p w:rsidR="001C44E5" w:rsidRDefault="007923CA" w:rsidP="007923CA">
      <w:pPr>
        <w:pStyle w:val="af1"/>
        <w:tabs>
          <w:tab w:val="clear" w:pos="4153"/>
          <w:tab w:val="clear" w:pos="8306"/>
        </w:tabs>
      </w:pPr>
      <w:r>
        <w:rPr>
          <w:rFonts w:ascii="Calibri" w:eastAsia="Calibri" w:hAnsi="Calibri" w:cs="Calibri"/>
          <w:b/>
          <w:bCs/>
          <w:position w:val="2"/>
          <w:sz w:val="20"/>
          <w:szCs w:val="20"/>
        </w:rPr>
        <w:t xml:space="preserve">                                                                                                                                                  </w:t>
      </w:r>
      <w:r>
        <w:rPr>
          <w:rFonts w:ascii="Calibri" w:eastAsia="Arial" w:hAnsi="Calibri" w:cs="Calibri"/>
          <w:b/>
          <w:bCs/>
          <w:position w:val="2"/>
          <w:sz w:val="20"/>
          <w:szCs w:val="20"/>
        </w:rPr>
        <w:t xml:space="preserve">Λιβαδειά </w:t>
      </w:r>
      <w:r w:rsidR="00103429">
        <w:rPr>
          <w:rFonts w:ascii="Calibri" w:eastAsia="Arial" w:hAnsi="Calibri" w:cs="Calibri"/>
          <w:b/>
          <w:bCs/>
          <w:position w:val="2"/>
          <w:sz w:val="20"/>
          <w:szCs w:val="20"/>
        </w:rPr>
        <w:t>3</w:t>
      </w:r>
      <w:r>
        <w:rPr>
          <w:rFonts w:ascii="Calibri" w:eastAsia="Arial" w:hAnsi="Calibri" w:cs="Calibri"/>
          <w:b/>
          <w:bCs/>
          <w:position w:val="2"/>
          <w:sz w:val="20"/>
          <w:szCs w:val="20"/>
        </w:rPr>
        <w:t xml:space="preserve">  /</w:t>
      </w:r>
      <w:r w:rsidR="00103429">
        <w:rPr>
          <w:rFonts w:ascii="Calibri" w:eastAsia="Arial" w:hAnsi="Calibri" w:cs="Calibri"/>
          <w:b/>
          <w:bCs/>
          <w:position w:val="2"/>
          <w:sz w:val="20"/>
          <w:szCs w:val="20"/>
        </w:rPr>
        <w:t>3</w:t>
      </w:r>
      <w:r>
        <w:rPr>
          <w:rFonts w:ascii="Calibri" w:eastAsia="Arial" w:hAnsi="Calibri" w:cs="Calibri"/>
          <w:b/>
          <w:bCs/>
          <w:position w:val="2"/>
          <w:sz w:val="20"/>
          <w:szCs w:val="20"/>
        </w:rPr>
        <w:t>/2020</w:t>
      </w:r>
      <w:r>
        <w:rPr>
          <w:rFonts w:ascii="Calibri" w:eastAsia="Calibri" w:hAnsi="Calibri" w:cs="Calibri"/>
          <w:b/>
          <w:bCs/>
          <w:position w:val="2"/>
          <w:sz w:val="20"/>
          <w:szCs w:val="20"/>
        </w:rPr>
        <w:t xml:space="preserve">      </w:t>
      </w:r>
      <w:r>
        <w:rPr>
          <w:rFonts w:ascii="Calibri" w:hAnsi="Calibri" w:cs="Calibri"/>
          <w:sz w:val="20"/>
          <w:szCs w:val="20"/>
        </w:rPr>
        <w:t xml:space="preserve">                                                     </w:t>
      </w:r>
      <w:r w:rsidRPr="003B3EC9">
        <w:rPr>
          <w:rFonts w:ascii="Calibri" w:eastAsia="Arial" w:hAnsi="Calibri" w:cs="Calibri"/>
          <w:b/>
          <w:bCs/>
          <w:position w:val="2"/>
          <w:sz w:val="20"/>
          <w:szCs w:val="20"/>
          <w:u w:val="single"/>
        </w:rPr>
        <w:t xml:space="preserve"> </w:t>
      </w:r>
      <w:r>
        <w:rPr>
          <w:rFonts w:ascii="Calibri" w:eastAsia="Calibri" w:hAnsi="Calibri" w:cs="Calibri"/>
          <w:b/>
          <w:bCs/>
          <w:sz w:val="20"/>
          <w:szCs w:val="20"/>
        </w:rPr>
        <w:t xml:space="preserve">                                                                                                                        </w:t>
      </w:r>
      <w:r>
        <w:rPr>
          <w:rFonts w:ascii="Calibri" w:eastAsia="Calibri" w:hAnsi="Calibri" w:cs="Calibri"/>
          <w:sz w:val="20"/>
          <w:szCs w:val="20"/>
        </w:rPr>
        <w:t xml:space="preserve">                                                                                                           </w:t>
      </w:r>
      <w:r w:rsidR="00E573F6">
        <w:rPr>
          <w:rFonts w:ascii="Arial" w:eastAsia="Arial" w:hAnsi="Arial" w:cs="Arial"/>
          <w:b/>
          <w:bCs/>
          <w:i/>
          <w:iCs/>
          <w:position w:val="2"/>
          <w:sz w:val="22"/>
          <w:szCs w:val="22"/>
        </w:rPr>
        <w:t xml:space="preserve">                                                                                 </w:t>
      </w:r>
      <w:r w:rsidR="00E573F6">
        <w:rPr>
          <w:rFonts w:ascii="Calibri" w:eastAsia="Calibri" w:hAnsi="Calibri" w:cs="Calibri"/>
          <w:b/>
          <w:bCs/>
          <w:position w:val="2"/>
          <w:sz w:val="20"/>
          <w:szCs w:val="20"/>
        </w:rPr>
        <w:t xml:space="preserve"> </w:t>
      </w:r>
      <w:r w:rsidR="00E573F6">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3061CF">
        <w:rPr>
          <w:rFonts w:ascii="Arial" w:hAnsi="Arial" w:cs="Arial"/>
          <w:sz w:val="22"/>
          <w:szCs w:val="22"/>
        </w:rPr>
        <w:t>3</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BF5A55">
        <w:rPr>
          <w:rFonts w:ascii="Arial" w:eastAsia="Arial" w:hAnsi="Arial" w:cs="Arial"/>
          <w:b/>
          <w:bCs/>
          <w:iCs/>
          <w:color w:val="00000A"/>
          <w:spacing w:val="-2"/>
          <w:kern w:val="1"/>
          <w:sz w:val="22"/>
          <w:szCs w:val="22"/>
          <w:lang w:eastAsia="el-GR" w:bidi="hi-IN"/>
        </w:rPr>
        <w:t>3</w:t>
      </w:r>
      <w:r w:rsidR="00AE5290">
        <w:rPr>
          <w:rFonts w:ascii="Arial" w:eastAsia="Arial" w:hAnsi="Arial" w:cs="Arial"/>
          <w:b/>
          <w:bCs/>
          <w:iCs/>
          <w:color w:val="00000A"/>
          <w:spacing w:val="-2"/>
          <w:kern w:val="1"/>
          <w:sz w:val="22"/>
          <w:szCs w:val="22"/>
          <w:lang w:eastAsia="el-GR" w:bidi="hi-IN"/>
        </w:rPr>
        <w:t>2</w:t>
      </w:r>
    </w:p>
    <w:p w:rsidR="001C44E5" w:rsidRDefault="001C44E5">
      <w:pPr>
        <w:tabs>
          <w:tab w:val="left" w:pos="6237"/>
        </w:tabs>
        <w:snapToGrid w:val="0"/>
        <w:spacing w:line="276" w:lineRule="auto"/>
        <w:ind w:left="113"/>
        <w:jc w:val="center"/>
      </w:pPr>
    </w:p>
    <w:p w:rsidR="00A87E21" w:rsidRPr="00AE5290" w:rsidRDefault="00E573F6" w:rsidP="00AE5290">
      <w:pPr>
        <w:keepNext/>
        <w:tabs>
          <w:tab w:val="left" w:pos="6237"/>
        </w:tabs>
        <w:snapToGrid w:val="0"/>
        <w:spacing w:before="57" w:after="57"/>
        <w:ind w:left="-283"/>
        <w:rPr>
          <w:b/>
          <w:lang w:eastAsia="el-GR"/>
        </w:rPr>
      </w:pPr>
      <w:r w:rsidRPr="0042728B">
        <w:rPr>
          <w:rStyle w:val="FontStyle17"/>
          <w:rFonts w:ascii="Calibri" w:eastAsia="Calibri" w:hAnsi="Calibri" w:cs="Calibri"/>
          <w:b/>
          <w:bCs/>
          <w:iCs/>
          <w:color w:val="00000A"/>
          <w:spacing w:val="-2"/>
          <w:kern w:val="1"/>
          <w:sz w:val="24"/>
          <w:szCs w:val="24"/>
          <w:highlight w:val="white"/>
          <w:lang w:eastAsia="el-GR" w:bidi="hi-IN"/>
        </w:rPr>
        <w:t xml:space="preserve"> </w:t>
      </w:r>
      <w:r w:rsidRPr="0042728B">
        <w:rPr>
          <w:rStyle w:val="FontStyle17"/>
          <w:rFonts w:ascii="Arial" w:eastAsia="Arial" w:hAnsi="Arial" w:cs="Arial"/>
          <w:b/>
          <w:bCs/>
          <w:iCs/>
          <w:spacing w:val="-3"/>
          <w:kern w:val="1"/>
          <w:sz w:val="24"/>
          <w:szCs w:val="24"/>
          <w:highlight w:val="white"/>
          <w:lang w:eastAsia="el-GR" w:bidi="hi-IN"/>
        </w:rPr>
        <w:t xml:space="preserve"> </w:t>
      </w:r>
      <w:r w:rsidR="00D12DDF" w:rsidRPr="0042728B">
        <w:rPr>
          <w:rStyle w:val="FontStyle17"/>
          <w:rFonts w:ascii="Arial" w:eastAsia="Arial" w:hAnsi="Arial" w:cs="Arial"/>
          <w:b/>
          <w:bCs/>
          <w:iCs/>
          <w:spacing w:val="-3"/>
          <w:kern w:val="1"/>
          <w:sz w:val="24"/>
          <w:szCs w:val="24"/>
          <w:highlight w:val="white"/>
          <w:lang w:eastAsia="el-GR" w:bidi="hi-IN"/>
        </w:rPr>
        <w:t xml:space="preserve">  </w:t>
      </w:r>
      <w:r w:rsidRPr="0042728B">
        <w:rPr>
          <w:rStyle w:val="FontStyle17"/>
          <w:rFonts w:ascii="Arial" w:eastAsia="Calibri" w:hAnsi="Arial" w:cs="Arial"/>
          <w:b/>
          <w:bCs/>
          <w:iCs/>
          <w:spacing w:val="-3"/>
          <w:kern w:val="1"/>
          <w:sz w:val="24"/>
          <w:szCs w:val="24"/>
          <w:highlight w:val="white"/>
          <w:lang w:eastAsia="el-GR" w:bidi="hi-IN"/>
        </w:rPr>
        <w:t>ΘΕΜΑ:</w:t>
      </w:r>
      <w:r w:rsidR="007923CA">
        <w:rPr>
          <w:rStyle w:val="FontStyle17"/>
          <w:rFonts w:ascii="Arial" w:eastAsia="Calibri" w:hAnsi="Arial" w:cs="Arial"/>
          <w:b/>
          <w:spacing w:val="-3"/>
          <w:kern w:val="1"/>
          <w:highlight w:val="white"/>
          <w:shd w:val="clear" w:color="auto" w:fill="FFFFFF"/>
          <w:lang w:eastAsia="el-GR" w:bidi="hi-IN"/>
        </w:rPr>
        <w:t xml:space="preserve"> </w:t>
      </w:r>
      <w:r w:rsidR="0054362C">
        <w:rPr>
          <w:rFonts w:ascii="Arial" w:hAnsi="Arial" w:cs="Arial"/>
          <w:b/>
          <w:sz w:val="22"/>
          <w:szCs w:val="22"/>
        </w:rPr>
        <w:t xml:space="preserve"> </w:t>
      </w:r>
      <w:r w:rsidR="00AE5290" w:rsidRPr="00AE5290">
        <w:rPr>
          <w:rFonts w:ascii="Arial" w:hAnsi="Arial" w:cs="Arial"/>
          <w:b/>
          <w:sz w:val="22"/>
          <w:szCs w:val="22"/>
        </w:rPr>
        <w:t xml:space="preserve"> Κανονισμ</w:t>
      </w:r>
      <w:r w:rsidR="0054362C">
        <w:rPr>
          <w:rFonts w:ascii="Arial" w:hAnsi="Arial" w:cs="Arial"/>
          <w:b/>
          <w:sz w:val="22"/>
          <w:szCs w:val="22"/>
        </w:rPr>
        <w:t xml:space="preserve">ός </w:t>
      </w:r>
      <w:r w:rsidR="00AE5290" w:rsidRPr="00AE5290">
        <w:rPr>
          <w:rFonts w:ascii="Arial" w:hAnsi="Arial" w:cs="Arial"/>
          <w:b/>
          <w:sz w:val="22"/>
          <w:szCs w:val="22"/>
        </w:rPr>
        <w:t xml:space="preserve"> Λειτουργίας</w:t>
      </w:r>
      <w:r w:rsidR="0054362C">
        <w:rPr>
          <w:rFonts w:ascii="Arial" w:hAnsi="Arial" w:cs="Arial"/>
          <w:b/>
          <w:sz w:val="22"/>
          <w:szCs w:val="22"/>
        </w:rPr>
        <w:t xml:space="preserve"> «</w:t>
      </w:r>
      <w:r w:rsidR="00AE5290" w:rsidRPr="00AE5290">
        <w:rPr>
          <w:rFonts w:ascii="Arial" w:hAnsi="Arial" w:cs="Arial"/>
          <w:b/>
          <w:sz w:val="22"/>
          <w:szCs w:val="22"/>
        </w:rPr>
        <w:t xml:space="preserve"> Φιλαρμονική Ορχήστρα  Δήμου </w:t>
      </w:r>
      <w:proofErr w:type="spellStart"/>
      <w:r w:rsidR="00AE5290" w:rsidRPr="00AE5290">
        <w:rPr>
          <w:rFonts w:ascii="Arial" w:hAnsi="Arial" w:cs="Arial"/>
          <w:b/>
          <w:sz w:val="22"/>
          <w:szCs w:val="22"/>
        </w:rPr>
        <w:t>Λεβαδέων</w:t>
      </w:r>
      <w:proofErr w:type="spellEnd"/>
      <w:r w:rsidR="0054362C">
        <w:rPr>
          <w:rFonts w:ascii="Arial" w:hAnsi="Arial" w:cs="Arial"/>
          <w:b/>
          <w:sz w:val="22"/>
          <w:szCs w:val="22"/>
        </w:rPr>
        <w:t>»</w:t>
      </w:r>
      <w:r w:rsidR="00AE5290" w:rsidRPr="00AE5290">
        <w:rPr>
          <w:rFonts w:ascii="Arial" w:hAnsi="Arial" w:cs="Arial"/>
          <w:b/>
          <w:sz w:val="22"/>
          <w:szCs w:val="22"/>
        </w:rPr>
        <w:t>.</w:t>
      </w:r>
    </w:p>
    <w:p w:rsidR="001C44E5" w:rsidRDefault="00E573F6" w:rsidP="00A87E21">
      <w:pPr>
        <w:pStyle w:val="western"/>
        <w:spacing w:after="0"/>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spacing w:val="-3"/>
          <w:kern w:val="1"/>
          <w:highlight w:val="white"/>
        </w:rPr>
        <w:t xml:space="preserve">Στη Λιβαδειά σήμερα την </w:t>
      </w:r>
      <w:r w:rsidR="00F9481A">
        <w:rPr>
          <w:rStyle w:val="FontStyle17"/>
          <w:rFonts w:ascii="Arial" w:eastAsia="Calibri" w:hAnsi="Arial" w:cs="Arial"/>
          <w:iCs/>
          <w:spacing w:val="-3"/>
          <w:kern w:val="1"/>
          <w:highlight w:val="white"/>
        </w:rPr>
        <w:t>2</w:t>
      </w:r>
      <w:r w:rsidR="003061CF">
        <w:rPr>
          <w:rStyle w:val="FontStyle17"/>
          <w:rFonts w:ascii="Arial" w:eastAsia="Calibri" w:hAnsi="Arial" w:cs="Arial"/>
          <w:iCs/>
          <w:spacing w:val="-3"/>
          <w:kern w:val="1"/>
          <w:highlight w:val="white"/>
        </w:rPr>
        <w:t>6</w:t>
      </w:r>
      <w:r>
        <w:rPr>
          <w:rStyle w:val="FontStyle17"/>
          <w:rFonts w:ascii="Arial" w:eastAsia="Calibri" w:hAnsi="Arial" w:cs="Arial"/>
          <w:iCs/>
          <w:spacing w:val="-3"/>
          <w:kern w:val="1"/>
          <w:highlight w:val="white"/>
        </w:rPr>
        <w:t xml:space="preserve">η </w:t>
      </w:r>
      <w:r w:rsidR="00A62973">
        <w:rPr>
          <w:rStyle w:val="FontStyle17"/>
          <w:rFonts w:ascii="Arial" w:eastAsia="Calibri" w:hAnsi="Arial" w:cs="Arial"/>
          <w:iCs/>
          <w:spacing w:val="-3"/>
          <w:kern w:val="1"/>
          <w:highlight w:val="white"/>
        </w:rPr>
        <w:t xml:space="preserve"> </w:t>
      </w:r>
      <w:r w:rsidR="00F9481A">
        <w:rPr>
          <w:rStyle w:val="FontStyle17"/>
          <w:rFonts w:ascii="Arial" w:eastAsia="Calibri" w:hAnsi="Arial" w:cs="Arial"/>
          <w:iCs/>
          <w:spacing w:val="-3"/>
          <w:kern w:val="1"/>
          <w:highlight w:val="white"/>
        </w:rPr>
        <w:t>Φεβρου</w:t>
      </w:r>
      <w:r w:rsidR="00667E08">
        <w:rPr>
          <w:rStyle w:val="FontStyle17"/>
          <w:rFonts w:ascii="Arial" w:eastAsia="Calibri" w:hAnsi="Arial" w:cs="Arial"/>
          <w:iCs/>
          <w:spacing w:val="-3"/>
          <w:kern w:val="1"/>
          <w:highlight w:val="white"/>
        </w:rPr>
        <w:t>α</w:t>
      </w:r>
      <w:r>
        <w:rPr>
          <w:rStyle w:val="FontStyle17"/>
          <w:rFonts w:ascii="Arial" w:eastAsia="Calibri" w:hAnsi="Arial" w:cs="Arial"/>
          <w:iCs/>
          <w:spacing w:val="-3"/>
          <w:kern w:val="1"/>
          <w:highlight w:val="white"/>
        </w:rPr>
        <w:t>ρίου 20</w:t>
      </w:r>
      <w:r w:rsidR="005A28DC" w:rsidRPr="005A28DC">
        <w:rPr>
          <w:rStyle w:val="FontStyle17"/>
          <w:rFonts w:ascii="Arial" w:eastAsia="Calibri" w:hAnsi="Arial" w:cs="Arial"/>
          <w:iCs/>
          <w:spacing w:val="-3"/>
          <w:kern w:val="1"/>
          <w:highlight w:val="white"/>
        </w:rPr>
        <w:t>2</w:t>
      </w:r>
      <w:r w:rsidR="005A28DC" w:rsidRPr="00737D31">
        <w:rPr>
          <w:rStyle w:val="FontStyle17"/>
          <w:rFonts w:ascii="Arial" w:eastAsia="Calibri" w:hAnsi="Arial" w:cs="Arial"/>
          <w:iCs/>
          <w:spacing w:val="-3"/>
          <w:kern w:val="1"/>
          <w:highlight w:val="white"/>
        </w:rPr>
        <w:t>0</w:t>
      </w:r>
      <w:r>
        <w:rPr>
          <w:rStyle w:val="FontStyle17"/>
          <w:rFonts w:ascii="Arial" w:eastAsia="Calibri" w:hAnsi="Arial" w:cs="Arial"/>
          <w:iCs/>
          <w:spacing w:val="-3"/>
          <w:kern w:val="1"/>
          <w:highlight w:val="white"/>
        </w:rPr>
        <w:t xml:space="preserve">, ημέρα  </w:t>
      </w:r>
      <w:r w:rsidR="00A62973">
        <w:rPr>
          <w:rStyle w:val="FontStyle17"/>
          <w:rFonts w:ascii="Arial" w:eastAsia="Calibri" w:hAnsi="Arial" w:cs="Arial"/>
          <w:iCs/>
          <w:spacing w:val="-3"/>
          <w:kern w:val="1"/>
          <w:highlight w:val="white"/>
        </w:rPr>
        <w:t>Τετάρτη</w:t>
      </w:r>
      <w:r>
        <w:rPr>
          <w:rStyle w:val="FontStyle17"/>
          <w:rFonts w:ascii="Arial" w:eastAsia="Calibri" w:hAnsi="Arial" w:cs="Arial"/>
          <w:iCs/>
          <w:spacing w:val="-3"/>
          <w:kern w:val="1"/>
          <w:highlight w:val="white"/>
        </w:rPr>
        <w:t xml:space="preserve"> και ώρα 18:00 </w:t>
      </w:r>
      <w:proofErr w:type="spellStart"/>
      <w:r>
        <w:rPr>
          <w:rStyle w:val="FontStyle17"/>
          <w:rFonts w:ascii="Arial" w:eastAsia="Calibri" w:hAnsi="Arial" w:cs="Arial"/>
          <w:iCs/>
          <w:spacing w:val="-3"/>
          <w:kern w:val="1"/>
          <w:highlight w:val="white"/>
        </w:rPr>
        <w:t>π.μ</w:t>
      </w:r>
      <w:proofErr w:type="spellEnd"/>
      <w:r>
        <w:rPr>
          <w:rStyle w:val="FontStyle17"/>
          <w:rFonts w:ascii="Arial" w:eastAsia="Calibri" w:hAnsi="Arial" w:cs="Arial"/>
          <w:iCs/>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spacing w:val="-3"/>
          <w:kern w:val="1"/>
          <w:highlight w:val="white"/>
        </w:rPr>
        <w:t>Λεβαδέων</w:t>
      </w:r>
      <w:proofErr w:type="spellEnd"/>
      <w:r>
        <w:rPr>
          <w:rStyle w:val="FontStyle17"/>
          <w:rFonts w:ascii="Arial" w:eastAsia="Calibri" w:hAnsi="Arial" w:cs="Arial"/>
          <w:iCs/>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spacing w:val="-3"/>
          <w:kern w:val="1"/>
          <w:highlight w:val="white"/>
        </w:rPr>
        <w:t>Λεβαδέων</w:t>
      </w:r>
      <w:proofErr w:type="spellEnd"/>
      <w:r>
        <w:rPr>
          <w:rStyle w:val="FontStyle17"/>
          <w:rFonts w:ascii="Arial" w:eastAsia="Calibri" w:hAnsi="Arial" w:cs="Arial"/>
          <w:iCs/>
          <w:spacing w:val="-3"/>
          <w:kern w:val="1"/>
          <w:highlight w:val="white"/>
        </w:rPr>
        <w:t xml:space="preserve"> μετά την από </w:t>
      </w:r>
      <w:r w:rsidR="00F9481A">
        <w:rPr>
          <w:rStyle w:val="FontStyle17"/>
          <w:rFonts w:ascii="Arial" w:eastAsia="Calibri" w:hAnsi="Arial" w:cs="Arial"/>
          <w:b/>
          <w:iCs/>
          <w:spacing w:val="-3"/>
          <w:kern w:val="1"/>
          <w:highlight w:val="white"/>
        </w:rPr>
        <w:t>3</w:t>
      </w:r>
      <w:r w:rsidR="003061CF">
        <w:rPr>
          <w:rStyle w:val="FontStyle17"/>
          <w:rFonts w:ascii="Arial" w:eastAsia="Calibri" w:hAnsi="Arial" w:cs="Arial"/>
          <w:b/>
          <w:iCs/>
          <w:spacing w:val="-3"/>
          <w:kern w:val="1"/>
          <w:highlight w:val="white"/>
        </w:rPr>
        <w:t>875/21</w:t>
      </w:r>
      <w:r w:rsidR="00F9481A">
        <w:rPr>
          <w:rStyle w:val="FontStyle17"/>
          <w:rFonts w:ascii="Arial" w:eastAsia="Calibri" w:hAnsi="Arial" w:cs="Arial"/>
          <w:b/>
          <w:iCs/>
          <w:spacing w:val="-3"/>
          <w:kern w:val="1"/>
          <w:highlight w:val="white"/>
        </w:rPr>
        <w:t>-2-</w:t>
      </w:r>
      <w:r w:rsidR="00A62973">
        <w:rPr>
          <w:rStyle w:val="FontStyle17"/>
          <w:rFonts w:ascii="Arial" w:eastAsia="Calibri" w:hAnsi="Arial" w:cs="Arial"/>
          <w:b/>
          <w:iCs/>
          <w:spacing w:val="-3"/>
          <w:kern w:val="1"/>
          <w:highlight w:val="white"/>
        </w:rPr>
        <w:t>2020</w:t>
      </w:r>
      <w:r>
        <w:rPr>
          <w:rStyle w:val="FontStyle17"/>
          <w:rFonts w:ascii="Arial" w:eastAsia="Calibri" w:hAnsi="Arial" w:cs="Arial"/>
          <w:iCs/>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spacing w:val="-3"/>
          <w:kern w:val="1"/>
          <w:highlight w:val="white"/>
        </w:rPr>
        <w:t>Μητά</w:t>
      </w:r>
      <w:proofErr w:type="spellEnd"/>
      <w:r>
        <w:rPr>
          <w:rStyle w:val="FontStyle17"/>
          <w:rFonts w:ascii="Arial" w:eastAsia="Calibri" w:hAnsi="Arial" w:cs="Arial"/>
          <w:iCs/>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2D75FB">
        <w:rPr>
          <w:rStyle w:val="FontStyle17"/>
          <w:rFonts w:ascii="Arial" w:eastAsia="Arial" w:hAnsi="Arial" w:cs="Arial"/>
          <w:iCs/>
          <w:color w:val="000000"/>
          <w:spacing w:val="-3"/>
          <w:kern w:val="1"/>
          <w:highlight w:val="white"/>
          <w:lang w:eastAsia="el-GR"/>
        </w:rPr>
        <w:t>5</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3061CF">
            <w:pPr>
              <w:tabs>
                <w:tab w:val="left" w:pos="718"/>
              </w:tabs>
            </w:pPr>
            <w:r w:rsidRPr="00746227">
              <w:rPr>
                <w:rFonts w:ascii="Arial" w:eastAsia="Arial" w:hAnsi="Arial" w:cs="Arial"/>
                <w:sz w:val="22"/>
                <w:szCs w:val="22"/>
              </w:rPr>
              <w:t xml:space="preserve"> </w:t>
            </w:r>
            <w:proofErr w:type="spellStart"/>
            <w:r w:rsidR="003061CF">
              <w:rPr>
                <w:rFonts w:ascii="Arial" w:hAnsi="Arial" w:cs="Arial"/>
                <w:sz w:val="22"/>
                <w:szCs w:val="22"/>
              </w:rPr>
              <w:t>Πούλου</w:t>
            </w:r>
            <w:proofErr w:type="spellEnd"/>
            <w:r w:rsidR="003061CF">
              <w:rPr>
                <w:rFonts w:ascii="Arial" w:hAnsi="Arial" w:cs="Arial"/>
                <w:sz w:val="22"/>
                <w:szCs w:val="22"/>
              </w:rPr>
              <w:t xml:space="preserve"> Γιώτα    </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F9481A">
            <w:r>
              <w:rPr>
                <w:rFonts w:ascii="Arial" w:hAnsi="Arial" w:cs="Arial"/>
                <w:sz w:val="22"/>
                <w:szCs w:val="22"/>
              </w:rPr>
              <w:t>Μπαρμπέρης Νικόλαος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F9481A" w:rsidRDefault="00F9481A" w:rsidP="00746227">
            <w:pPr>
              <w:pStyle w:val="af8"/>
              <w:snapToGrid w:val="0"/>
              <w:jc w:val="center"/>
              <w:rPr>
                <w:rFonts w:ascii="Arial" w:hAnsi="Arial" w:cs="Arial"/>
                <w:sz w:val="22"/>
                <w:szCs w:val="22"/>
              </w:rPr>
            </w:pPr>
            <w:r>
              <w:rPr>
                <w:rFonts w:ascii="Arial" w:hAnsi="Arial" w:cs="Arial"/>
                <w:sz w:val="22"/>
                <w:szCs w:val="22"/>
              </w:rPr>
              <w:t>3</w:t>
            </w:r>
          </w:p>
        </w:tc>
        <w:tc>
          <w:tcPr>
            <w:tcW w:w="3616" w:type="dxa"/>
            <w:shd w:val="clear" w:color="auto" w:fill="FFFFFF"/>
          </w:tcPr>
          <w:p w:rsidR="00F9481A" w:rsidRDefault="00F9481A" w:rsidP="00C25591">
            <w:pPr>
              <w:snapToGrid w:val="0"/>
              <w:rPr>
                <w:rFonts w:ascii="Arial" w:hAnsi="Arial" w:cs="Arial"/>
                <w:sz w:val="22"/>
                <w:szCs w:val="22"/>
              </w:rPr>
            </w:pPr>
            <w:r>
              <w:rPr>
                <w:rFonts w:ascii="Arial" w:eastAsia="Arial" w:hAnsi="Arial" w:cs="Arial"/>
                <w:sz w:val="22"/>
                <w:szCs w:val="22"/>
              </w:rPr>
              <w:t>Αλεξίου Λουκάς</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hAnsi="Arial" w:cs="Arial"/>
                <w:sz w:val="22"/>
                <w:szCs w:val="22"/>
              </w:rPr>
              <w:t xml:space="preserve">Δήμου Ιωάννης </w:t>
            </w:r>
          </w:p>
        </w:tc>
        <w:tc>
          <w:tcPr>
            <w:tcW w:w="404" w:type="dxa"/>
            <w:shd w:val="clear" w:color="auto" w:fill="FFFFFF"/>
          </w:tcPr>
          <w:p w:rsidR="003061CF" w:rsidRDefault="003061CF" w:rsidP="00F9481A">
            <w:pPr>
              <w:pStyle w:val="af8"/>
              <w:snapToGrid w:val="0"/>
              <w:jc w:val="center"/>
              <w:rPr>
                <w:rFonts w:ascii="Arial" w:hAnsi="Arial" w:cs="Arial"/>
                <w:sz w:val="22"/>
                <w:szCs w:val="22"/>
              </w:rPr>
            </w:pPr>
            <w:r>
              <w:rPr>
                <w:rFonts w:ascii="Arial" w:hAnsi="Arial" w:cs="Arial"/>
                <w:sz w:val="22"/>
                <w:szCs w:val="22"/>
              </w:rPr>
              <w:t>4</w:t>
            </w:r>
          </w:p>
        </w:tc>
        <w:tc>
          <w:tcPr>
            <w:tcW w:w="3616" w:type="dxa"/>
            <w:shd w:val="clear" w:color="auto" w:fill="FFFFFF"/>
          </w:tcPr>
          <w:p w:rsidR="003061CF" w:rsidRDefault="003061CF" w:rsidP="00C25591">
            <w:pPr>
              <w:snapToGrid w:val="0"/>
              <w:rPr>
                <w:rFonts w:ascii="Arial" w:eastAsia="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hAnsi="Arial" w:cs="Arial"/>
                <w:sz w:val="22"/>
                <w:szCs w:val="22"/>
              </w:rPr>
              <w:t>Αποστόλου Ιωάννης</w:t>
            </w:r>
          </w:p>
        </w:tc>
        <w:tc>
          <w:tcPr>
            <w:tcW w:w="404" w:type="dxa"/>
            <w:shd w:val="clear" w:color="auto" w:fill="FFFFFF"/>
          </w:tcPr>
          <w:p w:rsidR="003061CF" w:rsidRDefault="003061CF" w:rsidP="003061CF">
            <w:pPr>
              <w:pStyle w:val="af8"/>
              <w:snapToGrid w:val="0"/>
              <w:jc w:val="center"/>
            </w:pPr>
            <w:r>
              <w:rPr>
                <w:rFonts w:ascii="Arial" w:hAnsi="Arial" w:cs="Arial"/>
                <w:sz w:val="22"/>
                <w:szCs w:val="22"/>
              </w:rPr>
              <w:t>5</w:t>
            </w:r>
          </w:p>
        </w:tc>
        <w:tc>
          <w:tcPr>
            <w:tcW w:w="3616" w:type="dxa"/>
            <w:shd w:val="clear" w:color="auto" w:fill="FFFFFF"/>
          </w:tcPr>
          <w:p w:rsidR="003061CF" w:rsidRDefault="003061CF" w:rsidP="00C25591">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3061CF" w:rsidRDefault="003061CF" w:rsidP="003061CF">
            <w:pPr>
              <w:pStyle w:val="af8"/>
              <w:snapToGrid w:val="0"/>
              <w:jc w:val="center"/>
            </w:pPr>
            <w:r>
              <w:rPr>
                <w:rFonts w:ascii="Arial" w:hAnsi="Arial" w:cs="Arial"/>
                <w:sz w:val="22"/>
                <w:szCs w:val="22"/>
              </w:rPr>
              <w:t>6</w:t>
            </w:r>
          </w:p>
        </w:tc>
        <w:tc>
          <w:tcPr>
            <w:tcW w:w="3616" w:type="dxa"/>
            <w:shd w:val="clear" w:color="auto" w:fill="FFFFFF"/>
          </w:tcPr>
          <w:p w:rsidR="003061CF" w:rsidRDefault="003061CF" w:rsidP="00C25591">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3061CF" w:rsidRDefault="003061CF" w:rsidP="00746227">
            <w:pPr>
              <w:pStyle w:val="af8"/>
              <w:snapToGrid w:val="0"/>
              <w:jc w:val="center"/>
            </w:pPr>
          </w:p>
        </w:tc>
        <w:tc>
          <w:tcPr>
            <w:tcW w:w="3616" w:type="dxa"/>
            <w:shd w:val="clear" w:color="auto" w:fill="FFFFFF"/>
          </w:tcPr>
          <w:p w:rsidR="003061CF" w:rsidRDefault="003061CF" w:rsidP="00B31F65">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3061CF" w:rsidRDefault="003061CF" w:rsidP="007F65F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(Προσήλθε στο 1</w:t>
            </w:r>
            <w:r w:rsidRPr="003061CF">
              <w:rPr>
                <w:rFonts w:ascii="Arial" w:eastAsia="Calibri" w:hAnsi="Arial" w:cs="Arial"/>
                <w:color w:val="000000"/>
                <w:sz w:val="22"/>
                <w:szCs w:val="22"/>
                <w:vertAlign w:val="superscript"/>
              </w:rPr>
              <w:t>ο</w:t>
            </w:r>
            <w:r>
              <w:rPr>
                <w:rFonts w:ascii="Arial" w:eastAsia="Calibri" w:hAnsi="Arial" w:cs="Arial"/>
                <w:color w:val="000000"/>
                <w:sz w:val="22"/>
                <w:szCs w:val="22"/>
              </w:rPr>
              <w:t xml:space="preserve"> ΘΕΗΔ)</w:t>
            </w:r>
          </w:p>
        </w:tc>
        <w:tc>
          <w:tcPr>
            <w:tcW w:w="404" w:type="dxa"/>
            <w:shd w:val="clear" w:color="auto" w:fill="FFFFFF"/>
          </w:tcPr>
          <w:p w:rsidR="003061CF" w:rsidRDefault="003061CF" w:rsidP="00746227">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Pr="003061CF" w:rsidRDefault="003061CF">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3061CF" w:rsidRDefault="003061CF" w:rsidP="007F65F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3061CF" w:rsidRDefault="003061CF" w:rsidP="007F65F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Default="003061CF">
            <w:pPr>
              <w:snapToGrid w:val="0"/>
              <w:rPr>
                <w:rFonts w:ascii="Arial" w:eastAsia="Calibri" w:hAnsi="Arial" w:cs="Arial"/>
                <w:sz w:val="22"/>
                <w:szCs w:val="22"/>
                <w:lang w:val="en-US"/>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c>
          <w:tcPr>
            <w:tcW w:w="404" w:type="dxa"/>
            <w:shd w:val="clear" w:color="auto" w:fill="FFFFFF"/>
          </w:tcPr>
          <w:p w:rsidR="003061CF" w:rsidRDefault="003061CF">
            <w:pPr>
              <w:pStyle w:val="af8"/>
              <w:snapToGrid w:val="0"/>
              <w:jc w:val="cente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r>
              <w:rPr>
                <w:rFonts w:ascii="Arial" w:hAnsi="Arial" w:cs="Arial"/>
                <w:sz w:val="22"/>
                <w:szCs w:val="22"/>
              </w:rPr>
              <w:t xml:space="preserve">Γαλανός Κων/νος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Pr="00763543" w:rsidRDefault="003061CF">
            <w:pPr>
              <w:snapToGrid w:val="0"/>
              <w:rPr>
                <w:rFonts w:ascii="Arial" w:eastAsia="Calibri"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Pr="00763543" w:rsidRDefault="003061CF">
            <w:pPr>
              <w:snapToGrid w:val="0"/>
              <w:rPr>
                <w:rFonts w:ascii="Arial" w:eastAsia="Calibri"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3061CF" w:rsidRDefault="003061CF">
            <w:pPr>
              <w:pStyle w:val="af8"/>
              <w:snapToGrid w:val="0"/>
              <w:jc w:val="center"/>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3061CF" w:rsidRDefault="003061CF">
            <w:pPr>
              <w:pStyle w:val="af8"/>
              <w:snapToGrid w:val="0"/>
              <w:rPr>
                <w:rFonts w:ascii="Arial" w:eastAsia="Arial" w:hAnsi="Arial" w:cs="Arial"/>
                <w:sz w:val="22"/>
                <w:szCs w:val="22"/>
              </w:rPr>
            </w:pPr>
          </w:p>
        </w:tc>
        <w:tc>
          <w:tcPr>
            <w:tcW w:w="3616" w:type="dxa"/>
            <w:shd w:val="clear" w:color="auto" w:fill="FFFFFF"/>
          </w:tcPr>
          <w:p w:rsidR="003061CF" w:rsidRDefault="003061CF">
            <w:pPr>
              <w:snapToGrid w:val="0"/>
              <w:rPr>
                <w:rFonts w:ascii="Arial" w:eastAsia="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3061CF" w:rsidRDefault="003061CF" w:rsidP="007F65F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3061CF" w:rsidRDefault="003061CF">
            <w:pPr>
              <w:pStyle w:val="af8"/>
              <w:snapToGrid w:val="0"/>
            </w:pPr>
            <w:r>
              <w:rPr>
                <w:rFonts w:ascii="Arial" w:eastAsia="Arial" w:hAnsi="Arial" w:cs="Arial"/>
                <w:sz w:val="22"/>
                <w:szCs w:val="22"/>
              </w:rPr>
              <w:t xml:space="preserve"> </w:t>
            </w: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3061CF" w:rsidRDefault="003061CF" w:rsidP="007F65F4">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3061CF">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Pr="00F9481A">
              <w:rPr>
                <w:rFonts w:ascii="Arial" w:hAnsi="Arial" w:cs="Arial"/>
                <w:sz w:val="22"/>
                <w:szCs w:val="22"/>
              </w:rPr>
              <w:t xml:space="preserve">(Απών από </w:t>
            </w:r>
            <w:r>
              <w:rPr>
                <w:rFonts w:ascii="Arial" w:hAnsi="Arial" w:cs="Arial"/>
                <w:sz w:val="22"/>
                <w:szCs w:val="22"/>
              </w:rPr>
              <w:t>2</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3061CF">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Pr="00F9481A">
              <w:rPr>
                <w:rFonts w:ascii="Arial" w:hAnsi="Arial" w:cs="Arial"/>
                <w:sz w:val="22"/>
                <w:szCs w:val="22"/>
              </w:rPr>
              <w:t xml:space="preserve">(Απών από </w:t>
            </w:r>
            <w:r>
              <w:rPr>
                <w:rFonts w:ascii="Arial" w:hAnsi="Arial" w:cs="Arial"/>
                <w:sz w:val="22"/>
                <w:szCs w:val="22"/>
              </w:rPr>
              <w:t>4</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5B3EE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r w:rsidRPr="00F9481A">
              <w:rPr>
                <w:rFonts w:ascii="Arial" w:hAnsi="Arial" w:cs="Arial"/>
                <w:sz w:val="22"/>
                <w:szCs w:val="22"/>
              </w:rPr>
              <w:t xml:space="preserve">(Απών από </w:t>
            </w:r>
            <w:r>
              <w:rPr>
                <w:rFonts w:ascii="Arial" w:hAnsi="Arial" w:cs="Arial"/>
                <w:sz w:val="22"/>
                <w:szCs w:val="22"/>
              </w:rPr>
              <w:t>1</w:t>
            </w:r>
            <w:r w:rsidRPr="003061CF">
              <w:rPr>
                <w:rFonts w:ascii="Arial" w:hAnsi="Arial" w:cs="Arial"/>
                <w:sz w:val="22"/>
                <w:szCs w:val="22"/>
                <w:vertAlign w:val="superscript"/>
              </w:rPr>
              <w:t>ο</w:t>
            </w:r>
            <w:r>
              <w:rPr>
                <w:rFonts w:ascii="Arial" w:hAnsi="Arial" w:cs="Arial"/>
                <w:sz w:val="22"/>
                <w:szCs w:val="22"/>
              </w:rPr>
              <w:t xml:space="preserve"> ΘΕ</w:t>
            </w:r>
            <w:r w:rsidR="005B3EE6">
              <w:rPr>
                <w:rFonts w:ascii="Arial" w:hAnsi="Arial" w:cs="Arial"/>
                <w:sz w:val="22"/>
                <w:szCs w:val="22"/>
              </w:rPr>
              <w:t xml:space="preserve">ΗΔ </w:t>
            </w:r>
            <w:r w:rsidRPr="00F9481A">
              <w:rPr>
                <w:rFonts w:ascii="Arial" w:hAnsi="Arial" w:cs="Arial"/>
                <w:sz w:val="22"/>
                <w:szCs w:val="22"/>
              </w:rPr>
              <w:t>-1</w:t>
            </w:r>
            <w:r>
              <w:rPr>
                <w:rFonts w:ascii="Arial" w:hAnsi="Arial" w:cs="Arial"/>
                <w:sz w:val="22"/>
                <w:szCs w:val="22"/>
              </w:rPr>
              <w:t>0</w:t>
            </w:r>
            <w:r w:rsidRPr="00F9481A">
              <w:rPr>
                <w:rFonts w:ascii="Arial" w:hAnsi="Arial" w:cs="Arial"/>
                <w:sz w:val="22"/>
                <w:szCs w:val="22"/>
              </w:rPr>
              <w:t>ΘΗΔ)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3061CF" w:rsidRDefault="003061CF" w:rsidP="007F65F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color w:val="000000"/>
                <w:sz w:val="22"/>
                <w:szCs w:val="22"/>
              </w:rPr>
            </w:pPr>
          </w:p>
        </w:tc>
      </w:tr>
      <w:tr w:rsidR="003061CF" w:rsidTr="00763543">
        <w:trPr>
          <w:trHeight w:hRule="exact" w:val="539"/>
        </w:trPr>
        <w:tc>
          <w:tcPr>
            <w:tcW w:w="673" w:type="dxa"/>
            <w:shd w:val="clear" w:color="auto" w:fill="FFFFFF"/>
          </w:tcPr>
          <w:p w:rsidR="003061CF" w:rsidRDefault="003061CF">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3061CF" w:rsidRDefault="003061CF" w:rsidP="002D75FB">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r w:rsidR="005B3EE6" w:rsidRPr="00F9481A">
              <w:rPr>
                <w:rFonts w:ascii="Arial" w:hAnsi="Arial" w:cs="Arial"/>
                <w:sz w:val="22"/>
                <w:szCs w:val="22"/>
              </w:rPr>
              <w:t xml:space="preserve">(Απών </w:t>
            </w:r>
            <w:r w:rsidR="002D75FB">
              <w:rPr>
                <w:rFonts w:ascii="Arial" w:hAnsi="Arial" w:cs="Arial"/>
                <w:sz w:val="22"/>
                <w:szCs w:val="22"/>
              </w:rPr>
              <w:t xml:space="preserve">στο </w:t>
            </w:r>
            <w:r w:rsidR="005B3EE6" w:rsidRPr="00F9481A">
              <w:rPr>
                <w:rFonts w:ascii="Arial" w:hAnsi="Arial" w:cs="Arial"/>
                <w:sz w:val="22"/>
                <w:szCs w:val="22"/>
              </w:rPr>
              <w:t xml:space="preserve"> </w:t>
            </w:r>
            <w:r w:rsidR="005B3EE6">
              <w:rPr>
                <w:rFonts w:ascii="Arial" w:hAnsi="Arial" w:cs="Arial"/>
                <w:sz w:val="22"/>
                <w:szCs w:val="22"/>
              </w:rPr>
              <w:t>1</w:t>
            </w:r>
            <w:r w:rsidR="002D75FB" w:rsidRPr="002D75FB">
              <w:rPr>
                <w:rFonts w:ascii="Arial" w:hAnsi="Arial" w:cs="Arial"/>
                <w:sz w:val="22"/>
                <w:szCs w:val="22"/>
                <w:vertAlign w:val="superscript"/>
              </w:rPr>
              <w:t>ο</w:t>
            </w:r>
            <w:r w:rsidR="002D75FB">
              <w:rPr>
                <w:rFonts w:ascii="Arial" w:hAnsi="Arial" w:cs="Arial"/>
                <w:sz w:val="22"/>
                <w:szCs w:val="22"/>
              </w:rPr>
              <w:t xml:space="preserve"> </w:t>
            </w:r>
            <w:r w:rsidR="005B3EE6" w:rsidRPr="00F9481A">
              <w:rPr>
                <w:rFonts w:ascii="Arial" w:hAnsi="Arial" w:cs="Arial"/>
                <w:sz w:val="22"/>
                <w:szCs w:val="22"/>
              </w:rPr>
              <w:t>Θ</w:t>
            </w:r>
            <w:r w:rsidR="002D75FB">
              <w:rPr>
                <w:rFonts w:ascii="Arial" w:hAnsi="Arial" w:cs="Arial"/>
                <w:sz w:val="22"/>
                <w:szCs w:val="22"/>
              </w:rPr>
              <w:t>Ε</w:t>
            </w:r>
            <w:r w:rsidR="005B3EE6" w:rsidRPr="00F9481A">
              <w:rPr>
                <w:rFonts w:ascii="Arial" w:hAnsi="Arial" w:cs="Arial"/>
                <w:sz w:val="22"/>
                <w:szCs w:val="22"/>
              </w:rPr>
              <w:t>ΗΔ)</w:t>
            </w:r>
          </w:p>
        </w:tc>
        <w:tc>
          <w:tcPr>
            <w:tcW w:w="404" w:type="dxa"/>
            <w:shd w:val="clear" w:color="auto" w:fill="FFFFFF"/>
          </w:tcPr>
          <w:p w:rsidR="003061CF" w:rsidRDefault="003061CF">
            <w:pPr>
              <w:pStyle w:val="af8"/>
              <w:snapToGrid w:val="0"/>
              <w:rPr>
                <w:rFonts w:ascii="Arial" w:hAnsi="Arial" w:cs="Arial"/>
                <w:sz w:val="22"/>
                <w:szCs w:val="22"/>
              </w:rPr>
            </w:pPr>
          </w:p>
        </w:tc>
        <w:tc>
          <w:tcPr>
            <w:tcW w:w="3616" w:type="dxa"/>
            <w:shd w:val="clear" w:color="auto" w:fill="FFFFFF"/>
          </w:tcPr>
          <w:p w:rsidR="003061CF" w:rsidRDefault="003061CF">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385DC6">
        <w:rPr>
          <w:rFonts w:ascii="Arial" w:eastAsia="Calibri" w:hAnsi="Arial" w:cs="Arial"/>
          <w:sz w:val="22"/>
          <w:szCs w:val="22"/>
        </w:rPr>
        <w:t>ήταν 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31C92" w:rsidRDefault="00931C92">
      <w:pPr>
        <w:tabs>
          <w:tab w:val="center" w:pos="8460"/>
        </w:tabs>
        <w:spacing w:line="276" w:lineRule="auto"/>
        <w:ind w:left="-170"/>
        <w:jc w:val="both"/>
      </w:pPr>
    </w:p>
    <w:p w:rsidR="00385DC6" w:rsidRDefault="00E573F6" w:rsidP="00385DC6">
      <w:pPr>
        <w:tabs>
          <w:tab w:val="center" w:pos="8460"/>
        </w:tabs>
        <w:spacing w:line="276" w:lineRule="auto"/>
        <w:ind w:left="-170"/>
        <w:jc w:val="both"/>
        <w:rPr>
          <w:rFonts w:ascii="Arial" w:eastAsia="Calibri" w:hAnsi="Arial" w:cs="Arial"/>
          <w:sz w:val="22"/>
          <w:szCs w:val="22"/>
        </w:rPr>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385DC6">
        <w:rPr>
          <w:rFonts w:ascii="Arial" w:eastAsia="Calibri" w:hAnsi="Arial" w:cs="Arial"/>
          <w:sz w:val="22"/>
          <w:szCs w:val="22"/>
        </w:rPr>
        <w:t>Παρ</w:t>
      </w:r>
      <w:r w:rsidR="005B3EE6">
        <w:rPr>
          <w:rFonts w:ascii="Arial" w:eastAsia="Calibri" w:hAnsi="Arial" w:cs="Arial"/>
          <w:sz w:val="22"/>
          <w:szCs w:val="22"/>
        </w:rPr>
        <w:t>ών</w:t>
      </w:r>
      <w:r w:rsidR="00385DC6">
        <w:rPr>
          <w:rFonts w:ascii="Arial" w:eastAsia="Calibri" w:hAnsi="Arial" w:cs="Arial"/>
          <w:sz w:val="22"/>
          <w:szCs w:val="22"/>
        </w:rPr>
        <w:t xml:space="preserve"> στη συνεδρίαση ήταν </w:t>
      </w:r>
      <w:r w:rsidR="005B3EE6">
        <w:rPr>
          <w:rFonts w:ascii="Arial" w:eastAsia="Calibri" w:hAnsi="Arial" w:cs="Arial"/>
          <w:sz w:val="22"/>
          <w:szCs w:val="22"/>
        </w:rPr>
        <w:t xml:space="preserve">από τους </w:t>
      </w:r>
      <w:r w:rsidR="00385DC6">
        <w:rPr>
          <w:rFonts w:ascii="Arial" w:eastAsia="Calibri" w:hAnsi="Arial" w:cs="Arial"/>
          <w:sz w:val="22"/>
          <w:szCs w:val="22"/>
        </w:rPr>
        <w:t>προσκληθέντες Πρόεδρο</w:t>
      </w:r>
      <w:r w:rsidR="005B3EE6">
        <w:rPr>
          <w:rFonts w:ascii="Arial" w:eastAsia="Calibri" w:hAnsi="Arial" w:cs="Arial"/>
          <w:sz w:val="22"/>
          <w:szCs w:val="22"/>
        </w:rPr>
        <w:t>υς</w:t>
      </w:r>
      <w:r w:rsidR="00385DC6">
        <w:rPr>
          <w:rFonts w:ascii="Arial" w:eastAsia="Calibri" w:hAnsi="Arial" w:cs="Arial"/>
          <w:sz w:val="22"/>
          <w:szCs w:val="22"/>
        </w:rPr>
        <w:t xml:space="preserve"> των Κοινοτήτων </w:t>
      </w:r>
      <w:r w:rsidR="005B3EE6">
        <w:rPr>
          <w:rFonts w:ascii="Arial" w:eastAsia="Calibri" w:hAnsi="Arial" w:cs="Arial"/>
          <w:sz w:val="22"/>
          <w:szCs w:val="22"/>
        </w:rPr>
        <w:t xml:space="preserve">ο κ. </w:t>
      </w:r>
      <w:proofErr w:type="spellStart"/>
      <w:r w:rsidR="005B3EE6">
        <w:rPr>
          <w:rFonts w:ascii="Arial" w:eastAsia="Calibri" w:hAnsi="Arial" w:cs="Arial"/>
          <w:sz w:val="22"/>
          <w:szCs w:val="22"/>
        </w:rPr>
        <w:t>Μωραϊτης</w:t>
      </w:r>
      <w:proofErr w:type="spellEnd"/>
      <w:r w:rsidR="005B3EE6">
        <w:rPr>
          <w:rFonts w:ascii="Arial" w:eastAsia="Calibri" w:hAnsi="Arial" w:cs="Arial"/>
          <w:sz w:val="22"/>
          <w:szCs w:val="22"/>
        </w:rPr>
        <w:t xml:space="preserve"> Λουκάς Πρόεδρος Κοινότητας </w:t>
      </w:r>
      <w:r w:rsidR="00385DC6">
        <w:rPr>
          <w:rFonts w:ascii="Arial" w:eastAsia="Calibri" w:hAnsi="Arial" w:cs="Arial"/>
          <w:sz w:val="22"/>
          <w:szCs w:val="22"/>
        </w:rPr>
        <w:t xml:space="preserve"> </w:t>
      </w:r>
      <w:proofErr w:type="spellStart"/>
      <w:r w:rsidR="00385DC6">
        <w:rPr>
          <w:rFonts w:ascii="Arial" w:eastAsia="Calibri" w:hAnsi="Arial" w:cs="Arial"/>
          <w:sz w:val="22"/>
          <w:szCs w:val="22"/>
        </w:rPr>
        <w:t>Ανθοχωρίου</w:t>
      </w:r>
      <w:proofErr w:type="spellEnd"/>
      <w:r w:rsidR="00385DC6">
        <w:rPr>
          <w:rFonts w:ascii="Arial" w:eastAsia="Calibri" w:hAnsi="Arial" w:cs="Arial"/>
          <w:sz w:val="22"/>
          <w:szCs w:val="22"/>
        </w:rPr>
        <w:t xml:space="preserve"> </w:t>
      </w:r>
      <w:r w:rsidR="005B3EE6">
        <w:rPr>
          <w:rFonts w:ascii="Arial" w:eastAsia="Calibri" w:hAnsi="Arial" w:cs="Arial"/>
          <w:sz w:val="22"/>
          <w:szCs w:val="22"/>
        </w:rPr>
        <w:t>.</w:t>
      </w:r>
    </w:p>
    <w:p w:rsidR="00B563AD" w:rsidRDefault="00B563AD" w:rsidP="00385DC6">
      <w:pPr>
        <w:tabs>
          <w:tab w:val="center" w:pos="8460"/>
        </w:tabs>
        <w:spacing w:line="276" w:lineRule="auto"/>
        <w:ind w:left="-170"/>
        <w:jc w:val="both"/>
      </w:pPr>
    </w:p>
    <w:p w:rsidR="00BF5A55" w:rsidRPr="00BF5A55" w:rsidRDefault="005B3EE6" w:rsidP="00BF5A55">
      <w:pPr>
        <w:tabs>
          <w:tab w:val="center" w:pos="8460"/>
        </w:tabs>
        <w:suppressAutoHyphens w:val="0"/>
        <w:spacing w:before="113" w:after="113" w:line="276" w:lineRule="auto"/>
        <w:ind w:right="-113"/>
        <w:jc w:val="both"/>
        <w:rPr>
          <w:rFonts w:ascii="Arial" w:hAnsi="Arial" w:cs="Arial"/>
          <w:i/>
        </w:rPr>
      </w:pPr>
      <w:r w:rsidRPr="00A87E21">
        <w:rPr>
          <w:rFonts w:ascii="Arial" w:eastAsia="Arial" w:hAnsi="Arial" w:cs="Arial"/>
          <w:bCs/>
          <w:color w:val="000000"/>
          <w:kern w:val="1"/>
          <w:sz w:val="22"/>
          <w:szCs w:val="22"/>
          <w:highlight w:val="white"/>
          <w:shd w:val="clear" w:color="auto" w:fill="FFFFFF"/>
          <w:lang w:eastAsia="el-GR" w:bidi="hi-IN"/>
        </w:rPr>
        <w:lastRenderedPageBreak/>
        <w:t>Εισηγούμενος το</w:t>
      </w:r>
      <w:r w:rsidR="00AE5290">
        <w:rPr>
          <w:rFonts w:ascii="Arial" w:eastAsia="Arial" w:hAnsi="Arial" w:cs="Arial"/>
          <w:bCs/>
          <w:color w:val="000000"/>
          <w:kern w:val="1"/>
          <w:sz w:val="22"/>
          <w:szCs w:val="22"/>
          <w:highlight w:val="white"/>
          <w:shd w:val="clear" w:color="auto" w:fill="FFFFFF"/>
          <w:lang w:eastAsia="el-GR" w:bidi="hi-IN"/>
        </w:rPr>
        <w:t xml:space="preserve"> 9</w:t>
      </w:r>
      <w:r w:rsidRPr="00A87E21">
        <w:rPr>
          <w:rFonts w:ascii="Arial" w:eastAsia="Arial" w:hAnsi="Arial" w:cs="Arial"/>
          <w:bCs/>
          <w:color w:val="000000"/>
          <w:kern w:val="1"/>
          <w:sz w:val="22"/>
          <w:szCs w:val="22"/>
          <w:highlight w:val="white"/>
          <w:shd w:val="clear" w:color="auto" w:fill="FFFFFF"/>
          <w:vertAlign w:val="superscript"/>
          <w:lang w:eastAsia="el-GR" w:bidi="hi-IN"/>
        </w:rPr>
        <w:t>Ο</w:t>
      </w:r>
      <w:r w:rsidRPr="00A87E21">
        <w:rPr>
          <w:rFonts w:ascii="Arial" w:eastAsia="Arial" w:hAnsi="Arial" w:cs="Arial"/>
          <w:bCs/>
          <w:color w:val="000000"/>
          <w:kern w:val="1"/>
          <w:sz w:val="22"/>
          <w:szCs w:val="22"/>
          <w:highlight w:val="white"/>
          <w:shd w:val="clear" w:color="auto" w:fill="FFFFFF"/>
          <w:lang w:eastAsia="el-GR" w:bidi="hi-IN"/>
        </w:rPr>
        <w:t xml:space="preserve"> θέμα της  ημερήσιας διάταξης</w:t>
      </w:r>
      <w:r w:rsidRPr="00A87E21">
        <w:rPr>
          <w:rFonts w:ascii="Arial" w:eastAsia="Arial" w:hAnsi="Arial" w:cs="Arial"/>
          <w:color w:val="000000"/>
          <w:kern w:val="1"/>
          <w:sz w:val="22"/>
          <w:szCs w:val="22"/>
          <w:highlight w:val="white"/>
          <w:shd w:val="clear" w:color="auto" w:fill="FFFFFF"/>
          <w:lang w:eastAsia="el-GR" w:bidi="hi-IN"/>
        </w:rPr>
        <w:t xml:space="preserve">, βάσει της υπ </w:t>
      </w:r>
      <w:proofErr w:type="spellStart"/>
      <w:r w:rsidRPr="00A87E21">
        <w:rPr>
          <w:rFonts w:ascii="Arial" w:eastAsia="Arial" w:hAnsi="Arial" w:cs="Arial"/>
          <w:color w:val="000000"/>
          <w:kern w:val="1"/>
          <w:sz w:val="22"/>
          <w:szCs w:val="22"/>
          <w:highlight w:val="white"/>
          <w:shd w:val="clear" w:color="auto" w:fill="FFFFFF"/>
          <w:lang w:eastAsia="el-GR" w:bidi="hi-IN"/>
        </w:rPr>
        <w:t>αριθμ</w:t>
      </w:r>
      <w:proofErr w:type="spellEnd"/>
      <w:r w:rsidRPr="00A87E21">
        <w:rPr>
          <w:rFonts w:ascii="Arial" w:eastAsia="Arial" w:hAnsi="Arial" w:cs="Arial"/>
          <w:color w:val="000000"/>
          <w:kern w:val="1"/>
          <w:sz w:val="22"/>
          <w:szCs w:val="22"/>
          <w:highlight w:val="white"/>
          <w:shd w:val="clear" w:color="auto" w:fill="FFFFFF"/>
          <w:lang w:eastAsia="el-GR" w:bidi="hi-IN"/>
        </w:rPr>
        <w:t xml:space="preserve">. </w:t>
      </w:r>
      <w:r w:rsidR="00F06FAD" w:rsidRPr="00A87E21">
        <w:rPr>
          <w:rFonts w:ascii="Arial" w:eastAsia="Arial" w:hAnsi="Arial" w:cs="Arial"/>
          <w:kern w:val="1"/>
          <w:sz w:val="22"/>
          <w:szCs w:val="22"/>
          <w:highlight w:val="white"/>
          <w:shd w:val="clear" w:color="auto" w:fill="FFFFFF"/>
          <w:lang w:eastAsia="el-GR" w:bidi="hi-IN"/>
        </w:rPr>
        <w:t>3875</w:t>
      </w:r>
      <w:r w:rsidRPr="00A87E21">
        <w:rPr>
          <w:rStyle w:val="FontStyle17"/>
          <w:rFonts w:ascii="Arial" w:eastAsia="Calibri" w:hAnsi="Arial" w:cs="Arial"/>
          <w:iCs/>
          <w:color w:val="000000"/>
          <w:spacing w:val="-3"/>
          <w:kern w:val="1"/>
          <w:highlight w:val="white"/>
        </w:rPr>
        <w:t>/</w:t>
      </w:r>
      <w:r w:rsidR="00F06FAD" w:rsidRPr="00A87E21">
        <w:rPr>
          <w:rStyle w:val="FontStyle17"/>
          <w:rFonts w:ascii="Arial" w:eastAsia="Calibri" w:hAnsi="Arial" w:cs="Arial"/>
          <w:iCs/>
          <w:spacing w:val="-3"/>
          <w:kern w:val="1"/>
          <w:highlight w:val="white"/>
        </w:rPr>
        <w:t>21</w:t>
      </w:r>
      <w:r w:rsidRPr="00A87E21">
        <w:rPr>
          <w:rStyle w:val="FontStyle17"/>
          <w:rFonts w:ascii="Arial" w:eastAsia="Calibri" w:hAnsi="Arial" w:cs="Arial"/>
          <w:iCs/>
          <w:color w:val="000000"/>
          <w:spacing w:val="-3"/>
          <w:kern w:val="1"/>
          <w:highlight w:val="white"/>
        </w:rPr>
        <w:t>-2-2020 πρόσκλησης</w:t>
      </w:r>
      <w:r w:rsidRPr="00A87E21">
        <w:rPr>
          <w:rFonts w:ascii="Arial" w:eastAsia="Arial" w:hAnsi="Arial" w:cs="Arial"/>
          <w:highlight w:val="white"/>
          <w:shd w:val="clear" w:color="auto" w:fill="FFFFFF"/>
          <w:lang w:eastAsia="el-GR" w:bidi="hi-IN"/>
        </w:rPr>
        <w:t xml:space="preserve">,    </w:t>
      </w:r>
      <w:r w:rsidRPr="00A87E21">
        <w:rPr>
          <w:rFonts w:ascii="Arial" w:eastAsia="Arial" w:hAnsi="Arial" w:cs="Arial"/>
          <w:color w:val="000000"/>
          <w:kern w:val="1"/>
          <w:sz w:val="22"/>
          <w:szCs w:val="22"/>
          <w:highlight w:val="white"/>
          <w:shd w:val="clear" w:color="auto" w:fill="FFFFFF"/>
          <w:lang w:eastAsia="el-GR" w:bidi="hi-IN"/>
        </w:rPr>
        <w:t xml:space="preserve"> ο Πρόεδρος  έθεσε υπόψη των μελών του Δημοτικού </w:t>
      </w:r>
      <w:r w:rsidR="00F06FAD" w:rsidRPr="00A87E21">
        <w:rPr>
          <w:rFonts w:ascii="Arial" w:hAnsi="Arial" w:cs="Arial"/>
          <w:sz w:val="22"/>
          <w:lang w:eastAsia="el-GR"/>
        </w:rPr>
        <w:t xml:space="preserve">  Συμβουλίου , το υπ </w:t>
      </w:r>
      <w:proofErr w:type="spellStart"/>
      <w:r w:rsidR="00F06FAD" w:rsidRPr="00A87E21">
        <w:rPr>
          <w:rFonts w:ascii="Arial" w:hAnsi="Arial" w:cs="Arial"/>
          <w:sz w:val="22"/>
          <w:lang w:eastAsia="el-GR"/>
        </w:rPr>
        <w:t>αριθμ</w:t>
      </w:r>
      <w:proofErr w:type="spellEnd"/>
      <w:r w:rsidR="00F06FAD" w:rsidRPr="00BF5A55">
        <w:rPr>
          <w:rFonts w:ascii="Arial" w:hAnsi="Arial" w:cs="Arial"/>
          <w:sz w:val="22"/>
          <w:lang w:eastAsia="el-GR"/>
        </w:rPr>
        <w:t>. 3</w:t>
      </w:r>
      <w:r w:rsidR="00AE5290">
        <w:rPr>
          <w:rFonts w:ascii="Arial" w:hAnsi="Arial" w:cs="Arial"/>
          <w:sz w:val="22"/>
          <w:lang w:eastAsia="el-GR"/>
        </w:rPr>
        <w:t>711</w:t>
      </w:r>
      <w:r w:rsidR="00F06FAD" w:rsidRPr="00BF5A55">
        <w:rPr>
          <w:rFonts w:ascii="Arial" w:hAnsi="Arial" w:cs="Arial"/>
          <w:spacing w:val="-4"/>
          <w:sz w:val="22"/>
          <w:lang w:eastAsia="el-GR"/>
        </w:rPr>
        <w:t>/</w:t>
      </w:r>
      <w:r w:rsidR="00BF5A55" w:rsidRPr="00BF5A55">
        <w:rPr>
          <w:rFonts w:ascii="Arial" w:hAnsi="Arial" w:cs="Arial"/>
          <w:spacing w:val="-4"/>
          <w:sz w:val="22"/>
          <w:lang w:eastAsia="el-GR"/>
        </w:rPr>
        <w:t>2</w:t>
      </w:r>
      <w:r w:rsidR="00AE5290">
        <w:rPr>
          <w:rFonts w:ascii="Arial" w:hAnsi="Arial" w:cs="Arial"/>
          <w:spacing w:val="-4"/>
          <w:sz w:val="22"/>
          <w:lang w:eastAsia="el-GR"/>
        </w:rPr>
        <w:t>0</w:t>
      </w:r>
      <w:r w:rsidR="00A87E21" w:rsidRPr="00BF5A55">
        <w:rPr>
          <w:rFonts w:ascii="Arial" w:hAnsi="Arial" w:cs="Arial"/>
          <w:spacing w:val="-4"/>
          <w:sz w:val="22"/>
          <w:lang w:eastAsia="el-GR"/>
        </w:rPr>
        <w:t>-2</w:t>
      </w:r>
      <w:r w:rsidR="00F06FAD" w:rsidRPr="00BF5A55">
        <w:rPr>
          <w:rFonts w:ascii="Arial" w:hAnsi="Arial" w:cs="Arial"/>
          <w:spacing w:val="-4"/>
          <w:sz w:val="22"/>
          <w:lang w:eastAsia="el-GR"/>
        </w:rPr>
        <w:t>-2020</w:t>
      </w:r>
      <w:r w:rsidR="00F06FAD" w:rsidRPr="00A87E21">
        <w:rPr>
          <w:rFonts w:ascii="Arial" w:hAnsi="Arial" w:cs="Arial"/>
          <w:spacing w:val="-4"/>
          <w:sz w:val="22"/>
          <w:lang w:eastAsia="el-GR"/>
        </w:rPr>
        <w:t xml:space="preserve"> </w:t>
      </w:r>
      <w:r w:rsidR="00A87E21">
        <w:rPr>
          <w:spacing w:val="-4"/>
          <w:sz w:val="22"/>
          <w:lang w:eastAsia="el-GR"/>
        </w:rPr>
        <w:t xml:space="preserve"> </w:t>
      </w:r>
      <w:r w:rsidR="00A87E21" w:rsidRPr="00A87E21">
        <w:rPr>
          <w:rFonts w:ascii="Arial" w:hAnsi="Arial" w:cs="Arial"/>
          <w:sz w:val="22"/>
          <w:szCs w:val="22"/>
          <w:shd w:val="clear" w:color="auto" w:fill="FFFFFF"/>
          <w:lang w:eastAsia="el-GR"/>
        </w:rPr>
        <w:t xml:space="preserve"> </w:t>
      </w:r>
      <w:r w:rsidR="00A87E21" w:rsidRPr="00BF5A55">
        <w:rPr>
          <w:rFonts w:ascii="Arial" w:hAnsi="Arial" w:cs="Arial"/>
          <w:sz w:val="22"/>
          <w:szCs w:val="22"/>
          <w:shd w:val="clear" w:color="auto" w:fill="FFFFFF"/>
          <w:lang w:eastAsia="el-GR"/>
        </w:rPr>
        <w:t xml:space="preserve">έγγραφο </w:t>
      </w:r>
      <w:r w:rsidR="00BF5A55" w:rsidRPr="00BF5A55">
        <w:rPr>
          <w:rStyle w:val="aa"/>
          <w:rFonts w:ascii="Arial" w:eastAsia="Arial" w:hAnsi="Arial" w:cs="Arial"/>
          <w:color w:val="000000"/>
          <w:kern w:val="1"/>
          <w:sz w:val="22"/>
          <w:szCs w:val="22"/>
          <w:highlight w:val="white"/>
          <w:shd w:val="clear" w:color="auto" w:fill="FFFFFF"/>
          <w:lang w:eastAsia="el-GR" w:bidi="hi-IN"/>
        </w:rPr>
        <w:t xml:space="preserve"> </w:t>
      </w:r>
      <w:r w:rsidR="00BF5A55" w:rsidRPr="00BF5A55">
        <w:rPr>
          <w:rStyle w:val="aa"/>
          <w:rFonts w:ascii="Arial" w:eastAsia="Arial" w:hAnsi="Arial" w:cs="Arial"/>
          <w:i w:val="0"/>
          <w:color w:val="000000"/>
          <w:kern w:val="1"/>
          <w:sz w:val="22"/>
          <w:szCs w:val="22"/>
          <w:highlight w:val="white"/>
          <w:shd w:val="clear" w:color="auto" w:fill="FFFFFF"/>
          <w:lang w:eastAsia="el-GR" w:bidi="hi-IN"/>
        </w:rPr>
        <w:t>της  Δ/</w:t>
      </w:r>
      <w:proofErr w:type="spellStart"/>
      <w:r w:rsidR="00BF5A55" w:rsidRPr="00BF5A55">
        <w:rPr>
          <w:rStyle w:val="aa"/>
          <w:rFonts w:ascii="Arial" w:eastAsia="Arial" w:hAnsi="Arial" w:cs="Arial"/>
          <w:i w:val="0"/>
          <w:color w:val="000000"/>
          <w:kern w:val="1"/>
          <w:sz w:val="22"/>
          <w:szCs w:val="22"/>
          <w:highlight w:val="white"/>
          <w:shd w:val="clear" w:color="auto" w:fill="FFFFFF"/>
          <w:lang w:eastAsia="el-GR" w:bidi="hi-IN"/>
        </w:rPr>
        <w:t>νσης</w:t>
      </w:r>
      <w:proofErr w:type="spellEnd"/>
      <w:r w:rsidR="00BF5A55" w:rsidRPr="00BF5A55">
        <w:rPr>
          <w:rStyle w:val="aa"/>
          <w:rFonts w:ascii="Arial" w:eastAsia="Arial" w:hAnsi="Arial" w:cs="Arial"/>
          <w:i w:val="0"/>
          <w:color w:val="000000"/>
          <w:kern w:val="1"/>
          <w:sz w:val="22"/>
          <w:szCs w:val="22"/>
          <w:highlight w:val="white"/>
          <w:shd w:val="clear" w:color="auto" w:fill="FFFFFF"/>
          <w:lang w:eastAsia="el-GR" w:bidi="hi-IN"/>
        </w:rPr>
        <w:t xml:space="preserve"> Κοινωνικής Προστασίας</w:t>
      </w:r>
      <w:r w:rsidR="00B563AD">
        <w:rPr>
          <w:rStyle w:val="aa"/>
          <w:rFonts w:ascii="Arial" w:eastAsia="Arial" w:hAnsi="Arial" w:cs="Arial"/>
          <w:i w:val="0"/>
          <w:color w:val="000000"/>
          <w:kern w:val="1"/>
          <w:sz w:val="22"/>
          <w:szCs w:val="22"/>
          <w:highlight w:val="white"/>
          <w:shd w:val="clear" w:color="auto" w:fill="FFFFFF"/>
          <w:lang w:eastAsia="el-GR" w:bidi="hi-IN"/>
        </w:rPr>
        <w:t xml:space="preserve"> Παιδείας και Δια Βίου Μάθησης</w:t>
      </w:r>
      <w:r w:rsidR="00BF5A55" w:rsidRPr="00BF5A55">
        <w:rPr>
          <w:rStyle w:val="aa"/>
          <w:rFonts w:ascii="Arial" w:eastAsia="Arial" w:hAnsi="Arial" w:cs="Arial"/>
          <w:i w:val="0"/>
          <w:color w:val="000000"/>
          <w:kern w:val="1"/>
          <w:sz w:val="22"/>
          <w:szCs w:val="22"/>
          <w:highlight w:val="white"/>
          <w:shd w:val="clear" w:color="auto" w:fill="FFFFFF"/>
          <w:lang w:eastAsia="el-GR" w:bidi="hi-IN"/>
        </w:rPr>
        <w:t xml:space="preserve"> του Δήμου  σ</w:t>
      </w:r>
      <w:r w:rsidR="00BF5A55" w:rsidRPr="00BF5A55">
        <w:rPr>
          <w:rStyle w:val="aa"/>
          <w:rFonts w:ascii="Arial" w:eastAsia="Arial" w:hAnsi="Arial" w:cs="Arial"/>
          <w:i w:val="0"/>
          <w:color w:val="000000"/>
          <w:kern w:val="1"/>
          <w:sz w:val="22"/>
          <w:szCs w:val="22"/>
          <w:highlight w:val="white"/>
          <w:shd w:val="clear" w:color="auto" w:fill="FFFFFF"/>
          <w:lang w:eastAsia="el-GR"/>
        </w:rPr>
        <w:t>το οποίο αναφέρονται:</w:t>
      </w:r>
    </w:p>
    <w:p w:rsidR="00AE5290" w:rsidRPr="0035390A" w:rsidRDefault="00AE5290" w:rsidP="00AE5290">
      <w:pPr>
        <w:spacing w:line="360" w:lineRule="auto"/>
        <w:jc w:val="both"/>
        <w:rPr>
          <w:rFonts w:ascii="Arial" w:hAnsi="Arial" w:cs="Arial"/>
          <w:i/>
          <w:sz w:val="22"/>
          <w:szCs w:val="22"/>
          <w:u w:val="single"/>
        </w:rPr>
      </w:pPr>
      <w:r w:rsidRPr="0035390A">
        <w:rPr>
          <w:rFonts w:ascii="Arial" w:hAnsi="Arial" w:cs="Arial"/>
          <w:i/>
          <w:sz w:val="22"/>
          <w:szCs w:val="22"/>
          <w:u w:val="single"/>
        </w:rPr>
        <w:t xml:space="preserve">Σύντομο Ιστορικό </w:t>
      </w:r>
    </w:p>
    <w:p w:rsidR="00AE5290" w:rsidRPr="0035390A" w:rsidRDefault="00AE5290" w:rsidP="00AE5290">
      <w:pPr>
        <w:spacing w:line="360" w:lineRule="auto"/>
        <w:jc w:val="both"/>
        <w:rPr>
          <w:rFonts w:ascii="Arial" w:hAnsi="Arial" w:cs="Arial"/>
          <w:i/>
          <w:sz w:val="22"/>
          <w:szCs w:val="22"/>
        </w:rPr>
      </w:pPr>
      <w:r w:rsidRPr="0035390A">
        <w:rPr>
          <w:rFonts w:ascii="Arial" w:hAnsi="Arial" w:cs="Arial"/>
          <w:i/>
          <w:sz w:val="22"/>
          <w:szCs w:val="22"/>
        </w:rPr>
        <w:t xml:space="preserve">Α) Με την </w:t>
      </w:r>
      <w:proofErr w:type="spellStart"/>
      <w:r w:rsidRPr="0035390A">
        <w:rPr>
          <w:rFonts w:ascii="Arial" w:hAnsi="Arial" w:cs="Arial"/>
          <w:i/>
          <w:sz w:val="22"/>
          <w:szCs w:val="22"/>
        </w:rPr>
        <w:t>αριθμ</w:t>
      </w:r>
      <w:proofErr w:type="spellEnd"/>
      <w:r w:rsidRPr="0035390A">
        <w:rPr>
          <w:rFonts w:ascii="Arial" w:hAnsi="Arial" w:cs="Arial"/>
          <w:i/>
          <w:sz w:val="22"/>
          <w:szCs w:val="22"/>
        </w:rPr>
        <w:t xml:space="preserve">. 44/2011 απόφαση του Δημοτικού Συμβουλίου ,που εγκρίθηκε με την 380/28.3.2011 απόφαση του Γ.Γ της Αποκεντρωμένης Διοίκησης Θεσσαλίας – Στ. Ελλάδας ( ΦΕΚ 690/τ.Β/29.4.2011 ) έγινε η συγχώνευση όλων των ΝΠΔΔ του Δήμου </w:t>
      </w:r>
      <w:proofErr w:type="spellStart"/>
      <w:r w:rsidRPr="0035390A">
        <w:rPr>
          <w:rFonts w:ascii="Arial" w:hAnsi="Arial" w:cs="Arial"/>
          <w:i/>
          <w:sz w:val="22"/>
          <w:szCs w:val="22"/>
        </w:rPr>
        <w:t>Λεβαδέων</w:t>
      </w:r>
      <w:proofErr w:type="spellEnd"/>
      <w:r w:rsidRPr="0035390A">
        <w:rPr>
          <w:rFonts w:ascii="Arial" w:hAnsi="Arial" w:cs="Arial"/>
          <w:i/>
          <w:sz w:val="22"/>
          <w:szCs w:val="22"/>
        </w:rPr>
        <w:t xml:space="preserve"> , μεταξύ άλλων και του ΝΠΔΔ  «Φιλαρμονική Δήμου </w:t>
      </w:r>
      <w:proofErr w:type="spellStart"/>
      <w:r w:rsidRPr="0035390A">
        <w:rPr>
          <w:rFonts w:ascii="Arial" w:hAnsi="Arial" w:cs="Arial"/>
          <w:i/>
          <w:sz w:val="22"/>
          <w:szCs w:val="22"/>
        </w:rPr>
        <w:t>Λεβαδέων</w:t>
      </w:r>
      <w:proofErr w:type="spellEnd"/>
      <w:r w:rsidRPr="0035390A">
        <w:rPr>
          <w:rFonts w:ascii="Arial" w:hAnsi="Arial" w:cs="Arial"/>
          <w:i/>
          <w:sz w:val="22"/>
          <w:szCs w:val="22"/>
        </w:rPr>
        <w:t xml:space="preserve">», στο νέο ΝΠΔΔ  που συστήθηκε  με την επωνυμία « Αθλητικός  Πολιτιστικός Οργανισμός Δήμου </w:t>
      </w:r>
      <w:proofErr w:type="spellStart"/>
      <w:r w:rsidRPr="0035390A">
        <w:rPr>
          <w:rFonts w:ascii="Arial" w:hAnsi="Arial" w:cs="Arial"/>
          <w:i/>
          <w:sz w:val="22"/>
          <w:szCs w:val="22"/>
        </w:rPr>
        <w:t>Λεβαδέων</w:t>
      </w:r>
      <w:proofErr w:type="spellEnd"/>
      <w:r w:rsidRPr="0035390A">
        <w:rPr>
          <w:rFonts w:ascii="Arial" w:hAnsi="Arial" w:cs="Arial"/>
          <w:i/>
          <w:sz w:val="22"/>
          <w:szCs w:val="22"/>
        </w:rPr>
        <w:t xml:space="preserve"> ».</w:t>
      </w:r>
    </w:p>
    <w:p w:rsidR="00AE5290" w:rsidRPr="0035390A" w:rsidRDefault="00AE5290" w:rsidP="00AE5290">
      <w:pPr>
        <w:spacing w:line="360" w:lineRule="auto"/>
        <w:jc w:val="both"/>
        <w:rPr>
          <w:rFonts w:ascii="Arial" w:hAnsi="Arial" w:cs="Arial"/>
          <w:i/>
          <w:sz w:val="22"/>
          <w:szCs w:val="22"/>
        </w:rPr>
      </w:pPr>
      <w:r w:rsidRPr="0035390A">
        <w:rPr>
          <w:rFonts w:ascii="Arial" w:hAnsi="Arial" w:cs="Arial"/>
          <w:i/>
          <w:sz w:val="22"/>
          <w:szCs w:val="22"/>
        </w:rPr>
        <w:t xml:space="preserve">Β)  Με την </w:t>
      </w:r>
      <w:proofErr w:type="spellStart"/>
      <w:r w:rsidRPr="0035390A">
        <w:rPr>
          <w:rFonts w:ascii="Arial" w:hAnsi="Arial" w:cs="Arial"/>
          <w:i/>
          <w:sz w:val="22"/>
          <w:szCs w:val="22"/>
        </w:rPr>
        <w:t>αριθμ</w:t>
      </w:r>
      <w:proofErr w:type="spellEnd"/>
      <w:r w:rsidRPr="0035390A">
        <w:rPr>
          <w:rFonts w:ascii="Arial" w:hAnsi="Arial" w:cs="Arial"/>
          <w:i/>
          <w:sz w:val="22"/>
          <w:szCs w:val="22"/>
        </w:rPr>
        <w:t xml:space="preserve">. 217/2014 απόφαση του Δημοτικού Συμβουλίου που δημοσιεύτηκε στο ΦΕΚ 3421/Β/19.12.2014 καταργήθηκε το ΝΠΔΔ « Αθλητικός Πολιτιστικός Οργανισμός  του Δήμου </w:t>
      </w:r>
      <w:proofErr w:type="spellStart"/>
      <w:r w:rsidRPr="0035390A">
        <w:rPr>
          <w:rFonts w:ascii="Arial" w:hAnsi="Arial" w:cs="Arial"/>
          <w:i/>
          <w:sz w:val="22"/>
          <w:szCs w:val="22"/>
        </w:rPr>
        <w:t>Λεβαδέων</w:t>
      </w:r>
      <w:proofErr w:type="spellEnd"/>
      <w:r w:rsidRPr="0035390A">
        <w:rPr>
          <w:rFonts w:ascii="Arial" w:hAnsi="Arial" w:cs="Arial"/>
          <w:i/>
          <w:sz w:val="22"/>
          <w:szCs w:val="22"/>
        </w:rPr>
        <w:t xml:space="preserve"> και την εκπλήρωση των σκοπών του και  την άσκησης των δραστηριοτήτων του ανέλαβε ο Δήμος  </w:t>
      </w:r>
      <w:proofErr w:type="spellStart"/>
      <w:r w:rsidRPr="0035390A">
        <w:rPr>
          <w:rFonts w:ascii="Arial" w:hAnsi="Arial" w:cs="Arial"/>
          <w:i/>
          <w:sz w:val="22"/>
          <w:szCs w:val="22"/>
        </w:rPr>
        <w:t>Λεβαδέων</w:t>
      </w:r>
      <w:proofErr w:type="spellEnd"/>
      <w:r w:rsidRPr="0035390A">
        <w:rPr>
          <w:rFonts w:ascii="Arial" w:hAnsi="Arial" w:cs="Arial"/>
          <w:i/>
          <w:sz w:val="22"/>
          <w:szCs w:val="22"/>
        </w:rPr>
        <w:t xml:space="preserve"> ,ο οποίος </w:t>
      </w:r>
      <w:proofErr w:type="spellStart"/>
      <w:r w:rsidRPr="0035390A">
        <w:rPr>
          <w:rFonts w:ascii="Arial" w:hAnsi="Arial" w:cs="Arial"/>
          <w:i/>
          <w:sz w:val="22"/>
          <w:szCs w:val="22"/>
        </w:rPr>
        <w:t>έγιμνε</w:t>
      </w:r>
      <w:proofErr w:type="spellEnd"/>
      <w:r w:rsidRPr="0035390A">
        <w:rPr>
          <w:rFonts w:ascii="Arial" w:hAnsi="Arial" w:cs="Arial"/>
          <w:i/>
          <w:sz w:val="22"/>
          <w:szCs w:val="22"/>
        </w:rPr>
        <w:t xml:space="preserve"> καθολικός διάδοχος του καταργηθέντος νομικού προσώπου και ειδικότερα  η  αρμόδια οργανική μονάδα το Τμήμα  Παιδείας και Δια Βίου Μάθησης του  Δήμου </w:t>
      </w:r>
      <w:proofErr w:type="spellStart"/>
      <w:r w:rsidRPr="0035390A">
        <w:rPr>
          <w:rFonts w:ascii="Arial" w:hAnsi="Arial" w:cs="Arial"/>
          <w:i/>
          <w:sz w:val="22"/>
          <w:szCs w:val="22"/>
        </w:rPr>
        <w:t>Λεβαδέων</w:t>
      </w:r>
      <w:proofErr w:type="spellEnd"/>
      <w:r w:rsidRPr="0035390A">
        <w:rPr>
          <w:rFonts w:ascii="Arial" w:hAnsi="Arial" w:cs="Arial"/>
          <w:i/>
          <w:sz w:val="22"/>
          <w:szCs w:val="22"/>
        </w:rPr>
        <w:t xml:space="preserve"> </w:t>
      </w:r>
    </w:p>
    <w:p w:rsidR="00AE5290" w:rsidRPr="0035390A" w:rsidRDefault="00AE5290" w:rsidP="00AE5290">
      <w:pPr>
        <w:spacing w:line="360" w:lineRule="auto"/>
        <w:jc w:val="both"/>
        <w:rPr>
          <w:rFonts w:ascii="Arial" w:hAnsi="Arial" w:cs="Arial"/>
          <w:i/>
          <w:sz w:val="22"/>
          <w:szCs w:val="22"/>
        </w:rPr>
      </w:pPr>
    </w:p>
    <w:p w:rsidR="00AE5290" w:rsidRPr="0035390A" w:rsidRDefault="00AE5290" w:rsidP="00AE5290">
      <w:pPr>
        <w:spacing w:line="360" w:lineRule="auto"/>
        <w:jc w:val="both"/>
        <w:rPr>
          <w:rFonts w:ascii="Arial" w:hAnsi="Arial" w:cs="Arial"/>
          <w:i/>
          <w:sz w:val="22"/>
          <w:szCs w:val="22"/>
        </w:rPr>
      </w:pPr>
      <w:r w:rsidRPr="0035390A">
        <w:rPr>
          <w:rFonts w:ascii="Arial" w:hAnsi="Arial" w:cs="Arial"/>
          <w:i/>
          <w:sz w:val="22"/>
          <w:szCs w:val="22"/>
        </w:rPr>
        <w:t xml:space="preserve"> Λαμβάνοντας υπόψη τα ανωτέρω καθώς και  : </w:t>
      </w:r>
    </w:p>
    <w:p w:rsidR="00AE5290" w:rsidRPr="0035390A" w:rsidRDefault="00AE5290" w:rsidP="00AE5290">
      <w:pPr>
        <w:spacing w:line="360" w:lineRule="auto"/>
        <w:jc w:val="both"/>
        <w:rPr>
          <w:i/>
        </w:rPr>
      </w:pPr>
      <w:r w:rsidRPr="0035390A">
        <w:rPr>
          <w:rFonts w:ascii="Arial" w:hAnsi="Arial" w:cs="Arial"/>
          <w:i/>
          <w:sz w:val="22"/>
          <w:szCs w:val="22"/>
        </w:rPr>
        <w:t>α.  το  άρθρο 23 του Ο.Ε.Υ. ( ΦΕΚ 3212/Τ.Β./30.12.2011) όπως έχει τροποποιηθεί και ισχύει,  σύμφωνα με το οποίο ,  για τις λεπτομερέστερες περιγραφές  των αρμοδιοτήτων μιας οργανικής μονάδας , τις περιγραφές καθηκόντων , καθώς και για τις  διαδικασίες διοίκησης και λειτουργίας της μονάδας , θέσεις εργασίας  κλπ  μπορούν να συντάσσονται κανονισμοί λειτουργίας ,</w:t>
      </w:r>
    </w:p>
    <w:p w:rsidR="00AE5290" w:rsidRPr="0035390A" w:rsidRDefault="00AE5290" w:rsidP="00AE5290">
      <w:pPr>
        <w:spacing w:line="360" w:lineRule="auto"/>
        <w:jc w:val="both"/>
        <w:rPr>
          <w:i/>
        </w:rPr>
      </w:pPr>
      <w:r w:rsidRPr="0035390A">
        <w:rPr>
          <w:rFonts w:ascii="Arial" w:hAnsi="Arial" w:cs="Arial"/>
          <w:i/>
          <w:sz w:val="22"/>
          <w:szCs w:val="22"/>
        </w:rPr>
        <w:t>β. την  επιτακτική ανάγκη καθορισμού του τρόπου λειτουργίας , των διαδικασιών διοίκησης , της διάρθρωσης των θέσεων εργασίας και της περιγραφής των επιμέρους καθηκόντων  της Φιλαρμονικής Ορχήστρας  ,με σκοπό την εύρυθμη λειτουργία της Φιλαρμονικής Ορχήστρας  του Δήμου μας .</w:t>
      </w:r>
    </w:p>
    <w:p w:rsidR="00AE5290" w:rsidRPr="0035390A" w:rsidRDefault="00AE5290" w:rsidP="00AE5290">
      <w:pPr>
        <w:spacing w:line="360" w:lineRule="auto"/>
        <w:jc w:val="both"/>
        <w:rPr>
          <w:i/>
        </w:rPr>
      </w:pPr>
    </w:p>
    <w:p w:rsidR="00AE5290" w:rsidRPr="0035390A" w:rsidRDefault="00AE5290" w:rsidP="00AE5290">
      <w:pPr>
        <w:spacing w:line="360" w:lineRule="auto"/>
        <w:jc w:val="both"/>
        <w:rPr>
          <w:b/>
          <w:i/>
        </w:rPr>
      </w:pPr>
      <w:r w:rsidRPr="0035390A">
        <w:rPr>
          <w:rFonts w:ascii="Arial" w:hAnsi="Arial" w:cs="Arial"/>
          <w:i/>
          <w:sz w:val="22"/>
          <w:szCs w:val="22"/>
        </w:rPr>
        <w:t xml:space="preserve">Καλείται το Δημοτικό συμβούλιο να αποφασίσει για την έγκριση του  επισυναπτόμενου </w:t>
      </w:r>
      <w:r w:rsidRPr="0035390A">
        <w:rPr>
          <w:rFonts w:ascii="Arial" w:hAnsi="Arial" w:cs="Arial"/>
          <w:b/>
          <w:i/>
          <w:sz w:val="22"/>
          <w:szCs w:val="22"/>
        </w:rPr>
        <w:t xml:space="preserve">Σχεδίου </w:t>
      </w:r>
      <w:r w:rsidRPr="0035390A">
        <w:rPr>
          <w:rFonts w:ascii="Arial" w:hAnsi="Arial" w:cs="Arial"/>
          <w:b/>
          <w:bCs/>
          <w:i/>
          <w:sz w:val="22"/>
          <w:szCs w:val="22"/>
        </w:rPr>
        <w:t xml:space="preserve"> Κανονισμού Λειτουργίας Φιλαρμονικής Ορχήστρας Δήμου </w:t>
      </w:r>
      <w:proofErr w:type="spellStart"/>
      <w:r w:rsidRPr="0035390A">
        <w:rPr>
          <w:rFonts w:ascii="Arial" w:hAnsi="Arial" w:cs="Arial"/>
          <w:b/>
          <w:bCs/>
          <w:i/>
          <w:sz w:val="22"/>
          <w:szCs w:val="22"/>
        </w:rPr>
        <w:t>Λεβαδέων</w:t>
      </w:r>
      <w:proofErr w:type="spellEnd"/>
      <w:r w:rsidRPr="0035390A">
        <w:rPr>
          <w:rFonts w:ascii="Arial" w:hAnsi="Arial" w:cs="Arial"/>
          <w:b/>
          <w:bCs/>
          <w:i/>
          <w:sz w:val="22"/>
          <w:szCs w:val="22"/>
        </w:rPr>
        <w:t>.</w:t>
      </w:r>
    </w:p>
    <w:p w:rsidR="00BF5A55" w:rsidRPr="00982EDE" w:rsidRDefault="00AE5290" w:rsidP="00AE5290">
      <w:pPr>
        <w:suppressAutoHyphens w:val="0"/>
        <w:spacing w:before="100" w:beforeAutospacing="1" w:after="100" w:afterAutospacing="1"/>
        <w:jc w:val="both"/>
        <w:rPr>
          <w:rFonts w:ascii="Arial" w:hAnsi="Arial" w:cs="Arial"/>
        </w:rPr>
      </w:pPr>
      <w:r>
        <w:rPr>
          <w:rStyle w:val="29"/>
          <w:rFonts w:ascii="Arial" w:hAnsi="Arial" w:cs="Arial"/>
          <w:b w:val="0"/>
          <w:bCs w:val="0"/>
          <w:sz w:val="22"/>
          <w:szCs w:val="22"/>
        </w:rPr>
        <w:t xml:space="preserve"> </w:t>
      </w:r>
      <w:r w:rsidR="00BF5A55" w:rsidRPr="00982EDE">
        <w:rPr>
          <w:rFonts w:ascii="Arial" w:hAnsi="Arial" w:cs="Arial"/>
          <w:sz w:val="22"/>
          <w:szCs w:val="22"/>
        </w:rPr>
        <w:t>Το Δημοτικό Συμβούλιο μετά διαλογική συζήτηση</w:t>
      </w:r>
      <w:r w:rsidR="00D0291B">
        <w:rPr>
          <w:rFonts w:ascii="Arial" w:hAnsi="Arial" w:cs="Arial"/>
          <w:sz w:val="22"/>
          <w:szCs w:val="22"/>
        </w:rPr>
        <w:t xml:space="preserve"> και </w:t>
      </w:r>
      <w:r w:rsidR="00BF5A55" w:rsidRPr="00982EDE">
        <w:rPr>
          <w:rFonts w:ascii="Arial" w:hAnsi="Arial" w:cs="Arial"/>
          <w:sz w:val="22"/>
          <w:szCs w:val="22"/>
        </w:rPr>
        <w:t xml:space="preserve"> αφού  έλαβε υπόψη του: </w:t>
      </w:r>
    </w:p>
    <w:p w:rsidR="00BF5A55" w:rsidRPr="00AE5290" w:rsidRDefault="00BF5A55" w:rsidP="00BF5A55">
      <w:pPr>
        <w:numPr>
          <w:ilvl w:val="0"/>
          <w:numId w:val="7"/>
        </w:numPr>
        <w:tabs>
          <w:tab w:val="num" w:pos="765"/>
          <w:tab w:val="center" w:pos="8460"/>
        </w:tabs>
        <w:suppressAutoHyphens w:val="0"/>
        <w:spacing w:before="280" w:line="276" w:lineRule="auto"/>
        <w:ind w:left="765"/>
        <w:jc w:val="both"/>
        <w:rPr>
          <w:rFonts w:ascii="Arial" w:hAnsi="Arial" w:cs="Arial"/>
        </w:rPr>
      </w:pPr>
      <w:r w:rsidRPr="00AE5290">
        <w:rPr>
          <w:rFonts w:ascii="Arial" w:eastAsia="Arial" w:hAnsi="Arial" w:cs="Arial"/>
          <w:color w:val="000000"/>
          <w:kern w:val="1"/>
          <w:sz w:val="22"/>
          <w:szCs w:val="22"/>
          <w:highlight w:val="white"/>
          <w:shd w:val="clear" w:color="auto" w:fill="FFFFFF"/>
          <w:lang w:eastAsia="el-GR" w:bidi="hi-IN"/>
        </w:rPr>
        <w:t xml:space="preserve">το υπ </w:t>
      </w:r>
      <w:proofErr w:type="spellStart"/>
      <w:r w:rsidRPr="00AE5290">
        <w:rPr>
          <w:rFonts w:ascii="Arial" w:eastAsia="Arial" w:hAnsi="Arial" w:cs="Arial"/>
          <w:color w:val="000000"/>
          <w:kern w:val="1"/>
          <w:sz w:val="22"/>
          <w:szCs w:val="22"/>
          <w:highlight w:val="white"/>
          <w:shd w:val="clear" w:color="auto" w:fill="FFFFFF"/>
          <w:lang w:eastAsia="el-GR" w:bidi="hi-IN"/>
        </w:rPr>
        <w:t>αριθμ</w:t>
      </w:r>
      <w:proofErr w:type="spellEnd"/>
      <w:r w:rsidRPr="00AE5290">
        <w:rPr>
          <w:rFonts w:ascii="Arial" w:eastAsia="Arial" w:hAnsi="Arial" w:cs="Arial"/>
          <w:color w:val="000000"/>
          <w:kern w:val="1"/>
          <w:sz w:val="22"/>
          <w:szCs w:val="22"/>
          <w:highlight w:val="white"/>
          <w:shd w:val="clear" w:color="auto" w:fill="FFFFFF"/>
          <w:lang w:eastAsia="el-GR" w:bidi="hi-IN"/>
        </w:rPr>
        <w:t xml:space="preserve">. </w:t>
      </w:r>
      <w:r w:rsidR="00982EDE" w:rsidRPr="00AE5290">
        <w:rPr>
          <w:rFonts w:ascii="Arial" w:eastAsia="Arial" w:hAnsi="Arial" w:cs="Arial"/>
          <w:color w:val="000000"/>
          <w:kern w:val="1"/>
          <w:sz w:val="22"/>
          <w:szCs w:val="22"/>
          <w:highlight w:val="white"/>
          <w:shd w:val="clear" w:color="auto" w:fill="FFFFFF"/>
          <w:lang w:eastAsia="el-GR" w:bidi="hi-IN"/>
        </w:rPr>
        <w:t>3</w:t>
      </w:r>
      <w:r w:rsidR="00AE5290" w:rsidRPr="00AE5290">
        <w:rPr>
          <w:rFonts w:ascii="Arial" w:eastAsia="Arial" w:hAnsi="Arial" w:cs="Arial"/>
          <w:color w:val="000000"/>
          <w:kern w:val="1"/>
          <w:sz w:val="22"/>
          <w:szCs w:val="22"/>
          <w:highlight w:val="white"/>
          <w:shd w:val="clear" w:color="auto" w:fill="FFFFFF"/>
          <w:lang w:eastAsia="el-GR" w:bidi="hi-IN"/>
        </w:rPr>
        <w:t>711</w:t>
      </w:r>
      <w:r w:rsidRPr="00AE5290">
        <w:rPr>
          <w:rFonts w:ascii="Arial" w:eastAsia="Arial" w:hAnsi="Arial" w:cs="Arial"/>
          <w:color w:val="000000"/>
          <w:kern w:val="1"/>
          <w:sz w:val="22"/>
          <w:szCs w:val="22"/>
          <w:highlight w:val="white"/>
          <w:shd w:val="clear" w:color="auto" w:fill="FFFFFF"/>
          <w:lang w:eastAsia="el-GR" w:bidi="hi-IN"/>
        </w:rPr>
        <w:t>/2</w:t>
      </w:r>
      <w:r w:rsidR="00AE5290" w:rsidRPr="00AE5290">
        <w:rPr>
          <w:rFonts w:ascii="Arial" w:eastAsia="Arial" w:hAnsi="Arial" w:cs="Arial"/>
          <w:color w:val="000000"/>
          <w:kern w:val="1"/>
          <w:sz w:val="22"/>
          <w:szCs w:val="22"/>
          <w:highlight w:val="white"/>
          <w:shd w:val="clear" w:color="auto" w:fill="FFFFFF"/>
          <w:lang w:eastAsia="el-GR" w:bidi="hi-IN"/>
        </w:rPr>
        <w:t>0</w:t>
      </w:r>
      <w:r w:rsidRPr="00AE5290">
        <w:rPr>
          <w:rFonts w:ascii="Arial" w:eastAsia="Arial" w:hAnsi="Arial" w:cs="Arial"/>
          <w:color w:val="000000"/>
          <w:kern w:val="1"/>
          <w:sz w:val="22"/>
          <w:szCs w:val="22"/>
          <w:highlight w:val="white"/>
          <w:shd w:val="clear" w:color="auto" w:fill="FFFFFF"/>
          <w:lang w:eastAsia="el-GR" w:bidi="hi-IN"/>
        </w:rPr>
        <w:t>-2-20</w:t>
      </w:r>
      <w:r w:rsidR="00B563AD">
        <w:rPr>
          <w:rFonts w:ascii="Arial" w:eastAsia="Arial" w:hAnsi="Arial" w:cs="Arial"/>
          <w:color w:val="000000"/>
          <w:kern w:val="1"/>
          <w:sz w:val="22"/>
          <w:szCs w:val="22"/>
          <w:highlight w:val="white"/>
          <w:shd w:val="clear" w:color="auto" w:fill="FFFFFF"/>
          <w:lang w:eastAsia="el-GR" w:bidi="hi-IN"/>
        </w:rPr>
        <w:t>20</w:t>
      </w:r>
      <w:r w:rsidRPr="00AE5290">
        <w:rPr>
          <w:rFonts w:ascii="Arial" w:eastAsia="Arial" w:hAnsi="Arial" w:cs="Arial"/>
          <w:color w:val="000000"/>
          <w:kern w:val="1"/>
          <w:sz w:val="22"/>
          <w:szCs w:val="22"/>
          <w:highlight w:val="white"/>
          <w:shd w:val="clear" w:color="auto" w:fill="FFFFFF"/>
          <w:lang w:eastAsia="el-GR" w:bidi="hi-IN"/>
        </w:rPr>
        <w:t xml:space="preserve"> έγγραφο της  </w:t>
      </w:r>
      <w:r w:rsidR="00B563AD" w:rsidRPr="00BF5A55">
        <w:rPr>
          <w:rStyle w:val="aa"/>
          <w:rFonts w:ascii="Arial" w:eastAsia="Arial" w:hAnsi="Arial" w:cs="Arial"/>
          <w:i w:val="0"/>
          <w:color w:val="000000"/>
          <w:kern w:val="1"/>
          <w:sz w:val="22"/>
          <w:szCs w:val="22"/>
          <w:highlight w:val="white"/>
          <w:shd w:val="clear" w:color="auto" w:fill="FFFFFF"/>
          <w:lang w:eastAsia="el-GR" w:bidi="hi-IN"/>
        </w:rPr>
        <w:t>Δ/</w:t>
      </w:r>
      <w:proofErr w:type="spellStart"/>
      <w:r w:rsidR="00B563AD" w:rsidRPr="00BF5A55">
        <w:rPr>
          <w:rStyle w:val="aa"/>
          <w:rFonts w:ascii="Arial" w:eastAsia="Arial" w:hAnsi="Arial" w:cs="Arial"/>
          <w:i w:val="0"/>
          <w:color w:val="000000"/>
          <w:kern w:val="1"/>
          <w:sz w:val="22"/>
          <w:szCs w:val="22"/>
          <w:highlight w:val="white"/>
          <w:shd w:val="clear" w:color="auto" w:fill="FFFFFF"/>
          <w:lang w:eastAsia="el-GR" w:bidi="hi-IN"/>
        </w:rPr>
        <w:t>νσης</w:t>
      </w:r>
      <w:proofErr w:type="spellEnd"/>
      <w:r w:rsidR="00B563AD" w:rsidRPr="00BF5A55">
        <w:rPr>
          <w:rStyle w:val="aa"/>
          <w:rFonts w:ascii="Arial" w:eastAsia="Arial" w:hAnsi="Arial" w:cs="Arial"/>
          <w:i w:val="0"/>
          <w:color w:val="000000"/>
          <w:kern w:val="1"/>
          <w:sz w:val="22"/>
          <w:szCs w:val="22"/>
          <w:highlight w:val="white"/>
          <w:shd w:val="clear" w:color="auto" w:fill="FFFFFF"/>
          <w:lang w:eastAsia="el-GR" w:bidi="hi-IN"/>
        </w:rPr>
        <w:t xml:space="preserve"> Κοινωνικής Προστασίας</w:t>
      </w:r>
      <w:r w:rsidR="00B563AD">
        <w:rPr>
          <w:rStyle w:val="aa"/>
          <w:rFonts w:ascii="Arial" w:eastAsia="Arial" w:hAnsi="Arial" w:cs="Arial"/>
          <w:i w:val="0"/>
          <w:color w:val="000000"/>
          <w:kern w:val="1"/>
          <w:sz w:val="22"/>
          <w:szCs w:val="22"/>
          <w:highlight w:val="white"/>
          <w:shd w:val="clear" w:color="auto" w:fill="FFFFFF"/>
          <w:lang w:eastAsia="el-GR" w:bidi="hi-IN"/>
        </w:rPr>
        <w:t xml:space="preserve"> Παιδείας και Δια Βίου Μάθησης</w:t>
      </w:r>
      <w:r w:rsidR="00B563AD" w:rsidRPr="00BF5A55">
        <w:rPr>
          <w:rStyle w:val="aa"/>
          <w:rFonts w:ascii="Arial" w:eastAsia="Arial" w:hAnsi="Arial" w:cs="Arial"/>
          <w:i w:val="0"/>
          <w:color w:val="000000"/>
          <w:kern w:val="1"/>
          <w:sz w:val="22"/>
          <w:szCs w:val="22"/>
          <w:highlight w:val="white"/>
          <w:shd w:val="clear" w:color="auto" w:fill="FFFFFF"/>
          <w:lang w:eastAsia="el-GR" w:bidi="hi-IN"/>
        </w:rPr>
        <w:t xml:space="preserve"> του Δήμο</w:t>
      </w:r>
      <w:r w:rsidR="00B563AD">
        <w:rPr>
          <w:rStyle w:val="aa"/>
          <w:rFonts w:ascii="Arial" w:eastAsia="Arial" w:hAnsi="Arial" w:cs="Arial"/>
          <w:i w:val="0"/>
          <w:color w:val="000000"/>
          <w:kern w:val="1"/>
          <w:sz w:val="22"/>
          <w:szCs w:val="22"/>
          <w:highlight w:val="white"/>
          <w:shd w:val="clear" w:color="auto" w:fill="FFFFFF"/>
          <w:lang w:eastAsia="el-GR" w:bidi="hi-IN"/>
        </w:rPr>
        <w:t>υ,</w:t>
      </w:r>
      <w:r w:rsidRPr="00AE5290">
        <w:rPr>
          <w:rFonts w:ascii="Arial" w:eastAsia="Arial" w:hAnsi="Arial" w:cs="Arial"/>
          <w:color w:val="000000"/>
          <w:kern w:val="1"/>
          <w:sz w:val="22"/>
          <w:szCs w:val="22"/>
          <w:highlight w:val="white"/>
          <w:shd w:val="clear" w:color="auto" w:fill="FFFFFF"/>
          <w:lang w:eastAsia="el-GR" w:bidi="hi-IN"/>
        </w:rPr>
        <w:t xml:space="preserve"> </w:t>
      </w:r>
      <w:r w:rsidR="00AE5290" w:rsidRPr="00113D0E">
        <w:rPr>
          <w:rFonts w:ascii="Arial" w:eastAsia="Arial" w:hAnsi="Arial" w:cs="Arial"/>
          <w:bCs/>
          <w:color w:val="000000"/>
          <w:kern w:val="1"/>
          <w:sz w:val="23"/>
          <w:szCs w:val="22"/>
          <w:highlight w:val="white"/>
          <w:lang w:eastAsia="el-GR"/>
        </w:rPr>
        <w:t>και</w:t>
      </w:r>
      <w:r w:rsidR="00AE5290" w:rsidRPr="00AE5290">
        <w:rPr>
          <w:rFonts w:ascii="Arial" w:eastAsia="Arial" w:hAnsi="Arial" w:cs="Arial"/>
          <w:bCs/>
          <w:i/>
          <w:color w:val="000000"/>
          <w:kern w:val="1"/>
          <w:sz w:val="23"/>
          <w:szCs w:val="22"/>
          <w:highlight w:val="white"/>
          <w:lang w:eastAsia="el-GR"/>
        </w:rPr>
        <w:t xml:space="preserve"> </w:t>
      </w:r>
      <w:r w:rsidR="00AE5290" w:rsidRPr="00AE5290">
        <w:rPr>
          <w:rStyle w:val="aa"/>
          <w:rFonts w:ascii="Arial" w:hAnsi="Arial" w:cs="Arial"/>
          <w:bCs/>
          <w:i w:val="0"/>
          <w:color w:val="000000"/>
          <w:kern w:val="1"/>
          <w:sz w:val="22"/>
          <w:szCs w:val="22"/>
          <w:highlight w:val="white"/>
          <w:lang w:eastAsia="el-GR" w:bidi="hi-IN"/>
        </w:rPr>
        <w:t>το σχέδιο του Εσωτερικού Κανονισμού Λειτουργίας</w:t>
      </w:r>
      <w:r w:rsidR="00AE5290" w:rsidRPr="00AE5290">
        <w:rPr>
          <w:rStyle w:val="aa"/>
          <w:rFonts w:ascii="Arial" w:hAnsi="Arial" w:cs="Arial"/>
          <w:bCs/>
          <w:color w:val="000000"/>
          <w:kern w:val="1"/>
          <w:sz w:val="22"/>
          <w:szCs w:val="22"/>
          <w:highlight w:val="white"/>
          <w:lang w:eastAsia="el-GR" w:bidi="hi-IN"/>
        </w:rPr>
        <w:t xml:space="preserve">  </w:t>
      </w:r>
      <w:r w:rsidR="00AE5290" w:rsidRPr="00AE5290">
        <w:rPr>
          <w:rFonts w:ascii="Arial" w:hAnsi="Arial" w:cs="Arial"/>
          <w:bCs/>
          <w:sz w:val="22"/>
          <w:szCs w:val="22"/>
        </w:rPr>
        <w:t xml:space="preserve">Φιλαρμονικής Ορχήστρας Δήμου </w:t>
      </w:r>
      <w:proofErr w:type="spellStart"/>
      <w:r w:rsidR="00AE5290" w:rsidRPr="00AE5290">
        <w:rPr>
          <w:rFonts w:ascii="Arial" w:hAnsi="Arial" w:cs="Arial"/>
          <w:bCs/>
          <w:sz w:val="22"/>
          <w:szCs w:val="22"/>
        </w:rPr>
        <w:t>Λεβαδέων</w:t>
      </w:r>
      <w:proofErr w:type="spellEnd"/>
      <w:r w:rsidR="00AE5290">
        <w:rPr>
          <w:rFonts w:ascii="Arial" w:hAnsi="Arial" w:cs="Arial"/>
          <w:bCs/>
          <w:sz w:val="22"/>
          <w:szCs w:val="22"/>
        </w:rPr>
        <w:t>,</w:t>
      </w:r>
      <w:r w:rsidR="00AE5290" w:rsidRPr="00AE5290">
        <w:rPr>
          <w:rStyle w:val="aa"/>
          <w:rFonts w:ascii="Arial" w:hAnsi="Arial" w:cs="Arial"/>
          <w:bCs/>
          <w:color w:val="000000"/>
          <w:kern w:val="1"/>
          <w:sz w:val="22"/>
          <w:szCs w:val="22"/>
          <w:highlight w:val="white"/>
          <w:lang w:eastAsia="el-GR" w:bidi="hi-IN"/>
        </w:rPr>
        <w:t xml:space="preserve"> </w:t>
      </w:r>
      <w:r w:rsidR="00AE5290" w:rsidRPr="00AE5290">
        <w:rPr>
          <w:rFonts w:ascii="Arial" w:eastAsia="Arial" w:hAnsi="Arial" w:cs="Arial"/>
          <w:bCs/>
          <w:color w:val="000000"/>
          <w:kern w:val="1"/>
          <w:sz w:val="23"/>
          <w:szCs w:val="22"/>
          <w:highlight w:val="white"/>
          <w:lang w:eastAsia="el-GR"/>
        </w:rPr>
        <w:t xml:space="preserve">που </w:t>
      </w:r>
      <w:r w:rsidR="00AE5290" w:rsidRPr="00AE5290">
        <w:rPr>
          <w:rFonts w:ascii="Arial" w:eastAsia="Arial" w:hAnsi="Arial" w:cs="Arial"/>
          <w:color w:val="000000"/>
          <w:kern w:val="1"/>
          <w:sz w:val="22"/>
          <w:szCs w:val="22"/>
          <w:highlight w:val="white"/>
          <w:lang w:eastAsia="el-GR" w:bidi="hi-IN"/>
        </w:rPr>
        <w:t xml:space="preserve"> είχ</w:t>
      </w:r>
      <w:r w:rsidR="00AE5290">
        <w:rPr>
          <w:rFonts w:ascii="Arial" w:eastAsia="Arial" w:hAnsi="Arial" w:cs="Arial"/>
          <w:color w:val="000000"/>
          <w:kern w:val="1"/>
          <w:sz w:val="22"/>
          <w:szCs w:val="22"/>
          <w:highlight w:val="white"/>
          <w:lang w:eastAsia="el-GR" w:bidi="hi-IN"/>
        </w:rPr>
        <w:t>αν</w:t>
      </w:r>
      <w:r w:rsidR="00AE5290" w:rsidRPr="00AE5290">
        <w:rPr>
          <w:rFonts w:ascii="Arial" w:eastAsia="Arial" w:hAnsi="Arial" w:cs="Arial"/>
          <w:color w:val="000000"/>
          <w:kern w:val="1"/>
          <w:sz w:val="22"/>
          <w:szCs w:val="22"/>
          <w:highlight w:val="white"/>
          <w:lang w:eastAsia="el-GR" w:bidi="hi-IN"/>
        </w:rPr>
        <w:t xml:space="preserve"> διανεμηθεί  </w:t>
      </w:r>
    </w:p>
    <w:p w:rsidR="00AE5290" w:rsidRPr="00AE5290" w:rsidRDefault="00AE5290" w:rsidP="00F07A93">
      <w:pPr>
        <w:pStyle w:val="af9"/>
        <w:widowControl w:val="0"/>
        <w:numPr>
          <w:ilvl w:val="0"/>
          <w:numId w:val="7"/>
        </w:numPr>
        <w:ind w:hanging="218"/>
        <w:jc w:val="both"/>
        <w:rPr>
          <w:rFonts w:ascii="Arial" w:hAnsi="Arial" w:cs="Arial"/>
          <w:sz w:val="22"/>
          <w:szCs w:val="22"/>
        </w:rPr>
      </w:pPr>
      <w:r w:rsidRPr="00AE5290">
        <w:rPr>
          <w:rFonts w:ascii="Arial" w:hAnsi="Arial" w:cs="Arial"/>
          <w:sz w:val="22"/>
          <w:szCs w:val="22"/>
        </w:rPr>
        <w:t xml:space="preserve">  το  άρθρο 23 του Ο.Ε.Υ. ( ΦΕΚ 3212/Τ.Β./30.12.2011) </w:t>
      </w:r>
    </w:p>
    <w:p w:rsidR="00BF5A55" w:rsidRPr="00113D0E" w:rsidRDefault="00113D0E" w:rsidP="00982EDE">
      <w:pPr>
        <w:pStyle w:val="ad"/>
        <w:numPr>
          <w:ilvl w:val="0"/>
          <w:numId w:val="7"/>
        </w:numPr>
        <w:tabs>
          <w:tab w:val="clear" w:pos="644"/>
        </w:tabs>
        <w:spacing w:line="276" w:lineRule="auto"/>
        <w:ind w:hanging="218"/>
        <w:rPr>
          <w:rFonts w:ascii="Arial" w:hAnsi="Arial" w:cs="Arial"/>
        </w:rPr>
      </w:pPr>
      <w:r w:rsidRPr="00113D0E">
        <w:rPr>
          <w:rFonts w:ascii="Arial" w:hAnsi="Arial" w:cs="Arial"/>
        </w:rPr>
        <w:t xml:space="preserve"> </w:t>
      </w:r>
      <w:r w:rsidR="00BF5A55" w:rsidRPr="00113D0E">
        <w:rPr>
          <w:rFonts w:ascii="Arial" w:eastAsia="Arial" w:hAnsi="Arial" w:cs="Arial"/>
          <w:bCs/>
          <w:color w:val="000000"/>
          <w:kern w:val="1"/>
          <w:sz w:val="22"/>
          <w:szCs w:val="22"/>
          <w:highlight w:val="white"/>
          <w:shd w:val="clear" w:color="auto" w:fill="FFFFFF"/>
        </w:rPr>
        <w:t>τις διατάξεις των άρθρων 65,67,238 του Ν.3852/10</w:t>
      </w:r>
      <w:r w:rsidR="00BF5A55" w:rsidRPr="00113D0E">
        <w:rPr>
          <w:rFonts w:ascii="Arial" w:eastAsia="Arial" w:hAnsi="Arial" w:cs="Arial"/>
          <w:bCs/>
          <w:color w:val="000000"/>
          <w:kern w:val="1"/>
          <w:sz w:val="22"/>
          <w:szCs w:val="22"/>
          <w:shd w:val="clear" w:color="auto" w:fill="FFFFFF"/>
        </w:rPr>
        <w:t xml:space="preserve"> </w:t>
      </w:r>
      <w:r w:rsidR="00BF5A55" w:rsidRPr="00113D0E">
        <w:rPr>
          <w:rFonts w:ascii="Arial" w:eastAsia="Arial" w:hAnsi="Arial" w:cs="Arial"/>
          <w:color w:val="000000"/>
          <w:sz w:val="22"/>
          <w:szCs w:val="22"/>
          <w:shd w:val="clear" w:color="auto" w:fill="FFFFFF"/>
          <w:lang w:eastAsia="el-GR"/>
        </w:rPr>
        <w:t>όπως τροποποιήθηκαν με τα άρθρα 72 και 74 του Ν.4555/2018.</w:t>
      </w:r>
      <w:r w:rsidR="00BF5A55" w:rsidRPr="00113D0E">
        <w:rPr>
          <w:rFonts w:ascii="Arial" w:hAnsi="Arial" w:cs="Arial"/>
          <w:color w:val="000000"/>
          <w:sz w:val="22"/>
          <w:szCs w:val="22"/>
          <w:shd w:val="clear" w:color="auto" w:fill="FFFFFF"/>
          <w:lang w:eastAsia="el-GR"/>
        </w:rPr>
        <w:t xml:space="preserve"> </w:t>
      </w:r>
    </w:p>
    <w:p w:rsidR="00562582" w:rsidRPr="00113D0E" w:rsidRDefault="00113D0E" w:rsidP="00982EDE">
      <w:pPr>
        <w:pStyle w:val="af9"/>
        <w:widowControl w:val="0"/>
        <w:numPr>
          <w:ilvl w:val="0"/>
          <w:numId w:val="7"/>
        </w:numPr>
        <w:tabs>
          <w:tab w:val="clear" w:pos="644"/>
        </w:tabs>
        <w:spacing w:line="276" w:lineRule="auto"/>
        <w:ind w:right="26" w:hanging="218"/>
        <w:jc w:val="both"/>
        <w:rPr>
          <w:rFonts w:ascii="Arial" w:hAnsi="Arial" w:cs="Arial"/>
        </w:rPr>
      </w:pPr>
      <w:r w:rsidRPr="00113D0E">
        <w:rPr>
          <w:rFonts w:ascii="Arial" w:hAnsi="Arial" w:cs="Arial"/>
          <w:sz w:val="22"/>
          <w:szCs w:val="22"/>
        </w:rPr>
        <w:lastRenderedPageBreak/>
        <w:t xml:space="preserve"> </w:t>
      </w:r>
      <w:r w:rsidR="00562582" w:rsidRPr="00113D0E">
        <w:rPr>
          <w:rFonts w:ascii="Arial" w:hAnsi="Arial" w:cs="Arial"/>
          <w:color w:val="000000"/>
          <w:sz w:val="22"/>
          <w:szCs w:val="22"/>
          <w:shd w:val="clear" w:color="auto" w:fill="FFFFFF"/>
          <w:lang w:eastAsia="el-GR"/>
        </w:rPr>
        <w:t>Την μεταξύ των μελών του συζήτηση σύμφωνα με τα πρακτικά.</w:t>
      </w:r>
    </w:p>
    <w:p w:rsidR="00BF5A55" w:rsidRDefault="00BF5A55" w:rsidP="00BF5A55">
      <w:pPr>
        <w:ind w:left="405"/>
        <w:jc w:val="both"/>
      </w:pPr>
    </w:p>
    <w:p w:rsidR="00BF5A55" w:rsidRDefault="00BF5A55" w:rsidP="00BF5A55">
      <w:pPr>
        <w:pStyle w:val="211"/>
        <w:shd w:val="clear" w:color="auto" w:fill="FFFFFF"/>
        <w:tabs>
          <w:tab w:val="center" w:pos="426"/>
        </w:tabs>
      </w:pPr>
      <w:r>
        <w:rPr>
          <w:rFonts w:ascii="Calibri" w:eastAsia="Calibri" w:hAnsi="Calibri" w:cs="Calibri"/>
          <w:color w:val="000000"/>
          <w:sz w:val="22"/>
          <w:szCs w:val="22"/>
          <w:shd w:val="clear" w:color="auto" w:fill="FFFFFF"/>
          <w:lang w:eastAsia="el-GR"/>
        </w:rPr>
        <w:t xml:space="preserve"> </w:t>
      </w:r>
    </w:p>
    <w:p w:rsidR="00BF5A55" w:rsidRDefault="00BF5A55" w:rsidP="00BF5A55">
      <w:pPr>
        <w:tabs>
          <w:tab w:val="center" w:pos="8460"/>
        </w:tabs>
        <w:spacing w:line="36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  ΑΠΟΦΑΣΙΖΕΙ ΟΜΟΦΩΝΑ</w:t>
      </w:r>
    </w:p>
    <w:p w:rsidR="00F07A93" w:rsidRDefault="00F07A93" w:rsidP="00BF5A55">
      <w:pPr>
        <w:tabs>
          <w:tab w:val="center" w:pos="8460"/>
        </w:tabs>
        <w:spacing w:line="360" w:lineRule="auto"/>
        <w:jc w:val="center"/>
        <w:rPr>
          <w:b/>
        </w:rPr>
      </w:pPr>
    </w:p>
    <w:p w:rsidR="00113D0E" w:rsidRDefault="00EE1AE9" w:rsidP="00113D0E">
      <w:pPr>
        <w:spacing w:line="276" w:lineRule="auto"/>
      </w:pPr>
      <w:r w:rsidRPr="00AF5C9F">
        <w:rPr>
          <w:rFonts w:ascii="Arial" w:hAnsi="Arial" w:cs="Arial"/>
          <w:b/>
          <w:sz w:val="22"/>
          <w:szCs w:val="22"/>
        </w:rPr>
        <w:t>Α)</w:t>
      </w:r>
      <w:r w:rsidRPr="00AF5C9F">
        <w:rPr>
          <w:rFonts w:ascii="Arial" w:hAnsi="Arial" w:cs="Arial"/>
          <w:sz w:val="22"/>
          <w:szCs w:val="22"/>
        </w:rPr>
        <w:t xml:space="preserve"> </w:t>
      </w:r>
      <w:r w:rsidR="00113D0E">
        <w:rPr>
          <w:rStyle w:val="apple-style-span"/>
          <w:rFonts w:ascii="Arial" w:eastAsia="Calibri" w:hAnsi="Arial" w:cs="Arial"/>
          <w:color w:val="000000"/>
          <w:spacing w:val="-1"/>
          <w:kern w:val="1"/>
          <w:sz w:val="22"/>
          <w:szCs w:val="22"/>
          <w:highlight w:val="white"/>
          <w:shd w:val="clear" w:color="auto" w:fill="FFFFFF"/>
          <w:lang w:eastAsia="el-GR" w:bidi="hi-IN"/>
        </w:rPr>
        <w:t xml:space="preserve">Ψηφίζει τον  Εσωτερικό  Κανονισμό  Λειτουργίας  </w:t>
      </w:r>
      <w:r w:rsidR="00113D0E">
        <w:rPr>
          <w:rStyle w:val="apple-style-span"/>
          <w:rFonts w:ascii="Arial" w:eastAsia="Calibri" w:hAnsi="Arial" w:cs="Arial"/>
          <w:color w:val="000000"/>
          <w:spacing w:val="-1"/>
          <w:kern w:val="1"/>
          <w:sz w:val="22"/>
          <w:szCs w:val="22"/>
          <w:shd w:val="clear" w:color="auto" w:fill="FFFFFF"/>
          <w:lang w:eastAsia="el-GR" w:bidi="hi-IN"/>
        </w:rPr>
        <w:t xml:space="preserve">της  </w:t>
      </w:r>
      <w:r w:rsidR="00113D0E" w:rsidRPr="00AE5290">
        <w:rPr>
          <w:rFonts w:ascii="Arial" w:hAnsi="Arial" w:cs="Arial"/>
          <w:bCs/>
          <w:sz w:val="22"/>
          <w:szCs w:val="22"/>
        </w:rPr>
        <w:t>Φιλαρμονική</w:t>
      </w:r>
      <w:r w:rsidR="00113D0E">
        <w:rPr>
          <w:rFonts w:ascii="Arial" w:hAnsi="Arial" w:cs="Arial"/>
          <w:bCs/>
          <w:sz w:val="22"/>
          <w:szCs w:val="22"/>
        </w:rPr>
        <w:t>ς</w:t>
      </w:r>
      <w:r w:rsidR="00113D0E" w:rsidRPr="00AE5290">
        <w:rPr>
          <w:rFonts w:ascii="Arial" w:hAnsi="Arial" w:cs="Arial"/>
          <w:bCs/>
          <w:sz w:val="22"/>
          <w:szCs w:val="22"/>
        </w:rPr>
        <w:t xml:space="preserve"> Ορχήστρα</w:t>
      </w:r>
      <w:r w:rsidR="00113D0E">
        <w:rPr>
          <w:rFonts w:ascii="Arial" w:hAnsi="Arial" w:cs="Arial"/>
          <w:bCs/>
          <w:sz w:val="22"/>
          <w:szCs w:val="22"/>
        </w:rPr>
        <w:t xml:space="preserve">ς </w:t>
      </w:r>
      <w:r w:rsidR="00113D0E" w:rsidRPr="00AE5290">
        <w:rPr>
          <w:rFonts w:ascii="Arial" w:hAnsi="Arial" w:cs="Arial"/>
          <w:bCs/>
          <w:sz w:val="22"/>
          <w:szCs w:val="22"/>
        </w:rPr>
        <w:t xml:space="preserve"> Δήμου </w:t>
      </w:r>
      <w:proofErr w:type="spellStart"/>
      <w:r w:rsidR="00113D0E" w:rsidRPr="00AE5290">
        <w:rPr>
          <w:rFonts w:ascii="Arial" w:hAnsi="Arial" w:cs="Arial"/>
          <w:bCs/>
          <w:sz w:val="22"/>
          <w:szCs w:val="22"/>
        </w:rPr>
        <w:t>Λεβαδέων</w:t>
      </w:r>
      <w:proofErr w:type="spellEnd"/>
      <w:r w:rsidR="007721DC">
        <w:rPr>
          <w:rFonts w:ascii="Arial" w:hAnsi="Arial" w:cs="Arial"/>
          <w:bCs/>
          <w:sz w:val="22"/>
          <w:szCs w:val="22"/>
        </w:rPr>
        <w:t>,</w:t>
      </w:r>
      <w:r w:rsidR="00113D0E">
        <w:rPr>
          <w:rFonts w:ascii="Arial" w:hAnsi="Arial" w:cs="Arial"/>
          <w:bCs/>
          <w:sz w:val="22"/>
          <w:szCs w:val="22"/>
        </w:rPr>
        <w:t xml:space="preserve"> </w:t>
      </w:r>
      <w:r w:rsidR="00113D0E">
        <w:rPr>
          <w:rStyle w:val="apple-style-span"/>
          <w:rFonts w:ascii="Arial" w:eastAsia="Calibri" w:hAnsi="Arial" w:cs="Arial"/>
          <w:color w:val="000000"/>
          <w:spacing w:val="-1"/>
          <w:kern w:val="1"/>
          <w:sz w:val="22"/>
          <w:szCs w:val="22"/>
          <w:highlight w:val="white"/>
          <w:shd w:val="clear" w:color="auto" w:fill="FFFFFF"/>
          <w:lang w:eastAsia="el-GR" w:bidi="hi-IN"/>
        </w:rPr>
        <w:t xml:space="preserve"> ως κατωτέρω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t>Άρθρο 1: Αποστολή και Στόχοι της Φιλαρμονικής Ορχήστρας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1. Η μουσική καλλιέργεια και αγωγή των μελών της.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2. Η μουσική και καλλιτεχνική εκπαίδευση, κατάρτιση και επιμόρφωση των μαθητών της στα τμήματα πνευστών και κρουστών οργάνων, καθώς και στη θεωρία της μουσικής.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3. Η ανάδειξη και προώθηση του έμψυχου καλλιτεχνικού δυναμικού της πόλης.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4. Η ανάδειξη μουσικών ταλέντων που θα τιμήσουν την πόλη και τη Φιλαρμονική.</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5. Η συμβολή της στην αναβάθμιση του επιπέδου της πολιτιστικής ζωής στον Δήμο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και την ευρύτερη περιοχή.</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6. Η διοργάνωση ή/και συμμετοχή σε φεστιβάλ, μουσικές συναντήσεις, σεμινάρια, συ</w:t>
      </w:r>
      <w:r w:rsidRPr="00113D0E">
        <w:rPr>
          <w:rFonts w:ascii="Arial" w:hAnsi="Arial" w:cs="Arial"/>
          <w:sz w:val="22"/>
          <w:szCs w:val="22"/>
          <w:lang w:eastAsia="el-GR"/>
        </w:rPr>
        <w:softHyphen/>
        <w:t>ναυλίες, ομιλίες, εκδηλώσεις μουσικού και πολιτιστικού περιεχομένου στη Λιβαδειά, καθώς και σε διάφορα μέρη του εσωτερικού και του εξωτερικού και σε άλλες συνα</w:t>
      </w:r>
      <w:r w:rsidRPr="00113D0E">
        <w:rPr>
          <w:rFonts w:ascii="Arial" w:hAnsi="Arial" w:cs="Arial"/>
          <w:sz w:val="22"/>
          <w:szCs w:val="22"/>
          <w:lang w:eastAsia="el-GR"/>
        </w:rPr>
        <w:softHyphen/>
        <w:t>φείς καλλιτεχνικές εκδηλώσεις, με στόχο την ανάπτυξη της πνευματικής κίνησης.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7. Η συμβολή της στην λαμπρότερη διεξαγωγή εθνικών, θρησκευτικών και τοπικών επετείων/εορ</w:t>
      </w:r>
      <w:r w:rsidRPr="00113D0E">
        <w:rPr>
          <w:rFonts w:ascii="Arial" w:hAnsi="Arial" w:cs="Arial"/>
          <w:sz w:val="22"/>
          <w:szCs w:val="22"/>
          <w:lang w:eastAsia="el-GR"/>
        </w:rPr>
        <w:softHyphen/>
        <w:t>τών.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8. Η έκδοση βιβλίων, η δημιουργία ηλεκτρονικών εντύπων και ψηφιακών μέσων μουσικού περιεχο</w:t>
      </w:r>
      <w:r w:rsidRPr="00113D0E">
        <w:rPr>
          <w:rFonts w:ascii="Arial" w:hAnsi="Arial" w:cs="Arial"/>
          <w:sz w:val="22"/>
          <w:szCs w:val="22"/>
          <w:lang w:eastAsia="el-GR"/>
        </w:rPr>
        <w:softHyphen/>
        <w:t>μένου, με σκοπό την προβολή του έργου της Φιλαρμονικής και η ανάπτυξη του πο</w:t>
      </w:r>
      <w:r w:rsidRPr="00113D0E">
        <w:rPr>
          <w:rFonts w:ascii="Arial" w:hAnsi="Arial" w:cs="Arial"/>
          <w:sz w:val="22"/>
          <w:szCs w:val="22"/>
          <w:lang w:eastAsia="el-GR"/>
        </w:rPr>
        <w:softHyphen/>
        <w:t>λιτιστικού επιπέδου των κατοίκων της Λιβαδειάς.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9. Η καλλιτεχνική κατάρτιση των μαθητών στην εκτέλεση μουσικών έργων, στις σχολές πνευστών και κρουστών όπως επίσης και στη θεωρία της μουσικής.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10. Η ψυχαγωγία των δημοτών μέσω των εμφανίσεών της.</w:t>
      </w:r>
    </w:p>
    <w:p w:rsidR="00113D0E" w:rsidRPr="00113D0E" w:rsidRDefault="00113D0E" w:rsidP="00113D0E">
      <w:pPr>
        <w:suppressAutoHyphens w:val="0"/>
        <w:spacing w:before="100" w:beforeAutospacing="1" w:line="360" w:lineRule="auto"/>
        <w:rPr>
          <w:rFonts w:ascii="Arial" w:hAnsi="Arial" w:cs="Arial"/>
          <w:sz w:val="22"/>
          <w:szCs w:val="22"/>
          <w:lang w:eastAsia="el-GR"/>
        </w:rPr>
      </w:pP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lastRenderedPageBreak/>
        <w:t>Άρθρο 2: Διοίκηση/Δομή</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1. Η Φιλαρμονική Ορχήστρα αποτελεί υπηρεσία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και εντάσσεται στο Τμήμα Παιδείας και Δια Βίου Μάθησης της Διεύθυνσης Κοινωνικής Προστασίας Παιδείας και Δια Βίου Μάθησης, όπως διαρθρώνεται στον εκάστοτε ισχύοντα Οργανισμό Εσωτερικής Υπηρεσίας (Ο.Ε.Υ.) του Δήμου.</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2. Τα Όργανα Διοίκησης της Φιλαρμονικής Ορχήστρας είναι:</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Ο Δήμαρχος ή ο αρμόδιος Αντιδήμαρχος ή ο αρμόδιος Εντεταλμένος Δημοτικός Σύμβουλος, σε συνεργασία με τον διοικητικό Προϊστάμενο Διεύθυνσης/Τμήματος της εκάστοτε οργανικής μονάδας, στην οποία εντάσσεται η Φιλαρμονική καθώς και τον Αρχιμουσικό. Για όλα τα θέματα που σχετίζονται με την εύρυθμη λειτουργία της Φιλαρμονικής αποφασίζει το Δημοτικό Συμβούλιο, κατόπιν εισήγησης του Αρχιμουσικού και του Προϊσταμένου της οργανικής μονάδας στην οποία εντάσσεται η Φιλαρμονική, ή του αρμόδιου Αντιδημάρχου, ή του αρμόδιου Εντεταλμένου Δημοτικού Συμβούλου.</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Ο Δήμαρχος ή ο αρμόδιος Αντιδήμαρχος ή ο αρμόδιος Εντεταλμένος Δημοτικός Σύμβουλος σε συνεργασία με τον αρμόδιο Προϊστάμενο μεριμνούν για την επίτευξη της αποστολής και των στόχων της Φιλαρμονικής και την εποπτεία και έλεγχο της λειτουργίας της.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t>Άρθρο 3: Εσωτερική Λειτουργία και τμήματα της Φιλαρμονικής Ορχήστρας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Η Φιλαρμονική Ορχήστρα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παρέχει υπηρεσίες εκμάθησης μουσικής έναντι αντιτίμου σε νέους μουσικούς σε όργανα πνευστά και κρουστά. Ειδικότερα, στη Φιλαρμονική λειτουργούν τα εξής τμήματα:</w:t>
      </w:r>
    </w:p>
    <w:p w:rsidR="00113D0E" w:rsidRPr="00113D0E" w:rsidRDefault="00113D0E" w:rsidP="00113D0E">
      <w:pPr>
        <w:numPr>
          <w:ilvl w:val="0"/>
          <w:numId w:val="20"/>
        </w:num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Τμήμα Εκμάθησης Θεωρίας: </w:t>
      </w:r>
      <w:r w:rsidRPr="00113D0E">
        <w:rPr>
          <w:rFonts w:ascii="Arial" w:hAnsi="Arial" w:cs="Arial"/>
          <w:sz w:val="22"/>
          <w:szCs w:val="22"/>
          <w:lang w:eastAsia="el-GR"/>
        </w:rPr>
        <w:t>Στο τμήμα αυτό οι μαθητές μαθαίνουν τη βασική θεωρία της μουσικής, διαβάζουν ασκήσεις και έρχονται σε επαφή με τα όργανα της Φιλαρμονικής, πνευστά και κρουστά. Τα μαθήματα παραδίνονται από τον Αρχιμουσικό είτε από μουσικούς που πληρούν τις προϋποθέσεις διδασκαλίας θεωρητικής μουσικής και συνεργάζονται με τη φιλαρμονική.</w:t>
      </w:r>
    </w:p>
    <w:p w:rsidR="00113D0E" w:rsidRPr="00113D0E" w:rsidRDefault="00113D0E" w:rsidP="00113D0E">
      <w:pPr>
        <w:numPr>
          <w:ilvl w:val="0"/>
          <w:numId w:val="21"/>
        </w:num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Τμήμα Εκμάθησης Οργάνων: </w:t>
      </w:r>
      <w:r w:rsidRPr="00113D0E">
        <w:rPr>
          <w:rFonts w:ascii="Arial" w:hAnsi="Arial" w:cs="Arial"/>
          <w:sz w:val="22"/>
          <w:szCs w:val="22"/>
          <w:lang w:eastAsia="el-GR"/>
        </w:rPr>
        <w:t xml:space="preserve">Στο τμήμα αυτό οι μαθητές εκπαιδεύονται στις βασικές τεχνικές του οργάνου που έχουν επιλέξει. Οι διδάσκαλοι μουσικοί της Φιλαρμονικής μεριμνούν για την εξάσκηση των μαθητών και τη μετάδοση των απαραίτητων γνώσεων </w:t>
      </w:r>
      <w:r w:rsidRPr="00113D0E">
        <w:rPr>
          <w:rFonts w:ascii="Arial" w:hAnsi="Arial" w:cs="Arial"/>
          <w:sz w:val="22"/>
          <w:szCs w:val="22"/>
          <w:lang w:eastAsia="el-GR"/>
        </w:rPr>
        <w:lastRenderedPageBreak/>
        <w:t xml:space="preserve">ώστε, στη συνέχεια, οι μαθητές να μπορέσουν να αποτελέσουν μέρος της </w:t>
      </w:r>
      <w:proofErr w:type="spellStart"/>
      <w:r w:rsidRPr="00113D0E">
        <w:rPr>
          <w:rFonts w:ascii="Arial" w:hAnsi="Arial" w:cs="Arial"/>
          <w:sz w:val="22"/>
          <w:szCs w:val="22"/>
          <w:lang w:eastAsia="el-GR"/>
        </w:rPr>
        <w:t>μπαντίνας</w:t>
      </w:r>
      <w:proofErr w:type="spellEnd"/>
      <w:r w:rsidRPr="00113D0E">
        <w:rPr>
          <w:rFonts w:ascii="Arial" w:hAnsi="Arial" w:cs="Arial"/>
          <w:sz w:val="22"/>
          <w:szCs w:val="22"/>
          <w:lang w:eastAsia="el-GR"/>
        </w:rPr>
        <w:t xml:space="preserve"> και, εν συνεχεία, της μπάντας.</w:t>
      </w:r>
    </w:p>
    <w:p w:rsidR="00113D0E" w:rsidRPr="00113D0E" w:rsidRDefault="00113D0E" w:rsidP="00113D0E">
      <w:pPr>
        <w:numPr>
          <w:ilvl w:val="0"/>
          <w:numId w:val="22"/>
        </w:num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Τμήμα </w:t>
      </w:r>
      <w:proofErr w:type="spellStart"/>
      <w:r w:rsidRPr="00113D0E">
        <w:rPr>
          <w:rFonts w:ascii="Arial" w:hAnsi="Arial" w:cs="Arial"/>
          <w:b/>
          <w:bCs/>
          <w:sz w:val="22"/>
          <w:szCs w:val="22"/>
          <w:lang w:eastAsia="el-GR"/>
        </w:rPr>
        <w:t>Μπαντίνας</w:t>
      </w:r>
      <w:proofErr w:type="spellEnd"/>
      <w:r w:rsidRPr="00113D0E">
        <w:rPr>
          <w:rFonts w:ascii="Arial" w:hAnsi="Arial" w:cs="Arial"/>
          <w:b/>
          <w:bCs/>
          <w:sz w:val="22"/>
          <w:szCs w:val="22"/>
          <w:lang w:eastAsia="el-GR"/>
        </w:rPr>
        <w:t xml:space="preserve">: </w:t>
      </w:r>
      <w:r w:rsidRPr="00113D0E">
        <w:rPr>
          <w:rFonts w:ascii="Arial" w:hAnsi="Arial" w:cs="Arial"/>
          <w:sz w:val="22"/>
          <w:szCs w:val="22"/>
          <w:lang w:eastAsia="el-GR"/>
        </w:rPr>
        <w:t xml:space="preserve">Στο τμήμα αυτό εντάσσονται μαθητές ,ηλικίας 8- 16 ετών, οι οποίοι έχουν ολοκληρώσει τη βασική εκπαίδευσή τους στο όργανο το οποίο έχουν επιλέξει, έχοντας προχωρήσει σε ικανοποιητικό βαθμό ώστε να είναι σε θέση να εκτελούν μουσικά κομμάτια ομαδικά. Οι μαθητές της </w:t>
      </w:r>
      <w:proofErr w:type="spellStart"/>
      <w:r w:rsidRPr="00113D0E">
        <w:rPr>
          <w:rFonts w:ascii="Arial" w:hAnsi="Arial" w:cs="Arial"/>
          <w:sz w:val="22"/>
          <w:szCs w:val="22"/>
          <w:lang w:eastAsia="el-GR"/>
        </w:rPr>
        <w:t>μπαντίνας</w:t>
      </w:r>
      <w:proofErr w:type="spellEnd"/>
      <w:r w:rsidRPr="00113D0E">
        <w:rPr>
          <w:rFonts w:ascii="Arial" w:hAnsi="Arial" w:cs="Arial"/>
          <w:sz w:val="22"/>
          <w:szCs w:val="22"/>
          <w:lang w:eastAsia="el-GR"/>
        </w:rPr>
        <w:t xml:space="preserve"> εκπαιδεύονται στην ομαδική μουσική και στους κανόνες λειτουργίας της ορχήστρας, ώστε να μπορέσουν να αποτελέσουν μέρος της μπάντας της Φιλαρμονικής.</w:t>
      </w:r>
    </w:p>
    <w:p w:rsidR="00113D0E" w:rsidRPr="00113D0E" w:rsidRDefault="00113D0E" w:rsidP="00113D0E">
      <w:pPr>
        <w:numPr>
          <w:ilvl w:val="0"/>
          <w:numId w:val="22"/>
        </w:num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Μπάντα Φιλαρμονικής: </w:t>
      </w:r>
      <w:r w:rsidRPr="00113D0E">
        <w:rPr>
          <w:rFonts w:ascii="Arial" w:hAnsi="Arial" w:cs="Arial"/>
          <w:sz w:val="22"/>
          <w:szCs w:val="22"/>
          <w:lang w:eastAsia="el-GR"/>
        </w:rPr>
        <w:t>Στο ανώτερο αυτό τμήμα της Φιλαρμονικής Ορχήστρας</w:t>
      </w:r>
      <w:r w:rsidRPr="00113D0E">
        <w:rPr>
          <w:rFonts w:ascii="Arial" w:hAnsi="Arial" w:cs="Arial"/>
          <w:sz w:val="22"/>
          <w:szCs w:val="22"/>
          <w:lang w:eastAsia="el-GR"/>
        </w:rPr>
        <w:br/>
        <w:t>συμμετέχουν οι μαθητές οι οποίοι έχουν ολοκληρώσει, κατά την κρίση του</w:t>
      </w:r>
      <w:r w:rsidRPr="00113D0E">
        <w:rPr>
          <w:rFonts w:ascii="Arial" w:hAnsi="Arial" w:cs="Arial"/>
          <w:sz w:val="22"/>
          <w:szCs w:val="22"/>
          <w:lang w:eastAsia="el-GR"/>
        </w:rPr>
        <w:br/>
        <w:t xml:space="preserve">Αρχιμουσικού, τα προηγούμενα τμήματα -της θεωρίας, των οργάνων και της </w:t>
      </w:r>
      <w:proofErr w:type="spellStart"/>
      <w:r w:rsidRPr="00113D0E">
        <w:rPr>
          <w:rFonts w:ascii="Arial" w:hAnsi="Arial" w:cs="Arial"/>
          <w:sz w:val="22"/>
          <w:szCs w:val="22"/>
          <w:lang w:eastAsia="el-GR"/>
        </w:rPr>
        <w:t>μπαντίνας</w:t>
      </w:r>
      <w:proofErr w:type="spellEnd"/>
      <w:r w:rsidRPr="00113D0E">
        <w:rPr>
          <w:rFonts w:ascii="Arial" w:hAnsi="Arial" w:cs="Arial"/>
          <w:sz w:val="22"/>
          <w:szCs w:val="22"/>
          <w:lang w:eastAsia="el-GR"/>
        </w:rPr>
        <w:t xml:space="preserve"> και θεωρούνται καλλιτεχνικά επαρκείς και έτοιμοι να συμμετάσχουν στις εμφανίσεις της μπάντας της Φιλαρμονικής είτε αυτές είναι τακτικές είτε έκτακτες.. Στην μπάντα της Φιλαρμονικής συμμετέχουν επίσης εθελοντικά και μουσικοί που δεν ανήκουν στο μαθητικό δυναμικό, οι οποίοι είναι καλλιτεχνικά επαρκείς, κατά την κρίση του Αρχιμουσικού και επιθυμούν να συμβάλουν στην εκπλήρωση της αποστολής και των στόχων της Φιλαρμονικής και ιδιαίτερα στην αναβάθμιση του πνευματικού και πολιτιστικού επιπέδου της Πόλης.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t xml:space="preserve">Άρθρο 4 : Προσωπικό- Αρμοδιότητες – Καθήκοντα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4.1. </w:t>
      </w:r>
      <w:r w:rsidRPr="00113D0E">
        <w:rPr>
          <w:rFonts w:ascii="Arial" w:hAnsi="Arial" w:cs="Arial"/>
          <w:sz w:val="22"/>
          <w:szCs w:val="22"/>
          <w:lang w:eastAsia="el-GR"/>
        </w:rPr>
        <w:t>Η</w:t>
      </w:r>
      <w:r w:rsidRPr="00113D0E">
        <w:rPr>
          <w:rFonts w:ascii="Arial" w:hAnsi="Arial" w:cs="Arial"/>
          <w:b/>
          <w:bCs/>
          <w:sz w:val="22"/>
          <w:szCs w:val="22"/>
          <w:lang w:eastAsia="el-GR"/>
        </w:rPr>
        <w:t xml:space="preserve"> </w:t>
      </w:r>
      <w:r w:rsidRPr="00113D0E">
        <w:rPr>
          <w:rFonts w:ascii="Arial" w:hAnsi="Arial" w:cs="Arial"/>
          <w:sz w:val="22"/>
          <w:szCs w:val="22"/>
          <w:lang w:eastAsia="el-GR"/>
        </w:rPr>
        <w:t xml:space="preserve">Φιλαρμονική στελεχώνεται από προσωπικό, το οποίο κατατάσσεται, με βάση τον εκάστοτε ισχύοντα Ο.Ε.Υ., στην οργανική μονάδα στην οποία ανήκει Φιλαρμονική. Τα ειδικά τυπικά προσόντα για την πρόσληψη καλλιτεχνικού προσωπικού (μουσικών) Μόνιμου και Ιδιωτικού Δικαίου Αορίστου Χρόνου ρυθμίζονται από τη σχετική νομοθεσία περί προσλήψεων. Επίσης είναι δυνατή η πρόσληψη καλλιτεχνικού προσωπικού ( μουσικών ) Ιδιωτικού Δικαίου Ορισμένου Χρόνου από την καταβολή αντιτίμου υπό τη μορφή διδάκτρων από τους ωφελούμενους πολίτες , σύμφωνα με τις εκάστοτε ισχύουσες διατάξεις και τον ισχύοντα Ο.Ε.Υ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4.2. Η Ιεραρχία της Φιλαρμονικής</w:t>
      </w:r>
      <w:r w:rsidRPr="00113D0E">
        <w:rPr>
          <w:rFonts w:ascii="Arial" w:hAnsi="Arial" w:cs="Arial"/>
          <w:sz w:val="22"/>
          <w:szCs w:val="22"/>
          <w:lang w:eastAsia="el-GR"/>
        </w:rPr>
        <w:t xml:space="preserve"> περιλαμβάνει :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1. Αρχιμουσικός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2. </w:t>
      </w:r>
      <w:proofErr w:type="spellStart"/>
      <w:r w:rsidRPr="00113D0E">
        <w:rPr>
          <w:rFonts w:ascii="Arial" w:hAnsi="Arial" w:cs="Arial"/>
          <w:sz w:val="22"/>
          <w:szCs w:val="22"/>
          <w:lang w:eastAsia="el-GR"/>
        </w:rPr>
        <w:t>Εξάρχων</w:t>
      </w:r>
      <w:proofErr w:type="spellEnd"/>
      <w:r w:rsidRPr="00113D0E">
        <w:rPr>
          <w:rFonts w:ascii="Arial" w:hAnsi="Arial" w:cs="Arial"/>
          <w:sz w:val="22"/>
          <w:szCs w:val="22"/>
          <w:lang w:eastAsia="el-GR"/>
        </w:rPr>
        <w:t xml:space="preserve">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3. Κορυφαίος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lastRenderedPageBreak/>
        <w:t>4. Μουσικοί Μέλη</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4.3. Αρμοδιότητες – Καθήκοντα</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Στο προσωπικό ανατίθενται αρμοδιότητες και καθήκοντα από τον εκάστοτε Προϊστάμενο Τμήματος/Διεύθυνσης στην οποία εντάσσεται οργανικά η μονάδα της Φιλαρμονικής.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-Αρμοδιότητες Αρχιμουσικού:</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Είναι καλλιτεχνικά υπεύθυνος για την ομαλή λειτουργία της Φιλαρμονικής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-Φροντίζει για την ομαλή διεξαγωγή των δοκιμών και για το άρτιο καλλιτεχνικό αποτέλεσμα των συναυλιών.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-Μεριμνά ώστε ο μουσικός να μπορεί απρόσκοπτα να αφοσιωθεί στο καλλι</w:t>
      </w:r>
      <w:r w:rsidRPr="00113D0E">
        <w:rPr>
          <w:rFonts w:ascii="Arial" w:hAnsi="Arial" w:cs="Arial"/>
          <w:sz w:val="22"/>
          <w:szCs w:val="22"/>
          <w:lang w:eastAsia="el-GR"/>
        </w:rPr>
        <w:softHyphen/>
        <w:t>τεχνικό του έργο.</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-Είναι υπεύθυνος για τη διεξαγωγή των μαθημάτων, τις δοκιμές, τις συναυλίες, τους χώρους εργασίας, τις παρουσίες των μαθητών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Ειδικότερα: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-Μεριμνά για τον προγραμματισμό Συναυλιών, ρεπερτορίου, δοκιμών.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-Επιλέγει και προτείνει Μαέστρους και Σολίστ για έκτακτη εθελοντική συμμετοχή στο σχήμα της μπάντας.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-Προτείνει την αγορά και συντήρηση μουσικών οργάνων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-Προετοιμάζει την μπάντα και την </w:t>
      </w:r>
      <w:proofErr w:type="spellStart"/>
      <w:r w:rsidRPr="00113D0E">
        <w:rPr>
          <w:rFonts w:ascii="Arial" w:hAnsi="Arial" w:cs="Arial"/>
          <w:sz w:val="22"/>
          <w:szCs w:val="22"/>
          <w:lang w:eastAsia="el-GR"/>
        </w:rPr>
        <w:t>μπαντίνα</w:t>
      </w:r>
      <w:proofErr w:type="spellEnd"/>
      <w:r w:rsidRPr="00113D0E">
        <w:rPr>
          <w:rFonts w:ascii="Arial" w:hAnsi="Arial" w:cs="Arial"/>
          <w:sz w:val="22"/>
          <w:szCs w:val="22"/>
          <w:lang w:eastAsia="el-GR"/>
        </w:rPr>
        <w:t xml:space="preserve"> για τις πάγιες και έκτακτες εμφανί</w:t>
      </w:r>
      <w:r w:rsidRPr="00113D0E">
        <w:rPr>
          <w:rFonts w:ascii="Arial" w:hAnsi="Arial" w:cs="Arial"/>
          <w:sz w:val="22"/>
          <w:szCs w:val="22"/>
          <w:lang w:eastAsia="el-GR"/>
        </w:rPr>
        <w:softHyphen/>
        <w:t>σεις που έχει.</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-Εμπλουτίζει το ρεπερτόριο της Φιλαρμονικής και εάν κρίνεται αναγκαίο μεταβαί</w:t>
      </w:r>
      <w:r w:rsidRPr="00113D0E">
        <w:rPr>
          <w:rFonts w:ascii="Arial" w:hAnsi="Arial" w:cs="Arial"/>
          <w:sz w:val="22"/>
          <w:szCs w:val="22"/>
          <w:lang w:eastAsia="el-GR"/>
        </w:rPr>
        <w:softHyphen/>
        <w:t>νει στις έδρες άλλων Φιλαρμονικών, αρχιμουσικών ή εκδοτικών οίκων προκειμένου αυτό να επιτευχθεί.</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-Δημιουργεί και διατηρεί τις απαραίτητες δημόσιες σχέσεις με Αρχιμουσικούς και με κορυφαίους μουσικούς ανά όλη την Ελλάδα.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-Φροντίζει για την πλήρωση θέσεων μουσικών.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--Εκπαιδεύει τους νέους μουσικούς.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lastRenderedPageBreak/>
        <w:t>-Αναθέτει εργασίες Καλλιτεχνικές και Διοικητικές στους αρμόδιους και ελέγχει την εκπλήρωση αυτών.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-Μεριμνά για τη διάσωση, την διατήρηση και την ανάδειξη, τον εμπλουτισμό και την προβολή της “ Συλλογής αντικειμένων, εντύπων, αρχείων και πάσης φύσεως ντοκουμέντων της φιλαρμονικής.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-Υποχρεούται να ενημερώνει τον Προϊστάμενο της οργανικής μονάδας στην οποία εντάσσεται η Φιλαρμονική, καθώς και τον αρμόδιο Αντιδήμαρχο ή Εντε</w:t>
      </w:r>
      <w:r w:rsidRPr="00113D0E">
        <w:rPr>
          <w:rFonts w:ascii="Arial" w:hAnsi="Arial" w:cs="Arial"/>
          <w:sz w:val="22"/>
          <w:szCs w:val="22"/>
          <w:lang w:eastAsia="el-GR"/>
        </w:rPr>
        <w:softHyphen/>
        <w:t>ταλμένο Δημοτικό Σύμβουλο για τη λειτουργία της Φιλαρμονικής, τον προγραμ</w:t>
      </w:r>
      <w:r w:rsidRPr="00113D0E">
        <w:rPr>
          <w:rFonts w:ascii="Arial" w:hAnsi="Arial" w:cs="Arial"/>
          <w:sz w:val="22"/>
          <w:szCs w:val="22"/>
          <w:lang w:eastAsia="el-GR"/>
        </w:rPr>
        <w:softHyphen/>
        <w:t>ματισμό των δραστηριοτήτων της και την εν γένει εξέλιξή της.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-Αρμοδιότητες του </w:t>
      </w:r>
      <w:proofErr w:type="spellStart"/>
      <w:r w:rsidRPr="00113D0E">
        <w:rPr>
          <w:rFonts w:ascii="Arial" w:hAnsi="Arial" w:cs="Arial"/>
          <w:b/>
          <w:bCs/>
          <w:sz w:val="22"/>
          <w:szCs w:val="22"/>
          <w:lang w:eastAsia="el-GR"/>
        </w:rPr>
        <w:t>Εξάρχοντος</w:t>
      </w:r>
      <w:proofErr w:type="spellEnd"/>
      <w:r w:rsidRPr="00113D0E">
        <w:rPr>
          <w:rFonts w:ascii="Arial" w:hAnsi="Arial" w:cs="Arial"/>
          <w:b/>
          <w:bCs/>
          <w:sz w:val="22"/>
          <w:szCs w:val="22"/>
          <w:lang w:eastAsia="el-GR"/>
        </w:rPr>
        <w:t xml:space="preserve">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Επικουρεί τον Αρχιμουσικό στα καλλιτεχνικά θέματα ( πρόβες, προετοιμασία των μουσικών </w:t>
      </w:r>
      <w:proofErr w:type="spellStart"/>
      <w:r w:rsidRPr="00113D0E">
        <w:rPr>
          <w:rFonts w:ascii="Arial" w:hAnsi="Arial" w:cs="Arial"/>
          <w:sz w:val="22"/>
          <w:szCs w:val="22"/>
          <w:lang w:eastAsia="el-GR"/>
        </w:rPr>
        <w:t>κ.λ.π</w:t>
      </w:r>
      <w:proofErr w:type="spellEnd"/>
      <w:r w:rsidRPr="00113D0E">
        <w:rPr>
          <w:rFonts w:ascii="Arial" w:hAnsi="Arial" w:cs="Arial"/>
          <w:sz w:val="22"/>
          <w:szCs w:val="22"/>
          <w:lang w:eastAsia="el-GR"/>
        </w:rPr>
        <w:t xml:space="preserve">.) τον ενημερώνει για όλα τα θέματα λειτουργίας της Φιλαρμονικής και τον αναπληρώνει κατά την απουσία του.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Αρμοδιότητες Κορυφαίου</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Είναι υπεύθυνος καλλιτεχνικά για την Οικογένεια (Ομάδα) Οργάνων που εκπροσωπεί , καθώς επίσης φροντίζει για την καλή λειτουργία τους , την καλή χρήση και την συντήρηση τους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Αρμοδιότητες μουσικών</w:t>
      </w:r>
    </w:p>
    <w:p w:rsidR="00113D0E" w:rsidRPr="00113D0E" w:rsidRDefault="00113D0E" w:rsidP="00113D0E">
      <w:pPr>
        <w:numPr>
          <w:ilvl w:val="0"/>
          <w:numId w:val="23"/>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Οι μουσικοί συνεργάζονται με τον Αρχιμουσικό για την ομαλή λειτουργία της Φι</w:t>
      </w:r>
      <w:r w:rsidRPr="00113D0E">
        <w:rPr>
          <w:rFonts w:ascii="Arial" w:hAnsi="Arial" w:cs="Arial"/>
          <w:sz w:val="22"/>
          <w:szCs w:val="22"/>
          <w:lang w:eastAsia="el-GR"/>
        </w:rPr>
        <w:softHyphen/>
        <w:t>λαρμονικής.</w:t>
      </w:r>
    </w:p>
    <w:p w:rsidR="00113D0E" w:rsidRPr="00113D0E" w:rsidRDefault="00113D0E" w:rsidP="00113D0E">
      <w:pPr>
        <w:numPr>
          <w:ilvl w:val="0"/>
          <w:numId w:val="23"/>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Είναι υπεύθυνοι για τη διδασκαλία των μαθητών των τμημάτων της Φιλαρμονικής σε ατομικά ή ομαδικά μαθήματα καθορισμένης διάρκειας σύμφωνα με το πρόγραμ</w:t>
      </w:r>
      <w:r w:rsidRPr="00113D0E">
        <w:rPr>
          <w:rFonts w:ascii="Arial" w:hAnsi="Arial" w:cs="Arial"/>
          <w:sz w:val="22"/>
          <w:szCs w:val="22"/>
          <w:lang w:eastAsia="el-GR"/>
        </w:rPr>
        <w:softHyphen/>
        <w:t>μα που καταρτίζεται κάθε διδακτικό έτος.</w:t>
      </w:r>
    </w:p>
    <w:p w:rsidR="00113D0E" w:rsidRPr="00113D0E" w:rsidRDefault="00113D0E" w:rsidP="00113D0E">
      <w:pPr>
        <w:numPr>
          <w:ilvl w:val="0"/>
          <w:numId w:val="23"/>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Σε συνεργασία με τον Αρχιμουσικό συμμετέχουν στον προγραμματισμό των καλλι</w:t>
      </w:r>
      <w:r w:rsidRPr="00113D0E">
        <w:rPr>
          <w:rFonts w:ascii="Arial" w:hAnsi="Arial" w:cs="Arial"/>
          <w:sz w:val="22"/>
          <w:szCs w:val="22"/>
          <w:lang w:eastAsia="el-GR"/>
        </w:rPr>
        <w:softHyphen/>
        <w:t>τεχνικών εμφανίσεων της Φιλαρμονικής ανά έτος.</w:t>
      </w:r>
    </w:p>
    <w:p w:rsidR="00113D0E" w:rsidRPr="00113D0E" w:rsidRDefault="00113D0E" w:rsidP="00113D0E">
      <w:pPr>
        <w:numPr>
          <w:ilvl w:val="0"/>
          <w:numId w:val="23"/>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Σε συνεργασία με τον Αρχιμουσικό συμμετέχουν στην προετοιμασία των μαθητών για την ένταξή τους στην </w:t>
      </w:r>
      <w:proofErr w:type="spellStart"/>
      <w:r w:rsidRPr="00113D0E">
        <w:rPr>
          <w:rFonts w:ascii="Arial" w:hAnsi="Arial" w:cs="Arial"/>
          <w:sz w:val="22"/>
          <w:szCs w:val="22"/>
          <w:lang w:eastAsia="el-GR"/>
        </w:rPr>
        <w:t>μπαντίνα</w:t>
      </w:r>
      <w:proofErr w:type="spellEnd"/>
      <w:r w:rsidRPr="00113D0E">
        <w:rPr>
          <w:rFonts w:ascii="Arial" w:hAnsi="Arial" w:cs="Arial"/>
          <w:sz w:val="22"/>
          <w:szCs w:val="22"/>
          <w:lang w:eastAsia="el-GR"/>
        </w:rPr>
        <w:t xml:space="preserve"> και στην μπάντα και συμμετέχουν στις δοκιμές της ορχήστρας.</w:t>
      </w:r>
    </w:p>
    <w:p w:rsidR="00113D0E" w:rsidRPr="00113D0E" w:rsidRDefault="00113D0E" w:rsidP="00113D0E">
      <w:pPr>
        <w:numPr>
          <w:ilvl w:val="0"/>
          <w:numId w:val="24"/>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Τηρούν μητρώο μαθητών και αρχείο παρουσιών των μαθητών.</w:t>
      </w:r>
    </w:p>
    <w:p w:rsidR="00113D0E" w:rsidRPr="00113D0E" w:rsidRDefault="00113D0E" w:rsidP="00113D0E">
      <w:pPr>
        <w:numPr>
          <w:ilvl w:val="0"/>
          <w:numId w:val="24"/>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Είναι υπεύθυνοι για την ενημέρωση των γονέων για την πρόοδο των ανήλικων μα</w:t>
      </w:r>
      <w:r w:rsidRPr="00113D0E">
        <w:rPr>
          <w:rFonts w:ascii="Arial" w:hAnsi="Arial" w:cs="Arial"/>
          <w:sz w:val="22"/>
          <w:szCs w:val="22"/>
          <w:lang w:eastAsia="el-GR"/>
        </w:rPr>
        <w:softHyphen/>
        <w:t>θητών και τη γενικότερη συμπεριφορά τους.</w:t>
      </w:r>
    </w:p>
    <w:p w:rsidR="00113D0E" w:rsidRPr="00113D0E" w:rsidRDefault="00113D0E" w:rsidP="00113D0E">
      <w:pPr>
        <w:numPr>
          <w:ilvl w:val="0"/>
          <w:numId w:val="24"/>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Μεριμνούν για την παράδοση των οργάνων και στολών στους μαθητές και εθελο</w:t>
      </w:r>
      <w:r w:rsidRPr="00113D0E">
        <w:rPr>
          <w:rFonts w:ascii="Arial" w:hAnsi="Arial" w:cs="Arial"/>
          <w:sz w:val="22"/>
          <w:szCs w:val="22"/>
          <w:lang w:eastAsia="el-GR"/>
        </w:rPr>
        <w:softHyphen/>
        <w:t>ντές μουσικούς που συμμετέχουν στην μπάντα της Φιλαρμονικής.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lastRenderedPageBreak/>
        <w:t>Άρθρο 5 : Παροχή υπηρεσιών εκμάθησης μουσικής</w:t>
      </w:r>
      <w:r w:rsidRPr="00113D0E">
        <w:rPr>
          <w:rFonts w:ascii="Arial" w:hAnsi="Arial" w:cs="Arial"/>
          <w:b/>
          <w:bCs/>
          <w:sz w:val="22"/>
          <w:szCs w:val="22"/>
          <w:lang w:eastAsia="el-GR"/>
        </w:rPr>
        <w:t xml:space="preserve">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t xml:space="preserve">5.1. </w:t>
      </w:r>
      <w:proofErr w:type="spellStart"/>
      <w:r w:rsidRPr="00113D0E">
        <w:rPr>
          <w:rFonts w:ascii="Arial" w:hAnsi="Arial" w:cs="Arial"/>
          <w:b/>
          <w:bCs/>
          <w:sz w:val="22"/>
          <w:szCs w:val="22"/>
          <w:u w:val="single"/>
          <w:lang w:eastAsia="el-GR"/>
        </w:rPr>
        <w:t>Εναρξη</w:t>
      </w:r>
      <w:proofErr w:type="spellEnd"/>
      <w:r w:rsidRPr="00113D0E">
        <w:rPr>
          <w:rFonts w:ascii="Arial" w:hAnsi="Arial" w:cs="Arial"/>
          <w:b/>
          <w:bCs/>
          <w:sz w:val="22"/>
          <w:szCs w:val="22"/>
          <w:u w:val="single"/>
          <w:lang w:eastAsia="el-GR"/>
        </w:rPr>
        <w:t xml:space="preserve"> μαθημάτων – Πρόγραμμα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Η ετήσια έναρξη των μαθημάτων πραγματοποιείται στις 15 Σεπτεμβρίου. Το διδακτικό έτος διαρκεί από τις 15 Σεπτεμβρίου εκάστου έτους έως τις 30 Ιουνίου του επόμενου ημερολογιακού έτους. Το χρονικό διάστημα του διδακτικού μήνα ορίζεται από την 15</w:t>
      </w:r>
      <w:r w:rsidRPr="00113D0E">
        <w:rPr>
          <w:rFonts w:ascii="Arial" w:hAnsi="Arial" w:cs="Arial"/>
          <w:sz w:val="22"/>
          <w:szCs w:val="22"/>
          <w:vertAlign w:val="superscript"/>
          <w:lang w:eastAsia="el-GR"/>
        </w:rPr>
        <w:t xml:space="preserve">η </w:t>
      </w:r>
      <w:r w:rsidRPr="00113D0E">
        <w:rPr>
          <w:rFonts w:ascii="Arial" w:hAnsi="Arial" w:cs="Arial"/>
          <w:sz w:val="22"/>
          <w:szCs w:val="22"/>
          <w:lang w:eastAsia="el-GR"/>
        </w:rPr>
        <w:t>εκάστου μήνα έως τη 14</w:t>
      </w:r>
      <w:r w:rsidRPr="00113D0E">
        <w:rPr>
          <w:rFonts w:ascii="Arial" w:hAnsi="Arial" w:cs="Arial"/>
          <w:sz w:val="22"/>
          <w:szCs w:val="22"/>
          <w:vertAlign w:val="superscript"/>
          <w:lang w:eastAsia="el-GR"/>
        </w:rPr>
        <w:t>η</w:t>
      </w:r>
      <w:r w:rsidRPr="00113D0E">
        <w:rPr>
          <w:rFonts w:ascii="Arial" w:hAnsi="Arial" w:cs="Arial"/>
          <w:sz w:val="22"/>
          <w:szCs w:val="22"/>
          <w:lang w:eastAsia="el-GR"/>
        </w:rPr>
        <w:t xml:space="preserve"> του επόμενου μήνα (για παράδειγμα: από 15 Σεπτεμβρίου έως 14 Οκτωβρίου).</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 Τα μαθήματα παραδίδονται από Δευτέρα έως Παρασκευή, συνήθως κατά τις απογευματινές ώρες.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Το τελικό πρόγραμμα των μαθημάτων καταρτίζεται οριστικά έως τις 15 Οκτωβρίου εκάστου έτους. Δεν πραγματοποιούνται μαθήματα στη διάρκεια των σχολικών διακοπών του Πάσχα και των Χριστουγέννων καθώς και στις επίσημες αργίες.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Στη διάρκεια των σχολικών διακοπών του Πάσχα και των Χριστουγέννων μπορούν να πραγματοποιούνται πρόβες για τα μέλη της </w:t>
      </w:r>
      <w:proofErr w:type="spellStart"/>
      <w:r w:rsidRPr="00113D0E">
        <w:rPr>
          <w:rFonts w:ascii="Arial" w:hAnsi="Arial" w:cs="Arial"/>
          <w:sz w:val="22"/>
          <w:szCs w:val="22"/>
          <w:lang w:eastAsia="el-GR"/>
        </w:rPr>
        <w:t>μπαντίνας</w:t>
      </w:r>
      <w:proofErr w:type="spellEnd"/>
      <w:r w:rsidRPr="00113D0E">
        <w:rPr>
          <w:rFonts w:ascii="Arial" w:hAnsi="Arial" w:cs="Arial"/>
          <w:sz w:val="22"/>
          <w:szCs w:val="22"/>
          <w:lang w:eastAsia="el-GR"/>
        </w:rPr>
        <w:t xml:space="preserve"> και μπάντας.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t xml:space="preserve">5.2 Εγγραφές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 Με ανακοίνωση στην ιστοσελίδα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καθώς και με κάθε άλλο πρόσφορο μέσο, ( </w:t>
      </w:r>
      <w:proofErr w:type="spellStart"/>
      <w:r w:rsidRPr="00113D0E">
        <w:rPr>
          <w:rFonts w:ascii="Arial" w:hAnsi="Arial" w:cs="Arial"/>
          <w:sz w:val="22"/>
          <w:szCs w:val="22"/>
          <w:lang w:eastAsia="el-GR"/>
        </w:rPr>
        <w:t>π.χ</w:t>
      </w:r>
      <w:proofErr w:type="spellEnd"/>
      <w:r w:rsidRPr="00113D0E">
        <w:rPr>
          <w:rFonts w:ascii="Arial" w:hAnsi="Arial" w:cs="Arial"/>
          <w:sz w:val="22"/>
          <w:szCs w:val="22"/>
          <w:lang w:eastAsia="el-GR"/>
        </w:rPr>
        <w:t xml:space="preserve"> δελτίο τύπου ) οι ενδιαφερόμενοι νέοι και παλαιοί μαθητές , πριν την ημερομηνία έναρξης των μαθημάτων (ή/και οποτεδήποτε εφόσον υπάρχουν κενές θέσεις μαθητών ανά διδάσκοντα μουσικό), θα ενημερώνονται για την υποβολή της αίτησης εγγραφής ή επανεγγραφής στα τμήματα της Φιλαρμονικής.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Για του ανήλικους μαθητές η αίτηση θα υποβάλλεται από τον γονέα ή τον κηδεμόνα του ανηλίκου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t>5.3 Κριτήρια επιλογής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Τα κριτήρια ως προς την επιλογή των μαθητών είναι τα ακόλουθα:</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α) Για εγγραφή στο τμήμα Κρουστών γίνονται δεκτοί μαθητές από την ηλικία των 8 ετών.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β) Για την εγγραφή στο τμήμα Πνευστών γίνονται δεκτοί μαθητές που πρέπει να διαθέτουν μόνιμη οδοντοφυΐα στα εμπρόσθια δύο δόντια του κεντρικού τομέα της άνω και κάτω </w:t>
      </w:r>
      <w:proofErr w:type="spellStart"/>
      <w:r w:rsidRPr="00113D0E">
        <w:rPr>
          <w:rFonts w:ascii="Arial" w:hAnsi="Arial" w:cs="Arial"/>
          <w:sz w:val="22"/>
          <w:szCs w:val="22"/>
          <w:lang w:eastAsia="el-GR"/>
        </w:rPr>
        <w:t>γνάθου,συνεπώς</w:t>
      </w:r>
      <w:proofErr w:type="spellEnd"/>
      <w:r w:rsidRPr="00113D0E">
        <w:rPr>
          <w:rFonts w:ascii="Arial" w:hAnsi="Arial" w:cs="Arial"/>
          <w:sz w:val="22"/>
          <w:szCs w:val="22"/>
          <w:lang w:eastAsia="el-GR"/>
        </w:rPr>
        <w:t>, να έχουν απολέσει τη νεογιλή οδοντοφυΐα στο κεντρικό τμήμα και των δύο γνάθων. Συνήθως, η διαδικασία αυτή αφορά τα 8 έτη των παιδιών.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lastRenderedPageBreak/>
        <w:t xml:space="preserve">Είναι δυνατή η παρακολούθηση έως δύο δοκιμαστικών μαθημάτων πριν την κατάθεση της απαιτούμενης αίτησης εγγραφής.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Γενικά στην Φιλαρμονική Ορχήστρα εγγράφονται μαθητές από 8-16 ετών.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t>5.4 Διαγραφές μαθητών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Με αίτημα του γονέα/κηδεμόνα του μαθητή είναι δυνατή η διαγραφή του από τα μητρώα μαθητών της Φιλαρμονικής Ορχήστρας . Εφόσον δεν υποβληθεί σχετικό γραπτό αίτημα διαγραφής, ο μαθητής συνεχίζει να θεωρείται ότι ανήκει στο μαθητικό δυναμικό της Φιλαρμονικής .και, ως εκ τούτου, η καταβολή του αντιτίμου για τις παρεχόμενες υπηρεσίες εκμάθησης μουσικής είναι υποχρεωτική, ανεξάρτητα από το εάν ο μαθητής παρακολούθησε ή όχι τα μαθήματα του μήνα.</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t>5.5 Καταβολή αντιτίμου</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Οι μαθητές της Φιλαρμονικής στους οποίους παρέχονται υπηρεσίες εκμάθησης μουσικής καταβάλλουν μηνιαίως σχετικό αντίτιμο (δίδακτρα). Το ύψος των διδάκτρων καθορίζεται και τροποποιείται με απόφαση του Δημοτικού Συμβουλίου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Τα δίδακτρα καταβάλλονται μηνιαίως μετά το τέλος του διδακτικού μήνα, κατόπιν ειδοποίησης που θα αποστέλλεται με αποδεικτικό, από την 1</w:t>
      </w:r>
      <w:r w:rsidRPr="00113D0E">
        <w:rPr>
          <w:rFonts w:ascii="Arial" w:hAnsi="Arial" w:cs="Arial"/>
          <w:sz w:val="22"/>
          <w:szCs w:val="22"/>
          <w:vertAlign w:val="superscript"/>
          <w:lang w:eastAsia="el-GR"/>
        </w:rPr>
        <w:t>η</w:t>
      </w:r>
      <w:r w:rsidRPr="00113D0E">
        <w:rPr>
          <w:rFonts w:ascii="Arial" w:hAnsi="Arial" w:cs="Arial"/>
          <w:sz w:val="22"/>
          <w:szCs w:val="22"/>
          <w:lang w:eastAsia="el-GR"/>
        </w:rPr>
        <w:t xml:space="preserve"> έως τη 15</w:t>
      </w:r>
      <w:r w:rsidRPr="00113D0E">
        <w:rPr>
          <w:rFonts w:ascii="Arial" w:hAnsi="Arial" w:cs="Arial"/>
          <w:sz w:val="22"/>
          <w:szCs w:val="22"/>
          <w:vertAlign w:val="superscript"/>
          <w:lang w:eastAsia="el-GR"/>
        </w:rPr>
        <w:t>η</w:t>
      </w:r>
      <w:r w:rsidRPr="00113D0E">
        <w:rPr>
          <w:rFonts w:ascii="Arial" w:hAnsi="Arial" w:cs="Arial"/>
          <w:sz w:val="22"/>
          <w:szCs w:val="22"/>
          <w:lang w:eastAsia="el-GR"/>
        </w:rPr>
        <w:t xml:space="preserve"> εκάστου μήνα, μετά τη λήξη του διδακτικού μήνα, από την Ταμειακή Υπηρεσία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Οι ενδιαφερόμενοι θα λαμβάνουν την ειδοποίηση στη διεύθυνση κατοικίας που έχουν δηλώσει κατά την εγγραφή τους. Η καταβολή των διδάκτρων δύναται να πραγματοποιείται και απευθείας στην Ταμειακή Υπηρεσία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από την 1</w:t>
      </w:r>
      <w:r w:rsidRPr="00113D0E">
        <w:rPr>
          <w:rFonts w:ascii="Arial" w:hAnsi="Arial" w:cs="Arial"/>
          <w:sz w:val="22"/>
          <w:szCs w:val="22"/>
          <w:vertAlign w:val="superscript"/>
          <w:lang w:eastAsia="el-GR"/>
        </w:rPr>
        <w:t>η</w:t>
      </w:r>
      <w:r w:rsidRPr="00113D0E">
        <w:rPr>
          <w:rFonts w:ascii="Arial" w:hAnsi="Arial" w:cs="Arial"/>
          <w:sz w:val="22"/>
          <w:szCs w:val="22"/>
          <w:lang w:eastAsia="el-GR"/>
        </w:rPr>
        <w:t xml:space="preserve"> εκάστου μήνα μετά τη λήξη του διδακτικού μήνα (για παράδειγμα: το ειδοποιητήριο για την καταβολή διδάκτρων της περιόδου από 15 Σεπτεμβρίου έως 14 Οκτωβρίου, θα αποστέλλεται μεταξύ 1</w:t>
      </w:r>
      <w:r w:rsidRPr="00113D0E">
        <w:rPr>
          <w:rFonts w:ascii="Arial" w:hAnsi="Arial" w:cs="Arial"/>
          <w:sz w:val="22"/>
          <w:szCs w:val="22"/>
          <w:vertAlign w:val="superscript"/>
          <w:lang w:eastAsia="el-GR"/>
        </w:rPr>
        <w:t>ης</w:t>
      </w:r>
      <w:r w:rsidRPr="00113D0E">
        <w:rPr>
          <w:rFonts w:ascii="Arial" w:hAnsi="Arial" w:cs="Arial"/>
          <w:sz w:val="22"/>
          <w:szCs w:val="22"/>
          <w:lang w:eastAsia="el-GR"/>
        </w:rPr>
        <w:t xml:space="preserve"> και 15</w:t>
      </w:r>
      <w:r w:rsidRPr="00113D0E">
        <w:rPr>
          <w:rFonts w:ascii="Arial" w:hAnsi="Arial" w:cs="Arial"/>
          <w:sz w:val="22"/>
          <w:szCs w:val="22"/>
          <w:vertAlign w:val="superscript"/>
          <w:lang w:eastAsia="el-GR"/>
        </w:rPr>
        <w:t>ης</w:t>
      </w:r>
      <w:r w:rsidRPr="00113D0E">
        <w:rPr>
          <w:rFonts w:ascii="Arial" w:hAnsi="Arial" w:cs="Arial"/>
          <w:sz w:val="22"/>
          <w:szCs w:val="22"/>
          <w:lang w:eastAsia="el-GR"/>
        </w:rPr>
        <w:t xml:space="preserve"> Νοεμβρίου, ενώ η καταβολή τους θα είναι δυνατή από 1</w:t>
      </w:r>
      <w:r w:rsidRPr="00113D0E">
        <w:rPr>
          <w:rFonts w:ascii="Arial" w:hAnsi="Arial" w:cs="Arial"/>
          <w:sz w:val="22"/>
          <w:szCs w:val="22"/>
          <w:vertAlign w:val="superscript"/>
          <w:lang w:eastAsia="el-GR"/>
        </w:rPr>
        <w:t>η</w:t>
      </w:r>
      <w:r w:rsidRPr="00113D0E">
        <w:rPr>
          <w:rFonts w:ascii="Arial" w:hAnsi="Arial" w:cs="Arial"/>
          <w:sz w:val="22"/>
          <w:szCs w:val="22"/>
          <w:lang w:eastAsia="el-GR"/>
        </w:rPr>
        <w:t xml:space="preserve"> Νοεμβρίου στην Ταμειακή Υπηρεσία)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-Σε περίπτωση απουσίας μαθητή για διάστημα που υπερβαίνει τον έναν μήνα και οφείλεται αποκλειστικά και αποδεδειγμένα σε λόγους υγείας, ο μαθητής (ή ο γονέας/κηδεμόνας αυτού, εφόσον είναι ανήλικος) μπορεί να απαλλάσσεται, κατόπιν αιτήσεώς του από τα μηνιαία δίδακτρα , με την προϋπόθεση να προσκομίσει τη γνωμάτευση ιατρού ή σε περίπτωση νοσηλείας βεβαίωση νοσοκομείου. Δεν προβλέπεται αναλογική απαλλαγή από μέρος των μηνιαίων διδάκτρων, σε περίπτωση απουσίας, έστω και για λόγους υγείας, μικρότερη του ενός μήνα.</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lastRenderedPageBreak/>
        <w:t>-Σε περίπτωση μη υποβολής έγγραφης αίτησης διαγραφής, ο μαθητής συνεχίζει να θεωρείται ότι ανήκει στο μαθητικό δυναμικό της Φιλαρμονικής και η καταβολή του αντιτίμου για τις παρεχόμενες υπηρεσίες εκμάθησης μουσικής είναι υποχρεωτική, ανεξάρτητα από το εάν ο μαθητής παρακολούθησε ή όχι τα μαθήματα του μήνα.</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t>Άρθρο 6 : Υποχρεώσεις μαθητών και εθελοντών μουσικών της μπάντας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6.1.</w:t>
      </w:r>
      <w:r w:rsidRPr="00113D0E">
        <w:rPr>
          <w:rFonts w:ascii="Arial" w:hAnsi="Arial" w:cs="Arial"/>
          <w:sz w:val="22"/>
          <w:szCs w:val="22"/>
          <w:lang w:eastAsia="el-GR"/>
        </w:rPr>
        <w:t xml:space="preserve"> Η παρακολούθηση των μαθημάτων είναι υποχρεωτική. Εάν μαθητής απουσιάσει για οποιονδήποτε λόγο, για μικρό ή μεγαλύτερο χρονικό διάστημα, το μάθημα δεν αναπληρώνεται. Σε περίπτωση απουσίας του διδάσκοντα υπάρχει πρόβλεψη για αναπλήρωση μαθημάτων ή -εφόσον αυτό δεν είναι εφικτό- προβλέπεται η απαλλα</w:t>
      </w:r>
      <w:r w:rsidRPr="00113D0E">
        <w:rPr>
          <w:rFonts w:ascii="Arial" w:hAnsi="Arial" w:cs="Arial"/>
          <w:sz w:val="22"/>
          <w:szCs w:val="22"/>
          <w:lang w:eastAsia="el-GR"/>
        </w:rPr>
        <w:softHyphen/>
        <w:t>γή των μαθητών από τα δίδακτρα, εφόσον η απουσία του διδάσκοντα, για λόγους ανωτέρας βίας, υπερβεί τον έναν μήνα.</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6.2 </w:t>
      </w:r>
      <w:r w:rsidRPr="00113D0E">
        <w:rPr>
          <w:rFonts w:ascii="Arial" w:hAnsi="Arial" w:cs="Arial"/>
          <w:sz w:val="22"/>
          <w:szCs w:val="22"/>
          <w:lang w:eastAsia="el-GR"/>
        </w:rPr>
        <w:t>Οι μαθητές και οι εθελοντές μουσικοί της Φιλαρμονικής οφείλουν να σέβονται τον χώρο της και να μην προκαλούν βλάβες ή όποια άλλη φθορά στις εγκαταστάσεις, τα μουσικά όργανα ή τα έπιπλα της Φιλαρμονικής. Σε αντίθετη περίπτωση υποχρε</w:t>
      </w:r>
      <w:r w:rsidRPr="00113D0E">
        <w:rPr>
          <w:rFonts w:ascii="Arial" w:hAnsi="Arial" w:cs="Arial"/>
          <w:sz w:val="22"/>
          <w:szCs w:val="22"/>
          <w:lang w:eastAsia="el-GR"/>
        </w:rPr>
        <w:softHyphen/>
        <w:t>ούνται να αποκαταστήσουν πλήρως τις βλάβες και τις φθορές.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6.3 </w:t>
      </w:r>
      <w:r w:rsidRPr="00113D0E">
        <w:rPr>
          <w:rFonts w:ascii="Arial" w:hAnsi="Arial" w:cs="Arial"/>
          <w:sz w:val="22"/>
          <w:szCs w:val="22"/>
          <w:lang w:eastAsia="el-GR"/>
        </w:rPr>
        <w:t>Οι μαθητές μπορούν να δανείζονται όργανα που ανήκουν στην κυριότητα της Φι</w:t>
      </w:r>
      <w:r w:rsidRPr="00113D0E">
        <w:rPr>
          <w:rFonts w:ascii="Arial" w:hAnsi="Arial" w:cs="Arial"/>
          <w:sz w:val="22"/>
          <w:szCs w:val="22"/>
          <w:lang w:eastAsia="el-GR"/>
        </w:rPr>
        <w:softHyphen/>
        <w:t>λαρμονικής, για το τρέχον διδακτικό έτος και εφόσον υπάρχει διαθεσι</w:t>
      </w:r>
      <w:r w:rsidRPr="00113D0E">
        <w:rPr>
          <w:rFonts w:ascii="Arial" w:hAnsi="Arial" w:cs="Arial"/>
          <w:sz w:val="22"/>
          <w:szCs w:val="22"/>
          <w:lang w:eastAsia="el-GR"/>
        </w:rPr>
        <w:softHyphen/>
        <w:t>μότητα των μουσικών οργάνων. Μετά την πάροδο του ανωτέρω χρονικού διαστήματος οι μαθητές οφείλουν να επιστρέφουν τα όργανα και να προμηθευτούν δικά τους. Τα όργανα παραδίδονται στους μαθητές ή στο γονέα /κηδεμόνα για ανήλικο μαθητή, με αποδεικτικό παράδοσης-παραλαβής και επι</w:t>
      </w:r>
      <w:r w:rsidRPr="00113D0E">
        <w:rPr>
          <w:rFonts w:ascii="Arial" w:hAnsi="Arial" w:cs="Arial"/>
          <w:sz w:val="22"/>
          <w:szCs w:val="22"/>
          <w:lang w:eastAsia="el-GR"/>
        </w:rPr>
        <w:softHyphen/>
        <w:t>στρέφονται με τον ίδιον τρόπο. Οποιαδήποτε φθορά στα μουσικά όργανα κατά τη διάρκεια του δανεισμού βαρύνει αποκλειστικά τους μαθητές ή τους γονέα /κηδεμόνα ή τους εθελοντές μου</w:t>
      </w:r>
      <w:r w:rsidRPr="00113D0E">
        <w:rPr>
          <w:rFonts w:ascii="Arial" w:hAnsi="Arial" w:cs="Arial"/>
          <w:sz w:val="22"/>
          <w:szCs w:val="22"/>
          <w:lang w:eastAsia="el-GR"/>
        </w:rPr>
        <w:softHyphen/>
        <w:t>σικούς, οι οποίοι, είναι υπεύθυνοι για τη συντήρησή τους σύμφωνα με τις οδηγίες του Αρχιμουσικού. Απαγορεύεται η χρήση των οργάνων κυριότητας της Φιλαρμονι</w:t>
      </w:r>
      <w:r w:rsidRPr="00113D0E">
        <w:rPr>
          <w:rFonts w:ascii="Arial" w:hAnsi="Arial" w:cs="Arial"/>
          <w:sz w:val="22"/>
          <w:szCs w:val="22"/>
          <w:lang w:eastAsia="el-GR"/>
        </w:rPr>
        <w:softHyphen/>
        <w:t>κής από τους μαθητές ή τους εθελοντές μουσικούς για σκοπούς αλλότριους και ξένους προς τους σκοπούς της Φιλαρμονικής Ορχήστρας του Δήμου. Σε περίπτωση βλάβης του μουσικού οργάνου ιδιοκτησίας της Φιλαρμονικής, ο μαθητής ή ο εθελοντής μουσικός που συμμετέχει στην μπάντα υποχρεούται να αναφέρει αμέσως τη βλάβη. Ο Αρχιμουσικός μετά την εξέταση της αιτιολογίας για τη βλάβη του μουσικού οργάνου θα εκδίδει σχετική βεβαίωση για τον καταλογισμό ή μη της δαπάνης επισκευής, ή αντικατάστασης του μουσικού οργάνου στον ενήλικο μαθητή ή στον εθελοντή μουσικό ή στον γονέα-κηδεμόνα του μαθητή στην περίπτωση που αυτός εί</w:t>
      </w:r>
      <w:r w:rsidRPr="00113D0E">
        <w:rPr>
          <w:rFonts w:ascii="Arial" w:hAnsi="Arial" w:cs="Arial"/>
          <w:sz w:val="22"/>
          <w:szCs w:val="22"/>
          <w:lang w:eastAsia="el-GR"/>
        </w:rPr>
        <w:softHyphen/>
        <w:t>ναι ανήλικος . Ο καταλογισμός θα γίνεται από τις αρμόδιες υπηρεσίες του Δήμου και σύμφωνα με τις ισχύουσες διατάξεις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lastRenderedPageBreak/>
        <w:t xml:space="preserve">6.4. </w:t>
      </w:r>
      <w:r w:rsidRPr="00113D0E">
        <w:rPr>
          <w:rFonts w:ascii="Arial" w:hAnsi="Arial" w:cs="Arial"/>
          <w:sz w:val="22"/>
          <w:szCs w:val="22"/>
          <w:lang w:eastAsia="el-GR"/>
        </w:rPr>
        <w:t>Όλοι οι συμμετέχοντες στη Φιλαρμονική Ορχήστρα οφείλουν να ενημερώνουν έγκαιρα τον Αρχιμουσικό, για τυχόν απουσία τους από προκαθορισμένη πρόβα, μάθημα, εμ</w:t>
      </w:r>
      <w:r w:rsidRPr="00113D0E">
        <w:rPr>
          <w:rFonts w:ascii="Arial" w:hAnsi="Arial" w:cs="Arial"/>
          <w:sz w:val="22"/>
          <w:szCs w:val="22"/>
          <w:lang w:eastAsia="el-GR"/>
        </w:rPr>
        <w:softHyphen/>
        <w:t>φάνιση, για οποιοδήποτε λόγο.</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6.5 </w:t>
      </w:r>
      <w:r w:rsidRPr="00113D0E">
        <w:rPr>
          <w:rFonts w:ascii="Arial" w:hAnsi="Arial" w:cs="Arial"/>
          <w:sz w:val="22"/>
          <w:szCs w:val="22"/>
          <w:lang w:eastAsia="el-GR"/>
        </w:rPr>
        <w:t>Εάν για οποιονδήποτε λόγο κάποιο μέλος αποχωρήσει από τη Φιλαρμονική υποχρεούται να παραδώσει όργανο και στολή σε άριστη κατάσταση και κατόπιν συντήρησης και καθαρισμού (αντιστοίχως) και να ζητήσει εγγράφως τη διαγραφή του από τα τη</w:t>
      </w:r>
      <w:r w:rsidRPr="00113D0E">
        <w:rPr>
          <w:rFonts w:ascii="Arial" w:hAnsi="Arial" w:cs="Arial"/>
          <w:sz w:val="22"/>
          <w:szCs w:val="22"/>
          <w:lang w:eastAsia="el-GR"/>
        </w:rPr>
        <w:softHyphen/>
        <w:t>ρούμενα μητρώα.</w:t>
      </w:r>
    </w:p>
    <w:p w:rsidR="00113D0E" w:rsidRPr="00113D0E" w:rsidRDefault="00113D0E" w:rsidP="00113D0E">
      <w:pPr>
        <w:suppressAutoHyphens w:val="0"/>
        <w:spacing w:before="100" w:beforeAutospacing="1" w:line="360" w:lineRule="auto"/>
        <w:rPr>
          <w:rFonts w:ascii="Arial" w:hAnsi="Arial" w:cs="Arial"/>
          <w:sz w:val="22"/>
          <w:szCs w:val="22"/>
          <w:lang w:eastAsia="el-GR"/>
        </w:rPr>
      </w:pPr>
      <w:proofErr w:type="spellStart"/>
      <w:r w:rsidRPr="00113D0E">
        <w:rPr>
          <w:rFonts w:ascii="Arial" w:hAnsi="Arial" w:cs="Arial"/>
          <w:b/>
          <w:bCs/>
          <w:sz w:val="22"/>
          <w:szCs w:val="22"/>
          <w:u w:val="single"/>
          <w:lang w:eastAsia="el-GR"/>
        </w:rPr>
        <w:t>Αρθρο</w:t>
      </w:r>
      <w:proofErr w:type="spellEnd"/>
      <w:r w:rsidRPr="00113D0E">
        <w:rPr>
          <w:rFonts w:ascii="Arial" w:hAnsi="Arial" w:cs="Arial"/>
          <w:b/>
          <w:bCs/>
          <w:sz w:val="22"/>
          <w:szCs w:val="22"/>
          <w:u w:val="single"/>
          <w:lang w:eastAsia="el-GR"/>
        </w:rPr>
        <w:t xml:space="preserve"> 7 . Φοίτηση- Έλεγχος προόδου μαθητών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7.1 </w:t>
      </w:r>
      <w:r w:rsidRPr="00113D0E">
        <w:rPr>
          <w:rFonts w:ascii="Arial" w:hAnsi="Arial" w:cs="Arial"/>
          <w:sz w:val="22"/>
          <w:szCs w:val="22"/>
          <w:lang w:eastAsia="el-GR"/>
        </w:rPr>
        <w:t>Οι μαθητές της Φιλαρμονικής Ορχήστρας πρέπει να παρακολουθούν όλα τα υποχρεωτικά ατομικά και ομαδικά μαθήματα του προγράμματος σπουδών τους στο «Φιλαρμονική Ορχήστρα », εκτός εάν συντρέχουν λόγοι απαλλαγής.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Ο Αρχιμουσικός αξιολογεί τους λόγους έπειτα από αίτηση του μαθητή ή του γονέα/κηδεμόνα.</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Οι μαθητές οφείλουν να προσέρχονται εγκαίρως στα μαθήματά τους, για να εκμεταλλεύονται πλήρως τη διδακτική ώρα και να μη δημιουργούν πρόβλημα στον επόμενο μαθητή.</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Για τα μέλη της </w:t>
      </w:r>
      <w:proofErr w:type="spellStart"/>
      <w:r w:rsidRPr="00113D0E">
        <w:rPr>
          <w:rFonts w:ascii="Arial" w:hAnsi="Arial" w:cs="Arial"/>
          <w:sz w:val="22"/>
          <w:szCs w:val="22"/>
          <w:lang w:eastAsia="el-GR"/>
        </w:rPr>
        <w:t>μπαντίνας</w:t>
      </w:r>
      <w:proofErr w:type="spellEnd"/>
      <w:r w:rsidRPr="00113D0E">
        <w:rPr>
          <w:rFonts w:ascii="Arial" w:hAnsi="Arial" w:cs="Arial"/>
          <w:sz w:val="22"/>
          <w:szCs w:val="22"/>
          <w:lang w:eastAsia="el-GR"/>
        </w:rPr>
        <w:t xml:space="preserve"> και της μπάντας, οι πρόβες καθορίζονται από τον Αρχι</w:t>
      </w:r>
      <w:r w:rsidRPr="00113D0E">
        <w:rPr>
          <w:rFonts w:ascii="Arial" w:hAnsi="Arial" w:cs="Arial"/>
          <w:sz w:val="22"/>
          <w:szCs w:val="22"/>
          <w:lang w:eastAsia="el-GR"/>
        </w:rPr>
        <w:softHyphen/>
        <w:t>μουσικό. Οι πρόβες μπορούν να διακοπούν κατά την κρίση του Αρχιμουσικού, στις εξής περιπτώσεις: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α. όταν υπάρχει πλημμελής προσέλευση</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β. όταν η μελέτη εκ μέρους των μουσικών δεν είναι επαρκής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γ. σε οποιαδήποτε άλλη εξαιρετική περίπτωση κατά την κρίση του Αρχιμου</w:t>
      </w:r>
      <w:r w:rsidRPr="00113D0E">
        <w:rPr>
          <w:rFonts w:ascii="Arial" w:hAnsi="Arial" w:cs="Arial"/>
          <w:sz w:val="22"/>
          <w:szCs w:val="22"/>
          <w:lang w:eastAsia="el-GR"/>
        </w:rPr>
        <w:softHyphen/>
        <w:t>σικού (π.χ. έκτακτα καιρικά φαινόμενα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7.2 . Έλεγχος προόδου μαθητών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Η πρόοδος των μαθητών όλων των επιπέδων θα εξετάζεται από τριμελής επιτροπή διδασκόντων μουσικών της Φιλαρμονικής Ορχήστρας , σε ένα σύντομο πρόγραμμα με κλίμακες και μία σπουδή.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Οι εξετάσεις για την πρόοδο των μαθητών θα πραγματοποιούνται την περίοδο Ιανουαρίου-Μαρτίου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7.3 Μελέτη</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lastRenderedPageBreak/>
        <w:t>α. Η καθημερινή μελέτη είναι το βασικότερο συστατικό της προόδου. Χρόνος μελέτης είναι προσωπική υπόθεση: κάθε μαθητής μελετά όση ώρα είναι απαραίτητο, ώστε να ανταπεξέλθει στις απαιτήσεις της Φιλαρμονικής και της ύλης που του έχει ανατεθεί, ανάλογα με το επίπεδο σπουδών.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β. Η μελέτη στις αίθουσες και τα όργανα της Φιλαρμονικής είναι ελεύθερη όταν δε χρησιμοποιούνται για άλλα μαθήματα.</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γ. Οι μαθητές οφείλουν να έρχονται στο μάθημά τους άρτια προετοιμασμένοι και με όλο το συνοδευτικό υλικό που έχει υποδείξει ο Αρχιμουσικός.</w:t>
      </w:r>
      <w:r w:rsidRPr="00113D0E">
        <w:rPr>
          <w:rFonts w:ascii="Arial" w:hAnsi="Arial" w:cs="Arial"/>
          <w:b/>
          <w:bCs/>
          <w:sz w:val="22"/>
          <w:szCs w:val="22"/>
          <w:lang w:eastAsia="el-GR"/>
        </w:rPr>
        <w:t xml:space="preserve"> </w:t>
      </w:r>
    </w:p>
    <w:p w:rsidR="00113D0E" w:rsidRPr="00113D0E" w:rsidRDefault="00113D0E" w:rsidP="00113D0E">
      <w:pPr>
        <w:suppressAutoHyphens w:val="0"/>
        <w:spacing w:before="100" w:beforeAutospacing="1" w:line="360" w:lineRule="auto"/>
        <w:rPr>
          <w:rFonts w:ascii="Arial" w:hAnsi="Arial" w:cs="Arial"/>
          <w:sz w:val="22"/>
          <w:szCs w:val="22"/>
          <w:lang w:eastAsia="el-GR"/>
        </w:rPr>
      </w:pPr>
    </w:p>
    <w:p w:rsidR="00113D0E" w:rsidRPr="00113D0E" w:rsidRDefault="00113D0E" w:rsidP="00113D0E">
      <w:pPr>
        <w:suppressAutoHyphens w:val="0"/>
        <w:spacing w:before="100" w:beforeAutospacing="1" w:line="360" w:lineRule="auto"/>
        <w:rPr>
          <w:rFonts w:ascii="Arial" w:hAnsi="Arial" w:cs="Arial"/>
          <w:sz w:val="22"/>
          <w:szCs w:val="22"/>
          <w:lang w:eastAsia="el-GR"/>
        </w:rPr>
      </w:pPr>
      <w:proofErr w:type="spellStart"/>
      <w:r w:rsidRPr="00113D0E">
        <w:rPr>
          <w:rFonts w:ascii="Arial" w:hAnsi="Arial" w:cs="Arial"/>
          <w:b/>
          <w:bCs/>
          <w:sz w:val="22"/>
          <w:szCs w:val="22"/>
          <w:lang w:eastAsia="el-GR"/>
        </w:rPr>
        <w:t>Αρθρο</w:t>
      </w:r>
      <w:proofErr w:type="spellEnd"/>
      <w:r w:rsidRPr="00113D0E">
        <w:rPr>
          <w:rFonts w:ascii="Arial" w:hAnsi="Arial" w:cs="Arial"/>
          <w:b/>
          <w:bCs/>
          <w:sz w:val="22"/>
          <w:szCs w:val="22"/>
          <w:lang w:eastAsia="el-GR"/>
        </w:rPr>
        <w:t xml:space="preserve"> 8 - Κανόνες Συμπεριφοράς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α. Η συμπεριφορά των μαθητών προς τους συμμαθητές τους, προς τον Αρχιμουσικό και το υπόλοιπο προσωπικό πρέπει να είναι ευγενική και κόσμια. Η ευγένεια είναι δείγμα ενός καλλιτέχνη, ανεξαρτήτως ηλικίας.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β. Η παραμονή στους χώρους της Φιλαρμονικής απαιτεί ησυχία.</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γ. Οι σπουδαστές της Φιλαρμονικής οφείλουν να σέβονται το χώρο στον οποίο φοιτούν και να μην προκαλούν βλάβες ή όποια άλλη φθορά στις εγκαταστάσεις, τα μουσικά όργανα ή τα έπιπλα της Φιλαρμονικής. Σε αντίθετη περίπτωση υποχρεούνται να καταβάλουν αποζημίωση.</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lang w:eastAsia="el-GR"/>
        </w:rPr>
        <w:t xml:space="preserve">8.1 </w:t>
      </w:r>
      <w:r w:rsidRPr="00113D0E">
        <w:rPr>
          <w:rFonts w:ascii="Arial" w:hAnsi="Arial" w:cs="Arial"/>
          <w:sz w:val="22"/>
          <w:szCs w:val="22"/>
          <w:lang w:eastAsia="el-GR"/>
        </w:rPr>
        <w:t>Οι ποινές που επιβάλλονται σε περίπτωση μη τήρησης του παρόντος Κανονισμού είναι:</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α) Έγγραφη επίπληξη</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β) Αποβολή από την πρόβα</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γ) Αποκλεισμό από εμφάνιση</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δ) Αποβολή από την Φιλαρμονική Ορχήστρα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και αφαίρεση της ιδιότητας ως μέλος αυτής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Οι περιπτώσεις (α), (β) (γ) επιβάλλονται από τον Αρχιμουσικό και η περίπτωση ( δ ) από το Δημοτικό Συμβούλιο μετά από εισήγηση του Αρχιμουσικού και του Προϊσταμένου Τμήματος/ Διεύθυνσης.</w:t>
      </w:r>
      <w:r w:rsidRPr="00113D0E">
        <w:rPr>
          <w:rFonts w:ascii="Arial" w:hAnsi="Arial" w:cs="Arial"/>
          <w:b/>
          <w:bCs/>
          <w:sz w:val="22"/>
          <w:szCs w:val="22"/>
          <w:lang w:eastAsia="el-GR"/>
        </w:rPr>
        <w:t xml:space="preserve">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lastRenderedPageBreak/>
        <w:t>Άρθρο 9 - Τακτικές και έκτακτες εμφανίσεις της μπάντας της Φιλαρμονικής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Η συμμετοχή – είτε ατομική είτε συλλογική (σύνολα, εργαστήρια, ορχήστρες) – σε συναυλίες και άλλες εκδηλώσεις της «Φιλαρμονικής Ορχήστρας» είναι υποχρεωτική.</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Κατά κανόνα δεν επιτρέπεται η συμμετοχή μαθητή της «Φιλαρμονικής Ορχήστρας » σε μουσική εκδήλωση άλλης Φιλαρμονικής, Μουσικής Σχολής ή συνόλου. Αρμόδιος για να δώσει τέτοια άδεια είναι ο Αρχιμουσικός, έπειτα από αίτηση του μαθητή και υπό προϋποθέσεις.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Κατ' εφαρμογή του άρθρου 1 του παρόντος Κανονισμού και προκειμένου για την εκπλήρωση των σκοπών της Φιλαρμονικής Ορχήστρας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και ειδικά σε </w:t>
      </w:r>
      <w:proofErr w:type="spellStart"/>
      <w:r w:rsidRPr="00113D0E">
        <w:rPr>
          <w:rFonts w:ascii="Arial" w:hAnsi="Arial" w:cs="Arial"/>
          <w:sz w:val="22"/>
          <w:szCs w:val="22"/>
          <w:lang w:eastAsia="el-GR"/>
        </w:rPr>
        <w:t>ό,τι</w:t>
      </w:r>
      <w:proofErr w:type="spellEnd"/>
      <w:r w:rsidRPr="00113D0E">
        <w:rPr>
          <w:rFonts w:ascii="Arial" w:hAnsi="Arial" w:cs="Arial"/>
          <w:sz w:val="22"/>
          <w:szCs w:val="22"/>
          <w:lang w:eastAsia="el-GR"/>
        </w:rPr>
        <w:t xml:space="preserve"> αφορά τη συμβολή της στην αναβάθμιση του επιπέδου της πολιτιστικής ζωής του Δήμου , τη συμβολή της στη διεξαγωγή εθνικών, θρησκευτικών και τοπικών επετείων/εορτών και στην ενδυνάμωση της επικοινωνίας με το φιλόμουσο κοινό και με την τοπική κοινωνία, οι μαθητές και οι εθελοντές μουσικοί που εντάσσονται στην Μπάντα της Φιλαρμονικής, σε συνεργασία με τον Αρχιμουσικό, θα εμφανίζονται τακτικά στις εξής περιστάσεις:</w:t>
      </w:r>
    </w:p>
    <w:p w:rsidR="00113D0E" w:rsidRPr="00113D0E" w:rsidRDefault="00113D0E" w:rsidP="00113D0E">
      <w:pPr>
        <w:numPr>
          <w:ilvl w:val="0"/>
          <w:numId w:val="25"/>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28 Οκτωβρίου, Εθνική Επέτειος</w:t>
      </w:r>
    </w:p>
    <w:p w:rsidR="00113D0E" w:rsidRPr="00113D0E" w:rsidRDefault="00113D0E" w:rsidP="00113D0E">
      <w:pPr>
        <w:numPr>
          <w:ilvl w:val="0"/>
          <w:numId w:val="25"/>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21 </w:t>
      </w:r>
      <w:proofErr w:type="spellStart"/>
      <w:r w:rsidRPr="00113D0E">
        <w:rPr>
          <w:rFonts w:ascii="Arial" w:hAnsi="Arial" w:cs="Arial"/>
          <w:sz w:val="22"/>
          <w:szCs w:val="22"/>
          <w:lang w:eastAsia="el-GR"/>
        </w:rPr>
        <w:t>Νοεμβρίου,Εορτασμός</w:t>
      </w:r>
      <w:proofErr w:type="spellEnd"/>
      <w:r w:rsidRPr="00113D0E">
        <w:rPr>
          <w:rFonts w:ascii="Arial" w:hAnsi="Arial" w:cs="Arial"/>
          <w:sz w:val="22"/>
          <w:szCs w:val="22"/>
          <w:lang w:eastAsia="el-GR"/>
        </w:rPr>
        <w:t xml:space="preserve"> του Πολιούχου της πόλης</w:t>
      </w:r>
    </w:p>
    <w:p w:rsidR="00113D0E" w:rsidRPr="00113D0E" w:rsidRDefault="00113D0E" w:rsidP="00113D0E">
      <w:pPr>
        <w:numPr>
          <w:ilvl w:val="0"/>
          <w:numId w:val="26"/>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6 Ιανουαρίου, Εορτή των Θεοφανείων</w:t>
      </w:r>
    </w:p>
    <w:p w:rsidR="00113D0E" w:rsidRPr="00113D0E" w:rsidRDefault="00113D0E" w:rsidP="00113D0E">
      <w:pPr>
        <w:numPr>
          <w:ilvl w:val="0"/>
          <w:numId w:val="26"/>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25 Μαρτίου, Εθνική Επέτειος</w:t>
      </w:r>
    </w:p>
    <w:p w:rsidR="00113D0E" w:rsidRPr="00113D0E" w:rsidRDefault="00113D0E" w:rsidP="00113D0E">
      <w:pPr>
        <w:numPr>
          <w:ilvl w:val="0"/>
          <w:numId w:val="26"/>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1 Απριλίου απελευθέρωση της πόλης </w:t>
      </w:r>
    </w:p>
    <w:p w:rsidR="00113D0E" w:rsidRPr="00113D0E" w:rsidRDefault="00113D0E" w:rsidP="00113D0E">
      <w:pPr>
        <w:numPr>
          <w:ilvl w:val="0"/>
          <w:numId w:val="26"/>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Μεγάλη Παρασκευή (κινητή θρησκευτική εορτή)</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Εκτός των παραπάνω εμφανίσεων, η Φιλαρμονική Ορχήστρα μπορεί, κατόπιν διαθεσιμότητας των μαθητών-μελών της και των εθελοντών μουσικών-μελών της, να υπάρχουν και έκτακτες εμφανίσεις εντός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.Η συμμετοχή ή όχι της μπάντας σε έκτακτες εμφανίσεις εντός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θα κρίνεται με βάση τις παραπάνω προϋποθέσεις, από τον αρμόδιο Αντιδήμαρχο ή Εντεταλμένο Δημοτικό Σύμβουλο μετά από γνώμη του Αρχιμουσικού για την πλήρωση των ανωτέρω προϋποθέσεων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Το ανώτατο όριο εμφανίσεων της Φιλαρμονικής Ορχήστρας εκτός της έδρας (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 σε εκδηλώσεις και μουσικά φεστιβάλ μπορεί να ανέλθει έως 7 εμφανίσεις ανά έτος. Για την πραγματοποίηση αυτών των εμφανίσεων, ο φορέας που επιθυμεί την πλαισίωση μιας εκδήλωσης ή τη συμμετοχή της Φιλαρμονικής σε μουσικό φεστιβάλ θα πρέπει να απευθύνει εγκαίρως σχετικό γραπτό αίτημα, στο οποίο θα αναφέρεται το είδος της εκδήλωσης καθώς και το είδος της προς </w:t>
      </w:r>
      <w:r w:rsidRPr="00113D0E">
        <w:rPr>
          <w:rFonts w:ascii="Arial" w:hAnsi="Arial" w:cs="Arial"/>
          <w:sz w:val="22"/>
          <w:szCs w:val="22"/>
          <w:lang w:eastAsia="el-GR"/>
        </w:rPr>
        <w:lastRenderedPageBreak/>
        <w:t>εκτέλεση μουσικής σύνθεσης. Το αίτημα θα τίθεται σε επεξεργασία από τον Αρχιμουσικό σε συνεργασία με τα μέλη της μπάντας. Η συμμετοχή της Μπάντας συναρτάται:</w:t>
      </w:r>
    </w:p>
    <w:p w:rsidR="00113D0E" w:rsidRPr="00113D0E" w:rsidRDefault="00113D0E" w:rsidP="00113D0E">
      <w:pPr>
        <w:numPr>
          <w:ilvl w:val="0"/>
          <w:numId w:val="27"/>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με το είδος της υπηρεσίας,</w:t>
      </w:r>
    </w:p>
    <w:p w:rsidR="00113D0E" w:rsidRPr="00113D0E" w:rsidRDefault="00113D0E" w:rsidP="00113D0E">
      <w:pPr>
        <w:numPr>
          <w:ilvl w:val="0"/>
          <w:numId w:val="27"/>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με την εξασφάλιση της σύμφωνης γνώμης των μελών μουσικών.</w:t>
      </w:r>
    </w:p>
    <w:p w:rsidR="00113D0E" w:rsidRPr="00113D0E" w:rsidRDefault="00113D0E" w:rsidP="00113D0E">
      <w:pPr>
        <w:numPr>
          <w:ilvl w:val="0"/>
          <w:numId w:val="27"/>
        </w:num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με τη δυνατότητα σύνθεσης, εγκαίρως, ισορροπημένου </w:t>
      </w:r>
      <w:proofErr w:type="spellStart"/>
      <w:r w:rsidRPr="00113D0E">
        <w:rPr>
          <w:rFonts w:ascii="Arial" w:hAnsi="Arial" w:cs="Arial"/>
          <w:sz w:val="22"/>
          <w:szCs w:val="22"/>
          <w:lang w:eastAsia="el-GR"/>
        </w:rPr>
        <w:t>ηχοχρωματικά</w:t>
      </w:r>
      <w:proofErr w:type="spellEnd"/>
      <w:r w:rsidRPr="00113D0E">
        <w:rPr>
          <w:rFonts w:ascii="Arial" w:hAnsi="Arial" w:cs="Arial"/>
          <w:sz w:val="22"/>
          <w:szCs w:val="22"/>
          <w:lang w:eastAsia="el-GR"/>
        </w:rPr>
        <w:t xml:space="preserve"> συνόλου</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Η συμμετοχή ή όχι της μπάντας σε εμφανίσεις εκτός έδρας σύμφωνα με τα παραπάνω θα κρίνεται από τον Δημοτικό Συμβούλιο μετά από εισήγηση του αρμόδιου Αντιδημάρχου ή Εντεταλμένου Δημοτικού Συμβούλου , σε συνεργασία με τον Προϊστάμενο Τμήματος /Διεύθυνσης της οργανικής μονάδας στην οποία εντάσσεται η Φιλαρμονική</w:t>
      </w:r>
      <w:r w:rsidRPr="00113D0E">
        <w:rPr>
          <w:rFonts w:ascii="Arial" w:hAnsi="Arial" w:cs="Arial"/>
          <w:b/>
          <w:bCs/>
          <w:sz w:val="22"/>
          <w:szCs w:val="22"/>
          <w:u w:val="single"/>
          <w:lang w:eastAsia="el-GR"/>
        </w:rPr>
        <w:t xml:space="preserve">. </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b/>
          <w:bCs/>
          <w:sz w:val="22"/>
          <w:szCs w:val="22"/>
          <w:u w:val="single"/>
          <w:lang w:eastAsia="el-GR"/>
        </w:rPr>
        <w:t>Άρθρο 10 - Προμήθειες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Η εκτέλεση των κάθε λογής προμηθειών που αφορούν τη Φιλαρμονική διενεργούνται σύμφωνα με τις διατάξεις που ισχύουν και εφαρμόζονται κάθε φορά για την εκτέλεση των προμηθειών των Δήμων, μέσω των αρμοδίων υπηρεσιών.</w:t>
      </w:r>
    </w:p>
    <w:p w:rsidR="00113D0E" w:rsidRPr="00113D0E" w:rsidRDefault="00113D0E" w:rsidP="00113D0E">
      <w:pPr>
        <w:suppressAutoHyphens w:val="0"/>
        <w:spacing w:before="100" w:beforeAutospacing="1" w:line="360" w:lineRule="auto"/>
        <w:rPr>
          <w:rFonts w:ascii="Arial" w:hAnsi="Arial" w:cs="Arial"/>
          <w:sz w:val="22"/>
          <w:szCs w:val="22"/>
          <w:lang w:eastAsia="el-GR"/>
        </w:rPr>
      </w:pPr>
      <w:bookmarkStart w:id="0" w:name="_GoBack"/>
      <w:bookmarkEnd w:id="0"/>
    </w:p>
    <w:p w:rsidR="00113D0E" w:rsidRPr="00113D0E" w:rsidRDefault="00113D0E" w:rsidP="00113D0E">
      <w:pPr>
        <w:suppressAutoHyphens w:val="0"/>
        <w:spacing w:before="57" w:after="198"/>
        <w:rPr>
          <w:rFonts w:ascii="Arial" w:hAnsi="Arial" w:cs="Arial"/>
          <w:sz w:val="22"/>
          <w:szCs w:val="22"/>
          <w:lang w:eastAsia="el-GR"/>
        </w:rPr>
      </w:pPr>
      <w:r w:rsidRPr="00113D0E">
        <w:rPr>
          <w:rFonts w:ascii="Arial" w:hAnsi="Arial" w:cs="Arial"/>
          <w:b/>
          <w:bCs/>
          <w:sz w:val="22"/>
          <w:szCs w:val="22"/>
          <w:u w:val="single"/>
          <w:lang w:eastAsia="el-GR"/>
        </w:rPr>
        <w:t>Άρθρο 11: Στολές και Όργανα που ανήκουν στην κυριότητα της Φιλαρμονικής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Τα όργανα και οι στολές είναι περιουσία της Φιλαρμονικής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και παρέχονται προς χρήση αποκλειστικά και μόνο για τη λειτουργία της.</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Οι στολές φυλάσσονται στον χώρο της Φιλαρμονικής σε ειδικούς αποθηκευτικούς χώρους, μέσα σε σάκο αποθήκευσης που αναγράφει το όνομα του μέλους.</w:t>
      </w:r>
    </w:p>
    <w:p w:rsidR="00113D0E" w:rsidRPr="00113D0E" w:rsidRDefault="00113D0E" w:rsidP="00113D0E">
      <w:pPr>
        <w:suppressAutoHyphens w:val="0"/>
        <w:spacing w:before="34" w:after="198" w:line="244" w:lineRule="atLeast"/>
        <w:rPr>
          <w:rFonts w:ascii="Arial" w:hAnsi="Arial" w:cs="Arial"/>
          <w:sz w:val="22"/>
          <w:szCs w:val="22"/>
          <w:lang w:eastAsia="el-GR"/>
        </w:rPr>
      </w:pPr>
      <w:r w:rsidRPr="00113D0E">
        <w:rPr>
          <w:rFonts w:ascii="Arial" w:hAnsi="Arial" w:cs="Arial"/>
          <w:sz w:val="22"/>
          <w:szCs w:val="22"/>
          <w:lang w:eastAsia="el-GR"/>
        </w:rPr>
        <w:t xml:space="preserve">Στη συλλογή της Φιλαρμονικής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η οποία εμπλουτίζεται με προμήθειες, ή δωρεές οργάνων, ανήκουν τα παρακάτω όργανα:</w:t>
      </w:r>
    </w:p>
    <w:p w:rsidR="00113D0E" w:rsidRPr="00113D0E" w:rsidRDefault="00113D0E" w:rsidP="00113D0E">
      <w:pPr>
        <w:suppressAutoHyphens w:val="0"/>
        <w:spacing w:before="100" w:beforeAutospacing="1" w:after="240" w:line="0" w:lineRule="atLeast"/>
        <w:rPr>
          <w:rFonts w:ascii="Arial" w:hAnsi="Arial" w:cs="Arial"/>
          <w:sz w:val="22"/>
          <w:szCs w:val="22"/>
          <w:lang w:eastAsia="el-GR"/>
        </w:rPr>
      </w:pPr>
    </w:p>
    <w:tbl>
      <w:tblPr>
        <w:tblW w:w="8130" w:type="dxa"/>
        <w:tblCellSpacing w:w="0" w:type="dxa"/>
        <w:tblCellMar>
          <w:top w:w="45" w:type="dxa"/>
          <w:left w:w="45" w:type="dxa"/>
          <w:bottom w:w="45" w:type="dxa"/>
          <w:right w:w="45" w:type="dxa"/>
        </w:tblCellMar>
        <w:tblLook w:val="04A0"/>
      </w:tblPr>
      <w:tblGrid>
        <w:gridCol w:w="5380"/>
        <w:gridCol w:w="1243"/>
        <w:gridCol w:w="3268"/>
      </w:tblGrid>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ind w:left="703"/>
              <w:rPr>
                <w:rFonts w:ascii="Arial" w:hAnsi="Arial" w:cs="Arial"/>
                <w:sz w:val="22"/>
                <w:szCs w:val="22"/>
                <w:lang w:eastAsia="el-GR"/>
              </w:rPr>
            </w:pPr>
            <w:r w:rsidRPr="00113D0E">
              <w:rPr>
                <w:rFonts w:ascii="Arial" w:hAnsi="Arial" w:cs="Arial"/>
                <w:b/>
                <w:bCs/>
                <w:sz w:val="22"/>
                <w:szCs w:val="22"/>
                <w:lang w:eastAsia="el-GR"/>
              </w:rPr>
              <w:t>ΟΡΓΑΝΟ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ind w:left="573"/>
              <w:rPr>
                <w:rFonts w:ascii="Arial" w:hAnsi="Arial" w:cs="Arial"/>
                <w:sz w:val="22"/>
                <w:szCs w:val="22"/>
                <w:lang w:eastAsia="el-GR"/>
              </w:rPr>
            </w:pPr>
            <w:r w:rsidRPr="00113D0E">
              <w:rPr>
                <w:rFonts w:ascii="Arial" w:hAnsi="Arial" w:cs="Arial"/>
                <w:b/>
                <w:bCs/>
                <w:sz w:val="22"/>
                <w:szCs w:val="22"/>
                <w:lang w:eastAsia="el-GR"/>
              </w:rPr>
              <w:t>ΜΑΡΚΑ</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ind w:left="335"/>
              <w:rPr>
                <w:rFonts w:ascii="Arial" w:hAnsi="Arial" w:cs="Arial"/>
                <w:sz w:val="22"/>
                <w:szCs w:val="22"/>
                <w:lang w:eastAsia="el-GR"/>
              </w:rPr>
            </w:pPr>
            <w:r w:rsidRPr="00113D0E">
              <w:rPr>
                <w:rFonts w:ascii="Arial" w:hAnsi="Arial" w:cs="Arial"/>
                <w:b/>
                <w:bCs/>
                <w:sz w:val="22"/>
                <w:szCs w:val="22"/>
                <w:lang w:eastAsia="el-GR"/>
              </w:rPr>
              <w:t>ΜΟΝΤΕΛΟ</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 xml:space="preserve">ΚΛΑΡΙΝΕΤΟ </w:t>
            </w:r>
            <w:r w:rsidRPr="00113D0E">
              <w:rPr>
                <w:rFonts w:ascii="Arial" w:hAnsi="Arial" w:cs="Arial"/>
                <w:sz w:val="22"/>
                <w:szCs w:val="22"/>
                <w:lang w:val="en-US" w:eastAsia="el-GR"/>
              </w:rPr>
              <w:t>Bb</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Buffet Crampon</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B10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 xml:space="preserve">ΚΛΑΡΙΝΕΤΟ </w:t>
            </w:r>
            <w:r w:rsidRPr="00113D0E">
              <w:rPr>
                <w:rFonts w:ascii="Arial" w:hAnsi="Arial" w:cs="Arial"/>
                <w:sz w:val="22"/>
                <w:szCs w:val="22"/>
                <w:lang w:val="en-US" w:eastAsia="el-GR"/>
              </w:rPr>
              <w:t>Bb</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Buffet Crampon</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B10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 xml:space="preserve">ΚΛΑΡΙΝΕΤΟ </w:t>
            </w:r>
            <w:r w:rsidRPr="00113D0E">
              <w:rPr>
                <w:rFonts w:ascii="Arial" w:hAnsi="Arial" w:cs="Arial"/>
                <w:sz w:val="22"/>
                <w:szCs w:val="22"/>
                <w:lang w:val="en-US" w:eastAsia="el-GR"/>
              </w:rPr>
              <w:t>Bb</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Buffet Crampon</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B10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lastRenderedPageBreak/>
              <w:t xml:space="preserve">ΚΛΑΡΙΝΕΤΟ </w:t>
            </w:r>
            <w:r w:rsidRPr="00113D0E">
              <w:rPr>
                <w:rFonts w:ascii="Arial" w:hAnsi="Arial" w:cs="Arial"/>
                <w:sz w:val="22"/>
                <w:szCs w:val="22"/>
                <w:lang w:val="en-US" w:eastAsia="el-GR"/>
              </w:rPr>
              <w:t>Bb</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Buffet Crampon</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B10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 xml:space="preserve">ΚΛΑΡΙΝΕΤΟ </w:t>
            </w:r>
            <w:r w:rsidRPr="00113D0E">
              <w:rPr>
                <w:rFonts w:ascii="Arial" w:hAnsi="Arial" w:cs="Arial"/>
                <w:sz w:val="22"/>
                <w:szCs w:val="22"/>
                <w:lang w:val="en-US" w:eastAsia="el-GR"/>
              </w:rPr>
              <w:t>Bb</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proofErr w:type="spellStart"/>
            <w:r w:rsidRPr="00113D0E">
              <w:rPr>
                <w:rFonts w:ascii="Arial" w:hAnsi="Arial" w:cs="Arial"/>
                <w:sz w:val="22"/>
                <w:szCs w:val="22"/>
                <w:lang w:val="en-US" w:eastAsia="el-GR"/>
              </w:rPr>
              <w:t>Startone</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Scl-25</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 xml:space="preserve">ΚΛΑΡΙΝΕΤΟ </w:t>
            </w:r>
            <w:r w:rsidRPr="00113D0E">
              <w:rPr>
                <w:rFonts w:ascii="Arial" w:hAnsi="Arial" w:cs="Arial"/>
                <w:sz w:val="22"/>
                <w:szCs w:val="22"/>
                <w:lang w:val="en-US" w:eastAsia="el-GR"/>
              </w:rPr>
              <w:t>Bb</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proofErr w:type="spellStart"/>
            <w:r w:rsidRPr="00113D0E">
              <w:rPr>
                <w:rFonts w:ascii="Arial" w:hAnsi="Arial" w:cs="Arial"/>
                <w:sz w:val="22"/>
                <w:szCs w:val="22"/>
                <w:lang w:val="en-US" w:eastAsia="el-GR"/>
              </w:rPr>
              <w:t>Startone</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Scl-25</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 xml:space="preserve">ΚΛΑΡΙΝΕΤΟ </w:t>
            </w:r>
            <w:r w:rsidRPr="00113D0E">
              <w:rPr>
                <w:rFonts w:ascii="Arial" w:hAnsi="Arial" w:cs="Arial"/>
                <w:sz w:val="22"/>
                <w:szCs w:val="22"/>
                <w:lang w:val="en-US" w:eastAsia="el-GR"/>
              </w:rPr>
              <w:t>Bb</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proofErr w:type="spellStart"/>
            <w:r w:rsidRPr="00113D0E">
              <w:rPr>
                <w:rFonts w:ascii="Arial" w:hAnsi="Arial" w:cs="Arial"/>
                <w:sz w:val="22"/>
                <w:szCs w:val="22"/>
                <w:lang w:val="en-US" w:eastAsia="el-GR"/>
              </w:rPr>
              <w:t>Paraschos</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 xml:space="preserve">ATHENS </w:t>
            </w:r>
            <w:r w:rsidRPr="00113D0E">
              <w:rPr>
                <w:rFonts w:ascii="Arial" w:hAnsi="Arial" w:cs="Arial"/>
                <w:sz w:val="22"/>
                <w:szCs w:val="22"/>
                <w:lang w:eastAsia="el-GR"/>
              </w:rPr>
              <w:t>ΕΛΛΑΔΑ</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 xml:space="preserve">ΚΛΑΡΙΝΕΤΟ </w:t>
            </w:r>
            <w:r w:rsidRPr="00113D0E">
              <w:rPr>
                <w:rFonts w:ascii="Arial" w:hAnsi="Arial" w:cs="Arial"/>
                <w:sz w:val="22"/>
                <w:szCs w:val="22"/>
                <w:lang w:val="en-US" w:eastAsia="el-GR"/>
              </w:rPr>
              <w:t>Bb</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proofErr w:type="spellStart"/>
            <w:r w:rsidRPr="00113D0E">
              <w:rPr>
                <w:rFonts w:ascii="Arial" w:hAnsi="Arial" w:cs="Arial"/>
                <w:sz w:val="22"/>
                <w:szCs w:val="22"/>
                <w:lang w:val="en-US" w:eastAsia="el-GR"/>
              </w:rPr>
              <w:t>Paraschos</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 xml:space="preserve">ATHENS </w:t>
            </w:r>
            <w:r w:rsidRPr="00113D0E">
              <w:rPr>
                <w:rFonts w:ascii="Arial" w:hAnsi="Arial" w:cs="Arial"/>
                <w:sz w:val="22"/>
                <w:szCs w:val="22"/>
                <w:lang w:eastAsia="el-GR"/>
              </w:rPr>
              <w:t>ΕΛΛΑΔΑ</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 xml:space="preserve">ΦΛΑΟΥΤΟ </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ADAM</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ADAM</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ΦΛΑΟΥΤΟ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ADAM</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ADAM</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ΣΑΞΟΦΩΝΟ ΑΛΤΟ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B&amp;H</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 xml:space="preserve">For </w:t>
            </w:r>
            <w:proofErr w:type="spellStart"/>
            <w:r w:rsidRPr="00113D0E">
              <w:rPr>
                <w:rFonts w:ascii="Arial" w:hAnsi="Arial" w:cs="Arial"/>
                <w:sz w:val="22"/>
                <w:szCs w:val="22"/>
                <w:lang w:val="en-US" w:eastAsia="el-GR"/>
              </w:rPr>
              <w:t>Boosey&amp;Hawkes</w:t>
            </w:r>
            <w:proofErr w:type="spellEnd"/>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ΣΑΞΟΦΩΝΟ ΑΛΤΟ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B&amp;H</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 xml:space="preserve">For </w:t>
            </w:r>
            <w:proofErr w:type="spellStart"/>
            <w:r w:rsidRPr="00113D0E">
              <w:rPr>
                <w:rFonts w:ascii="Arial" w:hAnsi="Arial" w:cs="Arial"/>
                <w:sz w:val="22"/>
                <w:szCs w:val="22"/>
                <w:lang w:val="en-US" w:eastAsia="el-GR"/>
              </w:rPr>
              <w:t>Boosey&amp;Hawkes</w:t>
            </w:r>
            <w:proofErr w:type="spellEnd"/>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eastAsia="el-GR"/>
              </w:rPr>
              <w:t>ΣΑΞΟΦΩΝΟ ΑΛΤΟ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B&amp;H</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tbl>
            <w:tblPr>
              <w:tblW w:w="3780" w:type="dxa"/>
              <w:tblCellSpacing w:w="0" w:type="dxa"/>
              <w:tblCellMar>
                <w:top w:w="45" w:type="dxa"/>
                <w:left w:w="45" w:type="dxa"/>
                <w:bottom w:w="45" w:type="dxa"/>
                <w:right w:w="45" w:type="dxa"/>
              </w:tblCellMar>
              <w:tblLook w:val="04A0"/>
            </w:tblPr>
            <w:tblGrid>
              <w:gridCol w:w="1985"/>
              <w:gridCol w:w="1795"/>
            </w:tblGrid>
            <w:tr w:rsidR="00113D0E" w:rsidRPr="00113D0E">
              <w:trPr>
                <w:tblCellSpacing w:w="0" w:type="dxa"/>
              </w:trPr>
              <w:tc>
                <w:tcPr>
                  <w:tcW w:w="18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r w:rsidRPr="00113D0E">
                    <w:rPr>
                      <w:rFonts w:ascii="Arial" w:hAnsi="Arial" w:cs="Arial"/>
                      <w:sz w:val="22"/>
                      <w:szCs w:val="22"/>
                      <w:lang w:val="en-US" w:eastAsia="el-GR"/>
                    </w:rPr>
                    <w:t>Alpha A130</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jc w:val="center"/>
                    <w:rPr>
                      <w:rFonts w:ascii="Arial" w:hAnsi="Arial" w:cs="Arial"/>
                      <w:sz w:val="22"/>
                      <w:szCs w:val="22"/>
                      <w:lang w:eastAsia="el-GR"/>
                    </w:rPr>
                  </w:pPr>
                </w:p>
              </w:tc>
            </w:tr>
          </w:tbl>
          <w:p w:rsidR="00113D0E" w:rsidRPr="00113D0E" w:rsidRDefault="00113D0E" w:rsidP="00113D0E">
            <w:pPr>
              <w:suppressAutoHyphens w:val="0"/>
              <w:spacing w:before="100" w:beforeAutospacing="1"/>
              <w:rPr>
                <w:rFonts w:ascii="Arial" w:hAnsi="Arial" w:cs="Arial"/>
                <w:sz w:val="22"/>
                <w:szCs w:val="22"/>
                <w:lang w:eastAsia="el-GR"/>
              </w:rPr>
            </w:pP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ΣΑΞΟΦΩΝΟ ΑΛΤΟ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val="en-US" w:eastAsia="el-GR"/>
              </w:rPr>
              <w:t>Weril</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Alpha A130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ΣΑΞΟΦΩΝΟ ΤΕΝΟΡΟ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THOMANN</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TTS 350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line="238" w:lineRule="atLeast"/>
              <w:rPr>
                <w:rFonts w:ascii="Arial" w:hAnsi="Arial" w:cs="Arial"/>
                <w:sz w:val="22"/>
                <w:szCs w:val="22"/>
                <w:lang w:eastAsia="el-GR"/>
              </w:rPr>
            </w:pPr>
            <w:r w:rsidRPr="00113D0E">
              <w:rPr>
                <w:rFonts w:ascii="Arial" w:hAnsi="Arial" w:cs="Arial"/>
                <w:sz w:val="22"/>
                <w:szCs w:val="22"/>
                <w:lang w:eastAsia="el-GR"/>
              </w:rPr>
              <w:t>ΣΑΞΟΦΩΝΟ ΣΟΠΡΑΝΟ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val="en-US" w:eastAsia="el-GR"/>
              </w:rPr>
              <w:t>Paraschos</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ATHENS </w:t>
            </w:r>
            <w:r w:rsidRPr="00113D0E">
              <w:rPr>
                <w:rFonts w:ascii="Arial" w:hAnsi="Arial" w:cs="Arial"/>
                <w:sz w:val="22"/>
                <w:szCs w:val="22"/>
                <w:lang w:eastAsia="el-GR"/>
              </w:rPr>
              <w:t>ΕΛΛΑΔΑ</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line="244" w:lineRule="atLeast"/>
              <w:rPr>
                <w:rFonts w:ascii="Arial" w:hAnsi="Arial" w:cs="Arial"/>
                <w:sz w:val="22"/>
                <w:szCs w:val="22"/>
                <w:lang w:eastAsia="el-GR"/>
              </w:rPr>
            </w:pPr>
            <w:r w:rsidRPr="00113D0E">
              <w:rPr>
                <w:rFonts w:ascii="Arial" w:hAnsi="Arial" w:cs="Arial"/>
                <w:sz w:val="22"/>
                <w:szCs w:val="22"/>
                <w:lang w:eastAsia="el-GR"/>
              </w:rPr>
              <w:t>ΣΑΞΟΦΩΝΟ ΑΛΤΟ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THOMANN</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TAS-150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ΣΑΞΟΦΩΝΟ ΑΛΤΟ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THOMANN</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TAS-150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ΣΑΞΟΦΩΝΟ ΑΛΤΟ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val="en-US" w:eastAsia="el-GR"/>
              </w:rPr>
              <w:t>Weril</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Alpha A130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ΣΑΞΟΦΩΝΟ ΑΛΤΟ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val="en-US" w:eastAsia="el-GR"/>
              </w:rPr>
              <w:t>Weril</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Alpha A130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ΣΑΞΟΦΩΝΟ ΤΕΝΟΡΟ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B&amp;H 400</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For </w:t>
            </w:r>
            <w:proofErr w:type="spellStart"/>
            <w:r w:rsidRPr="00113D0E">
              <w:rPr>
                <w:rFonts w:ascii="Arial" w:hAnsi="Arial" w:cs="Arial"/>
                <w:sz w:val="22"/>
                <w:szCs w:val="22"/>
                <w:lang w:val="en-US" w:eastAsia="el-GR"/>
              </w:rPr>
              <w:t>Boosey&amp;Hawkes</w:t>
            </w:r>
            <w:proofErr w:type="spellEnd"/>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 xml:space="preserve">ΤΡΟΜΠΕΤΑ </w:t>
            </w:r>
            <w:r w:rsidRPr="00113D0E">
              <w:rPr>
                <w:rFonts w:ascii="Arial" w:hAnsi="Arial" w:cs="Arial"/>
                <w:sz w:val="22"/>
                <w:szCs w:val="22"/>
                <w:lang w:val="en-US" w:eastAsia="el-GR"/>
              </w:rPr>
              <w:t>Bb 2 TEM.</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val="en-US" w:eastAsia="el-GR"/>
              </w:rPr>
              <w:t>Paraschos</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ATHENS </w:t>
            </w:r>
            <w:r w:rsidRPr="00113D0E">
              <w:rPr>
                <w:rFonts w:ascii="Arial" w:hAnsi="Arial" w:cs="Arial"/>
                <w:sz w:val="22"/>
                <w:szCs w:val="22"/>
                <w:lang w:eastAsia="el-GR"/>
              </w:rPr>
              <w:t>ΕΛΛΑΔΑ</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 xml:space="preserve">ΤΡΟΜΠΕΤΑ </w:t>
            </w:r>
            <w:r w:rsidRPr="00113D0E">
              <w:rPr>
                <w:rFonts w:ascii="Arial" w:hAnsi="Arial" w:cs="Arial"/>
                <w:sz w:val="22"/>
                <w:szCs w:val="22"/>
                <w:lang w:val="en-US" w:eastAsia="el-GR"/>
              </w:rPr>
              <w:t>Bb 3 TEM.</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KINE</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USE</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 xml:space="preserve">ΤΡΟΜΠΕΤΑ </w:t>
            </w:r>
            <w:r w:rsidRPr="00113D0E">
              <w:rPr>
                <w:rFonts w:ascii="Arial" w:hAnsi="Arial" w:cs="Arial"/>
                <w:sz w:val="22"/>
                <w:szCs w:val="22"/>
                <w:lang w:val="en-US" w:eastAsia="el-GR"/>
              </w:rPr>
              <w:t>Bb 3 TEM.</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ΚΟΝΕ</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USE</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EUPHONIUM Bb</w:t>
            </w:r>
            <w:r w:rsidRPr="00113D0E">
              <w:rPr>
                <w:rFonts w:ascii="Arial" w:hAnsi="Arial" w:cs="Arial"/>
                <w:sz w:val="22"/>
                <w:szCs w:val="22"/>
                <w:lang w:eastAsia="el-GR"/>
              </w:rPr>
              <w:t xml:space="preserve"> 3 ΤΕΜ.</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B&amp;H 400</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For </w:t>
            </w:r>
            <w:proofErr w:type="spellStart"/>
            <w:r w:rsidRPr="00113D0E">
              <w:rPr>
                <w:rFonts w:ascii="Arial" w:hAnsi="Arial" w:cs="Arial"/>
                <w:sz w:val="22"/>
                <w:szCs w:val="22"/>
                <w:lang w:val="en-US" w:eastAsia="el-GR"/>
              </w:rPr>
              <w:t>Boosey&amp;Hawkes</w:t>
            </w:r>
            <w:proofErr w:type="spellEnd"/>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 xml:space="preserve">ΤΟΥΜΠΑ </w:t>
            </w:r>
            <w:proofErr w:type="spellStart"/>
            <w:r w:rsidRPr="00113D0E">
              <w:rPr>
                <w:rFonts w:ascii="Arial" w:hAnsi="Arial" w:cs="Arial"/>
                <w:sz w:val="22"/>
                <w:szCs w:val="22"/>
                <w:lang w:val="en-US" w:eastAsia="el-GR"/>
              </w:rPr>
              <w:t>Eb</w:t>
            </w:r>
            <w:proofErr w:type="spellEnd"/>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proofErr w:type="spellStart"/>
            <w:r w:rsidRPr="00113D0E">
              <w:rPr>
                <w:rFonts w:ascii="Arial" w:hAnsi="Arial" w:cs="Arial"/>
                <w:sz w:val="22"/>
                <w:szCs w:val="22"/>
                <w:lang w:val="en-US" w:eastAsia="el-GR"/>
              </w:rPr>
              <w:t>senturi</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r w:rsidRPr="00113D0E">
              <w:rPr>
                <w:rFonts w:ascii="Arial" w:hAnsi="Arial" w:cs="Arial"/>
                <w:sz w:val="22"/>
                <w:szCs w:val="22"/>
                <w:lang w:val="en-US" w:eastAsia="el-GR"/>
              </w:rPr>
              <w:t>73358</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ΤΖΕΝΙΣ 4 ΤΕΜ.</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r w:rsidRPr="00113D0E">
              <w:rPr>
                <w:rFonts w:ascii="Arial" w:hAnsi="Arial" w:cs="Arial"/>
                <w:sz w:val="22"/>
                <w:szCs w:val="22"/>
                <w:lang w:val="en-US" w:eastAsia="el-GR"/>
              </w:rPr>
              <w:t xml:space="preserve">LIGNOALNE </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Παλιά</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ΑΛΤΙΚΟΡΝΑ 4 ΤΕΜ</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line="238" w:lineRule="atLeast"/>
              <w:rPr>
                <w:rFonts w:ascii="Arial" w:hAnsi="Arial" w:cs="Arial"/>
                <w:sz w:val="22"/>
                <w:szCs w:val="22"/>
                <w:lang w:eastAsia="el-GR"/>
              </w:rPr>
            </w:pPr>
            <w:r w:rsidRPr="00113D0E">
              <w:rPr>
                <w:rFonts w:ascii="Arial" w:hAnsi="Arial" w:cs="Arial"/>
                <w:sz w:val="22"/>
                <w:szCs w:val="22"/>
                <w:lang w:val="en-US" w:eastAsia="el-GR"/>
              </w:rPr>
              <w:t>LIGNOALNE</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Παλιά</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 xml:space="preserve">ΚΟΡΝΟ </w:t>
            </w:r>
            <w:proofErr w:type="spellStart"/>
            <w:r w:rsidRPr="00113D0E">
              <w:rPr>
                <w:rFonts w:ascii="Arial" w:hAnsi="Arial" w:cs="Arial"/>
                <w:sz w:val="22"/>
                <w:szCs w:val="22"/>
                <w:lang w:val="en-US" w:eastAsia="el-GR"/>
              </w:rPr>
              <w:t>Eb</w:t>
            </w:r>
            <w:proofErr w:type="spellEnd"/>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line="238" w:lineRule="atLeast"/>
              <w:rPr>
                <w:rFonts w:ascii="Arial" w:hAnsi="Arial" w:cs="Arial"/>
                <w:sz w:val="22"/>
                <w:szCs w:val="22"/>
                <w:lang w:val="en-US" w:eastAsia="el-GR"/>
              </w:rPr>
            </w:pPr>
            <w:proofErr w:type="spellStart"/>
            <w:r w:rsidRPr="00113D0E">
              <w:rPr>
                <w:rFonts w:ascii="Arial" w:hAnsi="Arial" w:cs="Arial"/>
                <w:sz w:val="22"/>
                <w:szCs w:val="22"/>
                <w:lang w:val="en-US" w:eastAsia="el-GR"/>
              </w:rPr>
              <w:t>ditta</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παλιό</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val="en-US" w:eastAsia="el-GR"/>
              </w:rPr>
              <w:t>Flicorno</w:t>
            </w:r>
            <w:proofErr w:type="spellEnd"/>
            <w:r w:rsidRPr="00113D0E">
              <w:rPr>
                <w:rFonts w:ascii="Arial" w:hAnsi="Arial" w:cs="Arial"/>
                <w:sz w:val="22"/>
                <w:szCs w:val="22"/>
                <w:lang w:val="en-US" w:eastAsia="el-GR"/>
              </w:rPr>
              <w:t xml:space="preserve"> </w:t>
            </w:r>
            <w:r w:rsidRPr="00113D0E">
              <w:rPr>
                <w:rFonts w:ascii="Arial" w:hAnsi="Arial" w:cs="Arial"/>
                <w:sz w:val="22"/>
                <w:szCs w:val="22"/>
                <w:lang w:eastAsia="el-GR"/>
              </w:rPr>
              <w:t>4</w:t>
            </w:r>
            <w:r w:rsidRPr="00113D0E">
              <w:rPr>
                <w:rFonts w:ascii="Arial" w:hAnsi="Arial" w:cs="Arial"/>
                <w:sz w:val="22"/>
                <w:szCs w:val="22"/>
                <w:lang w:val="en-US" w:eastAsia="el-GR"/>
              </w:rPr>
              <w:t xml:space="preserve"> </w:t>
            </w:r>
            <w:proofErr w:type="spellStart"/>
            <w:r w:rsidRPr="00113D0E">
              <w:rPr>
                <w:rFonts w:ascii="Arial" w:hAnsi="Arial" w:cs="Arial"/>
                <w:sz w:val="22"/>
                <w:szCs w:val="22"/>
                <w:lang w:eastAsia="el-GR"/>
              </w:rPr>
              <w:t>τεμ</w:t>
            </w:r>
            <w:proofErr w:type="spellEnd"/>
            <w:r w:rsidRPr="00113D0E">
              <w:rPr>
                <w:rFonts w:ascii="Arial" w:hAnsi="Arial" w:cs="Arial"/>
                <w:sz w:val="22"/>
                <w:szCs w:val="22"/>
                <w:lang w:eastAsia="el-GR"/>
              </w:rPr>
              <w:t>.</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line="244" w:lineRule="atLeast"/>
              <w:ind w:left="6" w:hanging="6"/>
              <w:rPr>
                <w:rFonts w:ascii="Arial" w:hAnsi="Arial" w:cs="Arial"/>
                <w:sz w:val="22"/>
                <w:szCs w:val="22"/>
                <w:lang w:eastAsia="el-GR"/>
              </w:rPr>
            </w:pPr>
            <w:r w:rsidRPr="00113D0E">
              <w:rPr>
                <w:rFonts w:ascii="Arial" w:hAnsi="Arial" w:cs="Arial"/>
                <w:sz w:val="22"/>
                <w:szCs w:val="22"/>
                <w:lang w:val="en-US" w:eastAsia="el-GR"/>
              </w:rPr>
              <w:t>LIGNOALNE</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παλιά</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eastAsia="el-GR"/>
              </w:rPr>
              <w:t>Τρομπονι</w:t>
            </w:r>
            <w:proofErr w:type="spellEnd"/>
            <w:r w:rsidRPr="00113D0E">
              <w:rPr>
                <w:rFonts w:ascii="Arial" w:hAnsi="Arial" w:cs="Arial"/>
                <w:sz w:val="22"/>
                <w:szCs w:val="22"/>
                <w:lang w:eastAsia="el-GR"/>
              </w:rPr>
              <w:t xml:space="preserve"> με κλειδιά 2 </w:t>
            </w:r>
            <w:proofErr w:type="spellStart"/>
            <w:r w:rsidRPr="00113D0E">
              <w:rPr>
                <w:rFonts w:ascii="Arial" w:hAnsi="Arial" w:cs="Arial"/>
                <w:sz w:val="22"/>
                <w:szCs w:val="22"/>
                <w:lang w:eastAsia="el-GR"/>
              </w:rPr>
              <w:t>τεμ</w:t>
            </w:r>
            <w:proofErr w:type="spellEnd"/>
            <w:r w:rsidRPr="00113D0E">
              <w:rPr>
                <w:rFonts w:ascii="Arial" w:hAnsi="Arial" w:cs="Arial"/>
                <w:sz w:val="22"/>
                <w:szCs w:val="22"/>
                <w:lang w:eastAsia="el-GR"/>
              </w:rPr>
              <w:t>.</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line="238" w:lineRule="atLeast"/>
              <w:rPr>
                <w:rFonts w:ascii="Arial" w:hAnsi="Arial" w:cs="Arial"/>
                <w:sz w:val="22"/>
                <w:szCs w:val="22"/>
                <w:lang w:eastAsia="el-GR"/>
              </w:rPr>
            </w:pPr>
            <w:proofErr w:type="spellStart"/>
            <w:r w:rsidRPr="00113D0E">
              <w:rPr>
                <w:rFonts w:ascii="Arial" w:hAnsi="Arial" w:cs="Arial"/>
                <w:sz w:val="22"/>
                <w:szCs w:val="22"/>
                <w:lang w:val="en-US" w:eastAsia="el-GR"/>
              </w:rPr>
              <w:t>Weril</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r w:rsidRPr="00113D0E">
              <w:rPr>
                <w:rFonts w:ascii="Arial" w:hAnsi="Arial" w:cs="Arial"/>
                <w:sz w:val="22"/>
                <w:szCs w:val="22"/>
                <w:lang w:val="en-US" w:eastAsia="el-GR"/>
              </w:rPr>
              <w:t>F670</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tbl>
            <w:tblPr>
              <w:tblW w:w="6330" w:type="dxa"/>
              <w:tblCellSpacing w:w="0" w:type="dxa"/>
              <w:tblCellMar>
                <w:top w:w="45" w:type="dxa"/>
                <w:left w:w="45" w:type="dxa"/>
                <w:bottom w:w="45" w:type="dxa"/>
                <w:right w:w="45" w:type="dxa"/>
              </w:tblCellMar>
              <w:tblLook w:val="04A0"/>
            </w:tblPr>
            <w:tblGrid>
              <w:gridCol w:w="2352"/>
              <w:gridCol w:w="2005"/>
              <w:gridCol w:w="1973"/>
            </w:tblGrid>
            <w:tr w:rsidR="00113D0E" w:rsidRP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eastAsia="el-GR"/>
                    </w:rPr>
                  </w:pPr>
                  <w:proofErr w:type="spellStart"/>
                  <w:r w:rsidRPr="00113D0E">
                    <w:rPr>
                      <w:rFonts w:ascii="Arial" w:hAnsi="Arial" w:cs="Arial"/>
                      <w:sz w:val="22"/>
                      <w:szCs w:val="22"/>
                      <w:lang w:eastAsia="el-GR"/>
                    </w:rPr>
                    <w:t>Τρομπονι</w:t>
                  </w:r>
                  <w:proofErr w:type="spellEnd"/>
                  <w:r w:rsidRPr="00113D0E">
                    <w:rPr>
                      <w:rFonts w:ascii="Arial" w:hAnsi="Arial" w:cs="Arial"/>
                      <w:sz w:val="22"/>
                      <w:szCs w:val="22"/>
                      <w:lang w:eastAsia="el-GR"/>
                    </w:rPr>
                    <w:t xml:space="preserve"> με κλειδιά 2 </w:t>
                  </w:r>
                  <w:proofErr w:type="spellStart"/>
                  <w:r w:rsidRPr="00113D0E">
                    <w:rPr>
                      <w:rFonts w:ascii="Arial" w:hAnsi="Arial" w:cs="Arial"/>
                      <w:sz w:val="22"/>
                      <w:szCs w:val="22"/>
                      <w:lang w:eastAsia="el-GR"/>
                    </w:rPr>
                    <w:t>τεμ</w:t>
                  </w:r>
                  <w:proofErr w:type="spellEnd"/>
                  <w:r w:rsidRPr="00113D0E">
                    <w:rPr>
                      <w:rFonts w:ascii="Arial" w:hAnsi="Arial" w:cs="Arial"/>
                      <w:sz w:val="22"/>
                      <w:szCs w:val="22"/>
                      <w:lang w:eastAsia="el-GR"/>
                    </w:rPr>
                    <w:t>.</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ind w:left="6" w:hanging="6"/>
                    <w:rPr>
                      <w:rFonts w:ascii="Arial" w:hAnsi="Arial" w:cs="Arial"/>
                      <w:sz w:val="22"/>
                      <w:szCs w:val="22"/>
                      <w:lang w:eastAsia="el-GR"/>
                    </w:rPr>
                  </w:pPr>
                  <w:r w:rsidRPr="00113D0E">
                    <w:rPr>
                      <w:rFonts w:ascii="Arial" w:hAnsi="Arial" w:cs="Arial"/>
                      <w:sz w:val="22"/>
                      <w:szCs w:val="22"/>
                      <w:lang w:val="en-US" w:eastAsia="el-GR"/>
                    </w:rPr>
                    <w:t>KINE</w:t>
                  </w:r>
                </w:p>
              </w:tc>
              <w:tc>
                <w:tcPr>
                  <w:tcW w:w="18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after="142" w:line="276" w:lineRule="auto"/>
                    <w:rPr>
                      <w:rFonts w:ascii="Arial" w:hAnsi="Arial" w:cs="Arial"/>
                      <w:sz w:val="22"/>
                      <w:szCs w:val="22"/>
                      <w:lang w:val="en-US" w:eastAsia="el-GR"/>
                    </w:rPr>
                  </w:pPr>
                  <w:r w:rsidRPr="00113D0E">
                    <w:rPr>
                      <w:rFonts w:ascii="Arial" w:hAnsi="Arial" w:cs="Arial"/>
                      <w:sz w:val="22"/>
                      <w:szCs w:val="22"/>
                      <w:lang w:val="en-US" w:eastAsia="el-GR"/>
                    </w:rPr>
                    <w:t>USE</w:t>
                  </w:r>
                </w:p>
              </w:tc>
            </w:tr>
          </w:tbl>
          <w:p w:rsidR="00113D0E" w:rsidRPr="00113D0E" w:rsidRDefault="00113D0E" w:rsidP="00113D0E">
            <w:pPr>
              <w:suppressAutoHyphens w:val="0"/>
              <w:spacing w:before="100" w:beforeAutospacing="1"/>
              <w:rPr>
                <w:rFonts w:ascii="Arial" w:hAnsi="Arial" w:cs="Arial"/>
                <w:sz w:val="22"/>
                <w:szCs w:val="22"/>
                <w:lang w:eastAsia="el-GR"/>
              </w:rPr>
            </w:pP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val="en-US" w:eastAsia="el-GR"/>
              </w:rPr>
              <w:t>Paraschos</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ATHENS </w:t>
            </w:r>
            <w:r w:rsidRPr="00113D0E">
              <w:rPr>
                <w:rFonts w:ascii="Arial" w:hAnsi="Arial" w:cs="Arial"/>
                <w:sz w:val="22"/>
                <w:szCs w:val="22"/>
                <w:lang w:eastAsia="el-GR"/>
              </w:rPr>
              <w:t>ΕΛΛΑΔΑ</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ΤΡΟΜΠΟΝΙ Α ΤΙΡΟ</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LIGNOALNE</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παλιό</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DRUM SET</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r w:rsidRPr="00113D0E">
              <w:rPr>
                <w:rFonts w:ascii="Arial" w:hAnsi="Arial" w:cs="Arial"/>
                <w:sz w:val="22"/>
                <w:szCs w:val="22"/>
                <w:lang w:val="en-US" w:eastAsia="el-GR"/>
              </w:rPr>
              <w:t>PEARL</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eastAsia="el-GR"/>
              </w:rPr>
              <w:t>Μπορντο</w:t>
            </w:r>
            <w:proofErr w:type="spellEnd"/>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 xml:space="preserve">Τρομπόνια με κλειδιά 2 </w:t>
            </w:r>
            <w:proofErr w:type="spellStart"/>
            <w:r w:rsidRPr="00113D0E">
              <w:rPr>
                <w:rFonts w:ascii="Arial" w:hAnsi="Arial" w:cs="Arial"/>
                <w:sz w:val="22"/>
                <w:szCs w:val="22"/>
                <w:lang w:eastAsia="el-GR"/>
              </w:rPr>
              <w:t>τεμ</w:t>
            </w:r>
            <w:proofErr w:type="spellEnd"/>
            <w:r w:rsidRPr="00113D0E">
              <w:rPr>
                <w:rFonts w:ascii="Arial" w:hAnsi="Arial" w:cs="Arial"/>
                <w:sz w:val="22"/>
                <w:szCs w:val="22"/>
                <w:lang w:eastAsia="el-GR"/>
              </w:rPr>
              <w:t>.</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r w:rsidRPr="00113D0E">
              <w:rPr>
                <w:rFonts w:ascii="Arial" w:hAnsi="Arial" w:cs="Arial"/>
                <w:sz w:val="22"/>
                <w:szCs w:val="22"/>
                <w:lang w:val="en-US" w:eastAsia="el-GR"/>
              </w:rPr>
              <w:t>AMATTI</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ΠΑΛΙΑ</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CYMBALS FOR BAND</w:t>
            </w:r>
            <w:r w:rsidRPr="00113D0E">
              <w:rPr>
                <w:rFonts w:ascii="Arial" w:hAnsi="Arial" w:cs="Arial"/>
                <w:sz w:val="22"/>
                <w:szCs w:val="22"/>
                <w:lang w:eastAsia="el-GR"/>
              </w:rPr>
              <w:t xml:space="preserve"> 2 ΤΕΜ.</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PAISTE</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 xml:space="preserve">12'' </w:t>
            </w:r>
            <w:r w:rsidRPr="00113D0E">
              <w:rPr>
                <w:rFonts w:ascii="Arial" w:hAnsi="Arial" w:cs="Arial"/>
                <w:sz w:val="22"/>
                <w:szCs w:val="22"/>
                <w:lang w:val="en-US" w:eastAsia="el-GR"/>
              </w:rPr>
              <w:t xml:space="preserve">SPLASH </w:t>
            </w:r>
            <w:r w:rsidRPr="00113D0E">
              <w:rPr>
                <w:rFonts w:ascii="Arial" w:hAnsi="Arial" w:cs="Arial"/>
                <w:sz w:val="22"/>
                <w:szCs w:val="22"/>
                <w:lang w:eastAsia="el-GR"/>
              </w:rPr>
              <w:t>101</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BASS </w:t>
            </w:r>
            <w:r w:rsidRPr="00113D0E">
              <w:rPr>
                <w:rFonts w:ascii="Arial" w:hAnsi="Arial" w:cs="Arial"/>
                <w:sz w:val="22"/>
                <w:szCs w:val="22"/>
                <w:lang w:eastAsia="el-GR"/>
              </w:rPr>
              <w:t>3 ΤΕΜ.</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ΠΑΛΙΑ</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lastRenderedPageBreak/>
              <w:t>ΣΟΥΖΑΦΩΝ 1</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ΠΑΛΙΟ</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r w:rsidRPr="00113D0E">
              <w:rPr>
                <w:rFonts w:ascii="Arial" w:hAnsi="Arial" w:cs="Arial"/>
                <w:sz w:val="22"/>
                <w:szCs w:val="22"/>
                <w:lang w:val="en-US" w:eastAsia="el-GR"/>
              </w:rPr>
              <w:t xml:space="preserve">PIANO 1 </w:t>
            </w:r>
            <w:proofErr w:type="spellStart"/>
            <w:r w:rsidRPr="00113D0E">
              <w:rPr>
                <w:rFonts w:ascii="Arial" w:hAnsi="Arial" w:cs="Arial"/>
                <w:sz w:val="22"/>
                <w:szCs w:val="22"/>
                <w:lang w:val="en-US" w:eastAsia="el-GR"/>
              </w:rPr>
              <w:t>TEMκαφέ</w:t>
            </w:r>
            <w:proofErr w:type="spellEnd"/>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r w:rsidRPr="00113D0E">
              <w:rPr>
                <w:rFonts w:ascii="Arial" w:hAnsi="Arial" w:cs="Arial"/>
                <w:sz w:val="22"/>
                <w:szCs w:val="22"/>
                <w:lang w:val="en-US" w:eastAsia="el-GR"/>
              </w:rPr>
              <w:t xml:space="preserve">YAMAHA </w:t>
            </w:r>
            <w:proofErr w:type="spellStart"/>
            <w:r w:rsidRPr="00113D0E">
              <w:rPr>
                <w:rFonts w:ascii="Arial" w:hAnsi="Arial" w:cs="Arial"/>
                <w:sz w:val="22"/>
                <w:szCs w:val="22"/>
                <w:lang w:val="en-US" w:eastAsia="el-GR"/>
              </w:rPr>
              <w:t>Clavinova</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Δανεισμένο από το Ωδείο</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line="238" w:lineRule="atLeast"/>
              <w:ind w:left="6" w:hanging="6"/>
              <w:rPr>
                <w:rFonts w:ascii="Arial" w:hAnsi="Arial" w:cs="Arial"/>
                <w:sz w:val="22"/>
                <w:szCs w:val="22"/>
                <w:lang w:eastAsia="el-GR"/>
              </w:rPr>
            </w:pPr>
            <w:r w:rsidRPr="00113D0E">
              <w:rPr>
                <w:rFonts w:ascii="Arial" w:hAnsi="Arial" w:cs="Arial"/>
                <w:sz w:val="22"/>
                <w:szCs w:val="22"/>
                <w:lang w:val="en-US" w:eastAsia="el-GR"/>
              </w:rPr>
              <w:t xml:space="preserve">SNARE </w:t>
            </w:r>
            <w:proofErr w:type="spellStart"/>
            <w:r w:rsidRPr="00113D0E">
              <w:rPr>
                <w:rFonts w:ascii="Arial" w:hAnsi="Arial" w:cs="Arial"/>
                <w:sz w:val="22"/>
                <w:szCs w:val="22"/>
                <w:lang w:val="en-US" w:eastAsia="el-GR"/>
              </w:rPr>
              <w:t>DRUMμεταλλικό</w:t>
            </w:r>
            <w:proofErr w:type="spellEnd"/>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proofErr w:type="spellStart"/>
            <w:r w:rsidRPr="00113D0E">
              <w:rPr>
                <w:rFonts w:ascii="Arial" w:hAnsi="Arial" w:cs="Arial"/>
                <w:sz w:val="22"/>
                <w:szCs w:val="22"/>
                <w:lang w:val="en-US" w:eastAsia="el-GR"/>
              </w:rPr>
              <w:t>Rocers</w:t>
            </w:r>
            <w:proofErr w:type="spellEnd"/>
            <w:r w:rsidRPr="00113D0E">
              <w:rPr>
                <w:rFonts w:ascii="Arial" w:hAnsi="Arial" w:cs="Arial"/>
                <w:sz w:val="22"/>
                <w:szCs w:val="22"/>
                <w:lang w:val="en-US" w:eastAsia="el-GR"/>
              </w:rPr>
              <w:t xml:space="preserve"> USE</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line="238" w:lineRule="atLeast"/>
              <w:rPr>
                <w:rFonts w:ascii="Arial" w:hAnsi="Arial" w:cs="Arial"/>
                <w:sz w:val="22"/>
                <w:szCs w:val="22"/>
                <w:lang w:eastAsia="el-GR"/>
              </w:rPr>
            </w:pPr>
            <w:r w:rsidRPr="00113D0E">
              <w:rPr>
                <w:rFonts w:ascii="Arial" w:hAnsi="Arial" w:cs="Arial"/>
                <w:sz w:val="22"/>
                <w:szCs w:val="22"/>
                <w:lang w:eastAsia="el-GR"/>
              </w:rPr>
              <w:t>14'' 4,5</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line="244" w:lineRule="atLeast"/>
              <w:rPr>
                <w:rFonts w:ascii="Arial" w:hAnsi="Arial" w:cs="Arial"/>
                <w:sz w:val="22"/>
                <w:szCs w:val="22"/>
                <w:lang w:eastAsia="el-GR"/>
              </w:rPr>
            </w:pPr>
            <w:r w:rsidRPr="00113D0E">
              <w:rPr>
                <w:rFonts w:ascii="Arial" w:hAnsi="Arial" w:cs="Arial"/>
                <w:sz w:val="22"/>
                <w:szCs w:val="22"/>
                <w:lang w:val="en-US" w:eastAsia="el-GR"/>
              </w:rPr>
              <w:t xml:space="preserve">SNARE </w:t>
            </w:r>
            <w:proofErr w:type="spellStart"/>
            <w:r w:rsidRPr="00113D0E">
              <w:rPr>
                <w:rFonts w:ascii="Arial" w:hAnsi="Arial" w:cs="Arial"/>
                <w:sz w:val="22"/>
                <w:szCs w:val="22"/>
                <w:lang w:val="en-US" w:eastAsia="el-GR"/>
              </w:rPr>
              <w:t>DRUMμεταλλικό</w:t>
            </w:r>
            <w:proofErr w:type="spellEnd"/>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proofErr w:type="spellStart"/>
            <w:r w:rsidRPr="00113D0E">
              <w:rPr>
                <w:rFonts w:ascii="Arial" w:hAnsi="Arial" w:cs="Arial"/>
                <w:sz w:val="22"/>
                <w:szCs w:val="22"/>
                <w:lang w:val="en-US" w:eastAsia="el-GR"/>
              </w:rPr>
              <w:t>Rocers</w:t>
            </w:r>
            <w:proofErr w:type="spellEnd"/>
            <w:r w:rsidRPr="00113D0E">
              <w:rPr>
                <w:rFonts w:ascii="Arial" w:hAnsi="Arial" w:cs="Arial"/>
                <w:sz w:val="22"/>
                <w:szCs w:val="22"/>
                <w:lang w:val="en-US" w:eastAsia="el-GR"/>
              </w:rPr>
              <w:t xml:space="preserve"> USE</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line="244" w:lineRule="atLeast"/>
              <w:rPr>
                <w:rFonts w:ascii="Arial" w:hAnsi="Arial" w:cs="Arial"/>
                <w:sz w:val="22"/>
                <w:szCs w:val="22"/>
                <w:lang w:eastAsia="el-GR"/>
              </w:rPr>
            </w:pPr>
            <w:r w:rsidRPr="00113D0E">
              <w:rPr>
                <w:rFonts w:ascii="Arial" w:hAnsi="Arial" w:cs="Arial"/>
                <w:sz w:val="22"/>
                <w:szCs w:val="22"/>
                <w:lang w:eastAsia="el-GR"/>
              </w:rPr>
              <w:t>14'' 4,5</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SNARE </w:t>
            </w:r>
            <w:proofErr w:type="spellStart"/>
            <w:r w:rsidRPr="00113D0E">
              <w:rPr>
                <w:rFonts w:ascii="Arial" w:hAnsi="Arial" w:cs="Arial"/>
                <w:sz w:val="22"/>
                <w:szCs w:val="22"/>
                <w:lang w:val="en-US" w:eastAsia="el-GR"/>
              </w:rPr>
              <w:t>DRUMμεταλλικό</w:t>
            </w:r>
            <w:proofErr w:type="spellEnd"/>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val="en-US" w:eastAsia="el-GR"/>
              </w:rPr>
              <w:t>Rocers</w:t>
            </w:r>
            <w:proofErr w:type="spellEnd"/>
            <w:r w:rsidRPr="00113D0E">
              <w:rPr>
                <w:rFonts w:ascii="Arial" w:hAnsi="Arial" w:cs="Arial"/>
                <w:sz w:val="22"/>
                <w:szCs w:val="22"/>
                <w:lang w:val="en-US" w:eastAsia="el-GR"/>
              </w:rPr>
              <w:t xml:space="preserve"> USE</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14'' 4,5</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SNARE </w:t>
            </w:r>
            <w:proofErr w:type="spellStart"/>
            <w:r w:rsidRPr="00113D0E">
              <w:rPr>
                <w:rFonts w:ascii="Arial" w:hAnsi="Arial" w:cs="Arial"/>
                <w:sz w:val="22"/>
                <w:szCs w:val="22"/>
                <w:lang w:val="en-US" w:eastAsia="el-GR"/>
              </w:rPr>
              <w:t>DRUMμεταλλικό</w:t>
            </w:r>
            <w:proofErr w:type="spellEnd"/>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roofErr w:type="spellStart"/>
            <w:r w:rsidRPr="00113D0E">
              <w:rPr>
                <w:rFonts w:ascii="Arial" w:hAnsi="Arial" w:cs="Arial"/>
                <w:sz w:val="22"/>
                <w:szCs w:val="22"/>
                <w:lang w:val="en-US" w:eastAsia="el-GR"/>
              </w:rPr>
              <w:t>Rocers</w:t>
            </w:r>
            <w:proofErr w:type="spellEnd"/>
            <w:r w:rsidRPr="00113D0E">
              <w:rPr>
                <w:rFonts w:ascii="Arial" w:hAnsi="Arial" w:cs="Arial"/>
                <w:sz w:val="22"/>
                <w:szCs w:val="22"/>
                <w:lang w:eastAsia="el-GR"/>
              </w:rPr>
              <w:t xml:space="preserve"> </w:t>
            </w:r>
            <w:r w:rsidRPr="00113D0E">
              <w:rPr>
                <w:rFonts w:ascii="Arial" w:hAnsi="Arial" w:cs="Arial"/>
                <w:sz w:val="22"/>
                <w:szCs w:val="22"/>
                <w:lang w:val="en-US" w:eastAsia="el-GR"/>
              </w:rPr>
              <w:t>USE</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14'' 4,5</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SNARE </w:t>
            </w:r>
            <w:proofErr w:type="spellStart"/>
            <w:r w:rsidRPr="00113D0E">
              <w:rPr>
                <w:rFonts w:ascii="Arial" w:hAnsi="Arial" w:cs="Arial"/>
                <w:sz w:val="22"/>
                <w:szCs w:val="22"/>
                <w:lang w:val="en-US" w:eastAsia="el-GR"/>
              </w:rPr>
              <w:t>DRUMΛευκό</w:t>
            </w:r>
            <w:proofErr w:type="spellEnd"/>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r w:rsidRPr="00113D0E">
              <w:rPr>
                <w:rFonts w:ascii="Arial" w:hAnsi="Arial" w:cs="Arial"/>
                <w:sz w:val="22"/>
                <w:szCs w:val="22"/>
                <w:lang w:val="en-US" w:eastAsia="el-GR"/>
              </w:rPr>
              <w:t>Suzuki</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12'' 4,5</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SNARE </w:t>
            </w:r>
            <w:proofErr w:type="spellStart"/>
            <w:r w:rsidRPr="00113D0E">
              <w:rPr>
                <w:rFonts w:ascii="Arial" w:hAnsi="Arial" w:cs="Arial"/>
                <w:sz w:val="22"/>
                <w:szCs w:val="22"/>
                <w:lang w:val="en-US" w:eastAsia="el-GR"/>
              </w:rPr>
              <w:t>DRUMΛευκό</w:t>
            </w:r>
            <w:proofErr w:type="spellEnd"/>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r w:rsidRPr="00113D0E">
              <w:rPr>
                <w:rFonts w:ascii="Arial" w:hAnsi="Arial" w:cs="Arial"/>
                <w:sz w:val="22"/>
                <w:szCs w:val="22"/>
                <w:lang w:val="en-US" w:eastAsia="el-GR"/>
              </w:rPr>
              <w:t>Suzuki</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12'' 4,5</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 xml:space="preserve">ΚΑΣΣΑ και </w:t>
            </w:r>
            <w:proofErr w:type="spellStart"/>
            <w:r w:rsidRPr="00113D0E">
              <w:rPr>
                <w:rFonts w:ascii="Arial" w:hAnsi="Arial" w:cs="Arial"/>
                <w:sz w:val="22"/>
                <w:szCs w:val="22"/>
                <w:lang w:eastAsia="el-GR"/>
              </w:rPr>
              <w:t>βαση</w:t>
            </w:r>
            <w:proofErr w:type="spellEnd"/>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proofErr w:type="spellStart"/>
            <w:r w:rsidRPr="00113D0E">
              <w:rPr>
                <w:rFonts w:ascii="Arial" w:hAnsi="Arial" w:cs="Arial"/>
                <w:sz w:val="22"/>
                <w:szCs w:val="22"/>
                <w:lang w:val="en-US" w:eastAsia="el-GR"/>
              </w:rPr>
              <w:t>adam</w:t>
            </w:r>
            <w:proofErr w:type="spellEnd"/>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ΒΑΣΗ</w:t>
            </w:r>
            <w:r w:rsidRPr="00113D0E">
              <w:rPr>
                <w:rFonts w:ascii="Arial" w:hAnsi="Arial" w:cs="Arial"/>
                <w:sz w:val="22"/>
                <w:szCs w:val="22"/>
                <w:lang w:val="en-US" w:eastAsia="el-GR"/>
              </w:rPr>
              <w:t xml:space="preserve"> </w:t>
            </w:r>
            <w:r w:rsidRPr="00113D0E">
              <w:rPr>
                <w:rFonts w:ascii="Arial" w:hAnsi="Arial" w:cs="Arial"/>
                <w:sz w:val="22"/>
                <w:szCs w:val="22"/>
                <w:lang w:eastAsia="el-GR"/>
              </w:rPr>
              <w:t>παλιά</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val="en-US" w:eastAsia="el-GR"/>
              </w:rPr>
              <w:t xml:space="preserve">DRUM </w:t>
            </w:r>
            <w:proofErr w:type="spellStart"/>
            <w:r w:rsidRPr="00113D0E">
              <w:rPr>
                <w:rFonts w:ascii="Arial" w:hAnsi="Arial" w:cs="Arial"/>
                <w:sz w:val="22"/>
                <w:szCs w:val="22"/>
                <w:lang w:val="en-US" w:eastAsia="el-GR"/>
              </w:rPr>
              <w:t>SETΜπορντ</w:t>
            </w:r>
            <w:proofErr w:type="spellEnd"/>
            <w:r w:rsidRPr="00113D0E">
              <w:rPr>
                <w:rFonts w:ascii="Arial" w:hAnsi="Arial" w:cs="Arial"/>
                <w:sz w:val="22"/>
                <w:szCs w:val="22"/>
                <w:lang w:eastAsia="el-GR"/>
              </w:rPr>
              <w:t>ό</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val="en-US" w:eastAsia="el-GR"/>
              </w:rPr>
            </w:pPr>
            <w:r w:rsidRPr="00113D0E">
              <w:rPr>
                <w:rFonts w:ascii="Arial" w:hAnsi="Arial" w:cs="Arial"/>
                <w:sz w:val="22"/>
                <w:szCs w:val="22"/>
                <w:lang w:val="en-US" w:eastAsia="el-GR"/>
              </w:rPr>
              <w:t>demo</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 xml:space="preserve">Δανεισμένο από το Ωδείο </w:t>
            </w: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Αναλόγια Ορχηστρ.17</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r w:rsidRPr="00113D0E">
              <w:rPr>
                <w:rFonts w:ascii="Arial" w:hAnsi="Arial" w:cs="Arial"/>
                <w:sz w:val="22"/>
                <w:szCs w:val="22"/>
                <w:lang w:eastAsia="el-GR"/>
              </w:rPr>
              <w:t xml:space="preserve">Αναλόγια </w:t>
            </w:r>
            <w:proofErr w:type="spellStart"/>
            <w:r w:rsidRPr="00113D0E">
              <w:rPr>
                <w:rFonts w:ascii="Arial" w:hAnsi="Arial" w:cs="Arial"/>
                <w:sz w:val="22"/>
                <w:szCs w:val="22"/>
                <w:lang w:eastAsia="el-GR"/>
              </w:rPr>
              <w:t>Ορχ</w:t>
            </w:r>
            <w:proofErr w:type="spellEnd"/>
            <w:r w:rsidRPr="00113D0E">
              <w:rPr>
                <w:rFonts w:ascii="Arial" w:hAnsi="Arial" w:cs="Arial"/>
                <w:sz w:val="22"/>
                <w:szCs w:val="22"/>
                <w:lang w:eastAsia="el-GR"/>
              </w:rPr>
              <w:t>.</w:t>
            </w: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
        </w:tc>
      </w:tr>
      <w:tr w:rsidR="00113D0E" w:rsidRPr="00113D0E" w:rsidTr="00113D0E">
        <w:trPr>
          <w:tblCellSpacing w:w="0" w:type="dxa"/>
        </w:trPr>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
        </w:tc>
        <w:tc>
          <w:tcPr>
            <w:tcW w:w="3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113D0E" w:rsidRPr="00113D0E" w:rsidRDefault="00113D0E" w:rsidP="00113D0E">
            <w:pPr>
              <w:suppressAutoHyphens w:val="0"/>
              <w:spacing w:before="100" w:beforeAutospacing="1"/>
              <w:rPr>
                <w:rFonts w:ascii="Arial" w:hAnsi="Arial" w:cs="Arial"/>
                <w:sz w:val="22"/>
                <w:szCs w:val="22"/>
                <w:lang w:eastAsia="el-GR"/>
              </w:rPr>
            </w:pPr>
          </w:p>
        </w:tc>
      </w:tr>
    </w:tbl>
    <w:p w:rsidR="00113D0E" w:rsidRPr="00113D0E" w:rsidRDefault="00113D0E" w:rsidP="00113D0E">
      <w:pPr>
        <w:suppressAutoHyphens w:val="0"/>
        <w:spacing w:before="100" w:beforeAutospacing="1" w:line="360" w:lineRule="auto"/>
        <w:rPr>
          <w:rFonts w:ascii="Arial" w:hAnsi="Arial" w:cs="Arial"/>
          <w:sz w:val="22"/>
          <w:szCs w:val="22"/>
          <w:lang w:eastAsia="el-GR"/>
        </w:rPr>
      </w:pPr>
    </w:p>
    <w:p w:rsidR="00113D0E" w:rsidRPr="00113D0E" w:rsidRDefault="00113D0E" w:rsidP="00113D0E">
      <w:pPr>
        <w:suppressAutoHyphens w:val="0"/>
        <w:spacing w:before="100" w:beforeAutospacing="1" w:line="360" w:lineRule="auto"/>
        <w:rPr>
          <w:rFonts w:ascii="Arial" w:hAnsi="Arial" w:cs="Arial"/>
          <w:sz w:val="22"/>
          <w:szCs w:val="22"/>
          <w:lang w:eastAsia="el-GR"/>
        </w:rPr>
      </w:pPr>
      <w:proofErr w:type="spellStart"/>
      <w:r w:rsidRPr="00113D0E">
        <w:rPr>
          <w:rFonts w:ascii="Arial" w:hAnsi="Arial" w:cs="Arial"/>
          <w:b/>
          <w:bCs/>
          <w:sz w:val="22"/>
          <w:szCs w:val="22"/>
          <w:u w:val="single"/>
          <w:lang w:eastAsia="el-GR"/>
        </w:rPr>
        <w:t>Αρθρο</w:t>
      </w:r>
      <w:proofErr w:type="spellEnd"/>
      <w:r w:rsidRPr="00113D0E">
        <w:rPr>
          <w:rFonts w:ascii="Arial" w:hAnsi="Arial" w:cs="Arial"/>
          <w:b/>
          <w:bCs/>
          <w:sz w:val="22"/>
          <w:szCs w:val="22"/>
          <w:u w:val="single"/>
          <w:lang w:eastAsia="el-GR"/>
        </w:rPr>
        <w:t xml:space="preserve"> 12</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α. Κάθε άλλη λεπτομέρεια που αναφέρεται στη λειτουργία της Φιλαρμονικής Ορχήστρας του Δήμου και δεν προβλέπεται από σχετικά διατάγματα και νόμους καθώς και από τον ΟΕΥ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 xml:space="preserve"> ρυθμίζονται με αποφάσεις του Δημοτικού Συμβουλίου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 xml:space="preserve">β. Τροποποίηση του παρόντος Κανονισμού Λειτουργίας γίνεται με απόφαση του Δημοτικού Συμβουλίου του Δήμου </w:t>
      </w:r>
      <w:proofErr w:type="spellStart"/>
      <w:r w:rsidRPr="00113D0E">
        <w:rPr>
          <w:rFonts w:ascii="Arial" w:hAnsi="Arial" w:cs="Arial"/>
          <w:sz w:val="22"/>
          <w:szCs w:val="22"/>
          <w:lang w:eastAsia="el-GR"/>
        </w:rPr>
        <w:t>Λεβαδέων</w:t>
      </w:r>
      <w:proofErr w:type="spellEnd"/>
      <w:r w:rsidRPr="00113D0E">
        <w:rPr>
          <w:rFonts w:ascii="Arial" w:hAnsi="Arial" w:cs="Arial"/>
          <w:sz w:val="22"/>
          <w:szCs w:val="22"/>
          <w:lang w:eastAsia="el-GR"/>
        </w:rPr>
        <w:t>.</w:t>
      </w:r>
    </w:p>
    <w:p w:rsidR="00113D0E" w:rsidRPr="00113D0E" w:rsidRDefault="00113D0E" w:rsidP="00113D0E">
      <w:pPr>
        <w:suppressAutoHyphens w:val="0"/>
        <w:spacing w:before="100" w:beforeAutospacing="1" w:line="360" w:lineRule="auto"/>
        <w:rPr>
          <w:rFonts w:ascii="Arial" w:hAnsi="Arial" w:cs="Arial"/>
          <w:sz w:val="22"/>
          <w:szCs w:val="22"/>
          <w:lang w:eastAsia="el-GR"/>
        </w:rPr>
      </w:pPr>
      <w:r w:rsidRPr="00113D0E">
        <w:rPr>
          <w:rFonts w:ascii="Arial" w:hAnsi="Arial" w:cs="Arial"/>
          <w:sz w:val="22"/>
          <w:szCs w:val="22"/>
          <w:lang w:eastAsia="el-GR"/>
        </w:rPr>
        <w:t>γ. Κάθε προγενέστερος Κανονισμός Εσωτερικής Λειτουργίας, που αφορά τη λειτουργία και διαχείριση της Φιλαρμονικής, καταργείται.</w:t>
      </w:r>
    </w:p>
    <w:p w:rsidR="00EE1AE9" w:rsidRPr="00113D0E" w:rsidRDefault="00D32564" w:rsidP="00BF5A55">
      <w:pPr>
        <w:tabs>
          <w:tab w:val="center" w:pos="8460"/>
        </w:tabs>
        <w:spacing w:line="360" w:lineRule="auto"/>
        <w:jc w:val="center"/>
        <w:rPr>
          <w:rFonts w:ascii="Arial" w:hAnsi="Arial" w:cs="Arial"/>
          <w:sz w:val="22"/>
          <w:szCs w:val="22"/>
        </w:rPr>
      </w:pPr>
      <w:r w:rsidRPr="00113D0E">
        <w:rPr>
          <w:rFonts w:ascii="Arial" w:hAnsi="Arial" w:cs="Arial"/>
          <w:sz w:val="22"/>
          <w:szCs w:val="22"/>
          <w:shd w:val="clear" w:color="auto" w:fill="FFFFFF"/>
        </w:rPr>
        <w:t xml:space="preserve"> </w:t>
      </w:r>
    </w:p>
    <w:p w:rsidR="00853914" w:rsidRPr="00113D0E" w:rsidRDefault="00EE1AE9" w:rsidP="00AF5C9F">
      <w:pPr>
        <w:jc w:val="both"/>
        <w:rPr>
          <w:rFonts w:ascii="Arial" w:hAnsi="Arial" w:cs="Arial"/>
          <w:sz w:val="22"/>
          <w:szCs w:val="22"/>
        </w:rPr>
      </w:pPr>
      <w:r w:rsidRPr="00113D0E">
        <w:rPr>
          <w:rFonts w:ascii="Arial" w:hAnsi="Arial" w:cs="Arial"/>
          <w:b/>
          <w:bCs/>
          <w:sz w:val="22"/>
          <w:szCs w:val="22"/>
        </w:rPr>
        <w:t xml:space="preserve"> </w:t>
      </w:r>
      <w:r w:rsidR="00D0291B" w:rsidRPr="00113D0E">
        <w:rPr>
          <w:rFonts w:ascii="Arial" w:hAnsi="Arial" w:cs="Arial"/>
          <w:sz w:val="22"/>
          <w:szCs w:val="22"/>
        </w:rPr>
        <w:t xml:space="preserve"> </w:t>
      </w:r>
    </w:p>
    <w:p w:rsidR="001C44E5" w:rsidRPr="00113D0E" w:rsidRDefault="00E573F6" w:rsidP="00931C92">
      <w:pPr>
        <w:widowControl w:val="0"/>
        <w:tabs>
          <w:tab w:val="center" w:pos="8460"/>
        </w:tabs>
        <w:spacing w:after="283"/>
        <w:jc w:val="center"/>
        <w:rPr>
          <w:rFonts w:ascii="Arial" w:eastAsia="Arial" w:hAnsi="Arial" w:cs="Arial"/>
          <w:b/>
          <w:sz w:val="22"/>
          <w:szCs w:val="22"/>
        </w:rPr>
      </w:pPr>
      <w:r w:rsidRPr="00113D0E">
        <w:rPr>
          <w:rFonts w:ascii="Arial" w:eastAsia="Arial" w:hAnsi="Arial" w:cs="Arial"/>
          <w:b/>
          <w:sz w:val="22"/>
          <w:szCs w:val="22"/>
        </w:rPr>
        <w:t xml:space="preserve">Η απόφαση πήρε τον αριθμό </w:t>
      </w:r>
      <w:r w:rsidR="00D0291B" w:rsidRPr="00113D0E">
        <w:rPr>
          <w:rFonts w:ascii="Arial" w:eastAsia="Arial" w:hAnsi="Arial" w:cs="Arial"/>
          <w:b/>
          <w:sz w:val="22"/>
          <w:szCs w:val="22"/>
        </w:rPr>
        <w:t>3</w:t>
      </w:r>
      <w:r w:rsidR="00113D0E">
        <w:rPr>
          <w:rFonts w:ascii="Arial" w:eastAsia="Arial" w:hAnsi="Arial" w:cs="Arial"/>
          <w:b/>
          <w:sz w:val="22"/>
          <w:szCs w:val="22"/>
        </w:rPr>
        <w:t>1</w:t>
      </w:r>
    </w:p>
    <w:p w:rsidR="0042728B" w:rsidRDefault="0042728B" w:rsidP="006C58B0">
      <w:pPr>
        <w:pStyle w:val="ad"/>
        <w:spacing w:before="119" w:after="119" w:line="360" w:lineRule="auto"/>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B3E2A" w:rsidRDefault="001B3E2A">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06634B" w:rsidRDefault="0006634B">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297" w:type="dxa"/>
        <w:tblInd w:w="622" w:type="dxa"/>
        <w:tblLayout w:type="fixed"/>
        <w:tblCellMar>
          <w:top w:w="55" w:type="dxa"/>
          <w:left w:w="55" w:type="dxa"/>
          <w:bottom w:w="55" w:type="dxa"/>
          <w:right w:w="55" w:type="dxa"/>
        </w:tblCellMar>
        <w:tblLook w:val="0000"/>
      </w:tblPr>
      <w:tblGrid>
        <w:gridCol w:w="4359"/>
        <w:gridCol w:w="4938"/>
      </w:tblGrid>
      <w:tr w:rsidR="001C44E5" w:rsidTr="002D75FB">
        <w:tc>
          <w:tcPr>
            <w:tcW w:w="4359" w:type="dxa"/>
            <w:shd w:val="clear" w:color="auto" w:fill="auto"/>
          </w:tcPr>
          <w:p w:rsidR="001C44E5" w:rsidRDefault="00E573F6">
            <w:r>
              <w:rPr>
                <w:rFonts w:ascii="Arial" w:eastAsia="Arial" w:hAnsi="Arial" w:cs="Arial"/>
                <w:sz w:val="22"/>
                <w:szCs w:val="22"/>
              </w:rPr>
              <w:lastRenderedPageBreak/>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99459B" w:rsidTr="002D75FB">
        <w:tc>
          <w:tcPr>
            <w:tcW w:w="4359" w:type="dxa"/>
            <w:shd w:val="clear" w:color="auto" w:fill="auto"/>
          </w:tcPr>
          <w:p w:rsidR="0099459B" w:rsidRDefault="0099459B" w:rsidP="00C25591">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99459B" w:rsidRDefault="0099459B">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2D75FB" w:rsidTr="002D75FB">
        <w:tc>
          <w:tcPr>
            <w:tcW w:w="4359" w:type="dxa"/>
            <w:shd w:val="clear" w:color="auto" w:fill="auto"/>
          </w:tcPr>
          <w:p w:rsidR="002D75FB" w:rsidRDefault="002D75FB" w:rsidP="007F65F4">
            <w:pPr>
              <w:snapToGrid w:val="0"/>
            </w:pPr>
            <w:r>
              <w:rPr>
                <w:rFonts w:ascii="Arial" w:hAnsi="Arial" w:cs="Arial"/>
                <w:sz w:val="22"/>
                <w:szCs w:val="22"/>
              </w:rPr>
              <w:t xml:space="preserve">Δήμου Ιωάννης </w:t>
            </w:r>
          </w:p>
        </w:tc>
        <w:tc>
          <w:tcPr>
            <w:tcW w:w="4938" w:type="dxa"/>
            <w:shd w:val="clear" w:color="auto" w:fill="auto"/>
          </w:tcPr>
          <w:p w:rsidR="002D75FB" w:rsidRDefault="002D75FB">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2D75FB" w:rsidTr="002D75FB">
        <w:tc>
          <w:tcPr>
            <w:tcW w:w="4359" w:type="dxa"/>
            <w:shd w:val="clear" w:color="auto" w:fill="auto"/>
          </w:tcPr>
          <w:p w:rsidR="002D75FB" w:rsidRDefault="002D75FB" w:rsidP="007F65F4">
            <w:pPr>
              <w:snapToGrid w:val="0"/>
            </w:pPr>
            <w:r>
              <w:rPr>
                <w:rFonts w:ascii="Arial" w:hAnsi="Arial" w:cs="Arial"/>
                <w:sz w:val="22"/>
                <w:szCs w:val="22"/>
              </w:rPr>
              <w:t>Αποστόλου Ιωάννης</w:t>
            </w:r>
          </w:p>
        </w:tc>
        <w:tc>
          <w:tcPr>
            <w:tcW w:w="4938" w:type="dxa"/>
            <w:shd w:val="clear" w:color="auto" w:fill="auto"/>
          </w:tcPr>
          <w:p w:rsidR="002D75FB" w:rsidRDefault="002D75FB">
            <w:pPr>
              <w:pStyle w:val="af8"/>
              <w:snapToGrid w:val="0"/>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2D75FB" w:rsidRDefault="002D75FB">
            <w:pPr>
              <w:snapToGrid w:val="0"/>
              <w:rPr>
                <w:rFonts w:ascii="Arial" w:hAnsi="Arial" w:cs="Arial"/>
                <w:sz w:val="22"/>
                <w:szCs w:val="22"/>
              </w:rPr>
            </w:pPr>
            <w:r>
              <w:rPr>
                <w:rFonts w:ascii="Arial" w:eastAsia="Arial" w:hAnsi="Arial" w:cs="Arial"/>
                <w:sz w:val="22"/>
                <w:szCs w:val="22"/>
              </w:rPr>
              <w:t xml:space="preserve">             ΙΩΑΝΝΗΣ .Δ. ΤΑΓΚΑΛΕΓΚΑΣ</w:t>
            </w: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2D75FB" w:rsidRDefault="002D75FB">
            <w:r>
              <w:rPr>
                <w:rFonts w:ascii="Arial" w:eastAsia="Arial" w:hAnsi="Arial" w:cs="Arial"/>
                <w:sz w:val="22"/>
                <w:szCs w:val="22"/>
              </w:rPr>
              <w:t xml:space="preserve"> </w:t>
            </w:r>
          </w:p>
        </w:tc>
      </w:tr>
      <w:tr w:rsidR="002D75FB" w:rsidTr="002D75FB">
        <w:tc>
          <w:tcPr>
            <w:tcW w:w="4359" w:type="dxa"/>
            <w:shd w:val="clear" w:color="auto" w:fill="auto"/>
          </w:tcPr>
          <w:p w:rsidR="002D75FB" w:rsidRDefault="002D75FB" w:rsidP="002D75FB">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r>
              <w:rPr>
                <w:rFonts w:ascii="Arial" w:hAnsi="Arial" w:cs="Arial"/>
                <w:sz w:val="22"/>
                <w:szCs w:val="22"/>
              </w:rPr>
              <w:t xml:space="preserve">Γαλανός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2D75FB" w:rsidRDefault="002D75FB">
            <w:pPr>
              <w:snapToGrid w:val="0"/>
              <w:rPr>
                <w:rFonts w:ascii="Arial" w:eastAsia="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2D75FB" w:rsidRDefault="002D75FB">
            <w:pPr>
              <w:snapToGrid w:val="0"/>
            </w:pPr>
            <w:r>
              <w:rPr>
                <w:rFonts w:ascii="Arial" w:eastAsia="Arial" w:hAnsi="Arial" w:cs="Arial"/>
                <w:sz w:val="22"/>
                <w:szCs w:val="22"/>
              </w:rPr>
              <w:t xml:space="preserve">  </w:t>
            </w: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rPr>
                <w:rFonts w:ascii="Arial" w:eastAsia="Calibri" w:hAnsi="Arial" w:cs="Arial"/>
                <w:sz w:val="22"/>
                <w:szCs w:val="22"/>
              </w:rPr>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7F65F4">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2D75FB" w:rsidRDefault="002D75FB">
            <w:pPr>
              <w:snapToGrid w:val="0"/>
              <w:spacing w:line="276" w:lineRule="auto"/>
              <w:rPr>
                <w:rFonts w:ascii="Arial" w:hAnsi="Arial" w:cs="Arial"/>
                <w:sz w:val="22"/>
                <w:szCs w:val="22"/>
              </w:rPr>
            </w:pPr>
          </w:p>
        </w:tc>
      </w:tr>
      <w:tr w:rsidR="002D75FB" w:rsidTr="002D75FB">
        <w:tc>
          <w:tcPr>
            <w:tcW w:w="4359" w:type="dxa"/>
            <w:shd w:val="clear" w:color="auto" w:fill="auto"/>
          </w:tcPr>
          <w:p w:rsidR="002D75FB" w:rsidRDefault="002D75FB" w:rsidP="002D75FB">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2D75FB" w:rsidRDefault="002D75FB">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853914">
      <w:headerReference w:type="default" r:id="rId8"/>
      <w:footerReference w:type="default" r:id="rId9"/>
      <w:headerReference w:type="first" r:id="rId10"/>
      <w:footerReference w:type="first" r:id="rId11"/>
      <w:pgSz w:w="11906" w:h="16838"/>
      <w:pgMar w:top="1979" w:right="849"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BD" w:rsidRDefault="000C14BD">
      <w:r>
        <w:separator/>
      </w:r>
    </w:p>
  </w:endnote>
  <w:endnote w:type="continuationSeparator" w:id="0">
    <w:p w:rsidR="000C14BD" w:rsidRDefault="000C14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852722">
    <w:pPr>
      <w:pStyle w:val="af3"/>
      <w:jc w:val="center"/>
    </w:pPr>
    <w:r>
      <w:fldChar w:fldCharType="begin"/>
    </w:r>
    <w:r w:rsidR="00E573F6">
      <w:instrText xml:space="preserve"> PAGE </w:instrText>
    </w:r>
    <w:r>
      <w:fldChar w:fldCharType="separate"/>
    </w:r>
    <w:r w:rsidR="00B563AD">
      <w:rPr>
        <w:noProof/>
      </w:rPr>
      <w:t>3</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BD" w:rsidRDefault="000C14BD">
      <w:r>
        <w:separator/>
      </w:r>
    </w:p>
  </w:footnote>
  <w:footnote w:type="continuationSeparator" w:id="0">
    <w:p w:rsidR="000C14BD" w:rsidRDefault="000C1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DE923E94"/>
    <w:name w:val="WW8Num2"/>
    <w:lvl w:ilvl="0">
      <w:start w:val="1"/>
      <w:numFmt w:val="decimal"/>
      <w:pStyle w:val="10"/>
      <w:lvlText w:val="%1."/>
      <w:lvlJc w:val="left"/>
      <w:pPr>
        <w:tabs>
          <w:tab w:val="num" w:pos="0"/>
        </w:tabs>
        <w:ind w:left="432" w:hanging="432"/>
      </w:pPr>
      <w:rPr>
        <w:rFonts w:ascii="Arial" w:hAnsi="Arial" w:cs="Arial"/>
        <w:b w:val="0"/>
        <w:bCs w:val="0"/>
        <w:i w:val="0"/>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15836D0"/>
    <w:multiLevelType w:val="multilevel"/>
    <w:tmpl w:val="2FE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A75A4"/>
    <w:multiLevelType w:val="multilevel"/>
    <w:tmpl w:val="E5AA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9">
    <w:nsid w:val="28B4395F"/>
    <w:multiLevelType w:val="multilevel"/>
    <w:tmpl w:val="6EF6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11">
    <w:nsid w:val="378057A2"/>
    <w:multiLevelType w:val="hybridMultilevel"/>
    <w:tmpl w:val="437C6280"/>
    <w:lvl w:ilvl="0" w:tplc="2E6A1FB2">
      <w:start w:val="3"/>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2">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3F2695"/>
    <w:multiLevelType w:val="hybridMultilevel"/>
    <w:tmpl w:val="6506F340"/>
    <w:lvl w:ilvl="0" w:tplc="7952A6FA">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217120"/>
    <w:multiLevelType w:val="hybridMultilevel"/>
    <w:tmpl w:val="14683B0C"/>
    <w:lvl w:ilvl="0" w:tplc="CA92B8E0">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DC3209"/>
    <w:multiLevelType w:val="hybridMultilevel"/>
    <w:tmpl w:val="99164FF2"/>
    <w:lvl w:ilvl="0" w:tplc="C5AA99EC">
      <w:start w:val="3"/>
      <w:numFmt w:val="bullet"/>
      <w:lvlText w:val="-"/>
      <w:lvlJc w:val="left"/>
      <w:pPr>
        <w:ind w:left="502" w:hanging="360"/>
      </w:pPr>
      <w:rPr>
        <w:rFonts w:ascii="Arial" w:eastAsia="Times New Roman"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6">
    <w:nsid w:val="50DD7C70"/>
    <w:multiLevelType w:val="multilevel"/>
    <w:tmpl w:val="6AAE0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BA7252"/>
    <w:multiLevelType w:val="hybridMultilevel"/>
    <w:tmpl w:val="C69CD07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CCB3260"/>
    <w:multiLevelType w:val="multilevel"/>
    <w:tmpl w:val="85DCE6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0C6315"/>
    <w:multiLevelType w:val="multilevel"/>
    <w:tmpl w:val="AF106D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F01F1C"/>
    <w:multiLevelType w:val="multilevel"/>
    <w:tmpl w:val="00000003"/>
    <w:lvl w:ilvl="0">
      <w:start w:val="1"/>
      <w:numFmt w:val="decimal"/>
      <w:lvlText w:val="%1."/>
      <w:lvlJc w:val="left"/>
      <w:pPr>
        <w:tabs>
          <w:tab w:val="num" w:pos="1117"/>
        </w:tabs>
        <w:ind w:left="1117" w:hanging="360"/>
      </w:pPr>
      <w:rPr>
        <w:rFonts w:hint="default"/>
      </w:rPr>
    </w:lvl>
    <w:lvl w:ilvl="1">
      <w:start w:val="1"/>
      <w:numFmt w:val="decimal"/>
      <w:lvlText w:val="%2."/>
      <w:lvlJc w:val="left"/>
      <w:pPr>
        <w:tabs>
          <w:tab w:val="num" w:pos="1477"/>
        </w:tabs>
        <w:ind w:left="1477" w:hanging="360"/>
      </w:pPr>
      <w:rPr>
        <w:rFonts w:hint="default"/>
      </w:rPr>
    </w:lvl>
    <w:lvl w:ilvl="2">
      <w:start w:val="1"/>
      <w:numFmt w:val="decimal"/>
      <w:lvlText w:val="%3."/>
      <w:lvlJc w:val="left"/>
      <w:pPr>
        <w:tabs>
          <w:tab w:val="num" w:pos="1837"/>
        </w:tabs>
        <w:ind w:left="1837" w:hanging="360"/>
      </w:pPr>
      <w:rPr>
        <w:rFonts w:hint="default"/>
      </w:rPr>
    </w:lvl>
    <w:lvl w:ilvl="3">
      <w:start w:val="1"/>
      <w:numFmt w:val="decimal"/>
      <w:lvlText w:val="%4."/>
      <w:lvlJc w:val="left"/>
      <w:pPr>
        <w:tabs>
          <w:tab w:val="num" w:pos="2197"/>
        </w:tabs>
        <w:ind w:left="2197" w:hanging="360"/>
      </w:pPr>
      <w:rPr>
        <w:rFonts w:hint="default"/>
      </w:rPr>
    </w:lvl>
    <w:lvl w:ilvl="4">
      <w:start w:val="1"/>
      <w:numFmt w:val="decimal"/>
      <w:lvlText w:val="%5."/>
      <w:lvlJc w:val="left"/>
      <w:pPr>
        <w:tabs>
          <w:tab w:val="num" w:pos="2557"/>
        </w:tabs>
        <w:ind w:left="2557" w:hanging="360"/>
      </w:pPr>
      <w:rPr>
        <w:rFonts w:hint="default"/>
      </w:rPr>
    </w:lvl>
    <w:lvl w:ilvl="5">
      <w:start w:val="1"/>
      <w:numFmt w:val="decimal"/>
      <w:lvlText w:val="%6."/>
      <w:lvlJc w:val="left"/>
      <w:pPr>
        <w:tabs>
          <w:tab w:val="num" w:pos="2917"/>
        </w:tabs>
        <w:ind w:left="2917" w:hanging="360"/>
      </w:pPr>
      <w:rPr>
        <w:rFonts w:hint="default"/>
      </w:rPr>
    </w:lvl>
    <w:lvl w:ilvl="6">
      <w:start w:val="1"/>
      <w:numFmt w:val="decimal"/>
      <w:lvlText w:val="%7."/>
      <w:lvlJc w:val="left"/>
      <w:pPr>
        <w:tabs>
          <w:tab w:val="num" w:pos="3277"/>
        </w:tabs>
        <w:ind w:left="3277" w:hanging="360"/>
      </w:pPr>
      <w:rPr>
        <w:rFonts w:hint="default"/>
      </w:rPr>
    </w:lvl>
    <w:lvl w:ilvl="7">
      <w:start w:val="1"/>
      <w:numFmt w:val="decimal"/>
      <w:lvlText w:val="%8."/>
      <w:lvlJc w:val="left"/>
      <w:pPr>
        <w:tabs>
          <w:tab w:val="num" w:pos="3637"/>
        </w:tabs>
        <w:ind w:left="3637" w:hanging="360"/>
      </w:pPr>
      <w:rPr>
        <w:rFonts w:hint="default"/>
      </w:rPr>
    </w:lvl>
    <w:lvl w:ilvl="8">
      <w:start w:val="1"/>
      <w:numFmt w:val="decimal"/>
      <w:lvlText w:val="%9."/>
      <w:lvlJc w:val="left"/>
      <w:pPr>
        <w:tabs>
          <w:tab w:val="num" w:pos="3997"/>
        </w:tabs>
        <w:ind w:left="3997" w:hanging="360"/>
      </w:pPr>
      <w:rPr>
        <w:rFonts w:hint="default"/>
      </w:rPr>
    </w:lvl>
  </w:abstractNum>
  <w:abstractNum w:abstractNumId="21">
    <w:nsid w:val="629700BF"/>
    <w:multiLevelType w:val="multilevel"/>
    <w:tmpl w:val="C028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3">
    <w:nsid w:val="77F25A94"/>
    <w:multiLevelType w:val="multilevel"/>
    <w:tmpl w:val="786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6666F0"/>
    <w:multiLevelType w:val="multilevel"/>
    <w:tmpl w:val="82E4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9E41DE"/>
    <w:multiLevelType w:val="hybridMultilevel"/>
    <w:tmpl w:val="750A965A"/>
    <w:lvl w:ilvl="0" w:tplc="191EDD46">
      <w:start w:val="1"/>
      <w:numFmt w:val="bullet"/>
      <w:lvlText w:val="-"/>
      <w:lvlJc w:val="left"/>
      <w:pPr>
        <w:ind w:left="720" w:hanging="360"/>
      </w:pPr>
      <w:rPr>
        <w:rFonts w:ascii="Arial" w:eastAsia="Times New Roman" w:hAnsi="Arial" w:cs="Arial" w:hint="default"/>
        <w:b/>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12"/>
  </w:num>
  <w:num w:numId="7">
    <w:abstractNumId w:val="4"/>
  </w:num>
  <w:num w:numId="8">
    <w:abstractNumId w:val="8"/>
  </w:num>
  <w:num w:numId="9">
    <w:abstractNumId w:val="25"/>
  </w:num>
  <w:num w:numId="10">
    <w:abstractNumId w:val="9"/>
  </w:num>
  <w:num w:numId="11">
    <w:abstractNumId w:val="23"/>
  </w:num>
  <w:num w:numId="12">
    <w:abstractNumId w:val="6"/>
  </w:num>
  <w:num w:numId="13">
    <w:abstractNumId w:val="10"/>
  </w:num>
  <w:num w:numId="14">
    <w:abstractNumId w:val="14"/>
  </w:num>
  <w:num w:numId="15">
    <w:abstractNumId w:val="20"/>
  </w:num>
  <w:num w:numId="16">
    <w:abstractNumId w:val="15"/>
  </w:num>
  <w:num w:numId="17">
    <w:abstractNumId w:val="13"/>
  </w:num>
  <w:num w:numId="18">
    <w:abstractNumId w:val="11"/>
  </w:num>
  <w:num w:numId="19">
    <w:abstractNumId w:val="17"/>
  </w:num>
  <w:num w:numId="20">
    <w:abstractNumId w:val="16"/>
  </w:num>
  <w:num w:numId="21">
    <w:abstractNumId w:val="21"/>
  </w:num>
  <w:num w:numId="22">
    <w:abstractNumId w:val="18"/>
  </w:num>
  <w:num w:numId="23">
    <w:abstractNumId w:val="24"/>
    <w:lvlOverride w:ilvl="0">
      <w:startOverride w:val="1"/>
    </w:lvlOverride>
  </w:num>
  <w:num w:numId="24">
    <w:abstractNumId w:val="19"/>
    <w:lvlOverride w:ilvl="0">
      <w:startOverride w:val="5"/>
    </w:lvlOverride>
  </w:num>
  <w:num w:numId="25">
    <w:abstractNumId w:val="7"/>
  </w:num>
  <w:num w:numId="26">
    <w:abstractNumId w:val="7"/>
    <w:lvlOverride w:ilvl="0">
      <w:startOverride w:val="1"/>
    </w:lvlOverride>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6153E"/>
    <w:rsid w:val="0006634B"/>
    <w:rsid w:val="000A6590"/>
    <w:rsid w:val="000C14BD"/>
    <w:rsid w:val="00101D15"/>
    <w:rsid w:val="00103429"/>
    <w:rsid w:val="001136B9"/>
    <w:rsid w:val="00113D0E"/>
    <w:rsid w:val="001B3E2A"/>
    <w:rsid w:val="001C44E5"/>
    <w:rsid w:val="001D0E1C"/>
    <w:rsid w:val="001E5303"/>
    <w:rsid w:val="001F0C59"/>
    <w:rsid w:val="00211938"/>
    <w:rsid w:val="0024429F"/>
    <w:rsid w:val="00286CFB"/>
    <w:rsid w:val="002B0B66"/>
    <w:rsid w:val="002B1D11"/>
    <w:rsid w:val="002D75FB"/>
    <w:rsid w:val="003061CF"/>
    <w:rsid w:val="00327219"/>
    <w:rsid w:val="00347F8C"/>
    <w:rsid w:val="0035010A"/>
    <w:rsid w:val="00352EC0"/>
    <w:rsid w:val="0036798D"/>
    <w:rsid w:val="00385DC6"/>
    <w:rsid w:val="003E6775"/>
    <w:rsid w:val="0042728B"/>
    <w:rsid w:val="004310A1"/>
    <w:rsid w:val="004329A0"/>
    <w:rsid w:val="004E383E"/>
    <w:rsid w:val="004F70C5"/>
    <w:rsid w:val="0054362C"/>
    <w:rsid w:val="00562582"/>
    <w:rsid w:val="00584F3A"/>
    <w:rsid w:val="00587A84"/>
    <w:rsid w:val="005A28DC"/>
    <w:rsid w:val="005B3EE6"/>
    <w:rsid w:val="005F3444"/>
    <w:rsid w:val="00617B0E"/>
    <w:rsid w:val="00653D87"/>
    <w:rsid w:val="00667E08"/>
    <w:rsid w:val="00687EB3"/>
    <w:rsid w:val="006B2DA5"/>
    <w:rsid w:val="006B5614"/>
    <w:rsid w:val="006C2672"/>
    <w:rsid w:val="006C58B0"/>
    <w:rsid w:val="00737D31"/>
    <w:rsid w:val="00746227"/>
    <w:rsid w:val="00760D6F"/>
    <w:rsid w:val="00763543"/>
    <w:rsid w:val="007721DC"/>
    <w:rsid w:val="007923CA"/>
    <w:rsid w:val="007C29BF"/>
    <w:rsid w:val="007D6B81"/>
    <w:rsid w:val="007F5603"/>
    <w:rsid w:val="007F60BC"/>
    <w:rsid w:val="00852722"/>
    <w:rsid w:val="00853914"/>
    <w:rsid w:val="008838B1"/>
    <w:rsid w:val="008872AB"/>
    <w:rsid w:val="00891BB4"/>
    <w:rsid w:val="008A3BA1"/>
    <w:rsid w:val="008A7C59"/>
    <w:rsid w:val="008C615D"/>
    <w:rsid w:val="008D4E0F"/>
    <w:rsid w:val="00915C0A"/>
    <w:rsid w:val="00931C92"/>
    <w:rsid w:val="00967B3A"/>
    <w:rsid w:val="00982EDE"/>
    <w:rsid w:val="0099459B"/>
    <w:rsid w:val="009F3EC1"/>
    <w:rsid w:val="00A000AA"/>
    <w:rsid w:val="00A17385"/>
    <w:rsid w:val="00A27D8E"/>
    <w:rsid w:val="00A3495E"/>
    <w:rsid w:val="00A62973"/>
    <w:rsid w:val="00A87E21"/>
    <w:rsid w:val="00A90708"/>
    <w:rsid w:val="00A9304B"/>
    <w:rsid w:val="00A957AF"/>
    <w:rsid w:val="00AC4DF8"/>
    <w:rsid w:val="00AE5290"/>
    <w:rsid w:val="00AF5C9F"/>
    <w:rsid w:val="00B2053E"/>
    <w:rsid w:val="00B46505"/>
    <w:rsid w:val="00B535FE"/>
    <w:rsid w:val="00B563AD"/>
    <w:rsid w:val="00BA1ED6"/>
    <w:rsid w:val="00BB1435"/>
    <w:rsid w:val="00BC617F"/>
    <w:rsid w:val="00BD23B5"/>
    <w:rsid w:val="00BF5A55"/>
    <w:rsid w:val="00C26464"/>
    <w:rsid w:val="00C4323D"/>
    <w:rsid w:val="00C46E29"/>
    <w:rsid w:val="00C47976"/>
    <w:rsid w:val="00C544D3"/>
    <w:rsid w:val="00C777EC"/>
    <w:rsid w:val="00CB4F1C"/>
    <w:rsid w:val="00CB5377"/>
    <w:rsid w:val="00CC0345"/>
    <w:rsid w:val="00CF1253"/>
    <w:rsid w:val="00D0291B"/>
    <w:rsid w:val="00D12DDF"/>
    <w:rsid w:val="00D32564"/>
    <w:rsid w:val="00D959BC"/>
    <w:rsid w:val="00E509E0"/>
    <w:rsid w:val="00E573F6"/>
    <w:rsid w:val="00EB0243"/>
    <w:rsid w:val="00EC52DB"/>
    <w:rsid w:val="00EC7353"/>
    <w:rsid w:val="00ED12EA"/>
    <w:rsid w:val="00EE1AE9"/>
    <w:rsid w:val="00EF3118"/>
    <w:rsid w:val="00F06FAD"/>
    <w:rsid w:val="00F07A93"/>
    <w:rsid w:val="00F31E65"/>
    <w:rsid w:val="00F32155"/>
    <w:rsid w:val="00F47CD8"/>
    <w:rsid w:val="00F531B6"/>
    <w:rsid w:val="00F74B54"/>
    <w:rsid w:val="00F9481A"/>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 w:type="paragraph" w:customStyle="1" w:styleId="28">
    <w:name w:val="Παράγραφος λίστας2"/>
    <w:basedOn w:val="a"/>
    <w:rsid w:val="00BF5A55"/>
    <w:pPr>
      <w:widowControl w:val="0"/>
      <w:ind w:left="720"/>
      <w:contextualSpacing/>
    </w:pPr>
    <w:rPr>
      <w:rFonts w:eastAsia="SimSun" w:cs="Mangal"/>
      <w:kern w:val="1"/>
      <w:lang w:bidi="hi-IN"/>
    </w:rPr>
  </w:style>
  <w:style w:type="paragraph" w:customStyle="1" w:styleId="251">
    <w:name w:val="Σώμα κείμενου 25"/>
    <w:basedOn w:val="a"/>
    <w:rsid w:val="00BF5A55"/>
    <w:pPr>
      <w:widowControl w:val="0"/>
    </w:pPr>
    <w:rPr>
      <w:rFonts w:ascii="Arial" w:eastAsia="SimSun" w:hAnsi="Arial" w:cs="Arial"/>
      <w:kern w:val="1"/>
      <w:lang w:bidi="hi-IN"/>
    </w:rPr>
  </w:style>
  <w:style w:type="character" w:customStyle="1" w:styleId="FontStyle18">
    <w:name w:val="Font Style18"/>
    <w:basedOn w:val="a0"/>
    <w:rsid w:val="007923CA"/>
    <w:rPr>
      <w:rFonts w:ascii="Arial" w:hAnsi="Arial" w:cs="Arial"/>
      <w:sz w:val="16"/>
    </w:rPr>
  </w:style>
  <w:style w:type="paragraph" w:customStyle="1" w:styleId="Style10">
    <w:name w:val="Style10"/>
    <w:basedOn w:val="a"/>
    <w:rsid w:val="007923CA"/>
    <w:pPr>
      <w:spacing w:line="310" w:lineRule="exact"/>
      <w:jc w:val="both"/>
    </w:pPr>
    <w:rPr>
      <w:rFonts w:ascii="Arial" w:eastAsia="Arial" w:hAnsi="Arial"/>
      <w:kern w:val="1"/>
      <w:lang w:bidi="hi-IN"/>
    </w:rPr>
  </w:style>
  <w:style w:type="character" w:customStyle="1" w:styleId="29">
    <w:name w:val="Έντονο2"/>
    <w:basedOn w:val="a0"/>
    <w:rsid w:val="00AE5290"/>
    <w:rPr>
      <w:b/>
      <w:bCs/>
    </w:rPr>
  </w:style>
</w:styles>
</file>

<file path=word/webSettings.xml><?xml version="1.0" encoding="utf-8"?>
<w:webSettings xmlns:r="http://schemas.openxmlformats.org/officeDocument/2006/relationships" xmlns:w="http://schemas.openxmlformats.org/wordprocessingml/2006/main">
  <w:divs>
    <w:div w:id="31542219">
      <w:bodyDiv w:val="1"/>
      <w:marLeft w:val="0"/>
      <w:marRight w:val="0"/>
      <w:marTop w:val="0"/>
      <w:marBottom w:val="0"/>
      <w:divBdr>
        <w:top w:val="none" w:sz="0" w:space="0" w:color="auto"/>
        <w:left w:val="none" w:sz="0" w:space="0" w:color="auto"/>
        <w:bottom w:val="none" w:sz="0" w:space="0" w:color="auto"/>
        <w:right w:val="none" w:sz="0" w:space="0" w:color="auto"/>
      </w:divBdr>
    </w:div>
    <w:div w:id="369763810">
      <w:bodyDiv w:val="1"/>
      <w:marLeft w:val="0"/>
      <w:marRight w:val="0"/>
      <w:marTop w:val="0"/>
      <w:marBottom w:val="0"/>
      <w:divBdr>
        <w:top w:val="none" w:sz="0" w:space="0" w:color="auto"/>
        <w:left w:val="none" w:sz="0" w:space="0" w:color="auto"/>
        <w:bottom w:val="none" w:sz="0" w:space="0" w:color="auto"/>
        <w:right w:val="none" w:sz="0" w:space="0" w:color="auto"/>
      </w:divBdr>
    </w:div>
    <w:div w:id="420100347">
      <w:bodyDiv w:val="1"/>
      <w:marLeft w:val="0"/>
      <w:marRight w:val="0"/>
      <w:marTop w:val="0"/>
      <w:marBottom w:val="0"/>
      <w:divBdr>
        <w:top w:val="none" w:sz="0" w:space="0" w:color="auto"/>
        <w:left w:val="none" w:sz="0" w:space="0" w:color="auto"/>
        <w:bottom w:val="none" w:sz="0" w:space="0" w:color="auto"/>
        <w:right w:val="none" w:sz="0" w:space="0" w:color="auto"/>
      </w:divBdr>
    </w:div>
    <w:div w:id="762723416">
      <w:bodyDiv w:val="1"/>
      <w:marLeft w:val="0"/>
      <w:marRight w:val="0"/>
      <w:marTop w:val="0"/>
      <w:marBottom w:val="0"/>
      <w:divBdr>
        <w:top w:val="none" w:sz="0" w:space="0" w:color="auto"/>
        <w:left w:val="none" w:sz="0" w:space="0" w:color="auto"/>
        <w:bottom w:val="none" w:sz="0" w:space="0" w:color="auto"/>
        <w:right w:val="none" w:sz="0" w:space="0" w:color="auto"/>
      </w:divBdr>
    </w:div>
    <w:div w:id="865868633">
      <w:bodyDiv w:val="1"/>
      <w:marLeft w:val="0"/>
      <w:marRight w:val="0"/>
      <w:marTop w:val="0"/>
      <w:marBottom w:val="0"/>
      <w:divBdr>
        <w:top w:val="none" w:sz="0" w:space="0" w:color="auto"/>
        <w:left w:val="none" w:sz="0" w:space="0" w:color="auto"/>
        <w:bottom w:val="none" w:sz="0" w:space="0" w:color="auto"/>
        <w:right w:val="none" w:sz="0" w:space="0" w:color="auto"/>
      </w:divBdr>
    </w:div>
    <w:div w:id="904294410">
      <w:bodyDiv w:val="1"/>
      <w:marLeft w:val="0"/>
      <w:marRight w:val="0"/>
      <w:marTop w:val="0"/>
      <w:marBottom w:val="0"/>
      <w:divBdr>
        <w:top w:val="none" w:sz="0" w:space="0" w:color="auto"/>
        <w:left w:val="none" w:sz="0" w:space="0" w:color="auto"/>
        <w:bottom w:val="none" w:sz="0" w:space="0" w:color="auto"/>
        <w:right w:val="none" w:sz="0" w:space="0" w:color="auto"/>
      </w:divBdr>
    </w:div>
    <w:div w:id="964232694">
      <w:bodyDiv w:val="1"/>
      <w:marLeft w:val="0"/>
      <w:marRight w:val="0"/>
      <w:marTop w:val="0"/>
      <w:marBottom w:val="0"/>
      <w:divBdr>
        <w:top w:val="none" w:sz="0" w:space="0" w:color="auto"/>
        <w:left w:val="none" w:sz="0" w:space="0" w:color="auto"/>
        <w:bottom w:val="none" w:sz="0" w:space="0" w:color="auto"/>
        <w:right w:val="none" w:sz="0" w:space="0" w:color="auto"/>
      </w:divBdr>
    </w:div>
    <w:div w:id="1348100975">
      <w:bodyDiv w:val="1"/>
      <w:marLeft w:val="0"/>
      <w:marRight w:val="0"/>
      <w:marTop w:val="0"/>
      <w:marBottom w:val="0"/>
      <w:divBdr>
        <w:top w:val="none" w:sz="0" w:space="0" w:color="auto"/>
        <w:left w:val="none" w:sz="0" w:space="0" w:color="auto"/>
        <w:bottom w:val="none" w:sz="0" w:space="0" w:color="auto"/>
        <w:right w:val="none" w:sz="0" w:space="0" w:color="auto"/>
      </w:divBdr>
    </w:div>
    <w:div w:id="1724523243">
      <w:bodyDiv w:val="1"/>
      <w:marLeft w:val="0"/>
      <w:marRight w:val="0"/>
      <w:marTop w:val="0"/>
      <w:marBottom w:val="0"/>
      <w:divBdr>
        <w:top w:val="none" w:sz="0" w:space="0" w:color="auto"/>
        <w:left w:val="none" w:sz="0" w:space="0" w:color="auto"/>
        <w:bottom w:val="none" w:sz="0" w:space="0" w:color="auto"/>
        <w:right w:val="none" w:sz="0" w:space="0" w:color="auto"/>
      </w:divBdr>
    </w:div>
    <w:div w:id="1726564763">
      <w:bodyDiv w:val="1"/>
      <w:marLeft w:val="0"/>
      <w:marRight w:val="0"/>
      <w:marTop w:val="0"/>
      <w:marBottom w:val="0"/>
      <w:divBdr>
        <w:top w:val="none" w:sz="0" w:space="0" w:color="auto"/>
        <w:left w:val="none" w:sz="0" w:space="0" w:color="auto"/>
        <w:bottom w:val="none" w:sz="0" w:space="0" w:color="auto"/>
        <w:right w:val="none" w:sz="0" w:space="0" w:color="auto"/>
      </w:divBdr>
    </w:div>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639E3-2D99-49C3-AB6A-4B9064AA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4820</Words>
  <Characters>26033</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2020-03-03T09:16:00Z</cp:lastPrinted>
  <dcterms:created xsi:type="dcterms:W3CDTF">2020-02-28T09:15:00Z</dcterms:created>
  <dcterms:modified xsi:type="dcterms:W3CDTF">2020-03-06T05:42:00Z</dcterms:modified>
</cp:coreProperties>
</file>