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EC9" w:rsidRDefault="003B3EC9" w:rsidP="003B3EC9">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Calibri" w:eastAsia="Calibri" w:hAnsi="Calibri" w:cs="Calibri"/>
          <w:b/>
          <w:bCs/>
          <w:sz w:val="22"/>
          <w:szCs w:val="22"/>
        </w:rPr>
        <w:t xml:space="preserve">       </w:t>
      </w:r>
      <w:r>
        <w:rPr>
          <w:rFonts w:ascii="Calibri" w:eastAsia="Calibri" w:hAnsi="Calibri" w:cs="Calibri"/>
          <w:b/>
          <w:bCs/>
          <w:sz w:val="20"/>
          <w:szCs w:val="20"/>
        </w:rPr>
        <w:t xml:space="preserve">  </w:t>
      </w:r>
    </w:p>
    <w:p w:rsidR="003B3EC9" w:rsidRDefault="00CB7E8C" w:rsidP="00CB7E8C">
      <w:pPr>
        <w:jc w:val="right"/>
      </w:pPr>
      <w:r>
        <w:rPr>
          <w:rFonts w:ascii="Calibri" w:eastAsia="Calibri" w:hAnsi="Calibri" w:cs="Calibri"/>
          <w:b/>
          <w:bCs/>
          <w:sz w:val="22"/>
          <w:szCs w:val="22"/>
        </w:rPr>
        <w:t xml:space="preserve"> </w:t>
      </w:r>
      <w:r w:rsidR="003B3EC9">
        <w:rPr>
          <w:rFonts w:ascii="Calibri" w:eastAsia="Calibri" w:hAnsi="Calibri" w:cs="Calibri"/>
          <w:sz w:val="20"/>
          <w:szCs w:val="20"/>
        </w:rPr>
        <w:t xml:space="preserve">  </w:t>
      </w:r>
      <w:r w:rsidR="003B3EC9">
        <w:rPr>
          <w:rFonts w:ascii="Calibri" w:eastAsia="Calibri" w:hAnsi="Calibri" w:cs="Calibri"/>
          <w:b/>
          <w:bCs/>
        </w:rPr>
        <w:t xml:space="preserve"> </w:t>
      </w:r>
      <w:r w:rsidR="003B3EC9">
        <w:rPr>
          <w:rFonts w:ascii="Calibri" w:eastAsia="Calibri" w:hAnsi="Calibri" w:cs="Calibri"/>
          <w:b/>
          <w:bCs/>
          <w:u w:val="single"/>
        </w:rPr>
        <w:t xml:space="preserve">ΑΝΑΡΤΗΤΕΑ ΣΤΟ ΔΙΑΔΙΚΤΥΟ </w:t>
      </w:r>
      <w:r w:rsidR="003B3EC9">
        <w:rPr>
          <w:rFonts w:ascii="Calibri" w:eastAsia="Calibri" w:hAnsi="Calibri" w:cs="Calibri"/>
          <w:b/>
          <w:bCs/>
        </w:rPr>
        <w:t xml:space="preserve"> </w:t>
      </w:r>
    </w:p>
    <w:p w:rsidR="003B3EC9" w:rsidRPr="00472D74" w:rsidRDefault="003B3EC9" w:rsidP="006633D4">
      <w:pPr>
        <w:pStyle w:val="af1"/>
        <w:tabs>
          <w:tab w:val="clear" w:pos="4153"/>
          <w:tab w:val="clear" w:pos="8306"/>
        </w:tabs>
        <w:rPr>
          <w:rFonts w:ascii="Arial" w:hAnsi="Arial" w:cs="Arial"/>
        </w:rPr>
      </w:pPr>
      <w:r w:rsidRPr="00472D74">
        <w:rPr>
          <w:rFonts w:ascii="Arial" w:eastAsia="Calibri" w:hAnsi="Arial" w:cs="Arial"/>
          <w:b/>
          <w:bCs/>
          <w:position w:val="2"/>
          <w:sz w:val="20"/>
          <w:szCs w:val="20"/>
        </w:rPr>
        <w:t xml:space="preserve">                                                                                                                </w:t>
      </w:r>
      <w:r w:rsidR="006633D4">
        <w:rPr>
          <w:rFonts w:ascii="Arial" w:eastAsia="Calibri" w:hAnsi="Arial" w:cs="Arial"/>
          <w:b/>
          <w:bCs/>
          <w:position w:val="2"/>
          <w:sz w:val="20"/>
          <w:szCs w:val="20"/>
        </w:rPr>
        <w:t xml:space="preserve">          </w:t>
      </w:r>
      <w:r w:rsidRPr="00472D74">
        <w:rPr>
          <w:rFonts w:ascii="Arial" w:eastAsia="Calibri" w:hAnsi="Arial" w:cs="Arial"/>
          <w:b/>
          <w:bCs/>
          <w:position w:val="2"/>
          <w:sz w:val="20"/>
          <w:szCs w:val="20"/>
        </w:rPr>
        <w:t xml:space="preserve"> ΑΡΙΘΜ.ΠΡΩΤ: </w:t>
      </w:r>
      <w:r w:rsidR="00C84773">
        <w:rPr>
          <w:rFonts w:ascii="Arial" w:eastAsia="Calibri" w:hAnsi="Arial" w:cs="Arial"/>
          <w:b/>
          <w:bCs/>
          <w:position w:val="2"/>
          <w:sz w:val="20"/>
          <w:szCs w:val="20"/>
        </w:rPr>
        <w:t>3485</w:t>
      </w:r>
      <w:r w:rsidRPr="00472D74">
        <w:rPr>
          <w:rFonts w:ascii="Arial" w:eastAsia="Calibri" w:hAnsi="Arial" w:cs="Arial"/>
          <w:b/>
          <w:bCs/>
          <w:position w:val="2"/>
          <w:sz w:val="20"/>
          <w:szCs w:val="20"/>
        </w:rPr>
        <w:t xml:space="preserve">   </w:t>
      </w:r>
    </w:p>
    <w:p w:rsidR="003B3EC9" w:rsidRDefault="003B3EC9" w:rsidP="006633D4">
      <w:pPr>
        <w:pStyle w:val="af1"/>
        <w:tabs>
          <w:tab w:val="clear" w:pos="4153"/>
          <w:tab w:val="clear" w:pos="8306"/>
        </w:tabs>
      </w:pPr>
      <w:r w:rsidRPr="00472D74">
        <w:rPr>
          <w:rFonts w:ascii="Arial" w:eastAsia="Calibri" w:hAnsi="Arial" w:cs="Arial"/>
          <w:b/>
          <w:bCs/>
          <w:position w:val="2"/>
          <w:sz w:val="20"/>
          <w:szCs w:val="20"/>
        </w:rPr>
        <w:t xml:space="preserve">                                                                                                             </w:t>
      </w:r>
      <w:r w:rsidR="006633D4">
        <w:rPr>
          <w:rFonts w:ascii="Arial" w:eastAsia="Calibri" w:hAnsi="Arial" w:cs="Arial"/>
          <w:b/>
          <w:bCs/>
          <w:position w:val="2"/>
          <w:sz w:val="20"/>
          <w:szCs w:val="20"/>
        </w:rPr>
        <w:t xml:space="preserve">              </w:t>
      </w:r>
      <w:r w:rsidRPr="00472D74">
        <w:rPr>
          <w:rFonts w:ascii="Arial" w:eastAsia="Arial" w:hAnsi="Arial" w:cs="Arial"/>
          <w:b/>
          <w:bCs/>
          <w:position w:val="2"/>
          <w:sz w:val="20"/>
          <w:szCs w:val="20"/>
        </w:rPr>
        <w:t xml:space="preserve">Λιβαδειά </w:t>
      </w:r>
      <w:r w:rsidR="006633D4">
        <w:rPr>
          <w:rFonts w:ascii="Arial" w:eastAsia="Arial" w:hAnsi="Arial" w:cs="Arial"/>
          <w:b/>
          <w:bCs/>
          <w:position w:val="2"/>
          <w:sz w:val="20"/>
          <w:szCs w:val="20"/>
        </w:rPr>
        <w:t xml:space="preserve">  </w:t>
      </w:r>
      <w:r w:rsidR="00C84773">
        <w:rPr>
          <w:rFonts w:ascii="Arial" w:eastAsia="Arial" w:hAnsi="Arial" w:cs="Arial"/>
          <w:b/>
          <w:bCs/>
          <w:position w:val="2"/>
          <w:sz w:val="20"/>
          <w:szCs w:val="20"/>
        </w:rPr>
        <w:t>18</w:t>
      </w:r>
      <w:r w:rsidRPr="00472D74">
        <w:rPr>
          <w:rFonts w:ascii="Arial" w:eastAsia="Arial" w:hAnsi="Arial" w:cs="Arial"/>
          <w:b/>
          <w:bCs/>
          <w:position w:val="2"/>
          <w:sz w:val="20"/>
          <w:szCs w:val="20"/>
        </w:rPr>
        <w:t xml:space="preserve"> /</w:t>
      </w:r>
      <w:r w:rsidR="002E53F2">
        <w:rPr>
          <w:rFonts w:ascii="Arial" w:eastAsia="Arial" w:hAnsi="Arial" w:cs="Arial"/>
          <w:b/>
          <w:bCs/>
          <w:position w:val="2"/>
          <w:sz w:val="20"/>
          <w:szCs w:val="20"/>
        </w:rPr>
        <w:t>2</w:t>
      </w:r>
      <w:r w:rsidRPr="00472D74">
        <w:rPr>
          <w:rFonts w:ascii="Arial" w:eastAsia="Arial" w:hAnsi="Arial" w:cs="Arial"/>
          <w:b/>
          <w:bCs/>
          <w:position w:val="2"/>
          <w:sz w:val="20"/>
          <w:szCs w:val="20"/>
        </w:rPr>
        <w:t xml:space="preserve"> /2020</w:t>
      </w:r>
      <w:r w:rsidRPr="00472D74">
        <w:rPr>
          <w:rFonts w:ascii="Arial" w:eastAsia="Calibri" w:hAnsi="Arial" w:cs="Arial"/>
          <w:b/>
          <w:bCs/>
          <w:position w:val="2"/>
          <w:sz w:val="20"/>
          <w:szCs w:val="20"/>
        </w:rPr>
        <w:t xml:space="preserve">      </w:t>
      </w:r>
      <w:r w:rsidRPr="00472D74">
        <w:rPr>
          <w:rFonts w:ascii="Arial" w:hAnsi="Arial" w:cs="Arial"/>
          <w:sz w:val="20"/>
          <w:szCs w:val="20"/>
        </w:rPr>
        <w:t xml:space="preserve">                                                     </w:t>
      </w:r>
      <w:r w:rsidRPr="00472D74">
        <w:rPr>
          <w:rFonts w:ascii="Arial" w:eastAsia="Arial" w:hAnsi="Arial" w:cs="Arial"/>
          <w:b/>
          <w:bCs/>
          <w:position w:val="2"/>
          <w:sz w:val="20"/>
          <w:szCs w:val="20"/>
          <w:u w:val="single"/>
        </w:rPr>
        <w:t xml:space="preserve"> </w:t>
      </w:r>
      <w:r w:rsidRPr="00472D74">
        <w:rPr>
          <w:rFonts w:ascii="Arial" w:eastAsia="Calibri" w:hAnsi="Arial" w:cs="Arial"/>
          <w:b/>
          <w:bCs/>
          <w:sz w:val="20"/>
          <w:szCs w:val="20"/>
        </w:rPr>
        <w:t xml:space="preserve">                                                                                                                        </w:t>
      </w:r>
      <w:r w:rsidRPr="00472D74">
        <w:rPr>
          <w:rFonts w:ascii="Arial" w:eastAsia="Calibri" w:hAnsi="Arial" w:cs="Arial"/>
          <w:sz w:val="20"/>
          <w:szCs w:val="20"/>
        </w:rPr>
        <w:t xml:space="preserve">                                                                                                           </w:t>
      </w:r>
    </w:p>
    <w:p w:rsidR="00F9481A" w:rsidRPr="008079A1" w:rsidRDefault="00F9481A" w:rsidP="00F9481A">
      <w:pPr>
        <w:jc w:val="right"/>
        <w:rPr>
          <w:b/>
        </w:rPr>
      </w:pPr>
    </w:p>
    <w:p w:rsidR="001C44E5" w:rsidRDefault="00E573F6" w:rsidP="0023141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9481A">
        <w:rPr>
          <w:rFonts w:ascii="Arial" w:hAnsi="Arial" w:cs="Arial"/>
          <w:sz w:val="22"/>
          <w:szCs w:val="22"/>
        </w:rPr>
        <w:t>2</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EC52DB">
        <w:rPr>
          <w:rFonts w:ascii="Arial" w:eastAsia="Arial" w:hAnsi="Arial" w:cs="Arial"/>
          <w:b/>
          <w:bCs/>
          <w:iCs/>
          <w:color w:val="00000A"/>
          <w:spacing w:val="-2"/>
          <w:kern w:val="1"/>
          <w:sz w:val="22"/>
          <w:szCs w:val="22"/>
          <w:lang w:eastAsia="el-GR" w:bidi="hi-IN"/>
        </w:rPr>
        <w:t>1</w:t>
      </w:r>
      <w:r w:rsidR="00CE1BB1">
        <w:rPr>
          <w:rFonts w:ascii="Arial" w:eastAsia="Arial" w:hAnsi="Arial" w:cs="Arial"/>
          <w:b/>
          <w:bCs/>
          <w:iCs/>
          <w:color w:val="00000A"/>
          <w:spacing w:val="-2"/>
          <w:kern w:val="1"/>
          <w:sz w:val="22"/>
          <w:szCs w:val="22"/>
          <w:lang w:eastAsia="el-GR" w:bidi="hi-IN"/>
        </w:rPr>
        <w:t>8</w:t>
      </w:r>
    </w:p>
    <w:p w:rsidR="00CE1BB1" w:rsidRPr="00CE1BB1" w:rsidRDefault="00E573F6" w:rsidP="00CE1BB1">
      <w:pPr>
        <w:pStyle w:val="western"/>
        <w:jc w:val="both"/>
        <w:rPr>
          <w:b/>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Pr="003B3EC9">
        <w:rPr>
          <w:rStyle w:val="FontStyle17"/>
          <w:rFonts w:ascii="Arial" w:eastAsia="Calibri" w:hAnsi="Arial" w:cs="Arial"/>
          <w:b/>
          <w:bCs/>
          <w:iCs/>
          <w:spacing w:val="-3"/>
          <w:kern w:val="1"/>
          <w:lang w:eastAsia="el-GR" w:bidi="hi-IN"/>
        </w:rPr>
        <w:t>:</w:t>
      </w:r>
      <w:r w:rsidR="00C26464" w:rsidRPr="003B3EC9">
        <w:rPr>
          <w:rStyle w:val="FontStyle17"/>
          <w:rFonts w:ascii="Arial" w:eastAsia="Calibri" w:hAnsi="Arial" w:cs="Arial"/>
          <w:b/>
          <w:bCs/>
          <w:iCs/>
          <w:spacing w:val="-3"/>
          <w:kern w:val="1"/>
          <w:lang w:eastAsia="el-GR" w:bidi="hi-IN"/>
        </w:rPr>
        <w:t xml:space="preserve"> </w:t>
      </w:r>
      <w:r w:rsidR="00CE1BB1" w:rsidRPr="00CE1BB1">
        <w:rPr>
          <w:b/>
          <w:bCs/>
          <w:sz w:val="22"/>
          <w:szCs w:val="22"/>
        </w:rPr>
        <w:t xml:space="preserve">Αποδοχή συμμετοχής του Δήμου </w:t>
      </w:r>
      <w:proofErr w:type="spellStart"/>
      <w:r w:rsidR="00CE1BB1" w:rsidRPr="00CE1BB1">
        <w:rPr>
          <w:b/>
          <w:bCs/>
          <w:sz w:val="22"/>
          <w:szCs w:val="22"/>
        </w:rPr>
        <w:t>Λεβαδέων</w:t>
      </w:r>
      <w:proofErr w:type="spellEnd"/>
      <w:r w:rsidR="00CE1BB1" w:rsidRPr="00CE1BB1">
        <w:rPr>
          <w:b/>
          <w:bCs/>
          <w:sz w:val="22"/>
          <w:szCs w:val="22"/>
        </w:rPr>
        <w:t xml:space="preserve"> στο Πρόγραμμα «ΦΙΛΟΔΗΜΟΣ </w:t>
      </w:r>
      <w:r w:rsidR="00CE1BB1" w:rsidRPr="00CE1BB1">
        <w:rPr>
          <w:b/>
          <w:bCs/>
          <w:sz w:val="22"/>
          <w:szCs w:val="22"/>
          <w:lang w:val="en-US"/>
        </w:rPr>
        <w:t>II</w:t>
      </w:r>
      <w:r w:rsidR="00CE1BB1" w:rsidRPr="00CE1BB1">
        <w:rPr>
          <w:b/>
          <w:bCs/>
          <w:sz w:val="22"/>
          <w:szCs w:val="22"/>
        </w:rPr>
        <w:t xml:space="preserve">» του Άξονα Προτεραιότητας «Κοινωνικές και πολιτιστικές υποδομές και δραστηριότητες των δήμων» στο πλαίσιο της με αρ. </w:t>
      </w:r>
      <w:proofErr w:type="spellStart"/>
      <w:r w:rsidR="00CE1BB1" w:rsidRPr="00CE1BB1">
        <w:rPr>
          <w:b/>
          <w:bCs/>
          <w:sz w:val="22"/>
          <w:szCs w:val="22"/>
        </w:rPr>
        <w:t>πρωτ</w:t>
      </w:r>
      <w:proofErr w:type="spellEnd"/>
      <w:r w:rsidR="00CE1BB1" w:rsidRPr="00CE1BB1">
        <w:rPr>
          <w:b/>
          <w:bCs/>
          <w:sz w:val="22"/>
          <w:szCs w:val="22"/>
        </w:rPr>
        <w:t xml:space="preserve">. 4721/23-01-2019 πρόσκληση </w:t>
      </w:r>
      <w:r w:rsidR="00CE1BB1" w:rsidRPr="00CE1BB1">
        <w:rPr>
          <w:b/>
          <w:bCs/>
          <w:sz w:val="22"/>
          <w:szCs w:val="22"/>
          <w:lang w:val="en-US"/>
        </w:rPr>
        <w:t>V</w:t>
      </w:r>
      <w:r w:rsidR="00CE1BB1" w:rsidRPr="00CE1BB1">
        <w:rPr>
          <w:b/>
          <w:bCs/>
          <w:sz w:val="22"/>
          <w:szCs w:val="22"/>
        </w:rPr>
        <w:t>, ΜΕ ΤΙΤΛΟ: «Προμήθεια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w:t>
      </w:r>
      <w:r w:rsidR="002E53F2">
        <w:rPr>
          <w:b/>
          <w:bCs/>
          <w:sz w:val="22"/>
          <w:szCs w:val="22"/>
        </w:rPr>
        <w:t>οινού των δήμων της χώρας» όπως ισχύει με την 3</w:t>
      </w:r>
      <w:r w:rsidR="002E53F2" w:rsidRPr="002E53F2">
        <w:rPr>
          <w:b/>
          <w:bCs/>
          <w:sz w:val="22"/>
          <w:szCs w:val="22"/>
          <w:vertAlign w:val="superscript"/>
        </w:rPr>
        <w:t>η</w:t>
      </w:r>
      <w:r w:rsidR="002E53F2">
        <w:rPr>
          <w:b/>
          <w:bCs/>
          <w:sz w:val="22"/>
          <w:szCs w:val="22"/>
        </w:rPr>
        <w:t xml:space="preserve"> τροποποίηση</w:t>
      </w:r>
      <w:r w:rsidR="00CE1BB1" w:rsidRPr="00CE1BB1">
        <w:rPr>
          <w:b/>
          <w:bCs/>
          <w:sz w:val="22"/>
          <w:szCs w:val="22"/>
        </w:rPr>
        <w:t xml:space="preserve"> της πρόσκλησης </w:t>
      </w:r>
      <w:r w:rsidR="00CE1BB1" w:rsidRPr="00CE1BB1">
        <w:rPr>
          <w:b/>
          <w:bCs/>
          <w:sz w:val="22"/>
          <w:szCs w:val="22"/>
          <w:lang w:val="en-US"/>
        </w:rPr>
        <w:t>V</w:t>
      </w:r>
      <w:r w:rsidR="00CE1BB1" w:rsidRPr="00CE1BB1">
        <w:rPr>
          <w:b/>
          <w:bCs/>
          <w:sz w:val="22"/>
          <w:szCs w:val="22"/>
        </w:rPr>
        <w:t xml:space="preserve"> με αρ. </w:t>
      </w:r>
      <w:proofErr w:type="spellStart"/>
      <w:r w:rsidR="00CE1BB1" w:rsidRPr="00CE1BB1">
        <w:rPr>
          <w:b/>
          <w:bCs/>
          <w:sz w:val="22"/>
          <w:szCs w:val="22"/>
        </w:rPr>
        <w:t>πρωτ</w:t>
      </w:r>
      <w:proofErr w:type="spellEnd"/>
      <w:r w:rsidR="00CE1BB1" w:rsidRPr="00CE1BB1">
        <w:rPr>
          <w:b/>
          <w:bCs/>
          <w:sz w:val="22"/>
          <w:szCs w:val="22"/>
        </w:rPr>
        <w:t>. 92863/30-12-2019(ΑΔΑ 6ΦΗ246ΜΤΛ6-4ΙΖ)</w:t>
      </w:r>
      <w:r w:rsidR="002E53F2">
        <w:rPr>
          <w:b/>
          <w:bCs/>
          <w:sz w:val="22"/>
          <w:szCs w:val="22"/>
        </w:rPr>
        <w:t xml:space="preserve"> </w:t>
      </w:r>
      <w:r w:rsidR="00CE1BB1" w:rsidRPr="00CE1BB1">
        <w:rPr>
          <w:b/>
          <w:bCs/>
          <w:sz w:val="22"/>
          <w:szCs w:val="22"/>
        </w:rPr>
        <w:t xml:space="preserve">που αφορά και στην αναβάθμιση των στάσεων και των στεγάστρων αναμονής επιβατικών αστικών και </w:t>
      </w:r>
      <w:r w:rsidR="00CE1BB1" w:rsidRPr="00CE1BB1">
        <w:rPr>
          <w:b/>
          <w:bCs/>
          <w:sz w:val="22"/>
          <w:szCs w:val="22"/>
          <w:u w:val="single"/>
        </w:rPr>
        <w:t>υπεραστικών γραμμών</w:t>
      </w:r>
    </w:p>
    <w:p w:rsidR="003B3EC9" w:rsidRPr="003B3EC9" w:rsidRDefault="003B3EC9" w:rsidP="002E53F2">
      <w:pPr>
        <w:keepNext/>
        <w:widowControl w:val="0"/>
        <w:tabs>
          <w:tab w:val="left" w:pos="6237"/>
        </w:tabs>
        <w:snapToGrid w:val="0"/>
        <w:spacing w:before="57" w:after="57"/>
        <w:ind w:right="57"/>
        <w:textAlignment w:val="baseline"/>
        <w:rPr>
          <w:rFonts w:ascii="Arial" w:hAnsi="Arial" w:cs="Arial"/>
          <w:sz w:val="22"/>
          <w:szCs w:val="22"/>
        </w:rPr>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rPr>
        <w:t xml:space="preserve"> </w:t>
      </w:r>
      <w:r>
        <w:rPr>
          <w:rStyle w:val="FontStyle17"/>
          <w:rFonts w:ascii="Arial" w:eastAsia="Calibri" w:hAnsi="Arial" w:cs="Arial"/>
          <w:iCs/>
          <w:color w:val="000000"/>
          <w:spacing w:val="-3"/>
          <w:kern w:val="1"/>
        </w:rPr>
        <w:t xml:space="preserve">Στη Λιβαδειά σήμερα την </w:t>
      </w:r>
      <w:r w:rsidR="00F9481A">
        <w:rPr>
          <w:rStyle w:val="FontStyle17"/>
          <w:rFonts w:ascii="Arial" w:eastAsia="Calibri" w:hAnsi="Arial" w:cs="Arial"/>
          <w:iCs/>
          <w:color w:val="000000"/>
          <w:spacing w:val="-3"/>
          <w:kern w:val="1"/>
        </w:rPr>
        <w:t>12</w:t>
      </w:r>
      <w:r>
        <w:rPr>
          <w:rStyle w:val="FontStyle17"/>
          <w:rFonts w:ascii="Arial" w:eastAsia="Calibri" w:hAnsi="Arial" w:cs="Arial"/>
          <w:iCs/>
          <w:color w:val="000000"/>
          <w:spacing w:val="-3"/>
          <w:kern w:val="1"/>
        </w:rPr>
        <w:t xml:space="preserve">η </w:t>
      </w:r>
      <w:r w:rsidR="00A62973">
        <w:rPr>
          <w:rStyle w:val="FontStyle17"/>
          <w:rFonts w:ascii="Arial" w:eastAsia="Calibri" w:hAnsi="Arial" w:cs="Arial"/>
          <w:iCs/>
          <w:color w:val="000000"/>
          <w:spacing w:val="-3"/>
          <w:kern w:val="1"/>
        </w:rPr>
        <w:t xml:space="preserve"> </w:t>
      </w:r>
      <w:r w:rsidR="00472D74">
        <w:rPr>
          <w:rStyle w:val="FontStyle17"/>
          <w:rFonts w:ascii="Arial" w:eastAsia="Calibri" w:hAnsi="Arial" w:cs="Arial"/>
          <w:iCs/>
          <w:color w:val="000000"/>
          <w:spacing w:val="-3"/>
          <w:kern w:val="1"/>
        </w:rPr>
        <w:t>Φεβρουαρίου</w:t>
      </w:r>
      <w:r>
        <w:rPr>
          <w:rStyle w:val="FontStyle17"/>
          <w:rFonts w:ascii="Arial" w:eastAsia="Calibri" w:hAnsi="Arial" w:cs="Arial"/>
          <w:iCs/>
          <w:color w:val="000000"/>
          <w:spacing w:val="-3"/>
          <w:kern w:val="1"/>
        </w:rPr>
        <w:t xml:space="preserve"> 20</w:t>
      </w:r>
      <w:r w:rsidR="005A28DC" w:rsidRPr="005A28DC">
        <w:rPr>
          <w:rStyle w:val="FontStyle17"/>
          <w:rFonts w:ascii="Arial" w:eastAsia="Calibri" w:hAnsi="Arial" w:cs="Arial"/>
          <w:iCs/>
          <w:color w:val="000000"/>
          <w:spacing w:val="-3"/>
          <w:kern w:val="1"/>
        </w:rPr>
        <w:t>2</w:t>
      </w:r>
      <w:r w:rsidR="005A28DC" w:rsidRPr="00737D31">
        <w:rPr>
          <w:rStyle w:val="FontStyle17"/>
          <w:rFonts w:ascii="Arial" w:eastAsia="Calibri" w:hAnsi="Arial" w:cs="Arial"/>
          <w:iCs/>
          <w:color w:val="000000"/>
          <w:spacing w:val="-3"/>
          <w:kern w:val="1"/>
        </w:rPr>
        <w:t>0</w:t>
      </w:r>
      <w:r>
        <w:rPr>
          <w:rStyle w:val="FontStyle17"/>
          <w:rFonts w:ascii="Arial" w:eastAsia="Calibri" w:hAnsi="Arial" w:cs="Arial"/>
          <w:iCs/>
          <w:color w:val="000000"/>
          <w:spacing w:val="-3"/>
          <w:kern w:val="1"/>
        </w:rPr>
        <w:t xml:space="preserve">, ημέρα  </w:t>
      </w:r>
      <w:r w:rsidR="00A62973">
        <w:rPr>
          <w:rStyle w:val="FontStyle17"/>
          <w:rFonts w:ascii="Arial" w:eastAsia="Calibri" w:hAnsi="Arial" w:cs="Arial"/>
          <w:iCs/>
          <w:color w:val="000000"/>
          <w:spacing w:val="-3"/>
          <w:kern w:val="1"/>
        </w:rPr>
        <w:t>Τετάρτη</w:t>
      </w:r>
      <w:r>
        <w:rPr>
          <w:rStyle w:val="FontStyle17"/>
          <w:rFonts w:ascii="Arial" w:eastAsia="Calibri" w:hAnsi="Arial" w:cs="Arial"/>
          <w:iCs/>
          <w:color w:val="000000"/>
          <w:spacing w:val="-3"/>
          <w:kern w:val="1"/>
        </w:rPr>
        <w:t xml:space="preserve"> και ώρα 18:00 </w:t>
      </w:r>
      <w:proofErr w:type="spellStart"/>
      <w:r>
        <w:rPr>
          <w:rStyle w:val="FontStyle17"/>
          <w:rFonts w:ascii="Arial" w:eastAsia="Calibri" w:hAnsi="Arial" w:cs="Arial"/>
          <w:iCs/>
          <w:color w:val="000000"/>
          <w:spacing w:val="-3"/>
          <w:kern w:val="1"/>
        </w:rPr>
        <w:t>π.μ</w:t>
      </w:r>
      <w:proofErr w:type="spellEnd"/>
      <w:r>
        <w:rPr>
          <w:rStyle w:val="FontStyle17"/>
          <w:rFonts w:ascii="Arial" w:eastAsia="Calibri" w:hAnsi="Arial" w:cs="Arial"/>
          <w:iCs/>
          <w:color w:val="000000"/>
          <w:spacing w:val="-3"/>
          <w:kern w:val="1"/>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μετά την από </w:t>
      </w:r>
      <w:r w:rsidR="00F9481A">
        <w:rPr>
          <w:rStyle w:val="FontStyle17"/>
          <w:rFonts w:ascii="Arial" w:eastAsia="Calibri" w:hAnsi="Arial" w:cs="Arial"/>
          <w:b/>
          <w:iCs/>
          <w:color w:val="000000"/>
          <w:spacing w:val="-3"/>
          <w:kern w:val="1"/>
        </w:rPr>
        <w:t>2731/7-2-</w:t>
      </w:r>
      <w:r w:rsidR="00A62973">
        <w:rPr>
          <w:rStyle w:val="FontStyle17"/>
          <w:rFonts w:ascii="Arial" w:eastAsia="Calibri" w:hAnsi="Arial" w:cs="Arial"/>
          <w:b/>
          <w:iCs/>
          <w:color w:val="000000"/>
          <w:spacing w:val="-3"/>
          <w:kern w:val="1"/>
        </w:rPr>
        <w:t>2020</w:t>
      </w:r>
      <w:r>
        <w:rPr>
          <w:rStyle w:val="FontStyle17"/>
          <w:rFonts w:ascii="Arial" w:eastAsia="Calibri" w:hAnsi="Arial" w:cs="Arial"/>
          <w:iCs/>
          <w:color w:val="000000"/>
          <w:spacing w:val="-3"/>
          <w:kern w:val="1"/>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lang w:eastAsia="el-GR"/>
        </w:rPr>
        <w:t>Διαπιστώθηκε κατά την έναρξη  της συνεδρίασης ότι υπάρχει νόμιμη απαρτία, επειδή σε σύνολο 33 συμβούλων ήταν παρόντες  2</w:t>
      </w:r>
      <w:r w:rsidR="00BD495F">
        <w:rPr>
          <w:rStyle w:val="FontStyle17"/>
          <w:rFonts w:ascii="Arial" w:eastAsia="Arial" w:hAnsi="Arial" w:cs="Arial"/>
          <w:iCs/>
          <w:color w:val="000000"/>
          <w:spacing w:val="-3"/>
          <w:kern w:val="1"/>
          <w:lang w:eastAsia="el-GR"/>
        </w:rPr>
        <w:t>7</w:t>
      </w:r>
      <w:r>
        <w:rPr>
          <w:rStyle w:val="FontStyle17"/>
          <w:rFonts w:ascii="Arial" w:eastAsia="Arial" w:hAnsi="Arial" w:cs="Arial"/>
          <w:iCs/>
          <w:color w:val="000000"/>
          <w:spacing w:val="-3"/>
          <w:kern w:val="1"/>
          <w:lang w:eastAsia="el-GR"/>
        </w:rPr>
        <w:t xml:space="preserve"> σύμβουλοι δηλαδή:</w:t>
      </w: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F9481A">
            <w:pPr>
              <w:tabs>
                <w:tab w:val="left" w:pos="718"/>
              </w:tabs>
            </w:pPr>
            <w:r w:rsidRPr="00746227">
              <w:rPr>
                <w:rFonts w:ascii="Arial" w:eastAsia="Arial" w:hAnsi="Arial" w:cs="Arial"/>
                <w:sz w:val="22"/>
                <w:szCs w:val="22"/>
              </w:rPr>
              <w:t xml:space="preserve"> </w:t>
            </w:r>
            <w:r w:rsidR="00F9481A">
              <w:rPr>
                <w:rFonts w:ascii="Arial" w:hAnsi="Arial" w:cs="Arial"/>
                <w:sz w:val="22"/>
                <w:szCs w:val="22"/>
              </w:rPr>
              <w:t xml:space="preserve">Γαλανός Κων/νος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 xml:space="preserve">Δήμου Ιωάννης </w:t>
            </w:r>
          </w:p>
        </w:tc>
        <w:tc>
          <w:tcPr>
            <w:tcW w:w="404" w:type="dxa"/>
            <w:shd w:val="clear" w:color="auto" w:fill="FFFFFF"/>
          </w:tcPr>
          <w:p w:rsidR="00F9481A" w:rsidRDefault="00F9481A" w:rsidP="00F9481A">
            <w:pPr>
              <w:pStyle w:val="af8"/>
              <w:snapToGrid w:val="0"/>
              <w:jc w:val="center"/>
            </w:pPr>
            <w:r>
              <w:rPr>
                <w:rFonts w:ascii="Arial" w:hAnsi="Arial" w:cs="Arial"/>
                <w:sz w:val="22"/>
                <w:szCs w:val="22"/>
              </w:rPr>
              <w:t>4</w:t>
            </w:r>
          </w:p>
        </w:tc>
        <w:tc>
          <w:tcPr>
            <w:tcW w:w="3616" w:type="dxa"/>
            <w:shd w:val="clear" w:color="auto" w:fill="FFFFFF"/>
          </w:tcPr>
          <w:p w:rsidR="00F9481A" w:rsidRDefault="00F9481A"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Αποστόλου Ιωάννης</w:t>
            </w:r>
          </w:p>
        </w:tc>
        <w:tc>
          <w:tcPr>
            <w:tcW w:w="404" w:type="dxa"/>
            <w:shd w:val="clear" w:color="auto" w:fill="FFFFFF"/>
          </w:tcPr>
          <w:p w:rsidR="00F9481A" w:rsidRDefault="00F9481A" w:rsidP="00746227">
            <w:pPr>
              <w:pStyle w:val="af8"/>
              <w:snapToGrid w:val="0"/>
              <w:jc w:val="center"/>
            </w:pPr>
            <w:r>
              <w:rPr>
                <w:rFonts w:ascii="Arial" w:hAnsi="Arial" w:cs="Arial"/>
                <w:sz w:val="22"/>
                <w:szCs w:val="22"/>
              </w:rPr>
              <w:t>5</w:t>
            </w:r>
          </w:p>
        </w:tc>
        <w:tc>
          <w:tcPr>
            <w:tcW w:w="3616" w:type="dxa"/>
            <w:shd w:val="clear" w:color="auto" w:fill="FFFFFF"/>
          </w:tcPr>
          <w:p w:rsidR="00F9481A" w:rsidRDefault="00F9481A"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rsidP="00B31F65">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9481A" w:rsidRDefault="00F9481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F9481A" w:rsidRDefault="00F9481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eastAsia="Calibri" w:hAnsi="Arial" w:cs="Arial"/>
                <w:sz w:val="22"/>
                <w:szCs w:val="22"/>
                <w:lang w:val="en-US"/>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roofErr w:type="spellStart"/>
            <w:r>
              <w:rPr>
                <w:rFonts w:ascii="Arial" w:hAnsi="Arial" w:cs="Arial"/>
                <w:sz w:val="22"/>
                <w:szCs w:val="22"/>
              </w:rPr>
              <w:t>Πούλου</w:t>
            </w:r>
            <w:proofErr w:type="spellEnd"/>
            <w:r>
              <w:rPr>
                <w:rFonts w:ascii="Arial" w:hAnsi="Arial" w:cs="Arial"/>
                <w:sz w:val="22"/>
                <w:szCs w:val="22"/>
              </w:rPr>
              <w:t xml:space="preserve"> Γιώτα   </w:t>
            </w:r>
            <w:r w:rsidRPr="00006681">
              <w:rPr>
                <w:rFonts w:ascii="Arial" w:hAnsi="Arial" w:cs="Arial"/>
                <w:sz w:val="18"/>
                <w:szCs w:val="18"/>
              </w:rPr>
              <w:t>(Απ</w:t>
            </w:r>
            <w:r w:rsidR="004329A0" w:rsidRPr="00006681">
              <w:rPr>
                <w:rFonts w:ascii="Arial" w:hAnsi="Arial" w:cs="Arial"/>
                <w:sz w:val="18"/>
                <w:szCs w:val="18"/>
              </w:rPr>
              <w:t>ούσα</w:t>
            </w:r>
            <w:r w:rsidR="00695AB6" w:rsidRPr="00006681">
              <w:rPr>
                <w:rFonts w:ascii="Arial" w:hAnsi="Arial" w:cs="Arial"/>
                <w:sz w:val="18"/>
                <w:szCs w:val="18"/>
              </w:rPr>
              <w:t xml:space="preserve"> από 3-&amp;11 </w:t>
            </w:r>
            <w:r w:rsidR="00006681">
              <w:rPr>
                <w:rFonts w:ascii="Arial" w:hAnsi="Arial" w:cs="Arial"/>
                <w:sz w:val="18"/>
                <w:szCs w:val="18"/>
              </w:rPr>
              <w:t>Θ.Η.Δ</w:t>
            </w:r>
            <w:r w:rsidRPr="00006681">
              <w:rPr>
                <w:rFonts w:ascii="Arial" w:hAnsi="Arial" w:cs="Arial"/>
                <w:sz w:val="18"/>
                <w:szCs w:val="18"/>
              </w:rPr>
              <w:t>)</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Pr="00763543" w:rsidRDefault="00F9481A">
            <w:pPr>
              <w:snapToGrid w:val="0"/>
              <w:rPr>
                <w:rFonts w:ascii="Arial" w:eastAsia="Calibri"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F9481A">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eastAsia="Arial" w:hAnsi="Arial" w:cs="Arial"/>
                <w:sz w:val="22"/>
                <w:szCs w:val="22"/>
              </w:rPr>
            </w:pPr>
          </w:p>
        </w:tc>
        <w:tc>
          <w:tcPr>
            <w:tcW w:w="3616" w:type="dxa"/>
            <w:shd w:val="clear" w:color="auto" w:fill="FFFFFF"/>
          </w:tcPr>
          <w:p w:rsidR="00F9481A" w:rsidRDefault="00F9481A">
            <w:pPr>
              <w:snapToGrid w:val="0"/>
              <w:rPr>
                <w:rFonts w:ascii="Arial" w:eastAsia="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F9481A" w:rsidRDefault="00F9481A">
            <w:pPr>
              <w:pStyle w:val="af8"/>
              <w:snapToGrid w:val="0"/>
            </w:pPr>
            <w:r>
              <w:rPr>
                <w:rFonts w:ascii="Arial" w:eastAsia="Arial" w:hAnsi="Arial" w:cs="Arial"/>
                <w:sz w:val="22"/>
                <w:szCs w:val="22"/>
              </w:rPr>
              <w:t xml:space="preserve"> </w:t>
            </w: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Pr="00006681" w:rsidRDefault="00F9481A">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F9481A" w:rsidRDefault="00F9481A" w:rsidP="00C25591">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00695AB6">
              <w:rPr>
                <w:rFonts w:ascii="Arial" w:hAnsi="Arial" w:cs="Arial"/>
                <w:sz w:val="22"/>
                <w:szCs w:val="22"/>
              </w:rPr>
              <w:t>(</w:t>
            </w:r>
            <w:r w:rsidR="00695AB6" w:rsidRPr="00006681">
              <w:rPr>
                <w:rFonts w:ascii="Arial" w:hAnsi="Arial" w:cs="Arial"/>
                <w:sz w:val="18"/>
                <w:szCs w:val="18"/>
              </w:rPr>
              <w:t xml:space="preserve">Απών από  3-&amp;11 </w:t>
            </w:r>
            <w:r w:rsidR="00006681">
              <w:rPr>
                <w:rFonts w:ascii="Arial" w:hAnsi="Arial" w:cs="Arial"/>
                <w:sz w:val="18"/>
                <w:szCs w:val="18"/>
              </w:rPr>
              <w:t>ΘΗΔ</w:t>
            </w:r>
            <w:r w:rsidR="00695AB6"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4329A0">
              <w:rPr>
                <w:rFonts w:ascii="Arial" w:hAnsi="Arial" w:cs="Arial"/>
                <w:sz w:val="22"/>
                <w:szCs w:val="22"/>
              </w:rPr>
              <w:t xml:space="preserve">  </w:t>
            </w:r>
            <w:r w:rsidR="004329A0" w:rsidRPr="00045822">
              <w:rPr>
                <w:rFonts w:ascii="Arial" w:hAnsi="Arial" w:cs="Arial"/>
                <w:sz w:val="18"/>
                <w:szCs w:val="18"/>
              </w:rPr>
              <w:t>(Απών από 7</w:t>
            </w:r>
            <w:r w:rsidR="00695AB6" w:rsidRPr="00045822">
              <w:rPr>
                <w:rFonts w:ascii="Arial" w:hAnsi="Arial" w:cs="Arial"/>
                <w:sz w:val="18"/>
                <w:szCs w:val="18"/>
              </w:rPr>
              <w:t xml:space="preserve">-&amp;11 </w:t>
            </w:r>
            <w:r w:rsidR="00006681" w:rsidRPr="00045822">
              <w:rPr>
                <w:rFonts w:ascii="Arial" w:hAnsi="Arial" w:cs="Arial"/>
                <w:sz w:val="18"/>
                <w:szCs w:val="18"/>
              </w:rPr>
              <w:t>ΘΗΔ</w:t>
            </w:r>
            <w:r w:rsidR="004329A0"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672"/>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Pr="00F9481A" w:rsidRDefault="00F9481A" w:rsidP="00006681">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sidR="00695AB6">
              <w:rPr>
                <w:rFonts w:ascii="Arial" w:hAnsi="Arial" w:cs="Arial"/>
                <w:sz w:val="22"/>
                <w:szCs w:val="22"/>
              </w:rPr>
              <w:t xml:space="preserve"> </w:t>
            </w:r>
            <w:r w:rsidRPr="00045822">
              <w:rPr>
                <w:rFonts w:ascii="Arial" w:hAnsi="Arial" w:cs="Arial"/>
                <w:sz w:val="18"/>
                <w:szCs w:val="18"/>
              </w:rPr>
              <w:t>( προσήλθε στο 1</w:t>
            </w:r>
            <w:r w:rsidRPr="00045822">
              <w:rPr>
                <w:rFonts w:ascii="Arial" w:hAnsi="Arial" w:cs="Arial"/>
                <w:sz w:val="18"/>
                <w:szCs w:val="18"/>
                <w:vertAlign w:val="superscript"/>
              </w:rPr>
              <w:t>ο</w:t>
            </w:r>
            <w:r w:rsidR="00695AB6" w:rsidRPr="00045822">
              <w:rPr>
                <w:rFonts w:ascii="Arial" w:hAnsi="Arial" w:cs="Arial"/>
                <w:sz w:val="18"/>
                <w:szCs w:val="18"/>
                <w:vertAlign w:val="superscript"/>
              </w:rPr>
              <w:t xml:space="preserve">  </w:t>
            </w:r>
            <w:r w:rsidR="00695AB6" w:rsidRPr="00045822">
              <w:rPr>
                <w:rFonts w:ascii="Arial" w:hAnsi="Arial" w:cs="Arial"/>
                <w:sz w:val="18"/>
                <w:szCs w:val="18"/>
              </w:rPr>
              <w:t xml:space="preserve"> </w:t>
            </w:r>
            <w:r w:rsidR="00006681" w:rsidRPr="00045822">
              <w:rPr>
                <w:rFonts w:ascii="Arial" w:hAnsi="Arial" w:cs="Arial"/>
                <w:sz w:val="18"/>
                <w:szCs w:val="18"/>
              </w:rPr>
              <w:t>ΘΕΗΔ</w:t>
            </w:r>
            <w:r w:rsidRPr="00045822">
              <w:rPr>
                <w:rFonts w:ascii="Arial" w:hAnsi="Arial" w:cs="Arial"/>
                <w:sz w:val="18"/>
                <w:szCs w:val="18"/>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color w:val="000000"/>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rsidP="00F9481A">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bl>
    <w:p w:rsidR="001C44E5" w:rsidRDefault="00E573F6" w:rsidP="0023141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Calibri" w:hAnsi="Arial" w:cs="Arial"/>
          <w:sz w:val="22"/>
          <w:szCs w:val="22"/>
        </w:rPr>
        <w:lastRenderedPageBreak/>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pPr>
      <w:r>
        <w:rPr>
          <w:rStyle w:val="aa"/>
          <w:rFonts w:ascii="Arial" w:eastAsia="Arial" w:hAnsi="Arial" w:cs="Arial"/>
          <w:i w:val="0"/>
          <w:iCs w:val="0"/>
          <w:color w:val="000000"/>
          <w:kern w:val="1"/>
          <w:sz w:val="22"/>
          <w:szCs w:val="22"/>
          <w:shd w:val="clear" w:color="auto" w:fill="FFFFFF"/>
          <w:lang w:eastAsia="el-GR" w:bidi="hi-IN"/>
        </w:rPr>
        <w:t xml:space="preserve"> </w:t>
      </w:r>
      <w:r w:rsidR="00385DC6">
        <w:rPr>
          <w:rFonts w:ascii="Arial" w:eastAsia="Calibri" w:hAnsi="Arial" w:cs="Arial"/>
          <w:sz w:val="22"/>
          <w:szCs w:val="22"/>
        </w:rPr>
        <w:t xml:space="preserve">Παρόντες στη συνεδρίαση ήταν και οι προσκληθέντες Πρόεδροι των Κοινοτήτων ,   1)   </w:t>
      </w:r>
      <w:proofErr w:type="spellStart"/>
      <w:r w:rsidR="00385DC6">
        <w:rPr>
          <w:rFonts w:ascii="Arial" w:eastAsia="Calibri" w:hAnsi="Arial" w:cs="Arial"/>
          <w:sz w:val="22"/>
          <w:szCs w:val="22"/>
        </w:rPr>
        <w:t>Λαφυστίου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Μπαρλάς</w:t>
      </w:r>
      <w:proofErr w:type="spellEnd"/>
      <w:r w:rsidR="00385DC6">
        <w:rPr>
          <w:rFonts w:ascii="Arial" w:eastAsia="Calibri" w:hAnsi="Arial" w:cs="Arial"/>
          <w:sz w:val="22"/>
          <w:szCs w:val="22"/>
        </w:rPr>
        <w:t xml:space="preserve"> Αλέξανδρος,  2)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Μωραϊτης</w:t>
      </w:r>
      <w:proofErr w:type="spellEnd"/>
      <w:r w:rsidR="00385DC6">
        <w:rPr>
          <w:rFonts w:ascii="Arial" w:eastAsia="Calibri" w:hAnsi="Arial" w:cs="Arial"/>
          <w:sz w:val="22"/>
          <w:szCs w:val="22"/>
        </w:rPr>
        <w:t xml:space="preserve"> 3)   </w:t>
      </w:r>
      <w:proofErr w:type="spellStart"/>
      <w:r w:rsidR="00385DC6">
        <w:rPr>
          <w:rFonts w:ascii="Arial" w:eastAsia="Calibri" w:hAnsi="Arial" w:cs="Arial"/>
          <w:sz w:val="22"/>
          <w:szCs w:val="22"/>
        </w:rPr>
        <w:t>Δαυλείας</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Στουρνάρας</w:t>
      </w:r>
      <w:proofErr w:type="spellEnd"/>
      <w:r w:rsidR="00385DC6">
        <w:rPr>
          <w:rFonts w:ascii="Arial" w:eastAsia="Calibri" w:hAnsi="Arial" w:cs="Arial"/>
          <w:sz w:val="22"/>
          <w:szCs w:val="22"/>
        </w:rPr>
        <w:t xml:space="preserve"> Παναγιώτης 4) </w:t>
      </w:r>
      <w:proofErr w:type="spellStart"/>
      <w:r w:rsidR="00385DC6">
        <w:rPr>
          <w:rFonts w:ascii="Arial" w:eastAsia="Calibri" w:hAnsi="Arial" w:cs="Arial"/>
          <w:sz w:val="22"/>
          <w:szCs w:val="22"/>
        </w:rPr>
        <w:t>Κυριακίου</w:t>
      </w:r>
      <w:proofErr w:type="spellEnd"/>
      <w:r w:rsidR="00385DC6">
        <w:rPr>
          <w:rFonts w:ascii="Arial" w:eastAsia="Calibri" w:hAnsi="Arial" w:cs="Arial"/>
          <w:sz w:val="22"/>
          <w:szCs w:val="22"/>
        </w:rPr>
        <w:t xml:space="preserve"> </w:t>
      </w:r>
      <w:proofErr w:type="spellStart"/>
      <w:r w:rsidR="00385DC6">
        <w:rPr>
          <w:rFonts w:ascii="Arial" w:eastAsia="Calibri" w:hAnsi="Arial" w:cs="Arial"/>
          <w:sz w:val="22"/>
          <w:szCs w:val="22"/>
        </w:rPr>
        <w:t>κ.Λαζάρου</w:t>
      </w:r>
      <w:proofErr w:type="spellEnd"/>
      <w:r w:rsidR="00385DC6">
        <w:rPr>
          <w:rFonts w:ascii="Arial" w:eastAsia="Calibri" w:hAnsi="Arial" w:cs="Arial"/>
          <w:sz w:val="22"/>
          <w:szCs w:val="22"/>
        </w:rPr>
        <w:t xml:space="preserve"> Ιωάννης  </w:t>
      </w:r>
    </w:p>
    <w:p w:rsidR="000E448E" w:rsidRDefault="00DF3451" w:rsidP="000E448E">
      <w:pPr>
        <w:tabs>
          <w:tab w:val="center" w:pos="8460"/>
        </w:tabs>
        <w:suppressAutoHyphens w:val="0"/>
        <w:spacing w:before="280" w:line="276" w:lineRule="auto"/>
        <w:ind w:right="-278"/>
        <w:jc w:val="both"/>
        <w:rPr>
          <w:rStyle w:val="aa"/>
          <w:rFonts w:ascii="Arial" w:eastAsia="Arial" w:hAnsi="Arial" w:cs="Arial"/>
          <w:i w:val="0"/>
          <w:iCs w:val="0"/>
          <w:color w:val="000000"/>
          <w:kern w:val="1"/>
          <w:sz w:val="22"/>
          <w:szCs w:val="22"/>
          <w:shd w:val="clear" w:color="auto" w:fill="FFFFFF"/>
          <w:lang w:eastAsia="el-GR" w:bidi="hi-IN"/>
        </w:rPr>
      </w:pPr>
      <w:r w:rsidRPr="00BB52E5">
        <w:rPr>
          <w:rFonts w:ascii="Arial" w:eastAsia="Arial" w:hAnsi="Arial" w:cs="Arial"/>
          <w:bCs/>
          <w:color w:val="000000"/>
          <w:kern w:val="1"/>
          <w:sz w:val="22"/>
          <w:szCs w:val="22"/>
          <w:highlight w:val="white"/>
          <w:shd w:val="clear" w:color="auto" w:fill="FFFFFF"/>
          <w:lang w:eastAsia="el-GR" w:bidi="hi-IN"/>
        </w:rPr>
        <w:t xml:space="preserve">Εισηγούμενος το  </w:t>
      </w:r>
      <w:r w:rsidR="00CE1BB1">
        <w:rPr>
          <w:rFonts w:ascii="Arial" w:eastAsia="Arial" w:hAnsi="Arial" w:cs="Arial"/>
          <w:bCs/>
          <w:color w:val="000000"/>
          <w:kern w:val="1"/>
          <w:sz w:val="22"/>
          <w:szCs w:val="22"/>
          <w:highlight w:val="white"/>
          <w:shd w:val="clear" w:color="auto" w:fill="FFFFFF"/>
          <w:lang w:eastAsia="el-GR" w:bidi="hi-IN"/>
        </w:rPr>
        <w:t>7</w:t>
      </w:r>
      <w:r w:rsidRPr="00BB52E5">
        <w:rPr>
          <w:rFonts w:ascii="Arial" w:eastAsia="Arial" w:hAnsi="Arial" w:cs="Arial"/>
          <w:bCs/>
          <w:color w:val="000000"/>
          <w:kern w:val="1"/>
          <w:sz w:val="22"/>
          <w:szCs w:val="22"/>
          <w:highlight w:val="white"/>
          <w:shd w:val="clear" w:color="auto" w:fill="FFFFFF"/>
          <w:vertAlign w:val="superscript"/>
          <w:lang w:eastAsia="el-GR" w:bidi="hi-IN"/>
        </w:rPr>
        <w:t>Ο</w:t>
      </w:r>
      <w:r w:rsidRPr="00BB52E5">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Pr="00BB52E5">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Pr="00BB52E5">
        <w:rPr>
          <w:rFonts w:ascii="Arial" w:eastAsia="Arial" w:hAnsi="Arial" w:cs="Arial"/>
          <w:color w:val="000000"/>
          <w:kern w:val="1"/>
          <w:sz w:val="22"/>
          <w:szCs w:val="22"/>
          <w:highlight w:val="white"/>
          <w:shd w:val="clear" w:color="auto" w:fill="FFFFFF"/>
          <w:lang w:eastAsia="el-GR" w:bidi="hi-IN"/>
        </w:rPr>
        <w:t>αριθμ</w:t>
      </w:r>
      <w:proofErr w:type="spellEnd"/>
      <w:r w:rsidRPr="00BB52E5">
        <w:rPr>
          <w:rFonts w:ascii="Arial" w:eastAsia="Arial" w:hAnsi="Arial" w:cs="Arial"/>
          <w:color w:val="000000"/>
          <w:kern w:val="1"/>
          <w:sz w:val="22"/>
          <w:szCs w:val="22"/>
          <w:highlight w:val="white"/>
          <w:shd w:val="clear" w:color="auto" w:fill="FFFFFF"/>
          <w:lang w:eastAsia="el-GR" w:bidi="hi-IN"/>
        </w:rPr>
        <w:t xml:space="preserve">. </w:t>
      </w:r>
      <w:r w:rsidRPr="00BB52E5">
        <w:rPr>
          <w:rStyle w:val="FontStyle17"/>
          <w:rFonts w:ascii="Arial" w:eastAsia="Calibri" w:hAnsi="Arial" w:cs="Arial"/>
          <w:iCs/>
          <w:color w:val="000000"/>
          <w:spacing w:val="-3"/>
          <w:kern w:val="1"/>
        </w:rPr>
        <w:t>2731/7-2-2020 πρόσκλησης</w:t>
      </w:r>
      <w:r>
        <w:rPr>
          <w:rFonts w:eastAsia="Arial"/>
          <w:highlight w:val="white"/>
          <w:shd w:val="clear" w:color="auto" w:fill="FFFFFF"/>
          <w:lang w:eastAsia="el-GR" w:bidi="hi-IN"/>
        </w:rPr>
        <w:t xml:space="preserve">, </w:t>
      </w:r>
      <w:r w:rsidRPr="00BB52E5">
        <w:rPr>
          <w:rFonts w:eastAsia="Arial"/>
          <w:highlight w:val="white"/>
          <w:shd w:val="clear" w:color="auto" w:fill="FFFFFF"/>
          <w:lang w:eastAsia="el-GR" w:bidi="hi-IN"/>
        </w:rPr>
        <w:t xml:space="preserve">   </w:t>
      </w:r>
      <w:r w:rsidRPr="003B3EC9">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Συμβουλίου </w:t>
      </w:r>
      <w:r w:rsidRPr="003B3EC9">
        <w:rPr>
          <w:rFonts w:ascii="Arial" w:eastAsia="Arial" w:hAnsi="Arial" w:cs="Arial"/>
          <w:color w:val="000000"/>
          <w:kern w:val="1"/>
          <w:sz w:val="22"/>
          <w:szCs w:val="22"/>
          <w:highlight w:val="white"/>
          <w:shd w:val="clear" w:color="auto" w:fill="FFFFFF"/>
          <w:lang w:eastAsia="el-GR"/>
        </w:rPr>
        <w:t xml:space="preserve">  </w:t>
      </w:r>
      <w:r w:rsidR="00FC6C02">
        <w:rPr>
          <w:rStyle w:val="aa"/>
          <w:rFonts w:ascii="Arial" w:eastAsia="Arial" w:hAnsi="Arial" w:cs="Arial"/>
          <w:i w:val="0"/>
          <w:iCs w:val="0"/>
          <w:kern w:val="1"/>
          <w:sz w:val="22"/>
          <w:szCs w:val="22"/>
          <w:shd w:val="clear" w:color="auto" w:fill="FFFFFF"/>
          <w:lang w:eastAsia="el-GR" w:bidi="hi-IN"/>
        </w:rPr>
        <w:t>το</w:t>
      </w:r>
      <w:r w:rsidR="00FC6C02">
        <w:rPr>
          <w:rStyle w:val="aa"/>
          <w:rFonts w:ascii="Arial" w:eastAsia="Arial" w:hAnsi="Arial" w:cs="Arial"/>
          <w:b/>
          <w:bCs/>
          <w:color w:val="000000"/>
          <w:kern w:val="1"/>
          <w:sz w:val="22"/>
          <w:szCs w:val="22"/>
          <w:shd w:val="clear" w:color="auto" w:fill="FFFFFF"/>
          <w:lang w:eastAsia="el-GR" w:bidi="hi-IN"/>
        </w:rPr>
        <w:t xml:space="preserve"> </w:t>
      </w:r>
      <w:r w:rsidR="00FC6C02">
        <w:rPr>
          <w:rStyle w:val="aa"/>
          <w:rFonts w:ascii="Arial" w:eastAsia="Arial" w:hAnsi="Arial" w:cs="Arial"/>
          <w:i w:val="0"/>
          <w:iCs w:val="0"/>
          <w:color w:val="000000"/>
          <w:kern w:val="1"/>
          <w:sz w:val="22"/>
          <w:szCs w:val="22"/>
          <w:shd w:val="clear" w:color="auto" w:fill="FFFFFF"/>
          <w:lang w:eastAsia="el-GR" w:bidi="hi-IN"/>
        </w:rPr>
        <w:t xml:space="preserve">υπ </w:t>
      </w:r>
      <w:proofErr w:type="spellStart"/>
      <w:r w:rsidR="00FC6C02">
        <w:rPr>
          <w:rStyle w:val="aa"/>
          <w:rFonts w:ascii="Arial" w:eastAsia="Arial" w:hAnsi="Arial" w:cs="Arial"/>
          <w:i w:val="0"/>
          <w:iCs w:val="0"/>
          <w:color w:val="000000"/>
          <w:kern w:val="1"/>
          <w:sz w:val="22"/>
          <w:szCs w:val="22"/>
          <w:shd w:val="clear" w:color="auto" w:fill="FFFFFF"/>
          <w:lang w:eastAsia="el-GR" w:bidi="hi-IN"/>
        </w:rPr>
        <w:t>αριθμ</w:t>
      </w:r>
      <w:proofErr w:type="spellEnd"/>
      <w:r w:rsidR="00FC6C02">
        <w:rPr>
          <w:rStyle w:val="aa"/>
          <w:rFonts w:ascii="Arial" w:eastAsia="Arial" w:hAnsi="Arial" w:cs="Arial"/>
          <w:i w:val="0"/>
          <w:iCs w:val="0"/>
          <w:color w:val="000000"/>
          <w:kern w:val="1"/>
          <w:sz w:val="22"/>
          <w:szCs w:val="22"/>
          <w:shd w:val="clear" w:color="auto" w:fill="FFFFFF"/>
          <w:lang w:eastAsia="el-GR" w:bidi="hi-IN"/>
        </w:rPr>
        <w:t xml:space="preserve">. </w:t>
      </w:r>
      <w:r w:rsidR="005430AE">
        <w:rPr>
          <w:rStyle w:val="aa"/>
          <w:rFonts w:ascii="Arial" w:eastAsia="Arial" w:hAnsi="Arial" w:cs="Arial"/>
          <w:i w:val="0"/>
          <w:iCs w:val="0"/>
          <w:color w:val="000000"/>
          <w:kern w:val="1"/>
          <w:sz w:val="22"/>
          <w:szCs w:val="22"/>
          <w:shd w:val="clear" w:color="auto" w:fill="FFFFFF"/>
          <w:lang w:eastAsia="el-GR" w:bidi="hi-IN"/>
        </w:rPr>
        <w:t>2</w:t>
      </w:r>
      <w:r w:rsidR="00BF0708">
        <w:rPr>
          <w:rStyle w:val="aa"/>
          <w:rFonts w:ascii="Arial" w:eastAsia="Arial" w:hAnsi="Arial" w:cs="Arial"/>
          <w:i w:val="0"/>
          <w:iCs w:val="0"/>
          <w:color w:val="000000"/>
          <w:kern w:val="1"/>
          <w:sz w:val="22"/>
          <w:szCs w:val="22"/>
          <w:shd w:val="clear" w:color="auto" w:fill="FFFFFF"/>
          <w:lang w:eastAsia="el-GR" w:bidi="hi-IN"/>
        </w:rPr>
        <w:t>5</w:t>
      </w:r>
      <w:r w:rsidR="00CE1BB1">
        <w:rPr>
          <w:rStyle w:val="aa"/>
          <w:rFonts w:ascii="Arial" w:eastAsia="Arial" w:hAnsi="Arial" w:cs="Arial"/>
          <w:i w:val="0"/>
          <w:iCs w:val="0"/>
          <w:color w:val="000000"/>
          <w:kern w:val="1"/>
          <w:sz w:val="22"/>
          <w:szCs w:val="22"/>
          <w:shd w:val="clear" w:color="auto" w:fill="FFFFFF"/>
          <w:lang w:eastAsia="el-GR" w:bidi="hi-IN"/>
        </w:rPr>
        <w:t>98</w:t>
      </w:r>
      <w:r w:rsidR="00BF0708">
        <w:rPr>
          <w:rStyle w:val="aa"/>
          <w:rFonts w:ascii="Arial" w:eastAsia="Arial" w:hAnsi="Arial" w:cs="Arial"/>
          <w:i w:val="0"/>
          <w:iCs w:val="0"/>
          <w:color w:val="000000"/>
          <w:kern w:val="1"/>
          <w:sz w:val="22"/>
          <w:szCs w:val="22"/>
          <w:shd w:val="clear" w:color="auto" w:fill="FFFFFF"/>
          <w:lang w:eastAsia="el-GR" w:bidi="hi-IN"/>
        </w:rPr>
        <w:t>/</w:t>
      </w:r>
      <w:r w:rsidR="00CE1BB1">
        <w:rPr>
          <w:rStyle w:val="aa"/>
          <w:rFonts w:ascii="Arial" w:eastAsia="Arial" w:hAnsi="Arial" w:cs="Arial"/>
          <w:i w:val="0"/>
          <w:iCs w:val="0"/>
          <w:color w:val="000000"/>
          <w:kern w:val="1"/>
          <w:sz w:val="22"/>
          <w:szCs w:val="22"/>
          <w:shd w:val="clear" w:color="auto" w:fill="FFFFFF"/>
          <w:lang w:eastAsia="el-GR" w:bidi="hi-IN"/>
        </w:rPr>
        <w:t>6</w:t>
      </w:r>
      <w:r w:rsidR="005430AE">
        <w:rPr>
          <w:rStyle w:val="aa"/>
          <w:rFonts w:ascii="Arial" w:eastAsia="Arial" w:hAnsi="Arial" w:cs="Arial"/>
          <w:i w:val="0"/>
          <w:iCs w:val="0"/>
          <w:color w:val="000000"/>
          <w:kern w:val="1"/>
          <w:sz w:val="22"/>
          <w:szCs w:val="22"/>
          <w:shd w:val="clear" w:color="auto" w:fill="FFFFFF"/>
          <w:lang w:eastAsia="el-GR" w:bidi="hi-IN"/>
        </w:rPr>
        <w:t>-2</w:t>
      </w:r>
      <w:r w:rsidR="00FC6C02">
        <w:rPr>
          <w:rStyle w:val="aa"/>
          <w:rFonts w:ascii="Arial" w:eastAsia="Arial" w:hAnsi="Arial" w:cs="Arial"/>
          <w:i w:val="0"/>
          <w:iCs w:val="0"/>
          <w:color w:val="000000"/>
          <w:kern w:val="1"/>
          <w:sz w:val="22"/>
          <w:szCs w:val="22"/>
          <w:shd w:val="clear" w:color="auto" w:fill="FFFFFF"/>
          <w:lang w:eastAsia="el-GR" w:bidi="hi-IN"/>
        </w:rPr>
        <w:t xml:space="preserve">-2020 έγγραφο </w:t>
      </w:r>
      <w:r w:rsidR="00FC6C02">
        <w:rPr>
          <w:rStyle w:val="aa"/>
          <w:rFonts w:ascii="Arial" w:eastAsia="Arial" w:hAnsi="Arial" w:cs="Arial"/>
          <w:i w:val="0"/>
          <w:iCs w:val="0"/>
          <w:color w:val="000000"/>
          <w:kern w:val="1"/>
          <w:sz w:val="22"/>
          <w:szCs w:val="22"/>
          <w:shd w:val="clear" w:color="auto" w:fill="FFFFFF"/>
          <w:lang w:eastAsia="el-GR"/>
        </w:rPr>
        <w:t>της Δ/</w:t>
      </w:r>
      <w:proofErr w:type="spellStart"/>
      <w:r w:rsidR="00FC6C02">
        <w:rPr>
          <w:rStyle w:val="aa"/>
          <w:rFonts w:ascii="Arial" w:eastAsia="Arial" w:hAnsi="Arial" w:cs="Arial"/>
          <w:i w:val="0"/>
          <w:iCs w:val="0"/>
          <w:color w:val="000000"/>
          <w:kern w:val="1"/>
          <w:sz w:val="22"/>
          <w:szCs w:val="22"/>
          <w:shd w:val="clear" w:color="auto" w:fill="FFFFFF"/>
          <w:lang w:eastAsia="el-GR"/>
        </w:rPr>
        <w:t>νσης</w:t>
      </w:r>
      <w:proofErr w:type="spellEnd"/>
      <w:r w:rsidR="00FC6C02">
        <w:rPr>
          <w:rStyle w:val="aa"/>
          <w:rFonts w:ascii="Arial" w:eastAsia="Arial" w:hAnsi="Arial" w:cs="Arial"/>
          <w:i w:val="0"/>
          <w:iCs w:val="0"/>
          <w:color w:val="000000"/>
          <w:kern w:val="1"/>
          <w:sz w:val="22"/>
          <w:szCs w:val="22"/>
          <w:shd w:val="clear" w:color="auto" w:fill="FFFFFF"/>
          <w:lang w:eastAsia="el-GR"/>
        </w:rPr>
        <w:t xml:space="preserve">  Τεχνικών Υπηρεσιών</w:t>
      </w:r>
      <w:r w:rsidR="00FC6C02">
        <w:rPr>
          <w:rStyle w:val="aa"/>
          <w:rFonts w:ascii="Arial" w:eastAsia="Arial" w:hAnsi="Arial" w:cs="Arial"/>
          <w:b/>
          <w:bCs/>
          <w:i w:val="0"/>
          <w:iCs w:val="0"/>
          <w:color w:val="000000"/>
          <w:kern w:val="1"/>
          <w:sz w:val="22"/>
          <w:szCs w:val="22"/>
          <w:shd w:val="clear" w:color="auto" w:fill="FFFFFF"/>
          <w:lang w:eastAsia="el-GR"/>
        </w:rPr>
        <w:t xml:space="preserve"> </w:t>
      </w:r>
      <w:r w:rsidR="00FC6C02">
        <w:rPr>
          <w:rStyle w:val="aa"/>
          <w:rFonts w:ascii="Arial" w:eastAsia="Arial" w:hAnsi="Arial" w:cs="Arial"/>
          <w:i w:val="0"/>
          <w:iCs w:val="0"/>
          <w:color w:val="000000"/>
          <w:kern w:val="1"/>
          <w:sz w:val="22"/>
          <w:szCs w:val="22"/>
          <w:shd w:val="clear" w:color="auto" w:fill="FFFFFF"/>
          <w:lang w:eastAsia="el-GR"/>
        </w:rPr>
        <w:t>του Δήμου σ</w:t>
      </w:r>
      <w:r w:rsidR="00FC6C02">
        <w:rPr>
          <w:rStyle w:val="aa"/>
          <w:rFonts w:ascii="Arial" w:eastAsia="Arial" w:hAnsi="Arial" w:cs="Arial"/>
          <w:i w:val="0"/>
          <w:iCs w:val="0"/>
          <w:color w:val="000000"/>
          <w:kern w:val="1"/>
          <w:sz w:val="22"/>
          <w:szCs w:val="22"/>
          <w:shd w:val="clear" w:color="auto" w:fill="FFFFFF"/>
          <w:lang w:eastAsia="el-GR" w:bidi="hi-IN"/>
        </w:rPr>
        <w:t>το οποίο αναφέρονται :</w:t>
      </w:r>
    </w:p>
    <w:p w:rsidR="00CE1BB1" w:rsidRPr="00CE1BB1" w:rsidRDefault="00CE1BB1" w:rsidP="000E448E">
      <w:pPr>
        <w:tabs>
          <w:tab w:val="center" w:pos="8460"/>
        </w:tabs>
        <w:suppressAutoHyphens w:val="0"/>
        <w:spacing w:before="280" w:line="276" w:lineRule="auto"/>
        <w:ind w:right="-278"/>
        <w:jc w:val="both"/>
        <w:rPr>
          <w:rFonts w:ascii="Arial" w:hAnsi="Arial" w:cs="Arial"/>
          <w:color w:val="000000"/>
          <w:sz w:val="22"/>
          <w:szCs w:val="22"/>
          <w:lang w:eastAsia="el-GR"/>
        </w:rPr>
      </w:pPr>
      <w:r w:rsidRPr="00CE1BB1">
        <w:rPr>
          <w:rFonts w:ascii="Arial" w:hAnsi="Arial" w:cs="Arial"/>
          <w:b/>
          <w:bCs/>
          <w:i/>
          <w:iCs/>
          <w:color w:val="000000"/>
          <w:sz w:val="22"/>
          <w:szCs w:val="22"/>
          <w:lang w:eastAsia="el-GR"/>
        </w:rPr>
        <w:t>Ι. ΓΕΝΙΚΟ ΠΛΑΙΣΙΟ</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 xml:space="preserve">Σε συνέχεια της με αρ. </w:t>
      </w:r>
      <w:proofErr w:type="spellStart"/>
      <w:r w:rsidRPr="00CE1BB1">
        <w:rPr>
          <w:rFonts w:ascii="Arial" w:hAnsi="Arial" w:cs="Arial"/>
          <w:i/>
          <w:iCs/>
          <w:color w:val="000000"/>
          <w:sz w:val="22"/>
          <w:szCs w:val="22"/>
          <w:lang w:eastAsia="el-GR"/>
        </w:rPr>
        <w:t>πρωτ</w:t>
      </w:r>
      <w:proofErr w:type="spellEnd"/>
      <w:r w:rsidRPr="00CE1BB1">
        <w:rPr>
          <w:rFonts w:ascii="Arial" w:hAnsi="Arial" w:cs="Arial"/>
          <w:i/>
          <w:iCs/>
          <w:color w:val="000000"/>
          <w:sz w:val="22"/>
          <w:szCs w:val="22"/>
          <w:lang w:eastAsia="el-GR"/>
        </w:rPr>
        <w:t>. 4721/23-01-2019 πρόσκλησης V, ΜΕ ΤΙΤΛΟ: «Προμήθεια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των δήμων της χώρας» και των τροποποιήσεων που ακολούθησαν παρατίθενται τα ακόλουθα:</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b/>
          <w:bCs/>
          <w:i/>
          <w:iCs/>
          <w:color w:val="000000"/>
          <w:sz w:val="22"/>
          <w:szCs w:val="22"/>
          <w:lang w:eastAsia="el-GR"/>
        </w:rPr>
        <w:t>ΙΙ. Περιεχόμενο Πρόσκλησης</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Η παρούσα πρόσκληση αφορά στη χρηματοδότηση για την προμήθεια εξοπλισμού, κατασκευή, μεταφορά και τοποθέτηση στεγάστρων, για την δημιουργία ή και αναβάθμιση των στάσεων των Δήμων, με στόχο τη βελτίωση των εν λόγω υποδομών, και την αναβάθμιση της ποιότητας των παρεχόμενων υπηρεσιών που αφορά το επιβατικό κοινό.</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br/>
        <w:t xml:space="preserve">Κάθε είδους δαπάνη που αφορά στην προμήθεια εξοπλισμού, κατασκευή, μεταφορά και τοποθέτηση στεγάστρων, για την δημιουργία ή και αναβάθμιση στάσεων των δήμων (πχ. καθίσματα σταθερά ή </w:t>
      </w:r>
      <w:proofErr w:type="spellStart"/>
      <w:r w:rsidRPr="00CE1BB1">
        <w:rPr>
          <w:rFonts w:ascii="Arial" w:hAnsi="Arial" w:cs="Arial"/>
          <w:i/>
          <w:iCs/>
          <w:color w:val="000000"/>
          <w:sz w:val="22"/>
          <w:szCs w:val="22"/>
          <w:lang w:eastAsia="el-GR"/>
        </w:rPr>
        <w:t>ανακλινόμενα</w:t>
      </w:r>
      <w:proofErr w:type="spellEnd"/>
      <w:r w:rsidRPr="00CE1BB1">
        <w:rPr>
          <w:rFonts w:ascii="Arial" w:hAnsi="Arial" w:cs="Arial"/>
          <w:i/>
          <w:iCs/>
          <w:color w:val="000000"/>
          <w:sz w:val="22"/>
          <w:szCs w:val="22"/>
          <w:lang w:eastAsia="el-GR"/>
        </w:rPr>
        <w:t>, φωτισμός, καλάθι αχρήστων), που στόχο έχει τη βελτίωση των εν λόγω υποδομών, και την αναβάθμιση της ποιότητας των παρεχόμενων υπηρεσιών του επιβατικού κοινού.</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Οι τύποι των στεγάστρων που μπορούν να επιλεγούν είναι τρεις. Ο τύπος Α, ο τύπος Β, και ο τύπος Γ.</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 xml:space="preserve">ΤΥΠΟΣ Α: Είναι τα στέγαστρα με πλάτος από 1,20μ. και άνω και τοποθετούνται σε πεζοδρόμια πλάτους από 2,70 και άνω. Η οπίσθια όψη (πλάτη) δύναται να είναι από διαφανές </w:t>
      </w:r>
      <w:proofErr w:type="spellStart"/>
      <w:r w:rsidRPr="00CE1BB1">
        <w:rPr>
          <w:rFonts w:ascii="Arial" w:hAnsi="Arial" w:cs="Arial"/>
          <w:i/>
          <w:iCs/>
          <w:color w:val="000000"/>
          <w:sz w:val="22"/>
          <w:szCs w:val="22"/>
          <w:lang w:eastAsia="el-GR"/>
        </w:rPr>
        <w:t>αντιβανδαλιστικό</w:t>
      </w:r>
      <w:proofErr w:type="spellEnd"/>
      <w:r w:rsidRPr="00CE1BB1">
        <w:rPr>
          <w:rFonts w:ascii="Arial" w:hAnsi="Arial" w:cs="Arial"/>
          <w:i/>
          <w:iCs/>
          <w:color w:val="000000"/>
          <w:sz w:val="22"/>
          <w:szCs w:val="22"/>
          <w:lang w:eastAsia="el-GR"/>
        </w:rPr>
        <w:t xml:space="preserve">, άθραυστο πλαίσιο, το αριστερό (όπως παρατηρείται από τον δρόμο) κάθετο προς την γραμμή του πεζοδρομίου τμήμα θα είναι πλήρως καλυμμένο από πλαίσιο, ενώ το δεξιό κάθετο τμήμα δύναται να είναι καλυμμένο κατά πλάτος κατά το ήμισυ από διαφανές </w:t>
      </w:r>
      <w:proofErr w:type="spellStart"/>
      <w:r w:rsidRPr="00CE1BB1">
        <w:rPr>
          <w:rFonts w:ascii="Arial" w:hAnsi="Arial" w:cs="Arial"/>
          <w:i/>
          <w:iCs/>
          <w:color w:val="000000"/>
          <w:sz w:val="22"/>
          <w:szCs w:val="22"/>
          <w:lang w:eastAsia="el-GR"/>
        </w:rPr>
        <w:t>αντιβανδαλιστικό</w:t>
      </w:r>
      <w:proofErr w:type="spellEnd"/>
      <w:r w:rsidRPr="00CE1BB1">
        <w:rPr>
          <w:rFonts w:ascii="Arial" w:hAnsi="Arial" w:cs="Arial"/>
          <w:i/>
          <w:iCs/>
          <w:color w:val="000000"/>
          <w:sz w:val="22"/>
          <w:szCs w:val="22"/>
          <w:lang w:eastAsia="el-GR"/>
        </w:rPr>
        <w:t xml:space="preserve">, άθραυστο πλαίσιο. Το στέγαστρο έχει κάθισμα τουλάχιστον τριών θέσεων, σταθερό ή </w:t>
      </w:r>
      <w:proofErr w:type="spellStart"/>
      <w:r w:rsidRPr="00CE1BB1">
        <w:rPr>
          <w:rFonts w:ascii="Arial" w:hAnsi="Arial" w:cs="Arial"/>
          <w:i/>
          <w:iCs/>
          <w:color w:val="000000"/>
          <w:sz w:val="22"/>
          <w:szCs w:val="22"/>
          <w:lang w:eastAsia="el-GR"/>
        </w:rPr>
        <w:t>ανακλινόμενο</w:t>
      </w:r>
      <w:proofErr w:type="spellEnd"/>
      <w:r w:rsidRPr="00CE1BB1">
        <w:rPr>
          <w:rFonts w:ascii="Arial" w:hAnsi="Arial" w:cs="Arial"/>
          <w:i/>
          <w:iCs/>
          <w:color w:val="000000"/>
          <w:sz w:val="22"/>
          <w:szCs w:val="22"/>
          <w:lang w:eastAsia="el-GR"/>
        </w:rPr>
        <w:t>.</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 xml:space="preserve">ΤΥΠΟΣ Β: Είναι τα στέγαστρα με πλάτος από 1,00μ. έως 1,19μ. και τοποθετούνται σε πεζοδρόμια πλάτους από 1,80 έως 2,69μ. Δύναται να υπάρχει μόνο οπίσθια όψη (πλάτη) πλήρως κλειστή από διαφανές πλαίσιο. Αριστερά και δεξιά το στέγαστρο θα είναι τελείως ανοικτό (για την ελεύθερη διακίνηση των πεζών). Ο τύπος αυτός μπορεί να εξοπλιστεί μόνο με </w:t>
      </w:r>
      <w:proofErr w:type="spellStart"/>
      <w:r w:rsidRPr="00CE1BB1">
        <w:rPr>
          <w:rFonts w:ascii="Arial" w:hAnsi="Arial" w:cs="Arial"/>
          <w:i/>
          <w:iCs/>
          <w:color w:val="000000"/>
          <w:sz w:val="22"/>
          <w:szCs w:val="22"/>
          <w:lang w:eastAsia="el-GR"/>
        </w:rPr>
        <w:t>ανακλινόμενο</w:t>
      </w:r>
      <w:proofErr w:type="spellEnd"/>
      <w:r w:rsidRPr="00CE1BB1">
        <w:rPr>
          <w:rFonts w:ascii="Arial" w:hAnsi="Arial" w:cs="Arial"/>
          <w:i/>
          <w:iCs/>
          <w:color w:val="000000"/>
          <w:sz w:val="22"/>
          <w:szCs w:val="22"/>
          <w:lang w:eastAsia="el-GR"/>
        </w:rPr>
        <w:t xml:space="preserve"> κάθισμα. </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 xml:space="preserve">ΤΥΠΟΣ Γ: Είναι τα στέγαστρα με πλάτος από 1,00 έως 1,19μ και τοποθετούνται σε πεζοδρόμια πλάτους από 1,60μ έως 1,79μ. Στον τύπο αυτό των στεγάστρων δεν τοποθετείται οπίσθια όψη (πλάτη) ούτε αριστερό και δεξιό τμήμα (θα είναι τελείως ανοικτά για την ελεύθερη διακίνηση των πεζών). Στον τύπο αυτό απαγορεύεται η τοποθέτηση οποιουδήποτε καθίσματος. </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lastRenderedPageBreak/>
        <w:t xml:space="preserve">Οι δαπάνες θα πρέπει να αφορούν τη δημιουργία ή αναβάθμιση στάσεων που προβλέπονται σε εγκεκριμένες γραμμές (αστικές ή δημοτικές). </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Τα στέγαστρα αναμονής επιβατών θα πρέπει να συμμορφώνονται με τις βασικές αρχές κατασκευής και τοποθέτησης του Παραρτήματος ΙΙΙ της ανωτέρω Πρόσκλησης «Τεχνικές Προδιαγραφές &amp; Βασικές Αρχές Κατασκευής &amp; Τοποθέτησης Στεγάστρων Στάσεων».</w:t>
      </w:r>
    </w:p>
    <w:p w:rsidR="00CE1BB1" w:rsidRPr="00CE1BB1" w:rsidRDefault="00CE1BB1" w:rsidP="00CE1BB1">
      <w:pPr>
        <w:suppressAutoHyphens w:val="0"/>
        <w:spacing w:before="100" w:beforeAutospacing="1"/>
        <w:rPr>
          <w:rFonts w:ascii="Arial" w:hAnsi="Arial" w:cs="Arial"/>
          <w:color w:val="000000"/>
          <w:sz w:val="22"/>
          <w:szCs w:val="22"/>
          <w:lang w:eastAsia="el-GR"/>
        </w:rPr>
      </w:pPr>
      <w:r w:rsidRPr="00CE1BB1">
        <w:rPr>
          <w:rFonts w:ascii="Arial" w:hAnsi="Arial" w:cs="Arial"/>
          <w:i/>
          <w:iCs/>
          <w:color w:val="000000"/>
          <w:sz w:val="22"/>
          <w:szCs w:val="22"/>
          <w:lang w:eastAsia="el-GR"/>
        </w:rPr>
        <w:t xml:space="preserve">Σε ότι αφορά στα σημεία που δεν υπάρχει διαμορφωμένο πεζοδρόμιο θα δημιουργηθεί κατάλληλο βάθρο με </w:t>
      </w:r>
      <w:proofErr w:type="spellStart"/>
      <w:r w:rsidRPr="00CE1BB1">
        <w:rPr>
          <w:rFonts w:ascii="Arial" w:hAnsi="Arial" w:cs="Arial"/>
          <w:i/>
          <w:iCs/>
          <w:color w:val="000000"/>
          <w:sz w:val="22"/>
          <w:szCs w:val="22"/>
          <w:lang w:eastAsia="el-GR"/>
        </w:rPr>
        <w:t>υπόβαση</w:t>
      </w:r>
      <w:proofErr w:type="spellEnd"/>
      <w:r w:rsidRPr="00CE1BB1">
        <w:rPr>
          <w:rFonts w:ascii="Arial" w:hAnsi="Arial" w:cs="Arial"/>
          <w:i/>
          <w:iCs/>
          <w:color w:val="000000"/>
          <w:sz w:val="22"/>
          <w:szCs w:val="22"/>
          <w:lang w:eastAsia="el-GR"/>
        </w:rPr>
        <w:t xml:space="preserve"> απαιτούμενων διαστάσεων ως συν/να σχέδια.</w:t>
      </w:r>
    </w:p>
    <w:p w:rsidR="000E448E" w:rsidRDefault="00CE1BB1" w:rsidP="000E448E">
      <w:pPr>
        <w:suppressAutoHyphens w:val="0"/>
        <w:spacing w:before="100" w:beforeAutospacing="1"/>
        <w:rPr>
          <w:rFonts w:ascii="Arial" w:hAnsi="Arial" w:cs="Arial"/>
          <w:i/>
          <w:iCs/>
          <w:color w:val="000000"/>
          <w:sz w:val="22"/>
          <w:szCs w:val="22"/>
          <w:lang w:eastAsia="el-GR"/>
        </w:rPr>
      </w:pPr>
      <w:r w:rsidRPr="00CE1BB1">
        <w:rPr>
          <w:rFonts w:ascii="Arial" w:hAnsi="Arial" w:cs="Arial"/>
          <w:i/>
          <w:iCs/>
          <w:color w:val="000000"/>
          <w:sz w:val="22"/>
          <w:szCs w:val="22"/>
          <w:lang w:eastAsia="el-GR"/>
        </w:rPr>
        <w:t xml:space="preserve">Με την ανωτέρω Πρόσκληση καθορίζεται ανώτατο ποσό χρηματοδότησης ανά δικαιούχο (Δήμος), όπου για το Δήμο </w:t>
      </w:r>
      <w:proofErr w:type="spellStart"/>
      <w:r w:rsidRPr="00CE1BB1">
        <w:rPr>
          <w:rFonts w:ascii="Arial" w:hAnsi="Arial" w:cs="Arial"/>
          <w:i/>
          <w:iCs/>
          <w:color w:val="000000"/>
          <w:sz w:val="22"/>
          <w:szCs w:val="22"/>
          <w:lang w:eastAsia="el-GR"/>
        </w:rPr>
        <w:t>Λεβαδέων</w:t>
      </w:r>
      <w:proofErr w:type="spellEnd"/>
      <w:r w:rsidRPr="00CE1BB1">
        <w:rPr>
          <w:rFonts w:ascii="Arial" w:hAnsi="Arial" w:cs="Arial"/>
          <w:i/>
          <w:iCs/>
          <w:color w:val="000000"/>
          <w:sz w:val="22"/>
          <w:szCs w:val="22"/>
          <w:lang w:eastAsia="el-GR"/>
        </w:rPr>
        <w:t xml:space="preserve"> καθορίζεται στο ποσό των 50.000,00 ευρώ.</w:t>
      </w:r>
    </w:p>
    <w:p w:rsidR="000E448E" w:rsidRDefault="000E448E" w:rsidP="000E448E">
      <w:pPr>
        <w:suppressAutoHyphens w:val="0"/>
        <w:spacing w:before="100" w:beforeAutospacing="1"/>
        <w:rPr>
          <w:rFonts w:ascii="Arial" w:hAnsi="Arial" w:cs="Arial"/>
          <w:b/>
          <w:bCs/>
          <w:i/>
          <w:iCs/>
          <w:color w:val="000000"/>
          <w:sz w:val="22"/>
          <w:szCs w:val="22"/>
          <w:lang w:eastAsia="el-GR"/>
        </w:rPr>
      </w:pPr>
      <w:r>
        <w:rPr>
          <w:rFonts w:ascii="Arial" w:hAnsi="Arial" w:cs="Arial"/>
          <w:i/>
          <w:iCs/>
          <w:color w:val="000000"/>
          <w:sz w:val="22"/>
          <w:szCs w:val="22"/>
          <w:lang w:eastAsia="el-GR"/>
        </w:rPr>
        <w:t xml:space="preserve">                           </w:t>
      </w:r>
      <w:r w:rsidR="00CE1BB1" w:rsidRPr="00CE1BB1">
        <w:rPr>
          <w:rFonts w:ascii="Arial" w:hAnsi="Arial" w:cs="Arial"/>
          <w:b/>
          <w:bCs/>
          <w:i/>
          <w:iCs/>
          <w:color w:val="000000"/>
          <w:sz w:val="22"/>
          <w:szCs w:val="22"/>
          <w:lang w:eastAsia="el-GR"/>
        </w:rPr>
        <w:t>Με βάση τα ανωτέρω εισηγούμαστε την:</w:t>
      </w:r>
    </w:p>
    <w:p w:rsidR="00CE1BB1" w:rsidRPr="000E448E" w:rsidRDefault="00CE1BB1" w:rsidP="000E448E">
      <w:pPr>
        <w:pStyle w:val="af9"/>
        <w:numPr>
          <w:ilvl w:val="0"/>
          <w:numId w:val="18"/>
        </w:numPr>
        <w:suppressAutoHyphens w:val="0"/>
        <w:spacing w:before="100" w:beforeAutospacing="1"/>
        <w:rPr>
          <w:rFonts w:ascii="Arial" w:hAnsi="Arial" w:cs="Arial"/>
          <w:color w:val="000000"/>
          <w:sz w:val="22"/>
          <w:szCs w:val="22"/>
          <w:lang w:eastAsia="el-GR"/>
        </w:rPr>
      </w:pPr>
      <w:r w:rsidRPr="000E448E">
        <w:rPr>
          <w:rFonts w:ascii="Arial" w:hAnsi="Arial" w:cs="Arial"/>
          <w:bCs/>
          <w:i/>
          <w:iCs/>
          <w:color w:val="000000"/>
          <w:sz w:val="22"/>
          <w:szCs w:val="22"/>
          <w:lang w:eastAsia="el-GR"/>
        </w:rPr>
        <w:t xml:space="preserve">Αποδοχή συμμετοχής του Δήμου </w:t>
      </w:r>
      <w:proofErr w:type="spellStart"/>
      <w:r w:rsidRPr="000E448E">
        <w:rPr>
          <w:rFonts w:ascii="Arial" w:hAnsi="Arial" w:cs="Arial"/>
          <w:bCs/>
          <w:i/>
          <w:iCs/>
          <w:color w:val="000000"/>
          <w:sz w:val="22"/>
          <w:szCs w:val="22"/>
          <w:lang w:eastAsia="el-GR"/>
        </w:rPr>
        <w:t>Λεβαδέων</w:t>
      </w:r>
      <w:proofErr w:type="spellEnd"/>
      <w:r w:rsidRPr="000E448E">
        <w:rPr>
          <w:rFonts w:ascii="Arial" w:hAnsi="Arial" w:cs="Arial"/>
          <w:bCs/>
          <w:i/>
          <w:iCs/>
          <w:color w:val="FF0000"/>
          <w:sz w:val="22"/>
          <w:szCs w:val="22"/>
          <w:lang w:eastAsia="el-GR"/>
        </w:rPr>
        <w:t xml:space="preserve"> </w:t>
      </w:r>
      <w:r w:rsidRPr="000E448E">
        <w:rPr>
          <w:rFonts w:ascii="Arial" w:hAnsi="Arial" w:cs="Arial"/>
          <w:bCs/>
          <w:i/>
          <w:iCs/>
          <w:color w:val="000000"/>
          <w:sz w:val="22"/>
          <w:szCs w:val="22"/>
          <w:lang w:eastAsia="el-GR"/>
        </w:rPr>
        <w:t xml:space="preserve">στο Πρόγραμμα «ΦΙΛΟΔΗΜΟΣ </w:t>
      </w:r>
      <w:r w:rsidRPr="000E448E">
        <w:rPr>
          <w:rFonts w:ascii="Arial" w:hAnsi="Arial" w:cs="Arial"/>
          <w:bCs/>
          <w:i/>
          <w:iCs/>
          <w:color w:val="000000"/>
          <w:sz w:val="22"/>
          <w:szCs w:val="22"/>
          <w:lang w:val="en-US" w:eastAsia="el-GR"/>
        </w:rPr>
        <w:t>II</w:t>
      </w:r>
      <w:r w:rsidRPr="000E448E">
        <w:rPr>
          <w:rFonts w:ascii="Arial" w:hAnsi="Arial" w:cs="Arial"/>
          <w:bCs/>
          <w:i/>
          <w:iCs/>
          <w:color w:val="000000"/>
          <w:sz w:val="22"/>
          <w:szCs w:val="22"/>
          <w:lang w:eastAsia="el-GR"/>
        </w:rPr>
        <w:t xml:space="preserve">», του Άξονα Προτεραιότητας «Κοινωνικές και πολιτιστικές υποδομές και δραστηριότητες των δήμων» στο πλαίσιο της με αρ. </w:t>
      </w:r>
      <w:proofErr w:type="spellStart"/>
      <w:r w:rsidRPr="000E448E">
        <w:rPr>
          <w:rFonts w:ascii="Arial" w:hAnsi="Arial" w:cs="Arial"/>
          <w:bCs/>
          <w:i/>
          <w:iCs/>
          <w:color w:val="000000"/>
          <w:sz w:val="22"/>
          <w:szCs w:val="22"/>
          <w:lang w:eastAsia="el-GR"/>
        </w:rPr>
        <w:t>πρωτ</w:t>
      </w:r>
      <w:proofErr w:type="spellEnd"/>
      <w:r w:rsidRPr="000E448E">
        <w:rPr>
          <w:rFonts w:ascii="Arial" w:hAnsi="Arial" w:cs="Arial"/>
          <w:bCs/>
          <w:i/>
          <w:iCs/>
          <w:color w:val="000000"/>
          <w:sz w:val="22"/>
          <w:szCs w:val="22"/>
          <w:lang w:eastAsia="el-GR"/>
        </w:rPr>
        <w:t xml:space="preserve">. 4721/23-01-2019 πρόσκληση V, ΜΕ ΤΙΤΛΟ: «Προμήθεια εξοπλισμού, κατασκευή, μεταφορά και τοποθέτηση στεγάστρων, για την δημιουργία ή και αναβάθμιση των στάσεων, για την εξυπηρέτηση του επιβατικού κοινού των δήμων της χώρας» καθώς και της 3ης τροποποίησης της πρόσκλησης </w:t>
      </w:r>
      <w:r w:rsidRPr="000E448E">
        <w:rPr>
          <w:rFonts w:ascii="Arial" w:hAnsi="Arial" w:cs="Arial"/>
          <w:bCs/>
          <w:i/>
          <w:iCs/>
          <w:color w:val="000000"/>
          <w:sz w:val="22"/>
          <w:szCs w:val="22"/>
          <w:lang w:val="en-US" w:eastAsia="el-GR"/>
        </w:rPr>
        <w:t>V</w:t>
      </w:r>
      <w:r w:rsidRPr="000E448E">
        <w:rPr>
          <w:rFonts w:ascii="Arial" w:hAnsi="Arial" w:cs="Arial"/>
          <w:bCs/>
          <w:i/>
          <w:iCs/>
          <w:color w:val="000000"/>
          <w:sz w:val="22"/>
          <w:szCs w:val="22"/>
          <w:lang w:eastAsia="el-GR"/>
        </w:rPr>
        <w:t xml:space="preserve"> με αρ. </w:t>
      </w:r>
      <w:proofErr w:type="spellStart"/>
      <w:r w:rsidRPr="000E448E">
        <w:rPr>
          <w:rFonts w:ascii="Arial" w:hAnsi="Arial" w:cs="Arial"/>
          <w:bCs/>
          <w:i/>
          <w:iCs/>
          <w:color w:val="000000"/>
          <w:sz w:val="22"/>
          <w:szCs w:val="22"/>
          <w:lang w:eastAsia="el-GR"/>
        </w:rPr>
        <w:t>πρωτ</w:t>
      </w:r>
      <w:proofErr w:type="spellEnd"/>
      <w:r w:rsidRPr="000E448E">
        <w:rPr>
          <w:rFonts w:ascii="Arial" w:hAnsi="Arial" w:cs="Arial"/>
          <w:bCs/>
          <w:i/>
          <w:iCs/>
          <w:color w:val="000000"/>
          <w:sz w:val="22"/>
          <w:szCs w:val="22"/>
          <w:lang w:eastAsia="el-GR"/>
        </w:rPr>
        <w:t>. 92863/30-12-2019(ΑΔΑ 6ΦΗ246ΜΤΛ6-4ΙΖ)που αφορά και στην αναβάθμιση των στάσεων και των στεγάστρων αναμονής επιβατικών αστικών και υπεραστικών γραμμών»</w:t>
      </w:r>
      <w:r w:rsidR="003C1C09">
        <w:rPr>
          <w:rFonts w:ascii="Arial" w:hAnsi="Arial" w:cs="Arial"/>
          <w:bCs/>
          <w:i/>
          <w:iCs/>
          <w:color w:val="000000"/>
          <w:sz w:val="22"/>
          <w:szCs w:val="22"/>
          <w:lang w:eastAsia="el-GR"/>
        </w:rPr>
        <w:t xml:space="preserve"> στις περιοχές του Δήμου </w:t>
      </w:r>
      <w:proofErr w:type="spellStart"/>
      <w:r w:rsidR="003C1C09">
        <w:rPr>
          <w:rFonts w:ascii="Arial" w:hAnsi="Arial" w:cs="Arial"/>
          <w:bCs/>
          <w:i/>
          <w:iCs/>
          <w:color w:val="000000"/>
          <w:sz w:val="22"/>
          <w:szCs w:val="22"/>
          <w:lang w:eastAsia="el-GR"/>
        </w:rPr>
        <w:t>Λεβαδέω</w:t>
      </w:r>
      <w:r w:rsidRPr="000E448E">
        <w:rPr>
          <w:rFonts w:ascii="Arial" w:hAnsi="Arial" w:cs="Arial"/>
          <w:bCs/>
          <w:i/>
          <w:iCs/>
          <w:color w:val="000000"/>
          <w:sz w:val="22"/>
          <w:szCs w:val="22"/>
          <w:lang w:eastAsia="el-GR"/>
        </w:rPr>
        <w:t>ν</w:t>
      </w:r>
      <w:proofErr w:type="spellEnd"/>
      <w:r w:rsidRPr="000E448E">
        <w:rPr>
          <w:rFonts w:ascii="Arial" w:hAnsi="Arial" w:cs="Arial"/>
          <w:bCs/>
          <w:i/>
          <w:iCs/>
          <w:color w:val="000000"/>
          <w:sz w:val="22"/>
          <w:szCs w:val="22"/>
          <w:lang w:eastAsia="el-GR"/>
        </w:rPr>
        <w:t xml:space="preserve"> όπως φαίνονται στα συν/να σχέδια της Τεχνικής Υπηρεσίας, για το έργο “Προμήθεια </w:t>
      </w:r>
      <w:proofErr w:type="spellStart"/>
      <w:r w:rsidRPr="000E448E">
        <w:rPr>
          <w:rFonts w:ascii="Arial" w:hAnsi="Arial" w:cs="Arial"/>
          <w:bCs/>
          <w:i/>
          <w:iCs/>
          <w:color w:val="000000"/>
          <w:sz w:val="22"/>
          <w:szCs w:val="22"/>
          <w:lang w:eastAsia="el-GR"/>
        </w:rPr>
        <w:t>εξοπλισμού,κατασκευή,μεταφορά</w:t>
      </w:r>
      <w:proofErr w:type="spellEnd"/>
      <w:r w:rsidRPr="000E448E">
        <w:rPr>
          <w:rFonts w:ascii="Arial" w:hAnsi="Arial" w:cs="Arial"/>
          <w:bCs/>
          <w:i/>
          <w:iCs/>
          <w:color w:val="000000"/>
          <w:sz w:val="22"/>
          <w:szCs w:val="22"/>
          <w:lang w:eastAsia="el-GR"/>
        </w:rPr>
        <w:t xml:space="preserve"> και τοποθέτηση στεγάστρων στάσεων αναμονής επιβατικού κοινού αστικών και υπεραστικών γραμμών σε περιοχές του Δήμου </w:t>
      </w:r>
      <w:proofErr w:type="spellStart"/>
      <w:r w:rsidRPr="000E448E">
        <w:rPr>
          <w:rFonts w:ascii="Arial" w:hAnsi="Arial" w:cs="Arial"/>
          <w:bCs/>
          <w:i/>
          <w:iCs/>
          <w:color w:val="000000"/>
          <w:sz w:val="22"/>
          <w:szCs w:val="22"/>
          <w:lang w:eastAsia="el-GR"/>
        </w:rPr>
        <w:t>Λεβαδέων</w:t>
      </w:r>
      <w:proofErr w:type="spellEnd"/>
      <w:r w:rsidRPr="000E448E">
        <w:rPr>
          <w:rFonts w:ascii="Arial" w:hAnsi="Arial" w:cs="Arial"/>
          <w:bCs/>
          <w:i/>
          <w:iCs/>
          <w:color w:val="000000"/>
          <w:sz w:val="22"/>
          <w:szCs w:val="22"/>
          <w:lang w:eastAsia="el-GR"/>
        </w:rPr>
        <w:t>” .</w:t>
      </w:r>
    </w:p>
    <w:p w:rsidR="00CE1BB1" w:rsidRPr="000E448E" w:rsidRDefault="00CE1BB1" w:rsidP="000E448E">
      <w:pPr>
        <w:pStyle w:val="af9"/>
        <w:numPr>
          <w:ilvl w:val="0"/>
          <w:numId w:val="18"/>
        </w:numPr>
        <w:suppressAutoHyphens w:val="0"/>
        <w:spacing w:before="100" w:beforeAutospacing="1"/>
        <w:rPr>
          <w:rFonts w:ascii="Arial" w:hAnsi="Arial" w:cs="Arial"/>
          <w:color w:val="000000"/>
          <w:sz w:val="22"/>
          <w:szCs w:val="22"/>
          <w:lang w:eastAsia="el-GR"/>
        </w:rPr>
      </w:pPr>
      <w:r w:rsidRPr="000E448E">
        <w:rPr>
          <w:rFonts w:ascii="Arial" w:hAnsi="Arial" w:cs="Arial"/>
          <w:bCs/>
          <w:i/>
          <w:iCs/>
          <w:color w:val="000000"/>
          <w:sz w:val="22"/>
          <w:szCs w:val="22"/>
          <w:lang w:eastAsia="el-GR"/>
        </w:rPr>
        <w:t xml:space="preserve">Εξουσιοδότηση του Δημάρχου </w:t>
      </w:r>
      <w:proofErr w:type="spellStart"/>
      <w:r w:rsidRPr="000E448E">
        <w:rPr>
          <w:rFonts w:ascii="Arial" w:hAnsi="Arial" w:cs="Arial"/>
          <w:bCs/>
          <w:i/>
          <w:iCs/>
          <w:color w:val="000000"/>
          <w:sz w:val="22"/>
          <w:szCs w:val="22"/>
          <w:lang w:eastAsia="el-GR"/>
        </w:rPr>
        <w:t>Λεβαδέων</w:t>
      </w:r>
      <w:proofErr w:type="spellEnd"/>
      <w:r w:rsidRPr="000E448E">
        <w:rPr>
          <w:rFonts w:ascii="Arial" w:hAnsi="Arial" w:cs="Arial"/>
          <w:bCs/>
          <w:i/>
          <w:iCs/>
          <w:color w:val="000000"/>
          <w:sz w:val="22"/>
          <w:szCs w:val="22"/>
          <w:lang w:eastAsia="el-GR"/>
        </w:rPr>
        <w:t xml:space="preserve"> για κάθε περαιτέρω ενεργεία υποβολής του Τεχνικού Δελτίου και υπογραφής των απαιτούμενων συνοδευτικών εγγραφών. </w:t>
      </w:r>
    </w:p>
    <w:p w:rsidR="00CE1BB1" w:rsidRPr="000E448E" w:rsidRDefault="00CE1BB1" w:rsidP="00CE1BB1">
      <w:pPr>
        <w:suppressAutoHyphens w:val="0"/>
        <w:spacing w:before="100" w:beforeAutospacing="1"/>
        <w:ind w:left="360"/>
        <w:rPr>
          <w:color w:val="000000"/>
          <w:lang w:eastAsia="el-GR"/>
        </w:rPr>
      </w:pPr>
    </w:p>
    <w:p w:rsidR="003B3EC9" w:rsidRPr="003B3EC9" w:rsidRDefault="003B3EC9" w:rsidP="003B3EC9">
      <w:pPr>
        <w:jc w:val="both"/>
        <w:rPr>
          <w:rFonts w:ascii="Arial" w:hAnsi="Arial" w:cs="Arial"/>
        </w:rPr>
      </w:pPr>
      <w:r w:rsidRPr="003B3EC9">
        <w:rPr>
          <w:rFonts w:ascii="Arial" w:eastAsia="Arial" w:hAnsi="Arial" w:cs="Arial"/>
          <w:sz w:val="22"/>
          <w:szCs w:val="22"/>
        </w:rPr>
        <w:t xml:space="preserve">Το Δημοτικό Συμβούλιο μετά από διαλογική συζήτηση , λαμβάνοντας υπόψη του: </w:t>
      </w:r>
    </w:p>
    <w:p w:rsidR="00267EC8" w:rsidRPr="00267EC8" w:rsidRDefault="00267EC8" w:rsidP="00267EC8">
      <w:pPr>
        <w:numPr>
          <w:ilvl w:val="0"/>
          <w:numId w:val="4"/>
        </w:numPr>
        <w:tabs>
          <w:tab w:val="left" w:pos="570"/>
        </w:tabs>
        <w:jc w:val="both"/>
      </w:pPr>
      <w:r w:rsidRPr="00267EC8">
        <w:rPr>
          <w:rFonts w:ascii="Arial" w:eastAsia="Arial" w:hAnsi="Arial" w:cs="Arial"/>
          <w:i/>
          <w:color w:val="000000"/>
          <w:kern w:val="1"/>
          <w:sz w:val="22"/>
          <w:szCs w:val="22"/>
          <w:highlight w:val="white"/>
          <w:shd w:val="clear" w:color="auto" w:fill="FFFFFF"/>
          <w:lang w:eastAsia="el-GR" w:bidi="hi-IN"/>
        </w:rPr>
        <w:t>-</w:t>
      </w:r>
      <w:r w:rsidRPr="00267EC8">
        <w:rPr>
          <w:rStyle w:val="aa"/>
          <w:rFonts w:ascii="Arial" w:eastAsia="Arial" w:hAnsi="Arial" w:cs="Arial"/>
          <w:i w:val="0"/>
          <w:color w:val="000000"/>
          <w:kern w:val="1"/>
          <w:sz w:val="22"/>
          <w:szCs w:val="22"/>
          <w:shd w:val="clear" w:color="auto" w:fill="FFFFFF"/>
          <w:lang w:eastAsia="el-GR" w:bidi="hi-IN"/>
        </w:rPr>
        <w:t xml:space="preserve">το υπ </w:t>
      </w:r>
      <w:proofErr w:type="spellStart"/>
      <w:r w:rsidRPr="00267EC8">
        <w:rPr>
          <w:rStyle w:val="aa"/>
          <w:rFonts w:ascii="Arial" w:eastAsia="Arial" w:hAnsi="Arial" w:cs="Arial"/>
          <w:i w:val="0"/>
          <w:color w:val="000000"/>
          <w:kern w:val="1"/>
          <w:sz w:val="22"/>
          <w:szCs w:val="22"/>
          <w:shd w:val="clear" w:color="auto" w:fill="FFFFFF"/>
          <w:lang w:eastAsia="el-GR" w:bidi="hi-IN"/>
        </w:rPr>
        <w:t>αριθμ</w:t>
      </w:r>
      <w:proofErr w:type="spellEnd"/>
      <w:r w:rsidRPr="00267EC8">
        <w:rPr>
          <w:rStyle w:val="aa"/>
          <w:rFonts w:ascii="Arial" w:eastAsia="Arial" w:hAnsi="Arial" w:cs="Arial"/>
          <w:i w:val="0"/>
          <w:color w:val="000000"/>
          <w:kern w:val="1"/>
          <w:sz w:val="22"/>
          <w:szCs w:val="22"/>
          <w:shd w:val="clear" w:color="auto" w:fill="FFFFFF"/>
          <w:lang w:eastAsia="el-GR" w:bidi="hi-IN"/>
        </w:rPr>
        <w:t xml:space="preserve"> 2</w:t>
      </w:r>
      <w:r w:rsidR="00911026">
        <w:rPr>
          <w:rStyle w:val="aa"/>
          <w:rFonts w:ascii="Arial" w:eastAsia="Arial" w:hAnsi="Arial" w:cs="Arial"/>
          <w:i w:val="0"/>
          <w:color w:val="000000"/>
          <w:kern w:val="1"/>
          <w:sz w:val="22"/>
          <w:szCs w:val="22"/>
          <w:shd w:val="clear" w:color="auto" w:fill="FFFFFF"/>
          <w:lang w:eastAsia="el-GR" w:bidi="hi-IN"/>
        </w:rPr>
        <w:t>5</w:t>
      </w:r>
      <w:r w:rsidR="00CE1BB1">
        <w:rPr>
          <w:rStyle w:val="aa"/>
          <w:rFonts w:ascii="Arial" w:eastAsia="Arial" w:hAnsi="Arial" w:cs="Arial"/>
          <w:i w:val="0"/>
          <w:color w:val="000000"/>
          <w:kern w:val="1"/>
          <w:sz w:val="22"/>
          <w:szCs w:val="22"/>
          <w:shd w:val="clear" w:color="auto" w:fill="FFFFFF"/>
          <w:lang w:eastAsia="el-GR" w:bidi="hi-IN"/>
        </w:rPr>
        <w:t>98</w:t>
      </w:r>
      <w:r w:rsidRPr="00267EC8">
        <w:rPr>
          <w:rStyle w:val="aa"/>
          <w:rFonts w:ascii="Arial" w:eastAsia="Arial" w:hAnsi="Arial" w:cs="Arial"/>
          <w:i w:val="0"/>
          <w:color w:val="000000"/>
          <w:kern w:val="1"/>
          <w:sz w:val="22"/>
          <w:szCs w:val="22"/>
          <w:shd w:val="clear" w:color="auto" w:fill="FFFFFF"/>
          <w:lang w:eastAsia="el-GR" w:bidi="hi-IN"/>
        </w:rPr>
        <w:t>/</w:t>
      </w:r>
      <w:r w:rsidR="00CE1BB1">
        <w:rPr>
          <w:rStyle w:val="aa"/>
          <w:rFonts w:ascii="Arial" w:eastAsia="Arial" w:hAnsi="Arial" w:cs="Arial"/>
          <w:i w:val="0"/>
          <w:color w:val="000000"/>
          <w:kern w:val="1"/>
          <w:sz w:val="22"/>
          <w:szCs w:val="22"/>
          <w:shd w:val="clear" w:color="auto" w:fill="FFFFFF"/>
          <w:lang w:eastAsia="el-GR" w:bidi="hi-IN"/>
        </w:rPr>
        <w:t>6</w:t>
      </w:r>
      <w:r>
        <w:rPr>
          <w:rStyle w:val="aa"/>
          <w:rFonts w:ascii="Arial" w:eastAsia="Arial" w:hAnsi="Arial" w:cs="Arial"/>
          <w:i w:val="0"/>
          <w:color w:val="000000"/>
          <w:kern w:val="1"/>
          <w:sz w:val="22"/>
          <w:szCs w:val="22"/>
          <w:shd w:val="clear" w:color="auto" w:fill="FFFFFF"/>
          <w:lang w:eastAsia="el-GR" w:bidi="hi-IN"/>
        </w:rPr>
        <w:t>-2-2020</w:t>
      </w:r>
      <w:r w:rsidRPr="00267EC8">
        <w:rPr>
          <w:rStyle w:val="aa"/>
          <w:rFonts w:ascii="Arial" w:eastAsia="Arial" w:hAnsi="Arial" w:cs="Arial"/>
          <w:i w:val="0"/>
          <w:color w:val="000000"/>
          <w:kern w:val="1"/>
          <w:sz w:val="22"/>
          <w:szCs w:val="22"/>
          <w:shd w:val="clear" w:color="auto" w:fill="FFFFFF"/>
          <w:lang w:eastAsia="el-GR" w:bidi="hi-IN"/>
        </w:rPr>
        <w:t xml:space="preserve"> έγγραφο της Δ/</w:t>
      </w:r>
      <w:proofErr w:type="spellStart"/>
      <w:r w:rsidRPr="00267EC8">
        <w:rPr>
          <w:rStyle w:val="aa"/>
          <w:rFonts w:ascii="Arial" w:eastAsia="Arial" w:hAnsi="Arial" w:cs="Arial"/>
          <w:i w:val="0"/>
          <w:color w:val="000000"/>
          <w:kern w:val="1"/>
          <w:sz w:val="22"/>
          <w:szCs w:val="22"/>
          <w:shd w:val="clear" w:color="auto" w:fill="FFFFFF"/>
          <w:lang w:eastAsia="el-GR" w:bidi="hi-IN"/>
        </w:rPr>
        <w:t>νσης</w:t>
      </w:r>
      <w:proofErr w:type="spellEnd"/>
      <w:r w:rsidRPr="00267EC8">
        <w:rPr>
          <w:rStyle w:val="aa"/>
          <w:rFonts w:ascii="Arial" w:eastAsia="Arial" w:hAnsi="Arial" w:cs="Arial"/>
          <w:i w:val="0"/>
          <w:color w:val="000000"/>
          <w:kern w:val="1"/>
          <w:sz w:val="22"/>
          <w:szCs w:val="22"/>
          <w:shd w:val="clear" w:color="auto" w:fill="FFFFFF"/>
          <w:lang w:eastAsia="el-GR" w:bidi="hi-IN"/>
        </w:rPr>
        <w:t xml:space="preserve"> Τεχνικών Υπηρεσιών του Δήμου </w:t>
      </w:r>
      <w:r w:rsidRPr="00267EC8">
        <w:rPr>
          <w:rFonts w:ascii="Arial" w:eastAsia="Arial" w:hAnsi="Arial" w:cs="Arial"/>
          <w:i/>
          <w:color w:val="000000"/>
          <w:kern w:val="1"/>
          <w:sz w:val="22"/>
          <w:szCs w:val="22"/>
          <w:highlight w:val="white"/>
          <w:shd w:val="clear" w:color="auto" w:fill="FFFFFF"/>
          <w:lang w:eastAsia="el-GR" w:bidi="hi-IN"/>
        </w:rPr>
        <w:t xml:space="preserve"> που </w:t>
      </w:r>
      <w:r w:rsidRPr="00267EC8">
        <w:rPr>
          <w:rFonts w:ascii="Arial" w:eastAsia="Arial" w:hAnsi="Arial" w:cs="Arial"/>
          <w:color w:val="000000"/>
          <w:kern w:val="1"/>
          <w:sz w:val="22"/>
          <w:szCs w:val="22"/>
          <w:highlight w:val="white"/>
          <w:shd w:val="clear" w:color="auto" w:fill="FFFFFF"/>
          <w:lang w:eastAsia="el-GR" w:bidi="hi-IN"/>
        </w:rPr>
        <w:t xml:space="preserve">είχε διανεμηθεί, </w:t>
      </w:r>
    </w:p>
    <w:p w:rsidR="00CE1BB1" w:rsidRPr="00CE1BB1" w:rsidRDefault="00CE1BB1" w:rsidP="00CE1BB1">
      <w:pPr>
        <w:pStyle w:val="af9"/>
        <w:numPr>
          <w:ilvl w:val="0"/>
          <w:numId w:val="4"/>
        </w:numPr>
        <w:suppressAutoHyphens w:val="0"/>
        <w:spacing w:before="100" w:beforeAutospacing="1" w:after="100" w:afterAutospacing="1"/>
        <w:ind w:right="-471"/>
        <w:jc w:val="both"/>
        <w:rPr>
          <w:color w:val="000000"/>
          <w:lang w:eastAsia="el-GR"/>
        </w:rPr>
      </w:pPr>
      <w:r w:rsidRPr="00CE1BB1">
        <w:rPr>
          <w:rFonts w:ascii="Arial" w:hAnsi="Arial" w:cs="Arial"/>
          <w:color w:val="000000"/>
          <w:sz w:val="22"/>
          <w:szCs w:val="22"/>
          <w:shd w:val="clear" w:color="auto" w:fill="FFFFFF"/>
          <w:lang w:eastAsia="el-GR"/>
        </w:rPr>
        <w:t xml:space="preserve">- Την με </w:t>
      </w:r>
      <w:proofErr w:type="spellStart"/>
      <w:r w:rsidRPr="00CE1BB1">
        <w:rPr>
          <w:rFonts w:ascii="Arial" w:hAnsi="Arial" w:cs="Arial"/>
          <w:color w:val="000000"/>
          <w:sz w:val="22"/>
          <w:szCs w:val="22"/>
          <w:shd w:val="clear" w:color="auto" w:fill="FFFFFF"/>
          <w:lang w:eastAsia="el-GR"/>
        </w:rPr>
        <w:t>αριθμ.πρωτ</w:t>
      </w:r>
      <w:proofErr w:type="spellEnd"/>
      <w:r w:rsidRPr="00CE1BB1">
        <w:rPr>
          <w:rFonts w:ascii="Arial" w:hAnsi="Arial" w:cs="Arial"/>
          <w:color w:val="000000"/>
          <w:sz w:val="22"/>
          <w:szCs w:val="22"/>
          <w:shd w:val="clear" w:color="auto" w:fill="FFFFFF"/>
          <w:lang w:eastAsia="el-GR"/>
        </w:rPr>
        <w:t>. 4</w:t>
      </w:r>
      <w:r>
        <w:rPr>
          <w:rFonts w:ascii="Arial" w:hAnsi="Arial" w:cs="Arial"/>
          <w:color w:val="000000"/>
          <w:sz w:val="22"/>
          <w:szCs w:val="22"/>
          <w:shd w:val="clear" w:color="auto" w:fill="FFFFFF"/>
          <w:lang w:eastAsia="el-GR"/>
        </w:rPr>
        <w:t>721/23-1-2019</w:t>
      </w:r>
      <w:r w:rsidRPr="00CE1BB1">
        <w:rPr>
          <w:rFonts w:ascii="Arial" w:hAnsi="Arial" w:cs="Arial"/>
          <w:color w:val="000000"/>
          <w:sz w:val="22"/>
          <w:szCs w:val="22"/>
          <w:shd w:val="clear" w:color="auto" w:fill="FFFFFF"/>
          <w:lang w:eastAsia="el-GR"/>
        </w:rPr>
        <w:t xml:space="preserve"> Πρόσκληση </w:t>
      </w:r>
      <w:r w:rsidRPr="00CE1BB1">
        <w:rPr>
          <w:rFonts w:ascii="Arial" w:hAnsi="Arial" w:cs="Arial"/>
          <w:color w:val="000000"/>
          <w:sz w:val="22"/>
          <w:szCs w:val="22"/>
          <w:shd w:val="clear" w:color="auto" w:fill="FFFFFF"/>
          <w:lang w:val="en-US" w:eastAsia="el-GR"/>
        </w:rPr>
        <w:t>V</w:t>
      </w:r>
      <w:r w:rsidRPr="00CE1BB1">
        <w:rPr>
          <w:rFonts w:ascii="Arial" w:hAnsi="Arial" w:cs="Arial"/>
          <w:color w:val="000000"/>
          <w:sz w:val="22"/>
          <w:szCs w:val="22"/>
          <w:shd w:val="clear" w:color="auto" w:fill="FFFFFF"/>
          <w:lang w:eastAsia="el-GR"/>
        </w:rPr>
        <w:t xml:space="preserve"> του Υπουργείου Εσωτερικών,-</w:t>
      </w:r>
      <w:r w:rsidRPr="00CE1BB1">
        <w:rPr>
          <w:rFonts w:ascii="Arial" w:hAnsi="Arial" w:cs="Arial"/>
          <w:color w:val="00000A"/>
          <w:sz w:val="22"/>
          <w:szCs w:val="22"/>
          <w:shd w:val="clear" w:color="auto" w:fill="FFFFFF"/>
          <w:lang w:eastAsia="el-GR"/>
        </w:rPr>
        <w:t xml:space="preserve">όπως τροποποιήθηκε με την </w:t>
      </w:r>
      <w:r w:rsidR="00AF3202">
        <w:rPr>
          <w:rFonts w:ascii="Arial" w:hAnsi="Arial" w:cs="Arial"/>
          <w:color w:val="00000A"/>
          <w:sz w:val="22"/>
          <w:szCs w:val="22"/>
          <w:shd w:val="clear" w:color="auto" w:fill="FFFFFF"/>
          <w:lang w:eastAsia="el-GR"/>
        </w:rPr>
        <w:t>92863/30-12-2019</w:t>
      </w:r>
      <w:r w:rsidRPr="00CE1BB1">
        <w:rPr>
          <w:rFonts w:ascii="Arial" w:hAnsi="Arial" w:cs="Arial"/>
          <w:color w:val="00000A"/>
          <w:sz w:val="22"/>
          <w:szCs w:val="22"/>
          <w:shd w:val="clear" w:color="auto" w:fill="FFFFFF"/>
          <w:lang w:eastAsia="el-GR"/>
        </w:rPr>
        <w:t xml:space="preserve"> (ΑΔΑ : </w:t>
      </w:r>
      <w:r w:rsidR="00AF3202">
        <w:rPr>
          <w:rFonts w:ascii="Arial" w:hAnsi="Arial" w:cs="Arial"/>
          <w:color w:val="00000A"/>
          <w:sz w:val="22"/>
          <w:szCs w:val="22"/>
          <w:shd w:val="clear" w:color="auto" w:fill="FFFFFF"/>
          <w:lang w:eastAsia="el-GR"/>
        </w:rPr>
        <w:t>6ΦΗ246ΜΤΛ6-4ΙΖ</w:t>
      </w:r>
      <w:r w:rsidRPr="00CE1BB1">
        <w:rPr>
          <w:rFonts w:ascii="Arial" w:hAnsi="Arial" w:cs="Arial"/>
          <w:color w:val="00000A"/>
          <w:sz w:val="22"/>
          <w:szCs w:val="22"/>
          <w:shd w:val="clear" w:color="auto" w:fill="FFFFFF"/>
          <w:lang w:eastAsia="el-GR"/>
        </w:rPr>
        <w:t xml:space="preserve">) </w:t>
      </w:r>
      <w:r w:rsidR="00AF3202">
        <w:rPr>
          <w:rFonts w:ascii="Arial" w:hAnsi="Arial" w:cs="Arial"/>
          <w:color w:val="00000A"/>
          <w:sz w:val="22"/>
          <w:szCs w:val="22"/>
          <w:shd w:val="clear" w:color="auto" w:fill="FFFFFF"/>
          <w:lang w:eastAsia="el-GR"/>
        </w:rPr>
        <w:t>3</w:t>
      </w:r>
      <w:r w:rsidRPr="00CE1BB1">
        <w:rPr>
          <w:rFonts w:ascii="Arial" w:hAnsi="Arial" w:cs="Arial"/>
          <w:color w:val="00000A"/>
          <w:sz w:val="22"/>
          <w:szCs w:val="22"/>
          <w:shd w:val="clear" w:color="auto" w:fill="FFFFFF"/>
          <w:lang w:eastAsia="el-GR"/>
        </w:rPr>
        <w:t xml:space="preserve">η Τροποποίηση Πρόσκλησης </w:t>
      </w:r>
      <w:r w:rsidR="00AF3202" w:rsidRPr="00CE1BB1">
        <w:rPr>
          <w:rFonts w:ascii="Arial" w:hAnsi="Arial" w:cs="Arial"/>
          <w:color w:val="000000"/>
          <w:sz w:val="22"/>
          <w:szCs w:val="22"/>
          <w:shd w:val="clear" w:color="auto" w:fill="FFFFFF"/>
          <w:lang w:val="en-US" w:eastAsia="el-GR"/>
        </w:rPr>
        <w:t>V</w:t>
      </w:r>
      <w:r w:rsidRPr="00CE1BB1">
        <w:rPr>
          <w:rFonts w:ascii="Arial" w:hAnsi="Arial" w:cs="Arial"/>
          <w:color w:val="00000A"/>
          <w:sz w:val="22"/>
          <w:szCs w:val="22"/>
          <w:shd w:val="clear" w:color="auto" w:fill="FFFFFF"/>
          <w:lang w:eastAsia="el-GR"/>
        </w:rPr>
        <w:t xml:space="preserve"> του Προγράμματος</w:t>
      </w:r>
      <w:r w:rsidR="00AF3202">
        <w:rPr>
          <w:rFonts w:ascii="Arial" w:hAnsi="Arial" w:cs="Arial"/>
          <w:color w:val="00000A"/>
          <w:sz w:val="22"/>
          <w:szCs w:val="22"/>
          <w:shd w:val="clear" w:color="auto" w:fill="FFFFFF"/>
          <w:lang w:eastAsia="el-GR"/>
        </w:rPr>
        <w:t xml:space="preserve"> </w:t>
      </w:r>
      <w:r w:rsidRPr="00CE1BB1">
        <w:rPr>
          <w:rFonts w:ascii="Arial" w:hAnsi="Arial" w:cs="Arial"/>
          <w:color w:val="00000A"/>
          <w:sz w:val="22"/>
          <w:szCs w:val="22"/>
          <w:shd w:val="clear" w:color="auto" w:fill="FFFFFF"/>
          <w:lang w:eastAsia="el-GR"/>
        </w:rPr>
        <w:t xml:space="preserve"> </w:t>
      </w:r>
      <w:r w:rsidR="00AF3202">
        <w:rPr>
          <w:rFonts w:ascii="Arial" w:hAnsi="Arial" w:cs="Arial"/>
          <w:color w:val="00000A"/>
          <w:sz w:val="22"/>
          <w:szCs w:val="22"/>
          <w:shd w:val="clear" w:color="auto" w:fill="FFFFFF"/>
          <w:lang w:eastAsia="el-GR"/>
        </w:rPr>
        <w:t>«</w:t>
      </w:r>
      <w:r w:rsidRPr="00CE1BB1">
        <w:rPr>
          <w:rFonts w:ascii="Arial" w:hAnsi="Arial" w:cs="Arial"/>
          <w:color w:val="00000A"/>
          <w:sz w:val="22"/>
          <w:szCs w:val="22"/>
          <w:shd w:val="clear" w:color="auto" w:fill="FFFFFF"/>
          <w:lang w:eastAsia="el-GR"/>
        </w:rPr>
        <w:t>ΦΙΛΟΔΗΜΟΣ</w:t>
      </w:r>
      <w:r w:rsidR="00AF3202">
        <w:rPr>
          <w:rFonts w:ascii="Arial" w:hAnsi="Arial" w:cs="Arial"/>
          <w:color w:val="00000A"/>
          <w:sz w:val="22"/>
          <w:szCs w:val="22"/>
          <w:shd w:val="clear" w:color="auto" w:fill="FFFFFF"/>
          <w:lang w:eastAsia="el-GR"/>
        </w:rPr>
        <w:t xml:space="preserve"> ΙΙ»</w:t>
      </w:r>
    </w:p>
    <w:p w:rsidR="00267EC8" w:rsidRPr="00430C67" w:rsidRDefault="00AF3202" w:rsidP="00267EC8">
      <w:pPr>
        <w:numPr>
          <w:ilvl w:val="0"/>
          <w:numId w:val="4"/>
        </w:numPr>
        <w:tabs>
          <w:tab w:val="left" w:pos="559"/>
          <w:tab w:val="left" w:pos="1555"/>
        </w:tabs>
        <w:rPr>
          <w:i/>
        </w:rPr>
      </w:pPr>
      <w:r>
        <w:rPr>
          <w:rFonts w:ascii="Arial" w:eastAsia="Arial" w:hAnsi="Arial" w:cs="Arial"/>
          <w:bCs/>
          <w:color w:val="000000"/>
          <w:kern w:val="1"/>
          <w:sz w:val="22"/>
          <w:szCs w:val="22"/>
          <w:highlight w:val="white"/>
          <w:shd w:val="clear" w:color="auto" w:fill="FFFFFF"/>
          <w:lang w:eastAsia="el-GR"/>
        </w:rPr>
        <w:t>-</w:t>
      </w:r>
      <w:r w:rsidR="00267EC8">
        <w:rPr>
          <w:rFonts w:ascii="Arial" w:eastAsia="Arial" w:hAnsi="Arial" w:cs="Arial"/>
          <w:bCs/>
          <w:color w:val="000000"/>
          <w:kern w:val="1"/>
          <w:sz w:val="22"/>
          <w:szCs w:val="22"/>
          <w:highlight w:val="white"/>
          <w:shd w:val="clear" w:color="auto" w:fill="FFFFFF"/>
          <w:lang w:eastAsia="el-GR"/>
        </w:rPr>
        <w:t xml:space="preserve"> τις διατάξεις των άρθρων 65,67,238 του Ν.3852/10</w:t>
      </w:r>
      <w:r w:rsidR="00267EC8" w:rsidRPr="00267EC8">
        <w:rPr>
          <w:rFonts w:ascii="Arial" w:eastAsia="Arial" w:hAnsi="Arial" w:cs="Arial"/>
          <w:bCs/>
          <w:i/>
          <w:color w:val="000000"/>
          <w:kern w:val="1"/>
          <w:sz w:val="22"/>
          <w:szCs w:val="22"/>
          <w:highlight w:val="white"/>
          <w:shd w:val="clear" w:color="auto" w:fill="FFFFFF"/>
          <w:lang w:eastAsia="el-GR"/>
        </w:rPr>
        <w:t>,</w:t>
      </w:r>
      <w:r w:rsidR="00267EC8" w:rsidRPr="00267EC8">
        <w:rPr>
          <w:rFonts w:ascii="Arial" w:eastAsia="Arial" w:hAnsi="Arial" w:cs="Arial"/>
          <w:i/>
          <w:color w:val="000000"/>
          <w:kern w:val="1"/>
          <w:sz w:val="22"/>
          <w:szCs w:val="22"/>
          <w:highlight w:val="white"/>
          <w:shd w:val="clear" w:color="auto" w:fill="FFFFFF"/>
          <w:lang w:eastAsia="el-GR" w:bidi="hi-IN"/>
        </w:rPr>
        <w:t xml:space="preserve"> </w:t>
      </w:r>
      <w:r w:rsidR="00267EC8" w:rsidRPr="00267EC8">
        <w:rPr>
          <w:rFonts w:ascii="Arial" w:eastAsia="Arial" w:hAnsi="Arial" w:cs="Arial"/>
          <w:bCs/>
          <w:i/>
          <w:color w:val="000000"/>
          <w:kern w:val="1"/>
          <w:sz w:val="22"/>
          <w:szCs w:val="22"/>
          <w:highlight w:val="white"/>
          <w:shd w:val="clear" w:color="auto" w:fill="FFFFFF"/>
          <w:lang w:eastAsia="el-GR"/>
        </w:rPr>
        <w:t>ό</w:t>
      </w:r>
      <w:r w:rsidR="00267EC8" w:rsidRPr="00267EC8">
        <w:rPr>
          <w:rStyle w:val="aa"/>
          <w:rFonts w:ascii="Arial" w:hAnsi="Arial" w:cs="Arial"/>
          <w:bCs/>
          <w:i w:val="0"/>
          <w:color w:val="000000"/>
          <w:kern w:val="1"/>
          <w:sz w:val="22"/>
          <w:szCs w:val="22"/>
          <w:shd w:val="clear" w:color="auto" w:fill="FFFFFF"/>
          <w:lang w:eastAsia="el-GR" w:bidi="hi-IN"/>
        </w:rPr>
        <w:t>πως τροποποιήθηκαν με το άρθρο 72 και 74 του Ν. 4555/2018</w:t>
      </w:r>
      <w:r w:rsidR="00267EC8" w:rsidRPr="00267EC8">
        <w:rPr>
          <w:rFonts w:ascii="Arial" w:eastAsia="Arial" w:hAnsi="Arial" w:cs="Arial"/>
          <w:bCs/>
          <w:i/>
          <w:color w:val="000000"/>
          <w:kern w:val="1"/>
          <w:sz w:val="22"/>
          <w:szCs w:val="22"/>
          <w:highlight w:val="white"/>
          <w:shd w:val="clear" w:color="auto" w:fill="FFFFFF"/>
          <w:lang w:eastAsia="el-GR"/>
        </w:rPr>
        <w:t xml:space="preserve">  </w:t>
      </w:r>
    </w:p>
    <w:p w:rsidR="00472D74" w:rsidRPr="002E53F2" w:rsidRDefault="00430C67" w:rsidP="00472D74">
      <w:pPr>
        <w:pStyle w:val="af9"/>
        <w:numPr>
          <w:ilvl w:val="0"/>
          <w:numId w:val="4"/>
        </w:numPr>
        <w:tabs>
          <w:tab w:val="center" w:pos="8460"/>
        </w:tabs>
        <w:suppressAutoHyphens w:val="0"/>
        <w:spacing w:before="113" w:after="113" w:line="276" w:lineRule="auto"/>
        <w:jc w:val="both"/>
        <w:rPr>
          <w:rFonts w:ascii="Arial" w:hAnsi="Arial" w:cs="Arial"/>
          <w:bCs/>
          <w:i/>
          <w:color w:val="000000"/>
          <w:kern w:val="1"/>
          <w:sz w:val="22"/>
          <w:szCs w:val="22"/>
          <w:shd w:val="clear" w:color="auto" w:fill="FFFFFF"/>
          <w:lang w:eastAsia="el-GR" w:bidi="hi-IN"/>
        </w:rPr>
      </w:pPr>
      <w:r w:rsidRPr="00430C67">
        <w:rPr>
          <w:rFonts w:ascii="Arial" w:eastAsia="Arial" w:hAnsi="Arial" w:cs="Arial"/>
          <w:bCs/>
          <w:color w:val="000000"/>
          <w:kern w:val="1"/>
          <w:sz w:val="22"/>
          <w:szCs w:val="22"/>
          <w:shd w:val="clear" w:color="auto" w:fill="FFFFFF"/>
          <w:lang w:eastAsia="el-GR"/>
        </w:rPr>
        <w:t xml:space="preserve">Τα </w:t>
      </w:r>
      <w:r w:rsidR="000E448E">
        <w:rPr>
          <w:rFonts w:ascii="Arial" w:eastAsia="Arial" w:hAnsi="Arial" w:cs="Arial"/>
          <w:bCs/>
          <w:color w:val="000000"/>
          <w:kern w:val="1"/>
          <w:sz w:val="22"/>
          <w:szCs w:val="22"/>
          <w:shd w:val="clear" w:color="auto" w:fill="FFFFFF"/>
          <w:lang w:eastAsia="el-GR"/>
        </w:rPr>
        <w:t xml:space="preserve">σχέδια της ΤΥΔΛ  για το </w:t>
      </w:r>
      <w:r w:rsidRPr="002E53F2">
        <w:rPr>
          <w:rFonts w:ascii="Arial" w:eastAsia="Arial" w:hAnsi="Arial" w:cs="Arial"/>
          <w:bCs/>
          <w:color w:val="000000"/>
          <w:kern w:val="1"/>
          <w:sz w:val="22"/>
          <w:szCs w:val="22"/>
          <w:shd w:val="clear" w:color="auto" w:fill="FFFFFF"/>
          <w:lang w:eastAsia="el-GR"/>
        </w:rPr>
        <w:t xml:space="preserve">έργο </w:t>
      </w:r>
      <w:r w:rsidRPr="002E53F2">
        <w:rPr>
          <w:rFonts w:ascii="Arial" w:hAnsi="Arial" w:cs="Arial"/>
          <w:bCs/>
          <w:iCs/>
          <w:color w:val="000000"/>
          <w:sz w:val="22"/>
          <w:szCs w:val="22"/>
          <w:lang w:eastAsia="el-GR"/>
        </w:rPr>
        <w:t>“Προμήθεια εξοπλισμού,</w:t>
      </w:r>
      <w:r w:rsidR="003C1C09" w:rsidRPr="002E53F2">
        <w:rPr>
          <w:rFonts w:ascii="Arial" w:hAnsi="Arial" w:cs="Arial"/>
          <w:bCs/>
          <w:iCs/>
          <w:color w:val="000000"/>
          <w:sz w:val="22"/>
          <w:szCs w:val="22"/>
          <w:lang w:eastAsia="el-GR"/>
        </w:rPr>
        <w:t xml:space="preserve"> </w:t>
      </w:r>
      <w:r w:rsidRPr="002E53F2">
        <w:rPr>
          <w:rFonts w:ascii="Arial" w:hAnsi="Arial" w:cs="Arial"/>
          <w:bCs/>
          <w:iCs/>
          <w:color w:val="000000"/>
          <w:sz w:val="22"/>
          <w:szCs w:val="22"/>
          <w:lang w:eastAsia="el-GR"/>
        </w:rPr>
        <w:t>κατασκευή,</w:t>
      </w:r>
      <w:r w:rsidR="003C1C09" w:rsidRPr="002E53F2">
        <w:rPr>
          <w:rFonts w:ascii="Arial" w:hAnsi="Arial" w:cs="Arial"/>
          <w:bCs/>
          <w:iCs/>
          <w:color w:val="000000"/>
          <w:sz w:val="22"/>
          <w:szCs w:val="22"/>
          <w:lang w:eastAsia="el-GR"/>
        </w:rPr>
        <w:t xml:space="preserve"> </w:t>
      </w:r>
      <w:r w:rsidRPr="002E53F2">
        <w:rPr>
          <w:rFonts w:ascii="Arial" w:hAnsi="Arial" w:cs="Arial"/>
          <w:bCs/>
          <w:iCs/>
          <w:color w:val="000000"/>
          <w:sz w:val="22"/>
          <w:szCs w:val="22"/>
          <w:lang w:eastAsia="el-GR"/>
        </w:rPr>
        <w:t xml:space="preserve">μεταφορά και τοποθέτηση στεγάστρων </w:t>
      </w:r>
      <w:r w:rsidR="003C1C09" w:rsidRPr="002E53F2">
        <w:rPr>
          <w:rFonts w:ascii="Arial" w:hAnsi="Arial" w:cs="Arial"/>
          <w:bCs/>
          <w:iCs/>
          <w:color w:val="000000"/>
          <w:sz w:val="22"/>
          <w:szCs w:val="22"/>
          <w:lang w:eastAsia="el-GR"/>
        </w:rPr>
        <w:t xml:space="preserve"> για την δημιουργία ή  και αναβάθμιση των στάσεων, για την εξυπηρέτηση του επιβατικού κοινού των Δήμων της χώρας</w:t>
      </w:r>
      <w:r w:rsidRPr="002E53F2">
        <w:rPr>
          <w:rFonts w:ascii="Arial" w:hAnsi="Arial" w:cs="Arial"/>
          <w:bCs/>
          <w:iCs/>
          <w:color w:val="000000"/>
          <w:sz w:val="22"/>
          <w:szCs w:val="22"/>
          <w:lang w:eastAsia="el-GR"/>
        </w:rPr>
        <w:t>”</w:t>
      </w:r>
    </w:p>
    <w:p w:rsidR="00E1758C" w:rsidRPr="005F7AE9" w:rsidRDefault="00E1758C" w:rsidP="005F7AE9">
      <w:pPr>
        <w:pStyle w:val="29"/>
        <w:numPr>
          <w:ilvl w:val="0"/>
          <w:numId w:val="4"/>
        </w:numPr>
        <w:jc w:val="both"/>
        <w:rPr>
          <w:b/>
          <w:bCs/>
          <w:iCs/>
          <w:sz w:val="22"/>
          <w:szCs w:val="22"/>
        </w:rPr>
      </w:pPr>
      <w:r w:rsidRPr="005F7AE9">
        <w:rPr>
          <w:rFonts w:ascii="Arial" w:eastAsia="SimSun" w:hAnsi="Arial" w:cs="Arial"/>
          <w:bCs/>
          <w:iCs/>
          <w:sz w:val="22"/>
          <w:szCs w:val="22"/>
        </w:rPr>
        <w:t xml:space="preserve">Ότι  </w:t>
      </w:r>
      <w:r w:rsidR="005F7AE9" w:rsidRPr="005F7AE9">
        <w:rPr>
          <w:rFonts w:ascii="Arial" w:eastAsia="SimSun" w:hAnsi="Arial" w:cs="Arial"/>
          <w:bCs/>
          <w:iCs/>
          <w:sz w:val="22"/>
          <w:szCs w:val="22"/>
        </w:rPr>
        <w:t>στην Πρόσκληση  καθορίζεται ανώτατο ποσό χρηματοδότησης  ανά Δήμο</w:t>
      </w:r>
      <w:r w:rsidR="003C1C09">
        <w:rPr>
          <w:rFonts w:ascii="Arial" w:eastAsia="SimSun" w:hAnsi="Arial" w:cs="Arial"/>
          <w:bCs/>
          <w:iCs/>
          <w:sz w:val="22"/>
          <w:szCs w:val="22"/>
        </w:rPr>
        <w:t>-</w:t>
      </w:r>
      <w:r w:rsidR="005F7AE9" w:rsidRPr="005F7AE9">
        <w:rPr>
          <w:rFonts w:ascii="Arial" w:eastAsia="SimSun" w:hAnsi="Arial" w:cs="Arial"/>
          <w:bCs/>
          <w:iCs/>
          <w:sz w:val="22"/>
          <w:szCs w:val="22"/>
        </w:rPr>
        <w:t xml:space="preserve"> βάσει πληθυσμιακών κριτηρίων </w:t>
      </w:r>
      <w:r w:rsidR="003C1C09">
        <w:rPr>
          <w:rFonts w:ascii="Arial" w:eastAsia="SimSun" w:hAnsi="Arial" w:cs="Arial"/>
          <w:bCs/>
          <w:iCs/>
          <w:sz w:val="22"/>
          <w:szCs w:val="22"/>
        </w:rPr>
        <w:t>-</w:t>
      </w:r>
      <w:r w:rsidR="005F7AE9">
        <w:rPr>
          <w:rFonts w:ascii="Arial" w:eastAsia="SimSun" w:hAnsi="Arial" w:cs="Arial"/>
          <w:bCs/>
          <w:iCs/>
          <w:sz w:val="22"/>
          <w:szCs w:val="22"/>
        </w:rPr>
        <w:t xml:space="preserve"> </w:t>
      </w:r>
      <w:r w:rsidR="005F7AE9" w:rsidRPr="005F7AE9">
        <w:rPr>
          <w:rFonts w:ascii="Arial" w:eastAsia="SimSun" w:hAnsi="Arial" w:cs="Arial"/>
          <w:bCs/>
          <w:iCs/>
          <w:sz w:val="22"/>
          <w:szCs w:val="22"/>
        </w:rPr>
        <w:t xml:space="preserve">και για το Δήμο </w:t>
      </w:r>
      <w:proofErr w:type="spellStart"/>
      <w:r w:rsidR="005F7AE9" w:rsidRPr="005F7AE9">
        <w:rPr>
          <w:rFonts w:ascii="Arial" w:eastAsia="SimSun" w:hAnsi="Arial" w:cs="Arial"/>
          <w:bCs/>
          <w:iCs/>
          <w:sz w:val="22"/>
          <w:szCs w:val="22"/>
        </w:rPr>
        <w:t>Λεβαδέων</w:t>
      </w:r>
      <w:proofErr w:type="spellEnd"/>
      <w:r w:rsidR="005F7AE9" w:rsidRPr="005F7AE9">
        <w:rPr>
          <w:rFonts w:ascii="Arial" w:eastAsia="SimSun" w:hAnsi="Arial" w:cs="Arial"/>
          <w:bCs/>
          <w:iCs/>
          <w:sz w:val="22"/>
          <w:szCs w:val="22"/>
        </w:rPr>
        <w:t xml:space="preserve"> καθορίζεται το ποσό των 50.000,00 €</w:t>
      </w:r>
      <w:r w:rsidR="005F7AE9" w:rsidRPr="005F7AE9">
        <w:rPr>
          <w:b/>
          <w:bCs/>
          <w:iCs/>
          <w:sz w:val="22"/>
          <w:szCs w:val="22"/>
        </w:rPr>
        <w:t xml:space="preserve"> </w:t>
      </w:r>
    </w:p>
    <w:p w:rsidR="00472D74" w:rsidRPr="006D1B50" w:rsidRDefault="00472D74" w:rsidP="00472D74">
      <w:pPr>
        <w:pStyle w:val="af9"/>
        <w:numPr>
          <w:ilvl w:val="0"/>
          <w:numId w:val="4"/>
        </w:numPr>
        <w:tabs>
          <w:tab w:val="center" w:pos="8460"/>
        </w:tabs>
        <w:suppressAutoHyphens w:val="0"/>
        <w:spacing w:before="113" w:after="113" w:line="276" w:lineRule="auto"/>
        <w:jc w:val="both"/>
        <w:rPr>
          <w:rStyle w:val="aa"/>
          <w:rFonts w:ascii="Arial" w:hAnsi="Arial" w:cs="Arial"/>
          <w:bCs/>
          <w:i w:val="0"/>
          <w:iCs w:val="0"/>
          <w:color w:val="000000"/>
          <w:kern w:val="1"/>
          <w:sz w:val="22"/>
          <w:szCs w:val="22"/>
          <w:shd w:val="clear" w:color="auto" w:fill="FFFFFF"/>
          <w:lang w:eastAsia="el-GR" w:bidi="hi-IN"/>
        </w:rPr>
      </w:pPr>
      <w:r>
        <w:rPr>
          <w:rFonts w:ascii="Arial" w:hAnsi="Arial" w:cs="Arial"/>
          <w:sz w:val="22"/>
          <w:szCs w:val="22"/>
        </w:rPr>
        <w:t xml:space="preserve">Τη μεταξύ των μελών του </w:t>
      </w:r>
      <w:r w:rsidRPr="006D1B50">
        <w:rPr>
          <w:rFonts w:ascii="Arial" w:hAnsi="Arial" w:cs="Arial"/>
          <w:sz w:val="22"/>
          <w:szCs w:val="22"/>
        </w:rPr>
        <w:t xml:space="preserve"> συζήτηση σύμφωνα με τα πρακτικά.</w:t>
      </w:r>
    </w:p>
    <w:p w:rsidR="00267EC8" w:rsidRDefault="00267EC8" w:rsidP="00267EC8">
      <w:pPr>
        <w:pStyle w:val="231"/>
        <w:spacing w:line="240" w:lineRule="auto"/>
        <w:jc w:val="both"/>
        <w:rPr>
          <w:rFonts w:ascii="Arial" w:eastAsia="SimSun" w:hAnsi="Arial" w:cs="Arial"/>
          <w:sz w:val="22"/>
          <w:szCs w:val="22"/>
        </w:rPr>
      </w:pPr>
    </w:p>
    <w:p w:rsidR="002E53F2" w:rsidRDefault="002E53F2" w:rsidP="00267EC8">
      <w:pPr>
        <w:pStyle w:val="250"/>
        <w:tabs>
          <w:tab w:val="left" w:pos="6237"/>
        </w:tabs>
        <w:suppressAutoHyphens w:val="0"/>
        <w:spacing w:after="0" w:line="240" w:lineRule="auto"/>
        <w:jc w:val="center"/>
        <w:rPr>
          <w:rFonts w:ascii="Arial" w:eastAsia="Arial" w:hAnsi="Arial" w:cs="Arial"/>
          <w:b/>
          <w:bCs/>
          <w:iCs/>
          <w:kern w:val="1"/>
          <w:sz w:val="22"/>
          <w:szCs w:val="22"/>
          <w:lang w:bidi="hi-IN"/>
        </w:rPr>
      </w:pPr>
    </w:p>
    <w:p w:rsidR="002E53F2" w:rsidRDefault="002E53F2" w:rsidP="00267EC8">
      <w:pPr>
        <w:pStyle w:val="250"/>
        <w:tabs>
          <w:tab w:val="left" w:pos="6237"/>
        </w:tabs>
        <w:suppressAutoHyphens w:val="0"/>
        <w:spacing w:after="0" w:line="240" w:lineRule="auto"/>
        <w:jc w:val="center"/>
        <w:rPr>
          <w:rFonts w:ascii="Arial" w:eastAsia="Arial" w:hAnsi="Arial" w:cs="Arial"/>
          <w:b/>
          <w:bCs/>
          <w:iCs/>
          <w:kern w:val="1"/>
          <w:sz w:val="22"/>
          <w:szCs w:val="22"/>
          <w:lang w:bidi="hi-IN"/>
        </w:rPr>
      </w:pPr>
    </w:p>
    <w:p w:rsidR="002E53F2" w:rsidRDefault="002E53F2" w:rsidP="00267EC8">
      <w:pPr>
        <w:pStyle w:val="250"/>
        <w:tabs>
          <w:tab w:val="left" w:pos="6237"/>
        </w:tabs>
        <w:suppressAutoHyphens w:val="0"/>
        <w:spacing w:after="0" w:line="240" w:lineRule="auto"/>
        <w:jc w:val="center"/>
        <w:rPr>
          <w:rFonts w:ascii="Arial" w:eastAsia="Arial" w:hAnsi="Arial" w:cs="Arial"/>
          <w:b/>
          <w:bCs/>
          <w:iCs/>
          <w:kern w:val="1"/>
          <w:sz w:val="22"/>
          <w:szCs w:val="22"/>
          <w:lang w:bidi="hi-IN"/>
        </w:rPr>
      </w:pPr>
    </w:p>
    <w:p w:rsidR="00267EC8" w:rsidRDefault="00267EC8" w:rsidP="00267EC8">
      <w:pPr>
        <w:pStyle w:val="250"/>
        <w:tabs>
          <w:tab w:val="left" w:pos="6237"/>
        </w:tabs>
        <w:suppressAutoHyphens w:val="0"/>
        <w:spacing w:after="0" w:line="240" w:lineRule="auto"/>
        <w:jc w:val="center"/>
      </w:pPr>
      <w:r>
        <w:rPr>
          <w:rFonts w:ascii="Arial" w:eastAsia="Arial" w:hAnsi="Arial" w:cs="Arial"/>
          <w:b/>
          <w:bCs/>
          <w:iCs/>
          <w:kern w:val="1"/>
          <w:sz w:val="22"/>
          <w:szCs w:val="22"/>
          <w:lang w:bidi="hi-IN"/>
        </w:rPr>
        <w:lastRenderedPageBreak/>
        <w:t>ΑΠΟΦΑΣΙΖΕΙ ΟΜΟΦΩΝΑ</w:t>
      </w:r>
    </w:p>
    <w:p w:rsidR="00267EC8" w:rsidRDefault="00267EC8" w:rsidP="00767BDF">
      <w:pPr>
        <w:jc w:val="both"/>
        <w:rPr>
          <w:rFonts w:ascii="Calibri" w:hAnsi="Calibri" w:cs="Calibri"/>
        </w:rPr>
      </w:pPr>
      <w:r>
        <w:rPr>
          <w:rFonts w:ascii="Calibri" w:eastAsia="Calibri" w:hAnsi="Calibri" w:cs="Calibri"/>
          <w:sz w:val="22"/>
          <w:szCs w:val="22"/>
        </w:rPr>
        <w:t xml:space="preserve">   </w:t>
      </w:r>
    </w:p>
    <w:p w:rsidR="00A120BE" w:rsidRPr="00A120BE" w:rsidRDefault="00AF3202" w:rsidP="00AF3202">
      <w:pPr>
        <w:numPr>
          <w:ilvl w:val="0"/>
          <w:numId w:val="17"/>
        </w:numPr>
        <w:suppressAutoHyphens w:val="0"/>
        <w:spacing w:before="85" w:beforeAutospacing="1" w:after="85"/>
        <w:ind w:right="113"/>
        <w:jc w:val="both"/>
        <w:rPr>
          <w:b/>
          <w:color w:val="000000"/>
          <w:lang w:eastAsia="el-GR"/>
        </w:rPr>
      </w:pPr>
      <w:r w:rsidRPr="00AF3202">
        <w:rPr>
          <w:rFonts w:ascii="Arial" w:hAnsi="Arial" w:cs="Arial"/>
          <w:color w:val="000000"/>
          <w:sz w:val="22"/>
          <w:lang w:eastAsia="el-GR"/>
        </w:rPr>
        <w:t xml:space="preserve">Αποδέχεται την συμμετοχή του Δήμου </w:t>
      </w:r>
      <w:proofErr w:type="spellStart"/>
      <w:r w:rsidRPr="00AF3202">
        <w:rPr>
          <w:rFonts w:ascii="Arial" w:hAnsi="Arial" w:cs="Arial"/>
          <w:color w:val="000000"/>
          <w:sz w:val="22"/>
          <w:lang w:eastAsia="el-GR"/>
        </w:rPr>
        <w:t>Λεβαδέων</w:t>
      </w:r>
      <w:proofErr w:type="spellEnd"/>
      <w:r w:rsidRPr="00AF3202">
        <w:rPr>
          <w:rFonts w:ascii="Arial" w:hAnsi="Arial" w:cs="Arial"/>
          <w:color w:val="000000"/>
          <w:sz w:val="22"/>
          <w:lang w:eastAsia="el-GR"/>
        </w:rPr>
        <w:t xml:space="preserve"> στο Πρόγραμμα «ΦΙΛΟΔΗΜΟΣ ΙΙ», βάσει της </w:t>
      </w:r>
      <w:proofErr w:type="spellStart"/>
      <w:r w:rsidRPr="00AF3202">
        <w:rPr>
          <w:rFonts w:ascii="Arial" w:hAnsi="Arial" w:cs="Arial"/>
          <w:color w:val="000000"/>
          <w:sz w:val="22"/>
          <w:lang w:eastAsia="el-GR"/>
        </w:rPr>
        <w:t>υπ΄</w:t>
      </w:r>
      <w:proofErr w:type="spellEnd"/>
      <w:r w:rsidRPr="00AF3202">
        <w:rPr>
          <w:rFonts w:ascii="Arial" w:hAnsi="Arial" w:cs="Arial"/>
          <w:color w:val="000000"/>
          <w:sz w:val="22"/>
          <w:lang w:eastAsia="el-GR"/>
        </w:rPr>
        <w:t xml:space="preserve"> </w:t>
      </w:r>
      <w:proofErr w:type="spellStart"/>
      <w:r w:rsidRPr="00AF3202">
        <w:rPr>
          <w:rFonts w:ascii="Arial" w:hAnsi="Arial" w:cs="Arial"/>
          <w:color w:val="000000"/>
          <w:sz w:val="22"/>
          <w:lang w:eastAsia="el-GR"/>
        </w:rPr>
        <w:t>αριθμ</w:t>
      </w:r>
      <w:proofErr w:type="spellEnd"/>
      <w:r w:rsidRPr="00AF3202">
        <w:rPr>
          <w:rFonts w:ascii="Arial" w:hAnsi="Arial" w:cs="Arial"/>
          <w:color w:val="000000"/>
          <w:sz w:val="22"/>
          <w:lang w:eastAsia="el-GR"/>
        </w:rPr>
        <w:t xml:space="preserve"> </w:t>
      </w:r>
      <w:r w:rsidRPr="00AF3202">
        <w:rPr>
          <w:rFonts w:ascii="Arial" w:hAnsi="Arial" w:cs="Arial"/>
          <w:color w:val="000000"/>
          <w:sz w:val="22"/>
          <w:szCs w:val="22"/>
          <w:shd w:val="clear" w:color="auto" w:fill="FFFFFF"/>
          <w:lang w:eastAsia="el-GR"/>
        </w:rPr>
        <w:t>4721/23-1-2019</w:t>
      </w:r>
      <w:r w:rsidR="00A120BE">
        <w:rPr>
          <w:rFonts w:ascii="Arial" w:hAnsi="Arial" w:cs="Arial"/>
          <w:color w:val="000000"/>
          <w:sz w:val="22"/>
          <w:szCs w:val="22"/>
          <w:shd w:val="clear" w:color="auto" w:fill="FFFFFF"/>
          <w:lang w:eastAsia="el-GR"/>
        </w:rPr>
        <w:t xml:space="preserve"> (ΑΔΑ</w:t>
      </w:r>
      <w:r w:rsidR="00A120BE" w:rsidRPr="00A120BE">
        <w:rPr>
          <w:rFonts w:ascii="Arial" w:hAnsi="Arial" w:cs="Arial"/>
          <w:color w:val="000000"/>
          <w:sz w:val="22"/>
          <w:szCs w:val="22"/>
          <w:shd w:val="clear" w:color="auto" w:fill="FFFFFF"/>
          <w:lang w:eastAsia="el-GR"/>
        </w:rPr>
        <w:t>:</w:t>
      </w:r>
      <w:r w:rsidR="00A120BE">
        <w:rPr>
          <w:rFonts w:ascii="Arial" w:hAnsi="Arial" w:cs="Arial"/>
          <w:color w:val="000000"/>
          <w:sz w:val="22"/>
          <w:szCs w:val="22"/>
          <w:shd w:val="clear" w:color="auto" w:fill="FFFFFF"/>
          <w:lang w:eastAsia="el-GR"/>
        </w:rPr>
        <w:t>ΩΡΑ2465ΧΘ7-Κ78)</w:t>
      </w:r>
      <w:r w:rsidRPr="00AF3202">
        <w:rPr>
          <w:rFonts w:ascii="Arial" w:hAnsi="Arial" w:cs="Arial"/>
          <w:color w:val="000000"/>
          <w:sz w:val="22"/>
          <w:szCs w:val="22"/>
          <w:shd w:val="clear" w:color="auto" w:fill="FFFFFF"/>
          <w:lang w:eastAsia="el-GR"/>
        </w:rPr>
        <w:t xml:space="preserve"> Πρόσκληση</w:t>
      </w:r>
      <w:r w:rsidR="00A120BE">
        <w:rPr>
          <w:rFonts w:ascii="Arial" w:hAnsi="Arial" w:cs="Arial"/>
          <w:color w:val="000000"/>
          <w:sz w:val="22"/>
          <w:szCs w:val="22"/>
          <w:shd w:val="clear" w:color="auto" w:fill="FFFFFF"/>
          <w:lang w:eastAsia="el-GR"/>
        </w:rPr>
        <w:t>ς</w:t>
      </w:r>
      <w:r w:rsidRPr="00AF3202">
        <w:rPr>
          <w:rFonts w:ascii="Arial" w:hAnsi="Arial" w:cs="Arial"/>
          <w:color w:val="000000"/>
          <w:sz w:val="22"/>
          <w:szCs w:val="22"/>
          <w:shd w:val="clear" w:color="auto" w:fill="FFFFFF"/>
          <w:lang w:eastAsia="el-GR"/>
        </w:rPr>
        <w:t xml:space="preserve"> </w:t>
      </w:r>
      <w:r w:rsidRPr="00AF3202">
        <w:rPr>
          <w:rFonts w:ascii="Arial" w:hAnsi="Arial" w:cs="Arial"/>
          <w:color w:val="000000"/>
          <w:sz w:val="22"/>
          <w:szCs w:val="22"/>
          <w:shd w:val="clear" w:color="auto" w:fill="FFFFFF"/>
          <w:lang w:val="en-US" w:eastAsia="el-GR"/>
        </w:rPr>
        <w:t>V</w:t>
      </w:r>
      <w:r w:rsidRPr="00AF3202">
        <w:rPr>
          <w:rFonts w:ascii="Arial" w:hAnsi="Arial" w:cs="Arial"/>
          <w:color w:val="000000"/>
          <w:sz w:val="22"/>
          <w:szCs w:val="22"/>
          <w:shd w:val="clear" w:color="auto" w:fill="FFFFFF"/>
          <w:lang w:eastAsia="el-GR"/>
        </w:rPr>
        <w:t xml:space="preserve"> </w:t>
      </w:r>
      <w:r w:rsidR="00430C67">
        <w:rPr>
          <w:rFonts w:ascii="Arial" w:hAnsi="Arial" w:cs="Arial"/>
          <w:color w:val="000000"/>
          <w:sz w:val="22"/>
          <w:szCs w:val="22"/>
          <w:shd w:val="clear" w:color="auto" w:fill="FFFFFF"/>
          <w:lang w:eastAsia="el-GR"/>
        </w:rPr>
        <w:t xml:space="preserve"> </w:t>
      </w:r>
      <w:r w:rsidRPr="00AF3202">
        <w:rPr>
          <w:rFonts w:ascii="Arial" w:hAnsi="Arial" w:cs="Arial"/>
          <w:color w:val="000000"/>
          <w:sz w:val="22"/>
          <w:lang w:eastAsia="el-GR"/>
        </w:rPr>
        <w:t xml:space="preserve"> του Υπουργείου Εσωτερικών,</w:t>
      </w:r>
      <w:r w:rsidR="00A120BE" w:rsidRPr="00A120BE">
        <w:rPr>
          <w:rFonts w:ascii="Arial" w:hAnsi="Arial" w:cs="Arial"/>
          <w:color w:val="000000"/>
          <w:sz w:val="22"/>
          <w:lang w:eastAsia="el-GR"/>
        </w:rPr>
        <w:t xml:space="preserve"> </w:t>
      </w:r>
      <w:r w:rsidRPr="00AF3202">
        <w:rPr>
          <w:rFonts w:ascii="Arial" w:hAnsi="Arial" w:cs="Arial"/>
          <w:color w:val="00000A"/>
          <w:sz w:val="22"/>
          <w:szCs w:val="22"/>
          <w:shd w:val="clear" w:color="auto" w:fill="FFFFFF"/>
          <w:lang w:eastAsia="el-GR"/>
        </w:rPr>
        <w:t xml:space="preserve">όπως τροποποιήθηκε </w:t>
      </w:r>
      <w:r w:rsidR="00A120BE">
        <w:rPr>
          <w:rFonts w:ascii="Arial" w:hAnsi="Arial" w:cs="Arial"/>
          <w:color w:val="00000A"/>
          <w:sz w:val="22"/>
          <w:szCs w:val="22"/>
          <w:shd w:val="clear" w:color="auto" w:fill="FFFFFF"/>
          <w:lang w:eastAsia="el-GR"/>
        </w:rPr>
        <w:t>και ισχύει με την 92863/30-12-2019(ΑΔΑ</w:t>
      </w:r>
      <w:r w:rsidR="00A120BE" w:rsidRPr="00A120BE">
        <w:rPr>
          <w:rFonts w:ascii="Arial" w:hAnsi="Arial" w:cs="Arial"/>
          <w:color w:val="00000A"/>
          <w:sz w:val="22"/>
          <w:szCs w:val="22"/>
          <w:shd w:val="clear" w:color="auto" w:fill="FFFFFF"/>
          <w:lang w:eastAsia="el-GR"/>
        </w:rPr>
        <w:t>:</w:t>
      </w:r>
      <w:r w:rsidR="00A120BE">
        <w:rPr>
          <w:rFonts w:ascii="Arial" w:hAnsi="Arial" w:cs="Arial"/>
          <w:color w:val="00000A"/>
          <w:sz w:val="22"/>
          <w:szCs w:val="22"/>
          <w:shd w:val="clear" w:color="auto" w:fill="FFFFFF"/>
          <w:lang w:eastAsia="el-GR"/>
        </w:rPr>
        <w:t xml:space="preserve"> </w:t>
      </w:r>
      <w:r w:rsidRPr="00AF3202">
        <w:rPr>
          <w:rFonts w:ascii="Arial" w:hAnsi="Arial" w:cs="Arial"/>
          <w:color w:val="00000A"/>
          <w:sz w:val="22"/>
          <w:szCs w:val="22"/>
          <w:shd w:val="clear" w:color="auto" w:fill="FFFFFF"/>
          <w:lang w:eastAsia="el-GR"/>
        </w:rPr>
        <w:t>6ΦΗ246ΜΤΛ6-4ΙΖ)</w:t>
      </w:r>
      <w:r w:rsidR="00767BDF" w:rsidRPr="00767BDF">
        <w:rPr>
          <w:rFonts w:ascii="Arial" w:hAnsi="Arial" w:cs="Arial"/>
          <w:color w:val="00000A"/>
          <w:sz w:val="22"/>
          <w:szCs w:val="22"/>
          <w:shd w:val="clear" w:color="auto" w:fill="FFFFFF"/>
          <w:lang w:eastAsia="el-GR"/>
        </w:rPr>
        <w:t xml:space="preserve"> </w:t>
      </w:r>
      <w:r w:rsidRPr="00AF3202">
        <w:rPr>
          <w:rFonts w:ascii="Arial" w:hAnsi="Arial" w:cs="Arial"/>
          <w:color w:val="00000A"/>
          <w:sz w:val="22"/>
          <w:szCs w:val="22"/>
          <w:shd w:val="clear" w:color="auto" w:fill="FFFFFF"/>
          <w:lang w:eastAsia="el-GR"/>
        </w:rPr>
        <w:t xml:space="preserve"> </w:t>
      </w:r>
      <w:r w:rsidRPr="00767BDF">
        <w:rPr>
          <w:rFonts w:ascii="Arial" w:hAnsi="Arial" w:cs="Arial"/>
          <w:b/>
          <w:color w:val="00000A"/>
          <w:sz w:val="22"/>
          <w:szCs w:val="22"/>
          <w:shd w:val="clear" w:color="auto" w:fill="FFFFFF"/>
          <w:lang w:eastAsia="el-GR"/>
        </w:rPr>
        <w:t xml:space="preserve">3η Τροποποίηση Πρόσκλησης </w:t>
      </w:r>
      <w:r w:rsidRPr="00767BDF">
        <w:rPr>
          <w:rFonts w:ascii="Arial" w:hAnsi="Arial" w:cs="Arial"/>
          <w:b/>
          <w:color w:val="000000"/>
          <w:sz w:val="22"/>
          <w:szCs w:val="22"/>
          <w:shd w:val="clear" w:color="auto" w:fill="FFFFFF"/>
          <w:lang w:val="en-US" w:eastAsia="el-GR"/>
        </w:rPr>
        <w:t>V</w:t>
      </w:r>
      <w:r w:rsidRPr="00767BDF">
        <w:rPr>
          <w:rFonts w:ascii="Arial" w:hAnsi="Arial" w:cs="Arial"/>
          <w:b/>
          <w:color w:val="00000A"/>
          <w:sz w:val="22"/>
          <w:szCs w:val="22"/>
          <w:shd w:val="clear" w:color="auto" w:fill="FFFFFF"/>
          <w:lang w:eastAsia="el-GR"/>
        </w:rPr>
        <w:t xml:space="preserve"> </w:t>
      </w:r>
      <w:r w:rsidR="00F41E99" w:rsidRPr="00F41E99">
        <w:rPr>
          <w:rFonts w:ascii="Arial" w:hAnsi="Arial" w:cs="Arial"/>
          <w:color w:val="00000A"/>
          <w:sz w:val="22"/>
          <w:szCs w:val="22"/>
          <w:shd w:val="clear" w:color="auto" w:fill="FFFFFF"/>
          <w:lang w:eastAsia="el-GR"/>
        </w:rPr>
        <w:t>γ</w:t>
      </w:r>
      <w:r w:rsidR="00A120BE" w:rsidRPr="00A120BE">
        <w:rPr>
          <w:rFonts w:ascii="Arial" w:hAnsi="Arial" w:cs="Arial"/>
          <w:color w:val="00000A"/>
          <w:sz w:val="22"/>
          <w:szCs w:val="22"/>
          <w:shd w:val="clear" w:color="auto" w:fill="FFFFFF"/>
          <w:lang w:eastAsia="el-GR"/>
        </w:rPr>
        <w:t xml:space="preserve">ια την υποβολή αιτήσεων χρηματοδότησης στο Πρόγραμμα </w:t>
      </w:r>
      <w:r w:rsidR="00A120BE" w:rsidRPr="00A120BE">
        <w:rPr>
          <w:rFonts w:ascii="Arial" w:hAnsi="Arial" w:cs="Arial"/>
          <w:b/>
          <w:color w:val="00000A"/>
          <w:sz w:val="22"/>
          <w:szCs w:val="22"/>
          <w:shd w:val="clear" w:color="auto" w:fill="FFFFFF"/>
          <w:lang w:eastAsia="el-GR"/>
        </w:rPr>
        <w:t>«ΦΙΛΟΔΗΜΟΣ ΙΙ»</w:t>
      </w:r>
      <w:r w:rsidR="003C1C09">
        <w:rPr>
          <w:rFonts w:ascii="Arial" w:hAnsi="Arial" w:cs="Arial"/>
          <w:color w:val="00000A"/>
          <w:sz w:val="22"/>
          <w:szCs w:val="22"/>
          <w:shd w:val="clear" w:color="auto" w:fill="FFFFFF"/>
          <w:lang w:eastAsia="el-GR"/>
        </w:rPr>
        <w:t xml:space="preserve"> </w:t>
      </w:r>
      <w:r w:rsidR="00F41E99">
        <w:rPr>
          <w:rFonts w:ascii="Arial" w:hAnsi="Arial" w:cs="Arial"/>
          <w:color w:val="00000A"/>
          <w:sz w:val="22"/>
          <w:szCs w:val="22"/>
          <w:shd w:val="clear" w:color="auto" w:fill="FFFFFF"/>
          <w:lang w:eastAsia="el-GR"/>
        </w:rPr>
        <w:t>σ</w:t>
      </w:r>
      <w:r w:rsidR="00A120BE" w:rsidRPr="00A120BE">
        <w:rPr>
          <w:rFonts w:ascii="Arial" w:hAnsi="Arial" w:cs="Arial"/>
          <w:color w:val="00000A"/>
          <w:sz w:val="22"/>
          <w:szCs w:val="22"/>
          <w:shd w:val="clear" w:color="auto" w:fill="FFFFFF"/>
          <w:lang w:eastAsia="el-GR"/>
        </w:rPr>
        <w:t xml:space="preserve">τον άξονα προτεραιότητας </w:t>
      </w:r>
      <w:r w:rsidR="00A120BE" w:rsidRPr="00A120BE">
        <w:rPr>
          <w:rFonts w:ascii="Arial" w:hAnsi="Arial" w:cs="Arial"/>
          <w:b/>
          <w:color w:val="00000A"/>
          <w:sz w:val="22"/>
          <w:szCs w:val="22"/>
          <w:shd w:val="clear" w:color="auto" w:fill="FFFFFF"/>
          <w:lang w:eastAsia="el-GR"/>
        </w:rPr>
        <w:t>«Κοινωνικές &amp; πολιτιστικές υποδομές και δραστηριότητες των δήμων»</w:t>
      </w:r>
      <w:r w:rsidR="003C1C09">
        <w:rPr>
          <w:rFonts w:ascii="Arial" w:hAnsi="Arial" w:cs="Arial"/>
          <w:color w:val="00000A"/>
          <w:sz w:val="22"/>
          <w:szCs w:val="22"/>
          <w:shd w:val="clear" w:color="auto" w:fill="FFFFFF"/>
          <w:lang w:eastAsia="el-GR"/>
        </w:rPr>
        <w:t xml:space="preserve"> </w:t>
      </w:r>
      <w:r w:rsidR="006C7D50">
        <w:rPr>
          <w:rFonts w:ascii="Arial" w:hAnsi="Arial" w:cs="Arial"/>
          <w:color w:val="00000A"/>
          <w:sz w:val="22"/>
          <w:szCs w:val="22"/>
          <w:shd w:val="clear" w:color="auto" w:fill="FFFFFF"/>
          <w:lang w:eastAsia="el-GR"/>
        </w:rPr>
        <w:t>μ</w:t>
      </w:r>
      <w:r w:rsidR="00A120BE" w:rsidRPr="00A120BE">
        <w:rPr>
          <w:rFonts w:ascii="Arial" w:hAnsi="Arial" w:cs="Arial"/>
          <w:color w:val="00000A"/>
          <w:sz w:val="22"/>
          <w:szCs w:val="22"/>
          <w:shd w:val="clear" w:color="auto" w:fill="FFFFFF"/>
          <w:lang w:eastAsia="el-GR"/>
        </w:rPr>
        <w:t xml:space="preserve">ε τίτλο </w:t>
      </w:r>
      <w:r w:rsidRPr="00A120BE">
        <w:rPr>
          <w:rFonts w:ascii="Arial" w:hAnsi="Arial" w:cs="Arial"/>
          <w:b/>
          <w:bCs/>
          <w:iCs/>
          <w:color w:val="000000"/>
          <w:sz w:val="22"/>
          <w:szCs w:val="22"/>
          <w:lang w:eastAsia="el-GR"/>
        </w:rPr>
        <w:t>“Προμήθεια εξοπλισμού,</w:t>
      </w:r>
      <w:r w:rsidR="00430C67" w:rsidRPr="00A120BE">
        <w:rPr>
          <w:rFonts w:ascii="Arial" w:hAnsi="Arial" w:cs="Arial"/>
          <w:b/>
          <w:bCs/>
          <w:iCs/>
          <w:color w:val="000000"/>
          <w:sz w:val="22"/>
          <w:szCs w:val="22"/>
          <w:lang w:eastAsia="el-GR"/>
        </w:rPr>
        <w:t xml:space="preserve"> </w:t>
      </w:r>
      <w:r w:rsidRPr="00A120BE">
        <w:rPr>
          <w:rFonts w:ascii="Arial" w:hAnsi="Arial" w:cs="Arial"/>
          <w:b/>
          <w:bCs/>
          <w:iCs/>
          <w:color w:val="000000"/>
          <w:sz w:val="22"/>
          <w:szCs w:val="22"/>
          <w:lang w:eastAsia="el-GR"/>
        </w:rPr>
        <w:t>κατασκευή,</w:t>
      </w:r>
      <w:r w:rsidR="00430C67" w:rsidRPr="00A120BE">
        <w:rPr>
          <w:rFonts w:ascii="Arial" w:hAnsi="Arial" w:cs="Arial"/>
          <w:b/>
          <w:bCs/>
          <w:iCs/>
          <w:color w:val="000000"/>
          <w:sz w:val="22"/>
          <w:szCs w:val="22"/>
          <w:lang w:eastAsia="el-GR"/>
        </w:rPr>
        <w:t xml:space="preserve"> </w:t>
      </w:r>
      <w:r w:rsidRPr="00A120BE">
        <w:rPr>
          <w:rFonts w:ascii="Arial" w:hAnsi="Arial" w:cs="Arial"/>
          <w:b/>
          <w:bCs/>
          <w:iCs/>
          <w:color w:val="000000"/>
          <w:sz w:val="22"/>
          <w:szCs w:val="22"/>
          <w:lang w:eastAsia="el-GR"/>
        </w:rPr>
        <w:t xml:space="preserve">μεταφορά και τοποθέτηση στεγάστρων </w:t>
      </w:r>
      <w:r w:rsidR="00A120BE" w:rsidRPr="00A120BE">
        <w:rPr>
          <w:rFonts w:ascii="Arial" w:hAnsi="Arial" w:cs="Arial"/>
          <w:b/>
          <w:bCs/>
          <w:iCs/>
          <w:color w:val="000000"/>
          <w:sz w:val="22"/>
          <w:szCs w:val="22"/>
          <w:lang w:eastAsia="el-GR"/>
        </w:rPr>
        <w:t xml:space="preserve"> για την δημιουργία  ή &amp;  αναβάθμιση των στάσεων, για την εξυπηρέτηση του επιβατικού κοινού των δ</w:t>
      </w:r>
      <w:r w:rsidR="00767BDF">
        <w:rPr>
          <w:rFonts w:ascii="Arial" w:hAnsi="Arial" w:cs="Arial"/>
          <w:b/>
          <w:bCs/>
          <w:iCs/>
          <w:color w:val="000000"/>
          <w:sz w:val="22"/>
          <w:szCs w:val="22"/>
          <w:lang w:eastAsia="el-GR"/>
        </w:rPr>
        <w:t>ή</w:t>
      </w:r>
      <w:r w:rsidR="00A120BE" w:rsidRPr="00A120BE">
        <w:rPr>
          <w:rFonts w:ascii="Arial" w:hAnsi="Arial" w:cs="Arial"/>
          <w:b/>
          <w:bCs/>
          <w:iCs/>
          <w:color w:val="000000"/>
          <w:sz w:val="22"/>
          <w:szCs w:val="22"/>
          <w:lang w:eastAsia="el-GR"/>
        </w:rPr>
        <w:t>μων της χώρας»</w:t>
      </w:r>
      <w:r w:rsidR="00767BDF">
        <w:rPr>
          <w:rFonts w:ascii="Arial" w:hAnsi="Arial" w:cs="Arial"/>
          <w:b/>
          <w:bCs/>
          <w:iCs/>
          <w:color w:val="000000"/>
          <w:sz w:val="22"/>
          <w:szCs w:val="22"/>
          <w:lang w:eastAsia="el-GR"/>
        </w:rPr>
        <w:t xml:space="preserve">, </w:t>
      </w:r>
      <w:r w:rsidR="00767BDF">
        <w:rPr>
          <w:rFonts w:ascii="Arial" w:hAnsi="Arial" w:cs="Arial"/>
          <w:bCs/>
          <w:iCs/>
          <w:color w:val="000000"/>
          <w:sz w:val="22"/>
          <w:szCs w:val="22"/>
          <w:lang w:eastAsia="el-GR"/>
        </w:rPr>
        <w:t xml:space="preserve">προκειμένου   να υλοποιηθεί σε περιοχές </w:t>
      </w:r>
      <w:r w:rsidR="00767BDF" w:rsidRPr="0003130F">
        <w:rPr>
          <w:rFonts w:ascii="Arial" w:hAnsi="Arial" w:cs="Arial"/>
          <w:bCs/>
          <w:iCs/>
          <w:color w:val="000000"/>
          <w:sz w:val="22"/>
          <w:szCs w:val="22"/>
          <w:lang w:eastAsia="el-GR"/>
        </w:rPr>
        <w:t xml:space="preserve">του Δήμου </w:t>
      </w:r>
      <w:r w:rsidR="006C7D50" w:rsidRPr="0003130F">
        <w:rPr>
          <w:rFonts w:ascii="Arial" w:hAnsi="Arial" w:cs="Arial"/>
          <w:bCs/>
          <w:iCs/>
          <w:color w:val="000000"/>
          <w:sz w:val="22"/>
          <w:szCs w:val="22"/>
          <w:lang w:eastAsia="el-GR"/>
        </w:rPr>
        <w:t>το έργο : «</w:t>
      </w:r>
      <w:r w:rsidR="006C7D50" w:rsidRPr="0003130F">
        <w:rPr>
          <w:rFonts w:ascii="Arial" w:hAnsi="Arial" w:cs="Arial"/>
          <w:b/>
          <w:bCs/>
          <w:iCs/>
          <w:color w:val="000000"/>
          <w:sz w:val="22"/>
          <w:szCs w:val="22"/>
          <w:lang w:eastAsia="el-GR"/>
        </w:rPr>
        <w:t>Προμήθεια εξοπλισμού, κατασκευή, μεταφορά και τοποθέτηση</w:t>
      </w:r>
      <w:r w:rsidR="006C7D50" w:rsidRPr="00A120BE">
        <w:rPr>
          <w:rFonts w:ascii="Arial" w:hAnsi="Arial" w:cs="Arial"/>
          <w:b/>
          <w:bCs/>
          <w:iCs/>
          <w:color w:val="000000"/>
          <w:sz w:val="22"/>
          <w:szCs w:val="22"/>
          <w:lang w:eastAsia="el-GR"/>
        </w:rPr>
        <w:t xml:space="preserve"> στεγάστρων  </w:t>
      </w:r>
      <w:r w:rsidR="006C7D50">
        <w:rPr>
          <w:rFonts w:ascii="Arial" w:hAnsi="Arial" w:cs="Arial"/>
          <w:b/>
          <w:bCs/>
          <w:iCs/>
          <w:color w:val="000000"/>
          <w:sz w:val="22"/>
          <w:szCs w:val="22"/>
          <w:lang w:eastAsia="el-GR"/>
        </w:rPr>
        <w:t xml:space="preserve">στάσεων αναμονής επιβατικού κοινού αστικών &amp; υπεραστικών γραμμών σε περιοχές του Δήμου </w:t>
      </w:r>
      <w:proofErr w:type="spellStart"/>
      <w:r w:rsidR="006C7D50">
        <w:rPr>
          <w:rFonts w:ascii="Arial" w:hAnsi="Arial" w:cs="Arial"/>
          <w:b/>
          <w:bCs/>
          <w:iCs/>
          <w:color w:val="000000"/>
          <w:sz w:val="22"/>
          <w:szCs w:val="22"/>
          <w:lang w:eastAsia="el-GR"/>
        </w:rPr>
        <w:t>Λεβαδέων</w:t>
      </w:r>
      <w:proofErr w:type="spellEnd"/>
      <w:r w:rsidR="006C7D50">
        <w:rPr>
          <w:rFonts w:ascii="Arial" w:hAnsi="Arial" w:cs="Arial"/>
          <w:b/>
          <w:bCs/>
          <w:iCs/>
          <w:color w:val="000000"/>
          <w:sz w:val="22"/>
          <w:szCs w:val="22"/>
          <w:lang w:eastAsia="el-GR"/>
        </w:rPr>
        <w:t xml:space="preserve">» </w:t>
      </w:r>
      <w:r w:rsidR="00F41E99">
        <w:rPr>
          <w:rFonts w:ascii="Arial" w:hAnsi="Arial" w:cs="Arial"/>
          <w:b/>
          <w:bCs/>
          <w:iCs/>
          <w:color w:val="000000"/>
          <w:sz w:val="22"/>
          <w:szCs w:val="22"/>
          <w:lang w:eastAsia="el-GR"/>
        </w:rPr>
        <w:t>,</w:t>
      </w:r>
      <w:r w:rsidR="00767BDF">
        <w:rPr>
          <w:rFonts w:ascii="Arial" w:hAnsi="Arial" w:cs="Arial"/>
          <w:bCs/>
          <w:iCs/>
          <w:color w:val="000000"/>
          <w:sz w:val="22"/>
          <w:szCs w:val="22"/>
          <w:lang w:eastAsia="el-GR"/>
        </w:rPr>
        <w:t>βάσει σχεδίων της Τεχνικής Υπηρεσίας</w:t>
      </w:r>
      <w:r w:rsidR="003C1C09">
        <w:rPr>
          <w:rFonts w:ascii="Arial" w:hAnsi="Arial" w:cs="Arial"/>
          <w:bCs/>
          <w:iCs/>
          <w:color w:val="000000"/>
          <w:sz w:val="22"/>
          <w:szCs w:val="22"/>
          <w:lang w:eastAsia="el-GR"/>
        </w:rPr>
        <w:t>.</w:t>
      </w:r>
    </w:p>
    <w:p w:rsidR="00AF3202" w:rsidRPr="00EA4B5E" w:rsidRDefault="00AF3202" w:rsidP="00AF3202">
      <w:pPr>
        <w:numPr>
          <w:ilvl w:val="0"/>
          <w:numId w:val="17"/>
        </w:numPr>
        <w:suppressAutoHyphens w:val="0"/>
        <w:spacing w:before="85" w:after="85"/>
        <w:ind w:right="113"/>
        <w:jc w:val="both"/>
        <w:rPr>
          <w:color w:val="000000"/>
          <w:lang w:eastAsia="el-GR"/>
        </w:rPr>
      </w:pPr>
      <w:r w:rsidRPr="00AF3202">
        <w:rPr>
          <w:rFonts w:ascii="Arial" w:hAnsi="Arial" w:cs="Arial"/>
          <w:color w:val="000000"/>
          <w:sz w:val="22"/>
          <w:szCs w:val="22"/>
          <w:lang w:eastAsia="el-GR"/>
        </w:rPr>
        <w:t xml:space="preserve">Εξουσιοδοτεί τον Δήμαρχο </w:t>
      </w:r>
      <w:proofErr w:type="spellStart"/>
      <w:r w:rsidRPr="00AF3202">
        <w:rPr>
          <w:rFonts w:ascii="Arial" w:hAnsi="Arial" w:cs="Arial"/>
          <w:color w:val="000000"/>
          <w:sz w:val="22"/>
          <w:szCs w:val="22"/>
          <w:lang w:eastAsia="el-GR"/>
        </w:rPr>
        <w:t>Λεβαδέων</w:t>
      </w:r>
      <w:proofErr w:type="spellEnd"/>
      <w:r w:rsidRPr="00AF3202">
        <w:rPr>
          <w:rFonts w:ascii="Arial" w:hAnsi="Arial" w:cs="Arial"/>
          <w:color w:val="000000"/>
          <w:sz w:val="22"/>
          <w:szCs w:val="22"/>
          <w:lang w:eastAsia="el-GR"/>
        </w:rPr>
        <w:t xml:space="preserve"> </w:t>
      </w:r>
      <w:r w:rsidR="00767BDF">
        <w:rPr>
          <w:rFonts w:ascii="Arial" w:hAnsi="Arial" w:cs="Arial"/>
          <w:color w:val="000000"/>
          <w:sz w:val="22"/>
          <w:szCs w:val="22"/>
          <w:lang w:eastAsia="el-GR"/>
        </w:rPr>
        <w:t xml:space="preserve"> </w:t>
      </w:r>
      <w:r w:rsidRPr="00AF3202">
        <w:rPr>
          <w:rFonts w:ascii="Arial" w:hAnsi="Arial" w:cs="Arial"/>
          <w:color w:val="000000"/>
          <w:sz w:val="22"/>
          <w:szCs w:val="22"/>
          <w:lang w:eastAsia="el-GR"/>
        </w:rPr>
        <w:t xml:space="preserve">Ιωάννη Δ. </w:t>
      </w:r>
      <w:proofErr w:type="spellStart"/>
      <w:r w:rsidRPr="00AF3202">
        <w:rPr>
          <w:rFonts w:ascii="Arial" w:hAnsi="Arial" w:cs="Arial"/>
          <w:color w:val="000000"/>
          <w:sz w:val="22"/>
          <w:szCs w:val="22"/>
          <w:lang w:eastAsia="el-GR"/>
        </w:rPr>
        <w:t>Ταγκαλέγκα</w:t>
      </w:r>
      <w:proofErr w:type="spellEnd"/>
      <w:r w:rsidRPr="00AF3202">
        <w:rPr>
          <w:rFonts w:ascii="Arial" w:hAnsi="Arial" w:cs="Arial"/>
          <w:color w:val="000000"/>
          <w:sz w:val="22"/>
          <w:szCs w:val="22"/>
          <w:lang w:eastAsia="el-GR"/>
        </w:rPr>
        <w:t xml:space="preserve"> ως νόμιμο εκπρόσωπο του Δήμου</w:t>
      </w:r>
      <w:r w:rsidR="00EA4B5E">
        <w:rPr>
          <w:rFonts w:ascii="Arial" w:hAnsi="Arial" w:cs="Arial"/>
          <w:color w:val="000000"/>
          <w:sz w:val="22"/>
          <w:szCs w:val="22"/>
          <w:lang w:eastAsia="el-GR"/>
        </w:rPr>
        <w:t>,</w:t>
      </w:r>
      <w:r w:rsidRPr="00AF3202">
        <w:rPr>
          <w:rFonts w:ascii="Arial" w:hAnsi="Arial" w:cs="Arial"/>
          <w:color w:val="000000"/>
          <w:sz w:val="22"/>
          <w:szCs w:val="22"/>
          <w:lang w:eastAsia="el-GR"/>
        </w:rPr>
        <w:t xml:space="preserve"> να υποβάλλει </w:t>
      </w:r>
      <w:r w:rsidR="00EA4B5E">
        <w:rPr>
          <w:rFonts w:ascii="Arial" w:hAnsi="Arial" w:cs="Arial"/>
          <w:color w:val="000000"/>
          <w:sz w:val="22"/>
          <w:szCs w:val="22"/>
          <w:lang w:eastAsia="el-GR"/>
        </w:rPr>
        <w:t xml:space="preserve"> </w:t>
      </w:r>
      <w:r w:rsidRPr="00AF3202">
        <w:rPr>
          <w:rFonts w:ascii="Arial" w:hAnsi="Arial" w:cs="Arial"/>
          <w:color w:val="000000"/>
          <w:sz w:val="22"/>
          <w:szCs w:val="22"/>
          <w:lang w:eastAsia="el-GR"/>
        </w:rPr>
        <w:t xml:space="preserve"> αίτηση χρηματοδότησης </w:t>
      </w:r>
      <w:r w:rsidR="00EA4B5E">
        <w:rPr>
          <w:rFonts w:ascii="Arial" w:hAnsi="Arial" w:cs="Arial"/>
          <w:color w:val="000000"/>
          <w:sz w:val="22"/>
          <w:szCs w:val="22"/>
          <w:lang w:eastAsia="el-GR"/>
        </w:rPr>
        <w:t xml:space="preserve">,το σχετικό </w:t>
      </w:r>
      <w:r w:rsidRPr="00CE1BB1">
        <w:rPr>
          <w:rFonts w:ascii="Arial" w:hAnsi="Arial" w:cs="Arial"/>
          <w:bCs/>
          <w:iCs/>
          <w:color w:val="000000"/>
          <w:sz w:val="22"/>
          <w:szCs w:val="22"/>
          <w:lang w:eastAsia="el-GR"/>
        </w:rPr>
        <w:t>Τεχνικ</w:t>
      </w:r>
      <w:r w:rsidR="00EA4B5E">
        <w:rPr>
          <w:rFonts w:ascii="Arial" w:hAnsi="Arial" w:cs="Arial"/>
          <w:bCs/>
          <w:iCs/>
          <w:color w:val="000000"/>
          <w:sz w:val="22"/>
          <w:szCs w:val="22"/>
          <w:lang w:eastAsia="el-GR"/>
        </w:rPr>
        <w:t>ό</w:t>
      </w:r>
      <w:r w:rsidRPr="00CE1BB1">
        <w:rPr>
          <w:rFonts w:ascii="Arial" w:hAnsi="Arial" w:cs="Arial"/>
          <w:bCs/>
          <w:iCs/>
          <w:color w:val="000000"/>
          <w:sz w:val="22"/>
          <w:szCs w:val="22"/>
          <w:lang w:eastAsia="el-GR"/>
        </w:rPr>
        <w:t xml:space="preserve"> Δελτίο </w:t>
      </w:r>
      <w:r w:rsidR="00EA4B5E">
        <w:rPr>
          <w:rFonts w:ascii="Arial" w:hAnsi="Arial" w:cs="Arial"/>
          <w:bCs/>
          <w:iCs/>
          <w:color w:val="000000"/>
          <w:sz w:val="22"/>
          <w:szCs w:val="22"/>
          <w:lang w:eastAsia="el-GR"/>
        </w:rPr>
        <w:t xml:space="preserve">  </w:t>
      </w:r>
      <w:r w:rsidRPr="00CE1BB1">
        <w:rPr>
          <w:rFonts w:ascii="Arial" w:hAnsi="Arial" w:cs="Arial"/>
          <w:bCs/>
          <w:iCs/>
          <w:color w:val="000000"/>
          <w:sz w:val="22"/>
          <w:szCs w:val="22"/>
          <w:lang w:eastAsia="el-GR"/>
        </w:rPr>
        <w:t xml:space="preserve">και </w:t>
      </w:r>
      <w:r w:rsidR="00EA4B5E">
        <w:rPr>
          <w:rFonts w:ascii="Arial" w:hAnsi="Arial" w:cs="Arial"/>
          <w:bCs/>
          <w:iCs/>
          <w:color w:val="000000"/>
          <w:sz w:val="22"/>
          <w:szCs w:val="22"/>
          <w:lang w:eastAsia="el-GR"/>
        </w:rPr>
        <w:t xml:space="preserve">να </w:t>
      </w:r>
      <w:r w:rsidRPr="00EA4B5E">
        <w:rPr>
          <w:rFonts w:ascii="Arial" w:hAnsi="Arial" w:cs="Arial"/>
          <w:bCs/>
          <w:iCs/>
          <w:color w:val="000000"/>
          <w:sz w:val="22"/>
          <w:szCs w:val="22"/>
          <w:lang w:eastAsia="el-GR"/>
        </w:rPr>
        <w:t xml:space="preserve"> </w:t>
      </w:r>
      <w:r w:rsidRPr="00CE1BB1">
        <w:rPr>
          <w:rFonts w:ascii="Arial" w:hAnsi="Arial" w:cs="Arial"/>
          <w:bCs/>
          <w:iCs/>
          <w:color w:val="000000"/>
          <w:sz w:val="22"/>
          <w:szCs w:val="22"/>
          <w:lang w:eastAsia="el-GR"/>
        </w:rPr>
        <w:t>υπογρ</w:t>
      </w:r>
      <w:r w:rsidR="00EA4B5E">
        <w:rPr>
          <w:rFonts w:ascii="Arial" w:hAnsi="Arial" w:cs="Arial"/>
          <w:bCs/>
          <w:iCs/>
          <w:color w:val="000000"/>
          <w:sz w:val="22"/>
          <w:szCs w:val="22"/>
          <w:lang w:eastAsia="el-GR"/>
        </w:rPr>
        <w:t xml:space="preserve">άψει όλα τα </w:t>
      </w:r>
      <w:r w:rsidRPr="00CE1BB1">
        <w:rPr>
          <w:rFonts w:ascii="Arial" w:hAnsi="Arial" w:cs="Arial"/>
          <w:bCs/>
          <w:iCs/>
          <w:color w:val="000000"/>
          <w:sz w:val="22"/>
          <w:szCs w:val="22"/>
          <w:lang w:eastAsia="el-GR"/>
        </w:rPr>
        <w:t xml:space="preserve"> απαιτούμεν</w:t>
      </w:r>
      <w:r w:rsidR="00EA4B5E">
        <w:rPr>
          <w:rFonts w:ascii="Arial" w:hAnsi="Arial" w:cs="Arial"/>
          <w:bCs/>
          <w:iCs/>
          <w:color w:val="000000"/>
          <w:sz w:val="22"/>
          <w:szCs w:val="22"/>
          <w:lang w:eastAsia="el-GR"/>
        </w:rPr>
        <w:t>α</w:t>
      </w:r>
      <w:r w:rsidRPr="00CE1BB1">
        <w:rPr>
          <w:rFonts w:ascii="Arial" w:hAnsi="Arial" w:cs="Arial"/>
          <w:bCs/>
          <w:iCs/>
          <w:color w:val="000000"/>
          <w:sz w:val="22"/>
          <w:szCs w:val="22"/>
          <w:lang w:eastAsia="el-GR"/>
        </w:rPr>
        <w:t xml:space="preserve"> συνοδευτικ</w:t>
      </w:r>
      <w:r w:rsidR="00EA4B5E">
        <w:rPr>
          <w:rFonts w:ascii="Arial" w:hAnsi="Arial" w:cs="Arial"/>
          <w:bCs/>
          <w:iCs/>
          <w:color w:val="000000"/>
          <w:sz w:val="22"/>
          <w:szCs w:val="22"/>
          <w:lang w:eastAsia="el-GR"/>
        </w:rPr>
        <w:t xml:space="preserve">ά </w:t>
      </w:r>
      <w:r w:rsidRPr="00CE1BB1">
        <w:rPr>
          <w:rFonts w:ascii="Arial" w:hAnsi="Arial" w:cs="Arial"/>
          <w:bCs/>
          <w:iCs/>
          <w:color w:val="000000"/>
          <w:sz w:val="22"/>
          <w:szCs w:val="22"/>
          <w:lang w:eastAsia="el-GR"/>
        </w:rPr>
        <w:t xml:space="preserve"> </w:t>
      </w:r>
      <w:r w:rsidR="00EA4B5E">
        <w:rPr>
          <w:rFonts w:ascii="Arial" w:hAnsi="Arial" w:cs="Arial"/>
          <w:bCs/>
          <w:iCs/>
          <w:color w:val="000000"/>
          <w:sz w:val="22"/>
          <w:szCs w:val="22"/>
          <w:lang w:eastAsia="el-GR"/>
        </w:rPr>
        <w:t>έγγραφα.</w:t>
      </w:r>
      <w:r w:rsidRPr="00EA4B5E">
        <w:rPr>
          <w:rFonts w:ascii="Arial" w:hAnsi="Arial" w:cs="Arial"/>
          <w:color w:val="000000"/>
          <w:sz w:val="22"/>
          <w:lang w:eastAsia="el-GR"/>
        </w:rPr>
        <w:t xml:space="preserve"> </w:t>
      </w:r>
      <w:r w:rsidR="00EA4B5E" w:rsidRPr="00EA4B5E">
        <w:rPr>
          <w:rFonts w:ascii="Arial" w:hAnsi="Arial" w:cs="Arial"/>
          <w:color w:val="000000"/>
          <w:sz w:val="22"/>
          <w:lang w:eastAsia="el-GR"/>
        </w:rPr>
        <w:t xml:space="preserve"> </w:t>
      </w:r>
    </w:p>
    <w:p w:rsidR="00EA4B5E" w:rsidRPr="00AF3202" w:rsidRDefault="00EA4B5E" w:rsidP="00EA4B5E">
      <w:pPr>
        <w:suppressAutoHyphens w:val="0"/>
        <w:spacing w:before="85" w:after="85"/>
        <w:ind w:left="360" w:right="113"/>
        <w:jc w:val="both"/>
        <w:rPr>
          <w:color w:val="000000"/>
          <w:lang w:eastAsia="el-GR"/>
        </w:rPr>
      </w:pP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4E383E">
        <w:rPr>
          <w:rFonts w:ascii="Arial" w:eastAsia="Arial" w:hAnsi="Arial" w:cs="Arial"/>
          <w:b/>
          <w:sz w:val="22"/>
          <w:szCs w:val="22"/>
        </w:rPr>
        <w:t>1</w:t>
      </w:r>
      <w:r w:rsidR="00EA4B5E">
        <w:rPr>
          <w:rFonts w:ascii="Arial" w:eastAsia="Arial" w:hAnsi="Arial" w:cs="Arial"/>
          <w:b/>
          <w:sz w:val="22"/>
          <w:szCs w:val="22"/>
        </w:rPr>
        <w:t>8</w:t>
      </w:r>
      <w:r w:rsidR="00231416">
        <w:rPr>
          <w:rFonts w:ascii="Arial" w:eastAsia="Arial" w:hAnsi="Arial" w:cs="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045822" w:rsidRDefault="00045822">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45822" w:rsidRDefault="00045822">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sidR="00767BDF">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 xml:space="preserve">Δήμου Ιωάννης </w:t>
            </w:r>
          </w:p>
        </w:tc>
        <w:tc>
          <w:tcPr>
            <w:tcW w:w="4938" w:type="dxa"/>
            <w:shd w:val="clear" w:color="auto" w:fill="auto"/>
          </w:tcPr>
          <w:p w:rsidR="0099459B" w:rsidRDefault="00767BDF">
            <w:pPr>
              <w:pStyle w:val="af8"/>
              <w:snapToGrid w:val="0"/>
            </w:pPr>
            <w:r>
              <w:rPr>
                <w:rFonts w:ascii="Arial" w:eastAsia="Arial" w:hAnsi="Arial" w:cs="Arial"/>
                <w:sz w:val="22"/>
                <w:szCs w:val="22"/>
              </w:rPr>
              <w:t xml:space="preserve">        </w:t>
            </w:r>
            <w:r w:rsidR="0099459B">
              <w:rPr>
                <w:rFonts w:ascii="Arial" w:eastAsia="Arial" w:hAnsi="Arial" w:cs="Arial"/>
                <w:sz w:val="22"/>
                <w:szCs w:val="22"/>
              </w:rPr>
              <w:t xml:space="preserve"> </w:t>
            </w:r>
            <w:r>
              <w:rPr>
                <w:rFonts w:ascii="Arial" w:eastAsia="Arial" w:hAnsi="Arial" w:cs="Arial"/>
                <w:sz w:val="22"/>
                <w:szCs w:val="22"/>
              </w:rPr>
              <w:t xml:space="preserve"> </w:t>
            </w:r>
            <w:r w:rsidR="0099459B">
              <w:rPr>
                <w:rFonts w:ascii="Arial" w:eastAsia="Arial" w:hAnsi="Arial" w:cs="Arial"/>
                <w:sz w:val="22"/>
                <w:szCs w:val="22"/>
              </w:rPr>
              <w:t>Ο</w:t>
            </w:r>
            <w:r w:rsidR="0099459B">
              <w:rPr>
                <w:rFonts w:ascii="Arial" w:hAnsi="Arial" w:cs="Arial"/>
                <w:sz w:val="22"/>
                <w:szCs w:val="22"/>
              </w:rPr>
              <w:t xml:space="preserve"> Δήμαρχος </w:t>
            </w:r>
            <w:proofErr w:type="spellStart"/>
            <w:r w:rsidR="0099459B">
              <w:rPr>
                <w:rFonts w:ascii="Arial" w:hAnsi="Arial" w:cs="Arial"/>
                <w:sz w:val="22"/>
                <w:szCs w:val="22"/>
              </w:rPr>
              <w:t>Λεβαδέων</w:t>
            </w:r>
            <w:proofErr w:type="spellEnd"/>
          </w:p>
        </w:tc>
      </w:tr>
      <w:tr w:rsidR="0099459B" w:rsidTr="0035010A">
        <w:tc>
          <w:tcPr>
            <w:tcW w:w="4455" w:type="dxa"/>
            <w:shd w:val="clear" w:color="auto" w:fill="auto"/>
          </w:tcPr>
          <w:p w:rsidR="0099459B" w:rsidRDefault="0099459B" w:rsidP="00C25591">
            <w:pPr>
              <w:snapToGrid w:val="0"/>
            </w:pPr>
            <w:r>
              <w:rPr>
                <w:rFonts w:ascii="Arial" w:hAnsi="Arial" w:cs="Arial"/>
                <w:sz w:val="22"/>
                <w:szCs w:val="22"/>
              </w:rPr>
              <w:t>Αποστόλου Ιωάννης</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9459B" w:rsidRDefault="0099459B">
            <w:pPr>
              <w:pStyle w:val="af8"/>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9459B" w:rsidRDefault="00695AB6">
            <w:pPr>
              <w:pStyle w:val="af8"/>
              <w:snapToGrid w:val="0"/>
            </w:pPr>
            <w:r>
              <w:rPr>
                <w:rFonts w:ascii="Arial" w:eastAsia="Arial" w:hAnsi="Arial" w:cs="Arial"/>
                <w:sz w:val="22"/>
                <w:szCs w:val="22"/>
              </w:rPr>
              <w:t xml:space="preserve">   </w:t>
            </w:r>
            <w:r w:rsidR="00230FFA">
              <w:rPr>
                <w:rFonts w:ascii="Arial" w:eastAsia="Arial" w:hAnsi="Arial" w:cs="Arial"/>
                <w:sz w:val="22"/>
                <w:szCs w:val="22"/>
              </w:rPr>
              <w:t xml:space="preserve">   ΙΩΑΝΝΗΣ  Δ.</w:t>
            </w:r>
            <w:r w:rsidR="0099459B">
              <w:rPr>
                <w:rFonts w:ascii="Arial" w:eastAsia="Arial" w:hAnsi="Arial" w:cs="Arial"/>
                <w:sz w:val="22"/>
                <w:szCs w:val="22"/>
              </w:rPr>
              <w:t>ΤΑΓΚΑΛΕΓΚΑΣ</w:t>
            </w:r>
          </w:p>
        </w:tc>
      </w:tr>
      <w:tr w:rsidR="0099459B" w:rsidTr="0035010A">
        <w:tc>
          <w:tcPr>
            <w:tcW w:w="4455" w:type="dxa"/>
            <w:shd w:val="clear" w:color="auto" w:fill="auto"/>
          </w:tcPr>
          <w:p w:rsidR="0099459B" w:rsidRDefault="0099459B" w:rsidP="00C2559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9459B" w:rsidRDefault="0099459B">
            <w:pPr>
              <w:pStyle w:val="af8"/>
              <w:snapToGrid w:val="0"/>
            </w:pPr>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9459B" w:rsidRDefault="0099459B">
            <w:pPr>
              <w:snapToGrid w:val="0"/>
              <w:rPr>
                <w:rFonts w:ascii="Arial" w:hAnsi="Arial" w:cs="Arial"/>
                <w:sz w:val="22"/>
                <w:szCs w:val="22"/>
              </w:rPr>
            </w:pPr>
          </w:p>
        </w:tc>
      </w:tr>
      <w:tr w:rsidR="0099459B" w:rsidTr="0035010A">
        <w:tc>
          <w:tcPr>
            <w:tcW w:w="4455" w:type="dxa"/>
            <w:shd w:val="clear" w:color="auto" w:fill="auto"/>
          </w:tcPr>
          <w:p w:rsidR="0099459B" w:rsidRDefault="0099459B" w:rsidP="00C2559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99459B" w:rsidRDefault="0099459B">
            <w:r>
              <w:rPr>
                <w:rFonts w:ascii="Arial" w:eastAsia="Arial" w:hAnsi="Arial" w:cs="Arial"/>
                <w:sz w:val="22"/>
                <w:szCs w:val="22"/>
              </w:rPr>
              <w:t xml:space="preserve"> </w:t>
            </w:r>
          </w:p>
        </w:tc>
      </w:tr>
      <w:tr w:rsidR="0099459B" w:rsidTr="0035010A">
        <w:tc>
          <w:tcPr>
            <w:tcW w:w="4455" w:type="dxa"/>
            <w:shd w:val="clear" w:color="auto" w:fill="auto"/>
          </w:tcPr>
          <w:p w:rsidR="0099459B" w:rsidRDefault="0099459B" w:rsidP="00C2559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9459B" w:rsidRDefault="0099459B">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roofErr w:type="spellStart"/>
            <w:r>
              <w:rPr>
                <w:rFonts w:ascii="Arial" w:eastAsia="Calibri" w:hAnsi="Arial" w:cs="Arial"/>
                <w:sz w:val="22"/>
                <w:szCs w:val="22"/>
              </w:rPr>
              <w:lastRenderedPageBreak/>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D65B53" w:rsidRDefault="00D65B53">
            <w:pPr>
              <w:snapToGrid w:val="0"/>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D65B53" w:rsidRDefault="00D65B53">
            <w:pPr>
              <w:snapToGrid w:val="0"/>
              <w:spacing w:line="276" w:lineRule="auto"/>
            </w:pPr>
          </w:p>
        </w:tc>
      </w:tr>
      <w:tr w:rsidR="00D65B53" w:rsidTr="0035010A">
        <w:tc>
          <w:tcPr>
            <w:tcW w:w="4455" w:type="dxa"/>
            <w:shd w:val="clear" w:color="auto" w:fill="auto"/>
          </w:tcPr>
          <w:p w:rsidR="00D65B53" w:rsidRPr="00F9481A" w:rsidRDefault="00D65B53" w:rsidP="00D65B53">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470210">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r w:rsidR="00D65B53" w:rsidTr="0035010A">
        <w:tc>
          <w:tcPr>
            <w:tcW w:w="4455" w:type="dxa"/>
            <w:shd w:val="clear" w:color="auto" w:fill="auto"/>
          </w:tcPr>
          <w:p w:rsidR="00D65B53" w:rsidRDefault="00D65B53" w:rsidP="00D65B53">
            <w:pPr>
              <w:snapToGrid w:val="0"/>
            </w:pPr>
            <w:r>
              <w:rPr>
                <w:rFonts w:ascii="Arial" w:eastAsia="Arial" w:hAnsi="Arial" w:cs="Arial"/>
                <w:sz w:val="20"/>
                <w:szCs w:val="20"/>
              </w:rPr>
              <w:t xml:space="preserve"> </w:t>
            </w:r>
            <w:r>
              <w:rPr>
                <w:rFonts w:ascii="Arial" w:hAnsi="Arial" w:cs="Arial"/>
                <w:sz w:val="22"/>
                <w:szCs w:val="22"/>
              </w:rPr>
              <w:t xml:space="preserve">  </w:t>
            </w:r>
          </w:p>
        </w:tc>
        <w:tc>
          <w:tcPr>
            <w:tcW w:w="4938" w:type="dxa"/>
            <w:shd w:val="clear" w:color="auto" w:fill="auto"/>
          </w:tcPr>
          <w:p w:rsidR="00D65B53" w:rsidRDefault="00D65B53">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1F0C59">
      <w:headerReference w:type="default" r:id="rId8"/>
      <w:footerReference w:type="default" r:id="rId9"/>
      <w:headerReference w:type="first" r:id="rId10"/>
      <w:footerReference w:type="first" r:id="rId11"/>
      <w:pgSz w:w="11906" w:h="16838"/>
      <w:pgMar w:top="1979" w:right="99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7D" w:rsidRDefault="00A9667D">
      <w:r>
        <w:separator/>
      </w:r>
    </w:p>
  </w:endnote>
  <w:endnote w:type="continuationSeparator" w:id="0">
    <w:p w:rsidR="00A9667D" w:rsidRDefault="00A966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503A5C">
    <w:pPr>
      <w:pStyle w:val="af3"/>
      <w:jc w:val="center"/>
    </w:pPr>
    <w:r>
      <w:fldChar w:fldCharType="begin"/>
    </w:r>
    <w:r w:rsidR="00E573F6">
      <w:instrText xml:space="preserve"> PAGE </w:instrText>
    </w:r>
    <w:r>
      <w:fldChar w:fldCharType="separate"/>
    </w:r>
    <w:r w:rsidR="00F41E99">
      <w:rPr>
        <w:noProof/>
      </w:rPr>
      <w:t>5</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7D" w:rsidRDefault="00A9667D">
      <w:r>
        <w:separator/>
      </w:r>
    </w:p>
  </w:footnote>
  <w:footnote w:type="continuationSeparator" w:id="0">
    <w:p w:rsidR="00A9667D" w:rsidRDefault="00A96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B719A9"/>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6">
    <w:nsid w:val="17A266AA"/>
    <w:multiLevelType w:val="multilevel"/>
    <w:tmpl w:val="C2A8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8">
    <w:nsid w:val="2DFA1A3E"/>
    <w:multiLevelType w:val="hybridMultilevel"/>
    <w:tmpl w:val="837A3D80"/>
    <w:lvl w:ilvl="0" w:tplc="C90C60E4">
      <w:numFmt w:val="bullet"/>
      <w:lvlText w:val="-"/>
      <w:lvlJc w:val="left"/>
      <w:pPr>
        <w:ind w:left="720" w:hanging="360"/>
      </w:pPr>
      <w:rPr>
        <w:rFonts w:ascii="Arial" w:eastAsia="Arial"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8A6ADF"/>
    <w:multiLevelType w:val="multilevel"/>
    <w:tmpl w:val="FCCCDA74"/>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10">
    <w:nsid w:val="38EA18A5"/>
    <w:multiLevelType w:val="hybridMultilevel"/>
    <w:tmpl w:val="55202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B5419A"/>
    <w:multiLevelType w:val="hybridMultilevel"/>
    <w:tmpl w:val="587AD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F71C81"/>
    <w:multiLevelType w:val="hybridMultilevel"/>
    <w:tmpl w:val="E270A0C2"/>
    <w:lvl w:ilvl="0" w:tplc="04080001">
      <w:start w:val="1"/>
      <w:numFmt w:val="bullet"/>
      <w:lvlText w:val=""/>
      <w:lvlJc w:val="left"/>
      <w:pPr>
        <w:ind w:left="720" w:hanging="360"/>
      </w:pPr>
      <w:rPr>
        <w:rFonts w:ascii="Symbol" w:hAnsi="Symbol" w:hint="default"/>
      </w:rPr>
    </w:lvl>
    <w:lvl w:ilvl="1" w:tplc="633668F2">
      <w:numFmt w:val="bullet"/>
      <w:lvlText w:val="-"/>
      <w:lvlJc w:val="left"/>
      <w:pPr>
        <w:ind w:left="1440" w:hanging="360"/>
      </w:pPr>
      <w:rPr>
        <w:rFonts w:ascii="Arial" w:eastAsia="Arial" w:hAnsi="Arial" w:cs="Arial" w:hint="default"/>
        <w:color w:val="000000"/>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5">
    <w:nsid w:val="6D7851B2"/>
    <w:multiLevelType w:val="multilevel"/>
    <w:tmpl w:val="99885CB2"/>
    <w:lvl w:ilvl="0">
      <w:start w:val="1"/>
      <w:numFmt w:val="decimal"/>
      <w:lvlText w:val="%1."/>
      <w:lvlJc w:val="left"/>
      <w:pPr>
        <w:tabs>
          <w:tab w:val="num" w:pos="720"/>
        </w:tabs>
        <w:ind w:left="720" w:hanging="360"/>
      </w:pPr>
      <w:rPr>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4"/>
  </w:num>
  <w:num w:numId="6">
    <w:abstractNumId w:val="11"/>
  </w:num>
  <w:num w:numId="7">
    <w:abstractNumId w:val="4"/>
  </w:num>
  <w:num w:numId="8">
    <w:abstractNumId w:val="7"/>
  </w:num>
  <w:num w:numId="9">
    <w:abstractNumId w:val="10"/>
  </w:num>
  <w:num w:numId="10">
    <w:abstractNumId w:val="16"/>
  </w:num>
  <w:num w:numId="11">
    <w:abstractNumId w:val="9"/>
  </w:num>
  <w:num w:numId="12">
    <w:abstractNumId w:val="5"/>
  </w:num>
  <w:num w:numId="13">
    <w:abstractNumId w:val="8"/>
  </w:num>
  <w:num w:numId="14">
    <w:abstractNumId w:val="13"/>
  </w:num>
  <w:num w:numId="15">
    <w:abstractNumId w:val="1"/>
    <w:lvlOverride w:ilvl="0">
      <w:startOverride w:val="1"/>
    </w:lvlOverride>
  </w:num>
  <w:num w:numId="16">
    <w:abstractNumId w:val="6"/>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6681"/>
    <w:rsid w:val="0003130F"/>
    <w:rsid w:val="00045822"/>
    <w:rsid w:val="000476EB"/>
    <w:rsid w:val="000E448E"/>
    <w:rsid w:val="000F2108"/>
    <w:rsid w:val="000F3BD2"/>
    <w:rsid w:val="001136B9"/>
    <w:rsid w:val="00152B5C"/>
    <w:rsid w:val="001B3E2A"/>
    <w:rsid w:val="001C44E5"/>
    <w:rsid w:val="001F0C59"/>
    <w:rsid w:val="001F1003"/>
    <w:rsid w:val="00211938"/>
    <w:rsid w:val="00226803"/>
    <w:rsid w:val="00230FFA"/>
    <w:rsid w:val="00231416"/>
    <w:rsid w:val="002639AF"/>
    <w:rsid w:val="00267EC8"/>
    <w:rsid w:val="00286CFB"/>
    <w:rsid w:val="002B0B66"/>
    <w:rsid w:val="002E53F2"/>
    <w:rsid w:val="00347890"/>
    <w:rsid w:val="00347F8C"/>
    <w:rsid w:val="0035010A"/>
    <w:rsid w:val="00385DC6"/>
    <w:rsid w:val="003B3EC9"/>
    <w:rsid w:val="003C1C09"/>
    <w:rsid w:val="00430C67"/>
    <w:rsid w:val="004329A0"/>
    <w:rsid w:val="00472D74"/>
    <w:rsid w:val="0049058F"/>
    <w:rsid w:val="004B22B4"/>
    <w:rsid w:val="004E383E"/>
    <w:rsid w:val="00503A5C"/>
    <w:rsid w:val="005430AE"/>
    <w:rsid w:val="00553F70"/>
    <w:rsid w:val="0055687C"/>
    <w:rsid w:val="00557FDB"/>
    <w:rsid w:val="0057159E"/>
    <w:rsid w:val="00573259"/>
    <w:rsid w:val="005A28DC"/>
    <w:rsid w:val="005F7AE9"/>
    <w:rsid w:val="006633D4"/>
    <w:rsid w:val="00695AB6"/>
    <w:rsid w:val="006B2DA5"/>
    <w:rsid w:val="006C2672"/>
    <w:rsid w:val="006C58B0"/>
    <w:rsid w:val="006C7D50"/>
    <w:rsid w:val="006D37FB"/>
    <w:rsid w:val="00707A5F"/>
    <w:rsid w:val="00722AE3"/>
    <w:rsid w:val="00731E92"/>
    <w:rsid w:val="00737D31"/>
    <w:rsid w:val="00746227"/>
    <w:rsid w:val="00760D6F"/>
    <w:rsid w:val="00763543"/>
    <w:rsid w:val="00767BDF"/>
    <w:rsid w:val="007746B4"/>
    <w:rsid w:val="007B1947"/>
    <w:rsid w:val="007B1B93"/>
    <w:rsid w:val="007D6B81"/>
    <w:rsid w:val="008079A1"/>
    <w:rsid w:val="0081230A"/>
    <w:rsid w:val="0081293D"/>
    <w:rsid w:val="0087476B"/>
    <w:rsid w:val="008872AB"/>
    <w:rsid w:val="00891BB4"/>
    <w:rsid w:val="008A3BA1"/>
    <w:rsid w:val="008D4E0F"/>
    <w:rsid w:val="00911026"/>
    <w:rsid w:val="00924530"/>
    <w:rsid w:val="00931C92"/>
    <w:rsid w:val="0099459B"/>
    <w:rsid w:val="009A7AC5"/>
    <w:rsid w:val="009F1FCE"/>
    <w:rsid w:val="009F3EC1"/>
    <w:rsid w:val="00A120BE"/>
    <w:rsid w:val="00A17385"/>
    <w:rsid w:val="00A62973"/>
    <w:rsid w:val="00A73B22"/>
    <w:rsid w:val="00A90708"/>
    <w:rsid w:val="00A9304B"/>
    <w:rsid w:val="00A9667D"/>
    <w:rsid w:val="00AA4276"/>
    <w:rsid w:val="00AF3202"/>
    <w:rsid w:val="00B2053E"/>
    <w:rsid w:val="00B222B1"/>
    <w:rsid w:val="00B535FE"/>
    <w:rsid w:val="00BC13EB"/>
    <w:rsid w:val="00BD23B5"/>
    <w:rsid w:val="00BD495F"/>
    <w:rsid w:val="00BF0708"/>
    <w:rsid w:val="00BF2490"/>
    <w:rsid w:val="00C24072"/>
    <w:rsid w:val="00C26464"/>
    <w:rsid w:val="00C46E29"/>
    <w:rsid w:val="00C47976"/>
    <w:rsid w:val="00C777EC"/>
    <w:rsid w:val="00C80877"/>
    <w:rsid w:val="00C84773"/>
    <w:rsid w:val="00CB4F1C"/>
    <w:rsid w:val="00CB5377"/>
    <w:rsid w:val="00CB7E8C"/>
    <w:rsid w:val="00CC0345"/>
    <w:rsid w:val="00CC3846"/>
    <w:rsid w:val="00CC45BA"/>
    <w:rsid w:val="00CE1BB1"/>
    <w:rsid w:val="00CF1253"/>
    <w:rsid w:val="00D035DB"/>
    <w:rsid w:val="00D3668B"/>
    <w:rsid w:val="00D65B53"/>
    <w:rsid w:val="00D725A0"/>
    <w:rsid w:val="00D82814"/>
    <w:rsid w:val="00DF3451"/>
    <w:rsid w:val="00E1050F"/>
    <w:rsid w:val="00E1758C"/>
    <w:rsid w:val="00E573F6"/>
    <w:rsid w:val="00EA4212"/>
    <w:rsid w:val="00EA4B5E"/>
    <w:rsid w:val="00EB0243"/>
    <w:rsid w:val="00EC52DB"/>
    <w:rsid w:val="00EC7353"/>
    <w:rsid w:val="00F25F41"/>
    <w:rsid w:val="00F31E65"/>
    <w:rsid w:val="00F41E99"/>
    <w:rsid w:val="00F47CD8"/>
    <w:rsid w:val="00F76574"/>
    <w:rsid w:val="00F9481A"/>
    <w:rsid w:val="00FC6C02"/>
    <w:rsid w:val="00FE05CF"/>
    <w:rsid w:val="00FE42E8"/>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character" w:customStyle="1" w:styleId="70">
    <w:name w:val="Προεπιλεγμένη γραμματοσειρά7"/>
    <w:rsid w:val="00152B5C"/>
  </w:style>
  <w:style w:type="character" w:customStyle="1" w:styleId="28">
    <w:name w:val="Έντονο2"/>
    <w:basedOn w:val="70"/>
    <w:rsid w:val="00152B5C"/>
    <w:rPr>
      <w:b/>
      <w:bCs/>
    </w:rPr>
  </w:style>
  <w:style w:type="character" w:customStyle="1" w:styleId="71">
    <w:name w:val="Προεπιλεγμένη γραμματοσειρά7"/>
    <w:rsid w:val="00267EC8"/>
  </w:style>
  <w:style w:type="paragraph" w:customStyle="1" w:styleId="29">
    <w:name w:val="Παράγραφος λίστας2"/>
    <w:basedOn w:val="a"/>
    <w:rsid w:val="00E1758C"/>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381364687">
      <w:bodyDiv w:val="1"/>
      <w:marLeft w:val="0"/>
      <w:marRight w:val="0"/>
      <w:marTop w:val="0"/>
      <w:marBottom w:val="0"/>
      <w:divBdr>
        <w:top w:val="none" w:sz="0" w:space="0" w:color="auto"/>
        <w:left w:val="none" w:sz="0" w:space="0" w:color="auto"/>
        <w:bottom w:val="none" w:sz="0" w:space="0" w:color="auto"/>
        <w:right w:val="none" w:sz="0" w:space="0" w:color="auto"/>
      </w:divBdr>
    </w:div>
    <w:div w:id="422647077">
      <w:bodyDiv w:val="1"/>
      <w:marLeft w:val="0"/>
      <w:marRight w:val="0"/>
      <w:marTop w:val="0"/>
      <w:marBottom w:val="0"/>
      <w:divBdr>
        <w:top w:val="none" w:sz="0" w:space="0" w:color="auto"/>
        <w:left w:val="none" w:sz="0" w:space="0" w:color="auto"/>
        <w:bottom w:val="none" w:sz="0" w:space="0" w:color="auto"/>
        <w:right w:val="none" w:sz="0" w:space="0" w:color="auto"/>
      </w:divBdr>
    </w:div>
    <w:div w:id="857809970">
      <w:bodyDiv w:val="1"/>
      <w:marLeft w:val="0"/>
      <w:marRight w:val="0"/>
      <w:marTop w:val="0"/>
      <w:marBottom w:val="0"/>
      <w:divBdr>
        <w:top w:val="none" w:sz="0" w:space="0" w:color="auto"/>
        <w:left w:val="none" w:sz="0" w:space="0" w:color="auto"/>
        <w:bottom w:val="none" w:sz="0" w:space="0" w:color="auto"/>
        <w:right w:val="none" w:sz="0" w:space="0" w:color="auto"/>
      </w:divBdr>
    </w:div>
    <w:div w:id="1176459511">
      <w:bodyDiv w:val="1"/>
      <w:marLeft w:val="0"/>
      <w:marRight w:val="0"/>
      <w:marTop w:val="0"/>
      <w:marBottom w:val="0"/>
      <w:divBdr>
        <w:top w:val="none" w:sz="0" w:space="0" w:color="auto"/>
        <w:left w:val="none" w:sz="0" w:space="0" w:color="auto"/>
        <w:bottom w:val="none" w:sz="0" w:space="0" w:color="auto"/>
        <w:right w:val="none" w:sz="0" w:space="0" w:color="auto"/>
      </w:divBdr>
    </w:div>
    <w:div w:id="1574465511">
      <w:bodyDiv w:val="1"/>
      <w:marLeft w:val="0"/>
      <w:marRight w:val="0"/>
      <w:marTop w:val="0"/>
      <w:marBottom w:val="0"/>
      <w:divBdr>
        <w:top w:val="none" w:sz="0" w:space="0" w:color="auto"/>
        <w:left w:val="none" w:sz="0" w:space="0" w:color="auto"/>
        <w:bottom w:val="none" w:sz="0" w:space="0" w:color="auto"/>
        <w:right w:val="none" w:sz="0" w:space="0" w:color="auto"/>
      </w:divBdr>
    </w:div>
    <w:div w:id="1580138621">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804738934">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 w:id="1978097175">
      <w:bodyDiv w:val="1"/>
      <w:marLeft w:val="0"/>
      <w:marRight w:val="0"/>
      <w:marTop w:val="0"/>
      <w:marBottom w:val="0"/>
      <w:divBdr>
        <w:top w:val="none" w:sz="0" w:space="0" w:color="auto"/>
        <w:left w:val="none" w:sz="0" w:space="0" w:color="auto"/>
        <w:bottom w:val="none" w:sz="0" w:space="0" w:color="auto"/>
        <w:right w:val="none" w:sz="0" w:space="0" w:color="auto"/>
      </w:divBdr>
    </w:div>
    <w:div w:id="21305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2B3D4-EE36-4402-998E-80A00BD5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1743</Words>
  <Characters>9416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2020-02-18T09:42:00Z</cp:lastPrinted>
  <dcterms:created xsi:type="dcterms:W3CDTF">2020-02-17T12:52:00Z</dcterms:created>
  <dcterms:modified xsi:type="dcterms:W3CDTF">2020-02-20T10:17:00Z</dcterms:modified>
</cp:coreProperties>
</file>