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68E" w:rsidRPr="0062468E" w:rsidRDefault="0062468E" w:rsidP="0062468E">
      <w:pPr>
        <w:autoSpaceDN/>
        <w:spacing w:line="100" w:lineRule="atLeast"/>
        <w:rPr>
          <w:rFonts w:ascii="Century Gothic" w:hAnsi="Century Gothic"/>
          <w:kern w:val="1"/>
        </w:rPr>
      </w:pPr>
      <w:bookmarkStart w:id="0" w:name="_Hlk513546393"/>
      <w:bookmarkEnd w:id="0"/>
      <w:r w:rsidRPr="0062468E">
        <w:rPr>
          <w:noProof/>
          <w:kern w:val="1"/>
        </w:rPr>
        <w:drawing>
          <wp:inline distT="0" distB="0" distL="0" distR="0" wp14:anchorId="339FE3D4" wp14:editId="17F3FD0E">
            <wp:extent cx="1343025" cy="90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904875"/>
                    </a:xfrm>
                    <a:prstGeom prst="rect">
                      <a:avLst/>
                    </a:prstGeom>
                    <a:noFill/>
                    <a:ln>
                      <a:noFill/>
                    </a:ln>
                    <a:effectLst/>
                  </pic:spPr>
                </pic:pic>
              </a:graphicData>
            </a:graphic>
          </wp:inline>
        </w:drawing>
      </w:r>
    </w:p>
    <w:p w:rsidR="0062468E" w:rsidRPr="0062468E" w:rsidRDefault="0062468E" w:rsidP="0062468E">
      <w:pPr>
        <w:widowControl/>
        <w:autoSpaceDN/>
        <w:textAlignment w:val="auto"/>
        <w:rPr>
          <w:rFonts w:asciiTheme="minorHAnsi" w:eastAsia="Times New Roman" w:hAnsiTheme="minorHAnsi" w:cstheme="minorHAnsi"/>
          <w:color w:val="auto"/>
          <w:kern w:val="1"/>
          <w:sz w:val="22"/>
          <w:szCs w:val="22"/>
          <w:lang w:val="el-GR" w:eastAsia="zh-CN" w:bidi="ar-SA"/>
        </w:rPr>
      </w:pPr>
      <w:r w:rsidRPr="0062468E">
        <w:rPr>
          <w:rFonts w:asciiTheme="minorHAnsi" w:eastAsia="Times New Roman" w:hAnsiTheme="minorHAnsi" w:cstheme="minorHAnsi"/>
          <w:color w:val="auto"/>
          <w:kern w:val="1"/>
          <w:sz w:val="22"/>
          <w:szCs w:val="22"/>
          <w:lang w:val="el-GR" w:eastAsia="zh-CN" w:bidi="ar-SA"/>
        </w:rPr>
        <w:t xml:space="preserve"> Καραγιαννοπούλου 1                                                                                        Λιβαδειά, </w:t>
      </w:r>
      <w:r>
        <w:rPr>
          <w:rFonts w:asciiTheme="minorHAnsi" w:eastAsia="Times New Roman" w:hAnsiTheme="minorHAnsi" w:cstheme="minorHAnsi"/>
          <w:color w:val="auto"/>
          <w:kern w:val="1"/>
          <w:sz w:val="22"/>
          <w:szCs w:val="22"/>
          <w:lang w:val="el-GR" w:eastAsia="zh-CN" w:bidi="ar-SA"/>
        </w:rPr>
        <w:t>16</w:t>
      </w:r>
      <w:r w:rsidRPr="0062468E">
        <w:rPr>
          <w:rFonts w:asciiTheme="minorHAnsi" w:eastAsia="Times New Roman" w:hAnsiTheme="minorHAnsi" w:cstheme="minorHAnsi"/>
          <w:color w:val="auto"/>
          <w:kern w:val="1"/>
          <w:sz w:val="22"/>
          <w:szCs w:val="22"/>
          <w:lang w:val="el-GR" w:eastAsia="zh-CN" w:bidi="ar-SA"/>
        </w:rPr>
        <w:t>-05-2018</w:t>
      </w:r>
    </w:p>
    <w:p w:rsidR="0062468E" w:rsidRPr="0062468E" w:rsidRDefault="0062468E" w:rsidP="0062468E">
      <w:pPr>
        <w:widowControl/>
        <w:tabs>
          <w:tab w:val="left" w:pos="5205"/>
        </w:tabs>
        <w:autoSpaceDN/>
        <w:textAlignment w:val="auto"/>
        <w:rPr>
          <w:rFonts w:asciiTheme="minorHAnsi" w:eastAsia="Times New Roman" w:hAnsiTheme="minorHAnsi" w:cstheme="minorHAnsi"/>
          <w:color w:val="auto"/>
          <w:kern w:val="1"/>
          <w:sz w:val="22"/>
          <w:szCs w:val="22"/>
          <w:lang w:val="el-GR" w:eastAsia="zh-CN" w:bidi="ar-SA"/>
        </w:rPr>
      </w:pPr>
      <w:r w:rsidRPr="0062468E">
        <w:rPr>
          <w:rFonts w:asciiTheme="minorHAnsi" w:eastAsia="Times New Roman" w:hAnsiTheme="minorHAnsi" w:cstheme="minorHAnsi"/>
          <w:color w:val="auto"/>
          <w:kern w:val="1"/>
          <w:sz w:val="22"/>
          <w:szCs w:val="22"/>
          <w:lang w:val="el-GR" w:eastAsia="zh-CN" w:bidi="ar-SA"/>
        </w:rPr>
        <w:t xml:space="preserve"> Γραφείο: Αριστοφάνους ,Λιβαδειά                                                                Αρ. Πρωτ.: </w:t>
      </w:r>
      <w:r w:rsidR="006D7FB9">
        <w:rPr>
          <w:rFonts w:asciiTheme="minorHAnsi" w:eastAsia="Times New Roman" w:hAnsiTheme="minorHAnsi" w:cstheme="minorHAnsi"/>
          <w:color w:val="auto"/>
          <w:kern w:val="1"/>
          <w:sz w:val="22"/>
          <w:szCs w:val="22"/>
          <w:lang w:val="el-GR" w:eastAsia="zh-CN" w:bidi="ar-SA"/>
        </w:rPr>
        <w:t>430</w:t>
      </w:r>
    </w:p>
    <w:p w:rsidR="0062468E" w:rsidRPr="0062468E" w:rsidRDefault="0062468E" w:rsidP="0062468E">
      <w:pPr>
        <w:widowControl/>
        <w:autoSpaceDN/>
        <w:textAlignment w:val="auto"/>
        <w:rPr>
          <w:rFonts w:asciiTheme="minorHAnsi" w:eastAsia="Times New Roman" w:hAnsiTheme="minorHAnsi" w:cstheme="minorHAnsi"/>
          <w:color w:val="auto"/>
          <w:kern w:val="1"/>
          <w:sz w:val="22"/>
          <w:szCs w:val="22"/>
          <w:lang w:val="el-GR" w:eastAsia="zh-CN" w:bidi="ar-SA"/>
        </w:rPr>
      </w:pPr>
    </w:p>
    <w:p w:rsidR="0062468E" w:rsidRPr="0062468E" w:rsidRDefault="0062468E" w:rsidP="0062468E">
      <w:pPr>
        <w:autoSpaceDN/>
        <w:spacing w:line="100" w:lineRule="atLeast"/>
        <w:jc w:val="center"/>
        <w:rPr>
          <w:rFonts w:asciiTheme="minorHAnsi" w:hAnsiTheme="minorHAnsi" w:cstheme="minorHAnsi"/>
          <w:kern w:val="1"/>
          <w:sz w:val="28"/>
          <w:szCs w:val="28"/>
          <w:lang w:val="el-GR"/>
        </w:rPr>
      </w:pPr>
      <w:r w:rsidRPr="0062468E">
        <w:rPr>
          <w:rFonts w:asciiTheme="minorHAnsi" w:hAnsiTheme="minorHAnsi" w:cstheme="minorHAnsi"/>
          <w:b/>
          <w:bCs/>
          <w:kern w:val="1"/>
          <w:sz w:val="28"/>
          <w:szCs w:val="28"/>
          <w:lang w:val="el-GR"/>
        </w:rPr>
        <w:t xml:space="preserve">ΠΡΟΣΚΛΗΣΗ ΕΚΔΗΛΩΣΗΣ ΕΝΔΙΑΦΕΡΟΝΤΟΣ </w:t>
      </w:r>
      <w:bookmarkStart w:id="1" w:name="__DdeLink__240_548822122"/>
      <w:r w:rsidRPr="0062468E">
        <w:rPr>
          <w:rFonts w:asciiTheme="minorHAnsi" w:hAnsiTheme="minorHAnsi" w:cstheme="minorHAnsi"/>
          <w:b/>
          <w:bCs/>
          <w:kern w:val="1"/>
          <w:sz w:val="28"/>
          <w:szCs w:val="28"/>
          <w:lang w:val="el-GR"/>
        </w:rPr>
        <w:t xml:space="preserve">ΓΙΑ ΤΗΝ </w:t>
      </w:r>
    </w:p>
    <w:bookmarkEnd w:id="1"/>
    <w:p w:rsidR="0062468E" w:rsidRPr="0062468E" w:rsidRDefault="0062468E" w:rsidP="0062468E">
      <w:pPr>
        <w:autoSpaceDN/>
        <w:spacing w:line="100" w:lineRule="atLeast"/>
        <w:jc w:val="center"/>
        <w:rPr>
          <w:rFonts w:asciiTheme="minorHAnsi" w:hAnsiTheme="minorHAnsi" w:cstheme="minorHAnsi"/>
          <w:b/>
          <w:bCs/>
          <w:color w:val="000099"/>
          <w:kern w:val="1"/>
          <w:sz w:val="28"/>
          <w:szCs w:val="28"/>
          <w:lang w:val="el-GR"/>
        </w:rPr>
      </w:pPr>
      <w:r w:rsidRPr="0062468E">
        <w:rPr>
          <w:rFonts w:asciiTheme="minorHAnsi" w:hAnsiTheme="minorHAnsi" w:cstheme="minorHAnsi"/>
          <w:b/>
          <w:bCs/>
          <w:color w:val="000099"/>
          <w:kern w:val="1"/>
          <w:sz w:val="28"/>
          <w:szCs w:val="28"/>
          <w:lang w:val="el-GR"/>
        </w:rPr>
        <w:t xml:space="preserve">ΠΡΟΜΗΘΕΙΑ </w:t>
      </w:r>
      <w:r>
        <w:rPr>
          <w:rFonts w:asciiTheme="minorHAnsi" w:hAnsiTheme="minorHAnsi" w:cstheme="minorHAnsi"/>
          <w:b/>
          <w:bCs/>
          <w:color w:val="000099"/>
          <w:kern w:val="1"/>
          <w:sz w:val="28"/>
          <w:szCs w:val="28"/>
          <w:lang w:val="el-GR"/>
        </w:rPr>
        <w:t>ΑΝΕΜΙΣΤΗΡΩΝ</w:t>
      </w:r>
      <w:r w:rsidRPr="0062468E">
        <w:rPr>
          <w:rFonts w:asciiTheme="minorHAnsi" w:hAnsiTheme="minorHAnsi" w:cstheme="minorHAnsi"/>
          <w:b/>
          <w:bCs/>
          <w:color w:val="000099"/>
          <w:kern w:val="1"/>
          <w:sz w:val="28"/>
          <w:szCs w:val="28"/>
          <w:lang w:val="el-GR"/>
        </w:rPr>
        <w:t xml:space="preserve"> ΓΙΑ ΤΙΣ ΑΝΑΓΚΕΣ</w:t>
      </w:r>
      <w:r>
        <w:rPr>
          <w:rFonts w:asciiTheme="minorHAnsi" w:hAnsiTheme="minorHAnsi" w:cstheme="minorHAnsi"/>
          <w:b/>
          <w:bCs/>
          <w:color w:val="000099"/>
          <w:kern w:val="1"/>
          <w:sz w:val="28"/>
          <w:szCs w:val="28"/>
          <w:lang w:val="el-GR"/>
        </w:rPr>
        <w:t xml:space="preserve"> ΕΞΟΠΛΙΣΜΟΥ ΤΩΝ ΕΚΜΙΣΘΩΜΕΝΩΝ ΔΙΑΜΕΡΙΣΜΑΤΩΝ </w:t>
      </w:r>
      <w:r w:rsidRPr="0062468E">
        <w:rPr>
          <w:rFonts w:asciiTheme="minorHAnsi" w:hAnsiTheme="minorHAnsi" w:cstheme="minorHAnsi"/>
          <w:b/>
          <w:bCs/>
          <w:color w:val="000099"/>
          <w:kern w:val="1"/>
          <w:sz w:val="28"/>
          <w:szCs w:val="28"/>
          <w:lang w:val="el-GR"/>
        </w:rPr>
        <w:t>ΤΗΣ Κ.Ε.ΔΗ.Λ.,</w:t>
      </w:r>
    </w:p>
    <w:p w:rsidR="0062468E" w:rsidRPr="0062468E" w:rsidRDefault="0062468E" w:rsidP="0062468E">
      <w:pPr>
        <w:autoSpaceDN/>
        <w:spacing w:line="100" w:lineRule="atLeast"/>
        <w:jc w:val="center"/>
        <w:rPr>
          <w:rFonts w:asciiTheme="minorHAnsi" w:hAnsiTheme="minorHAnsi" w:cstheme="minorHAnsi"/>
          <w:color w:val="000099"/>
          <w:kern w:val="1"/>
          <w:sz w:val="28"/>
          <w:szCs w:val="28"/>
          <w:lang w:val="el-GR"/>
        </w:rPr>
      </w:pPr>
      <w:r w:rsidRPr="0062468E">
        <w:rPr>
          <w:rFonts w:asciiTheme="minorHAnsi" w:hAnsiTheme="minorHAnsi" w:cstheme="minorHAnsi"/>
          <w:color w:val="000099"/>
          <w:kern w:val="1"/>
          <w:sz w:val="28"/>
          <w:szCs w:val="28"/>
          <w:lang w:val="el-GR"/>
        </w:rPr>
        <w:t xml:space="preserve">συνολικού ποσού </w:t>
      </w:r>
      <w:r>
        <w:rPr>
          <w:rFonts w:asciiTheme="minorHAnsi" w:hAnsiTheme="minorHAnsi" w:cstheme="minorHAnsi"/>
          <w:color w:val="000099"/>
          <w:kern w:val="1"/>
          <w:sz w:val="28"/>
          <w:szCs w:val="28"/>
          <w:lang w:val="el-GR"/>
        </w:rPr>
        <w:t>1.200,07€</w:t>
      </w:r>
      <w:r w:rsidRPr="0062468E">
        <w:rPr>
          <w:rFonts w:asciiTheme="minorHAnsi" w:hAnsiTheme="minorHAnsi" w:cstheme="minorHAnsi"/>
          <w:color w:val="000099"/>
          <w:kern w:val="1"/>
          <w:sz w:val="28"/>
          <w:szCs w:val="28"/>
          <w:lang w:val="el-GR"/>
        </w:rPr>
        <w:t xml:space="preserve"> (συμπ/νου του Φ.Π.Α.)</w:t>
      </w:r>
    </w:p>
    <w:p w:rsidR="0062468E" w:rsidRPr="0062468E" w:rsidRDefault="0062468E" w:rsidP="0062468E">
      <w:pPr>
        <w:autoSpaceDN/>
        <w:spacing w:line="100" w:lineRule="atLeast"/>
        <w:jc w:val="center"/>
        <w:rPr>
          <w:rFonts w:asciiTheme="minorHAnsi" w:hAnsiTheme="minorHAnsi" w:cstheme="minorHAnsi"/>
          <w:color w:val="000099"/>
          <w:kern w:val="1"/>
          <w:sz w:val="28"/>
          <w:szCs w:val="28"/>
          <w:lang w:val="el-GR"/>
        </w:rPr>
      </w:pPr>
    </w:p>
    <w:p w:rsidR="0062468E" w:rsidRPr="0062468E" w:rsidRDefault="0062468E" w:rsidP="0062468E">
      <w:pPr>
        <w:autoSpaceDN/>
        <w:spacing w:line="360" w:lineRule="auto"/>
        <w:jc w:val="both"/>
        <w:rPr>
          <w:rFonts w:asciiTheme="minorHAnsi" w:hAnsiTheme="minorHAnsi" w:cstheme="minorHAnsi"/>
          <w:kern w:val="1"/>
          <w:lang w:val="el-GR"/>
        </w:rPr>
      </w:pPr>
      <w:r w:rsidRPr="0062468E">
        <w:rPr>
          <w:rFonts w:asciiTheme="minorHAnsi" w:hAnsiTheme="minorHAnsi" w:cstheme="minorHAnsi"/>
          <w:kern w:val="1"/>
          <w:lang w:val="el-GR"/>
        </w:rPr>
        <w:t xml:space="preserve">Η Κοινωφελής Επιχείρηση του Δήμου Λεβαδέων προβαίνει σε πρόσκληση εκδήλωσης ενδιαφέροντος </w:t>
      </w:r>
      <w:r w:rsidRPr="0062468E">
        <w:rPr>
          <w:rFonts w:asciiTheme="minorHAnsi" w:hAnsiTheme="minorHAnsi" w:cstheme="minorHAnsi"/>
          <w:b/>
          <w:bCs/>
          <w:spacing w:val="5"/>
          <w:kern w:val="1"/>
          <w:lang w:val="el-GR"/>
        </w:rPr>
        <w:t xml:space="preserve">για την Προμήθεια </w:t>
      </w:r>
      <w:r>
        <w:rPr>
          <w:rFonts w:asciiTheme="minorHAnsi" w:hAnsiTheme="minorHAnsi" w:cstheme="minorHAnsi"/>
          <w:b/>
          <w:bCs/>
          <w:spacing w:val="5"/>
          <w:kern w:val="1"/>
          <w:lang w:val="el-GR"/>
        </w:rPr>
        <w:t>Ανεμιστήρων</w:t>
      </w:r>
      <w:r w:rsidRPr="0062468E">
        <w:rPr>
          <w:rFonts w:asciiTheme="minorHAnsi" w:hAnsiTheme="minorHAnsi" w:cstheme="minorHAnsi"/>
          <w:b/>
          <w:bCs/>
          <w:spacing w:val="5"/>
          <w:kern w:val="1"/>
          <w:lang w:val="el-GR"/>
        </w:rPr>
        <w:t xml:space="preserve"> για τις ανάγκες </w:t>
      </w:r>
      <w:r>
        <w:rPr>
          <w:rFonts w:asciiTheme="minorHAnsi" w:hAnsiTheme="minorHAnsi" w:cstheme="minorHAnsi"/>
          <w:b/>
          <w:bCs/>
          <w:spacing w:val="5"/>
          <w:kern w:val="1"/>
          <w:lang w:val="el-GR"/>
        </w:rPr>
        <w:t xml:space="preserve">εξοπλισμού των εκμισθωμένων διαμερισμάτων που φιλοξενούν τους ωφελούμενους </w:t>
      </w:r>
      <w:r w:rsidRPr="0062468E">
        <w:rPr>
          <w:rFonts w:asciiTheme="minorHAnsi" w:hAnsiTheme="minorHAnsi" w:cstheme="minorHAnsi"/>
          <w:b/>
          <w:bCs/>
          <w:spacing w:val="5"/>
          <w:kern w:val="1"/>
          <w:lang w:val="el-GR"/>
        </w:rPr>
        <w:t xml:space="preserve">του Προγράμματος Στέγασης και Βοήθειας των αιτούντων άσυλο και προσφύγων στη Λιβαδειά </w:t>
      </w:r>
      <w:r w:rsidRPr="0062468E">
        <w:rPr>
          <w:rFonts w:asciiTheme="minorHAnsi" w:hAnsiTheme="minorHAnsi" w:cstheme="minorHAnsi"/>
          <w:b/>
          <w:bCs/>
          <w:spacing w:val="5"/>
          <w:kern w:val="1"/>
          <w:sz w:val="20"/>
          <w:szCs w:val="20"/>
          <w:lang w:val="el-GR"/>
        </w:rPr>
        <w:t>(</w:t>
      </w:r>
      <w:r w:rsidRPr="0062468E">
        <w:rPr>
          <w:rFonts w:asciiTheme="minorHAnsi" w:hAnsiTheme="minorHAnsi" w:cstheme="minorHAnsi"/>
          <w:spacing w:val="5"/>
          <w:kern w:val="1"/>
          <w:lang w:val="el-GR"/>
        </w:rPr>
        <w:t xml:space="preserve">πρ/σμου </w:t>
      </w:r>
      <w:r>
        <w:rPr>
          <w:rFonts w:asciiTheme="minorHAnsi" w:hAnsiTheme="minorHAnsi" w:cstheme="minorHAnsi"/>
          <w:spacing w:val="5"/>
          <w:kern w:val="1"/>
          <w:lang w:val="el-GR"/>
        </w:rPr>
        <w:t>1.200,07</w:t>
      </w:r>
      <w:r w:rsidRPr="0062468E">
        <w:rPr>
          <w:rFonts w:asciiTheme="minorHAnsi" w:hAnsiTheme="minorHAnsi" w:cstheme="minorHAnsi"/>
          <w:spacing w:val="5"/>
          <w:kern w:val="1"/>
          <w:lang w:val="el-GR"/>
        </w:rPr>
        <w:t xml:space="preserve"> € με</w:t>
      </w:r>
      <w:r w:rsidRPr="0062468E">
        <w:rPr>
          <w:rFonts w:asciiTheme="minorHAnsi" w:hAnsiTheme="minorHAnsi" w:cstheme="minorHAnsi"/>
          <w:kern w:val="1"/>
          <w:lang w:val="el-GR"/>
        </w:rPr>
        <w:t xml:space="preserve"> ΦΠΑ</w:t>
      </w:r>
      <w:r w:rsidRPr="0062468E">
        <w:rPr>
          <w:rFonts w:asciiTheme="minorHAnsi" w:hAnsiTheme="minorHAnsi" w:cstheme="minorHAnsi"/>
          <w:kern w:val="1"/>
          <w:sz w:val="20"/>
          <w:szCs w:val="20"/>
          <w:lang w:val="el-GR"/>
        </w:rPr>
        <w:t>).</w:t>
      </w:r>
    </w:p>
    <w:p w:rsidR="0062468E" w:rsidRPr="0062468E" w:rsidRDefault="0062468E" w:rsidP="0062468E">
      <w:pPr>
        <w:shd w:val="clear" w:color="auto" w:fill="FFFFFF"/>
        <w:autoSpaceDN/>
        <w:spacing w:line="360" w:lineRule="auto"/>
        <w:jc w:val="both"/>
        <w:rPr>
          <w:rFonts w:asciiTheme="minorHAnsi" w:hAnsiTheme="minorHAnsi" w:cstheme="minorHAnsi"/>
          <w:kern w:val="1"/>
          <w:lang w:val="el-GR"/>
        </w:rPr>
      </w:pPr>
      <w:r w:rsidRPr="0062468E">
        <w:rPr>
          <w:rFonts w:asciiTheme="minorHAnsi" w:hAnsiTheme="minorHAnsi" w:cstheme="minorHAnsi"/>
          <w:kern w:val="1"/>
          <w:sz w:val="20"/>
          <w:szCs w:val="20"/>
          <w:lang w:val="el-GR"/>
        </w:rPr>
        <w:tab/>
      </w:r>
      <w:r w:rsidRPr="0062468E">
        <w:rPr>
          <w:rFonts w:asciiTheme="minorHAnsi" w:hAnsiTheme="minorHAnsi" w:cstheme="minorHAnsi"/>
          <w:kern w:val="1"/>
          <w:lang w:val="el-GR"/>
        </w:rPr>
        <w:t xml:space="preserve">Προσκαλεί </w:t>
      </w:r>
      <w:r w:rsidRPr="0062468E">
        <w:rPr>
          <w:rFonts w:asciiTheme="minorHAnsi" w:hAnsiTheme="minorHAnsi" w:cstheme="minorHAnsi"/>
          <w:color w:val="000099"/>
          <w:kern w:val="1"/>
          <w:lang w:val="el-GR"/>
        </w:rPr>
        <w:t>φυσικά ή νομικά πρόσωπα ή ενώσεις προσώπων</w:t>
      </w:r>
      <w:r w:rsidRPr="0062468E">
        <w:rPr>
          <w:rFonts w:asciiTheme="minorHAnsi" w:hAnsiTheme="minorHAnsi" w:cstheme="minorHAnsi"/>
          <w:kern w:val="1"/>
          <w:lang w:val="el-GR"/>
        </w:rPr>
        <w:t>,</w:t>
      </w:r>
      <w:r w:rsidRPr="0062468E">
        <w:rPr>
          <w:rFonts w:asciiTheme="minorHAnsi" w:hAnsiTheme="minorHAnsi" w:cstheme="minorHAnsi"/>
          <w:kern w:val="1"/>
          <w:sz w:val="20"/>
          <w:szCs w:val="20"/>
          <w:lang w:val="el-GR"/>
        </w:rPr>
        <w:t xml:space="preserve"> </w:t>
      </w:r>
      <w:r w:rsidRPr="0062468E">
        <w:rPr>
          <w:rFonts w:asciiTheme="minorHAnsi" w:hAnsiTheme="minorHAnsi" w:cstheme="minorHAnsi"/>
          <w:kern w:val="1"/>
          <w:lang w:val="el-GR"/>
        </w:rPr>
        <w:t>να υποβάλλουν</w:t>
      </w:r>
      <w:r w:rsidRPr="0062468E">
        <w:rPr>
          <w:rFonts w:asciiTheme="minorHAnsi" w:hAnsiTheme="minorHAnsi" w:cstheme="minorHAnsi"/>
          <w:kern w:val="1"/>
          <w:sz w:val="20"/>
          <w:szCs w:val="20"/>
          <w:lang w:val="el-GR"/>
        </w:rPr>
        <w:t xml:space="preserve"> </w:t>
      </w:r>
      <w:r w:rsidRPr="0062468E">
        <w:rPr>
          <w:rFonts w:asciiTheme="minorHAnsi" w:hAnsiTheme="minorHAnsi" w:cstheme="minorHAnsi"/>
          <w:kern w:val="1"/>
          <w:lang w:val="el-GR"/>
        </w:rPr>
        <w:t>σφραγισμένη ΟΙΚΟΝΟΜΙΚΗ</w:t>
      </w:r>
      <w:r w:rsidRPr="0062468E">
        <w:rPr>
          <w:rFonts w:asciiTheme="minorHAnsi" w:hAnsiTheme="minorHAnsi" w:cstheme="minorHAnsi"/>
          <w:bCs/>
          <w:iCs/>
          <w:kern w:val="1"/>
          <w:lang w:val="el-GR"/>
        </w:rPr>
        <w:t xml:space="preserve"> ΠΡΟΣΦΟΡΑ</w:t>
      </w:r>
      <w:r w:rsidRPr="0062468E">
        <w:rPr>
          <w:rFonts w:asciiTheme="minorHAnsi" w:hAnsiTheme="minorHAnsi" w:cstheme="minorHAnsi"/>
          <w:kern w:val="1"/>
          <w:lang w:val="el-GR"/>
        </w:rPr>
        <w:t xml:space="preserve"> </w:t>
      </w:r>
      <w:r w:rsidRPr="0062468E">
        <w:rPr>
          <w:rFonts w:asciiTheme="minorHAnsi" w:hAnsiTheme="minorHAnsi" w:cstheme="minorHAnsi"/>
          <w:b/>
          <w:bCs/>
          <w:kern w:val="1"/>
          <w:u w:val="single"/>
          <w:lang w:val="el-GR"/>
        </w:rPr>
        <w:t>έως τη</w:t>
      </w:r>
      <w:r>
        <w:rPr>
          <w:rFonts w:asciiTheme="minorHAnsi" w:hAnsiTheme="minorHAnsi" w:cstheme="minorHAnsi"/>
          <w:b/>
          <w:bCs/>
          <w:kern w:val="1"/>
          <w:u w:val="single"/>
          <w:lang w:val="el-GR"/>
        </w:rPr>
        <w:t>ν</w:t>
      </w:r>
      <w:r w:rsidRPr="0062468E">
        <w:rPr>
          <w:rFonts w:asciiTheme="minorHAnsi" w:hAnsiTheme="minorHAnsi" w:cstheme="minorHAnsi"/>
          <w:b/>
          <w:bCs/>
          <w:kern w:val="1"/>
          <w:u w:val="single"/>
          <w:lang w:val="el-GR"/>
        </w:rPr>
        <w:t xml:space="preserve"> </w:t>
      </w:r>
      <w:r>
        <w:rPr>
          <w:rFonts w:asciiTheme="minorHAnsi" w:hAnsiTheme="minorHAnsi" w:cstheme="minorHAnsi"/>
          <w:b/>
          <w:bCs/>
          <w:kern w:val="1"/>
          <w:u w:val="single"/>
          <w:lang w:val="el-GR"/>
        </w:rPr>
        <w:t>Τ</w:t>
      </w:r>
      <w:r w:rsidR="008226FA">
        <w:rPr>
          <w:rFonts w:asciiTheme="minorHAnsi" w:hAnsiTheme="minorHAnsi" w:cstheme="minorHAnsi"/>
          <w:b/>
          <w:bCs/>
          <w:kern w:val="1"/>
          <w:u w:val="single"/>
          <w:lang w:val="el-GR"/>
        </w:rPr>
        <w:t xml:space="preserve">ετάρτη </w:t>
      </w:r>
      <w:r>
        <w:rPr>
          <w:rFonts w:asciiTheme="minorHAnsi" w:hAnsiTheme="minorHAnsi" w:cstheme="minorHAnsi"/>
          <w:b/>
          <w:bCs/>
          <w:kern w:val="1"/>
          <w:u w:val="single"/>
          <w:lang w:val="el-GR"/>
        </w:rPr>
        <w:t>2</w:t>
      </w:r>
      <w:r w:rsidR="008226FA">
        <w:rPr>
          <w:rFonts w:asciiTheme="minorHAnsi" w:hAnsiTheme="minorHAnsi" w:cstheme="minorHAnsi"/>
          <w:b/>
          <w:bCs/>
          <w:kern w:val="1"/>
          <w:u w:val="single"/>
          <w:lang w:val="el-GR"/>
        </w:rPr>
        <w:t>3</w:t>
      </w:r>
      <w:r w:rsidRPr="0062468E">
        <w:rPr>
          <w:rFonts w:asciiTheme="minorHAnsi" w:hAnsiTheme="minorHAnsi" w:cstheme="minorHAnsi"/>
          <w:b/>
          <w:bCs/>
          <w:kern w:val="1"/>
          <w:u w:val="single"/>
          <w:lang w:val="el-GR"/>
        </w:rPr>
        <w:t xml:space="preserve"> Μαΐου 2018 και ώρα 15:00</w:t>
      </w:r>
      <w:r w:rsidRPr="0062468E">
        <w:rPr>
          <w:rFonts w:asciiTheme="minorHAnsi" w:hAnsiTheme="minorHAnsi" w:cstheme="minorHAnsi"/>
          <w:b/>
          <w:bCs/>
          <w:color w:val="000099"/>
          <w:kern w:val="1"/>
          <w:lang w:val="el-GR"/>
        </w:rPr>
        <w:t xml:space="preserve"> ,</w:t>
      </w:r>
      <w:r w:rsidRPr="0062468E">
        <w:rPr>
          <w:rFonts w:asciiTheme="minorHAnsi" w:hAnsiTheme="minorHAnsi" w:cstheme="minorHAnsi"/>
          <w:kern w:val="1"/>
          <w:lang w:val="el-GR"/>
        </w:rPr>
        <w:t xml:space="preserve"> στα γραφεία της Κ.Ε.ΔΗ.Λ. επί της οδού Αριστοφάνους (Πάροδος Πλαταιών).</w:t>
      </w:r>
    </w:p>
    <w:p w:rsidR="0062468E" w:rsidRPr="0062468E" w:rsidRDefault="0062468E" w:rsidP="0062468E">
      <w:pPr>
        <w:autoSpaceDN/>
        <w:spacing w:line="360" w:lineRule="auto"/>
        <w:jc w:val="both"/>
        <w:rPr>
          <w:rFonts w:asciiTheme="minorHAnsi" w:hAnsiTheme="minorHAnsi" w:cstheme="minorHAnsi"/>
          <w:kern w:val="1"/>
          <w:lang w:val="el-GR"/>
        </w:rPr>
      </w:pPr>
      <w:r w:rsidRPr="0062468E">
        <w:rPr>
          <w:rFonts w:asciiTheme="minorHAnsi" w:hAnsiTheme="minorHAnsi" w:cstheme="minorHAnsi"/>
          <w:bCs/>
          <w:iCs/>
          <w:kern w:val="1"/>
          <w:lang w:val="el-GR"/>
        </w:rPr>
        <w:tab/>
        <w:t xml:space="preserve">Η </w:t>
      </w:r>
      <w:r w:rsidRPr="0062468E">
        <w:rPr>
          <w:rFonts w:asciiTheme="minorHAnsi" w:hAnsiTheme="minorHAnsi" w:cstheme="minorHAnsi"/>
          <w:bCs/>
          <w:iCs/>
          <w:color w:val="000099"/>
          <w:kern w:val="1"/>
          <w:lang w:val="el-GR"/>
        </w:rPr>
        <w:t xml:space="preserve">προμήθεια </w:t>
      </w:r>
      <w:r w:rsidRPr="0062468E">
        <w:rPr>
          <w:rFonts w:asciiTheme="minorHAnsi" w:hAnsiTheme="minorHAnsi" w:cstheme="minorHAnsi"/>
          <w:bCs/>
          <w:iCs/>
          <w:kern w:val="1"/>
          <w:lang w:val="el-GR"/>
        </w:rPr>
        <w:t xml:space="preserve">θα εκτελεστεί με την διαδικασία της απ’ ευθείας ανάθεσης, σύμφωνα με τις διατάξεις του Ν. 4412/2016 και με κριτήριο επιλογής την πλέον συμφέρουσα από οικονομική άποψη προσφορά αποκλειστικά βάσει τιμής </w:t>
      </w:r>
      <w:r w:rsidRPr="0062468E">
        <w:rPr>
          <w:rFonts w:asciiTheme="minorHAnsi" w:hAnsiTheme="minorHAnsi" w:cstheme="minorHAnsi"/>
          <w:b/>
          <w:bCs/>
          <w:iCs/>
          <w:kern w:val="1"/>
          <w:lang w:val="el-GR"/>
        </w:rPr>
        <w:t>(χαμηλότερης).</w:t>
      </w:r>
    </w:p>
    <w:p w:rsidR="0062468E" w:rsidRPr="0062468E" w:rsidRDefault="0062468E" w:rsidP="0062468E">
      <w:pPr>
        <w:autoSpaceDN/>
        <w:jc w:val="both"/>
        <w:rPr>
          <w:rFonts w:asciiTheme="minorHAnsi" w:hAnsiTheme="minorHAnsi" w:cstheme="minorHAnsi"/>
          <w:kern w:val="1"/>
          <w:lang w:val="el-GR"/>
        </w:rPr>
      </w:pPr>
      <w:r w:rsidRPr="0062468E">
        <w:rPr>
          <w:rFonts w:asciiTheme="minorHAnsi" w:hAnsiTheme="minorHAnsi" w:cstheme="minorHAnsi"/>
          <w:kern w:val="1"/>
          <w:lang w:val="el-GR"/>
        </w:rPr>
        <w:tab/>
        <w:t xml:space="preserve">Σύμφωνα με τις </w:t>
      </w:r>
      <w:r w:rsidRPr="0062468E">
        <w:rPr>
          <w:rFonts w:asciiTheme="minorHAnsi" w:eastAsia="Cambria" w:hAnsiTheme="minorHAnsi" w:cstheme="minorHAnsi"/>
          <w:kern w:val="1"/>
          <w:lang w:val="el-GR"/>
        </w:rPr>
        <w:t xml:space="preserve">διατάξεις των παραγράφων </w:t>
      </w:r>
      <w:r w:rsidRPr="0062468E">
        <w:rPr>
          <w:rFonts w:asciiTheme="minorHAnsi" w:eastAsia="Cambria" w:hAnsiTheme="minorHAnsi" w:cstheme="minorHAnsi"/>
          <w:color w:val="000099"/>
          <w:kern w:val="1"/>
          <w:lang w:val="el-GR"/>
        </w:rPr>
        <w:t>11</w:t>
      </w:r>
      <w:r w:rsidRPr="0062468E">
        <w:rPr>
          <w:rFonts w:asciiTheme="minorHAnsi" w:eastAsia="Cambria" w:hAnsiTheme="minorHAnsi" w:cstheme="minorHAnsi"/>
          <w:kern w:val="1"/>
          <w:lang w:val="el-GR"/>
        </w:rPr>
        <w:t xml:space="preserve"> και </w:t>
      </w:r>
      <w:r w:rsidRPr="0062468E">
        <w:rPr>
          <w:rFonts w:asciiTheme="minorHAnsi" w:eastAsia="Cambria" w:hAnsiTheme="minorHAnsi" w:cstheme="minorHAnsi"/>
          <w:color w:val="000099"/>
          <w:kern w:val="1"/>
          <w:lang w:val="el-GR"/>
        </w:rPr>
        <w:t>15</w:t>
      </w:r>
      <w:r w:rsidRPr="0062468E">
        <w:rPr>
          <w:rFonts w:asciiTheme="minorHAnsi" w:eastAsia="Cambria" w:hAnsiTheme="minorHAnsi" w:cstheme="minorHAnsi"/>
          <w:kern w:val="1"/>
          <w:lang w:val="el-GR"/>
        </w:rPr>
        <w:t xml:space="preserve"> του άρθρου </w:t>
      </w:r>
      <w:r w:rsidRPr="0062468E">
        <w:rPr>
          <w:rFonts w:asciiTheme="minorHAnsi" w:eastAsia="Cambria" w:hAnsiTheme="minorHAnsi" w:cstheme="minorHAnsi"/>
          <w:color w:val="000099"/>
          <w:kern w:val="1"/>
          <w:lang w:val="el-GR"/>
        </w:rPr>
        <w:t>107 του Ν. 4497/2017 (Α΄ 171),</w:t>
      </w:r>
      <w:r w:rsidRPr="0062468E">
        <w:rPr>
          <w:rFonts w:asciiTheme="minorHAnsi" w:eastAsia="Cambria" w:hAnsiTheme="minorHAnsi" w:cstheme="minorHAnsi"/>
          <w:kern w:val="1"/>
          <w:lang w:val="el-GR"/>
        </w:rPr>
        <w:t xml:space="preserve"> όπου προστίθεται νέα παράγραφος στα άρθρα</w:t>
      </w:r>
      <w:r w:rsidRPr="0062468E">
        <w:rPr>
          <w:rFonts w:asciiTheme="minorHAnsi" w:eastAsia="Cambria" w:hAnsiTheme="minorHAnsi" w:cstheme="minorHAnsi"/>
          <w:color w:val="000099"/>
          <w:kern w:val="1"/>
          <w:lang w:val="el-GR"/>
        </w:rPr>
        <w:t xml:space="preserve"> 73</w:t>
      </w:r>
      <w:r w:rsidRPr="0062468E">
        <w:rPr>
          <w:rFonts w:asciiTheme="minorHAnsi" w:eastAsia="Cambria" w:hAnsiTheme="minorHAnsi" w:cstheme="minorHAnsi"/>
          <w:kern w:val="1"/>
          <w:lang w:val="el-GR"/>
        </w:rPr>
        <w:t xml:space="preserve"> και </w:t>
      </w:r>
      <w:r w:rsidRPr="0062468E">
        <w:rPr>
          <w:rFonts w:asciiTheme="minorHAnsi" w:eastAsia="Cambria" w:hAnsiTheme="minorHAnsi" w:cstheme="minorHAnsi"/>
          <w:color w:val="000099"/>
          <w:kern w:val="1"/>
          <w:lang w:val="el-GR"/>
        </w:rPr>
        <w:t xml:space="preserve">80 </w:t>
      </w:r>
      <w:r w:rsidRPr="0062468E">
        <w:rPr>
          <w:rFonts w:asciiTheme="minorHAnsi" w:eastAsia="Cambria" w:hAnsiTheme="minorHAnsi" w:cstheme="minorHAnsi"/>
          <w:kern w:val="1"/>
          <w:lang w:val="el-GR"/>
        </w:rPr>
        <w:t>του</w:t>
      </w:r>
      <w:r w:rsidRPr="0062468E">
        <w:rPr>
          <w:rFonts w:asciiTheme="minorHAnsi" w:eastAsia="Cambria" w:hAnsiTheme="minorHAnsi" w:cstheme="minorHAnsi"/>
          <w:color w:val="000099"/>
          <w:kern w:val="1"/>
          <w:lang w:val="el-GR"/>
        </w:rPr>
        <w:t xml:space="preserve"> Ν. 4412/2016</w:t>
      </w:r>
      <w:r w:rsidRPr="0062468E">
        <w:rPr>
          <w:rFonts w:asciiTheme="minorHAnsi" w:eastAsia="Cambria" w:hAnsiTheme="minorHAnsi" w:cstheme="minorHAnsi"/>
          <w:kern w:val="1"/>
          <w:lang w:val="el-GR"/>
        </w:rPr>
        <w:t xml:space="preserve"> αντιστοίχως, που προβλέπει ότι τα εν λόγω άρθρα (προσκόμιση φορολογικής – ασφαλιστικής ενημερότητας κλπ) </w:t>
      </w:r>
      <w:r w:rsidRPr="0062468E">
        <w:rPr>
          <w:rFonts w:asciiTheme="minorHAnsi" w:eastAsia="Cambria" w:hAnsiTheme="minorHAnsi" w:cstheme="minorHAnsi"/>
          <w:b/>
          <w:bCs/>
          <w:i/>
          <w:iCs/>
          <w:color w:val="808080"/>
          <w:kern w:val="1"/>
          <w:u w:val="single"/>
          <w:lang w:val="el-GR"/>
        </w:rPr>
        <w:t>δεν</w:t>
      </w:r>
      <w:r w:rsidRPr="0062468E">
        <w:rPr>
          <w:rFonts w:asciiTheme="minorHAnsi" w:eastAsia="Cambria" w:hAnsiTheme="minorHAnsi" w:cstheme="minorHAnsi"/>
          <w:b/>
          <w:bCs/>
          <w:i/>
          <w:iCs/>
          <w:color w:val="808080"/>
          <w:kern w:val="1"/>
          <w:lang w:val="el-GR"/>
        </w:rPr>
        <w:t xml:space="preserve"> </w:t>
      </w:r>
      <w:r w:rsidRPr="0062468E">
        <w:rPr>
          <w:rFonts w:asciiTheme="minorHAnsi" w:eastAsia="Cambria" w:hAnsiTheme="minorHAnsi" w:cstheme="minorHAnsi"/>
          <w:b/>
          <w:bCs/>
          <w:i/>
          <w:iCs/>
          <w:color w:val="808080"/>
          <w:kern w:val="1"/>
          <w:u w:val="single"/>
          <w:lang w:val="el-GR"/>
        </w:rPr>
        <w:t>εφαρμόζονται σε δημόσιες συμβάσεις με εκτιμώμενη αξία ίση ή κατώτερη των 2.500,00 € (δύο χιλιάδες πεντακόσια ευρώ) χωρίς Φ.Π.Α.,</w:t>
      </w:r>
      <w:r w:rsidRPr="0062468E">
        <w:rPr>
          <w:rFonts w:asciiTheme="minorHAnsi" w:eastAsia="Cambria" w:hAnsiTheme="minorHAnsi" w:cstheme="minorHAnsi"/>
          <w:kern w:val="1"/>
          <w:lang w:val="el-GR"/>
        </w:rPr>
        <w:t xml:space="preserve"> παρακαλούμε να προσκομίσετε </w:t>
      </w:r>
      <w:r w:rsidRPr="0062468E">
        <w:rPr>
          <w:rFonts w:asciiTheme="minorHAnsi" w:eastAsia="Cambria" w:hAnsiTheme="minorHAnsi" w:cstheme="minorHAnsi"/>
          <w:kern w:val="1"/>
          <w:u w:val="single"/>
          <w:lang w:val="el-GR"/>
        </w:rPr>
        <w:t>αντίγραφο</w:t>
      </w:r>
      <w:r w:rsidRPr="0062468E">
        <w:rPr>
          <w:rFonts w:asciiTheme="minorHAnsi" w:eastAsia="Cambria" w:hAnsiTheme="minorHAnsi" w:cstheme="minorHAnsi"/>
          <w:kern w:val="1"/>
          <w:lang w:val="el-GR"/>
        </w:rPr>
        <w:t xml:space="preserve"> μέσω </w:t>
      </w:r>
      <w:r w:rsidRPr="0062468E">
        <w:rPr>
          <w:rFonts w:asciiTheme="minorHAnsi" w:eastAsia="Cambria" w:hAnsiTheme="minorHAnsi" w:cstheme="minorHAnsi"/>
          <w:kern w:val="1"/>
        </w:rPr>
        <w:t>TAXISNET</w:t>
      </w:r>
      <w:r w:rsidRPr="0062468E">
        <w:rPr>
          <w:rFonts w:asciiTheme="minorHAnsi" w:eastAsia="Cambria" w:hAnsiTheme="minorHAnsi" w:cstheme="minorHAnsi"/>
          <w:kern w:val="1"/>
          <w:lang w:val="el-GR"/>
        </w:rPr>
        <w:t xml:space="preserve"> ενεργούς δραστηριότητας επιτηδεύματος.</w:t>
      </w:r>
    </w:p>
    <w:p w:rsidR="0062468E" w:rsidRPr="0062468E" w:rsidRDefault="0062468E" w:rsidP="0062468E">
      <w:pPr>
        <w:autoSpaceDN/>
        <w:jc w:val="both"/>
        <w:rPr>
          <w:rFonts w:asciiTheme="minorHAnsi" w:hAnsiTheme="minorHAnsi" w:cstheme="minorHAnsi"/>
          <w:kern w:val="1"/>
          <w:lang w:val="el-GR"/>
        </w:rPr>
      </w:pPr>
      <w:r w:rsidRPr="0062468E">
        <w:rPr>
          <w:rFonts w:asciiTheme="minorHAnsi" w:eastAsia="Cambria" w:hAnsiTheme="minorHAnsi" w:cstheme="minorHAnsi"/>
          <w:kern w:val="1"/>
          <w:lang w:val="el-GR"/>
        </w:rPr>
        <w:t>‘Οταν πρόκειται για νομικά πρόσωπα με τα απαραίτητα νομιμοποιητικά έγγραφα ( καταστατικό, ΦΕΚ, κλπ ) ώστε να προκύπτει ο διαχειριστής του νομικού προσώπου, τα μέλη κλπ.</w:t>
      </w:r>
    </w:p>
    <w:p w:rsidR="0062468E" w:rsidRPr="0062468E" w:rsidRDefault="0062468E" w:rsidP="0062468E">
      <w:pPr>
        <w:autoSpaceDN/>
        <w:ind w:left="57"/>
        <w:jc w:val="both"/>
        <w:rPr>
          <w:rFonts w:asciiTheme="minorHAnsi" w:hAnsiTheme="minorHAnsi" w:cstheme="minorHAnsi"/>
          <w:kern w:val="1"/>
          <w:lang w:val="el-GR"/>
        </w:rPr>
      </w:pPr>
      <w:r w:rsidRPr="0062468E">
        <w:rPr>
          <w:rFonts w:asciiTheme="minorHAnsi" w:hAnsiTheme="minorHAnsi" w:cstheme="minorHAnsi"/>
          <w:kern w:val="1"/>
          <w:lang w:val="el-GR"/>
        </w:rPr>
        <w:t xml:space="preserve">Επισυνάπτεται : </w:t>
      </w:r>
      <w:r w:rsidRPr="0062468E">
        <w:rPr>
          <w:rFonts w:asciiTheme="minorHAnsi" w:eastAsia="Century Gothic" w:hAnsiTheme="minorHAnsi" w:cstheme="minorHAnsi"/>
          <w:kern w:val="1"/>
          <w:lang w:val="el-GR"/>
        </w:rPr>
        <w:t xml:space="preserve">Η υπ΄ αρίθμ. </w:t>
      </w:r>
      <w:r>
        <w:rPr>
          <w:rFonts w:asciiTheme="minorHAnsi" w:eastAsia="Times New Roman" w:hAnsiTheme="minorHAnsi" w:cstheme="minorHAnsi"/>
          <w:b/>
          <w:bCs/>
          <w:color w:val="000099"/>
          <w:spacing w:val="5"/>
          <w:kern w:val="1"/>
          <w:lang w:val="el-GR" w:eastAsia="el-GR"/>
        </w:rPr>
        <w:t>398/09-05-2018</w:t>
      </w:r>
      <w:r w:rsidRPr="0062468E">
        <w:rPr>
          <w:rFonts w:asciiTheme="minorHAnsi" w:eastAsia="Times New Roman" w:hAnsiTheme="minorHAnsi" w:cstheme="minorHAnsi"/>
          <w:color w:val="000099"/>
          <w:spacing w:val="5"/>
          <w:kern w:val="1"/>
          <w:lang w:val="el-GR" w:eastAsia="el-GR"/>
        </w:rPr>
        <w:t xml:space="preserve"> </w:t>
      </w:r>
      <w:r w:rsidRPr="0062468E">
        <w:rPr>
          <w:rFonts w:asciiTheme="minorHAnsi" w:eastAsia="Times New Roman" w:hAnsiTheme="minorHAnsi" w:cstheme="minorHAnsi"/>
          <w:b/>
          <w:bCs/>
          <w:spacing w:val="5"/>
          <w:kern w:val="1"/>
          <w:lang w:val="el-GR" w:eastAsia="el-GR"/>
        </w:rPr>
        <w:t xml:space="preserve"> </w:t>
      </w:r>
      <w:r w:rsidRPr="0062468E">
        <w:rPr>
          <w:rFonts w:asciiTheme="minorHAnsi" w:eastAsia="Times New Roman" w:hAnsiTheme="minorHAnsi" w:cstheme="minorHAnsi"/>
          <w:spacing w:val="5"/>
          <w:kern w:val="1"/>
          <w:lang w:val="el-GR" w:eastAsia="el-GR"/>
        </w:rPr>
        <w:t>Μελέτη του Τμήματος Παροχών και Προμηθειών της Κ.Ε.ΔΗ.Λ.</w:t>
      </w:r>
    </w:p>
    <w:p w:rsidR="0062468E" w:rsidRDefault="0062468E" w:rsidP="0062468E">
      <w:pPr>
        <w:autoSpaceDN/>
        <w:ind w:left="57"/>
        <w:jc w:val="both"/>
        <w:rPr>
          <w:rFonts w:asciiTheme="minorHAnsi" w:hAnsiTheme="minorHAnsi" w:cstheme="minorHAnsi"/>
          <w:kern w:val="1"/>
          <w:lang w:val="el-GR"/>
        </w:rPr>
      </w:pPr>
      <w:r w:rsidRPr="0062468E">
        <w:rPr>
          <w:rFonts w:asciiTheme="minorHAnsi" w:hAnsiTheme="minorHAnsi" w:cstheme="minorHAnsi"/>
          <w:kern w:val="1"/>
          <w:lang w:val="el-GR"/>
        </w:rPr>
        <w:t>Πληροφορίες στο τηλέφωνο 22610-88683 (κος Μάρκος Ηλίας) και 22613-50848 (κα Ζούβελου Ελένη) τις εργάσιμες ημέρες και ώρες.</w:t>
      </w:r>
    </w:p>
    <w:p w:rsidR="0062468E" w:rsidRPr="0062468E" w:rsidRDefault="0062468E" w:rsidP="0062468E">
      <w:pPr>
        <w:autoSpaceDN/>
        <w:ind w:left="57"/>
        <w:jc w:val="both"/>
        <w:rPr>
          <w:rFonts w:asciiTheme="minorHAnsi" w:hAnsiTheme="minorHAnsi" w:cstheme="minorHAnsi"/>
          <w:kern w:val="1"/>
          <w:lang w:val="el-GR"/>
        </w:rPr>
      </w:pPr>
    </w:p>
    <w:p w:rsidR="0062468E" w:rsidRPr="0062468E" w:rsidRDefault="0062468E" w:rsidP="0062468E">
      <w:pPr>
        <w:autoSpaceDN/>
        <w:jc w:val="center"/>
        <w:rPr>
          <w:rFonts w:asciiTheme="minorHAnsi" w:hAnsiTheme="minorHAnsi" w:cstheme="minorHAnsi"/>
          <w:b/>
          <w:bCs/>
          <w:kern w:val="1"/>
          <w:lang w:val="el-GR"/>
        </w:rPr>
      </w:pPr>
      <w:r w:rsidRPr="0062468E">
        <w:rPr>
          <w:rFonts w:asciiTheme="minorHAnsi" w:hAnsiTheme="minorHAnsi" w:cstheme="minorHAnsi"/>
          <w:b/>
          <w:bCs/>
          <w:kern w:val="1"/>
          <w:lang w:val="el-GR"/>
        </w:rPr>
        <w:t xml:space="preserve">                                                                                    Ο Πρόεδρος της Κ.Ε.ΔΗ.Λ.</w:t>
      </w:r>
    </w:p>
    <w:p w:rsidR="0062468E" w:rsidRDefault="0062468E" w:rsidP="0062468E">
      <w:pPr>
        <w:autoSpaceDN/>
        <w:jc w:val="center"/>
        <w:rPr>
          <w:rFonts w:asciiTheme="minorHAnsi" w:hAnsiTheme="minorHAnsi" w:cstheme="minorHAnsi"/>
          <w:b/>
          <w:kern w:val="1"/>
          <w:lang w:val="el-GR"/>
        </w:rPr>
      </w:pPr>
    </w:p>
    <w:p w:rsidR="0062468E" w:rsidRDefault="0062468E" w:rsidP="0062468E">
      <w:pPr>
        <w:autoSpaceDN/>
        <w:jc w:val="center"/>
        <w:rPr>
          <w:rFonts w:asciiTheme="minorHAnsi" w:hAnsiTheme="minorHAnsi" w:cstheme="minorHAnsi"/>
          <w:b/>
          <w:kern w:val="1"/>
          <w:lang w:val="el-GR"/>
        </w:rPr>
      </w:pPr>
    </w:p>
    <w:p w:rsidR="0062468E" w:rsidRPr="0062468E" w:rsidRDefault="0062468E" w:rsidP="0062468E">
      <w:pPr>
        <w:autoSpaceDN/>
        <w:jc w:val="center"/>
        <w:rPr>
          <w:rFonts w:asciiTheme="minorHAnsi" w:hAnsiTheme="minorHAnsi" w:cstheme="minorHAnsi"/>
          <w:b/>
          <w:kern w:val="1"/>
          <w:lang w:val="el-GR"/>
        </w:rPr>
      </w:pPr>
    </w:p>
    <w:p w:rsidR="00DF43E0" w:rsidRDefault="0062468E" w:rsidP="0062468E">
      <w:pPr>
        <w:pStyle w:val="Standard"/>
        <w:ind w:right="-58"/>
        <w:rPr>
          <w:rFonts w:ascii="Century Gothic" w:eastAsia="Century Gothic" w:hAnsi="Century Gothic" w:cs="Century Gothic"/>
          <w:color w:val="auto"/>
          <w:sz w:val="22"/>
          <w:lang w:val="el-GR"/>
        </w:rPr>
      </w:pPr>
      <w:r w:rsidRPr="0062468E">
        <w:rPr>
          <w:rFonts w:asciiTheme="minorHAnsi" w:hAnsiTheme="minorHAnsi" w:cstheme="minorHAnsi"/>
          <w:b/>
          <w:bCs/>
          <w:kern w:val="1"/>
          <w:lang w:val="el-GR"/>
        </w:rPr>
        <w:t xml:space="preserve">                                                                                              </w:t>
      </w:r>
      <w:r>
        <w:rPr>
          <w:rFonts w:asciiTheme="minorHAnsi" w:hAnsiTheme="minorHAnsi" w:cstheme="minorHAnsi"/>
          <w:b/>
          <w:bCs/>
          <w:kern w:val="1"/>
          <w:lang w:val="el-GR"/>
        </w:rPr>
        <w:t xml:space="preserve">              </w:t>
      </w:r>
      <w:r w:rsidRPr="0062468E">
        <w:rPr>
          <w:rFonts w:asciiTheme="minorHAnsi" w:hAnsiTheme="minorHAnsi" w:cstheme="minorHAnsi"/>
          <w:b/>
          <w:bCs/>
          <w:kern w:val="1"/>
          <w:lang w:val="el-GR"/>
        </w:rPr>
        <w:t xml:space="preserve">  </w:t>
      </w:r>
      <w:r w:rsidRPr="0062468E">
        <w:rPr>
          <w:rFonts w:asciiTheme="minorHAnsi" w:eastAsia="Times New Roman" w:hAnsiTheme="minorHAnsi" w:cstheme="minorHAnsi"/>
          <w:b/>
          <w:bCs/>
          <w:color w:val="auto"/>
          <w:kern w:val="1"/>
          <w:lang w:val="el-GR" w:eastAsia="zh-CN" w:bidi="ar-SA"/>
        </w:rPr>
        <w:t>Καρβούνης Σωτήριος</w:t>
      </w:r>
    </w:p>
    <w:p w:rsidR="0062468E" w:rsidRDefault="0062468E">
      <w:pPr>
        <w:pStyle w:val="Standard"/>
        <w:ind w:right="-58"/>
        <w:rPr>
          <w:rFonts w:ascii="Century Gothic" w:eastAsia="Century Gothic" w:hAnsi="Century Gothic" w:cs="Century Gothic"/>
          <w:color w:val="auto"/>
          <w:sz w:val="22"/>
          <w:lang w:val="el-GR"/>
        </w:rPr>
      </w:pPr>
    </w:p>
    <w:p w:rsidR="0062468E" w:rsidRDefault="0062468E">
      <w:pPr>
        <w:pStyle w:val="Standard"/>
        <w:ind w:right="-58"/>
        <w:rPr>
          <w:rFonts w:ascii="Century Gothic" w:eastAsia="Century Gothic" w:hAnsi="Century Gothic" w:cs="Century Gothic"/>
          <w:color w:val="auto"/>
          <w:sz w:val="22"/>
          <w:lang w:val="el-GR"/>
        </w:rPr>
      </w:pPr>
    </w:p>
    <w:p w:rsidR="0062468E" w:rsidRDefault="0062468E">
      <w:pPr>
        <w:pStyle w:val="Standard"/>
        <w:ind w:right="-58"/>
        <w:rPr>
          <w:rFonts w:ascii="Century Gothic" w:eastAsia="Century Gothic" w:hAnsi="Century Gothic" w:cs="Century Gothic"/>
          <w:color w:val="auto"/>
          <w:sz w:val="22"/>
          <w:lang w:val="el-GR"/>
        </w:rPr>
      </w:pPr>
    </w:p>
    <w:p w:rsidR="00DF43E0" w:rsidRDefault="00DF43E0">
      <w:pPr>
        <w:pStyle w:val="Standard"/>
        <w:rPr>
          <w:rFonts w:ascii="Times New Roman" w:eastAsia="Times New Roman" w:hAnsi="Times New Roman" w:cs="Times New Roman"/>
          <w:color w:val="auto"/>
          <w:sz w:val="22"/>
          <w:lang w:val="el-GR"/>
        </w:rPr>
      </w:pPr>
    </w:p>
    <w:tbl>
      <w:tblPr>
        <w:tblW w:w="10005" w:type="dxa"/>
        <w:tblLayout w:type="fixed"/>
        <w:tblCellMar>
          <w:left w:w="10" w:type="dxa"/>
          <w:right w:w="10" w:type="dxa"/>
        </w:tblCellMar>
        <w:tblLook w:val="0000" w:firstRow="0" w:lastRow="0" w:firstColumn="0" w:lastColumn="0" w:noHBand="0" w:noVBand="0"/>
      </w:tblPr>
      <w:tblGrid>
        <w:gridCol w:w="10005"/>
      </w:tblGrid>
      <w:tr w:rsidR="00DF43E0" w:rsidRPr="00F30E87">
        <w:tc>
          <w:tcPr>
            <w:tcW w:w="10005"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108" w:type="dxa"/>
              <w:bottom w:w="0" w:type="dxa"/>
              <w:right w:w="108" w:type="dxa"/>
            </w:tcMar>
          </w:tcPr>
          <w:p w:rsidR="00DF43E0" w:rsidRPr="00F30E87" w:rsidRDefault="00DF43E0">
            <w:pPr>
              <w:pStyle w:val="Standard"/>
              <w:tabs>
                <w:tab w:val="left" w:pos="0"/>
              </w:tabs>
              <w:ind w:left="576" w:hanging="576"/>
              <w:jc w:val="center"/>
              <w:rPr>
                <w:rFonts w:asciiTheme="minorHAnsi" w:eastAsia="Times New Roman" w:hAnsiTheme="minorHAnsi" w:cstheme="minorHAnsi"/>
                <w:b/>
                <w:color w:val="auto"/>
                <w:sz w:val="68"/>
                <w:lang w:val="el-GR"/>
              </w:rPr>
            </w:pPr>
          </w:p>
          <w:p w:rsidR="00DF43E0" w:rsidRPr="00F30E87" w:rsidRDefault="00AF48E5">
            <w:pPr>
              <w:pStyle w:val="Standard"/>
              <w:tabs>
                <w:tab w:val="left" w:pos="0"/>
              </w:tabs>
              <w:ind w:left="576" w:hanging="576"/>
              <w:jc w:val="center"/>
              <w:rPr>
                <w:rFonts w:asciiTheme="minorHAnsi" w:eastAsia="Times New Roman" w:hAnsiTheme="minorHAnsi" w:cstheme="minorHAnsi"/>
                <w:b/>
                <w:color w:val="auto"/>
                <w:sz w:val="68"/>
                <w:lang w:val="el-GR"/>
              </w:rPr>
            </w:pPr>
            <w:r w:rsidRPr="009121A3">
              <w:rPr>
                <w:noProof/>
              </w:rPr>
              <w:drawing>
                <wp:inline distT="0" distB="0" distL="0" distR="0">
                  <wp:extent cx="134302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904875"/>
                          </a:xfrm>
                          <a:prstGeom prst="rect">
                            <a:avLst/>
                          </a:prstGeom>
                          <a:noFill/>
                          <a:ln>
                            <a:noFill/>
                          </a:ln>
                          <a:effectLst/>
                        </pic:spPr>
                      </pic:pic>
                    </a:graphicData>
                  </a:graphic>
                </wp:inline>
              </w:drawing>
            </w:r>
          </w:p>
          <w:p w:rsidR="00DF43E0" w:rsidRPr="00F30E87" w:rsidRDefault="00DF43E0">
            <w:pPr>
              <w:pStyle w:val="Standard"/>
              <w:tabs>
                <w:tab w:val="left" w:pos="0"/>
              </w:tabs>
              <w:ind w:left="576" w:hanging="576"/>
              <w:jc w:val="center"/>
              <w:rPr>
                <w:rFonts w:asciiTheme="minorHAnsi" w:eastAsia="Times New Roman" w:hAnsiTheme="minorHAnsi" w:cstheme="minorHAnsi"/>
                <w:b/>
                <w:color w:val="auto"/>
                <w:sz w:val="68"/>
                <w:lang w:val="el-GR"/>
              </w:rPr>
            </w:pPr>
          </w:p>
          <w:p w:rsidR="00DF43E0" w:rsidRPr="00F30E87" w:rsidRDefault="00BE7645">
            <w:pPr>
              <w:pStyle w:val="Standard"/>
              <w:tabs>
                <w:tab w:val="left" w:pos="0"/>
              </w:tabs>
              <w:ind w:left="576" w:hanging="576"/>
              <w:jc w:val="center"/>
              <w:rPr>
                <w:rFonts w:asciiTheme="minorHAnsi" w:eastAsia="Times New Roman" w:hAnsiTheme="minorHAnsi" w:cstheme="minorHAnsi"/>
                <w:b/>
                <w:color w:val="auto"/>
                <w:sz w:val="68"/>
              </w:rPr>
            </w:pPr>
            <w:r w:rsidRPr="00F30E87">
              <w:rPr>
                <w:rFonts w:asciiTheme="minorHAnsi" w:eastAsia="Times New Roman" w:hAnsiTheme="minorHAnsi" w:cstheme="minorHAnsi"/>
                <w:b/>
                <w:color w:val="auto"/>
                <w:sz w:val="68"/>
              </w:rPr>
              <w:t>ΠΡΟΜΗΘΕΙΑ</w:t>
            </w:r>
          </w:p>
          <w:p w:rsidR="00DF43E0" w:rsidRPr="00F30E87" w:rsidRDefault="00BE7645">
            <w:pPr>
              <w:pStyle w:val="Standard"/>
              <w:tabs>
                <w:tab w:val="left" w:pos="0"/>
              </w:tabs>
              <w:ind w:left="576" w:hanging="576"/>
              <w:jc w:val="center"/>
              <w:rPr>
                <w:rFonts w:asciiTheme="minorHAnsi" w:eastAsia="Times New Roman" w:hAnsiTheme="minorHAnsi" w:cstheme="minorHAnsi"/>
                <w:b/>
                <w:color w:val="auto"/>
                <w:sz w:val="68"/>
              </w:rPr>
            </w:pPr>
            <w:r w:rsidRPr="00F30E87">
              <w:rPr>
                <w:rFonts w:asciiTheme="minorHAnsi" w:eastAsia="Times New Roman" w:hAnsiTheme="minorHAnsi" w:cstheme="minorHAnsi"/>
                <w:b/>
                <w:color w:val="auto"/>
                <w:sz w:val="68"/>
              </w:rPr>
              <w:t>ΑΝΕΜΙΣΤΗΡΩΝ</w:t>
            </w:r>
          </w:p>
          <w:p w:rsidR="00DF43E0" w:rsidRPr="00F30E87" w:rsidRDefault="00DF43E0">
            <w:pPr>
              <w:pStyle w:val="Standard"/>
              <w:jc w:val="center"/>
              <w:rPr>
                <w:rFonts w:asciiTheme="minorHAnsi" w:eastAsia="Times New Roman" w:hAnsiTheme="minorHAnsi" w:cstheme="minorHAnsi"/>
                <w:color w:val="auto"/>
                <w:sz w:val="22"/>
              </w:rPr>
            </w:pPr>
          </w:p>
          <w:p w:rsidR="00DF43E0" w:rsidRPr="00F30E87" w:rsidRDefault="00DF43E0">
            <w:pPr>
              <w:pStyle w:val="Standard"/>
              <w:tabs>
                <w:tab w:val="left" w:pos="0"/>
              </w:tabs>
              <w:ind w:left="1008" w:hanging="1008"/>
              <w:jc w:val="center"/>
              <w:rPr>
                <w:rFonts w:asciiTheme="minorHAnsi" w:eastAsia="Times New Roman" w:hAnsiTheme="minorHAnsi" w:cstheme="minorHAnsi"/>
                <w:b/>
                <w:color w:val="auto"/>
                <w:sz w:val="68"/>
              </w:rPr>
            </w:pPr>
          </w:p>
          <w:p w:rsidR="00DF43E0" w:rsidRPr="00F30E87" w:rsidRDefault="00DF43E0">
            <w:pPr>
              <w:pStyle w:val="Standard"/>
              <w:rPr>
                <w:rFonts w:asciiTheme="minorHAnsi" w:eastAsia="Times New Roman" w:hAnsiTheme="minorHAnsi" w:cstheme="minorHAnsi"/>
                <w:color w:val="auto"/>
                <w:sz w:val="68"/>
              </w:rPr>
            </w:pPr>
          </w:p>
          <w:p w:rsidR="00DF43E0" w:rsidRPr="00F30E87" w:rsidRDefault="00DF43E0">
            <w:pPr>
              <w:pStyle w:val="Standard"/>
              <w:rPr>
                <w:rFonts w:asciiTheme="minorHAnsi" w:eastAsia="Calibri" w:hAnsiTheme="minorHAnsi" w:cstheme="minorHAnsi"/>
                <w:color w:val="auto"/>
                <w:sz w:val="22"/>
              </w:rPr>
            </w:pPr>
          </w:p>
        </w:tc>
      </w:tr>
      <w:tr w:rsidR="00DF43E0" w:rsidRPr="008226FA">
        <w:tc>
          <w:tcPr>
            <w:tcW w:w="10005" w:type="dxa"/>
            <w:tcBorders>
              <w:left w:val="single" w:sz="18" w:space="0" w:color="000000"/>
              <w:bottom w:val="single" w:sz="18" w:space="0" w:color="000000"/>
              <w:right w:val="single" w:sz="18" w:space="0" w:color="000000"/>
            </w:tcBorders>
            <w:shd w:val="clear" w:color="auto" w:fill="FFFFFF"/>
            <w:tcMar>
              <w:top w:w="0" w:type="dxa"/>
              <w:left w:w="108" w:type="dxa"/>
              <w:bottom w:w="0" w:type="dxa"/>
              <w:right w:w="108" w:type="dxa"/>
            </w:tcMar>
          </w:tcPr>
          <w:p w:rsidR="00DF43E0" w:rsidRPr="00F30E87" w:rsidRDefault="00DF43E0">
            <w:pPr>
              <w:pStyle w:val="Standard"/>
              <w:tabs>
                <w:tab w:val="left" w:pos="0"/>
              </w:tabs>
              <w:spacing w:line="360" w:lineRule="auto"/>
              <w:ind w:left="432" w:hanging="432"/>
              <w:jc w:val="center"/>
              <w:rPr>
                <w:rFonts w:asciiTheme="minorHAnsi" w:eastAsia="Arial" w:hAnsiTheme="minorHAnsi" w:cstheme="minorHAnsi"/>
                <w:b/>
                <w:i/>
                <w:color w:val="auto"/>
                <w:sz w:val="68"/>
                <w:lang w:val="el-GR"/>
              </w:rPr>
            </w:pPr>
          </w:p>
          <w:p w:rsidR="00DF43E0" w:rsidRPr="00F30E87" w:rsidRDefault="00DF43E0" w:rsidP="0083106F">
            <w:pPr>
              <w:pStyle w:val="Standard"/>
              <w:tabs>
                <w:tab w:val="left" w:pos="0"/>
              </w:tabs>
              <w:spacing w:line="360" w:lineRule="auto"/>
              <w:rPr>
                <w:rFonts w:asciiTheme="minorHAnsi" w:eastAsia="Arial" w:hAnsiTheme="minorHAnsi" w:cstheme="minorHAnsi"/>
                <w:b/>
                <w:i/>
                <w:color w:val="auto"/>
                <w:sz w:val="68"/>
                <w:lang w:val="el-GR"/>
              </w:rPr>
            </w:pPr>
          </w:p>
          <w:p w:rsidR="00DF43E0" w:rsidRPr="00F30E87" w:rsidRDefault="00DF43E0">
            <w:pPr>
              <w:pStyle w:val="Standard"/>
              <w:rPr>
                <w:rFonts w:asciiTheme="minorHAnsi" w:eastAsia="Arial" w:hAnsiTheme="minorHAnsi" w:cstheme="minorHAnsi"/>
                <w:b/>
                <w:i/>
                <w:color w:val="auto"/>
                <w:sz w:val="22"/>
                <w:lang w:val="el-GR"/>
              </w:rPr>
            </w:pPr>
          </w:p>
          <w:p w:rsidR="00DF43E0" w:rsidRPr="00F30E87" w:rsidRDefault="00BE7645">
            <w:pPr>
              <w:pStyle w:val="Standard"/>
              <w:tabs>
                <w:tab w:val="left" w:pos="0"/>
              </w:tabs>
              <w:ind w:left="432" w:hanging="432"/>
              <w:jc w:val="center"/>
              <w:rPr>
                <w:rFonts w:asciiTheme="minorHAnsi" w:eastAsia="Arial" w:hAnsiTheme="minorHAnsi" w:cstheme="minorHAnsi"/>
                <w:b/>
                <w:i/>
                <w:color w:val="auto"/>
                <w:sz w:val="22"/>
                <w:lang w:val="el-GR"/>
              </w:rPr>
            </w:pPr>
            <w:r w:rsidRPr="00F30E87">
              <w:rPr>
                <w:rFonts w:asciiTheme="minorHAnsi" w:eastAsia="Arial" w:hAnsiTheme="minorHAnsi" w:cstheme="minorHAnsi"/>
                <w:b/>
                <w:i/>
                <w:color w:val="auto"/>
                <w:sz w:val="22"/>
                <w:lang w:val="el-GR"/>
              </w:rPr>
              <w:t>Τεύχη όρων &amp; προδιαγραφών</w:t>
            </w:r>
          </w:p>
          <w:p w:rsidR="00DF43E0" w:rsidRPr="00F30E87" w:rsidRDefault="00BE7645">
            <w:pPr>
              <w:pStyle w:val="Standard"/>
              <w:tabs>
                <w:tab w:val="left" w:pos="0"/>
              </w:tabs>
              <w:ind w:left="432" w:hanging="432"/>
              <w:jc w:val="center"/>
              <w:rPr>
                <w:rFonts w:asciiTheme="minorHAnsi" w:eastAsia="Arial" w:hAnsiTheme="minorHAnsi" w:cstheme="minorHAnsi"/>
                <w:b/>
                <w:i/>
                <w:color w:val="auto"/>
                <w:sz w:val="22"/>
                <w:lang w:val="el-GR"/>
              </w:rPr>
            </w:pPr>
            <w:r w:rsidRPr="00F30E87">
              <w:rPr>
                <w:rFonts w:asciiTheme="minorHAnsi" w:eastAsia="Arial" w:hAnsiTheme="minorHAnsi" w:cstheme="minorHAnsi"/>
                <w:b/>
                <w:i/>
                <w:color w:val="auto"/>
                <w:sz w:val="22"/>
                <w:lang w:val="el-GR"/>
              </w:rPr>
              <w:t>για την</w:t>
            </w:r>
          </w:p>
          <w:p w:rsidR="00DF43E0" w:rsidRPr="00F30E87" w:rsidRDefault="00DF43E0">
            <w:pPr>
              <w:pStyle w:val="Standard"/>
              <w:tabs>
                <w:tab w:val="left" w:pos="0"/>
              </w:tabs>
              <w:ind w:left="432" w:hanging="432"/>
              <w:jc w:val="center"/>
              <w:rPr>
                <w:rFonts w:asciiTheme="minorHAnsi" w:eastAsia="Times New Roman" w:hAnsiTheme="minorHAnsi" w:cstheme="minorHAnsi"/>
                <w:color w:val="auto"/>
                <w:lang w:val="el-GR"/>
              </w:rPr>
            </w:pPr>
          </w:p>
          <w:p w:rsidR="00DF43E0" w:rsidRPr="00F30E87" w:rsidRDefault="00BE7645">
            <w:pPr>
              <w:pStyle w:val="Standard"/>
              <w:tabs>
                <w:tab w:val="left" w:pos="0"/>
              </w:tabs>
              <w:ind w:left="576" w:hanging="576"/>
              <w:jc w:val="center"/>
              <w:rPr>
                <w:rFonts w:asciiTheme="minorHAnsi" w:eastAsia="Arial" w:hAnsiTheme="minorHAnsi" w:cstheme="minorHAnsi"/>
                <w:b/>
                <w:color w:val="auto"/>
                <w:sz w:val="32"/>
                <w:lang w:val="el-GR"/>
              </w:rPr>
            </w:pPr>
            <w:r w:rsidRPr="00F30E87">
              <w:rPr>
                <w:rFonts w:asciiTheme="minorHAnsi" w:eastAsia="Arial" w:hAnsiTheme="minorHAnsi" w:cstheme="minorHAnsi"/>
                <w:b/>
                <w:color w:val="auto"/>
                <w:sz w:val="32"/>
                <w:lang w:val="el-GR"/>
              </w:rPr>
              <w:t xml:space="preserve"> ΠΡΟΜΗΘΕΙΑ</w:t>
            </w:r>
          </w:p>
          <w:p w:rsidR="00DF43E0" w:rsidRPr="00F30E87" w:rsidRDefault="00BE7645">
            <w:pPr>
              <w:pStyle w:val="Standard"/>
              <w:jc w:val="center"/>
              <w:rPr>
                <w:rFonts w:asciiTheme="minorHAnsi" w:eastAsia="Arial" w:hAnsiTheme="minorHAnsi" w:cstheme="minorHAnsi"/>
                <w:b/>
                <w:i/>
                <w:color w:val="auto"/>
                <w:sz w:val="32"/>
                <w:lang w:val="el-GR"/>
              </w:rPr>
            </w:pPr>
            <w:r w:rsidRPr="00F30E87">
              <w:rPr>
                <w:rFonts w:asciiTheme="minorHAnsi" w:eastAsia="Arial" w:hAnsiTheme="minorHAnsi" w:cstheme="minorHAnsi"/>
                <w:b/>
                <w:i/>
                <w:color w:val="auto"/>
                <w:sz w:val="32"/>
                <w:lang w:val="el-GR"/>
              </w:rPr>
              <w:t xml:space="preserve">   ΑΝΕΜΙΣΤΗΡΩΝ</w:t>
            </w:r>
          </w:p>
          <w:p w:rsidR="00DF43E0" w:rsidRPr="00F30E87" w:rsidRDefault="00DF43E0">
            <w:pPr>
              <w:pStyle w:val="Standard"/>
              <w:spacing w:after="120"/>
              <w:rPr>
                <w:rFonts w:asciiTheme="minorHAnsi" w:eastAsia="Times New Roman" w:hAnsiTheme="minorHAnsi" w:cstheme="minorHAnsi"/>
                <w:b/>
                <w:i/>
                <w:color w:val="auto"/>
                <w:lang w:val="el-GR"/>
              </w:rPr>
            </w:pPr>
          </w:p>
          <w:p w:rsidR="00DF43E0" w:rsidRPr="00F30E87" w:rsidRDefault="00BE7645">
            <w:pPr>
              <w:pStyle w:val="Standard"/>
              <w:spacing w:after="120"/>
              <w:jc w:val="center"/>
              <w:rPr>
                <w:rFonts w:asciiTheme="minorHAnsi" w:hAnsiTheme="minorHAnsi" w:cstheme="minorHAnsi"/>
                <w:lang w:val="el-GR"/>
              </w:rPr>
            </w:pPr>
            <w:r w:rsidRPr="00F30E87">
              <w:rPr>
                <w:rFonts w:asciiTheme="minorHAnsi" w:eastAsia="Arial" w:hAnsiTheme="minorHAnsi" w:cstheme="minorHAnsi"/>
                <w:b/>
                <w:i/>
                <w:color w:val="auto"/>
                <w:lang w:val="el-GR"/>
              </w:rPr>
              <w:t>( Για τις ανάγκες του προγράμματος Στέγασης και Βοήθειας των αιτούντων άσυλο και προσφύγων στη Λιβαδειά της Ύπατης Αρμοστείας του Ο.Η.Ε)</w:t>
            </w:r>
          </w:p>
          <w:p w:rsidR="00DF43E0" w:rsidRPr="00F30E87" w:rsidRDefault="00DF43E0">
            <w:pPr>
              <w:pStyle w:val="Standard"/>
              <w:rPr>
                <w:rFonts w:asciiTheme="minorHAnsi" w:eastAsia="Calibri" w:hAnsiTheme="minorHAnsi" w:cstheme="minorHAnsi"/>
                <w:color w:val="auto"/>
                <w:sz w:val="22"/>
                <w:lang w:val="el-GR"/>
              </w:rPr>
            </w:pPr>
          </w:p>
        </w:tc>
      </w:tr>
      <w:tr w:rsidR="00DF43E0" w:rsidRPr="00F30E87" w:rsidTr="0083106F">
        <w:trPr>
          <w:trHeight w:val="35"/>
        </w:trPr>
        <w:tc>
          <w:tcPr>
            <w:tcW w:w="10005" w:type="dxa"/>
            <w:tcBorders>
              <w:left w:val="single" w:sz="18" w:space="0" w:color="000000"/>
              <w:bottom w:val="single" w:sz="18" w:space="0" w:color="000000"/>
              <w:right w:val="single" w:sz="18" w:space="0" w:color="000000"/>
            </w:tcBorders>
            <w:shd w:val="clear" w:color="auto" w:fill="FFFFFF"/>
            <w:tcMar>
              <w:top w:w="0" w:type="dxa"/>
              <w:left w:w="108" w:type="dxa"/>
              <w:bottom w:w="0" w:type="dxa"/>
              <w:right w:w="108" w:type="dxa"/>
            </w:tcMar>
          </w:tcPr>
          <w:p w:rsidR="00DF43E0" w:rsidRPr="00F30E87" w:rsidRDefault="00DF43E0">
            <w:pPr>
              <w:pStyle w:val="Standard"/>
              <w:rPr>
                <w:rFonts w:asciiTheme="minorHAnsi" w:eastAsia="Times New Roman" w:hAnsiTheme="minorHAnsi" w:cstheme="minorHAnsi"/>
                <w:b/>
                <w:i/>
                <w:color w:val="auto"/>
                <w:lang w:val="el-GR"/>
              </w:rPr>
            </w:pPr>
          </w:p>
          <w:p w:rsidR="00DF43E0" w:rsidRPr="00F30E87" w:rsidRDefault="00BE7645">
            <w:pPr>
              <w:pStyle w:val="Standard"/>
              <w:jc w:val="center"/>
              <w:rPr>
                <w:rFonts w:asciiTheme="minorHAnsi" w:eastAsia="Times New Roman" w:hAnsiTheme="minorHAnsi" w:cstheme="minorHAnsi"/>
                <w:b/>
                <w:i/>
                <w:color w:val="auto"/>
                <w:lang w:val="el-GR"/>
              </w:rPr>
            </w:pPr>
            <w:r w:rsidRPr="00F30E87">
              <w:rPr>
                <w:rFonts w:asciiTheme="minorHAnsi" w:eastAsia="Times New Roman" w:hAnsiTheme="minorHAnsi" w:cstheme="minorHAnsi"/>
                <w:b/>
                <w:i/>
                <w:color w:val="auto"/>
                <w:lang w:val="el-GR"/>
              </w:rPr>
              <w:t>ΜΑΪΟΣ 2018</w:t>
            </w:r>
          </w:p>
          <w:p w:rsidR="00DF43E0" w:rsidRPr="00F30E87" w:rsidRDefault="00DF43E0">
            <w:pPr>
              <w:pStyle w:val="Standard"/>
              <w:rPr>
                <w:rFonts w:asciiTheme="minorHAnsi" w:eastAsia="Calibri" w:hAnsiTheme="minorHAnsi" w:cstheme="minorHAnsi"/>
                <w:color w:val="auto"/>
                <w:sz w:val="22"/>
              </w:rPr>
            </w:pPr>
          </w:p>
        </w:tc>
      </w:tr>
    </w:tbl>
    <w:p w:rsidR="00DF43E0" w:rsidRPr="00F30E87" w:rsidRDefault="00DF43E0">
      <w:pPr>
        <w:pStyle w:val="Standard"/>
        <w:rPr>
          <w:rFonts w:asciiTheme="minorHAnsi" w:eastAsia="Times New Roman" w:hAnsiTheme="minorHAnsi" w:cstheme="minorHAnsi"/>
          <w:color w:val="auto"/>
          <w:sz w:val="22"/>
        </w:rPr>
      </w:pPr>
    </w:p>
    <w:p w:rsidR="006D3983" w:rsidRPr="00F30E87" w:rsidRDefault="006D3983" w:rsidP="006D3983">
      <w:pPr>
        <w:pStyle w:val="Standard"/>
        <w:tabs>
          <w:tab w:val="left" w:pos="5245"/>
        </w:tabs>
        <w:ind w:right="-1044"/>
        <w:rPr>
          <w:rFonts w:asciiTheme="minorHAnsi" w:eastAsia="Arial" w:hAnsiTheme="minorHAnsi" w:cstheme="minorHAnsi"/>
          <w:b/>
          <w:color w:val="auto"/>
          <w:sz w:val="22"/>
          <w:lang w:val="el-GR"/>
        </w:rPr>
      </w:pPr>
      <w:r w:rsidRPr="00F30E87">
        <w:rPr>
          <w:rFonts w:asciiTheme="minorHAnsi" w:eastAsia="Arial" w:hAnsiTheme="minorHAnsi" w:cstheme="minorHAnsi"/>
          <w:b/>
          <w:color w:val="auto"/>
          <w:sz w:val="22"/>
          <w:lang w:val="el-GR"/>
        </w:rPr>
        <w:t xml:space="preserve">ΚΟΙΝΩΦΕΛΗΣ ΕΠΙΧΕΙΡΗΣΗ                                                    </w:t>
      </w:r>
      <w:r>
        <w:rPr>
          <w:rFonts w:asciiTheme="minorHAnsi" w:eastAsia="Arial" w:hAnsiTheme="minorHAnsi" w:cstheme="minorHAnsi"/>
          <w:b/>
          <w:color w:val="auto"/>
          <w:sz w:val="22"/>
          <w:lang w:val="el-GR"/>
        </w:rPr>
        <w:t xml:space="preserve">       </w:t>
      </w:r>
      <w:r w:rsidRPr="00F30E87">
        <w:rPr>
          <w:rFonts w:asciiTheme="minorHAnsi" w:eastAsia="Arial" w:hAnsiTheme="minorHAnsi" w:cstheme="minorHAnsi"/>
          <w:b/>
          <w:color w:val="auto"/>
          <w:sz w:val="22"/>
          <w:lang w:val="el-GR"/>
        </w:rPr>
        <w:t xml:space="preserve">     </w:t>
      </w:r>
      <w:r>
        <w:rPr>
          <w:rFonts w:asciiTheme="minorHAnsi" w:eastAsia="Arial" w:hAnsiTheme="minorHAnsi" w:cstheme="minorHAnsi"/>
          <w:b/>
          <w:color w:val="auto"/>
          <w:sz w:val="22"/>
          <w:lang w:val="el-GR"/>
        </w:rPr>
        <w:t xml:space="preserve">                  </w:t>
      </w:r>
      <w:r w:rsidRPr="00F30E87">
        <w:rPr>
          <w:rFonts w:asciiTheme="minorHAnsi" w:eastAsia="Arial" w:hAnsiTheme="minorHAnsi" w:cstheme="minorHAnsi"/>
          <w:b/>
          <w:color w:val="auto"/>
          <w:sz w:val="22"/>
          <w:lang w:val="el-GR"/>
        </w:rPr>
        <w:t xml:space="preserve">  ΠΡΟΜΗΘΕΙΑ ΑΝΕΜΙΣΤΗΡΩΝ</w:t>
      </w:r>
    </w:p>
    <w:p w:rsidR="006D3983" w:rsidRPr="00F30E87" w:rsidRDefault="006D3983" w:rsidP="006D3983">
      <w:pPr>
        <w:pStyle w:val="Standard"/>
        <w:tabs>
          <w:tab w:val="left" w:pos="5245"/>
        </w:tabs>
        <w:ind w:right="-1044"/>
        <w:rPr>
          <w:rFonts w:asciiTheme="minorHAnsi" w:eastAsia="Arial" w:hAnsiTheme="minorHAnsi" w:cstheme="minorHAnsi"/>
          <w:b/>
          <w:color w:val="auto"/>
          <w:sz w:val="22"/>
          <w:lang w:val="el-GR"/>
        </w:rPr>
      </w:pPr>
      <w:r w:rsidRPr="00F30E87">
        <w:rPr>
          <w:rFonts w:asciiTheme="minorHAnsi" w:eastAsia="Arial" w:hAnsiTheme="minorHAnsi" w:cstheme="minorHAnsi"/>
          <w:b/>
          <w:color w:val="auto"/>
          <w:sz w:val="22"/>
          <w:lang w:val="el-GR"/>
        </w:rPr>
        <w:t xml:space="preserve">ΔΗΜΟΥ ΛΕΒΑΔΕΩΝ                                                        </w:t>
      </w:r>
      <w:r>
        <w:rPr>
          <w:rFonts w:asciiTheme="minorHAnsi" w:eastAsia="Arial" w:hAnsiTheme="minorHAnsi" w:cstheme="minorHAnsi"/>
          <w:b/>
          <w:color w:val="auto"/>
          <w:sz w:val="22"/>
          <w:lang w:val="el-GR"/>
        </w:rPr>
        <w:t xml:space="preserve">                         </w:t>
      </w:r>
      <w:r w:rsidRPr="00F30E87">
        <w:rPr>
          <w:rFonts w:asciiTheme="minorHAnsi" w:eastAsia="Arial" w:hAnsiTheme="minorHAnsi" w:cstheme="minorHAnsi"/>
          <w:b/>
          <w:color w:val="auto"/>
          <w:sz w:val="22"/>
          <w:lang w:val="el-GR"/>
        </w:rPr>
        <w:t xml:space="preserve">               ΑΡ.ΠΡΩΤ: 398/09-05-2018</w:t>
      </w:r>
    </w:p>
    <w:p w:rsidR="006D3983" w:rsidRPr="00F30E87" w:rsidRDefault="006D3983" w:rsidP="006D3983">
      <w:pPr>
        <w:pStyle w:val="Standard"/>
        <w:tabs>
          <w:tab w:val="left" w:pos="5245"/>
        </w:tabs>
        <w:ind w:right="-1044"/>
        <w:rPr>
          <w:rFonts w:asciiTheme="minorHAnsi" w:hAnsiTheme="minorHAnsi" w:cstheme="minorHAnsi"/>
          <w:lang w:val="el-GR"/>
        </w:rPr>
      </w:pPr>
      <w:r w:rsidRPr="00F30E87">
        <w:rPr>
          <w:rFonts w:asciiTheme="minorHAnsi" w:eastAsia="Arial" w:hAnsiTheme="minorHAnsi" w:cstheme="minorHAnsi"/>
          <w:b/>
          <w:color w:val="auto"/>
          <w:sz w:val="22"/>
          <w:lang w:val="el-GR"/>
        </w:rPr>
        <w:t xml:space="preserve">(Κ.Ε.ΔΗ.Λ.)                                                                         </w:t>
      </w:r>
      <w:r>
        <w:rPr>
          <w:rFonts w:asciiTheme="minorHAnsi" w:eastAsia="Arial" w:hAnsiTheme="minorHAnsi" w:cstheme="minorHAnsi"/>
          <w:b/>
          <w:color w:val="auto"/>
          <w:sz w:val="22"/>
          <w:lang w:val="el-GR"/>
        </w:rPr>
        <w:t xml:space="preserve">                               </w:t>
      </w:r>
      <w:r w:rsidRPr="00F30E87">
        <w:rPr>
          <w:rFonts w:asciiTheme="minorHAnsi" w:eastAsia="Arial" w:hAnsiTheme="minorHAnsi" w:cstheme="minorHAnsi"/>
          <w:b/>
          <w:color w:val="auto"/>
          <w:sz w:val="22"/>
          <w:lang w:val="el-GR"/>
        </w:rPr>
        <w:t xml:space="preserve">        ΕΝΔ/</w:t>
      </w:r>
      <w:r w:rsidRPr="00F30E87">
        <w:rPr>
          <w:rFonts w:asciiTheme="minorHAnsi" w:eastAsia="Arial" w:hAnsiTheme="minorHAnsi" w:cstheme="minorHAnsi"/>
          <w:b/>
          <w:color w:val="auto"/>
          <w:sz w:val="22"/>
        </w:rPr>
        <w:t>K</w:t>
      </w:r>
      <w:r w:rsidRPr="00F30E87">
        <w:rPr>
          <w:rFonts w:asciiTheme="minorHAnsi" w:eastAsia="Arial" w:hAnsiTheme="minorHAnsi" w:cstheme="minorHAnsi"/>
          <w:b/>
          <w:color w:val="auto"/>
          <w:sz w:val="22"/>
          <w:lang w:val="el-GR"/>
        </w:rPr>
        <w:t>ΟΣ ΠΡΟΫΠ/ΣΜΟΣ:1.200,07€</w:t>
      </w:r>
    </w:p>
    <w:p w:rsidR="00DF43E0" w:rsidRPr="006D3983" w:rsidRDefault="00DF43E0">
      <w:pPr>
        <w:pStyle w:val="Standard"/>
        <w:rPr>
          <w:rFonts w:asciiTheme="minorHAnsi" w:eastAsia="Arial" w:hAnsiTheme="minorHAnsi" w:cstheme="minorHAnsi"/>
          <w:b/>
          <w:color w:val="auto"/>
          <w:sz w:val="22"/>
          <w:lang w:val="el-GR"/>
        </w:rPr>
      </w:pPr>
    </w:p>
    <w:p w:rsidR="00DF43E0" w:rsidRPr="006D3983" w:rsidRDefault="00DF43E0">
      <w:pPr>
        <w:pStyle w:val="Standard"/>
        <w:rPr>
          <w:rFonts w:asciiTheme="minorHAnsi" w:eastAsia="Arial" w:hAnsiTheme="minorHAnsi" w:cstheme="minorHAnsi"/>
          <w:b/>
          <w:color w:val="auto"/>
          <w:sz w:val="22"/>
          <w:lang w:val="el-GR"/>
        </w:rPr>
      </w:pPr>
    </w:p>
    <w:tbl>
      <w:tblPr>
        <w:tblW w:w="10147" w:type="dxa"/>
        <w:tblLayout w:type="fixed"/>
        <w:tblCellMar>
          <w:left w:w="10" w:type="dxa"/>
          <w:right w:w="10" w:type="dxa"/>
        </w:tblCellMar>
        <w:tblLook w:val="0000" w:firstRow="0" w:lastRow="0" w:firstColumn="0" w:lastColumn="0" w:noHBand="0" w:noVBand="0"/>
      </w:tblPr>
      <w:tblGrid>
        <w:gridCol w:w="10147"/>
      </w:tblGrid>
      <w:tr w:rsidR="00DF43E0" w:rsidRPr="00F30E87">
        <w:tc>
          <w:tcPr>
            <w:tcW w:w="10147" w:type="dxa"/>
            <w:tcBorders>
              <w:top w:val="single" w:sz="8" w:space="0" w:color="000000"/>
              <w:left w:val="single" w:sz="8" w:space="0" w:color="000000"/>
              <w:bottom w:val="single" w:sz="18" w:space="0" w:color="000000"/>
              <w:right w:val="single" w:sz="18" w:space="0" w:color="000000"/>
            </w:tcBorders>
            <w:shd w:val="clear" w:color="auto" w:fill="DFDFDF"/>
            <w:tcMar>
              <w:top w:w="0" w:type="dxa"/>
              <w:left w:w="108" w:type="dxa"/>
              <w:bottom w:w="0" w:type="dxa"/>
              <w:right w:w="108" w:type="dxa"/>
            </w:tcMar>
          </w:tcPr>
          <w:p w:rsidR="00DF43E0" w:rsidRPr="00F30E87" w:rsidRDefault="00BE7645">
            <w:pPr>
              <w:pStyle w:val="Standard"/>
              <w:tabs>
                <w:tab w:val="left" w:pos="0"/>
              </w:tabs>
              <w:ind w:left="432" w:hanging="432"/>
              <w:jc w:val="center"/>
              <w:rPr>
                <w:rFonts w:asciiTheme="minorHAnsi" w:eastAsia="Times New Roman" w:hAnsiTheme="minorHAnsi" w:cstheme="minorHAnsi"/>
                <w:color w:val="auto"/>
                <w:sz w:val="48"/>
              </w:rPr>
            </w:pPr>
            <w:r w:rsidRPr="006D3983">
              <w:rPr>
                <w:rFonts w:asciiTheme="minorHAnsi" w:eastAsia="Times New Roman" w:hAnsiTheme="minorHAnsi" w:cstheme="minorHAnsi"/>
                <w:color w:val="auto"/>
                <w:sz w:val="48"/>
                <w:lang w:val="el-GR"/>
              </w:rPr>
              <w:br/>
            </w:r>
            <w:r w:rsidRPr="00F30E87">
              <w:rPr>
                <w:rFonts w:asciiTheme="minorHAnsi" w:eastAsia="Times New Roman" w:hAnsiTheme="minorHAnsi" w:cstheme="minorHAnsi"/>
                <w:color w:val="auto"/>
                <w:sz w:val="48"/>
              </w:rPr>
              <w:t>ΤΕΧΝΙΚΗ</w:t>
            </w:r>
          </w:p>
          <w:p w:rsidR="00DF43E0" w:rsidRPr="00F30E87" w:rsidRDefault="00BE7645">
            <w:pPr>
              <w:pStyle w:val="Standard"/>
              <w:tabs>
                <w:tab w:val="left" w:pos="0"/>
              </w:tabs>
              <w:ind w:left="432" w:hanging="432"/>
              <w:jc w:val="center"/>
              <w:rPr>
                <w:rFonts w:asciiTheme="minorHAnsi" w:eastAsia="Times New Roman" w:hAnsiTheme="minorHAnsi" w:cstheme="minorHAnsi"/>
                <w:color w:val="auto"/>
                <w:sz w:val="48"/>
              </w:rPr>
            </w:pPr>
            <w:r w:rsidRPr="00F30E87">
              <w:rPr>
                <w:rFonts w:asciiTheme="minorHAnsi" w:eastAsia="Times New Roman" w:hAnsiTheme="minorHAnsi" w:cstheme="minorHAnsi"/>
                <w:color w:val="auto"/>
                <w:sz w:val="48"/>
              </w:rPr>
              <w:t>ΠΕΡΙΓΡΑΦΗ &amp; ΠΡΟΔΙΑΓΡΑΦΕΣ</w:t>
            </w:r>
          </w:p>
          <w:p w:rsidR="00DF43E0" w:rsidRPr="00F30E87" w:rsidRDefault="00DF43E0">
            <w:pPr>
              <w:pStyle w:val="Standard"/>
              <w:rPr>
                <w:rFonts w:asciiTheme="minorHAnsi" w:eastAsia="Calibri" w:hAnsiTheme="minorHAnsi" w:cstheme="minorHAnsi"/>
                <w:color w:val="auto"/>
                <w:sz w:val="22"/>
              </w:rPr>
            </w:pPr>
          </w:p>
        </w:tc>
      </w:tr>
    </w:tbl>
    <w:p w:rsidR="00DF43E0" w:rsidRPr="00F30E87" w:rsidRDefault="00DF43E0">
      <w:pPr>
        <w:pStyle w:val="Standard"/>
        <w:rPr>
          <w:rFonts w:asciiTheme="minorHAnsi" w:eastAsia="Times New Roman" w:hAnsiTheme="minorHAnsi" w:cstheme="minorHAnsi"/>
          <w:color w:val="auto"/>
          <w:sz w:val="22"/>
        </w:rPr>
      </w:pPr>
    </w:p>
    <w:p w:rsidR="00DF43E0" w:rsidRPr="00F30E87" w:rsidRDefault="00DF43E0">
      <w:pPr>
        <w:pStyle w:val="Standard"/>
        <w:rPr>
          <w:rFonts w:asciiTheme="minorHAnsi" w:eastAsia="Times New Roman" w:hAnsiTheme="minorHAnsi" w:cstheme="minorHAnsi"/>
          <w:color w:val="auto"/>
          <w:sz w:val="22"/>
        </w:rPr>
      </w:pPr>
    </w:p>
    <w:p w:rsidR="007764DB" w:rsidRPr="007764DB" w:rsidRDefault="007764DB">
      <w:pPr>
        <w:pStyle w:val="Standard"/>
        <w:jc w:val="both"/>
        <w:rPr>
          <w:rFonts w:asciiTheme="minorHAnsi" w:hAnsiTheme="minorHAnsi" w:cstheme="minorHAnsi"/>
          <w:lang w:val="el-GR"/>
        </w:rPr>
      </w:pPr>
      <w:r w:rsidRPr="00F30E87">
        <w:rPr>
          <w:rFonts w:asciiTheme="minorHAnsi" w:eastAsia="Arial" w:hAnsiTheme="minorHAnsi" w:cstheme="minorHAnsi"/>
          <w:color w:val="auto"/>
          <w:sz w:val="22"/>
          <w:lang w:val="el-GR"/>
        </w:rPr>
        <w:t xml:space="preserve">Το αντικείμενο της προμήθειας είναι: </w:t>
      </w:r>
      <w:r>
        <w:rPr>
          <w:rFonts w:asciiTheme="minorHAnsi" w:eastAsia="Arial" w:hAnsiTheme="minorHAnsi" w:cstheme="minorHAnsi"/>
          <w:b/>
          <w:color w:val="auto"/>
          <w:sz w:val="22"/>
          <w:lang w:val="el-GR"/>
        </w:rPr>
        <w:t>εξήντα</w:t>
      </w:r>
      <w:r w:rsidRPr="00F30E87">
        <w:rPr>
          <w:rFonts w:asciiTheme="minorHAnsi" w:eastAsia="Arial" w:hAnsiTheme="minorHAnsi" w:cstheme="minorHAnsi"/>
          <w:b/>
          <w:color w:val="auto"/>
          <w:sz w:val="22"/>
          <w:lang w:val="el-GR"/>
        </w:rPr>
        <w:t xml:space="preserve"> (</w:t>
      </w:r>
      <w:r>
        <w:rPr>
          <w:rFonts w:asciiTheme="minorHAnsi" w:eastAsia="Arial" w:hAnsiTheme="minorHAnsi" w:cstheme="minorHAnsi"/>
          <w:b/>
          <w:color w:val="auto"/>
          <w:sz w:val="22"/>
          <w:lang w:val="el-GR"/>
        </w:rPr>
        <w:t>60</w:t>
      </w:r>
      <w:r w:rsidRPr="00F30E87">
        <w:rPr>
          <w:rFonts w:asciiTheme="minorHAnsi" w:eastAsia="Arial" w:hAnsiTheme="minorHAnsi" w:cstheme="minorHAnsi"/>
          <w:b/>
          <w:color w:val="auto"/>
          <w:sz w:val="22"/>
          <w:lang w:val="el-GR"/>
        </w:rPr>
        <w:t>) ανεμιστήρες</w:t>
      </w:r>
      <w:r w:rsidRPr="007764DB">
        <w:rPr>
          <w:rFonts w:asciiTheme="minorHAnsi" w:eastAsia="Arial" w:hAnsiTheme="minorHAnsi" w:cstheme="minorHAnsi"/>
          <w:b/>
          <w:color w:val="auto"/>
          <w:sz w:val="22"/>
          <w:lang w:val="el-GR"/>
        </w:rPr>
        <w:t xml:space="preserve"> </w:t>
      </w:r>
      <w:r w:rsidRPr="00F30E87">
        <w:rPr>
          <w:rFonts w:asciiTheme="minorHAnsi" w:eastAsia="Arial" w:hAnsiTheme="minorHAnsi" w:cstheme="minorHAnsi"/>
          <w:color w:val="auto"/>
          <w:sz w:val="22"/>
          <w:lang w:val="el-GR"/>
        </w:rPr>
        <w:t>για τ</w:t>
      </w:r>
      <w:r w:rsidR="00646971">
        <w:rPr>
          <w:rFonts w:asciiTheme="minorHAnsi" w:eastAsia="Arial" w:hAnsiTheme="minorHAnsi" w:cstheme="minorHAnsi"/>
          <w:color w:val="auto"/>
          <w:sz w:val="22"/>
          <w:lang w:val="el-GR"/>
        </w:rPr>
        <w:t>ις ανάγκες ε</w:t>
      </w:r>
      <w:r>
        <w:rPr>
          <w:rFonts w:asciiTheme="minorHAnsi" w:eastAsia="Arial" w:hAnsiTheme="minorHAnsi" w:cstheme="minorHAnsi"/>
          <w:color w:val="auto"/>
          <w:sz w:val="22"/>
          <w:lang w:val="el-GR"/>
        </w:rPr>
        <w:t>ξοπλισμού των εκμισθωμένων διαμερισμάτων της Κ.Ε.ΔΗ.Λ</w:t>
      </w:r>
      <w:r w:rsidR="007B789C">
        <w:rPr>
          <w:rFonts w:asciiTheme="minorHAnsi" w:eastAsia="Arial" w:hAnsiTheme="minorHAnsi" w:cstheme="minorHAnsi"/>
          <w:color w:val="auto"/>
          <w:sz w:val="22"/>
          <w:lang w:val="el-GR"/>
        </w:rPr>
        <w:t>,</w:t>
      </w:r>
      <w:r w:rsidRPr="00F30E87">
        <w:rPr>
          <w:rFonts w:asciiTheme="minorHAnsi" w:eastAsia="Arial" w:hAnsiTheme="minorHAnsi" w:cstheme="minorHAnsi"/>
          <w:color w:val="auto"/>
          <w:sz w:val="22"/>
          <w:lang w:val="el-GR"/>
        </w:rPr>
        <w:t xml:space="preserve"> στα πλαίσια υλοποίησης του προγράμματος στέγασης </w:t>
      </w:r>
      <w:r>
        <w:rPr>
          <w:rFonts w:asciiTheme="minorHAnsi" w:eastAsia="Arial" w:hAnsiTheme="minorHAnsi" w:cstheme="minorHAnsi"/>
          <w:color w:val="auto"/>
          <w:sz w:val="22"/>
          <w:lang w:val="el-GR"/>
        </w:rPr>
        <w:t xml:space="preserve">και βοήθειας των αιτούντων άσυλο και προσφύγων στη Λιβαδειά </w:t>
      </w:r>
      <w:r w:rsidRPr="00F30E87">
        <w:rPr>
          <w:rFonts w:asciiTheme="minorHAnsi" w:eastAsia="Arial" w:hAnsiTheme="minorHAnsi" w:cstheme="minorHAnsi"/>
          <w:color w:val="auto"/>
          <w:sz w:val="22"/>
          <w:lang w:val="el-GR"/>
        </w:rPr>
        <w:t>της Ύπατης Αρμοστείας ΟΗΕ για τους Πρόσφυγες</w:t>
      </w:r>
      <w:r w:rsidR="00C25D4F">
        <w:rPr>
          <w:rFonts w:asciiTheme="minorHAnsi" w:eastAsia="Arial" w:hAnsiTheme="minorHAnsi" w:cstheme="minorHAnsi"/>
          <w:color w:val="auto"/>
          <w:sz w:val="22"/>
          <w:lang w:val="el-GR"/>
        </w:rPr>
        <w:t xml:space="preserve"> έτους 2018</w:t>
      </w:r>
      <w:r w:rsidRPr="00F30E87">
        <w:rPr>
          <w:rFonts w:asciiTheme="minorHAnsi" w:eastAsia="Arial" w:hAnsiTheme="minorHAnsi" w:cstheme="minorHAnsi"/>
          <w:color w:val="auto"/>
          <w:sz w:val="22"/>
          <w:lang w:val="el-GR"/>
        </w:rPr>
        <w:t>.</w:t>
      </w:r>
    </w:p>
    <w:p w:rsidR="00DF43E0" w:rsidRPr="00F30E87" w:rsidRDefault="00BE7645">
      <w:pPr>
        <w:pStyle w:val="Standard"/>
        <w:jc w:val="both"/>
        <w:rPr>
          <w:rFonts w:asciiTheme="minorHAnsi" w:hAnsiTheme="minorHAnsi" w:cstheme="minorHAnsi"/>
          <w:lang w:val="el-GR"/>
        </w:rPr>
      </w:pPr>
      <w:r w:rsidRPr="00F30E87">
        <w:rPr>
          <w:rFonts w:asciiTheme="minorHAnsi" w:eastAsia="Arial" w:hAnsiTheme="minorHAnsi" w:cstheme="minorHAnsi"/>
          <w:color w:val="auto"/>
          <w:sz w:val="22"/>
          <w:lang w:val="el-GR"/>
        </w:rPr>
        <w:t xml:space="preserve">Τα προσκομιζόμενα υλικά θα φέρουν υποχρεωτικά την επισήμανση </w:t>
      </w:r>
      <w:r w:rsidRPr="00F30E87">
        <w:rPr>
          <w:rFonts w:asciiTheme="minorHAnsi" w:eastAsia="Arial" w:hAnsiTheme="minorHAnsi" w:cstheme="minorHAnsi"/>
          <w:color w:val="auto"/>
          <w:sz w:val="22"/>
        </w:rPr>
        <w:t>CE</w:t>
      </w:r>
      <w:r w:rsidRPr="00F30E87">
        <w:rPr>
          <w:rFonts w:asciiTheme="minorHAnsi" w:eastAsia="Arial" w:hAnsiTheme="minorHAnsi" w:cstheme="minorHAnsi"/>
          <w:color w:val="auto"/>
          <w:sz w:val="22"/>
          <w:lang w:val="el-GR"/>
        </w:rPr>
        <w:t xml:space="preserve"> της Ευρωπαϊκής Ένωσης. Συγκεκριμένα να χαρακτηρίζονται από τα κάτωθι τεχνικά στοιχεία:</w:t>
      </w:r>
    </w:p>
    <w:p w:rsidR="00DF43E0" w:rsidRPr="00F30E87" w:rsidRDefault="00DF43E0">
      <w:pPr>
        <w:pStyle w:val="Standard"/>
        <w:jc w:val="both"/>
        <w:rPr>
          <w:rFonts w:asciiTheme="minorHAnsi" w:eastAsia="Times New Roman" w:hAnsiTheme="minorHAnsi" w:cstheme="minorHAnsi"/>
          <w:color w:val="auto"/>
          <w:lang w:val="el-GR"/>
        </w:rPr>
      </w:pPr>
    </w:p>
    <w:p w:rsidR="00DF43E0" w:rsidRPr="0077427B" w:rsidRDefault="00BE7645">
      <w:pPr>
        <w:pStyle w:val="Standard"/>
        <w:jc w:val="both"/>
        <w:rPr>
          <w:rFonts w:asciiTheme="minorHAnsi" w:hAnsiTheme="minorHAnsi" w:cstheme="minorHAnsi"/>
          <w:u w:val="single"/>
          <w:lang w:val="el-GR"/>
        </w:rPr>
      </w:pPr>
      <w:r w:rsidRPr="0077427B">
        <w:rPr>
          <w:rFonts w:asciiTheme="minorHAnsi" w:eastAsia="Arial" w:hAnsiTheme="minorHAnsi" w:cstheme="minorHAnsi"/>
          <w:b/>
          <w:color w:val="auto"/>
          <w:u w:val="single"/>
          <w:lang w:val="el-GR"/>
        </w:rPr>
        <w:t>Ανεμιστήρες (</w:t>
      </w:r>
      <w:r w:rsidRPr="0077427B">
        <w:rPr>
          <w:rFonts w:asciiTheme="minorHAnsi" w:eastAsia="Arial" w:hAnsiTheme="minorHAnsi" w:cstheme="minorHAnsi"/>
          <w:b/>
          <w:color w:val="auto"/>
          <w:u w:val="single"/>
        </w:rPr>
        <w:t>CPV</w:t>
      </w:r>
      <w:r w:rsidRPr="0077427B">
        <w:rPr>
          <w:rFonts w:asciiTheme="minorHAnsi" w:eastAsia="Arial" w:hAnsiTheme="minorHAnsi" w:cstheme="minorHAnsi"/>
          <w:b/>
          <w:color w:val="auto"/>
          <w:u w:val="single"/>
          <w:lang w:val="el-GR"/>
        </w:rPr>
        <w:t xml:space="preserve"> 39717000-1):</w:t>
      </w:r>
    </w:p>
    <w:p w:rsidR="00DF43E0" w:rsidRPr="00F30E87" w:rsidRDefault="00BE7645">
      <w:pPr>
        <w:pStyle w:val="Standard"/>
        <w:jc w:val="both"/>
        <w:rPr>
          <w:rFonts w:asciiTheme="minorHAnsi" w:eastAsia="Arial" w:hAnsiTheme="minorHAnsi" w:cstheme="minorHAnsi"/>
          <w:b/>
          <w:color w:val="auto"/>
          <w:sz w:val="22"/>
          <w:lang w:val="el-GR"/>
        </w:rPr>
      </w:pPr>
      <w:r w:rsidRPr="00F30E87">
        <w:rPr>
          <w:rFonts w:asciiTheme="minorHAnsi" w:eastAsia="Arial" w:hAnsiTheme="minorHAnsi" w:cstheme="minorHAnsi"/>
          <w:b/>
          <w:color w:val="auto"/>
          <w:sz w:val="22"/>
          <w:lang w:val="el-GR"/>
        </w:rPr>
        <w:t>Επιδαπέδιος</w:t>
      </w:r>
    </w:p>
    <w:p w:rsidR="00DF43E0" w:rsidRPr="00F30E87" w:rsidRDefault="00BE7645">
      <w:pPr>
        <w:pStyle w:val="Standard"/>
        <w:jc w:val="both"/>
        <w:rPr>
          <w:rFonts w:asciiTheme="minorHAnsi" w:hAnsiTheme="minorHAnsi" w:cstheme="minorHAnsi"/>
          <w:lang w:val="el-GR"/>
        </w:rPr>
      </w:pPr>
      <w:r w:rsidRPr="00F30E87">
        <w:rPr>
          <w:rFonts w:asciiTheme="minorHAnsi" w:eastAsia="Arial" w:hAnsiTheme="minorHAnsi" w:cstheme="minorHAnsi"/>
          <w:b/>
          <w:color w:val="auto"/>
          <w:sz w:val="22"/>
          <w:lang w:val="el-GR"/>
        </w:rPr>
        <w:t>Τάση τροφοδοσίας (</w:t>
      </w:r>
      <w:r w:rsidRPr="00F30E87">
        <w:rPr>
          <w:rFonts w:asciiTheme="minorHAnsi" w:eastAsia="Arial" w:hAnsiTheme="minorHAnsi" w:cstheme="minorHAnsi"/>
          <w:b/>
          <w:color w:val="auto"/>
          <w:sz w:val="22"/>
        </w:rPr>
        <w:t>V</w:t>
      </w:r>
      <w:r w:rsidRPr="00F30E87">
        <w:rPr>
          <w:rFonts w:asciiTheme="minorHAnsi" w:eastAsia="Arial" w:hAnsiTheme="minorHAnsi" w:cstheme="minorHAnsi"/>
          <w:b/>
          <w:color w:val="auto"/>
          <w:sz w:val="22"/>
          <w:lang w:val="el-GR"/>
        </w:rPr>
        <w:t>) : 220-240</w:t>
      </w:r>
      <w:r w:rsidR="0077427B">
        <w:rPr>
          <w:rFonts w:asciiTheme="minorHAnsi" w:eastAsia="Arial" w:hAnsiTheme="minorHAnsi" w:cstheme="minorHAnsi"/>
          <w:b/>
          <w:color w:val="auto"/>
          <w:sz w:val="22"/>
          <w:lang w:val="el-GR"/>
        </w:rPr>
        <w:t>.</w:t>
      </w:r>
    </w:p>
    <w:p w:rsidR="00DF43E0" w:rsidRPr="00F30E87" w:rsidRDefault="00BE7645">
      <w:pPr>
        <w:pStyle w:val="Standard"/>
        <w:jc w:val="both"/>
        <w:rPr>
          <w:rFonts w:asciiTheme="minorHAnsi" w:hAnsiTheme="minorHAnsi" w:cstheme="minorHAnsi"/>
          <w:lang w:val="el-GR"/>
        </w:rPr>
      </w:pPr>
      <w:r w:rsidRPr="00F30E87">
        <w:rPr>
          <w:rFonts w:asciiTheme="minorHAnsi" w:eastAsia="Arial" w:hAnsiTheme="minorHAnsi" w:cstheme="minorHAnsi"/>
          <w:b/>
          <w:color w:val="auto"/>
          <w:sz w:val="22"/>
          <w:lang w:val="el-GR"/>
        </w:rPr>
        <w:t>Ισχύς: 55</w:t>
      </w:r>
      <w:r w:rsidRPr="00F30E87">
        <w:rPr>
          <w:rFonts w:asciiTheme="minorHAnsi" w:eastAsia="Arial" w:hAnsiTheme="minorHAnsi" w:cstheme="minorHAnsi"/>
          <w:b/>
          <w:color w:val="auto"/>
          <w:sz w:val="22"/>
        </w:rPr>
        <w:t>W</w:t>
      </w:r>
    </w:p>
    <w:p w:rsidR="00DF43E0" w:rsidRPr="00F30E87" w:rsidRDefault="00BE7645">
      <w:pPr>
        <w:pStyle w:val="Standard"/>
        <w:jc w:val="both"/>
        <w:rPr>
          <w:rFonts w:asciiTheme="minorHAnsi" w:eastAsia="Arial" w:hAnsiTheme="minorHAnsi" w:cstheme="minorHAnsi"/>
          <w:b/>
          <w:color w:val="auto"/>
          <w:sz w:val="22"/>
          <w:lang w:val="el-GR"/>
        </w:rPr>
      </w:pPr>
      <w:r w:rsidRPr="00F30E87">
        <w:rPr>
          <w:rFonts w:asciiTheme="minorHAnsi" w:eastAsia="Arial" w:hAnsiTheme="minorHAnsi" w:cstheme="minorHAnsi"/>
          <w:b/>
          <w:color w:val="auto"/>
          <w:sz w:val="22"/>
          <w:lang w:val="el-GR"/>
        </w:rPr>
        <w:t>Ταχύτητες :3</w:t>
      </w:r>
    </w:p>
    <w:p w:rsidR="00DF43E0" w:rsidRPr="0077427B" w:rsidRDefault="00BE7645">
      <w:pPr>
        <w:pStyle w:val="Standard"/>
        <w:jc w:val="both"/>
        <w:rPr>
          <w:rFonts w:asciiTheme="minorHAnsi" w:hAnsiTheme="minorHAnsi" w:cstheme="minorHAnsi"/>
          <w:lang w:val="el-GR"/>
        </w:rPr>
      </w:pPr>
      <w:r w:rsidRPr="00F30E87">
        <w:rPr>
          <w:rFonts w:asciiTheme="minorHAnsi" w:eastAsia="Arial" w:hAnsiTheme="minorHAnsi" w:cstheme="minorHAnsi"/>
          <w:b/>
          <w:color w:val="auto"/>
          <w:sz w:val="22"/>
          <w:lang w:val="el-GR"/>
        </w:rPr>
        <w:t>Διάμετρος ανεμιστήρα: 40</w:t>
      </w:r>
      <w:r w:rsidRPr="00F30E87">
        <w:rPr>
          <w:rFonts w:asciiTheme="minorHAnsi" w:eastAsia="Arial" w:hAnsiTheme="minorHAnsi" w:cstheme="minorHAnsi"/>
          <w:b/>
          <w:color w:val="auto"/>
          <w:sz w:val="22"/>
        </w:rPr>
        <w:t>cm</w:t>
      </w:r>
      <w:r w:rsidR="0077427B">
        <w:rPr>
          <w:rFonts w:asciiTheme="minorHAnsi" w:eastAsia="Arial" w:hAnsiTheme="minorHAnsi" w:cstheme="minorHAnsi"/>
          <w:b/>
          <w:color w:val="auto"/>
          <w:sz w:val="22"/>
          <w:lang w:val="el-GR"/>
        </w:rPr>
        <w:t>.</w:t>
      </w:r>
    </w:p>
    <w:p w:rsidR="00DF43E0" w:rsidRPr="0077427B" w:rsidRDefault="00BE7645">
      <w:pPr>
        <w:pStyle w:val="Standard"/>
        <w:jc w:val="both"/>
        <w:rPr>
          <w:rFonts w:asciiTheme="minorHAnsi" w:hAnsiTheme="minorHAnsi" w:cstheme="minorHAnsi"/>
          <w:lang w:val="el-GR"/>
        </w:rPr>
      </w:pPr>
      <w:r w:rsidRPr="00F30E87">
        <w:rPr>
          <w:rFonts w:asciiTheme="minorHAnsi" w:eastAsia="Arial" w:hAnsiTheme="minorHAnsi" w:cstheme="minorHAnsi"/>
          <w:b/>
          <w:color w:val="auto"/>
          <w:sz w:val="22"/>
          <w:lang w:val="el-GR"/>
        </w:rPr>
        <w:t xml:space="preserve">Ύψος : </w:t>
      </w:r>
      <w:r w:rsidR="00FE2488">
        <w:rPr>
          <w:rFonts w:asciiTheme="minorHAnsi" w:eastAsia="Arial" w:hAnsiTheme="minorHAnsi" w:cstheme="minorHAnsi"/>
          <w:b/>
          <w:color w:val="auto"/>
          <w:sz w:val="22"/>
          <w:lang w:val="el-GR"/>
        </w:rPr>
        <w:t xml:space="preserve">περίπου </w:t>
      </w:r>
      <w:r w:rsidRPr="00F30E87">
        <w:rPr>
          <w:rFonts w:asciiTheme="minorHAnsi" w:eastAsia="Arial" w:hAnsiTheme="minorHAnsi" w:cstheme="minorHAnsi"/>
          <w:b/>
          <w:color w:val="auto"/>
          <w:sz w:val="22"/>
          <w:lang w:val="el-GR"/>
        </w:rPr>
        <w:t>12</w:t>
      </w:r>
      <w:r w:rsidR="00566DC9">
        <w:rPr>
          <w:rFonts w:asciiTheme="minorHAnsi" w:eastAsia="Arial" w:hAnsiTheme="minorHAnsi" w:cstheme="minorHAnsi"/>
          <w:b/>
          <w:color w:val="auto"/>
          <w:sz w:val="22"/>
          <w:lang w:val="el-GR"/>
        </w:rPr>
        <w:t>0</w:t>
      </w:r>
      <w:r w:rsidRPr="00F30E87">
        <w:rPr>
          <w:rFonts w:asciiTheme="minorHAnsi" w:eastAsia="Arial" w:hAnsiTheme="minorHAnsi" w:cstheme="minorHAnsi"/>
          <w:b/>
          <w:color w:val="auto"/>
          <w:sz w:val="22"/>
        </w:rPr>
        <w:t>cm</w:t>
      </w:r>
      <w:r w:rsidR="0077427B">
        <w:rPr>
          <w:rFonts w:asciiTheme="minorHAnsi" w:eastAsia="Arial" w:hAnsiTheme="minorHAnsi" w:cstheme="minorHAnsi"/>
          <w:b/>
          <w:color w:val="auto"/>
          <w:sz w:val="22"/>
          <w:lang w:val="el-GR"/>
        </w:rPr>
        <w:t>.</w:t>
      </w:r>
    </w:p>
    <w:p w:rsidR="00DF43E0" w:rsidRPr="00F30E87" w:rsidRDefault="00BE7645">
      <w:pPr>
        <w:pStyle w:val="Standard"/>
        <w:jc w:val="both"/>
        <w:rPr>
          <w:rFonts w:asciiTheme="minorHAnsi" w:eastAsia="Arial" w:hAnsiTheme="minorHAnsi" w:cstheme="minorHAnsi"/>
          <w:b/>
          <w:color w:val="auto"/>
          <w:sz w:val="22"/>
          <w:lang w:val="el-GR"/>
        </w:rPr>
      </w:pPr>
      <w:r w:rsidRPr="00F30E87">
        <w:rPr>
          <w:rFonts w:asciiTheme="minorHAnsi" w:eastAsia="Arial" w:hAnsiTheme="minorHAnsi" w:cstheme="minorHAnsi"/>
          <w:b/>
          <w:color w:val="auto"/>
          <w:sz w:val="22"/>
          <w:lang w:val="el-GR"/>
        </w:rPr>
        <w:t>Χαρακτηριστικά : Προσαρμοζόμενο ύψος , λυχνία ένδειξης λειτουργίας</w:t>
      </w:r>
      <w:r w:rsidR="0077427B">
        <w:rPr>
          <w:rFonts w:asciiTheme="minorHAnsi" w:eastAsia="Arial" w:hAnsiTheme="minorHAnsi" w:cstheme="minorHAnsi"/>
          <w:b/>
          <w:color w:val="auto"/>
          <w:sz w:val="22"/>
          <w:lang w:val="el-GR"/>
        </w:rPr>
        <w:t>.</w:t>
      </w:r>
    </w:p>
    <w:p w:rsidR="00DF43E0" w:rsidRPr="00F30E87" w:rsidRDefault="00BE7645">
      <w:pPr>
        <w:pStyle w:val="Standard"/>
        <w:jc w:val="both"/>
        <w:rPr>
          <w:rFonts w:asciiTheme="minorHAnsi" w:hAnsiTheme="minorHAnsi" w:cstheme="minorHAnsi"/>
          <w:lang w:val="el-GR"/>
        </w:rPr>
      </w:pPr>
      <w:r w:rsidRPr="00F30E87">
        <w:rPr>
          <w:rFonts w:asciiTheme="minorHAnsi" w:eastAsia="Arial" w:hAnsiTheme="minorHAnsi" w:cstheme="minorHAnsi"/>
          <w:b/>
          <w:color w:val="auto"/>
          <w:sz w:val="22"/>
          <w:lang w:val="el-GR"/>
        </w:rPr>
        <w:t xml:space="preserve">Ένδειξη </w:t>
      </w:r>
      <w:r w:rsidRPr="00F30E87">
        <w:rPr>
          <w:rFonts w:asciiTheme="minorHAnsi" w:eastAsia="Arial" w:hAnsiTheme="minorHAnsi" w:cstheme="minorHAnsi"/>
          <w:b/>
          <w:color w:val="auto"/>
          <w:sz w:val="22"/>
        </w:rPr>
        <w:t>CE</w:t>
      </w:r>
    </w:p>
    <w:p w:rsidR="00DF43E0" w:rsidRPr="00F30E87" w:rsidRDefault="00DF43E0">
      <w:pPr>
        <w:pStyle w:val="Standard"/>
        <w:rPr>
          <w:rFonts w:asciiTheme="minorHAnsi" w:eastAsia="Arial" w:hAnsiTheme="minorHAnsi" w:cstheme="minorHAnsi"/>
          <w:b/>
          <w:color w:val="auto"/>
          <w:sz w:val="22"/>
          <w:lang w:val="el-GR"/>
        </w:rPr>
      </w:pPr>
    </w:p>
    <w:p w:rsidR="00DF43E0" w:rsidRPr="00F30E87" w:rsidRDefault="00BE7645">
      <w:pPr>
        <w:pStyle w:val="Standard"/>
        <w:rPr>
          <w:rFonts w:asciiTheme="minorHAnsi" w:hAnsiTheme="minorHAnsi" w:cstheme="minorHAnsi"/>
          <w:lang w:val="el-GR"/>
        </w:rPr>
      </w:pPr>
      <w:r w:rsidRPr="00F30E87">
        <w:rPr>
          <w:rFonts w:asciiTheme="minorHAnsi" w:eastAsia="Arial" w:hAnsiTheme="minorHAnsi" w:cstheme="minorHAnsi"/>
          <w:color w:val="auto"/>
          <w:sz w:val="22"/>
          <w:lang w:val="el-GR"/>
        </w:rPr>
        <w:t>Η δαπάνη θα βαρύνει τον Κ.Α. 15/7133.009 με τίτλο “ Προμήθει</w:t>
      </w:r>
      <w:r w:rsidR="006B2EA7">
        <w:rPr>
          <w:rFonts w:asciiTheme="minorHAnsi" w:eastAsia="Arial" w:hAnsiTheme="minorHAnsi" w:cstheme="minorHAnsi"/>
          <w:color w:val="auto"/>
          <w:sz w:val="22"/>
          <w:lang w:val="el-GR"/>
        </w:rPr>
        <w:t>ες</w:t>
      </w:r>
      <w:r w:rsidRPr="00F30E87">
        <w:rPr>
          <w:rFonts w:asciiTheme="minorHAnsi" w:eastAsia="Arial" w:hAnsiTheme="minorHAnsi" w:cstheme="minorHAnsi"/>
          <w:color w:val="auto"/>
          <w:sz w:val="22"/>
          <w:lang w:val="el-GR"/>
        </w:rPr>
        <w:t xml:space="preserve"> εξοπλισμού </w:t>
      </w:r>
      <w:r w:rsidR="006B2EA7">
        <w:rPr>
          <w:rFonts w:asciiTheme="minorHAnsi" w:eastAsia="Arial" w:hAnsiTheme="minorHAnsi" w:cstheme="minorHAnsi"/>
          <w:color w:val="auto"/>
          <w:sz w:val="22"/>
          <w:lang w:val="el-GR"/>
        </w:rPr>
        <w:t>και υλικά αντικατάστασης</w:t>
      </w:r>
      <w:r w:rsidRPr="00F30E87">
        <w:rPr>
          <w:rFonts w:asciiTheme="minorHAnsi" w:eastAsia="Arial" w:hAnsiTheme="minorHAnsi" w:cstheme="minorHAnsi"/>
          <w:color w:val="auto"/>
          <w:sz w:val="22"/>
          <w:lang w:val="el-GR"/>
        </w:rPr>
        <w:t>” του σκέλους των εξόδων του προϋπολογισμού Οικ. Έτους 201</w:t>
      </w:r>
      <w:r w:rsidR="006B2EA7">
        <w:rPr>
          <w:rFonts w:asciiTheme="minorHAnsi" w:eastAsia="Arial" w:hAnsiTheme="minorHAnsi" w:cstheme="minorHAnsi"/>
          <w:color w:val="auto"/>
          <w:sz w:val="22"/>
          <w:lang w:val="el-GR"/>
        </w:rPr>
        <w:t>8</w:t>
      </w:r>
      <w:r w:rsidRPr="00F30E87">
        <w:rPr>
          <w:rFonts w:asciiTheme="minorHAnsi" w:eastAsia="Arial" w:hAnsiTheme="minorHAnsi" w:cstheme="minorHAnsi"/>
          <w:color w:val="auto"/>
          <w:sz w:val="22"/>
          <w:lang w:val="el-GR"/>
        </w:rPr>
        <w:t xml:space="preserve"> της Κ</w:t>
      </w:r>
      <w:r w:rsidR="006B2EA7">
        <w:rPr>
          <w:rFonts w:asciiTheme="minorHAnsi" w:eastAsia="Arial" w:hAnsiTheme="minorHAnsi" w:cstheme="minorHAnsi"/>
          <w:color w:val="auto"/>
          <w:sz w:val="22"/>
          <w:lang w:val="el-GR"/>
        </w:rPr>
        <w:t>.</w:t>
      </w:r>
      <w:r w:rsidRPr="00F30E87">
        <w:rPr>
          <w:rFonts w:asciiTheme="minorHAnsi" w:eastAsia="Arial" w:hAnsiTheme="minorHAnsi" w:cstheme="minorHAnsi"/>
          <w:color w:val="auto"/>
          <w:sz w:val="22"/>
          <w:lang w:val="el-GR"/>
        </w:rPr>
        <w:t>Ε</w:t>
      </w:r>
      <w:r w:rsidR="006B2EA7">
        <w:rPr>
          <w:rFonts w:asciiTheme="minorHAnsi" w:eastAsia="Arial" w:hAnsiTheme="minorHAnsi" w:cstheme="minorHAnsi"/>
          <w:color w:val="auto"/>
          <w:sz w:val="22"/>
          <w:lang w:val="el-GR"/>
        </w:rPr>
        <w:t>.</w:t>
      </w:r>
      <w:r w:rsidRPr="00F30E87">
        <w:rPr>
          <w:rFonts w:asciiTheme="minorHAnsi" w:eastAsia="Arial" w:hAnsiTheme="minorHAnsi" w:cstheme="minorHAnsi"/>
          <w:color w:val="auto"/>
          <w:sz w:val="22"/>
          <w:lang w:val="el-GR"/>
        </w:rPr>
        <w:t>ΔΗ</w:t>
      </w:r>
      <w:r w:rsidR="006B2EA7">
        <w:rPr>
          <w:rFonts w:asciiTheme="minorHAnsi" w:eastAsia="Arial" w:hAnsiTheme="minorHAnsi" w:cstheme="minorHAnsi"/>
          <w:color w:val="auto"/>
          <w:sz w:val="22"/>
          <w:lang w:val="el-GR"/>
        </w:rPr>
        <w:t>.</w:t>
      </w:r>
      <w:r w:rsidRPr="00F30E87">
        <w:rPr>
          <w:rFonts w:asciiTheme="minorHAnsi" w:eastAsia="Arial" w:hAnsiTheme="minorHAnsi" w:cstheme="minorHAnsi"/>
          <w:color w:val="auto"/>
          <w:sz w:val="22"/>
          <w:lang w:val="el-GR"/>
        </w:rPr>
        <w:t>Λ.</w:t>
      </w:r>
    </w:p>
    <w:p w:rsidR="00DF43E0" w:rsidRDefault="00DF43E0">
      <w:pPr>
        <w:pStyle w:val="Standard"/>
        <w:rPr>
          <w:rFonts w:asciiTheme="minorHAnsi" w:eastAsia="Arial" w:hAnsiTheme="minorHAnsi" w:cstheme="minorHAnsi"/>
          <w:color w:val="auto"/>
          <w:sz w:val="22"/>
          <w:lang w:val="el-GR"/>
        </w:rPr>
      </w:pPr>
    </w:p>
    <w:p w:rsidR="008E77D7" w:rsidRPr="00F30E87" w:rsidRDefault="008E77D7">
      <w:pPr>
        <w:pStyle w:val="Standard"/>
        <w:rPr>
          <w:rFonts w:asciiTheme="minorHAnsi" w:eastAsia="Arial" w:hAnsiTheme="minorHAnsi" w:cstheme="minorHAnsi"/>
          <w:color w:val="auto"/>
          <w:sz w:val="22"/>
          <w:lang w:val="el-GR"/>
        </w:rPr>
      </w:pPr>
    </w:p>
    <w:p w:rsidR="00DF43E0" w:rsidRPr="00F30E87" w:rsidRDefault="00DF43E0">
      <w:pPr>
        <w:pStyle w:val="Standard"/>
        <w:rPr>
          <w:rFonts w:asciiTheme="minorHAnsi" w:eastAsia="Arial" w:hAnsiTheme="minorHAnsi" w:cstheme="minorHAnsi"/>
          <w:color w:val="auto"/>
          <w:sz w:val="22"/>
          <w:lang w:val="el-GR"/>
        </w:rPr>
      </w:pPr>
    </w:p>
    <w:p w:rsidR="00DF43E0" w:rsidRPr="00F30E87" w:rsidRDefault="00BE7645">
      <w:pPr>
        <w:pStyle w:val="Standard"/>
        <w:rPr>
          <w:rFonts w:asciiTheme="minorHAnsi" w:eastAsia="Arial" w:hAnsiTheme="minorHAnsi" w:cstheme="minorHAnsi"/>
          <w:color w:val="auto"/>
          <w:sz w:val="22"/>
          <w:lang w:val="el-GR"/>
        </w:rPr>
      </w:pPr>
      <w:bookmarkStart w:id="2" w:name="_Hlk513794533"/>
      <w:r w:rsidRPr="00F30E87">
        <w:rPr>
          <w:rFonts w:asciiTheme="minorHAnsi" w:eastAsia="Arial" w:hAnsiTheme="minorHAnsi" w:cstheme="minorHAnsi"/>
          <w:color w:val="auto"/>
          <w:sz w:val="22"/>
          <w:lang w:val="el-GR"/>
        </w:rPr>
        <w:t xml:space="preserve">                                                                                                 </w:t>
      </w:r>
      <w:r w:rsidR="00F36A4A">
        <w:rPr>
          <w:rFonts w:asciiTheme="minorHAnsi" w:eastAsia="Arial" w:hAnsiTheme="minorHAnsi" w:cstheme="minorHAnsi"/>
          <w:color w:val="auto"/>
          <w:sz w:val="22"/>
          <w:lang w:val="el-GR"/>
        </w:rPr>
        <w:t xml:space="preserve">       </w:t>
      </w:r>
      <w:r w:rsidRPr="00F30E87">
        <w:rPr>
          <w:rFonts w:asciiTheme="minorHAnsi" w:eastAsia="Arial" w:hAnsiTheme="minorHAnsi" w:cstheme="minorHAnsi"/>
          <w:color w:val="auto"/>
          <w:sz w:val="22"/>
          <w:lang w:val="el-GR"/>
        </w:rPr>
        <w:t xml:space="preserve">     </w:t>
      </w:r>
      <w:r w:rsidR="00F36A4A">
        <w:rPr>
          <w:rFonts w:asciiTheme="minorHAnsi" w:eastAsia="Arial" w:hAnsiTheme="minorHAnsi" w:cstheme="minorHAnsi"/>
          <w:color w:val="auto"/>
          <w:sz w:val="22"/>
          <w:lang w:val="el-GR"/>
        </w:rPr>
        <w:t xml:space="preserve">                  </w:t>
      </w:r>
      <w:r w:rsidRPr="00F30E87">
        <w:rPr>
          <w:rFonts w:asciiTheme="minorHAnsi" w:eastAsia="Arial" w:hAnsiTheme="minorHAnsi" w:cstheme="minorHAnsi"/>
          <w:color w:val="auto"/>
          <w:sz w:val="22"/>
          <w:lang w:val="el-GR"/>
        </w:rPr>
        <w:t xml:space="preserve">   ΛΙΒΑΔΕΙΑ </w:t>
      </w:r>
      <w:r w:rsidR="006B2EA7">
        <w:rPr>
          <w:rFonts w:asciiTheme="minorHAnsi" w:eastAsia="Arial" w:hAnsiTheme="minorHAnsi" w:cstheme="minorHAnsi"/>
          <w:color w:val="auto"/>
          <w:sz w:val="22"/>
          <w:lang w:val="el-GR"/>
        </w:rPr>
        <w:t>09/05/2018</w:t>
      </w:r>
    </w:p>
    <w:p w:rsidR="00DF43E0" w:rsidRPr="00F30E87" w:rsidRDefault="00BE7645">
      <w:pPr>
        <w:pStyle w:val="Standard"/>
        <w:rPr>
          <w:rFonts w:asciiTheme="minorHAnsi" w:eastAsia="Arial" w:hAnsiTheme="minorHAnsi" w:cstheme="minorHAnsi"/>
          <w:color w:val="auto"/>
          <w:sz w:val="22"/>
          <w:lang w:val="el-GR"/>
        </w:rPr>
      </w:pPr>
      <w:r w:rsidRPr="00F30E87">
        <w:rPr>
          <w:rFonts w:asciiTheme="minorHAnsi" w:eastAsia="Arial" w:hAnsiTheme="minorHAnsi" w:cstheme="minorHAnsi"/>
          <w:color w:val="auto"/>
          <w:sz w:val="22"/>
          <w:lang w:val="el-GR"/>
        </w:rPr>
        <w:t xml:space="preserve">                                                                                                 </w:t>
      </w:r>
      <w:r w:rsidR="00F36A4A">
        <w:rPr>
          <w:rFonts w:asciiTheme="minorHAnsi" w:eastAsia="Arial" w:hAnsiTheme="minorHAnsi" w:cstheme="minorHAnsi"/>
          <w:color w:val="auto"/>
          <w:sz w:val="22"/>
          <w:lang w:val="el-GR"/>
        </w:rPr>
        <w:t xml:space="preserve">     </w:t>
      </w:r>
      <w:r w:rsidRPr="00F30E87">
        <w:rPr>
          <w:rFonts w:asciiTheme="minorHAnsi" w:eastAsia="Arial" w:hAnsiTheme="minorHAnsi" w:cstheme="minorHAnsi"/>
          <w:color w:val="auto"/>
          <w:sz w:val="22"/>
          <w:lang w:val="el-GR"/>
        </w:rPr>
        <w:t xml:space="preserve">       </w:t>
      </w:r>
      <w:r w:rsidR="00F36A4A">
        <w:rPr>
          <w:rFonts w:asciiTheme="minorHAnsi" w:eastAsia="Arial" w:hAnsiTheme="minorHAnsi" w:cstheme="minorHAnsi"/>
          <w:color w:val="auto"/>
          <w:sz w:val="22"/>
          <w:lang w:val="el-GR"/>
        </w:rPr>
        <w:t xml:space="preserve">                         </w:t>
      </w:r>
      <w:r w:rsidRPr="00F30E87">
        <w:rPr>
          <w:rFonts w:asciiTheme="minorHAnsi" w:eastAsia="Arial" w:hAnsiTheme="minorHAnsi" w:cstheme="minorHAnsi"/>
          <w:color w:val="auto"/>
          <w:sz w:val="22"/>
          <w:lang w:val="el-GR"/>
        </w:rPr>
        <w:t xml:space="preserve">     Ο ΣΥΝΤΑΞΑΣ</w:t>
      </w:r>
    </w:p>
    <w:p w:rsidR="00DF43E0" w:rsidRPr="00F30E87" w:rsidRDefault="00DF43E0">
      <w:pPr>
        <w:pStyle w:val="Standard"/>
        <w:rPr>
          <w:rFonts w:asciiTheme="minorHAnsi" w:eastAsia="Arial" w:hAnsiTheme="minorHAnsi" w:cstheme="minorHAnsi"/>
          <w:color w:val="auto"/>
          <w:sz w:val="22"/>
          <w:lang w:val="el-GR"/>
        </w:rPr>
      </w:pPr>
    </w:p>
    <w:p w:rsidR="00DF43E0" w:rsidRPr="00F30E87" w:rsidRDefault="00DF43E0">
      <w:pPr>
        <w:pStyle w:val="Standard"/>
        <w:rPr>
          <w:rFonts w:asciiTheme="minorHAnsi" w:eastAsia="Arial" w:hAnsiTheme="minorHAnsi" w:cstheme="minorHAnsi"/>
          <w:color w:val="auto"/>
          <w:sz w:val="22"/>
          <w:lang w:val="el-GR"/>
        </w:rPr>
      </w:pPr>
    </w:p>
    <w:p w:rsidR="00DF43E0" w:rsidRPr="00F30E87" w:rsidRDefault="00BE7645">
      <w:pPr>
        <w:pStyle w:val="Standard"/>
        <w:tabs>
          <w:tab w:val="center" w:pos="1701"/>
          <w:tab w:val="left" w:pos="4153"/>
          <w:tab w:val="center" w:pos="6521"/>
          <w:tab w:val="left" w:pos="8306"/>
        </w:tabs>
        <w:ind w:right="-1044"/>
        <w:rPr>
          <w:rFonts w:asciiTheme="minorHAnsi" w:eastAsia="Arial" w:hAnsiTheme="minorHAnsi" w:cstheme="minorHAnsi"/>
          <w:color w:val="auto"/>
          <w:sz w:val="22"/>
          <w:lang w:val="el-GR"/>
        </w:rPr>
      </w:pPr>
      <w:r w:rsidRPr="00F30E87">
        <w:rPr>
          <w:rFonts w:asciiTheme="minorHAnsi" w:eastAsia="Arial" w:hAnsiTheme="minorHAnsi" w:cstheme="minorHAnsi"/>
          <w:color w:val="auto"/>
          <w:sz w:val="22"/>
          <w:lang w:val="el-GR"/>
        </w:rPr>
        <w:tab/>
      </w:r>
      <w:r w:rsidRPr="00F30E87">
        <w:rPr>
          <w:rFonts w:asciiTheme="minorHAnsi" w:eastAsia="Arial" w:hAnsiTheme="minorHAnsi" w:cstheme="minorHAnsi"/>
          <w:color w:val="auto"/>
          <w:sz w:val="22"/>
          <w:lang w:val="el-GR"/>
        </w:rPr>
        <w:tab/>
      </w:r>
    </w:p>
    <w:p w:rsidR="00DF43E0" w:rsidRPr="00F30E87" w:rsidRDefault="00BE7645">
      <w:pPr>
        <w:pStyle w:val="Standard"/>
        <w:tabs>
          <w:tab w:val="center" w:pos="1701"/>
          <w:tab w:val="left" w:pos="4153"/>
          <w:tab w:val="center" w:pos="7797"/>
          <w:tab w:val="left" w:pos="8306"/>
        </w:tabs>
        <w:ind w:right="-1044"/>
        <w:rPr>
          <w:rFonts w:asciiTheme="minorHAnsi" w:eastAsia="Arial" w:hAnsiTheme="minorHAnsi" w:cstheme="minorHAnsi"/>
          <w:color w:val="auto"/>
          <w:sz w:val="22"/>
          <w:lang w:val="el-GR"/>
        </w:rPr>
      </w:pPr>
      <w:r w:rsidRPr="00F30E87">
        <w:rPr>
          <w:rFonts w:asciiTheme="minorHAnsi" w:eastAsia="Arial" w:hAnsiTheme="minorHAnsi" w:cstheme="minorHAnsi"/>
          <w:color w:val="auto"/>
          <w:sz w:val="22"/>
          <w:lang w:val="el-GR"/>
        </w:rPr>
        <w:t xml:space="preserve">                                                                               </w:t>
      </w:r>
      <w:r w:rsidR="00F36A4A">
        <w:rPr>
          <w:rFonts w:asciiTheme="minorHAnsi" w:eastAsia="Arial" w:hAnsiTheme="minorHAnsi" w:cstheme="minorHAnsi"/>
          <w:color w:val="auto"/>
          <w:sz w:val="22"/>
          <w:lang w:val="el-GR"/>
        </w:rPr>
        <w:t xml:space="preserve">                              </w:t>
      </w:r>
      <w:r w:rsidRPr="00F30E87">
        <w:rPr>
          <w:rFonts w:asciiTheme="minorHAnsi" w:eastAsia="Arial" w:hAnsiTheme="minorHAnsi" w:cstheme="minorHAnsi"/>
          <w:color w:val="auto"/>
          <w:sz w:val="22"/>
          <w:lang w:val="el-GR"/>
        </w:rPr>
        <w:t xml:space="preserve">      ΥΠΕΥΘΥΝΟΣ ΠΑΡΟΧΩΝ &amp; ΠΡΟΜΗΘΕΙΩΝ</w:t>
      </w:r>
    </w:p>
    <w:p w:rsidR="00DF43E0" w:rsidRPr="00F30E87" w:rsidRDefault="00BE7645">
      <w:pPr>
        <w:pStyle w:val="Standard"/>
        <w:tabs>
          <w:tab w:val="center" w:pos="1701"/>
          <w:tab w:val="left" w:pos="4153"/>
          <w:tab w:val="center" w:pos="7797"/>
          <w:tab w:val="left" w:pos="8306"/>
        </w:tabs>
        <w:ind w:right="-1044"/>
        <w:rPr>
          <w:rFonts w:asciiTheme="minorHAnsi" w:eastAsia="Arial" w:hAnsiTheme="minorHAnsi" w:cstheme="minorHAnsi"/>
          <w:color w:val="auto"/>
          <w:sz w:val="22"/>
          <w:lang w:val="el-GR"/>
        </w:rPr>
      </w:pPr>
      <w:r w:rsidRPr="00F30E87">
        <w:rPr>
          <w:rFonts w:asciiTheme="minorHAnsi" w:eastAsia="Arial" w:hAnsiTheme="minorHAnsi" w:cstheme="minorHAnsi"/>
          <w:color w:val="auto"/>
          <w:sz w:val="22"/>
          <w:lang w:val="el-GR"/>
        </w:rPr>
        <w:t xml:space="preserve">                                                                                       </w:t>
      </w:r>
      <w:r w:rsidR="00F36A4A">
        <w:rPr>
          <w:rFonts w:asciiTheme="minorHAnsi" w:eastAsia="Arial" w:hAnsiTheme="minorHAnsi" w:cstheme="minorHAnsi"/>
          <w:color w:val="auto"/>
          <w:sz w:val="22"/>
          <w:lang w:val="el-GR"/>
        </w:rPr>
        <w:t xml:space="preserve">                              </w:t>
      </w:r>
      <w:r w:rsidRPr="00F30E87">
        <w:rPr>
          <w:rFonts w:asciiTheme="minorHAnsi" w:eastAsia="Arial" w:hAnsiTheme="minorHAnsi" w:cstheme="minorHAnsi"/>
          <w:color w:val="auto"/>
          <w:sz w:val="22"/>
          <w:lang w:val="el-GR"/>
        </w:rPr>
        <w:t xml:space="preserve">         </w:t>
      </w:r>
      <w:r w:rsidR="006D3983">
        <w:rPr>
          <w:rFonts w:asciiTheme="minorHAnsi" w:eastAsia="Arial" w:hAnsiTheme="minorHAnsi" w:cstheme="minorHAnsi"/>
          <w:color w:val="auto"/>
          <w:sz w:val="22"/>
          <w:lang w:val="el-GR"/>
        </w:rPr>
        <w:t xml:space="preserve">         </w:t>
      </w:r>
      <w:r w:rsidRPr="00F30E87">
        <w:rPr>
          <w:rFonts w:asciiTheme="minorHAnsi" w:eastAsia="Arial" w:hAnsiTheme="minorHAnsi" w:cstheme="minorHAnsi"/>
          <w:color w:val="auto"/>
          <w:sz w:val="22"/>
          <w:lang w:val="el-GR"/>
        </w:rPr>
        <w:t xml:space="preserve">   </w:t>
      </w:r>
      <w:r w:rsidR="006D3983">
        <w:rPr>
          <w:rFonts w:asciiTheme="minorHAnsi" w:eastAsia="Arial" w:hAnsiTheme="minorHAnsi" w:cstheme="minorHAnsi"/>
          <w:color w:val="auto"/>
          <w:sz w:val="22"/>
          <w:lang w:val="el-GR"/>
        </w:rPr>
        <w:t>ΜΑΡΚΟΣ ΗΛΙΑΣ</w:t>
      </w:r>
    </w:p>
    <w:bookmarkEnd w:id="2"/>
    <w:p w:rsidR="00DF43E0" w:rsidRPr="00F30E87" w:rsidRDefault="00F36A4A">
      <w:pPr>
        <w:pStyle w:val="Standard"/>
        <w:rPr>
          <w:rFonts w:asciiTheme="minorHAnsi" w:eastAsia="Arial" w:hAnsiTheme="minorHAnsi" w:cstheme="minorHAnsi"/>
          <w:color w:val="auto"/>
          <w:sz w:val="22"/>
          <w:lang w:val="el-GR"/>
        </w:rPr>
      </w:pPr>
      <w:r>
        <w:rPr>
          <w:rFonts w:asciiTheme="minorHAnsi" w:eastAsia="Arial" w:hAnsiTheme="minorHAnsi" w:cstheme="minorHAnsi"/>
          <w:color w:val="auto"/>
          <w:sz w:val="22"/>
          <w:lang w:val="el-GR"/>
        </w:rPr>
        <w:t xml:space="preserve">    </w:t>
      </w:r>
    </w:p>
    <w:p w:rsidR="00DF43E0" w:rsidRDefault="00DF43E0">
      <w:pPr>
        <w:pStyle w:val="Standard"/>
        <w:tabs>
          <w:tab w:val="center" w:pos="1701"/>
          <w:tab w:val="left" w:pos="4153"/>
          <w:tab w:val="left" w:pos="8306"/>
        </w:tabs>
        <w:ind w:right="-1044"/>
        <w:rPr>
          <w:rFonts w:asciiTheme="minorHAnsi" w:eastAsia="Arial" w:hAnsiTheme="minorHAnsi" w:cstheme="minorHAnsi"/>
          <w:color w:val="auto"/>
          <w:sz w:val="22"/>
          <w:lang w:val="el-GR"/>
        </w:rPr>
      </w:pPr>
    </w:p>
    <w:p w:rsidR="00F36A4A" w:rsidRDefault="00F36A4A">
      <w:pPr>
        <w:pStyle w:val="Standard"/>
        <w:tabs>
          <w:tab w:val="center" w:pos="1701"/>
          <w:tab w:val="left" w:pos="4153"/>
          <w:tab w:val="left" w:pos="8306"/>
        </w:tabs>
        <w:ind w:right="-1044"/>
        <w:rPr>
          <w:rFonts w:asciiTheme="minorHAnsi" w:eastAsia="Arial" w:hAnsiTheme="minorHAnsi" w:cstheme="minorHAnsi"/>
          <w:color w:val="auto"/>
          <w:sz w:val="22"/>
          <w:lang w:val="el-GR"/>
        </w:rPr>
      </w:pPr>
    </w:p>
    <w:p w:rsidR="0077427B" w:rsidRPr="00F30E87" w:rsidRDefault="0077427B">
      <w:pPr>
        <w:pStyle w:val="Standard"/>
        <w:tabs>
          <w:tab w:val="center" w:pos="1701"/>
          <w:tab w:val="left" w:pos="4153"/>
          <w:tab w:val="left" w:pos="8306"/>
        </w:tabs>
        <w:ind w:right="-1044"/>
        <w:rPr>
          <w:rFonts w:asciiTheme="minorHAnsi" w:eastAsia="Arial" w:hAnsiTheme="minorHAnsi" w:cstheme="minorHAnsi"/>
          <w:color w:val="auto"/>
          <w:sz w:val="22"/>
          <w:lang w:val="el-GR"/>
        </w:rPr>
      </w:pPr>
    </w:p>
    <w:p w:rsidR="00DF43E0" w:rsidRPr="00F30E87" w:rsidRDefault="00DF43E0">
      <w:pPr>
        <w:pStyle w:val="Standard"/>
        <w:tabs>
          <w:tab w:val="center" w:pos="1701"/>
          <w:tab w:val="left" w:pos="4153"/>
          <w:tab w:val="left" w:pos="8306"/>
        </w:tabs>
        <w:ind w:right="-1044"/>
        <w:rPr>
          <w:rFonts w:asciiTheme="minorHAnsi" w:eastAsia="Arial" w:hAnsiTheme="minorHAnsi" w:cstheme="minorHAnsi"/>
          <w:color w:val="auto"/>
          <w:sz w:val="22"/>
          <w:lang w:val="el-GR"/>
        </w:rPr>
      </w:pPr>
    </w:p>
    <w:p w:rsidR="00DF43E0" w:rsidRDefault="00DF43E0">
      <w:pPr>
        <w:pStyle w:val="Standard"/>
        <w:rPr>
          <w:rFonts w:asciiTheme="minorHAnsi" w:hAnsiTheme="minorHAnsi" w:cstheme="minorHAnsi"/>
          <w:lang w:val="el-GR"/>
        </w:rPr>
      </w:pPr>
    </w:p>
    <w:p w:rsidR="006D3983" w:rsidRDefault="006D3983">
      <w:pPr>
        <w:pStyle w:val="Standard"/>
        <w:rPr>
          <w:rFonts w:asciiTheme="minorHAnsi" w:hAnsiTheme="minorHAnsi" w:cstheme="minorHAnsi"/>
          <w:lang w:val="el-GR"/>
        </w:rPr>
      </w:pPr>
    </w:p>
    <w:p w:rsidR="006D3983" w:rsidRDefault="006D3983">
      <w:pPr>
        <w:pStyle w:val="Standard"/>
        <w:rPr>
          <w:rFonts w:asciiTheme="minorHAnsi" w:hAnsiTheme="minorHAnsi" w:cstheme="minorHAnsi"/>
          <w:lang w:val="el-GR"/>
        </w:rPr>
      </w:pPr>
    </w:p>
    <w:p w:rsidR="008E77D7" w:rsidRPr="00F30E87" w:rsidRDefault="008E77D7">
      <w:pPr>
        <w:pStyle w:val="Standard"/>
        <w:rPr>
          <w:rFonts w:asciiTheme="minorHAnsi" w:hAnsiTheme="minorHAnsi" w:cstheme="minorHAnsi"/>
          <w:lang w:val="el-GR"/>
        </w:rPr>
      </w:pPr>
    </w:p>
    <w:p w:rsidR="00F30E87" w:rsidRPr="00F30E87" w:rsidRDefault="00F30E87" w:rsidP="00F30E87">
      <w:pPr>
        <w:pStyle w:val="Standard"/>
        <w:tabs>
          <w:tab w:val="left" w:pos="5245"/>
        </w:tabs>
        <w:ind w:right="-1044"/>
        <w:rPr>
          <w:rFonts w:asciiTheme="minorHAnsi" w:eastAsia="Arial" w:hAnsiTheme="minorHAnsi" w:cstheme="minorHAnsi"/>
          <w:b/>
          <w:color w:val="auto"/>
          <w:sz w:val="22"/>
          <w:lang w:val="el-GR"/>
        </w:rPr>
      </w:pPr>
      <w:r w:rsidRPr="00F30E87">
        <w:rPr>
          <w:rFonts w:asciiTheme="minorHAnsi" w:eastAsia="Arial" w:hAnsiTheme="minorHAnsi" w:cstheme="minorHAnsi"/>
          <w:b/>
          <w:color w:val="auto"/>
          <w:sz w:val="22"/>
          <w:lang w:val="el-GR"/>
        </w:rPr>
        <w:t xml:space="preserve">ΚΟΙΝΩΦΕΛΗΣ ΕΠΙΧΕΙΡΗΣΗ                                                    </w:t>
      </w:r>
      <w:r w:rsidR="006B2EA7">
        <w:rPr>
          <w:rFonts w:asciiTheme="minorHAnsi" w:eastAsia="Arial" w:hAnsiTheme="minorHAnsi" w:cstheme="minorHAnsi"/>
          <w:b/>
          <w:color w:val="auto"/>
          <w:sz w:val="22"/>
          <w:lang w:val="el-GR"/>
        </w:rPr>
        <w:t xml:space="preserve">       </w:t>
      </w:r>
      <w:r w:rsidRPr="00F30E87">
        <w:rPr>
          <w:rFonts w:asciiTheme="minorHAnsi" w:eastAsia="Arial" w:hAnsiTheme="minorHAnsi" w:cstheme="minorHAnsi"/>
          <w:b/>
          <w:color w:val="auto"/>
          <w:sz w:val="22"/>
          <w:lang w:val="el-GR"/>
        </w:rPr>
        <w:t xml:space="preserve">     </w:t>
      </w:r>
      <w:r w:rsidR="006B2EA7">
        <w:rPr>
          <w:rFonts w:asciiTheme="minorHAnsi" w:eastAsia="Arial" w:hAnsiTheme="minorHAnsi" w:cstheme="minorHAnsi"/>
          <w:b/>
          <w:color w:val="auto"/>
          <w:sz w:val="22"/>
          <w:lang w:val="el-GR"/>
        </w:rPr>
        <w:t xml:space="preserve">                  </w:t>
      </w:r>
      <w:r w:rsidRPr="00F30E87">
        <w:rPr>
          <w:rFonts w:asciiTheme="minorHAnsi" w:eastAsia="Arial" w:hAnsiTheme="minorHAnsi" w:cstheme="minorHAnsi"/>
          <w:b/>
          <w:color w:val="auto"/>
          <w:sz w:val="22"/>
          <w:lang w:val="el-GR"/>
        </w:rPr>
        <w:t xml:space="preserve">  ΠΡΟΜΗΘΕΙΑ ΑΝΕΜΙΣΤΗΡΩΝ</w:t>
      </w:r>
    </w:p>
    <w:p w:rsidR="00F30E87" w:rsidRPr="00F30E87" w:rsidRDefault="00F30E87" w:rsidP="00F30E87">
      <w:pPr>
        <w:pStyle w:val="Standard"/>
        <w:tabs>
          <w:tab w:val="left" w:pos="5245"/>
        </w:tabs>
        <w:ind w:right="-1044"/>
        <w:rPr>
          <w:rFonts w:asciiTheme="minorHAnsi" w:eastAsia="Arial" w:hAnsiTheme="minorHAnsi" w:cstheme="minorHAnsi"/>
          <w:b/>
          <w:color w:val="auto"/>
          <w:sz w:val="22"/>
          <w:lang w:val="el-GR"/>
        </w:rPr>
      </w:pPr>
      <w:r w:rsidRPr="00F30E87">
        <w:rPr>
          <w:rFonts w:asciiTheme="minorHAnsi" w:eastAsia="Arial" w:hAnsiTheme="minorHAnsi" w:cstheme="minorHAnsi"/>
          <w:b/>
          <w:color w:val="auto"/>
          <w:sz w:val="22"/>
          <w:lang w:val="el-GR"/>
        </w:rPr>
        <w:t xml:space="preserve">ΔΗΜΟΥ ΛΕΒΑΔΕΩΝ                                                        </w:t>
      </w:r>
      <w:r w:rsidR="006B2EA7">
        <w:rPr>
          <w:rFonts w:asciiTheme="minorHAnsi" w:eastAsia="Arial" w:hAnsiTheme="minorHAnsi" w:cstheme="minorHAnsi"/>
          <w:b/>
          <w:color w:val="auto"/>
          <w:sz w:val="22"/>
          <w:lang w:val="el-GR"/>
        </w:rPr>
        <w:t xml:space="preserve">                         </w:t>
      </w:r>
      <w:r w:rsidRPr="00F30E87">
        <w:rPr>
          <w:rFonts w:asciiTheme="minorHAnsi" w:eastAsia="Arial" w:hAnsiTheme="minorHAnsi" w:cstheme="minorHAnsi"/>
          <w:b/>
          <w:color w:val="auto"/>
          <w:sz w:val="22"/>
          <w:lang w:val="el-GR"/>
        </w:rPr>
        <w:t xml:space="preserve">               ΑΡ.ΠΡΩΤ: 398/09-05-2018</w:t>
      </w:r>
    </w:p>
    <w:p w:rsidR="00F30E87" w:rsidRPr="00F30E87" w:rsidRDefault="00F30E87" w:rsidP="00F30E87">
      <w:pPr>
        <w:pStyle w:val="Standard"/>
        <w:tabs>
          <w:tab w:val="left" w:pos="5245"/>
        </w:tabs>
        <w:ind w:right="-1044"/>
        <w:rPr>
          <w:rFonts w:asciiTheme="minorHAnsi" w:hAnsiTheme="minorHAnsi" w:cstheme="minorHAnsi"/>
          <w:lang w:val="el-GR"/>
        </w:rPr>
      </w:pPr>
      <w:r w:rsidRPr="00F30E87">
        <w:rPr>
          <w:rFonts w:asciiTheme="minorHAnsi" w:eastAsia="Arial" w:hAnsiTheme="minorHAnsi" w:cstheme="minorHAnsi"/>
          <w:b/>
          <w:color w:val="auto"/>
          <w:sz w:val="22"/>
          <w:lang w:val="el-GR"/>
        </w:rPr>
        <w:t xml:space="preserve">(Κ.Ε.ΔΗ.Λ.)                                                                         </w:t>
      </w:r>
      <w:r w:rsidR="006B2EA7">
        <w:rPr>
          <w:rFonts w:asciiTheme="minorHAnsi" w:eastAsia="Arial" w:hAnsiTheme="minorHAnsi" w:cstheme="minorHAnsi"/>
          <w:b/>
          <w:color w:val="auto"/>
          <w:sz w:val="22"/>
          <w:lang w:val="el-GR"/>
        </w:rPr>
        <w:t xml:space="preserve">                               </w:t>
      </w:r>
      <w:r w:rsidRPr="00F30E87">
        <w:rPr>
          <w:rFonts w:asciiTheme="minorHAnsi" w:eastAsia="Arial" w:hAnsiTheme="minorHAnsi" w:cstheme="minorHAnsi"/>
          <w:b/>
          <w:color w:val="auto"/>
          <w:sz w:val="22"/>
          <w:lang w:val="el-GR"/>
        </w:rPr>
        <w:t xml:space="preserve">        ΕΝΔ/</w:t>
      </w:r>
      <w:r w:rsidRPr="00F30E87">
        <w:rPr>
          <w:rFonts w:asciiTheme="minorHAnsi" w:eastAsia="Arial" w:hAnsiTheme="minorHAnsi" w:cstheme="minorHAnsi"/>
          <w:b/>
          <w:color w:val="auto"/>
          <w:sz w:val="22"/>
        </w:rPr>
        <w:t>K</w:t>
      </w:r>
      <w:r w:rsidRPr="00F30E87">
        <w:rPr>
          <w:rFonts w:asciiTheme="minorHAnsi" w:eastAsia="Arial" w:hAnsiTheme="minorHAnsi" w:cstheme="minorHAnsi"/>
          <w:b/>
          <w:color w:val="auto"/>
          <w:sz w:val="22"/>
          <w:lang w:val="el-GR"/>
        </w:rPr>
        <w:t>ΟΣ ΠΡΟΫΠ/ΣΜΟΣ:1.200,07€</w:t>
      </w:r>
    </w:p>
    <w:p w:rsidR="00DF43E0" w:rsidRPr="00F30E87" w:rsidRDefault="00DF43E0">
      <w:pPr>
        <w:pStyle w:val="Standard"/>
        <w:rPr>
          <w:rFonts w:asciiTheme="minorHAnsi" w:eastAsia="Arial" w:hAnsiTheme="minorHAnsi" w:cstheme="minorHAnsi"/>
          <w:b/>
          <w:color w:val="auto"/>
          <w:sz w:val="22"/>
          <w:lang w:val="el-GR"/>
        </w:rPr>
      </w:pPr>
    </w:p>
    <w:p w:rsidR="00DF43E0" w:rsidRPr="00F30E87" w:rsidRDefault="00DF43E0">
      <w:pPr>
        <w:pStyle w:val="Standard"/>
        <w:tabs>
          <w:tab w:val="left" w:pos="0"/>
          <w:tab w:val="left" w:pos="5245"/>
        </w:tabs>
        <w:ind w:right="-1044"/>
        <w:rPr>
          <w:rFonts w:asciiTheme="minorHAnsi" w:eastAsia="Times New Roman" w:hAnsiTheme="minorHAnsi" w:cstheme="minorHAnsi"/>
          <w:b/>
          <w:color w:val="auto"/>
          <w:sz w:val="22"/>
          <w:lang w:val="el-GR"/>
        </w:rPr>
      </w:pPr>
    </w:p>
    <w:p w:rsidR="00DF43E0" w:rsidRPr="00F30E87" w:rsidRDefault="00DF43E0">
      <w:pPr>
        <w:pStyle w:val="Standard"/>
        <w:tabs>
          <w:tab w:val="center" w:pos="1701"/>
          <w:tab w:val="center" w:pos="6521"/>
        </w:tabs>
        <w:jc w:val="both"/>
        <w:rPr>
          <w:rFonts w:asciiTheme="minorHAnsi" w:eastAsia="Arial" w:hAnsiTheme="minorHAnsi" w:cstheme="minorHAnsi"/>
          <w:b/>
          <w:color w:val="auto"/>
          <w:sz w:val="18"/>
          <w:lang w:val="el-GR"/>
        </w:rPr>
      </w:pPr>
    </w:p>
    <w:p w:rsidR="00DF43E0" w:rsidRPr="00F30E87" w:rsidRDefault="00DF43E0">
      <w:pPr>
        <w:pStyle w:val="Standard"/>
        <w:tabs>
          <w:tab w:val="left" w:pos="720"/>
        </w:tabs>
        <w:rPr>
          <w:rFonts w:asciiTheme="minorHAnsi" w:eastAsia="Arial" w:hAnsiTheme="minorHAnsi" w:cstheme="minorHAnsi"/>
          <w:b/>
          <w:color w:val="auto"/>
          <w:sz w:val="18"/>
          <w:lang w:val="el-GR"/>
        </w:rPr>
      </w:pPr>
    </w:p>
    <w:p w:rsidR="00DF43E0" w:rsidRPr="00F30E87" w:rsidRDefault="00DF43E0">
      <w:pPr>
        <w:pStyle w:val="Standard"/>
        <w:tabs>
          <w:tab w:val="left" w:pos="720"/>
        </w:tabs>
        <w:rPr>
          <w:rFonts w:asciiTheme="minorHAnsi" w:eastAsia="Arial" w:hAnsiTheme="minorHAnsi" w:cstheme="minorHAnsi"/>
          <w:b/>
          <w:color w:val="auto"/>
          <w:sz w:val="18"/>
          <w:lang w:val="el-GR"/>
        </w:rPr>
      </w:pPr>
    </w:p>
    <w:p w:rsidR="00DF43E0" w:rsidRPr="00F36A4A" w:rsidRDefault="00BE7645">
      <w:pPr>
        <w:pStyle w:val="Standard"/>
        <w:tabs>
          <w:tab w:val="left" w:pos="720"/>
        </w:tabs>
        <w:jc w:val="center"/>
        <w:rPr>
          <w:rFonts w:asciiTheme="minorHAnsi" w:eastAsia="Arial" w:hAnsiTheme="minorHAnsi" w:cstheme="minorHAnsi"/>
          <w:b/>
          <w:color w:val="auto"/>
          <w:sz w:val="32"/>
          <w:u w:val="single"/>
        </w:rPr>
      </w:pPr>
      <w:r w:rsidRPr="00F36A4A">
        <w:rPr>
          <w:rFonts w:asciiTheme="minorHAnsi" w:eastAsia="Arial" w:hAnsiTheme="minorHAnsi" w:cstheme="minorHAnsi"/>
          <w:b/>
          <w:color w:val="auto"/>
          <w:sz w:val="32"/>
          <w:u w:val="single"/>
        </w:rPr>
        <w:t>ΕΝΔΕΙΚΤΙΚΟΣ ΠΡΟΫΠΟΛΟΓΙΣΜΟΣ</w:t>
      </w:r>
    </w:p>
    <w:p w:rsidR="00DF43E0" w:rsidRPr="00F30E87" w:rsidRDefault="00DF43E0">
      <w:pPr>
        <w:pStyle w:val="Standard"/>
        <w:tabs>
          <w:tab w:val="left" w:pos="720"/>
        </w:tabs>
        <w:rPr>
          <w:rFonts w:asciiTheme="minorHAnsi" w:eastAsia="Arial" w:hAnsiTheme="minorHAnsi" w:cstheme="minorHAnsi"/>
          <w:color w:val="auto"/>
          <w:sz w:val="22"/>
        </w:rPr>
      </w:pPr>
    </w:p>
    <w:p w:rsidR="00DF43E0" w:rsidRPr="00F30E87" w:rsidRDefault="00DF43E0">
      <w:pPr>
        <w:pStyle w:val="Standard"/>
        <w:rPr>
          <w:rFonts w:asciiTheme="minorHAnsi" w:eastAsia="Arial" w:hAnsiTheme="minorHAnsi" w:cstheme="minorHAnsi"/>
          <w:color w:val="auto"/>
          <w:sz w:val="22"/>
        </w:rPr>
      </w:pPr>
    </w:p>
    <w:p w:rsidR="00DF43E0" w:rsidRPr="00F30E87" w:rsidRDefault="00DF43E0">
      <w:pPr>
        <w:pStyle w:val="Standard"/>
        <w:tabs>
          <w:tab w:val="center" w:pos="1701"/>
          <w:tab w:val="center" w:pos="6521"/>
        </w:tabs>
        <w:jc w:val="both"/>
        <w:rPr>
          <w:rFonts w:asciiTheme="minorHAnsi" w:eastAsia="Arial" w:hAnsiTheme="minorHAnsi" w:cstheme="minorHAnsi"/>
          <w:color w:val="auto"/>
          <w:sz w:val="22"/>
        </w:rPr>
      </w:pPr>
    </w:p>
    <w:tbl>
      <w:tblPr>
        <w:tblW w:w="9180" w:type="dxa"/>
        <w:tblLayout w:type="fixed"/>
        <w:tblCellMar>
          <w:left w:w="10" w:type="dxa"/>
          <w:right w:w="10" w:type="dxa"/>
        </w:tblCellMar>
        <w:tblLook w:val="0000" w:firstRow="0" w:lastRow="0" w:firstColumn="0" w:lastColumn="0" w:noHBand="0" w:noVBand="0"/>
      </w:tblPr>
      <w:tblGrid>
        <w:gridCol w:w="547"/>
        <w:gridCol w:w="4301"/>
        <w:gridCol w:w="964"/>
        <w:gridCol w:w="1276"/>
        <w:gridCol w:w="2092"/>
      </w:tblGrid>
      <w:tr w:rsidR="00DF43E0" w:rsidRPr="00F30E87">
        <w:trPr>
          <w:trHeight w:val="787"/>
        </w:trPr>
        <w:tc>
          <w:tcPr>
            <w:tcW w:w="547"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DF43E0" w:rsidRPr="006D3983" w:rsidRDefault="00BE7645">
            <w:pPr>
              <w:pStyle w:val="Standard"/>
              <w:jc w:val="center"/>
              <w:rPr>
                <w:rFonts w:asciiTheme="minorHAnsi" w:eastAsia="Arial" w:hAnsiTheme="minorHAnsi" w:cstheme="minorHAnsi"/>
                <w:b/>
                <w:sz w:val="22"/>
                <w:shd w:val="clear" w:color="auto" w:fill="FFFFFF"/>
                <w:lang w:val="el-GR"/>
              </w:rPr>
            </w:pPr>
            <w:r w:rsidRPr="00F30E87">
              <w:rPr>
                <w:rFonts w:asciiTheme="minorHAnsi" w:eastAsia="Arial" w:hAnsiTheme="minorHAnsi" w:cstheme="minorHAnsi"/>
                <w:b/>
                <w:sz w:val="22"/>
                <w:shd w:val="clear" w:color="auto" w:fill="FFFFFF"/>
              </w:rPr>
              <w:t>Α/</w:t>
            </w:r>
            <w:r w:rsidR="006D3983">
              <w:rPr>
                <w:rFonts w:asciiTheme="minorHAnsi" w:eastAsia="Arial" w:hAnsiTheme="minorHAnsi" w:cstheme="minorHAnsi"/>
                <w:b/>
                <w:sz w:val="22"/>
                <w:shd w:val="clear" w:color="auto" w:fill="FFFFFF"/>
                <w:lang w:val="el-GR"/>
              </w:rPr>
              <w:t>Α</w:t>
            </w:r>
          </w:p>
        </w:tc>
        <w:tc>
          <w:tcPr>
            <w:tcW w:w="4301"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DF43E0" w:rsidRPr="00F30E87" w:rsidRDefault="00BE7645">
            <w:pPr>
              <w:pStyle w:val="Standard"/>
              <w:jc w:val="center"/>
              <w:rPr>
                <w:rFonts w:asciiTheme="minorHAnsi" w:eastAsia="Arial" w:hAnsiTheme="minorHAnsi" w:cstheme="minorHAnsi"/>
                <w:b/>
                <w:sz w:val="22"/>
                <w:shd w:val="clear" w:color="auto" w:fill="FFFFFF"/>
              </w:rPr>
            </w:pPr>
            <w:proofErr w:type="spellStart"/>
            <w:r w:rsidRPr="00F30E87">
              <w:rPr>
                <w:rFonts w:asciiTheme="minorHAnsi" w:eastAsia="Arial" w:hAnsiTheme="minorHAnsi" w:cstheme="minorHAnsi"/>
                <w:b/>
                <w:sz w:val="22"/>
                <w:shd w:val="clear" w:color="auto" w:fill="FFFFFF"/>
              </w:rPr>
              <w:t>Περιγρ</w:t>
            </w:r>
            <w:proofErr w:type="spellEnd"/>
            <w:r w:rsidRPr="00F30E87">
              <w:rPr>
                <w:rFonts w:asciiTheme="minorHAnsi" w:eastAsia="Arial" w:hAnsiTheme="minorHAnsi" w:cstheme="minorHAnsi"/>
                <w:b/>
                <w:sz w:val="22"/>
                <w:shd w:val="clear" w:color="auto" w:fill="FFFFFF"/>
              </w:rPr>
              <w:t>αφή</w:t>
            </w:r>
          </w:p>
        </w:tc>
        <w:tc>
          <w:tcPr>
            <w:tcW w:w="964"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DF43E0" w:rsidRPr="00F30E87" w:rsidRDefault="00BE7645">
            <w:pPr>
              <w:pStyle w:val="Standard"/>
              <w:jc w:val="center"/>
              <w:rPr>
                <w:rFonts w:asciiTheme="minorHAnsi" w:eastAsia="Arial" w:hAnsiTheme="minorHAnsi" w:cstheme="minorHAnsi"/>
                <w:b/>
                <w:sz w:val="22"/>
                <w:shd w:val="clear" w:color="auto" w:fill="FFFFFF"/>
              </w:rPr>
            </w:pPr>
            <w:proofErr w:type="spellStart"/>
            <w:r w:rsidRPr="00F30E87">
              <w:rPr>
                <w:rFonts w:asciiTheme="minorHAnsi" w:eastAsia="Arial" w:hAnsiTheme="minorHAnsi" w:cstheme="minorHAnsi"/>
                <w:b/>
                <w:sz w:val="22"/>
                <w:shd w:val="clear" w:color="auto" w:fill="FFFFFF"/>
              </w:rPr>
              <w:t>Ποσοτ</w:t>
            </w:r>
            <w:proofErr w:type="spellEnd"/>
            <w:r w:rsidRPr="00F30E87">
              <w:rPr>
                <w:rFonts w:asciiTheme="minorHAnsi" w:eastAsia="Arial" w:hAnsiTheme="minorHAnsi" w:cstheme="minorHAnsi"/>
                <w:b/>
                <w:sz w:val="22"/>
                <w:shd w:val="clear" w:color="auto" w:fill="FFFFFF"/>
              </w:rPr>
              <w:t>. [</w:t>
            </w:r>
            <w:proofErr w:type="spellStart"/>
            <w:r w:rsidRPr="00F30E87">
              <w:rPr>
                <w:rFonts w:asciiTheme="minorHAnsi" w:eastAsia="Arial" w:hAnsiTheme="minorHAnsi" w:cstheme="minorHAnsi"/>
                <w:b/>
                <w:sz w:val="22"/>
                <w:shd w:val="clear" w:color="auto" w:fill="FFFFFF"/>
              </w:rPr>
              <w:t>τεμ</w:t>
            </w:r>
            <w:proofErr w:type="spellEnd"/>
            <w:r w:rsidRPr="00F30E87">
              <w:rPr>
                <w:rFonts w:asciiTheme="minorHAnsi" w:eastAsia="Arial" w:hAnsiTheme="minorHAnsi" w:cstheme="minorHAnsi"/>
                <w:b/>
                <w:sz w:val="22"/>
                <w:shd w:val="clear" w:color="auto" w:fill="FFFFFF"/>
              </w:rPr>
              <w:t>.]</w:t>
            </w:r>
          </w:p>
        </w:tc>
        <w:tc>
          <w:tcPr>
            <w:tcW w:w="1276"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DF43E0" w:rsidRPr="00F30E87" w:rsidRDefault="00BE7645">
            <w:pPr>
              <w:pStyle w:val="Standard"/>
              <w:ind w:left="34" w:right="24"/>
              <w:jc w:val="center"/>
              <w:rPr>
                <w:rFonts w:asciiTheme="minorHAnsi" w:eastAsia="Arial" w:hAnsiTheme="minorHAnsi" w:cstheme="minorHAnsi"/>
                <w:b/>
                <w:sz w:val="22"/>
                <w:shd w:val="clear" w:color="auto" w:fill="FFFFFF"/>
              </w:rPr>
            </w:pPr>
            <w:proofErr w:type="spellStart"/>
            <w:r w:rsidRPr="00F30E87">
              <w:rPr>
                <w:rFonts w:asciiTheme="minorHAnsi" w:eastAsia="Arial" w:hAnsiTheme="minorHAnsi" w:cstheme="minorHAnsi"/>
                <w:b/>
                <w:sz w:val="22"/>
                <w:shd w:val="clear" w:color="auto" w:fill="FFFFFF"/>
              </w:rPr>
              <w:t>Τιμή</w:t>
            </w:r>
            <w:proofErr w:type="spellEnd"/>
            <w:r w:rsidRPr="00F30E87">
              <w:rPr>
                <w:rFonts w:asciiTheme="minorHAnsi" w:eastAsia="Arial" w:hAnsiTheme="minorHAnsi" w:cstheme="minorHAnsi"/>
                <w:b/>
                <w:sz w:val="22"/>
                <w:shd w:val="clear" w:color="auto" w:fill="FFFFFF"/>
              </w:rPr>
              <w:t xml:space="preserve"> </w:t>
            </w:r>
            <w:proofErr w:type="spellStart"/>
            <w:r w:rsidRPr="00F30E87">
              <w:rPr>
                <w:rFonts w:asciiTheme="minorHAnsi" w:eastAsia="Arial" w:hAnsiTheme="minorHAnsi" w:cstheme="minorHAnsi"/>
                <w:b/>
                <w:sz w:val="22"/>
                <w:shd w:val="clear" w:color="auto" w:fill="FFFFFF"/>
              </w:rPr>
              <w:t>Μελέτης</w:t>
            </w:r>
            <w:proofErr w:type="spellEnd"/>
            <w:r w:rsidRPr="00F30E87">
              <w:rPr>
                <w:rFonts w:asciiTheme="minorHAnsi" w:eastAsia="Arial" w:hAnsiTheme="minorHAnsi" w:cstheme="minorHAnsi"/>
                <w:b/>
                <w:sz w:val="22"/>
                <w:shd w:val="clear" w:color="auto" w:fill="FFFFFF"/>
              </w:rPr>
              <w:t xml:space="preserve"> (€)/</w:t>
            </w:r>
            <w:proofErr w:type="spellStart"/>
            <w:r w:rsidRPr="00F30E87">
              <w:rPr>
                <w:rFonts w:asciiTheme="minorHAnsi" w:eastAsia="Arial" w:hAnsiTheme="minorHAnsi" w:cstheme="minorHAnsi"/>
                <w:b/>
                <w:sz w:val="22"/>
                <w:shd w:val="clear" w:color="auto" w:fill="FFFFFF"/>
              </w:rPr>
              <w:t>τεμ</w:t>
            </w:r>
            <w:proofErr w:type="spellEnd"/>
          </w:p>
        </w:tc>
        <w:tc>
          <w:tcPr>
            <w:tcW w:w="2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DF43E0" w:rsidRPr="00F30E87" w:rsidRDefault="00BE7645">
            <w:pPr>
              <w:pStyle w:val="Standard"/>
              <w:ind w:left="77" w:right="86"/>
              <w:jc w:val="center"/>
              <w:rPr>
                <w:rFonts w:asciiTheme="minorHAnsi" w:eastAsia="Arial" w:hAnsiTheme="minorHAnsi" w:cstheme="minorHAnsi"/>
                <w:b/>
                <w:sz w:val="22"/>
                <w:shd w:val="clear" w:color="auto" w:fill="FFFFFF"/>
              </w:rPr>
            </w:pPr>
            <w:proofErr w:type="spellStart"/>
            <w:r w:rsidRPr="00F30E87">
              <w:rPr>
                <w:rFonts w:asciiTheme="minorHAnsi" w:eastAsia="Arial" w:hAnsiTheme="minorHAnsi" w:cstheme="minorHAnsi"/>
                <w:b/>
                <w:sz w:val="22"/>
                <w:shd w:val="clear" w:color="auto" w:fill="FFFFFF"/>
              </w:rPr>
              <w:t>Μερικό</w:t>
            </w:r>
            <w:proofErr w:type="spellEnd"/>
            <w:r w:rsidRPr="00F30E87">
              <w:rPr>
                <w:rFonts w:asciiTheme="minorHAnsi" w:eastAsia="Arial" w:hAnsiTheme="minorHAnsi" w:cstheme="minorHAnsi"/>
                <w:b/>
                <w:sz w:val="22"/>
                <w:shd w:val="clear" w:color="auto" w:fill="FFFFFF"/>
              </w:rPr>
              <w:t xml:space="preserve"> </w:t>
            </w:r>
            <w:proofErr w:type="spellStart"/>
            <w:proofErr w:type="gramStart"/>
            <w:r w:rsidRPr="00F30E87">
              <w:rPr>
                <w:rFonts w:asciiTheme="minorHAnsi" w:eastAsia="Arial" w:hAnsiTheme="minorHAnsi" w:cstheme="minorHAnsi"/>
                <w:b/>
                <w:sz w:val="22"/>
                <w:shd w:val="clear" w:color="auto" w:fill="FFFFFF"/>
              </w:rPr>
              <w:t>Σύνολο</w:t>
            </w:r>
            <w:proofErr w:type="spellEnd"/>
            <w:r w:rsidRPr="00F30E87">
              <w:rPr>
                <w:rFonts w:asciiTheme="minorHAnsi" w:eastAsia="Arial" w:hAnsiTheme="minorHAnsi" w:cstheme="minorHAnsi"/>
                <w:b/>
                <w:sz w:val="22"/>
                <w:shd w:val="clear" w:color="auto" w:fill="FFFFFF"/>
              </w:rPr>
              <w:t>(</w:t>
            </w:r>
            <w:proofErr w:type="gramEnd"/>
            <w:r w:rsidRPr="00F30E87">
              <w:rPr>
                <w:rFonts w:asciiTheme="minorHAnsi" w:eastAsia="Arial" w:hAnsiTheme="minorHAnsi" w:cstheme="minorHAnsi"/>
                <w:b/>
                <w:sz w:val="22"/>
                <w:shd w:val="clear" w:color="auto" w:fill="FFFFFF"/>
              </w:rPr>
              <w:t>€)</w:t>
            </w:r>
          </w:p>
        </w:tc>
      </w:tr>
      <w:tr w:rsidR="00DF43E0" w:rsidRPr="00F30E87">
        <w:trPr>
          <w:trHeight w:val="518"/>
        </w:trPr>
        <w:tc>
          <w:tcPr>
            <w:tcW w:w="547" w:type="dxa"/>
            <w:tcBorders>
              <w:left w:val="single" w:sz="4" w:space="0" w:color="000000"/>
              <w:bottom w:val="single" w:sz="4" w:space="0" w:color="000000"/>
            </w:tcBorders>
            <w:shd w:val="clear" w:color="auto" w:fill="FFFFFF"/>
            <w:tcMar>
              <w:top w:w="0" w:type="dxa"/>
              <w:left w:w="40" w:type="dxa"/>
              <w:bottom w:w="0" w:type="dxa"/>
              <w:right w:w="40" w:type="dxa"/>
            </w:tcMar>
          </w:tcPr>
          <w:p w:rsidR="00DF43E0" w:rsidRPr="00F30E87" w:rsidRDefault="00DF43E0">
            <w:pPr>
              <w:pStyle w:val="Standard"/>
              <w:jc w:val="center"/>
              <w:rPr>
                <w:rFonts w:asciiTheme="minorHAnsi" w:eastAsia="Calibri" w:hAnsiTheme="minorHAnsi" w:cstheme="minorHAnsi"/>
                <w:color w:val="auto"/>
                <w:sz w:val="22"/>
              </w:rPr>
            </w:pPr>
          </w:p>
        </w:tc>
        <w:tc>
          <w:tcPr>
            <w:tcW w:w="4301" w:type="dxa"/>
            <w:tcBorders>
              <w:left w:val="single" w:sz="4" w:space="0" w:color="000000"/>
              <w:bottom w:val="single" w:sz="4" w:space="0" w:color="000000"/>
            </w:tcBorders>
            <w:shd w:val="clear" w:color="auto" w:fill="FFFFFF"/>
            <w:tcMar>
              <w:top w:w="0" w:type="dxa"/>
              <w:left w:w="40" w:type="dxa"/>
              <w:bottom w:w="0" w:type="dxa"/>
              <w:right w:w="40" w:type="dxa"/>
            </w:tcMar>
          </w:tcPr>
          <w:p w:rsidR="00DF43E0" w:rsidRPr="00F30E87" w:rsidRDefault="00BE7645">
            <w:pPr>
              <w:pStyle w:val="Standard"/>
              <w:rPr>
                <w:rFonts w:asciiTheme="minorHAnsi" w:eastAsia="Arial" w:hAnsiTheme="minorHAnsi" w:cstheme="minorHAnsi"/>
              </w:rPr>
            </w:pPr>
            <w:proofErr w:type="spellStart"/>
            <w:r w:rsidRPr="00F30E87">
              <w:rPr>
                <w:rFonts w:asciiTheme="minorHAnsi" w:eastAsia="Arial" w:hAnsiTheme="minorHAnsi" w:cstheme="minorHAnsi"/>
              </w:rPr>
              <w:t>Ανεμιστήρες</w:t>
            </w:r>
            <w:proofErr w:type="spellEnd"/>
          </w:p>
        </w:tc>
        <w:tc>
          <w:tcPr>
            <w:tcW w:w="964" w:type="dxa"/>
            <w:tcBorders>
              <w:left w:val="single" w:sz="4" w:space="0" w:color="000000"/>
              <w:bottom w:val="single" w:sz="4" w:space="0" w:color="000000"/>
            </w:tcBorders>
            <w:shd w:val="clear" w:color="auto" w:fill="FFFFFF"/>
            <w:tcMar>
              <w:top w:w="0" w:type="dxa"/>
              <w:left w:w="40" w:type="dxa"/>
              <w:bottom w:w="0" w:type="dxa"/>
              <w:right w:w="40" w:type="dxa"/>
            </w:tcMar>
          </w:tcPr>
          <w:p w:rsidR="00DF43E0" w:rsidRPr="00F30E87" w:rsidRDefault="00BE7645">
            <w:pPr>
              <w:pStyle w:val="Standard"/>
              <w:jc w:val="center"/>
              <w:rPr>
                <w:rFonts w:asciiTheme="minorHAnsi" w:eastAsia="Arial" w:hAnsiTheme="minorHAnsi" w:cstheme="minorHAnsi"/>
                <w:sz w:val="22"/>
                <w:shd w:val="clear" w:color="auto" w:fill="FFFFFF"/>
                <w:lang w:val="el-GR"/>
              </w:rPr>
            </w:pPr>
            <w:r w:rsidRPr="00F30E87">
              <w:rPr>
                <w:rFonts w:asciiTheme="minorHAnsi" w:eastAsia="Arial" w:hAnsiTheme="minorHAnsi" w:cstheme="minorHAnsi"/>
                <w:sz w:val="22"/>
                <w:shd w:val="clear" w:color="auto" w:fill="FFFFFF"/>
                <w:lang w:val="el-GR"/>
              </w:rPr>
              <w:t>60</w:t>
            </w:r>
          </w:p>
        </w:tc>
        <w:tc>
          <w:tcPr>
            <w:tcW w:w="1276" w:type="dxa"/>
            <w:tcBorders>
              <w:left w:val="single" w:sz="4" w:space="0" w:color="000000"/>
              <w:bottom w:val="single" w:sz="4" w:space="0" w:color="000000"/>
            </w:tcBorders>
            <w:shd w:val="clear" w:color="auto" w:fill="FFFFFF"/>
            <w:tcMar>
              <w:top w:w="0" w:type="dxa"/>
              <w:left w:w="40" w:type="dxa"/>
              <w:bottom w:w="0" w:type="dxa"/>
              <w:right w:w="40" w:type="dxa"/>
            </w:tcMar>
          </w:tcPr>
          <w:p w:rsidR="00DF43E0" w:rsidRPr="00F30E87" w:rsidRDefault="00BE7645">
            <w:pPr>
              <w:pStyle w:val="Standard"/>
              <w:jc w:val="right"/>
              <w:rPr>
                <w:rFonts w:asciiTheme="minorHAnsi" w:eastAsia="Arial" w:hAnsiTheme="minorHAnsi" w:cstheme="minorHAnsi"/>
                <w:color w:val="auto"/>
                <w:sz w:val="22"/>
                <w:shd w:val="clear" w:color="auto" w:fill="FFFFFF"/>
              </w:rPr>
            </w:pPr>
            <w:r w:rsidRPr="00F30E87">
              <w:rPr>
                <w:rFonts w:asciiTheme="minorHAnsi" w:eastAsia="Arial" w:hAnsiTheme="minorHAnsi" w:cstheme="minorHAnsi"/>
                <w:color w:val="auto"/>
                <w:sz w:val="22"/>
                <w:shd w:val="clear" w:color="auto" w:fill="FFFFFF"/>
              </w:rPr>
              <w:t>16,13</w:t>
            </w:r>
          </w:p>
        </w:tc>
        <w:tc>
          <w:tcPr>
            <w:tcW w:w="2092"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DF43E0" w:rsidRPr="00F30E87" w:rsidRDefault="00BE7645">
            <w:pPr>
              <w:pStyle w:val="Standard"/>
              <w:jc w:val="right"/>
              <w:rPr>
                <w:rFonts w:asciiTheme="minorHAnsi" w:eastAsia="Arial" w:hAnsiTheme="minorHAnsi" w:cstheme="minorHAnsi"/>
                <w:color w:val="auto"/>
                <w:sz w:val="22"/>
                <w:shd w:val="clear" w:color="auto" w:fill="FFFFFF"/>
                <w:lang w:val="el-GR"/>
              </w:rPr>
            </w:pPr>
            <w:r w:rsidRPr="00F30E87">
              <w:rPr>
                <w:rFonts w:asciiTheme="minorHAnsi" w:eastAsia="Arial" w:hAnsiTheme="minorHAnsi" w:cstheme="minorHAnsi"/>
                <w:color w:val="auto"/>
                <w:sz w:val="22"/>
                <w:shd w:val="clear" w:color="auto" w:fill="FFFFFF"/>
                <w:lang w:val="el-GR"/>
              </w:rPr>
              <w:t>967,80</w:t>
            </w:r>
          </w:p>
        </w:tc>
      </w:tr>
      <w:tr w:rsidR="00DF43E0" w:rsidRPr="00F30E87">
        <w:trPr>
          <w:trHeight w:val="518"/>
        </w:trPr>
        <w:tc>
          <w:tcPr>
            <w:tcW w:w="7088" w:type="dxa"/>
            <w:gridSpan w:val="4"/>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DF43E0" w:rsidRPr="00F30E87" w:rsidRDefault="00BE7645">
            <w:pPr>
              <w:pStyle w:val="Standard"/>
              <w:rPr>
                <w:rFonts w:asciiTheme="minorHAnsi" w:eastAsia="Arial" w:hAnsiTheme="minorHAnsi" w:cstheme="minorHAnsi"/>
                <w:b/>
                <w:sz w:val="22"/>
                <w:shd w:val="clear" w:color="auto" w:fill="FFFFFF"/>
              </w:rPr>
            </w:pPr>
            <w:r w:rsidRPr="00F30E87">
              <w:rPr>
                <w:rFonts w:asciiTheme="minorHAnsi" w:eastAsia="Arial" w:hAnsiTheme="minorHAnsi" w:cstheme="minorHAnsi"/>
                <w:b/>
                <w:sz w:val="22"/>
                <w:shd w:val="clear" w:color="auto" w:fill="FFFFFF"/>
              </w:rPr>
              <w:t>ΦΠΑ 24%</w:t>
            </w:r>
          </w:p>
        </w:tc>
        <w:tc>
          <w:tcPr>
            <w:tcW w:w="2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DF43E0" w:rsidRPr="00F30E87" w:rsidRDefault="00BE7645">
            <w:pPr>
              <w:pStyle w:val="Standard"/>
              <w:jc w:val="right"/>
              <w:rPr>
                <w:rFonts w:asciiTheme="minorHAnsi" w:hAnsiTheme="minorHAnsi" w:cstheme="minorHAnsi"/>
              </w:rPr>
            </w:pPr>
            <w:r w:rsidRPr="00F30E87">
              <w:rPr>
                <w:rFonts w:asciiTheme="minorHAnsi" w:eastAsia="Arial" w:hAnsiTheme="minorHAnsi" w:cstheme="minorHAnsi"/>
                <w:color w:val="auto"/>
                <w:sz w:val="22"/>
                <w:shd w:val="clear" w:color="auto" w:fill="FFFFFF"/>
              </w:rPr>
              <w:t>2</w:t>
            </w:r>
            <w:r w:rsidRPr="00F30E87">
              <w:rPr>
                <w:rFonts w:asciiTheme="minorHAnsi" w:eastAsia="Arial" w:hAnsiTheme="minorHAnsi" w:cstheme="minorHAnsi"/>
                <w:color w:val="auto"/>
                <w:sz w:val="22"/>
                <w:shd w:val="clear" w:color="auto" w:fill="FFFFFF"/>
                <w:lang w:val="el-GR"/>
              </w:rPr>
              <w:t>32,27</w:t>
            </w:r>
          </w:p>
        </w:tc>
      </w:tr>
      <w:tr w:rsidR="00DF43E0" w:rsidRPr="00F30E87">
        <w:trPr>
          <w:trHeight w:val="518"/>
        </w:trPr>
        <w:tc>
          <w:tcPr>
            <w:tcW w:w="7088" w:type="dxa"/>
            <w:gridSpan w:val="4"/>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DF43E0" w:rsidRPr="00F30E87" w:rsidRDefault="00BE7645">
            <w:pPr>
              <w:pStyle w:val="Standard"/>
              <w:rPr>
                <w:rFonts w:asciiTheme="minorHAnsi" w:eastAsia="Arial" w:hAnsiTheme="minorHAnsi" w:cstheme="minorHAnsi"/>
                <w:b/>
                <w:sz w:val="22"/>
                <w:shd w:val="clear" w:color="auto" w:fill="FFFFFF"/>
              </w:rPr>
            </w:pPr>
            <w:r w:rsidRPr="00F30E87">
              <w:rPr>
                <w:rFonts w:asciiTheme="minorHAnsi" w:eastAsia="Arial" w:hAnsiTheme="minorHAnsi" w:cstheme="minorHAnsi"/>
                <w:b/>
                <w:sz w:val="22"/>
                <w:shd w:val="clear" w:color="auto" w:fill="FFFFFF"/>
              </w:rPr>
              <w:t xml:space="preserve">ΣΥΝΟΛΟ </w:t>
            </w:r>
            <w:proofErr w:type="spellStart"/>
            <w:r w:rsidRPr="00F30E87">
              <w:rPr>
                <w:rFonts w:asciiTheme="minorHAnsi" w:eastAsia="Arial" w:hAnsiTheme="minorHAnsi" w:cstheme="minorHAnsi"/>
                <w:b/>
                <w:sz w:val="22"/>
                <w:shd w:val="clear" w:color="auto" w:fill="FFFFFF"/>
              </w:rPr>
              <w:t>με</w:t>
            </w:r>
            <w:proofErr w:type="spellEnd"/>
            <w:r w:rsidRPr="00F30E87">
              <w:rPr>
                <w:rFonts w:asciiTheme="minorHAnsi" w:eastAsia="Arial" w:hAnsiTheme="minorHAnsi" w:cstheme="minorHAnsi"/>
                <w:b/>
                <w:sz w:val="22"/>
                <w:shd w:val="clear" w:color="auto" w:fill="FFFFFF"/>
              </w:rPr>
              <w:t xml:space="preserve"> ΦΠΑ</w:t>
            </w:r>
          </w:p>
        </w:tc>
        <w:tc>
          <w:tcPr>
            <w:tcW w:w="2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DF43E0" w:rsidRPr="00F30E87" w:rsidRDefault="00BE7645">
            <w:pPr>
              <w:pStyle w:val="Standard"/>
              <w:jc w:val="right"/>
              <w:rPr>
                <w:rFonts w:asciiTheme="minorHAnsi" w:eastAsia="Arial" w:hAnsiTheme="minorHAnsi" w:cstheme="minorHAnsi"/>
                <w:sz w:val="22"/>
                <w:shd w:val="clear" w:color="auto" w:fill="FFFFFF"/>
                <w:lang w:val="el-GR"/>
              </w:rPr>
            </w:pPr>
            <w:r w:rsidRPr="00F30E87">
              <w:rPr>
                <w:rFonts w:asciiTheme="minorHAnsi" w:eastAsia="Arial" w:hAnsiTheme="minorHAnsi" w:cstheme="minorHAnsi"/>
                <w:sz w:val="22"/>
                <w:shd w:val="clear" w:color="auto" w:fill="FFFFFF"/>
                <w:lang w:val="el-GR"/>
              </w:rPr>
              <w:t>1.200,07</w:t>
            </w:r>
          </w:p>
        </w:tc>
      </w:tr>
    </w:tbl>
    <w:p w:rsidR="00DF43E0" w:rsidRPr="00F30E87" w:rsidRDefault="00DF43E0">
      <w:pPr>
        <w:pStyle w:val="Standard"/>
        <w:tabs>
          <w:tab w:val="center" w:pos="1701"/>
          <w:tab w:val="center" w:pos="6521"/>
        </w:tabs>
        <w:jc w:val="both"/>
        <w:rPr>
          <w:rFonts w:asciiTheme="minorHAnsi" w:eastAsia="Arial" w:hAnsiTheme="minorHAnsi" w:cstheme="minorHAnsi"/>
          <w:color w:val="auto"/>
          <w:sz w:val="22"/>
        </w:rPr>
      </w:pPr>
    </w:p>
    <w:p w:rsidR="00DF43E0" w:rsidRPr="00F30E87" w:rsidRDefault="00DF43E0">
      <w:pPr>
        <w:pStyle w:val="Standard"/>
        <w:tabs>
          <w:tab w:val="center" w:pos="1701"/>
          <w:tab w:val="center" w:pos="6521"/>
        </w:tabs>
        <w:jc w:val="both"/>
        <w:rPr>
          <w:rFonts w:asciiTheme="minorHAnsi" w:eastAsia="Arial" w:hAnsiTheme="minorHAnsi" w:cstheme="minorHAnsi"/>
          <w:color w:val="auto"/>
          <w:sz w:val="22"/>
        </w:rPr>
      </w:pPr>
    </w:p>
    <w:p w:rsidR="00DF43E0" w:rsidRPr="00F30E87" w:rsidRDefault="00DF43E0">
      <w:pPr>
        <w:pStyle w:val="Standard"/>
        <w:tabs>
          <w:tab w:val="center" w:pos="1701"/>
          <w:tab w:val="center" w:pos="6521"/>
        </w:tabs>
        <w:jc w:val="both"/>
        <w:rPr>
          <w:rFonts w:asciiTheme="minorHAnsi" w:eastAsia="Arial" w:hAnsiTheme="minorHAnsi" w:cstheme="minorHAnsi"/>
          <w:color w:val="auto"/>
          <w:sz w:val="22"/>
        </w:rPr>
      </w:pPr>
    </w:p>
    <w:p w:rsidR="00DF43E0" w:rsidRPr="00F30E87" w:rsidRDefault="00DF43E0">
      <w:pPr>
        <w:pStyle w:val="Standard"/>
        <w:tabs>
          <w:tab w:val="center" w:pos="1701"/>
          <w:tab w:val="center" w:pos="6521"/>
        </w:tabs>
        <w:jc w:val="both"/>
        <w:rPr>
          <w:rFonts w:asciiTheme="minorHAnsi" w:eastAsia="Arial" w:hAnsiTheme="minorHAnsi" w:cstheme="minorHAnsi"/>
          <w:color w:val="auto"/>
          <w:sz w:val="22"/>
        </w:rPr>
      </w:pPr>
    </w:p>
    <w:p w:rsidR="00DF43E0" w:rsidRPr="00F30E87" w:rsidRDefault="00DF43E0">
      <w:pPr>
        <w:pStyle w:val="Standard"/>
        <w:tabs>
          <w:tab w:val="center" w:pos="1701"/>
          <w:tab w:val="center" w:pos="6521"/>
        </w:tabs>
        <w:jc w:val="both"/>
        <w:rPr>
          <w:rFonts w:asciiTheme="minorHAnsi" w:eastAsia="Arial" w:hAnsiTheme="minorHAnsi" w:cstheme="minorHAnsi"/>
          <w:color w:val="auto"/>
          <w:sz w:val="22"/>
        </w:rPr>
      </w:pPr>
    </w:p>
    <w:p w:rsidR="00DF43E0" w:rsidRPr="00F30E87" w:rsidRDefault="00DF43E0">
      <w:pPr>
        <w:pStyle w:val="Standard"/>
        <w:tabs>
          <w:tab w:val="center" w:pos="1701"/>
          <w:tab w:val="center" w:pos="6521"/>
        </w:tabs>
        <w:jc w:val="both"/>
        <w:rPr>
          <w:rFonts w:asciiTheme="minorHAnsi" w:eastAsia="Arial" w:hAnsiTheme="minorHAnsi" w:cstheme="minorHAnsi"/>
          <w:color w:val="auto"/>
          <w:sz w:val="22"/>
        </w:rPr>
      </w:pPr>
    </w:p>
    <w:p w:rsidR="006B2EA7" w:rsidRPr="00F30E87" w:rsidRDefault="006B2EA7" w:rsidP="006B2EA7">
      <w:pPr>
        <w:pStyle w:val="Standard"/>
        <w:rPr>
          <w:rFonts w:asciiTheme="minorHAnsi" w:eastAsia="Arial" w:hAnsiTheme="minorHAnsi" w:cstheme="minorHAnsi"/>
          <w:color w:val="auto"/>
          <w:sz w:val="22"/>
          <w:lang w:val="el-GR"/>
        </w:rPr>
      </w:pPr>
      <w:r>
        <w:rPr>
          <w:rFonts w:asciiTheme="minorHAnsi" w:eastAsia="Arial" w:hAnsiTheme="minorHAnsi" w:cstheme="minorHAnsi"/>
          <w:color w:val="auto"/>
          <w:sz w:val="22"/>
        </w:rPr>
        <w:tab/>
      </w:r>
      <w:r w:rsidRPr="00F30E87">
        <w:rPr>
          <w:rFonts w:asciiTheme="minorHAnsi" w:eastAsia="Arial" w:hAnsiTheme="minorHAnsi" w:cstheme="minorHAnsi"/>
          <w:color w:val="auto"/>
          <w:sz w:val="22"/>
          <w:lang w:val="el-GR"/>
        </w:rPr>
        <w:t xml:space="preserve">                                                                                                 </w:t>
      </w:r>
      <w:r w:rsidR="00F36A4A" w:rsidRPr="00F36A4A">
        <w:rPr>
          <w:rFonts w:asciiTheme="minorHAnsi" w:eastAsia="Arial" w:hAnsiTheme="minorHAnsi" w:cstheme="minorHAnsi"/>
          <w:color w:val="auto"/>
          <w:sz w:val="22"/>
          <w:lang w:val="el-GR"/>
        </w:rPr>
        <w:t xml:space="preserve">           </w:t>
      </w:r>
      <w:r w:rsidRPr="00F30E87">
        <w:rPr>
          <w:rFonts w:asciiTheme="minorHAnsi" w:eastAsia="Arial" w:hAnsiTheme="minorHAnsi" w:cstheme="minorHAnsi"/>
          <w:color w:val="auto"/>
          <w:sz w:val="22"/>
          <w:lang w:val="el-GR"/>
        </w:rPr>
        <w:t xml:space="preserve">        ΛΙΒΑΔΕΙΑ</w:t>
      </w:r>
      <w:r w:rsidR="00F36A4A" w:rsidRPr="00F36A4A">
        <w:rPr>
          <w:rFonts w:asciiTheme="minorHAnsi" w:eastAsia="Arial" w:hAnsiTheme="minorHAnsi" w:cstheme="minorHAnsi"/>
          <w:color w:val="auto"/>
          <w:sz w:val="22"/>
          <w:lang w:val="el-GR"/>
        </w:rPr>
        <w:t xml:space="preserve"> </w:t>
      </w:r>
      <w:r>
        <w:rPr>
          <w:rFonts w:asciiTheme="minorHAnsi" w:eastAsia="Arial" w:hAnsiTheme="minorHAnsi" w:cstheme="minorHAnsi"/>
          <w:color w:val="auto"/>
          <w:sz w:val="22"/>
          <w:lang w:val="el-GR"/>
        </w:rPr>
        <w:t>09/05/2018</w:t>
      </w:r>
    </w:p>
    <w:p w:rsidR="006B2EA7" w:rsidRPr="00F30E87" w:rsidRDefault="006B2EA7" w:rsidP="006B2EA7">
      <w:pPr>
        <w:pStyle w:val="Standard"/>
        <w:rPr>
          <w:rFonts w:asciiTheme="minorHAnsi" w:eastAsia="Arial" w:hAnsiTheme="minorHAnsi" w:cstheme="minorHAnsi"/>
          <w:color w:val="auto"/>
          <w:sz w:val="22"/>
          <w:lang w:val="el-GR"/>
        </w:rPr>
      </w:pPr>
      <w:r w:rsidRPr="00F30E87">
        <w:rPr>
          <w:rFonts w:asciiTheme="minorHAnsi" w:eastAsia="Arial" w:hAnsiTheme="minorHAnsi" w:cstheme="minorHAnsi"/>
          <w:color w:val="auto"/>
          <w:sz w:val="22"/>
          <w:lang w:val="el-GR"/>
        </w:rPr>
        <w:t xml:space="preserve">                                                                                                </w:t>
      </w:r>
      <w:r>
        <w:rPr>
          <w:rFonts w:asciiTheme="minorHAnsi" w:eastAsia="Arial" w:hAnsiTheme="minorHAnsi" w:cstheme="minorHAnsi"/>
          <w:color w:val="auto"/>
          <w:sz w:val="22"/>
          <w:lang w:val="el-GR"/>
        </w:rPr>
        <w:t xml:space="preserve">                </w:t>
      </w:r>
      <w:r w:rsidR="00F36A4A" w:rsidRPr="00F36A4A">
        <w:rPr>
          <w:rFonts w:asciiTheme="minorHAnsi" w:eastAsia="Arial" w:hAnsiTheme="minorHAnsi" w:cstheme="minorHAnsi"/>
          <w:color w:val="auto"/>
          <w:sz w:val="22"/>
          <w:lang w:val="el-GR"/>
        </w:rPr>
        <w:t xml:space="preserve">             </w:t>
      </w:r>
      <w:r>
        <w:rPr>
          <w:rFonts w:asciiTheme="minorHAnsi" w:eastAsia="Arial" w:hAnsiTheme="minorHAnsi" w:cstheme="minorHAnsi"/>
          <w:color w:val="auto"/>
          <w:sz w:val="22"/>
          <w:lang w:val="el-GR"/>
        </w:rPr>
        <w:t xml:space="preserve">    </w:t>
      </w:r>
      <w:r w:rsidRPr="00F30E87">
        <w:rPr>
          <w:rFonts w:asciiTheme="minorHAnsi" w:eastAsia="Arial" w:hAnsiTheme="minorHAnsi" w:cstheme="minorHAnsi"/>
          <w:color w:val="auto"/>
          <w:sz w:val="22"/>
          <w:lang w:val="el-GR"/>
        </w:rPr>
        <w:t xml:space="preserve">             Ο ΣΥΝΤΑΞΑΣ</w:t>
      </w:r>
    </w:p>
    <w:p w:rsidR="006B2EA7" w:rsidRPr="00F30E87" w:rsidRDefault="006B2EA7" w:rsidP="006B2EA7">
      <w:pPr>
        <w:pStyle w:val="Standard"/>
        <w:rPr>
          <w:rFonts w:asciiTheme="minorHAnsi" w:eastAsia="Arial" w:hAnsiTheme="minorHAnsi" w:cstheme="minorHAnsi"/>
          <w:color w:val="auto"/>
          <w:sz w:val="22"/>
          <w:lang w:val="el-GR"/>
        </w:rPr>
      </w:pPr>
    </w:p>
    <w:p w:rsidR="006B2EA7" w:rsidRPr="00F30E87" w:rsidRDefault="006B2EA7" w:rsidP="006B2EA7">
      <w:pPr>
        <w:pStyle w:val="Standard"/>
        <w:rPr>
          <w:rFonts w:asciiTheme="minorHAnsi" w:eastAsia="Arial" w:hAnsiTheme="minorHAnsi" w:cstheme="minorHAnsi"/>
          <w:color w:val="auto"/>
          <w:sz w:val="22"/>
          <w:lang w:val="el-GR"/>
        </w:rPr>
      </w:pPr>
    </w:p>
    <w:p w:rsidR="006B2EA7" w:rsidRPr="00F30E87" w:rsidRDefault="006B2EA7" w:rsidP="006B2EA7">
      <w:pPr>
        <w:pStyle w:val="Standard"/>
        <w:tabs>
          <w:tab w:val="center" w:pos="1701"/>
          <w:tab w:val="left" w:pos="4153"/>
          <w:tab w:val="center" w:pos="6521"/>
          <w:tab w:val="left" w:pos="8306"/>
        </w:tabs>
        <w:ind w:right="-1044"/>
        <w:rPr>
          <w:rFonts w:asciiTheme="minorHAnsi" w:eastAsia="Arial" w:hAnsiTheme="minorHAnsi" w:cstheme="minorHAnsi"/>
          <w:color w:val="auto"/>
          <w:sz w:val="22"/>
          <w:lang w:val="el-GR"/>
        </w:rPr>
      </w:pPr>
      <w:r w:rsidRPr="00F30E87">
        <w:rPr>
          <w:rFonts w:asciiTheme="minorHAnsi" w:eastAsia="Arial" w:hAnsiTheme="minorHAnsi" w:cstheme="minorHAnsi"/>
          <w:color w:val="auto"/>
          <w:sz w:val="22"/>
          <w:lang w:val="el-GR"/>
        </w:rPr>
        <w:tab/>
      </w:r>
      <w:r w:rsidRPr="00F30E87">
        <w:rPr>
          <w:rFonts w:asciiTheme="minorHAnsi" w:eastAsia="Arial" w:hAnsiTheme="minorHAnsi" w:cstheme="minorHAnsi"/>
          <w:color w:val="auto"/>
          <w:sz w:val="22"/>
          <w:lang w:val="el-GR"/>
        </w:rPr>
        <w:tab/>
      </w:r>
    </w:p>
    <w:p w:rsidR="006B2EA7" w:rsidRPr="00F30E87" w:rsidRDefault="006B2EA7" w:rsidP="006B2EA7">
      <w:pPr>
        <w:pStyle w:val="Standard"/>
        <w:tabs>
          <w:tab w:val="center" w:pos="1701"/>
          <w:tab w:val="left" w:pos="4153"/>
          <w:tab w:val="center" w:pos="7797"/>
          <w:tab w:val="left" w:pos="8306"/>
        </w:tabs>
        <w:ind w:right="-1044"/>
        <w:rPr>
          <w:rFonts w:asciiTheme="minorHAnsi" w:eastAsia="Arial" w:hAnsiTheme="minorHAnsi" w:cstheme="minorHAnsi"/>
          <w:color w:val="auto"/>
          <w:sz w:val="22"/>
          <w:lang w:val="el-GR"/>
        </w:rPr>
      </w:pPr>
      <w:r w:rsidRPr="00F30E87">
        <w:rPr>
          <w:rFonts w:asciiTheme="minorHAnsi" w:eastAsia="Arial" w:hAnsiTheme="minorHAnsi" w:cstheme="minorHAnsi"/>
          <w:color w:val="auto"/>
          <w:sz w:val="22"/>
          <w:lang w:val="el-GR"/>
        </w:rPr>
        <w:t xml:space="preserve">                                                                                 </w:t>
      </w:r>
      <w:r>
        <w:rPr>
          <w:rFonts w:asciiTheme="minorHAnsi" w:eastAsia="Arial" w:hAnsiTheme="minorHAnsi" w:cstheme="minorHAnsi"/>
          <w:color w:val="auto"/>
          <w:sz w:val="22"/>
          <w:lang w:val="el-GR"/>
        </w:rPr>
        <w:t xml:space="preserve">     </w:t>
      </w:r>
      <w:r w:rsidRPr="00F30E87">
        <w:rPr>
          <w:rFonts w:asciiTheme="minorHAnsi" w:eastAsia="Arial" w:hAnsiTheme="minorHAnsi" w:cstheme="minorHAnsi"/>
          <w:color w:val="auto"/>
          <w:sz w:val="22"/>
          <w:lang w:val="el-GR"/>
        </w:rPr>
        <w:t xml:space="preserve">  </w:t>
      </w:r>
      <w:r>
        <w:rPr>
          <w:rFonts w:asciiTheme="minorHAnsi" w:eastAsia="Arial" w:hAnsiTheme="minorHAnsi" w:cstheme="minorHAnsi"/>
          <w:color w:val="auto"/>
          <w:sz w:val="22"/>
          <w:lang w:val="el-GR"/>
        </w:rPr>
        <w:t xml:space="preserve">   </w:t>
      </w:r>
      <w:r w:rsidR="00F36A4A" w:rsidRPr="00F36A4A">
        <w:rPr>
          <w:rFonts w:asciiTheme="minorHAnsi" w:eastAsia="Arial" w:hAnsiTheme="minorHAnsi" w:cstheme="minorHAnsi"/>
          <w:color w:val="auto"/>
          <w:sz w:val="22"/>
          <w:lang w:val="el-GR"/>
        </w:rPr>
        <w:t xml:space="preserve">         </w:t>
      </w:r>
      <w:r>
        <w:rPr>
          <w:rFonts w:asciiTheme="minorHAnsi" w:eastAsia="Arial" w:hAnsiTheme="minorHAnsi" w:cstheme="minorHAnsi"/>
          <w:color w:val="auto"/>
          <w:sz w:val="22"/>
          <w:lang w:val="el-GR"/>
        </w:rPr>
        <w:t xml:space="preserve">          </w:t>
      </w:r>
      <w:r w:rsidRPr="00F30E87">
        <w:rPr>
          <w:rFonts w:asciiTheme="minorHAnsi" w:eastAsia="Arial" w:hAnsiTheme="minorHAnsi" w:cstheme="minorHAnsi"/>
          <w:color w:val="auto"/>
          <w:sz w:val="22"/>
          <w:lang w:val="el-GR"/>
        </w:rPr>
        <w:t xml:space="preserve">  ΥΠΕΥΘΥΝΟΣ ΠΑΡΟΧΩΝ &amp; ΠΡΟΜΗΘΕΙΩΝ</w:t>
      </w:r>
    </w:p>
    <w:p w:rsidR="006B2EA7" w:rsidRPr="00F30E87" w:rsidRDefault="006B2EA7" w:rsidP="006B2EA7">
      <w:pPr>
        <w:pStyle w:val="Standard"/>
        <w:tabs>
          <w:tab w:val="center" w:pos="1701"/>
          <w:tab w:val="left" w:pos="4153"/>
          <w:tab w:val="center" w:pos="7797"/>
          <w:tab w:val="left" w:pos="8306"/>
        </w:tabs>
        <w:ind w:right="-1044"/>
        <w:rPr>
          <w:rFonts w:asciiTheme="minorHAnsi" w:eastAsia="Arial" w:hAnsiTheme="minorHAnsi" w:cstheme="minorHAnsi"/>
          <w:color w:val="auto"/>
          <w:sz w:val="22"/>
          <w:lang w:val="el-GR"/>
        </w:rPr>
      </w:pPr>
      <w:r w:rsidRPr="00F30E87">
        <w:rPr>
          <w:rFonts w:asciiTheme="minorHAnsi" w:eastAsia="Arial" w:hAnsiTheme="minorHAnsi" w:cstheme="minorHAnsi"/>
          <w:color w:val="auto"/>
          <w:sz w:val="22"/>
          <w:lang w:val="el-GR"/>
        </w:rPr>
        <w:t xml:space="preserve">                                                                                       </w:t>
      </w:r>
      <w:r w:rsidR="00F36A4A" w:rsidRPr="00F36A4A">
        <w:rPr>
          <w:rFonts w:asciiTheme="minorHAnsi" w:eastAsia="Arial" w:hAnsiTheme="minorHAnsi" w:cstheme="minorHAnsi"/>
          <w:color w:val="auto"/>
          <w:sz w:val="22"/>
          <w:lang w:val="el-GR"/>
        </w:rPr>
        <w:t xml:space="preserve">  </w:t>
      </w:r>
      <w:r w:rsidR="00F36A4A">
        <w:rPr>
          <w:rFonts w:asciiTheme="minorHAnsi" w:eastAsia="Arial" w:hAnsiTheme="minorHAnsi" w:cstheme="minorHAnsi"/>
          <w:color w:val="auto"/>
          <w:sz w:val="22"/>
        </w:rPr>
        <w:t xml:space="preserve"> </w:t>
      </w:r>
      <w:r w:rsidRPr="00F30E87">
        <w:rPr>
          <w:rFonts w:asciiTheme="minorHAnsi" w:eastAsia="Arial" w:hAnsiTheme="minorHAnsi" w:cstheme="minorHAnsi"/>
          <w:color w:val="auto"/>
          <w:sz w:val="22"/>
          <w:lang w:val="el-GR"/>
        </w:rPr>
        <w:t xml:space="preserve">    </w:t>
      </w:r>
      <w:r>
        <w:rPr>
          <w:rFonts w:asciiTheme="minorHAnsi" w:eastAsia="Arial" w:hAnsiTheme="minorHAnsi" w:cstheme="minorHAnsi"/>
          <w:color w:val="auto"/>
          <w:sz w:val="22"/>
          <w:lang w:val="el-GR"/>
        </w:rPr>
        <w:t xml:space="preserve">                </w:t>
      </w:r>
      <w:r w:rsidR="00F36A4A">
        <w:rPr>
          <w:rFonts w:asciiTheme="minorHAnsi" w:eastAsia="Arial" w:hAnsiTheme="minorHAnsi" w:cstheme="minorHAnsi"/>
          <w:color w:val="auto"/>
          <w:sz w:val="22"/>
          <w:lang w:val="el-GR"/>
        </w:rPr>
        <w:t xml:space="preserve">                    </w:t>
      </w:r>
      <w:r>
        <w:rPr>
          <w:rFonts w:asciiTheme="minorHAnsi" w:eastAsia="Arial" w:hAnsiTheme="minorHAnsi" w:cstheme="minorHAnsi"/>
          <w:color w:val="auto"/>
          <w:sz w:val="22"/>
          <w:lang w:val="el-GR"/>
        </w:rPr>
        <w:t xml:space="preserve">  </w:t>
      </w:r>
      <w:r w:rsidRPr="00F30E87">
        <w:rPr>
          <w:rFonts w:asciiTheme="minorHAnsi" w:eastAsia="Arial" w:hAnsiTheme="minorHAnsi" w:cstheme="minorHAnsi"/>
          <w:color w:val="auto"/>
          <w:sz w:val="22"/>
          <w:lang w:val="el-GR"/>
        </w:rPr>
        <w:t xml:space="preserve">       </w:t>
      </w:r>
      <w:r w:rsidR="00F36A4A">
        <w:rPr>
          <w:rFonts w:asciiTheme="minorHAnsi" w:eastAsia="Arial" w:hAnsiTheme="minorHAnsi" w:cstheme="minorHAnsi"/>
          <w:color w:val="auto"/>
          <w:sz w:val="22"/>
          <w:lang w:val="el-GR"/>
        </w:rPr>
        <w:t>ΜΑΡΚΟΣ ΗΛΙΑΣ</w:t>
      </w:r>
    </w:p>
    <w:p w:rsidR="00DF43E0" w:rsidRPr="006B2EA7" w:rsidRDefault="00DF43E0" w:rsidP="006B2EA7">
      <w:pPr>
        <w:pStyle w:val="Standard"/>
        <w:tabs>
          <w:tab w:val="left" w:pos="6521"/>
        </w:tabs>
        <w:rPr>
          <w:rFonts w:asciiTheme="minorHAnsi" w:eastAsia="Arial" w:hAnsiTheme="minorHAnsi" w:cstheme="minorHAnsi"/>
          <w:color w:val="auto"/>
          <w:sz w:val="22"/>
          <w:lang w:val="el-GR"/>
        </w:rPr>
      </w:pPr>
    </w:p>
    <w:p w:rsidR="00DF43E0" w:rsidRPr="006B2EA7" w:rsidRDefault="00DF43E0">
      <w:pPr>
        <w:pStyle w:val="Standard"/>
        <w:rPr>
          <w:rFonts w:asciiTheme="minorHAnsi" w:eastAsia="Arial" w:hAnsiTheme="minorHAnsi" w:cstheme="minorHAnsi"/>
          <w:color w:val="auto"/>
          <w:sz w:val="22"/>
          <w:lang w:val="el-GR"/>
        </w:rPr>
      </w:pPr>
    </w:p>
    <w:p w:rsidR="00DF43E0" w:rsidRPr="006B2EA7" w:rsidRDefault="00DF43E0">
      <w:pPr>
        <w:pStyle w:val="Standard"/>
        <w:rPr>
          <w:rFonts w:asciiTheme="minorHAnsi" w:eastAsia="Arial" w:hAnsiTheme="minorHAnsi" w:cstheme="minorHAnsi"/>
          <w:color w:val="auto"/>
          <w:sz w:val="22"/>
          <w:lang w:val="el-GR"/>
        </w:rPr>
      </w:pPr>
    </w:p>
    <w:p w:rsidR="00DF43E0" w:rsidRPr="006B2EA7" w:rsidRDefault="00BE7645">
      <w:pPr>
        <w:pStyle w:val="Standard"/>
        <w:tabs>
          <w:tab w:val="center" w:pos="1701"/>
          <w:tab w:val="left" w:pos="4153"/>
          <w:tab w:val="center" w:pos="6521"/>
          <w:tab w:val="left" w:pos="8306"/>
        </w:tabs>
        <w:ind w:right="-1044"/>
        <w:rPr>
          <w:rFonts w:asciiTheme="minorHAnsi" w:eastAsia="Arial" w:hAnsiTheme="minorHAnsi" w:cstheme="minorHAnsi"/>
          <w:color w:val="auto"/>
          <w:sz w:val="22"/>
          <w:lang w:val="el-GR"/>
        </w:rPr>
      </w:pPr>
      <w:r w:rsidRPr="006B2EA7">
        <w:rPr>
          <w:rFonts w:asciiTheme="minorHAnsi" w:eastAsia="Arial" w:hAnsiTheme="minorHAnsi" w:cstheme="minorHAnsi"/>
          <w:color w:val="auto"/>
          <w:sz w:val="22"/>
          <w:lang w:val="el-GR"/>
        </w:rPr>
        <w:tab/>
      </w:r>
      <w:r w:rsidRPr="006B2EA7">
        <w:rPr>
          <w:rFonts w:asciiTheme="minorHAnsi" w:eastAsia="Arial" w:hAnsiTheme="minorHAnsi" w:cstheme="minorHAnsi"/>
          <w:color w:val="auto"/>
          <w:sz w:val="22"/>
          <w:lang w:val="el-GR"/>
        </w:rPr>
        <w:tab/>
      </w:r>
    </w:p>
    <w:p w:rsidR="00DF43E0" w:rsidRPr="006B2EA7" w:rsidRDefault="00DF43E0">
      <w:pPr>
        <w:pStyle w:val="Standard"/>
        <w:rPr>
          <w:rFonts w:asciiTheme="minorHAnsi" w:eastAsia="Arial" w:hAnsiTheme="minorHAnsi" w:cstheme="minorHAnsi"/>
          <w:color w:val="auto"/>
          <w:sz w:val="22"/>
          <w:lang w:val="el-GR"/>
        </w:rPr>
      </w:pPr>
    </w:p>
    <w:p w:rsidR="00DF43E0" w:rsidRPr="006B2EA7" w:rsidRDefault="00BE7645">
      <w:pPr>
        <w:pStyle w:val="Standard"/>
        <w:tabs>
          <w:tab w:val="center" w:pos="1701"/>
          <w:tab w:val="left" w:pos="4153"/>
          <w:tab w:val="center" w:pos="6521"/>
          <w:tab w:val="left" w:pos="8306"/>
        </w:tabs>
        <w:ind w:right="-1044"/>
        <w:rPr>
          <w:rFonts w:asciiTheme="minorHAnsi" w:eastAsia="Arial" w:hAnsiTheme="minorHAnsi" w:cstheme="minorHAnsi"/>
          <w:color w:val="auto"/>
          <w:sz w:val="22"/>
          <w:lang w:val="el-GR"/>
        </w:rPr>
      </w:pPr>
      <w:r w:rsidRPr="006B2EA7">
        <w:rPr>
          <w:rFonts w:asciiTheme="minorHAnsi" w:eastAsia="Arial" w:hAnsiTheme="minorHAnsi" w:cstheme="minorHAnsi"/>
          <w:color w:val="auto"/>
          <w:sz w:val="22"/>
          <w:lang w:val="el-GR"/>
        </w:rPr>
        <w:tab/>
        <w:t>.</w:t>
      </w:r>
      <w:r w:rsidRPr="006B2EA7">
        <w:rPr>
          <w:rFonts w:asciiTheme="minorHAnsi" w:eastAsia="Arial" w:hAnsiTheme="minorHAnsi" w:cstheme="minorHAnsi"/>
          <w:color w:val="auto"/>
          <w:sz w:val="22"/>
          <w:lang w:val="el-GR"/>
        </w:rPr>
        <w:tab/>
      </w:r>
    </w:p>
    <w:p w:rsidR="00DF43E0" w:rsidRPr="006B2EA7" w:rsidRDefault="00BE7645">
      <w:pPr>
        <w:pStyle w:val="Standard"/>
        <w:tabs>
          <w:tab w:val="center" w:pos="1701"/>
          <w:tab w:val="left" w:pos="4153"/>
          <w:tab w:val="center" w:pos="7797"/>
          <w:tab w:val="left" w:pos="8306"/>
        </w:tabs>
        <w:ind w:right="-1044"/>
        <w:rPr>
          <w:rFonts w:asciiTheme="minorHAnsi" w:eastAsia="Arial" w:hAnsiTheme="minorHAnsi" w:cstheme="minorHAnsi"/>
          <w:color w:val="auto"/>
          <w:sz w:val="22"/>
          <w:lang w:val="el-GR"/>
        </w:rPr>
      </w:pPr>
      <w:r w:rsidRPr="006B2EA7">
        <w:rPr>
          <w:rFonts w:asciiTheme="minorHAnsi" w:eastAsia="Arial" w:hAnsiTheme="minorHAnsi" w:cstheme="minorHAnsi"/>
          <w:color w:val="auto"/>
          <w:sz w:val="22"/>
          <w:lang w:val="el-GR"/>
        </w:rPr>
        <w:tab/>
      </w:r>
    </w:p>
    <w:p w:rsidR="00DF43E0" w:rsidRPr="006B2EA7" w:rsidRDefault="00DF43E0">
      <w:pPr>
        <w:pStyle w:val="Standard"/>
        <w:tabs>
          <w:tab w:val="center" w:pos="1701"/>
          <w:tab w:val="left" w:pos="4153"/>
          <w:tab w:val="center" w:pos="7797"/>
          <w:tab w:val="left" w:pos="8306"/>
        </w:tabs>
        <w:ind w:right="-1044"/>
        <w:rPr>
          <w:rFonts w:asciiTheme="minorHAnsi" w:eastAsia="Arial" w:hAnsiTheme="minorHAnsi" w:cstheme="minorHAnsi"/>
          <w:color w:val="auto"/>
          <w:sz w:val="22"/>
          <w:lang w:val="el-GR"/>
        </w:rPr>
      </w:pPr>
    </w:p>
    <w:p w:rsidR="00DF43E0" w:rsidRPr="006B2EA7" w:rsidRDefault="00DF43E0">
      <w:pPr>
        <w:pStyle w:val="Standard"/>
        <w:tabs>
          <w:tab w:val="center" w:pos="1701"/>
          <w:tab w:val="left" w:pos="4153"/>
          <w:tab w:val="center" w:pos="7797"/>
          <w:tab w:val="left" w:pos="8306"/>
        </w:tabs>
        <w:ind w:right="-1044"/>
        <w:rPr>
          <w:rFonts w:asciiTheme="minorHAnsi" w:eastAsia="Arial" w:hAnsiTheme="minorHAnsi" w:cstheme="minorHAnsi"/>
          <w:color w:val="auto"/>
          <w:sz w:val="22"/>
          <w:lang w:val="el-GR"/>
        </w:rPr>
      </w:pPr>
    </w:p>
    <w:p w:rsidR="00DF43E0" w:rsidRPr="006B2EA7" w:rsidRDefault="00BE7645">
      <w:pPr>
        <w:pStyle w:val="Standard"/>
        <w:tabs>
          <w:tab w:val="center" w:pos="1701"/>
          <w:tab w:val="left" w:pos="4153"/>
          <w:tab w:val="center" w:pos="6521"/>
          <w:tab w:val="left" w:pos="8306"/>
        </w:tabs>
        <w:ind w:right="-1044"/>
        <w:rPr>
          <w:rFonts w:asciiTheme="minorHAnsi" w:eastAsia="Arial" w:hAnsiTheme="minorHAnsi" w:cstheme="minorHAnsi"/>
          <w:color w:val="auto"/>
          <w:sz w:val="22"/>
          <w:lang w:val="el-GR"/>
        </w:rPr>
      </w:pPr>
      <w:r w:rsidRPr="006B2EA7">
        <w:rPr>
          <w:rFonts w:asciiTheme="minorHAnsi" w:eastAsia="Arial" w:hAnsiTheme="minorHAnsi" w:cstheme="minorHAnsi"/>
          <w:color w:val="auto"/>
          <w:sz w:val="22"/>
          <w:lang w:val="el-GR"/>
        </w:rPr>
        <w:tab/>
      </w:r>
    </w:p>
    <w:p w:rsidR="00DF43E0" w:rsidRPr="006B2EA7" w:rsidRDefault="00DF43E0">
      <w:pPr>
        <w:pStyle w:val="Standard"/>
        <w:tabs>
          <w:tab w:val="center" w:pos="1701"/>
          <w:tab w:val="center" w:pos="6521"/>
        </w:tabs>
        <w:jc w:val="both"/>
        <w:rPr>
          <w:rFonts w:asciiTheme="minorHAnsi" w:eastAsia="Arial" w:hAnsiTheme="minorHAnsi" w:cstheme="minorHAnsi"/>
          <w:color w:val="auto"/>
          <w:sz w:val="22"/>
          <w:lang w:val="el-GR"/>
        </w:rPr>
      </w:pPr>
    </w:p>
    <w:p w:rsidR="00DF43E0" w:rsidRPr="006B2EA7" w:rsidRDefault="00DF43E0">
      <w:pPr>
        <w:pStyle w:val="Standard"/>
        <w:tabs>
          <w:tab w:val="center" w:pos="1701"/>
          <w:tab w:val="center" w:pos="6521"/>
        </w:tabs>
        <w:jc w:val="both"/>
        <w:rPr>
          <w:rFonts w:asciiTheme="minorHAnsi" w:eastAsia="Arial" w:hAnsiTheme="minorHAnsi" w:cstheme="minorHAnsi"/>
          <w:color w:val="auto"/>
          <w:sz w:val="22"/>
          <w:lang w:val="el-GR"/>
        </w:rPr>
      </w:pPr>
    </w:p>
    <w:p w:rsidR="00DF43E0" w:rsidRPr="006B2EA7" w:rsidRDefault="00DF43E0">
      <w:pPr>
        <w:pStyle w:val="Standard"/>
        <w:tabs>
          <w:tab w:val="center" w:pos="1701"/>
          <w:tab w:val="center" w:pos="6521"/>
        </w:tabs>
        <w:jc w:val="both"/>
        <w:rPr>
          <w:rFonts w:asciiTheme="minorHAnsi" w:eastAsia="Arial" w:hAnsiTheme="minorHAnsi" w:cstheme="minorHAnsi"/>
          <w:color w:val="auto"/>
          <w:sz w:val="22"/>
          <w:lang w:val="el-GR"/>
        </w:rPr>
      </w:pPr>
    </w:p>
    <w:p w:rsidR="00DF43E0" w:rsidRPr="006B2EA7" w:rsidRDefault="00DF43E0">
      <w:pPr>
        <w:pStyle w:val="Standard"/>
        <w:tabs>
          <w:tab w:val="center" w:pos="1701"/>
          <w:tab w:val="center" w:pos="6521"/>
        </w:tabs>
        <w:jc w:val="both"/>
        <w:rPr>
          <w:rFonts w:asciiTheme="minorHAnsi" w:eastAsia="Arial" w:hAnsiTheme="minorHAnsi" w:cstheme="minorHAnsi"/>
          <w:color w:val="auto"/>
          <w:sz w:val="22"/>
          <w:lang w:val="el-GR"/>
        </w:rPr>
      </w:pPr>
    </w:p>
    <w:p w:rsidR="00DF43E0" w:rsidRPr="006B2EA7" w:rsidRDefault="00DF43E0">
      <w:pPr>
        <w:pStyle w:val="Standard"/>
        <w:tabs>
          <w:tab w:val="center" w:pos="1701"/>
          <w:tab w:val="center" w:pos="6521"/>
        </w:tabs>
        <w:jc w:val="both"/>
        <w:rPr>
          <w:rFonts w:asciiTheme="minorHAnsi" w:eastAsia="Arial" w:hAnsiTheme="minorHAnsi" w:cstheme="minorHAnsi"/>
          <w:color w:val="auto"/>
          <w:sz w:val="22"/>
          <w:lang w:val="el-GR"/>
        </w:rPr>
      </w:pPr>
    </w:p>
    <w:p w:rsidR="007764DB" w:rsidRPr="006B2EA7" w:rsidRDefault="007764DB">
      <w:pPr>
        <w:pStyle w:val="Standard"/>
        <w:tabs>
          <w:tab w:val="center" w:pos="1701"/>
          <w:tab w:val="center" w:pos="6521"/>
        </w:tabs>
        <w:jc w:val="both"/>
        <w:rPr>
          <w:rFonts w:asciiTheme="minorHAnsi" w:eastAsia="Arial" w:hAnsiTheme="minorHAnsi" w:cstheme="minorHAnsi"/>
          <w:color w:val="auto"/>
          <w:sz w:val="22"/>
          <w:lang w:val="el-GR"/>
        </w:rPr>
      </w:pPr>
    </w:p>
    <w:p w:rsidR="007764DB" w:rsidRPr="006B2EA7" w:rsidRDefault="007764DB">
      <w:pPr>
        <w:pStyle w:val="Standard"/>
        <w:tabs>
          <w:tab w:val="center" w:pos="1701"/>
          <w:tab w:val="center" w:pos="6521"/>
        </w:tabs>
        <w:jc w:val="both"/>
        <w:rPr>
          <w:rFonts w:asciiTheme="minorHAnsi" w:eastAsia="Arial" w:hAnsiTheme="minorHAnsi" w:cstheme="minorHAnsi"/>
          <w:color w:val="auto"/>
          <w:sz w:val="22"/>
          <w:lang w:val="el-GR"/>
        </w:rPr>
      </w:pPr>
    </w:p>
    <w:p w:rsidR="00DF43E0" w:rsidRPr="006B2EA7" w:rsidRDefault="00DF43E0">
      <w:pPr>
        <w:pStyle w:val="Standard"/>
        <w:tabs>
          <w:tab w:val="center" w:pos="1701"/>
          <w:tab w:val="center" w:pos="6521"/>
        </w:tabs>
        <w:jc w:val="both"/>
        <w:rPr>
          <w:rFonts w:asciiTheme="minorHAnsi" w:eastAsia="Arial" w:hAnsiTheme="minorHAnsi" w:cstheme="minorHAnsi"/>
          <w:color w:val="auto"/>
          <w:sz w:val="22"/>
          <w:lang w:val="el-GR"/>
        </w:rPr>
      </w:pPr>
    </w:p>
    <w:p w:rsidR="00DF43E0" w:rsidRPr="006B2EA7" w:rsidRDefault="00DF43E0">
      <w:pPr>
        <w:pStyle w:val="Standard"/>
        <w:tabs>
          <w:tab w:val="center" w:pos="1701"/>
          <w:tab w:val="center" w:pos="6521"/>
        </w:tabs>
        <w:jc w:val="both"/>
        <w:rPr>
          <w:rFonts w:asciiTheme="minorHAnsi" w:eastAsia="Arial" w:hAnsiTheme="minorHAnsi" w:cstheme="minorHAnsi"/>
          <w:color w:val="auto"/>
          <w:sz w:val="22"/>
          <w:lang w:val="el-GR"/>
        </w:rPr>
      </w:pPr>
    </w:p>
    <w:p w:rsidR="00DF43E0" w:rsidRPr="00F30E87" w:rsidRDefault="00BE7645">
      <w:pPr>
        <w:pStyle w:val="Standard"/>
        <w:tabs>
          <w:tab w:val="left" w:pos="5245"/>
        </w:tabs>
        <w:ind w:right="-1044"/>
        <w:rPr>
          <w:rFonts w:asciiTheme="minorHAnsi" w:eastAsia="Arial" w:hAnsiTheme="minorHAnsi" w:cstheme="minorHAnsi"/>
          <w:b/>
          <w:color w:val="auto"/>
          <w:sz w:val="22"/>
          <w:lang w:val="el-GR"/>
        </w:rPr>
      </w:pPr>
      <w:bookmarkStart w:id="3" w:name="_Hlk513792729"/>
      <w:r w:rsidRPr="00F30E87">
        <w:rPr>
          <w:rFonts w:asciiTheme="minorHAnsi" w:eastAsia="Arial" w:hAnsiTheme="minorHAnsi" w:cstheme="minorHAnsi"/>
          <w:b/>
          <w:color w:val="auto"/>
          <w:sz w:val="22"/>
          <w:lang w:val="el-GR"/>
        </w:rPr>
        <w:lastRenderedPageBreak/>
        <w:t xml:space="preserve">ΚΟΙΝΩΦΕΛΗΣ ΕΠΙΧΕΙΡΗΣΗ                                 </w:t>
      </w:r>
      <w:r w:rsidR="00560F74">
        <w:rPr>
          <w:rFonts w:asciiTheme="minorHAnsi" w:eastAsia="Arial" w:hAnsiTheme="minorHAnsi" w:cstheme="minorHAnsi"/>
          <w:b/>
          <w:color w:val="auto"/>
          <w:sz w:val="22"/>
          <w:lang w:val="el-GR"/>
        </w:rPr>
        <w:t xml:space="preserve">                           </w:t>
      </w:r>
      <w:r w:rsidRPr="00F30E87">
        <w:rPr>
          <w:rFonts w:asciiTheme="minorHAnsi" w:eastAsia="Arial" w:hAnsiTheme="minorHAnsi" w:cstheme="minorHAnsi"/>
          <w:b/>
          <w:color w:val="auto"/>
          <w:sz w:val="22"/>
          <w:lang w:val="el-GR"/>
        </w:rPr>
        <w:t xml:space="preserve">                          ΠΡΟΜΗΘΕΙΑ ΑΝΕΜΙΣΤΗΡΩΝ</w:t>
      </w:r>
    </w:p>
    <w:p w:rsidR="00DF43E0" w:rsidRPr="00F30E87" w:rsidRDefault="00BE7645">
      <w:pPr>
        <w:pStyle w:val="Standard"/>
        <w:tabs>
          <w:tab w:val="left" w:pos="5245"/>
        </w:tabs>
        <w:ind w:right="-1044"/>
        <w:rPr>
          <w:rFonts w:asciiTheme="minorHAnsi" w:eastAsia="Arial" w:hAnsiTheme="minorHAnsi" w:cstheme="minorHAnsi"/>
          <w:b/>
          <w:color w:val="auto"/>
          <w:sz w:val="22"/>
          <w:lang w:val="el-GR"/>
        </w:rPr>
      </w:pPr>
      <w:r w:rsidRPr="00F30E87">
        <w:rPr>
          <w:rFonts w:asciiTheme="minorHAnsi" w:eastAsia="Arial" w:hAnsiTheme="minorHAnsi" w:cstheme="minorHAnsi"/>
          <w:b/>
          <w:color w:val="auto"/>
          <w:sz w:val="22"/>
          <w:lang w:val="el-GR"/>
        </w:rPr>
        <w:t xml:space="preserve">ΔΗΜΟΥ ΛΕΒΑΔΕΩΝ                                                   </w:t>
      </w:r>
      <w:r w:rsidR="00560F74">
        <w:rPr>
          <w:rFonts w:asciiTheme="minorHAnsi" w:eastAsia="Arial" w:hAnsiTheme="minorHAnsi" w:cstheme="minorHAnsi"/>
          <w:b/>
          <w:color w:val="auto"/>
          <w:sz w:val="22"/>
          <w:lang w:val="el-GR"/>
        </w:rPr>
        <w:t xml:space="preserve">                           </w:t>
      </w:r>
      <w:r w:rsidRPr="00F30E87">
        <w:rPr>
          <w:rFonts w:asciiTheme="minorHAnsi" w:eastAsia="Arial" w:hAnsiTheme="minorHAnsi" w:cstheme="minorHAnsi"/>
          <w:b/>
          <w:color w:val="auto"/>
          <w:sz w:val="22"/>
          <w:lang w:val="el-GR"/>
        </w:rPr>
        <w:t xml:space="preserve">                    ΑΡ.ΠΡΩΤ: 398/09-05-2018</w:t>
      </w:r>
    </w:p>
    <w:p w:rsidR="00DF43E0" w:rsidRPr="00F30E87" w:rsidRDefault="00BE7645">
      <w:pPr>
        <w:pStyle w:val="Standard"/>
        <w:tabs>
          <w:tab w:val="left" w:pos="5245"/>
        </w:tabs>
        <w:ind w:right="-1044"/>
        <w:rPr>
          <w:rFonts w:asciiTheme="minorHAnsi" w:hAnsiTheme="minorHAnsi" w:cstheme="minorHAnsi"/>
          <w:lang w:val="el-GR"/>
        </w:rPr>
      </w:pPr>
      <w:r w:rsidRPr="00F30E87">
        <w:rPr>
          <w:rFonts w:asciiTheme="minorHAnsi" w:eastAsia="Arial" w:hAnsiTheme="minorHAnsi" w:cstheme="minorHAnsi"/>
          <w:b/>
          <w:color w:val="auto"/>
          <w:sz w:val="22"/>
          <w:lang w:val="el-GR"/>
        </w:rPr>
        <w:t xml:space="preserve">(Κ.Ε.ΔΗ.Λ.)                                                       </w:t>
      </w:r>
      <w:r w:rsidR="00560F74">
        <w:rPr>
          <w:rFonts w:asciiTheme="minorHAnsi" w:eastAsia="Arial" w:hAnsiTheme="minorHAnsi" w:cstheme="minorHAnsi"/>
          <w:b/>
          <w:color w:val="auto"/>
          <w:sz w:val="22"/>
          <w:lang w:val="el-GR"/>
        </w:rPr>
        <w:t xml:space="preserve">                                 </w:t>
      </w:r>
      <w:r w:rsidRPr="00F30E87">
        <w:rPr>
          <w:rFonts w:asciiTheme="minorHAnsi" w:eastAsia="Arial" w:hAnsiTheme="minorHAnsi" w:cstheme="minorHAnsi"/>
          <w:b/>
          <w:color w:val="auto"/>
          <w:sz w:val="22"/>
          <w:lang w:val="el-GR"/>
        </w:rPr>
        <w:t xml:space="preserve">                          ΕΝΔ/</w:t>
      </w:r>
      <w:r w:rsidRPr="00F30E87">
        <w:rPr>
          <w:rFonts w:asciiTheme="minorHAnsi" w:eastAsia="Arial" w:hAnsiTheme="minorHAnsi" w:cstheme="minorHAnsi"/>
          <w:b/>
          <w:color w:val="auto"/>
          <w:sz w:val="22"/>
        </w:rPr>
        <w:t>K</w:t>
      </w:r>
      <w:r w:rsidRPr="00F30E87">
        <w:rPr>
          <w:rFonts w:asciiTheme="minorHAnsi" w:eastAsia="Arial" w:hAnsiTheme="minorHAnsi" w:cstheme="minorHAnsi"/>
          <w:b/>
          <w:color w:val="auto"/>
          <w:sz w:val="22"/>
          <w:lang w:val="el-GR"/>
        </w:rPr>
        <w:t>ΟΣ ΠΡΟΫΠ/ΣΜΟΣ:1.200,07</w:t>
      </w:r>
      <w:r w:rsidR="00F30E87" w:rsidRPr="00F30E87">
        <w:rPr>
          <w:rFonts w:asciiTheme="minorHAnsi" w:eastAsia="Arial" w:hAnsiTheme="minorHAnsi" w:cstheme="minorHAnsi"/>
          <w:b/>
          <w:color w:val="auto"/>
          <w:sz w:val="22"/>
          <w:lang w:val="el-GR"/>
        </w:rPr>
        <w:t>€</w:t>
      </w:r>
    </w:p>
    <w:bookmarkEnd w:id="3"/>
    <w:p w:rsidR="00DF43E0" w:rsidRPr="00F30E87" w:rsidRDefault="00DF43E0">
      <w:pPr>
        <w:pStyle w:val="Standard"/>
        <w:tabs>
          <w:tab w:val="left" w:pos="720"/>
        </w:tabs>
        <w:jc w:val="center"/>
        <w:rPr>
          <w:rFonts w:asciiTheme="minorHAnsi" w:eastAsia="Times New Roman" w:hAnsiTheme="minorHAnsi" w:cstheme="minorHAnsi"/>
          <w:b/>
          <w:color w:val="auto"/>
          <w:sz w:val="32"/>
          <w:lang w:val="el-GR"/>
        </w:rPr>
      </w:pPr>
    </w:p>
    <w:p w:rsidR="00DF43E0" w:rsidRPr="00F30E87" w:rsidRDefault="00DF43E0">
      <w:pPr>
        <w:pStyle w:val="Standard"/>
        <w:tabs>
          <w:tab w:val="left" w:pos="720"/>
        </w:tabs>
        <w:jc w:val="center"/>
        <w:rPr>
          <w:rFonts w:asciiTheme="minorHAnsi" w:eastAsia="Times New Roman" w:hAnsiTheme="minorHAnsi" w:cstheme="minorHAnsi"/>
          <w:b/>
          <w:color w:val="auto"/>
          <w:sz w:val="32"/>
          <w:lang w:val="el-GR"/>
        </w:rPr>
      </w:pPr>
    </w:p>
    <w:p w:rsidR="00DF43E0" w:rsidRPr="00F30E87" w:rsidRDefault="00BE7645">
      <w:pPr>
        <w:pStyle w:val="Standard"/>
        <w:tabs>
          <w:tab w:val="left" w:pos="720"/>
        </w:tabs>
        <w:jc w:val="center"/>
        <w:rPr>
          <w:rFonts w:asciiTheme="minorHAnsi" w:eastAsia="Times New Roman" w:hAnsiTheme="minorHAnsi" w:cstheme="minorHAnsi"/>
          <w:b/>
          <w:color w:val="auto"/>
          <w:sz w:val="32"/>
        </w:rPr>
      </w:pPr>
      <w:r w:rsidRPr="00F30E87">
        <w:rPr>
          <w:rFonts w:asciiTheme="minorHAnsi" w:eastAsia="Times New Roman" w:hAnsiTheme="minorHAnsi" w:cstheme="minorHAnsi"/>
          <w:b/>
          <w:color w:val="auto"/>
          <w:sz w:val="32"/>
        </w:rPr>
        <w:t>ΟΙΚΟΝΟΜΙΚΗ ΠΡΟΣΦΟΡΑ</w:t>
      </w:r>
    </w:p>
    <w:p w:rsidR="00DF43E0" w:rsidRPr="00F30E87" w:rsidRDefault="00DF43E0">
      <w:pPr>
        <w:pStyle w:val="Standard"/>
        <w:tabs>
          <w:tab w:val="left" w:pos="720"/>
        </w:tabs>
        <w:rPr>
          <w:rFonts w:asciiTheme="minorHAnsi" w:eastAsia="Times New Roman" w:hAnsiTheme="minorHAnsi" w:cstheme="minorHAnsi"/>
          <w:color w:val="auto"/>
          <w:sz w:val="22"/>
        </w:rPr>
      </w:pPr>
    </w:p>
    <w:p w:rsidR="00DF43E0" w:rsidRPr="00F30E87" w:rsidRDefault="00DF43E0">
      <w:pPr>
        <w:pStyle w:val="Standard"/>
        <w:tabs>
          <w:tab w:val="left" w:pos="720"/>
        </w:tabs>
        <w:rPr>
          <w:rFonts w:asciiTheme="minorHAnsi" w:eastAsia="Times New Roman" w:hAnsiTheme="minorHAnsi" w:cstheme="minorHAnsi"/>
          <w:color w:val="auto"/>
          <w:sz w:val="22"/>
        </w:rPr>
      </w:pPr>
    </w:p>
    <w:p w:rsidR="00DF43E0" w:rsidRPr="00F30E87" w:rsidRDefault="00DF43E0">
      <w:pPr>
        <w:pStyle w:val="Standard"/>
        <w:tabs>
          <w:tab w:val="left" w:pos="720"/>
        </w:tabs>
        <w:rPr>
          <w:rFonts w:asciiTheme="minorHAnsi" w:eastAsia="Times New Roman" w:hAnsiTheme="minorHAnsi" w:cstheme="minorHAnsi"/>
          <w:color w:val="auto"/>
          <w:sz w:val="22"/>
        </w:rPr>
      </w:pPr>
    </w:p>
    <w:tbl>
      <w:tblPr>
        <w:tblW w:w="10060" w:type="dxa"/>
        <w:tblLayout w:type="fixed"/>
        <w:tblCellMar>
          <w:left w:w="10" w:type="dxa"/>
          <w:right w:w="10" w:type="dxa"/>
        </w:tblCellMar>
        <w:tblLook w:val="0000" w:firstRow="0" w:lastRow="0" w:firstColumn="0" w:lastColumn="0" w:noHBand="0" w:noVBand="0"/>
      </w:tblPr>
      <w:tblGrid>
        <w:gridCol w:w="547"/>
        <w:gridCol w:w="3701"/>
        <w:gridCol w:w="1559"/>
        <w:gridCol w:w="1134"/>
        <w:gridCol w:w="1423"/>
        <w:gridCol w:w="1696"/>
      </w:tblGrid>
      <w:tr w:rsidR="00DF43E0" w:rsidRPr="00F30E87">
        <w:trPr>
          <w:trHeight w:val="787"/>
        </w:trPr>
        <w:tc>
          <w:tcPr>
            <w:tcW w:w="547"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DF43E0" w:rsidRPr="006D3983" w:rsidRDefault="00BE7645">
            <w:pPr>
              <w:pStyle w:val="Standard"/>
              <w:jc w:val="center"/>
              <w:rPr>
                <w:rFonts w:asciiTheme="minorHAnsi" w:eastAsia="Arial" w:hAnsiTheme="minorHAnsi" w:cstheme="minorHAnsi"/>
                <w:b/>
                <w:sz w:val="22"/>
                <w:shd w:val="clear" w:color="auto" w:fill="FFFFFF"/>
                <w:lang w:val="el-GR"/>
              </w:rPr>
            </w:pPr>
            <w:r w:rsidRPr="00F30E87">
              <w:rPr>
                <w:rFonts w:asciiTheme="minorHAnsi" w:eastAsia="Arial" w:hAnsiTheme="minorHAnsi" w:cstheme="minorHAnsi"/>
                <w:b/>
                <w:sz w:val="22"/>
                <w:shd w:val="clear" w:color="auto" w:fill="FFFFFF"/>
              </w:rPr>
              <w:t>Α/</w:t>
            </w:r>
            <w:r w:rsidR="006D3983">
              <w:rPr>
                <w:rFonts w:asciiTheme="minorHAnsi" w:eastAsia="Arial" w:hAnsiTheme="minorHAnsi" w:cstheme="minorHAnsi"/>
                <w:b/>
                <w:sz w:val="22"/>
                <w:shd w:val="clear" w:color="auto" w:fill="FFFFFF"/>
                <w:lang w:val="el-GR"/>
              </w:rPr>
              <w:t>Α</w:t>
            </w:r>
          </w:p>
        </w:tc>
        <w:tc>
          <w:tcPr>
            <w:tcW w:w="3701"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DF43E0" w:rsidRPr="00F30E87" w:rsidRDefault="00BE7645">
            <w:pPr>
              <w:pStyle w:val="Standard"/>
              <w:jc w:val="center"/>
              <w:rPr>
                <w:rFonts w:asciiTheme="minorHAnsi" w:eastAsia="Arial" w:hAnsiTheme="minorHAnsi" w:cstheme="minorHAnsi"/>
                <w:b/>
                <w:sz w:val="22"/>
                <w:shd w:val="clear" w:color="auto" w:fill="FFFFFF"/>
              </w:rPr>
            </w:pPr>
            <w:proofErr w:type="spellStart"/>
            <w:r w:rsidRPr="00F30E87">
              <w:rPr>
                <w:rFonts w:asciiTheme="minorHAnsi" w:eastAsia="Arial" w:hAnsiTheme="minorHAnsi" w:cstheme="minorHAnsi"/>
                <w:b/>
                <w:sz w:val="22"/>
                <w:shd w:val="clear" w:color="auto" w:fill="FFFFFF"/>
              </w:rPr>
              <w:t>Περιγρ</w:t>
            </w:r>
            <w:proofErr w:type="spellEnd"/>
            <w:r w:rsidRPr="00F30E87">
              <w:rPr>
                <w:rFonts w:asciiTheme="minorHAnsi" w:eastAsia="Arial" w:hAnsiTheme="minorHAnsi" w:cstheme="minorHAnsi"/>
                <w:b/>
                <w:sz w:val="22"/>
                <w:shd w:val="clear" w:color="auto" w:fill="FFFFFF"/>
              </w:rPr>
              <w:t>αφή</w:t>
            </w: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DF43E0" w:rsidRPr="00F30E87" w:rsidRDefault="00BE7645">
            <w:pPr>
              <w:pStyle w:val="Standard"/>
              <w:jc w:val="center"/>
              <w:rPr>
                <w:rFonts w:asciiTheme="minorHAnsi" w:eastAsia="Arial" w:hAnsiTheme="minorHAnsi" w:cstheme="minorHAnsi"/>
                <w:b/>
                <w:sz w:val="22"/>
                <w:shd w:val="clear" w:color="auto" w:fill="FFFFFF"/>
              </w:rPr>
            </w:pPr>
            <w:proofErr w:type="spellStart"/>
            <w:proofErr w:type="gramStart"/>
            <w:r w:rsidRPr="00F30E87">
              <w:rPr>
                <w:rFonts w:asciiTheme="minorHAnsi" w:eastAsia="Arial" w:hAnsiTheme="minorHAnsi" w:cstheme="minorHAnsi"/>
                <w:b/>
                <w:sz w:val="22"/>
                <w:shd w:val="clear" w:color="auto" w:fill="FFFFFF"/>
              </w:rPr>
              <w:t>Ποσοτ</w:t>
            </w:r>
            <w:proofErr w:type="spellEnd"/>
            <w:r w:rsidRPr="00F30E87">
              <w:rPr>
                <w:rFonts w:asciiTheme="minorHAnsi" w:eastAsia="Arial" w:hAnsiTheme="minorHAnsi" w:cstheme="minorHAnsi"/>
                <w:b/>
                <w:sz w:val="22"/>
                <w:shd w:val="clear" w:color="auto" w:fill="FFFFFF"/>
              </w:rPr>
              <w:t>.[</w:t>
            </w:r>
            <w:proofErr w:type="spellStart"/>
            <w:proofErr w:type="gramEnd"/>
            <w:r w:rsidRPr="00F30E87">
              <w:rPr>
                <w:rFonts w:asciiTheme="minorHAnsi" w:eastAsia="Arial" w:hAnsiTheme="minorHAnsi" w:cstheme="minorHAnsi"/>
                <w:b/>
                <w:sz w:val="22"/>
                <w:shd w:val="clear" w:color="auto" w:fill="FFFFFF"/>
              </w:rPr>
              <w:t>τεμ</w:t>
            </w:r>
            <w:proofErr w:type="spellEnd"/>
            <w:r w:rsidRPr="00F30E87">
              <w:rPr>
                <w:rFonts w:asciiTheme="minorHAnsi" w:eastAsia="Arial" w:hAnsiTheme="minorHAnsi" w:cstheme="minorHAnsi"/>
                <w:b/>
                <w:sz w:val="22"/>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DF43E0" w:rsidRPr="00F30E87" w:rsidRDefault="00BE7645">
            <w:pPr>
              <w:pStyle w:val="Standard"/>
              <w:ind w:left="34" w:right="24"/>
              <w:jc w:val="center"/>
              <w:rPr>
                <w:rFonts w:asciiTheme="minorHAnsi" w:eastAsia="Arial" w:hAnsiTheme="minorHAnsi" w:cstheme="minorHAnsi"/>
                <w:b/>
                <w:sz w:val="22"/>
                <w:shd w:val="clear" w:color="auto" w:fill="FFFFFF"/>
              </w:rPr>
            </w:pPr>
            <w:proofErr w:type="spellStart"/>
            <w:r w:rsidRPr="00F30E87">
              <w:rPr>
                <w:rFonts w:asciiTheme="minorHAnsi" w:eastAsia="Arial" w:hAnsiTheme="minorHAnsi" w:cstheme="minorHAnsi"/>
                <w:b/>
                <w:sz w:val="22"/>
                <w:shd w:val="clear" w:color="auto" w:fill="FFFFFF"/>
              </w:rPr>
              <w:t>Τιμή</w:t>
            </w:r>
            <w:proofErr w:type="spellEnd"/>
            <w:r w:rsidRPr="00F30E87">
              <w:rPr>
                <w:rFonts w:asciiTheme="minorHAnsi" w:eastAsia="Arial" w:hAnsiTheme="minorHAnsi" w:cstheme="minorHAnsi"/>
                <w:b/>
                <w:sz w:val="22"/>
                <w:shd w:val="clear" w:color="auto" w:fill="FFFFFF"/>
              </w:rPr>
              <w:t xml:space="preserve"> </w:t>
            </w:r>
            <w:proofErr w:type="spellStart"/>
            <w:r w:rsidRPr="00F30E87">
              <w:rPr>
                <w:rFonts w:asciiTheme="minorHAnsi" w:eastAsia="Arial" w:hAnsiTheme="minorHAnsi" w:cstheme="minorHAnsi"/>
                <w:b/>
                <w:sz w:val="22"/>
                <w:shd w:val="clear" w:color="auto" w:fill="FFFFFF"/>
              </w:rPr>
              <w:t>Μελέτης</w:t>
            </w:r>
            <w:proofErr w:type="spellEnd"/>
          </w:p>
          <w:p w:rsidR="00DF43E0" w:rsidRPr="00F30E87" w:rsidRDefault="00BE7645">
            <w:pPr>
              <w:pStyle w:val="Standard"/>
              <w:ind w:left="34" w:right="24"/>
              <w:jc w:val="center"/>
              <w:rPr>
                <w:rFonts w:asciiTheme="minorHAnsi" w:hAnsiTheme="minorHAnsi" w:cstheme="minorHAnsi"/>
              </w:rPr>
            </w:pPr>
            <w:r w:rsidRPr="00F30E87">
              <w:rPr>
                <w:rFonts w:asciiTheme="minorHAnsi" w:eastAsia="Arial" w:hAnsiTheme="minorHAnsi" w:cstheme="minorHAnsi"/>
                <w:b/>
                <w:sz w:val="22"/>
                <w:shd w:val="clear" w:color="auto" w:fill="FFFFFF"/>
              </w:rPr>
              <w:t>(€)</w:t>
            </w:r>
          </w:p>
        </w:tc>
        <w:tc>
          <w:tcPr>
            <w:tcW w:w="1423"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DF43E0" w:rsidRPr="00F30E87" w:rsidRDefault="00BE7645">
            <w:pPr>
              <w:pStyle w:val="Standard"/>
              <w:ind w:left="24" w:right="14"/>
              <w:jc w:val="center"/>
              <w:rPr>
                <w:rFonts w:asciiTheme="minorHAnsi" w:eastAsia="Arial" w:hAnsiTheme="minorHAnsi" w:cstheme="minorHAnsi"/>
                <w:b/>
                <w:sz w:val="22"/>
                <w:shd w:val="clear" w:color="auto" w:fill="FFFFFF"/>
              </w:rPr>
            </w:pPr>
            <w:proofErr w:type="spellStart"/>
            <w:r w:rsidRPr="00F30E87">
              <w:rPr>
                <w:rFonts w:asciiTheme="minorHAnsi" w:eastAsia="Arial" w:hAnsiTheme="minorHAnsi" w:cstheme="minorHAnsi"/>
                <w:b/>
                <w:sz w:val="22"/>
                <w:shd w:val="clear" w:color="auto" w:fill="FFFFFF"/>
              </w:rPr>
              <w:t>Τιμή</w:t>
            </w:r>
            <w:proofErr w:type="spellEnd"/>
            <w:r w:rsidRPr="00F30E87">
              <w:rPr>
                <w:rFonts w:asciiTheme="minorHAnsi" w:eastAsia="Arial" w:hAnsiTheme="minorHAnsi" w:cstheme="minorHAnsi"/>
                <w:b/>
                <w:sz w:val="22"/>
                <w:shd w:val="clear" w:color="auto" w:fill="FFFFFF"/>
              </w:rPr>
              <w:t xml:space="preserve"> </w:t>
            </w:r>
            <w:proofErr w:type="spellStart"/>
            <w:r w:rsidRPr="00F30E87">
              <w:rPr>
                <w:rFonts w:asciiTheme="minorHAnsi" w:eastAsia="Arial" w:hAnsiTheme="minorHAnsi" w:cstheme="minorHAnsi"/>
                <w:b/>
                <w:sz w:val="22"/>
                <w:shd w:val="clear" w:color="auto" w:fill="FFFFFF"/>
              </w:rPr>
              <w:t>Προσφοράς</w:t>
            </w:r>
            <w:proofErr w:type="spellEnd"/>
            <w:r w:rsidRPr="00F30E87">
              <w:rPr>
                <w:rFonts w:asciiTheme="minorHAnsi" w:eastAsia="Arial" w:hAnsiTheme="minorHAnsi" w:cstheme="minorHAnsi"/>
                <w:b/>
                <w:sz w:val="22"/>
                <w:shd w:val="clear" w:color="auto" w:fill="FFFFFF"/>
              </w:rPr>
              <w:t xml:space="preserve"> (€)</w:t>
            </w:r>
          </w:p>
        </w:tc>
        <w:tc>
          <w:tcPr>
            <w:tcW w:w="1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DF43E0" w:rsidRPr="00F30E87" w:rsidRDefault="00BE7645">
            <w:pPr>
              <w:pStyle w:val="Standard"/>
              <w:ind w:left="77" w:right="86"/>
              <w:jc w:val="center"/>
              <w:rPr>
                <w:rFonts w:asciiTheme="minorHAnsi" w:eastAsia="Arial" w:hAnsiTheme="minorHAnsi" w:cstheme="minorHAnsi"/>
                <w:b/>
                <w:sz w:val="22"/>
                <w:shd w:val="clear" w:color="auto" w:fill="FFFFFF"/>
              </w:rPr>
            </w:pPr>
            <w:proofErr w:type="spellStart"/>
            <w:r w:rsidRPr="00F30E87">
              <w:rPr>
                <w:rFonts w:asciiTheme="minorHAnsi" w:eastAsia="Arial" w:hAnsiTheme="minorHAnsi" w:cstheme="minorHAnsi"/>
                <w:b/>
                <w:sz w:val="22"/>
                <w:shd w:val="clear" w:color="auto" w:fill="FFFFFF"/>
              </w:rPr>
              <w:t>Σύνολο</w:t>
            </w:r>
            <w:proofErr w:type="spellEnd"/>
            <w:r w:rsidRPr="00F30E87">
              <w:rPr>
                <w:rFonts w:asciiTheme="minorHAnsi" w:eastAsia="Arial" w:hAnsiTheme="minorHAnsi" w:cstheme="minorHAnsi"/>
                <w:b/>
                <w:sz w:val="22"/>
                <w:shd w:val="clear" w:color="auto" w:fill="FFFFFF"/>
              </w:rPr>
              <w:t xml:space="preserve"> </w:t>
            </w:r>
            <w:proofErr w:type="spellStart"/>
            <w:r w:rsidRPr="00F30E87">
              <w:rPr>
                <w:rFonts w:asciiTheme="minorHAnsi" w:eastAsia="Arial" w:hAnsiTheme="minorHAnsi" w:cstheme="minorHAnsi"/>
                <w:b/>
                <w:sz w:val="22"/>
                <w:shd w:val="clear" w:color="auto" w:fill="FFFFFF"/>
              </w:rPr>
              <w:t>Προσφοράς</w:t>
            </w:r>
            <w:proofErr w:type="spellEnd"/>
            <w:r w:rsidRPr="00F30E87">
              <w:rPr>
                <w:rFonts w:asciiTheme="minorHAnsi" w:eastAsia="Arial" w:hAnsiTheme="minorHAnsi" w:cstheme="minorHAnsi"/>
                <w:b/>
                <w:sz w:val="22"/>
                <w:shd w:val="clear" w:color="auto" w:fill="FFFFFF"/>
              </w:rPr>
              <w:t xml:space="preserve"> (€)</w:t>
            </w:r>
          </w:p>
        </w:tc>
      </w:tr>
      <w:tr w:rsidR="00DF43E0" w:rsidRPr="00F30E87">
        <w:trPr>
          <w:trHeight w:val="518"/>
        </w:trPr>
        <w:tc>
          <w:tcPr>
            <w:tcW w:w="547"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DF43E0" w:rsidRPr="00F30E87" w:rsidRDefault="00DF43E0">
            <w:pPr>
              <w:pStyle w:val="Standard"/>
              <w:jc w:val="center"/>
              <w:rPr>
                <w:rFonts w:asciiTheme="minorHAnsi" w:eastAsia="Calibri" w:hAnsiTheme="minorHAnsi" w:cstheme="minorHAnsi"/>
                <w:color w:val="auto"/>
                <w:sz w:val="22"/>
              </w:rPr>
            </w:pPr>
          </w:p>
        </w:tc>
        <w:tc>
          <w:tcPr>
            <w:tcW w:w="3701"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DF43E0" w:rsidRPr="00F30E87" w:rsidRDefault="00BE7645">
            <w:pPr>
              <w:pStyle w:val="Standard"/>
              <w:rPr>
                <w:rFonts w:asciiTheme="minorHAnsi" w:eastAsia="Arial" w:hAnsiTheme="minorHAnsi" w:cstheme="minorHAnsi"/>
              </w:rPr>
            </w:pPr>
            <w:proofErr w:type="spellStart"/>
            <w:r w:rsidRPr="00F30E87">
              <w:rPr>
                <w:rFonts w:asciiTheme="minorHAnsi" w:eastAsia="Arial" w:hAnsiTheme="minorHAnsi" w:cstheme="minorHAnsi"/>
              </w:rPr>
              <w:t>Ανεμιστήρες</w:t>
            </w:r>
            <w:proofErr w:type="spellEnd"/>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DF43E0" w:rsidRPr="00F30E87" w:rsidRDefault="00BE7645">
            <w:pPr>
              <w:pStyle w:val="Standard"/>
              <w:jc w:val="center"/>
              <w:rPr>
                <w:rFonts w:asciiTheme="minorHAnsi" w:eastAsia="Arial" w:hAnsiTheme="minorHAnsi" w:cstheme="minorHAnsi"/>
                <w:color w:val="auto"/>
                <w:shd w:val="clear" w:color="auto" w:fill="FFFFFF"/>
                <w:lang w:val="el-GR"/>
              </w:rPr>
            </w:pPr>
            <w:r w:rsidRPr="00F30E87">
              <w:rPr>
                <w:rFonts w:asciiTheme="minorHAnsi" w:eastAsia="Arial" w:hAnsiTheme="minorHAnsi" w:cstheme="minorHAnsi"/>
                <w:color w:val="auto"/>
                <w:shd w:val="clear" w:color="auto" w:fill="FFFFFF"/>
                <w:lang w:val="el-GR"/>
              </w:rPr>
              <w:t>60</w:t>
            </w:r>
          </w:p>
        </w:tc>
        <w:tc>
          <w:tcPr>
            <w:tcW w:w="1134"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DF43E0" w:rsidRPr="00F30E87" w:rsidRDefault="00BE7645">
            <w:pPr>
              <w:pStyle w:val="Standard"/>
              <w:jc w:val="right"/>
              <w:rPr>
                <w:rFonts w:asciiTheme="minorHAnsi" w:eastAsia="Arial" w:hAnsiTheme="minorHAnsi" w:cstheme="minorHAnsi"/>
                <w:color w:val="auto"/>
                <w:shd w:val="clear" w:color="auto" w:fill="FFFFFF"/>
              </w:rPr>
            </w:pPr>
            <w:r w:rsidRPr="00F30E87">
              <w:rPr>
                <w:rFonts w:asciiTheme="minorHAnsi" w:eastAsia="Arial" w:hAnsiTheme="minorHAnsi" w:cstheme="minorHAnsi"/>
                <w:color w:val="auto"/>
                <w:shd w:val="clear" w:color="auto" w:fill="FFFFFF"/>
              </w:rPr>
              <w:t>16,13</w:t>
            </w:r>
          </w:p>
        </w:tc>
        <w:tc>
          <w:tcPr>
            <w:tcW w:w="1423"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DF43E0" w:rsidRPr="00F30E87" w:rsidRDefault="00DF43E0">
            <w:pPr>
              <w:pStyle w:val="Standard"/>
              <w:rPr>
                <w:rFonts w:asciiTheme="minorHAnsi" w:eastAsia="Times New Roman" w:hAnsiTheme="minorHAnsi" w:cstheme="minorHAnsi"/>
                <w:color w:val="auto"/>
                <w:sz w:val="22"/>
                <w:shd w:val="clear" w:color="auto" w:fill="FFFFFF"/>
              </w:rPr>
            </w:pPr>
          </w:p>
        </w:tc>
        <w:tc>
          <w:tcPr>
            <w:tcW w:w="1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DF43E0" w:rsidRPr="00F30E87" w:rsidRDefault="00DF43E0">
            <w:pPr>
              <w:pStyle w:val="Standard"/>
              <w:rPr>
                <w:rFonts w:asciiTheme="minorHAnsi" w:eastAsia="Calibri" w:hAnsiTheme="minorHAnsi" w:cstheme="minorHAnsi"/>
                <w:color w:val="auto"/>
                <w:sz w:val="22"/>
              </w:rPr>
            </w:pPr>
          </w:p>
        </w:tc>
      </w:tr>
      <w:tr w:rsidR="00DF43E0" w:rsidRPr="00F30E87">
        <w:trPr>
          <w:trHeight w:val="518"/>
        </w:trPr>
        <w:tc>
          <w:tcPr>
            <w:tcW w:w="8364" w:type="dxa"/>
            <w:gridSpan w:val="5"/>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DF43E0" w:rsidRPr="00F30E87" w:rsidRDefault="00BE7645">
            <w:pPr>
              <w:pStyle w:val="Standard"/>
              <w:ind w:left="715"/>
              <w:rPr>
                <w:rFonts w:asciiTheme="minorHAnsi" w:eastAsia="Arial" w:hAnsiTheme="minorHAnsi" w:cstheme="minorHAnsi"/>
                <w:b/>
                <w:sz w:val="22"/>
                <w:shd w:val="clear" w:color="auto" w:fill="FFFFFF"/>
              </w:rPr>
            </w:pPr>
            <w:r w:rsidRPr="00F30E87">
              <w:rPr>
                <w:rFonts w:asciiTheme="minorHAnsi" w:eastAsia="Arial" w:hAnsiTheme="minorHAnsi" w:cstheme="minorHAnsi"/>
                <w:b/>
                <w:sz w:val="22"/>
                <w:shd w:val="clear" w:color="auto" w:fill="FFFFFF"/>
              </w:rPr>
              <w:t>ΦΠΑ 24%</w:t>
            </w:r>
          </w:p>
        </w:tc>
        <w:tc>
          <w:tcPr>
            <w:tcW w:w="1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DF43E0" w:rsidRPr="00F30E87" w:rsidRDefault="00DF43E0">
            <w:pPr>
              <w:pStyle w:val="Standard"/>
              <w:rPr>
                <w:rFonts w:asciiTheme="minorHAnsi" w:eastAsia="Calibri" w:hAnsiTheme="minorHAnsi" w:cstheme="minorHAnsi"/>
                <w:color w:val="auto"/>
                <w:sz w:val="22"/>
              </w:rPr>
            </w:pPr>
          </w:p>
        </w:tc>
      </w:tr>
      <w:tr w:rsidR="00DF43E0" w:rsidRPr="008226FA">
        <w:trPr>
          <w:trHeight w:val="528"/>
        </w:trPr>
        <w:tc>
          <w:tcPr>
            <w:tcW w:w="8364" w:type="dxa"/>
            <w:gridSpan w:val="5"/>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DF43E0" w:rsidRPr="00F30E87" w:rsidRDefault="00BE7645">
            <w:pPr>
              <w:pStyle w:val="Standard"/>
              <w:ind w:left="245"/>
              <w:rPr>
                <w:rFonts w:asciiTheme="minorHAnsi" w:eastAsia="Arial" w:hAnsiTheme="minorHAnsi" w:cstheme="minorHAnsi"/>
                <w:b/>
                <w:sz w:val="22"/>
                <w:shd w:val="clear" w:color="auto" w:fill="FFFFFF"/>
                <w:lang w:val="el-GR"/>
              </w:rPr>
            </w:pPr>
            <w:r w:rsidRPr="00F30E87">
              <w:rPr>
                <w:rFonts w:asciiTheme="minorHAnsi" w:eastAsia="Arial" w:hAnsiTheme="minorHAnsi" w:cstheme="minorHAnsi"/>
                <w:b/>
                <w:sz w:val="22"/>
                <w:shd w:val="clear" w:color="auto" w:fill="FFFFFF"/>
                <w:lang w:val="el-GR"/>
              </w:rPr>
              <w:t>Σύνολο Προσφοράς με Φ.Π.Α.</w:t>
            </w:r>
          </w:p>
        </w:tc>
        <w:tc>
          <w:tcPr>
            <w:tcW w:w="1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DF43E0" w:rsidRPr="00F30E87" w:rsidRDefault="00DF43E0">
            <w:pPr>
              <w:pStyle w:val="Standard"/>
              <w:rPr>
                <w:rFonts w:asciiTheme="minorHAnsi" w:eastAsia="Calibri" w:hAnsiTheme="minorHAnsi" w:cstheme="minorHAnsi"/>
                <w:color w:val="auto"/>
                <w:sz w:val="22"/>
                <w:lang w:val="el-GR"/>
              </w:rPr>
            </w:pPr>
          </w:p>
        </w:tc>
      </w:tr>
    </w:tbl>
    <w:p w:rsidR="00DF43E0" w:rsidRPr="00F30E87" w:rsidRDefault="00DF43E0">
      <w:pPr>
        <w:pStyle w:val="Standard"/>
        <w:spacing w:before="5"/>
        <w:ind w:left="110" w:right="365"/>
        <w:jc w:val="both"/>
        <w:rPr>
          <w:rFonts w:asciiTheme="minorHAnsi" w:eastAsia="Arial" w:hAnsiTheme="minorHAnsi" w:cstheme="minorHAnsi"/>
          <w:sz w:val="22"/>
          <w:shd w:val="clear" w:color="auto" w:fill="FFFFFF"/>
          <w:lang w:val="el-GR"/>
        </w:rPr>
      </w:pPr>
    </w:p>
    <w:p w:rsidR="00DF43E0" w:rsidRPr="00F30E87" w:rsidRDefault="00DF43E0">
      <w:pPr>
        <w:pStyle w:val="Standard"/>
        <w:spacing w:before="5"/>
        <w:ind w:left="110" w:right="365"/>
        <w:jc w:val="both"/>
        <w:rPr>
          <w:rFonts w:asciiTheme="minorHAnsi" w:eastAsia="Arial" w:hAnsiTheme="minorHAnsi" w:cstheme="minorHAnsi"/>
          <w:sz w:val="22"/>
          <w:shd w:val="clear" w:color="auto" w:fill="FFFFFF"/>
          <w:lang w:val="el-GR"/>
        </w:rPr>
      </w:pPr>
    </w:p>
    <w:p w:rsidR="00DF43E0" w:rsidRPr="00F30E87" w:rsidRDefault="00DF43E0">
      <w:pPr>
        <w:pStyle w:val="Standard"/>
        <w:spacing w:before="5"/>
        <w:ind w:left="110" w:right="365"/>
        <w:jc w:val="both"/>
        <w:rPr>
          <w:rFonts w:asciiTheme="minorHAnsi" w:eastAsia="Arial" w:hAnsiTheme="minorHAnsi" w:cstheme="minorHAnsi"/>
          <w:sz w:val="22"/>
          <w:shd w:val="clear" w:color="auto" w:fill="FFFFFF"/>
          <w:lang w:val="el-GR"/>
        </w:rPr>
      </w:pPr>
    </w:p>
    <w:p w:rsidR="00DF43E0" w:rsidRPr="00F30E87" w:rsidRDefault="00DF43E0">
      <w:pPr>
        <w:pStyle w:val="Standard"/>
        <w:spacing w:before="5"/>
        <w:ind w:left="110" w:right="365"/>
        <w:jc w:val="both"/>
        <w:rPr>
          <w:rFonts w:asciiTheme="minorHAnsi" w:eastAsia="Arial" w:hAnsiTheme="minorHAnsi" w:cstheme="minorHAnsi"/>
          <w:sz w:val="22"/>
          <w:shd w:val="clear" w:color="auto" w:fill="FFFFFF"/>
          <w:lang w:val="el-GR"/>
        </w:rPr>
      </w:pPr>
    </w:p>
    <w:p w:rsidR="00DF43E0" w:rsidRPr="00F30E87" w:rsidRDefault="00DF43E0">
      <w:pPr>
        <w:pStyle w:val="Standard"/>
        <w:spacing w:before="5"/>
        <w:ind w:left="110" w:right="365"/>
        <w:jc w:val="both"/>
        <w:rPr>
          <w:rFonts w:asciiTheme="minorHAnsi" w:eastAsia="Arial" w:hAnsiTheme="minorHAnsi" w:cstheme="minorHAnsi"/>
          <w:sz w:val="22"/>
          <w:shd w:val="clear" w:color="auto" w:fill="FFFFFF"/>
          <w:lang w:val="el-GR"/>
        </w:rPr>
      </w:pPr>
    </w:p>
    <w:p w:rsidR="00DF43E0" w:rsidRPr="00F30E87" w:rsidRDefault="00BE7645">
      <w:pPr>
        <w:pStyle w:val="Standard"/>
        <w:tabs>
          <w:tab w:val="left" w:pos="5670"/>
        </w:tabs>
        <w:spacing w:before="5"/>
        <w:ind w:left="110" w:right="365"/>
        <w:jc w:val="both"/>
        <w:rPr>
          <w:rFonts w:asciiTheme="minorHAnsi" w:eastAsia="Arial" w:hAnsiTheme="minorHAnsi" w:cstheme="minorHAnsi"/>
          <w:sz w:val="22"/>
          <w:shd w:val="clear" w:color="auto" w:fill="FFFFFF"/>
          <w:lang w:val="el-GR"/>
        </w:rPr>
      </w:pPr>
      <w:r w:rsidRPr="00F30E87">
        <w:rPr>
          <w:rFonts w:asciiTheme="minorHAnsi" w:eastAsia="Arial" w:hAnsiTheme="minorHAnsi" w:cstheme="minorHAnsi"/>
          <w:sz w:val="22"/>
          <w:shd w:val="clear" w:color="auto" w:fill="FFFFFF"/>
          <w:lang w:val="el-GR"/>
        </w:rPr>
        <w:tab/>
        <w:t>ΛΙΒΑΔΕΙΑ …../……/ 2018</w:t>
      </w:r>
    </w:p>
    <w:p w:rsidR="00DF43E0" w:rsidRPr="00F30E87" w:rsidRDefault="00DF43E0">
      <w:pPr>
        <w:pStyle w:val="Standard"/>
        <w:tabs>
          <w:tab w:val="left" w:pos="5670"/>
        </w:tabs>
        <w:spacing w:before="5"/>
        <w:ind w:left="110" w:right="365"/>
        <w:jc w:val="both"/>
        <w:rPr>
          <w:rFonts w:asciiTheme="minorHAnsi" w:eastAsia="Arial" w:hAnsiTheme="minorHAnsi" w:cstheme="minorHAnsi"/>
          <w:sz w:val="22"/>
          <w:shd w:val="clear" w:color="auto" w:fill="FFFFFF"/>
          <w:lang w:val="el-GR"/>
        </w:rPr>
      </w:pPr>
    </w:p>
    <w:p w:rsidR="00DF43E0" w:rsidRPr="00F30E87" w:rsidRDefault="00DF43E0">
      <w:pPr>
        <w:pStyle w:val="Standard"/>
        <w:tabs>
          <w:tab w:val="left" w:pos="5670"/>
        </w:tabs>
        <w:spacing w:before="5"/>
        <w:ind w:left="110" w:right="365"/>
        <w:jc w:val="both"/>
        <w:rPr>
          <w:rFonts w:asciiTheme="minorHAnsi" w:eastAsia="Arial" w:hAnsiTheme="minorHAnsi" w:cstheme="minorHAnsi"/>
          <w:sz w:val="22"/>
          <w:shd w:val="clear" w:color="auto" w:fill="FFFFFF"/>
          <w:lang w:val="el-GR"/>
        </w:rPr>
      </w:pPr>
    </w:p>
    <w:p w:rsidR="00DF43E0" w:rsidRPr="00F30E87" w:rsidRDefault="00BE7645">
      <w:pPr>
        <w:pStyle w:val="Standard"/>
        <w:tabs>
          <w:tab w:val="left" w:pos="6096"/>
        </w:tabs>
        <w:spacing w:before="5"/>
        <w:ind w:left="110" w:right="365"/>
        <w:jc w:val="both"/>
        <w:rPr>
          <w:rFonts w:asciiTheme="minorHAnsi" w:hAnsiTheme="minorHAnsi" w:cstheme="minorHAnsi"/>
          <w:lang w:val="el-GR"/>
        </w:rPr>
      </w:pPr>
      <w:r w:rsidRPr="00F30E87">
        <w:rPr>
          <w:rFonts w:asciiTheme="minorHAnsi" w:eastAsia="Arial" w:hAnsiTheme="minorHAnsi" w:cstheme="minorHAnsi"/>
          <w:sz w:val="22"/>
          <w:shd w:val="clear" w:color="auto" w:fill="FFFFFF"/>
          <w:lang w:val="el-GR"/>
        </w:rPr>
        <w:tab/>
        <w:t>Ο ΠΡΟΣΦΕΡΩΝ</w:t>
      </w:r>
    </w:p>
    <w:p w:rsidR="00DF43E0" w:rsidRPr="00F30E87" w:rsidRDefault="00DF43E0">
      <w:pPr>
        <w:pStyle w:val="Standard"/>
        <w:tabs>
          <w:tab w:val="center" w:pos="1701"/>
          <w:tab w:val="center" w:pos="6521"/>
        </w:tabs>
        <w:jc w:val="both"/>
        <w:rPr>
          <w:rFonts w:asciiTheme="minorHAnsi" w:eastAsia="Arial" w:hAnsiTheme="minorHAnsi" w:cstheme="minorHAnsi"/>
          <w:color w:val="auto"/>
          <w:sz w:val="22"/>
          <w:lang w:val="el-GR"/>
        </w:rPr>
      </w:pPr>
    </w:p>
    <w:p w:rsidR="00DF43E0" w:rsidRPr="00F30E87" w:rsidRDefault="00DF43E0">
      <w:pPr>
        <w:pStyle w:val="Standard"/>
        <w:tabs>
          <w:tab w:val="center" w:pos="1701"/>
          <w:tab w:val="center" w:pos="6521"/>
        </w:tabs>
        <w:jc w:val="both"/>
        <w:rPr>
          <w:rFonts w:asciiTheme="minorHAnsi" w:eastAsia="Arial" w:hAnsiTheme="minorHAnsi" w:cstheme="minorHAnsi"/>
          <w:color w:val="auto"/>
          <w:sz w:val="22"/>
          <w:lang w:val="el-GR"/>
        </w:rPr>
      </w:pPr>
    </w:p>
    <w:p w:rsidR="00DF43E0" w:rsidRPr="00F30E87" w:rsidRDefault="00DF43E0">
      <w:pPr>
        <w:pStyle w:val="Standard"/>
        <w:tabs>
          <w:tab w:val="center" w:pos="1701"/>
          <w:tab w:val="center" w:pos="6521"/>
        </w:tabs>
        <w:jc w:val="both"/>
        <w:rPr>
          <w:rFonts w:asciiTheme="minorHAnsi" w:eastAsia="Arial" w:hAnsiTheme="minorHAnsi" w:cstheme="minorHAnsi"/>
          <w:color w:val="auto"/>
          <w:sz w:val="22"/>
          <w:lang w:val="el-GR"/>
        </w:rPr>
      </w:pPr>
    </w:p>
    <w:p w:rsidR="00DF43E0" w:rsidRPr="00F30E87" w:rsidRDefault="00DF43E0">
      <w:pPr>
        <w:pStyle w:val="Standard"/>
        <w:tabs>
          <w:tab w:val="center" w:pos="1701"/>
          <w:tab w:val="center" w:pos="6521"/>
        </w:tabs>
        <w:jc w:val="both"/>
        <w:rPr>
          <w:rFonts w:asciiTheme="minorHAnsi" w:eastAsia="Arial" w:hAnsiTheme="minorHAnsi" w:cstheme="minorHAnsi"/>
          <w:color w:val="auto"/>
          <w:sz w:val="22"/>
          <w:lang w:val="el-GR"/>
        </w:rPr>
      </w:pPr>
    </w:p>
    <w:p w:rsidR="00DF43E0" w:rsidRPr="00F30E87" w:rsidRDefault="00DF43E0">
      <w:pPr>
        <w:pStyle w:val="Standard"/>
        <w:tabs>
          <w:tab w:val="center" w:pos="1701"/>
          <w:tab w:val="center" w:pos="6521"/>
        </w:tabs>
        <w:jc w:val="both"/>
        <w:rPr>
          <w:rFonts w:asciiTheme="minorHAnsi" w:eastAsia="Arial" w:hAnsiTheme="minorHAnsi" w:cstheme="minorHAnsi"/>
          <w:color w:val="auto"/>
          <w:sz w:val="22"/>
          <w:lang w:val="el-GR"/>
        </w:rPr>
      </w:pPr>
    </w:p>
    <w:p w:rsidR="00DF43E0" w:rsidRPr="00F30E87" w:rsidRDefault="00DF43E0">
      <w:pPr>
        <w:pStyle w:val="Standard"/>
        <w:tabs>
          <w:tab w:val="center" w:pos="1701"/>
          <w:tab w:val="center" w:pos="6521"/>
        </w:tabs>
        <w:jc w:val="both"/>
        <w:rPr>
          <w:rFonts w:asciiTheme="minorHAnsi" w:eastAsia="Arial" w:hAnsiTheme="minorHAnsi" w:cstheme="minorHAnsi"/>
          <w:color w:val="auto"/>
          <w:sz w:val="22"/>
          <w:lang w:val="el-GR"/>
        </w:rPr>
      </w:pPr>
    </w:p>
    <w:p w:rsidR="00DF43E0" w:rsidRPr="00F30E87" w:rsidRDefault="00DF43E0">
      <w:pPr>
        <w:pStyle w:val="Standard"/>
        <w:tabs>
          <w:tab w:val="center" w:pos="1701"/>
          <w:tab w:val="center" w:pos="6521"/>
        </w:tabs>
        <w:jc w:val="both"/>
        <w:rPr>
          <w:rFonts w:asciiTheme="minorHAnsi" w:eastAsia="Arial" w:hAnsiTheme="minorHAnsi" w:cstheme="minorHAnsi"/>
          <w:color w:val="auto"/>
          <w:sz w:val="22"/>
          <w:lang w:val="el-GR"/>
        </w:rPr>
      </w:pPr>
    </w:p>
    <w:p w:rsidR="00DF43E0" w:rsidRPr="00F30E87" w:rsidRDefault="00DF43E0">
      <w:pPr>
        <w:pStyle w:val="Standard"/>
        <w:tabs>
          <w:tab w:val="center" w:pos="1701"/>
          <w:tab w:val="center" w:pos="6521"/>
        </w:tabs>
        <w:jc w:val="both"/>
        <w:rPr>
          <w:rFonts w:asciiTheme="minorHAnsi" w:eastAsia="Arial" w:hAnsiTheme="minorHAnsi" w:cstheme="minorHAnsi"/>
          <w:color w:val="auto"/>
          <w:sz w:val="22"/>
          <w:lang w:val="el-GR"/>
        </w:rPr>
      </w:pPr>
    </w:p>
    <w:p w:rsidR="00DF43E0" w:rsidRPr="00F30E87" w:rsidRDefault="00DF43E0">
      <w:pPr>
        <w:pStyle w:val="Standard"/>
        <w:tabs>
          <w:tab w:val="center" w:pos="1701"/>
          <w:tab w:val="center" w:pos="6521"/>
        </w:tabs>
        <w:jc w:val="both"/>
        <w:rPr>
          <w:rFonts w:asciiTheme="minorHAnsi" w:eastAsia="Arial" w:hAnsiTheme="minorHAnsi" w:cstheme="minorHAnsi"/>
          <w:color w:val="auto"/>
          <w:sz w:val="22"/>
          <w:lang w:val="el-GR"/>
        </w:rPr>
      </w:pPr>
    </w:p>
    <w:p w:rsidR="00DF43E0" w:rsidRPr="00F30E87" w:rsidRDefault="00DF43E0">
      <w:pPr>
        <w:pStyle w:val="Standard"/>
        <w:tabs>
          <w:tab w:val="center" w:pos="1701"/>
          <w:tab w:val="center" w:pos="6521"/>
        </w:tabs>
        <w:jc w:val="both"/>
        <w:rPr>
          <w:rFonts w:asciiTheme="minorHAnsi" w:eastAsia="Arial" w:hAnsiTheme="minorHAnsi" w:cstheme="minorHAnsi"/>
          <w:color w:val="auto"/>
          <w:sz w:val="22"/>
          <w:lang w:val="el-GR"/>
        </w:rPr>
      </w:pPr>
    </w:p>
    <w:p w:rsidR="00DF43E0" w:rsidRPr="00F30E87" w:rsidRDefault="00DF43E0">
      <w:pPr>
        <w:pStyle w:val="Standard"/>
        <w:tabs>
          <w:tab w:val="center" w:pos="1701"/>
          <w:tab w:val="center" w:pos="6521"/>
        </w:tabs>
        <w:jc w:val="both"/>
        <w:rPr>
          <w:rFonts w:asciiTheme="minorHAnsi" w:eastAsia="Arial" w:hAnsiTheme="minorHAnsi" w:cstheme="minorHAnsi"/>
          <w:color w:val="auto"/>
          <w:sz w:val="22"/>
          <w:lang w:val="el-GR"/>
        </w:rPr>
      </w:pPr>
    </w:p>
    <w:p w:rsidR="00DF43E0" w:rsidRPr="00F30E87" w:rsidRDefault="00DF43E0">
      <w:pPr>
        <w:pStyle w:val="Standard"/>
        <w:tabs>
          <w:tab w:val="center" w:pos="1701"/>
          <w:tab w:val="center" w:pos="6521"/>
        </w:tabs>
        <w:jc w:val="both"/>
        <w:rPr>
          <w:rFonts w:asciiTheme="minorHAnsi" w:eastAsia="Arial" w:hAnsiTheme="minorHAnsi" w:cstheme="minorHAnsi"/>
          <w:color w:val="auto"/>
          <w:sz w:val="22"/>
          <w:lang w:val="el-GR"/>
        </w:rPr>
      </w:pPr>
    </w:p>
    <w:p w:rsidR="00DF43E0" w:rsidRPr="00F30E87" w:rsidRDefault="00DF43E0">
      <w:pPr>
        <w:pStyle w:val="Standard"/>
        <w:tabs>
          <w:tab w:val="center" w:pos="1701"/>
          <w:tab w:val="center" w:pos="6521"/>
        </w:tabs>
        <w:jc w:val="both"/>
        <w:rPr>
          <w:rFonts w:asciiTheme="minorHAnsi" w:eastAsia="Arial" w:hAnsiTheme="minorHAnsi" w:cstheme="minorHAnsi"/>
          <w:color w:val="auto"/>
          <w:sz w:val="22"/>
          <w:lang w:val="el-GR"/>
        </w:rPr>
      </w:pPr>
    </w:p>
    <w:p w:rsidR="00DF43E0" w:rsidRPr="00F30E87" w:rsidRDefault="00DF43E0">
      <w:pPr>
        <w:pStyle w:val="Standard"/>
        <w:tabs>
          <w:tab w:val="center" w:pos="1701"/>
          <w:tab w:val="center" w:pos="6521"/>
        </w:tabs>
        <w:jc w:val="both"/>
        <w:rPr>
          <w:rFonts w:asciiTheme="minorHAnsi" w:eastAsia="Arial" w:hAnsiTheme="minorHAnsi" w:cstheme="minorHAnsi"/>
          <w:color w:val="auto"/>
          <w:sz w:val="22"/>
          <w:lang w:val="el-GR"/>
        </w:rPr>
      </w:pPr>
    </w:p>
    <w:p w:rsidR="00DF43E0" w:rsidRPr="00F30E87" w:rsidRDefault="00DF43E0">
      <w:pPr>
        <w:pStyle w:val="Standard"/>
        <w:tabs>
          <w:tab w:val="center" w:pos="1701"/>
          <w:tab w:val="center" w:pos="6521"/>
        </w:tabs>
        <w:jc w:val="both"/>
        <w:rPr>
          <w:rFonts w:asciiTheme="minorHAnsi" w:eastAsia="Arial" w:hAnsiTheme="minorHAnsi" w:cstheme="minorHAnsi"/>
          <w:color w:val="auto"/>
          <w:sz w:val="22"/>
          <w:lang w:val="el-GR"/>
        </w:rPr>
      </w:pPr>
    </w:p>
    <w:p w:rsidR="00DF43E0" w:rsidRPr="00F30E87" w:rsidRDefault="00DF43E0">
      <w:pPr>
        <w:pStyle w:val="Standard"/>
        <w:tabs>
          <w:tab w:val="center" w:pos="1701"/>
          <w:tab w:val="center" w:pos="6521"/>
        </w:tabs>
        <w:jc w:val="both"/>
        <w:rPr>
          <w:rFonts w:asciiTheme="minorHAnsi" w:eastAsia="Arial" w:hAnsiTheme="minorHAnsi" w:cstheme="minorHAnsi"/>
          <w:color w:val="auto"/>
          <w:sz w:val="22"/>
          <w:lang w:val="el-GR"/>
        </w:rPr>
      </w:pPr>
    </w:p>
    <w:p w:rsidR="00DF43E0" w:rsidRPr="00F30E87" w:rsidRDefault="00DF43E0">
      <w:pPr>
        <w:pStyle w:val="Standard"/>
        <w:tabs>
          <w:tab w:val="center" w:pos="1701"/>
          <w:tab w:val="center" w:pos="6521"/>
        </w:tabs>
        <w:jc w:val="both"/>
        <w:rPr>
          <w:rFonts w:asciiTheme="minorHAnsi" w:eastAsia="Arial" w:hAnsiTheme="minorHAnsi" w:cstheme="minorHAnsi"/>
          <w:color w:val="auto"/>
          <w:sz w:val="22"/>
          <w:lang w:val="el-GR"/>
        </w:rPr>
      </w:pPr>
    </w:p>
    <w:p w:rsidR="00DF43E0" w:rsidRPr="00F30E87" w:rsidRDefault="00DF43E0">
      <w:pPr>
        <w:pStyle w:val="Standard"/>
        <w:tabs>
          <w:tab w:val="center" w:pos="1701"/>
          <w:tab w:val="center" w:pos="6521"/>
        </w:tabs>
        <w:jc w:val="both"/>
        <w:rPr>
          <w:rFonts w:asciiTheme="minorHAnsi" w:eastAsia="Arial" w:hAnsiTheme="minorHAnsi" w:cstheme="minorHAnsi"/>
          <w:color w:val="auto"/>
          <w:sz w:val="22"/>
          <w:lang w:val="el-GR"/>
        </w:rPr>
      </w:pPr>
    </w:p>
    <w:p w:rsidR="00DF43E0" w:rsidRPr="00F30E87" w:rsidRDefault="00DF43E0">
      <w:pPr>
        <w:pStyle w:val="Standard"/>
        <w:tabs>
          <w:tab w:val="center" w:pos="1701"/>
          <w:tab w:val="center" w:pos="6521"/>
        </w:tabs>
        <w:jc w:val="both"/>
        <w:rPr>
          <w:rFonts w:asciiTheme="minorHAnsi" w:eastAsia="Arial" w:hAnsiTheme="minorHAnsi" w:cstheme="minorHAnsi"/>
          <w:color w:val="auto"/>
          <w:sz w:val="22"/>
          <w:lang w:val="el-GR"/>
        </w:rPr>
      </w:pPr>
    </w:p>
    <w:p w:rsidR="00DF43E0" w:rsidRPr="00F30E87" w:rsidRDefault="00DF43E0">
      <w:pPr>
        <w:pStyle w:val="Standard"/>
        <w:tabs>
          <w:tab w:val="center" w:pos="1701"/>
          <w:tab w:val="center" w:pos="6521"/>
        </w:tabs>
        <w:jc w:val="both"/>
        <w:rPr>
          <w:rFonts w:asciiTheme="minorHAnsi" w:eastAsia="Arial" w:hAnsiTheme="minorHAnsi" w:cstheme="minorHAnsi"/>
          <w:color w:val="auto"/>
          <w:sz w:val="22"/>
          <w:lang w:val="el-GR"/>
        </w:rPr>
      </w:pPr>
    </w:p>
    <w:p w:rsidR="00DF43E0" w:rsidRPr="00F30E87" w:rsidRDefault="00DF43E0">
      <w:pPr>
        <w:pStyle w:val="Standard"/>
        <w:tabs>
          <w:tab w:val="center" w:pos="1701"/>
          <w:tab w:val="center" w:pos="6521"/>
        </w:tabs>
        <w:jc w:val="both"/>
        <w:rPr>
          <w:rFonts w:asciiTheme="minorHAnsi" w:eastAsia="Arial" w:hAnsiTheme="minorHAnsi" w:cstheme="minorHAnsi"/>
          <w:color w:val="auto"/>
          <w:sz w:val="22"/>
          <w:lang w:val="el-GR"/>
        </w:rPr>
      </w:pPr>
    </w:p>
    <w:p w:rsidR="00DF43E0" w:rsidRPr="00F30E87" w:rsidRDefault="00DF43E0">
      <w:pPr>
        <w:pStyle w:val="Standard"/>
        <w:tabs>
          <w:tab w:val="center" w:pos="1701"/>
          <w:tab w:val="center" w:pos="6521"/>
        </w:tabs>
        <w:jc w:val="both"/>
        <w:rPr>
          <w:rFonts w:asciiTheme="minorHAnsi" w:eastAsia="Arial" w:hAnsiTheme="minorHAnsi" w:cstheme="minorHAnsi"/>
          <w:color w:val="auto"/>
          <w:sz w:val="22"/>
          <w:lang w:val="el-GR"/>
        </w:rPr>
      </w:pPr>
    </w:p>
    <w:p w:rsidR="00DF43E0" w:rsidRPr="00F30E87" w:rsidRDefault="00DF43E0">
      <w:pPr>
        <w:pStyle w:val="Standard"/>
        <w:tabs>
          <w:tab w:val="center" w:pos="1701"/>
          <w:tab w:val="center" w:pos="6521"/>
        </w:tabs>
        <w:jc w:val="both"/>
        <w:rPr>
          <w:rFonts w:asciiTheme="minorHAnsi" w:eastAsia="Arial" w:hAnsiTheme="minorHAnsi" w:cstheme="minorHAnsi"/>
          <w:color w:val="auto"/>
          <w:sz w:val="22"/>
          <w:lang w:val="el-GR"/>
        </w:rPr>
      </w:pPr>
    </w:p>
    <w:p w:rsidR="00DF43E0" w:rsidRPr="00F30E87" w:rsidRDefault="00DF43E0">
      <w:pPr>
        <w:pStyle w:val="Standard"/>
        <w:tabs>
          <w:tab w:val="center" w:pos="1701"/>
          <w:tab w:val="center" w:pos="6521"/>
        </w:tabs>
        <w:jc w:val="both"/>
        <w:rPr>
          <w:rFonts w:asciiTheme="minorHAnsi" w:eastAsia="Arial" w:hAnsiTheme="minorHAnsi" w:cstheme="minorHAnsi"/>
          <w:color w:val="auto"/>
          <w:sz w:val="22"/>
          <w:lang w:val="el-GR"/>
        </w:rPr>
      </w:pPr>
    </w:p>
    <w:p w:rsidR="00DF43E0" w:rsidRPr="00F30E87" w:rsidRDefault="00DF43E0">
      <w:pPr>
        <w:pStyle w:val="Standard"/>
        <w:tabs>
          <w:tab w:val="center" w:pos="1701"/>
          <w:tab w:val="center" w:pos="6521"/>
        </w:tabs>
        <w:jc w:val="both"/>
        <w:rPr>
          <w:rFonts w:asciiTheme="minorHAnsi" w:eastAsia="Arial" w:hAnsiTheme="minorHAnsi" w:cstheme="minorHAnsi"/>
          <w:color w:val="auto"/>
          <w:sz w:val="22"/>
          <w:lang w:val="el-GR"/>
        </w:rPr>
      </w:pPr>
    </w:p>
    <w:p w:rsidR="00DF43E0" w:rsidRPr="00F30E87" w:rsidRDefault="00DF43E0">
      <w:pPr>
        <w:pStyle w:val="Standard"/>
        <w:tabs>
          <w:tab w:val="center" w:pos="1701"/>
          <w:tab w:val="center" w:pos="6521"/>
        </w:tabs>
        <w:jc w:val="both"/>
        <w:rPr>
          <w:rFonts w:asciiTheme="minorHAnsi" w:eastAsia="Arial" w:hAnsiTheme="minorHAnsi" w:cstheme="minorHAnsi"/>
          <w:color w:val="auto"/>
          <w:sz w:val="22"/>
          <w:lang w:val="el-GR"/>
        </w:rPr>
      </w:pPr>
    </w:p>
    <w:p w:rsidR="00F30E87" w:rsidRPr="00F30E87" w:rsidRDefault="00F30E87" w:rsidP="00F30E87">
      <w:pPr>
        <w:pStyle w:val="Standard"/>
        <w:tabs>
          <w:tab w:val="left" w:pos="5245"/>
        </w:tabs>
        <w:ind w:right="-1044"/>
        <w:rPr>
          <w:rFonts w:asciiTheme="minorHAnsi" w:eastAsia="Arial" w:hAnsiTheme="minorHAnsi" w:cstheme="minorHAnsi"/>
          <w:b/>
          <w:color w:val="auto"/>
          <w:sz w:val="22"/>
          <w:lang w:val="el-GR"/>
        </w:rPr>
      </w:pPr>
      <w:r w:rsidRPr="00F30E87">
        <w:rPr>
          <w:rFonts w:asciiTheme="minorHAnsi" w:eastAsia="Arial" w:hAnsiTheme="minorHAnsi" w:cstheme="minorHAnsi"/>
          <w:b/>
          <w:color w:val="auto"/>
          <w:sz w:val="22"/>
          <w:lang w:val="el-GR"/>
        </w:rPr>
        <w:t xml:space="preserve">ΚΟΙΝΩΦΕΛΗΣ ΕΠΙΧΕΙΡΗΣΗ                                   </w:t>
      </w:r>
      <w:r w:rsidR="00560F74">
        <w:rPr>
          <w:rFonts w:asciiTheme="minorHAnsi" w:eastAsia="Arial" w:hAnsiTheme="minorHAnsi" w:cstheme="minorHAnsi"/>
          <w:b/>
          <w:color w:val="auto"/>
          <w:sz w:val="22"/>
          <w:lang w:val="el-GR"/>
        </w:rPr>
        <w:t xml:space="preserve">                           </w:t>
      </w:r>
      <w:r w:rsidRPr="00F30E87">
        <w:rPr>
          <w:rFonts w:asciiTheme="minorHAnsi" w:eastAsia="Arial" w:hAnsiTheme="minorHAnsi" w:cstheme="minorHAnsi"/>
          <w:b/>
          <w:color w:val="auto"/>
          <w:sz w:val="22"/>
          <w:lang w:val="el-GR"/>
        </w:rPr>
        <w:t xml:space="preserve">                        ΠΡΟΜΗΘΕΙΑ ΑΝΕΜΙΣΤΗΡΩΝ</w:t>
      </w:r>
    </w:p>
    <w:p w:rsidR="00F30E87" w:rsidRPr="00F30E87" w:rsidRDefault="00F30E87" w:rsidP="00F30E87">
      <w:pPr>
        <w:pStyle w:val="Standard"/>
        <w:tabs>
          <w:tab w:val="left" w:pos="5245"/>
        </w:tabs>
        <w:ind w:right="-1044"/>
        <w:rPr>
          <w:rFonts w:asciiTheme="minorHAnsi" w:eastAsia="Arial" w:hAnsiTheme="minorHAnsi" w:cstheme="minorHAnsi"/>
          <w:b/>
          <w:color w:val="auto"/>
          <w:sz w:val="22"/>
          <w:lang w:val="el-GR"/>
        </w:rPr>
      </w:pPr>
      <w:r w:rsidRPr="00F30E87">
        <w:rPr>
          <w:rFonts w:asciiTheme="minorHAnsi" w:eastAsia="Arial" w:hAnsiTheme="minorHAnsi" w:cstheme="minorHAnsi"/>
          <w:b/>
          <w:color w:val="auto"/>
          <w:sz w:val="22"/>
          <w:lang w:val="el-GR"/>
        </w:rPr>
        <w:t xml:space="preserve">ΔΗΜΟΥ ΛΕΒΑΔΕΩΝ                                               </w:t>
      </w:r>
      <w:r w:rsidR="00560F74">
        <w:rPr>
          <w:rFonts w:asciiTheme="minorHAnsi" w:eastAsia="Arial" w:hAnsiTheme="minorHAnsi" w:cstheme="minorHAnsi"/>
          <w:b/>
          <w:color w:val="auto"/>
          <w:sz w:val="22"/>
          <w:lang w:val="el-GR"/>
        </w:rPr>
        <w:t xml:space="preserve">                           </w:t>
      </w:r>
      <w:r w:rsidRPr="00F30E87">
        <w:rPr>
          <w:rFonts w:asciiTheme="minorHAnsi" w:eastAsia="Arial" w:hAnsiTheme="minorHAnsi" w:cstheme="minorHAnsi"/>
          <w:b/>
          <w:color w:val="auto"/>
          <w:sz w:val="22"/>
          <w:lang w:val="el-GR"/>
        </w:rPr>
        <w:t xml:space="preserve">                        ΑΡ.ΠΡΩΤ: 398/09-05-2018</w:t>
      </w:r>
    </w:p>
    <w:p w:rsidR="00F30E87" w:rsidRPr="00F30E87" w:rsidRDefault="00F30E87" w:rsidP="00F30E87">
      <w:pPr>
        <w:pStyle w:val="Standard"/>
        <w:tabs>
          <w:tab w:val="left" w:pos="5245"/>
        </w:tabs>
        <w:ind w:right="-1044"/>
        <w:rPr>
          <w:rFonts w:asciiTheme="minorHAnsi" w:hAnsiTheme="minorHAnsi" w:cstheme="minorHAnsi"/>
          <w:lang w:val="el-GR"/>
        </w:rPr>
      </w:pPr>
      <w:r w:rsidRPr="00F30E87">
        <w:rPr>
          <w:rFonts w:asciiTheme="minorHAnsi" w:eastAsia="Arial" w:hAnsiTheme="minorHAnsi" w:cstheme="minorHAnsi"/>
          <w:b/>
          <w:color w:val="auto"/>
          <w:sz w:val="22"/>
          <w:lang w:val="el-GR"/>
        </w:rPr>
        <w:t xml:space="preserve">(Κ.Ε.ΔΗ.Λ.)                                                            </w:t>
      </w:r>
      <w:r w:rsidR="00560F74">
        <w:rPr>
          <w:rFonts w:asciiTheme="minorHAnsi" w:eastAsia="Arial" w:hAnsiTheme="minorHAnsi" w:cstheme="minorHAnsi"/>
          <w:b/>
          <w:color w:val="auto"/>
          <w:sz w:val="22"/>
          <w:lang w:val="el-GR"/>
        </w:rPr>
        <w:t xml:space="preserve">                                 </w:t>
      </w:r>
      <w:r w:rsidRPr="00F30E87">
        <w:rPr>
          <w:rFonts w:asciiTheme="minorHAnsi" w:eastAsia="Arial" w:hAnsiTheme="minorHAnsi" w:cstheme="minorHAnsi"/>
          <w:b/>
          <w:color w:val="auto"/>
          <w:sz w:val="22"/>
          <w:lang w:val="el-GR"/>
        </w:rPr>
        <w:t xml:space="preserve">                     ΕΝΔ/</w:t>
      </w:r>
      <w:r w:rsidRPr="00F30E87">
        <w:rPr>
          <w:rFonts w:asciiTheme="minorHAnsi" w:eastAsia="Arial" w:hAnsiTheme="minorHAnsi" w:cstheme="minorHAnsi"/>
          <w:b/>
          <w:color w:val="auto"/>
          <w:sz w:val="22"/>
        </w:rPr>
        <w:t>K</w:t>
      </w:r>
      <w:r w:rsidRPr="00F30E87">
        <w:rPr>
          <w:rFonts w:asciiTheme="minorHAnsi" w:eastAsia="Arial" w:hAnsiTheme="minorHAnsi" w:cstheme="minorHAnsi"/>
          <w:b/>
          <w:color w:val="auto"/>
          <w:sz w:val="22"/>
          <w:lang w:val="el-GR"/>
        </w:rPr>
        <w:t>ΟΣ ΠΡΟΫΠ/ΣΜΟΣ:1.200,07€</w:t>
      </w:r>
    </w:p>
    <w:p w:rsidR="00DF43E0" w:rsidRDefault="00DF43E0" w:rsidP="006D3983">
      <w:pPr>
        <w:pStyle w:val="Standard"/>
        <w:tabs>
          <w:tab w:val="center" w:pos="1701"/>
          <w:tab w:val="center" w:pos="6521"/>
        </w:tabs>
        <w:jc w:val="both"/>
        <w:rPr>
          <w:rFonts w:asciiTheme="minorHAnsi" w:eastAsia="Arial" w:hAnsiTheme="minorHAnsi" w:cstheme="minorHAnsi"/>
          <w:color w:val="auto"/>
          <w:sz w:val="22"/>
          <w:lang w:val="el-GR"/>
        </w:rPr>
      </w:pPr>
    </w:p>
    <w:p w:rsidR="006D3983" w:rsidRPr="006D3983" w:rsidRDefault="006D3983" w:rsidP="006D3983">
      <w:pPr>
        <w:pStyle w:val="Standard"/>
        <w:tabs>
          <w:tab w:val="center" w:pos="1701"/>
          <w:tab w:val="center" w:pos="6521"/>
        </w:tabs>
        <w:jc w:val="both"/>
        <w:rPr>
          <w:rFonts w:asciiTheme="minorHAnsi" w:eastAsia="Arial" w:hAnsiTheme="minorHAnsi" w:cstheme="minorHAnsi"/>
          <w:color w:val="auto"/>
          <w:sz w:val="22"/>
          <w:lang w:val="el-GR"/>
        </w:rPr>
      </w:pPr>
    </w:p>
    <w:p w:rsidR="00DF43E0" w:rsidRPr="00F30E87" w:rsidRDefault="00BE7645">
      <w:pPr>
        <w:pStyle w:val="Standard"/>
        <w:tabs>
          <w:tab w:val="left" w:pos="720"/>
        </w:tabs>
        <w:jc w:val="center"/>
        <w:rPr>
          <w:rFonts w:asciiTheme="minorHAnsi" w:eastAsia="Times New Roman" w:hAnsiTheme="minorHAnsi" w:cstheme="minorHAnsi"/>
          <w:b/>
          <w:color w:val="auto"/>
          <w:sz w:val="32"/>
          <w:lang w:val="el-GR"/>
        </w:rPr>
      </w:pPr>
      <w:r w:rsidRPr="00F30E87">
        <w:rPr>
          <w:rFonts w:asciiTheme="minorHAnsi" w:eastAsia="Times New Roman" w:hAnsiTheme="minorHAnsi" w:cstheme="minorHAnsi"/>
          <w:b/>
          <w:color w:val="auto"/>
          <w:sz w:val="32"/>
          <w:lang w:val="el-GR"/>
        </w:rPr>
        <w:t>ΕΙΔΙΚΗ ΣΥΓΓΡΑΦΗ ΥΠΟΧΡΕΩΣΕΩΝ</w:t>
      </w:r>
    </w:p>
    <w:p w:rsidR="00DF43E0" w:rsidRPr="00F30E87" w:rsidRDefault="00DF43E0">
      <w:pPr>
        <w:pStyle w:val="Standard"/>
        <w:rPr>
          <w:rFonts w:asciiTheme="minorHAnsi" w:eastAsia="Times New Roman" w:hAnsiTheme="minorHAnsi" w:cstheme="minorHAnsi"/>
          <w:color w:val="auto"/>
          <w:sz w:val="22"/>
          <w:lang w:val="el-GR"/>
        </w:rPr>
      </w:pPr>
    </w:p>
    <w:p w:rsidR="00DF43E0" w:rsidRPr="00F30E87" w:rsidRDefault="00BE7645">
      <w:pPr>
        <w:pStyle w:val="Standard"/>
        <w:rPr>
          <w:rFonts w:asciiTheme="minorHAnsi" w:eastAsia="Arial" w:hAnsiTheme="minorHAnsi" w:cstheme="minorHAnsi"/>
          <w:color w:val="auto"/>
          <w:sz w:val="22"/>
          <w:lang w:val="el-GR"/>
        </w:rPr>
      </w:pPr>
      <w:r w:rsidRPr="00F30E87">
        <w:rPr>
          <w:rFonts w:asciiTheme="minorHAnsi" w:eastAsia="Arial" w:hAnsiTheme="minorHAnsi" w:cstheme="minorHAnsi"/>
          <w:color w:val="auto"/>
          <w:sz w:val="22"/>
          <w:lang w:val="el-GR"/>
        </w:rPr>
        <w:t>Άρθρο 1ο : Αντικείμενο προμήθειας</w:t>
      </w:r>
    </w:p>
    <w:p w:rsidR="00DF43E0" w:rsidRPr="00F30E87" w:rsidRDefault="00DF43E0">
      <w:pPr>
        <w:pStyle w:val="Standard"/>
        <w:rPr>
          <w:rFonts w:asciiTheme="minorHAnsi" w:eastAsia="Arial" w:hAnsiTheme="minorHAnsi" w:cstheme="minorHAnsi"/>
          <w:color w:val="auto"/>
          <w:sz w:val="22"/>
          <w:lang w:val="el-GR"/>
        </w:rPr>
      </w:pPr>
    </w:p>
    <w:p w:rsidR="00DF43E0" w:rsidRPr="00F30E87" w:rsidRDefault="00BE7645">
      <w:pPr>
        <w:pStyle w:val="Standard"/>
        <w:jc w:val="both"/>
        <w:rPr>
          <w:rFonts w:asciiTheme="minorHAnsi" w:hAnsiTheme="minorHAnsi" w:cstheme="minorHAnsi"/>
          <w:lang w:val="el-GR"/>
        </w:rPr>
      </w:pPr>
      <w:bookmarkStart w:id="4" w:name="_Hlk513793961"/>
      <w:r w:rsidRPr="00F30E87">
        <w:rPr>
          <w:rFonts w:asciiTheme="minorHAnsi" w:eastAsia="Arial" w:hAnsiTheme="minorHAnsi" w:cstheme="minorHAnsi"/>
          <w:color w:val="auto"/>
          <w:sz w:val="22"/>
          <w:lang w:val="el-GR"/>
        </w:rPr>
        <w:t xml:space="preserve">Το αντικείμενο της προμήθειας είναι: </w:t>
      </w:r>
      <w:r w:rsidR="00357DC7">
        <w:rPr>
          <w:rFonts w:asciiTheme="minorHAnsi" w:eastAsia="Arial" w:hAnsiTheme="minorHAnsi" w:cstheme="minorHAnsi"/>
          <w:b/>
          <w:color w:val="auto"/>
          <w:sz w:val="22"/>
          <w:lang w:val="el-GR"/>
        </w:rPr>
        <w:t>εξήντα</w:t>
      </w:r>
      <w:r w:rsidRPr="00F30E87">
        <w:rPr>
          <w:rFonts w:asciiTheme="minorHAnsi" w:eastAsia="Arial" w:hAnsiTheme="minorHAnsi" w:cstheme="minorHAnsi"/>
          <w:b/>
          <w:color w:val="auto"/>
          <w:sz w:val="22"/>
          <w:lang w:val="el-GR"/>
        </w:rPr>
        <w:t xml:space="preserve"> (</w:t>
      </w:r>
      <w:r w:rsidR="00357DC7">
        <w:rPr>
          <w:rFonts w:asciiTheme="minorHAnsi" w:eastAsia="Arial" w:hAnsiTheme="minorHAnsi" w:cstheme="minorHAnsi"/>
          <w:b/>
          <w:color w:val="auto"/>
          <w:sz w:val="22"/>
          <w:lang w:val="el-GR"/>
        </w:rPr>
        <w:t>60</w:t>
      </w:r>
      <w:r w:rsidRPr="00F30E87">
        <w:rPr>
          <w:rFonts w:asciiTheme="minorHAnsi" w:eastAsia="Arial" w:hAnsiTheme="minorHAnsi" w:cstheme="minorHAnsi"/>
          <w:b/>
          <w:color w:val="auto"/>
          <w:sz w:val="22"/>
          <w:lang w:val="el-GR"/>
        </w:rPr>
        <w:t>) ανεμιστήρες</w:t>
      </w:r>
      <w:r w:rsidR="007764DB" w:rsidRPr="007764DB">
        <w:rPr>
          <w:rFonts w:asciiTheme="minorHAnsi" w:eastAsia="Arial" w:hAnsiTheme="minorHAnsi" w:cstheme="minorHAnsi"/>
          <w:b/>
          <w:color w:val="auto"/>
          <w:sz w:val="22"/>
          <w:lang w:val="el-GR"/>
        </w:rPr>
        <w:t xml:space="preserve"> </w:t>
      </w:r>
      <w:r w:rsidRPr="00F30E87">
        <w:rPr>
          <w:rFonts w:asciiTheme="minorHAnsi" w:eastAsia="Arial" w:hAnsiTheme="minorHAnsi" w:cstheme="minorHAnsi"/>
          <w:color w:val="auto"/>
          <w:sz w:val="22"/>
          <w:lang w:val="el-GR"/>
        </w:rPr>
        <w:t>για τ</w:t>
      </w:r>
      <w:r w:rsidR="00560F74">
        <w:rPr>
          <w:rFonts w:asciiTheme="minorHAnsi" w:eastAsia="Arial" w:hAnsiTheme="minorHAnsi" w:cstheme="minorHAnsi"/>
          <w:color w:val="auto"/>
          <w:sz w:val="22"/>
          <w:lang w:val="el-GR"/>
        </w:rPr>
        <w:t>ις α</w:t>
      </w:r>
      <w:r w:rsidRPr="00F30E87">
        <w:rPr>
          <w:rFonts w:asciiTheme="minorHAnsi" w:eastAsia="Arial" w:hAnsiTheme="minorHAnsi" w:cstheme="minorHAnsi"/>
          <w:color w:val="auto"/>
          <w:sz w:val="22"/>
          <w:lang w:val="el-GR"/>
        </w:rPr>
        <w:t>ν</w:t>
      </w:r>
      <w:r w:rsidR="00560F74">
        <w:rPr>
          <w:rFonts w:asciiTheme="minorHAnsi" w:eastAsia="Arial" w:hAnsiTheme="minorHAnsi" w:cstheme="minorHAnsi"/>
          <w:color w:val="auto"/>
          <w:sz w:val="22"/>
          <w:lang w:val="el-GR"/>
        </w:rPr>
        <w:t>άγκες ε</w:t>
      </w:r>
      <w:r w:rsidR="007764DB">
        <w:rPr>
          <w:rFonts w:asciiTheme="minorHAnsi" w:eastAsia="Arial" w:hAnsiTheme="minorHAnsi" w:cstheme="minorHAnsi"/>
          <w:color w:val="auto"/>
          <w:sz w:val="22"/>
          <w:lang w:val="el-GR"/>
        </w:rPr>
        <w:t>ξοπλισμού των εκμισθωμένων διαμερισμάτων της Κ.Ε.ΔΗ.Λ</w:t>
      </w:r>
      <w:r w:rsidR="007B789C">
        <w:rPr>
          <w:rFonts w:asciiTheme="minorHAnsi" w:eastAsia="Arial" w:hAnsiTheme="minorHAnsi" w:cstheme="minorHAnsi"/>
          <w:color w:val="auto"/>
          <w:sz w:val="22"/>
          <w:lang w:val="el-GR"/>
        </w:rPr>
        <w:t>,</w:t>
      </w:r>
      <w:r w:rsidRPr="00F30E87">
        <w:rPr>
          <w:rFonts w:asciiTheme="minorHAnsi" w:eastAsia="Arial" w:hAnsiTheme="minorHAnsi" w:cstheme="minorHAnsi"/>
          <w:color w:val="auto"/>
          <w:sz w:val="22"/>
          <w:lang w:val="el-GR"/>
        </w:rPr>
        <w:t xml:space="preserve"> στα πλαίσια υλοποίησης του προγράμματος στέγασης </w:t>
      </w:r>
      <w:r w:rsidR="007764DB">
        <w:rPr>
          <w:rFonts w:asciiTheme="minorHAnsi" w:eastAsia="Arial" w:hAnsiTheme="minorHAnsi" w:cstheme="minorHAnsi"/>
          <w:color w:val="auto"/>
          <w:sz w:val="22"/>
          <w:lang w:val="el-GR"/>
        </w:rPr>
        <w:t xml:space="preserve">και βοήθειας των αιτούντων άσυλο και προσφύγων στη Λιβαδειά </w:t>
      </w:r>
      <w:r w:rsidRPr="00F30E87">
        <w:rPr>
          <w:rFonts w:asciiTheme="minorHAnsi" w:eastAsia="Arial" w:hAnsiTheme="minorHAnsi" w:cstheme="minorHAnsi"/>
          <w:color w:val="auto"/>
          <w:sz w:val="22"/>
          <w:lang w:val="el-GR"/>
        </w:rPr>
        <w:t>της Ύπατης Αρμοστείας ΟΗΕ για τους Πρόσφυγες</w:t>
      </w:r>
      <w:r w:rsidR="00560F74">
        <w:rPr>
          <w:rFonts w:asciiTheme="minorHAnsi" w:eastAsia="Arial" w:hAnsiTheme="minorHAnsi" w:cstheme="minorHAnsi"/>
          <w:color w:val="auto"/>
          <w:sz w:val="22"/>
          <w:lang w:val="el-GR"/>
        </w:rPr>
        <w:t xml:space="preserve"> έτους 2018.</w:t>
      </w:r>
    </w:p>
    <w:bookmarkEnd w:id="4"/>
    <w:p w:rsidR="00DF43E0" w:rsidRPr="00F30E87" w:rsidRDefault="00DF43E0">
      <w:pPr>
        <w:pStyle w:val="Standard"/>
        <w:rPr>
          <w:rFonts w:asciiTheme="minorHAnsi" w:eastAsia="Arial" w:hAnsiTheme="minorHAnsi" w:cstheme="minorHAnsi"/>
          <w:color w:val="auto"/>
          <w:sz w:val="22"/>
          <w:lang w:val="el-GR"/>
        </w:rPr>
      </w:pPr>
    </w:p>
    <w:p w:rsidR="00DF43E0" w:rsidRPr="00F30E87" w:rsidRDefault="00BE7645">
      <w:pPr>
        <w:pStyle w:val="Standard"/>
        <w:rPr>
          <w:rFonts w:asciiTheme="minorHAnsi" w:eastAsia="Arial" w:hAnsiTheme="minorHAnsi" w:cstheme="minorHAnsi"/>
          <w:color w:val="auto"/>
          <w:sz w:val="22"/>
          <w:lang w:val="el-GR"/>
        </w:rPr>
      </w:pPr>
      <w:r w:rsidRPr="00F30E87">
        <w:rPr>
          <w:rFonts w:asciiTheme="minorHAnsi" w:eastAsia="Arial" w:hAnsiTheme="minorHAnsi" w:cstheme="minorHAnsi"/>
          <w:color w:val="auto"/>
          <w:sz w:val="22"/>
          <w:lang w:val="el-GR"/>
        </w:rPr>
        <w:t>Άρθρο 2ο: Ισχύουσες Διατάξεις</w:t>
      </w:r>
    </w:p>
    <w:p w:rsidR="00DF43E0" w:rsidRPr="00F30E87" w:rsidRDefault="00DF43E0">
      <w:pPr>
        <w:pStyle w:val="Standard"/>
        <w:rPr>
          <w:rFonts w:asciiTheme="minorHAnsi" w:eastAsia="Arial" w:hAnsiTheme="minorHAnsi" w:cstheme="minorHAnsi"/>
          <w:color w:val="auto"/>
          <w:sz w:val="22"/>
          <w:lang w:val="el-GR"/>
        </w:rPr>
      </w:pPr>
    </w:p>
    <w:p w:rsidR="00DF43E0" w:rsidRPr="00F30E87" w:rsidRDefault="00BE7645">
      <w:pPr>
        <w:pStyle w:val="Standard"/>
        <w:rPr>
          <w:rFonts w:asciiTheme="minorHAnsi" w:eastAsia="Arial" w:hAnsiTheme="minorHAnsi" w:cstheme="minorHAnsi"/>
          <w:color w:val="auto"/>
          <w:sz w:val="22"/>
          <w:lang w:val="el-GR"/>
        </w:rPr>
      </w:pPr>
      <w:r w:rsidRPr="00F30E87">
        <w:rPr>
          <w:rFonts w:asciiTheme="minorHAnsi" w:eastAsia="Arial" w:hAnsiTheme="minorHAnsi" w:cstheme="minorHAnsi"/>
          <w:color w:val="auto"/>
          <w:sz w:val="22"/>
          <w:lang w:val="el-GR"/>
        </w:rPr>
        <w:t>Η διενέργεια του διαγωνισμού και η εκτέλεση της προμήθειας διέπονται από τις διατάξεις :</w:t>
      </w:r>
    </w:p>
    <w:p w:rsidR="00DF43E0" w:rsidRPr="00F30E87" w:rsidRDefault="00BE7645">
      <w:pPr>
        <w:pStyle w:val="Standard"/>
        <w:rPr>
          <w:rFonts w:asciiTheme="minorHAnsi" w:eastAsia="Arial" w:hAnsiTheme="minorHAnsi" w:cstheme="minorHAnsi"/>
          <w:color w:val="auto"/>
          <w:sz w:val="22"/>
          <w:lang w:val="el-GR"/>
        </w:rPr>
      </w:pPr>
      <w:r w:rsidRPr="00F30E87">
        <w:rPr>
          <w:rFonts w:asciiTheme="minorHAnsi" w:eastAsia="Arial" w:hAnsiTheme="minorHAnsi" w:cstheme="minorHAnsi"/>
          <w:color w:val="auto"/>
          <w:sz w:val="22"/>
          <w:lang w:val="el-GR"/>
        </w:rPr>
        <w:t>α)Του  Ν 4412/2016</w:t>
      </w:r>
    </w:p>
    <w:p w:rsidR="00DF43E0" w:rsidRPr="00F30E87" w:rsidRDefault="00BE7645">
      <w:pPr>
        <w:pStyle w:val="Standard"/>
        <w:spacing w:before="5"/>
        <w:ind w:left="14"/>
        <w:rPr>
          <w:rFonts w:asciiTheme="minorHAnsi" w:eastAsia="Arial" w:hAnsiTheme="minorHAnsi" w:cstheme="minorHAnsi"/>
          <w:color w:val="auto"/>
          <w:sz w:val="22"/>
          <w:shd w:val="clear" w:color="auto" w:fill="FFFFFF"/>
          <w:lang w:val="el-GR"/>
        </w:rPr>
      </w:pPr>
      <w:r w:rsidRPr="00F30E87">
        <w:rPr>
          <w:rFonts w:asciiTheme="minorHAnsi" w:eastAsia="Arial" w:hAnsiTheme="minorHAnsi" w:cstheme="minorHAnsi"/>
          <w:color w:val="auto"/>
          <w:sz w:val="22"/>
          <w:shd w:val="clear" w:color="auto" w:fill="FFFFFF"/>
          <w:lang w:val="el-GR"/>
        </w:rPr>
        <w:t>β) Των άρθρων 118 και 86 του Ν.4412/Τεύχος Α/ ΦΕΚ 147/08-08-2016.</w:t>
      </w:r>
    </w:p>
    <w:p w:rsidR="00DF43E0" w:rsidRPr="00F30E87" w:rsidRDefault="00DF43E0">
      <w:pPr>
        <w:pStyle w:val="Standard"/>
        <w:rPr>
          <w:rFonts w:asciiTheme="minorHAnsi" w:eastAsia="Arial" w:hAnsiTheme="minorHAnsi" w:cstheme="minorHAnsi"/>
          <w:color w:val="auto"/>
          <w:sz w:val="22"/>
          <w:lang w:val="el-GR"/>
        </w:rPr>
      </w:pPr>
    </w:p>
    <w:p w:rsidR="00DF43E0" w:rsidRPr="00F30E87" w:rsidRDefault="00BE7645">
      <w:pPr>
        <w:pStyle w:val="Standard"/>
        <w:jc w:val="both"/>
        <w:rPr>
          <w:rFonts w:asciiTheme="minorHAnsi" w:eastAsia="Arial" w:hAnsiTheme="minorHAnsi" w:cstheme="minorHAnsi"/>
          <w:color w:val="auto"/>
          <w:sz w:val="22"/>
          <w:lang w:val="el-GR"/>
        </w:rPr>
      </w:pPr>
      <w:r w:rsidRPr="00F30E87">
        <w:rPr>
          <w:rFonts w:asciiTheme="minorHAnsi" w:eastAsia="Arial" w:hAnsiTheme="minorHAnsi" w:cstheme="minorHAnsi"/>
          <w:color w:val="auto"/>
          <w:sz w:val="22"/>
          <w:lang w:val="el-GR"/>
        </w:rPr>
        <w:t>Άρθρο 3ο: Τεχνικές Προδιαγραφές</w:t>
      </w:r>
    </w:p>
    <w:p w:rsidR="00DF43E0" w:rsidRPr="00F30E87" w:rsidRDefault="00DF43E0">
      <w:pPr>
        <w:pStyle w:val="Standard"/>
        <w:jc w:val="both"/>
        <w:rPr>
          <w:rFonts w:asciiTheme="minorHAnsi" w:eastAsia="Arial" w:hAnsiTheme="minorHAnsi" w:cstheme="minorHAnsi"/>
          <w:color w:val="auto"/>
          <w:sz w:val="22"/>
          <w:lang w:val="el-GR"/>
        </w:rPr>
      </w:pPr>
    </w:p>
    <w:p w:rsidR="00DF43E0" w:rsidRPr="00F30E87" w:rsidRDefault="00BE7645">
      <w:pPr>
        <w:pStyle w:val="Standard"/>
        <w:jc w:val="both"/>
        <w:rPr>
          <w:rFonts w:asciiTheme="minorHAnsi" w:eastAsia="Arial" w:hAnsiTheme="minorHAnsi" w:cstheme="minorHAnsi"/>
          <w:sz w:val="22"/>
          <w:lang w:val="el-GR"/>
        </w:rPr>
      </w:pPr>
      <w:r w:rsidRPr="00F30E87">
        <w:rPr>
          <w:rFonts w:asciiTheme="minorHAnsi" w:eastAsia="Arial" w:hAnsiTheme="minorHAnsi" w:cstheme="minorHAnsi"/>
          <w:sz w:val="22"/>
          <w:lang w:val="el-GR"/>
        </w:rPr>
        <w:t>Οι τεχνικές προδιαγραφές καθορίζουν τα απαιτούμενα χαρακτηριστικά των προϊόντων δηλαδή τα επίπεδα ποιότητας, τα επίπεδα περιβαλλοντικής και κλιματικής απόδοσης, τον σχεδιασμό, τις ενδεικτικές διαστάσεις, τις απαιτήσεις ασφαλείας, την σήμανση και επίθεση ετικετών και τις διαδικασίες αξιολόγησης και συμμόρφωσης ( άρθρο 54 του Ν.4412/2016)</w:t>
      </w:r>
    </w:p>
    <w:p w:rsidR="00DF43E0" w:rsidRPr="00F30E87" w:rsidRDefault="00BE7645">
      <w:pPr>
        <w:pStyle w:val="Standard"/>
        <w:jc w:val="both"/>
        <w:rPr>
          <w:rFonts w:asciiTheme="minorHAnsi" w:hAnsiTheme="minorHAnsi" w:cstheme="minorHAnsi"/>
          <w:lang w:val="el-GR"/>
        </w:rPr>
      </w:pPr>
      <w:r w:rsidRPr="00F30E87">
        <w:rPr>
          <w:rFonts w:asciiTheme="minorHAnsi" w:eastAsia="Arial" w:hAnsiTheme="minorHAnsi" w:cstheme="minorHAnsi"/>
          <w:color w:val="auto"/>
          <w:sz w:val="22"/>
          <w:lang w:val="el-GR"/>
        </w:rPr>
        <w:t>Οι Τεχνικές Προδιαγραφές</w:t>
      </w:r>
      <w:r w:rsidRPr="00F30E87">
        <w:rPr>
          <w:rFonts w:asciiTheme="minorHAnsi" w:eastAsia="Arial" w:hAnsiTheme="minorHAnsi" w:cstheme="minorHAnsi"/>
          <w:sz w:val="22"/>
          <w:lang w:val="el-GR"/>
        </w:rPr>
        <w:t xml:space="preserve"> αναλύονται στο τεύχος Τεχνική Περιγραφή και Προδιαγραφές και πρέπει να εγκριθούν πριν από την έναρξη της διαδικασίας σύναψης της σύμβασης ( παρ.7 του άρθρο 54 του Ν.4412/2016).</w:t>
      </w:r>
    </w:p>
    <w:p w:rsidR="00DF43E0" w:rsidRPr="00F30E87" w:rsidRDefault="00BE7645">
      <w:pPr>
        <w:pStyle w:val="Standard"/>
        <w:jc w:val="both"/>
        <w:rPr>
          <w:rFonts w:asciiTheme="minorHAnsi" w:eastAsia="Arial" w:hAnsiTheme="minorHAnsi" w:cstheme="minorHAnsi"/>
          <w:sz w:val="22"/>
          <w:lang w:val="el-GR"/>
        </w:rPr>
      </w:pPr>
      <w:r w:rsidRPr="00F30E87">
        <w:rPr>
          <w:rFonts w:asciiTheme="minorHAnsi" w:eastAsia="Arial" w:hAnsiTheme="minorHAnsi" w:cstheme="minorHAnsi"/>
          <w:sz w:val="22"/>
          <w:lang w:val="el-GR"/>
        </w:rPr>
        <w:t>Στην περίπτωση απ ευθείας ανάθεσης (άρθρο 118 του Ν.4412/2016) ως χρόνος έναρξης νοείται η ημερομηνία αποστολής της πρώτης πρόσκλησης προς τους οικονομικούς φορείς.</w:t>
      </w:r>
    </w:p>
    <w:p w:rsidR="00DF43E0" w:rsidRPr="00F30E87" w:rsidRDefault="00BE7645">
      <w:pPr>
        <w:pStyle w:val="Standard"/>
        <w:jc w:val="both"/>
        <w:rPr>
          <w:rFonts w:asciiTheme="minorHAnsi" w:eastAsia="Arial" w:hAnsiTheme="minorHAnsi" w:cstheme="minorHAnsi"/>
          <w:color w:val="auto"/>
          <w:sz w:val="22"/>
          <w:lang w:val="el-GR"/>
        </w:rPr>
      </w:pPr>
      <w:r w:rsidRPr="00F30E87">
        <w:rPr>
          <w:rFonts w:asciiTheme="minorHAnsi" w:eastAsia="Arial" w:hAnsiTheme="minorHAnsi" w:cstheme="minorHAnsi"/>
          <w:color w:val="auto"/>
          <w:sz w:val="22"/>
          <w:lang w:val="el-GR"/>
        </w:rPr>
        <w:t>Ως αναλύονται στο κεφάλαιο Τεχνική Περιγραφή και Προδιαγραφές.</w:t>
      </w:r>
    </w:p>
    <w:p w:rsidR="00DF43E0" w:rsidRPr="00F30E87" w:rsidRDefault="00DF43E0">
      <w:pPr>
        <w:pStyle w:val="Standard"/>
        <w:rPr>
          <w:rFonts w:asciiTheme="minorHAnsi" w:eastAsia="Arial" w:hAnsiTheme="minorHAnsi" w:cstheme="minorHAnsi"/>
          <w:b/>
          <w:sz w:val="22"/>
          <w:u w:val="single"/>
          <w:lang w:val="el-GR"/>
        </w:rPr>
      </w:pPr>
    </w:p>
    <w:p w:rsidR="00DF43E0" w:rsidRPr="00F30E87" w:rsidRDefault="00BE7645">
      <w:pPr>
        <w:pStyle w:val="Standard"/>
        <w:rPr>
          <w:rFonts w:asciiTheme="minorHAnsi" w:eastAsia="Arial" w:hAnsiTheme="minorHAnsi" w:cstheme="minorHAnsi"/>
          <w:color w:val="auto"/>
          <w:sz w:val="22"/>
          <w:lang w:val="el-GR"/>
        </w:rPr>
      </w:pPr>
      <w:r w:rsidRPr="00F30E87">
        <w:rPr>
          <w:rFonts w:asciiTheme="minorHAnsi" w:eastAsia="Arial" w:hAnsiTheme="minorHAnsi" w:cstheme="minorHAnsi"/>
          <w:color w:val="auto"/>
          <w:sz w:val="22"/>
          <w:lang w:val="el-GR"/>
        </w:rPr>
        <w:t>Άρθρο 4ο: Στοιχεία της Δημόσιας Σύμβασης</w:t>
      </w:r>
    </w:p>
    <w:p w:rsidR="00DF43E0" w:rsidRPr="00F30E87" w:rsidRDefault="00DF43E0">
      <w:pPr>
        <w:pStyle w:val="Standard"/>
        <w:rPr>
          <w:rFonts w:asciiTheme="minorHAnsi" w:eastAsia="Arial" w:hAnsiTheme="minorHAnsi" w:cstheme="minorHAnsi"/>
          <w:color w:val="auto"/>
          <w:sz w:val="22"/>
          <w:lang w:val="el-GR"/>
        </w:rPr>
      </w:pPr>
    </w:p>
    <w:p w:rsidR="00DF43E0" w:rsidRPr="00F30E87" w:rsidRDefault="00BE7645">
      <w:pPr>
        <w:pStyle w:val="Standard"/>
        <w:jc w:val="both"/>
        <w:rPr>
          <w:rFonts w:asciiTheme="minorHAnsi" w:eastAsia="Arial" w:hAnsiTheme="minorHAnsi" w:cstheme="minorHAnsi"/>
          <w:color w:val="auto"/>
          <w:sz w:val="22"/>
          <w:lang w:val="el-GR"/>
        </w:rPr>
      </w:pPr>
      <w:r w:rsidRPr="00F30E87">
        <w:rPr>
          <w:rFonts w:asciiTheme="minorHAnsi" w:eastAsia="Arial" w:hAnsiTheme="minorHAnsi" w:cstheme="minorHAnsi"/>
          <w:color w:val="auto"/>
          <w:sz w:val="22"/>
          <w:lang w:val="el-GR"/>
        </w:rPr>
        <w:t>Τα στοιχεία της μελέτης αυτής είναι:</w:t>
      </w:r>
    </w:p>
    <w:p w:rsidR="00DF43E0" w:rsidRPr="00F30E87" w:rsidRDefault="00BE7645">
      <w:pPr>
        <w:pStyle w:val="Standard"/>
        <w:jc w:val="both"/>
        <w:rPr>
          <w:rFonts w:asciiTheme="minorHAnsi" w:eastAsia="Arial" w:hAnsiTheme="minorHAnsi" w:cstheme="minorHAnsi"/>
          <w:color w:val="auto"/>
          <w:sz w:val="22"/>
          <w:lang w:val="el-GR"/>
        </w:rPr>
      </w:pPr>
      <w:r w:rsidRPr="00F30E87">
        <w:rPr>
          <w:rFonts w:asciiTheme="minorHAnsi" w:eastAsia="Arial" w:hAnsiTheme="minorHAnsi" w:cstheme="minorHAnsi"/>
          <w:color w:val="auto"/>
          <w:sz w:val="22"/>
          <w:lang w:val="el-GR"/>
        </w:rPr>
        <w:t>Τεχνική Περιγραφή – Προδιαγραφές.</w:t>
      </w:r>
    </w:p>
    <w:p w:rsidR="00DF43E0" w:rsidRPr="00F30E87" w:rsidRDefault="00BE7645">
      <w:pPr>
        <w:pStyle w:val="Standard"/>
        <w:jc w:val="both"/>
        <w:rPr>
          <w:rFonts w:asciiTheme="minorHAnsi" w:eastAsia="Arial" w:hAnsiTheme="minorHAnsi" w:cstheme="minorHAnsi"/>
          <w:color w:val="auto"/>
          <w:sz w:val="22"/>
          <w:lang w:val="el-GR"/>
        </w:rPr>
      </w:pPr>
      <w:r w:rsidRPr="00F30E87">
        <w:rPr>
          <w:rFonts w:asciiTheme="minorHAnsi" w:eastAsia="Arial" w:hAnsiTheme="minorHAnsi" w:cstheme="minorHAnsi"/>
          <w:color w:val="auto"/>
          <w:sz w:val="22"/>
          <w:lang w:val="el-GR"/>
        </w:rPr>
        <w:t>Τιμολόγιο Μελέτης</w:t>
      </w:r>
    </w:p>
    <w:p w:rsidR="00DF43E0" w:rsidRPr="00F30E87" w:rsidRDefault="00BE7645">
      <w:pPr>
        <w:pStyle w:val="Standard"/>
        <w:jc w:val="both"/>
        <w:rPr>
          <w:rFonts w:asciiTheme="minorHAnsi" w:eastAsia="Arial" w:hAnsiTheme="minorHAnsi" w:cstheme="minorHAnsi"/>
          <w:color w:val="auto"/>
          <w:sz w:val="22"/>
          <w:lang w:val="el-GR"/>
        </w:rPr>
      </w:pPr>
      <w:r w:rsidRPr="00F30E87">
        <w:rPr>
          <w:rFonts w:asciiTheme="minorHAnsi" w:eastAsia="Arial" w:hAnsiTheme="minorHAnsi" w:cstheme="minorHAnsi"/>
          <w:color w:val="auto"/>
          <w:sz w:val="22"/>
          <w:lang w:val="el-GR"/>
        </w:rPr>
        <w:t>Ενδεικτικός Προϋπολογισμός</w:t>
      </w:r>
    </w:p>
    <w:p w:rsidR="00DF43E0" w:rsidRPr="00F30E87" w:rsidRDefault="00BE7645">
      <w:pPr>
        <w:pStyle w:val="Standard"/>
        <w:jc w:val="both"/>
        <w:rPr>
          <w:rFonts w:asciiTheme="minorHAnsi" w:eastAsia="Arial" w:hAnsiTheme="minorHAnsi" w:cstheme="minorHAnsi"/>
          <w:color w:val="auto"/>
          <w:sz w:val="22"/>
          <w:lang w:val="el-GR"/>
        </w:rPr>
      </w:pPr>
      <w:r w:rsidRPr="00F30E87">
        <w:rPr>
          <w:rFonts w:asciiTheme="minorHAnsi" w:eastAsia="Arial" w:hAnsiTheme="minorHAnsi" w:cstheme="minorHAnsi"/>
          <w:color w:val="auto"/>
          <w:sz w:val="22"/>
          <w:lang w:val="el-GR"/>
        </w:rPr>
        <w:t>Έντυπο Οικονομικής Προσφοράς</w:t>
      </w:r>
    </w:p>
    <w:p w:rsidR="00DF43E0" w:rsidRPr="00F30E87" w:rsidRDefault="00BE7645">
      <w:pPr>
        <w:pStyle w:val="Standard"/>
        <w:jc w:val="both"/>
        <w:rPr>
          <w:rFonts w:asciiTheme="minorHAnsi" w:eastAsia="Arial" w:hAnsiTheme="minorHAnsi" w:cstheme="minorHAnsi"/>
          <w:color w:val="auto"/>
          <w:sz w:val="22"/>
          <w:lang w:val="el-GR"/>
        </w:rPr>
      </w:pPr>
      <w:r w:rsidRPr="00F30E87">
        <w:rPr>
          <w:rFonts w:asciiTheme="minorHAnsi" w:eastAsia="Arial" w:hAnsiTheme="minorHAnsi" w:cstheme="minorHAnsi"/>
          <w:color w:val="auto"/>
          <w:sz w:val="22"/>
          <w:lang w:val="el-GR"/>
        </w:rPr>
        <w:t>Συγγραφή Υποχρεώσεων.</w:t>
      </w:r>
    </w:p>
    <w:p w:rsidR="00DF43E0" w:rsidRPr="00F30E87" w:rsidRDefault="00DF43E0">
      <w:pPr>
        <w:pStyle w:val="Standard"/>
        <w:rPr>
          <w:rFonts w:asciiTheme="minorHAnsi" w:eastAsia="Arial" w:hAnsiTheme="minorHAnsi" w:cstheme="minorHAnsi"/>
          <w:sz w:val="22"/>
          <w:lang w:val="el-GR"/>
        </w:rPr>
      </w:pPr>
    </w:p>
    <w:p w:rsidR="00DF43E0" w:rsidRPr="00F30E87" w:rsidRDefault="00BE7645">
      <w:pPr>
        <w:pStyle w:val="Standard"/>
        <w:rPr>
          <w:rFonts w:asciiTheme="minorHAnsi" w:eastAsia="Arial" w:hAnsiTheme="minorHAnsi" w:cstheme="minorHAnsi"/>
          <w:sz w:val="22"/>
          <w:lang w:val="el-GR"/>
        </w:rPr>
      </w:pPr>
      <w:r w:rsidRPr="00F30E87">
        <w:rPr>
          <w:rFonts w:asciiTheme="minorHAnsi" w:eastAsia="Arial" w:hAnsiTheme="minorHAnsi" w:cstheme="minorHAnsi"/>
          <w:sz w:val="22"/>
          <w:lang w:val="el-GR"/>
        </w:rPr>
        <w:t>Άρθρο 5ο: Τρόπος εκτέλεσης της προμήθειας</w:t>
      </w:r>
    </w:p>
    <w:p w:rsidR="00DF43E0" w:rsidRPr="00F30E87" w:rsidRDefault="00DF43E0">
      <w:pPr>
        <w:pStyle w:val="Standard"/>
        <w:rPr>
          <w:rFonts w:asciiTheme="minorHAnsi" w:eastAsia="Arial" w:hAnsiTheme="minorHAnsi" w:cstheme="minorHAnsi"/>
          <w:b/>
          <w:sz w:val="22"/>
          <w:lang w:val="el-GR"/>
        </w:rPr>
      </w:pPr>
    </w:p>
    <w:p w:rsidR="00DF43E0" w:rsidRPr="00F30E87" w:rsidRDefault="00BE7645">
      <w:pPr>
        <w:pStyle w:val="Standard"/>
        <w:spacing w:before="5"/>
        <w:ind w:left="14"/>
        <w:rPr>
          <w:rFonts w:asciiTheme="minorHAnsi" w:eastAsia="Arial" w:hAnsiTheme="minorHAnsi" w:cstheme="minorHAnsi"/>
          <w:color w:val="auto"/>
          <w:sz w:val="22"/>
          <w:shd w:val="clear" w:color="auto" w:fill="FFFFFF"/>
          <w:lang w:val="el-GR"/>
        </w:rPr>
      </w:pPr>
      <w:r w:rsidRPr="00F30E87">
        <w:rPr>
          <w:rFonts w:asciiTheme="minorHAnsi" w:eastAsia="Arial" w:hAnsiTheme="minorHAnsi" w:cstheme="minorHAnsi"/>
          <w:color w:val="auto"/>
          <w:sz w:val="22"/>
          <w:shd w:val="clear" w:color="auto" w:fill="FFFFFF"/>
          <w:lang w:val="el-GR"/>
        </w:rPr>
        <w:t>Η εκτέλεση της προμήθειας θα πραγματοποιηθεί, σύμφωνα με τις διατάξεις του άρθρου 118 του Ν. 4412/2016 (Διαδικασία Απευθείας Ανάθεσης).</w:t>
      </w:r>
    </w:p>
    <w:p w:rsidR="00DF43E0" w:rsidRPr="00F30E87" w:rsidRDefault="00BE7645">
      <w:pPr>
        <w:pStyle w:val="Standard"/>
        <w:rPr>
          <w:rFonts w:asciiTheme="minorHAnsi" w:eastAsia="Arial" w:hAnsiTheme="minorHAnsi" w:cstheme="minorHAnsi"/>
          <w:color w:val="auto"/>
          <w:sz w:val="22"/>
          <w:lang w:val="el-GR"/>
        </w:rPr>
      </w:pPr>
      <w:r w:rsidRPr="00F30E87">
        <w:rPr>
          <w:rFonts w:asciiTheme="minorHAnsi" w:eastAsia="Arial" w:hAnsiTheme="minorHAnsi" w:cstheme="minorHAnsi"/>
          <w:color w:val="auto"/>
          <w:sz w:val="22"/>
          <w:lang w:val="el-GR"/>
        </w:rPr>
        <w:t>Η προμήθεια θα διενεργηθεί από τ</w:t>
      </w:r>
      <w:r w:rsidR="0044503E">
        <w:rPr>
          <w:rFonts w:asciiTheme="minorHAnsi" w:eastAsia="Arial" w:hAnsiTheme="minorHAnsi" w:cstheme="minorHAnsi"/>
          <w:color w:val="auto"/>
          <w:sz w:val="22"/>
          <w:lang w:val="el-GR"/>
        </w:rPr>
        <w:t>ο τμήμα παροχών και προμηθειών της</w:t>
      </w:r>
      <w:r w:rsidRPr="00F30E87">
        <w:rPr>
          <w:rFonts w:asciiTheme="minorHAnsi" w:eastAsia="Arial" w:hAnsiTheme="minorHAnsi" w:cstheme="minorHAnsi"/>
          <w:color w:val="auto"/>
          <w:sz w:val="22"/>
          <w:lang w:val="el-GR"/>
        </w:rPr>
        <w:t xml:space="preserve"> Κ.Ε.ΔΗ.Λ.</w:t>
      </w:r>
    </w:p>
    <w:p w:rsidR="00DF43E0" w:rsidRPr="00F30E87" w:rsidRDefault="00BE7645">
      <w:pPr>
        <w:pStyle w:val="Standard"/>
        <w:rPr>
          <w:rFonts w:asciiTheme="minorHAnsi" w:eastAsia="Arial" w:hAnsiTheme="minorHAnsi" w:cstheme="minorHAnsi"/>
          <w:color w:val="auto"/>
          <w:sz w:val="22"/>
          <w:lang w:val="el-GR"/>
        </w:rPr>
      </w:pPr>
      <w:r w:rsidRPr="00F30E87">
        <w:rPr>
          <w:rFonts w:asciiTheme="minorHAnsi" w:eastAsia="Arial" w:hAnsiTheme="minorHAnsi" w:cstheme="minorHAnsi"/>
          <w:color w:val="auto"/>
          <w:sz w:val="22"/>
          <w:lang w:val="el-GR"/>
        </w:rPr>
        <w:t>Κριτήριο ανάθεσης ορίζεται η πλέον συμφέρουσα οικονομική προσφορά βάσει της τιμής (άρθρο 86 παρ.13 του Ν.4412/06).</w:t>
      </w:r>
    </w:p>
    <w:p w:rsidR="00DF43E0" w:rsidRPr="00F30E87" w:rsidRDefault="00DF43E0">
      <w:pPr>
        <w:pStyle w:val="Standard"/>
        <w:rPr>
          <w:rFonts w:asciiTheme="minorHAnsi" w:eastAsia="Arial" w:hAnsiTheme="minorHAnsi" w:cstheme="minorHAnsi"/>
          <w:color w:val="auto"/>
          <w:sz w:val="22"/>
          <w:lang w:val="el-GR"/>
        </w:rPr>
      </w:pPr>
    </w:p>
    <w:p w:rsidR="00DF43E0" w:rsidRPr="00F30E87" w:rsidRDefault="00BE7645" w:rsidP="00560F74">
      <w:pPr>
        <w:pStyle w:val="Standard"/>
        <w:jc w:val="both"/>
        <w:rPr>
          <w:rFonts w:asciiTheme="minorHAnsi" w:eastAsia="Arial" w:hAnsiTheme="minorHAnsi" w:cstheme="minorHAnsi"/>
          <w:color w:val="auto"/>
          <w:sz w:val="22"/>
          <w:lang w:val="el-GR"/>
        </w:rPr>
      </w:pPr>
      <w:r w:rsidRPr="00F30E87">
        <w:rPr>
          <w:rFonts w:asciiTheme="minorHAnsi" w:eastAsia="Arial" w:hAnsiTheme="minorHAnsi" w:cstheme="minorHAnsi"/>
          <w:color w:val="auto"/>
          <w:sz w:val="22"/>
          <w:lang w:val="el-GR"/>
        </w:rPr>
        <w:t>Τεχνική Προσφορά</w:t>
      </w:r>
    </w:p>
    <w:p w:rsidR="00DF43E0" w:rsidRPr="00F30E87" w:rsidRDefault="00BE7645" w:rsidP="00560F74">
      <w:pPr>
        <w:pStyle w:val="Standard"/>
        <w:jc w:val="both"/>
        <w:rPr>
          <w:rFonts w:asciiTheme="minorHAnsi" w:eastAsia="Arial" w:hAnsiTheme="minorHAnsi" w:cstheme="minorHAnsi"/>
          <w:color w:val="auto"/>
          <w:sz w:val="22"/>
          <w:lang w:val="el-GR"/>
        </w:rPr>
      </w:pPr>
      <w:r w:rsidRPr="00F30E87">
        <w:rPr>
          <w:rFonts w:asciiTheme="minorHAnsi" w:eastAsia="Arial" w:hAnsiTheme="minorHAnsi" w:cstheme="minorHAnsi"/>
          <w:color w:val="auto"/>
          <w:sz w:val="22"/>
          <w:lang w:val="el-GR"/>
        </w:rPr>
        <w:t>(άρθρο 94 του Ν.4412/2016)</w:t>
      </w:r>
    </w:p>
    <w:p w:rsidR="00DF43E0" w:rsidRPr="00F30E87" w:rsidRDefault="00BE7645" w:rsidP="00560F74">
      <w:pPr>
        <w:pStyle w:val="Standard"/>
        <w:jc w:val="both"/>
        <w:rPr>
          <w:rFonts w:asciiTheme="minorHAnsi" w:hAnsiTheme="minorHAnsi" w:cstheme="minorHAnsi"/>
          <w:lang w:val="el-GR"/>
        </w:rPr>
      </w:pPr>
      <w:r w:rsidRPr="00F30E87">
        <w:rPr>
          <w:rFonts w:asciiTheme="minorHAnsi" w:eastAsia="Arial" w:hAnsiTheme="minorHAnsi" w:cstheme="minorHAnsi"/>
          <w:color w:val="auto"/>
          <w:sz w:val="22"/>
          <w:lang w:val="el-GR"/>
        </w:rPr>
        <w:lastRenderedPageBreak/>
        <w:t xml:space="preserve">1.) Δηλώσεις συμμόρφωσης για κάθε προσφερόμενο υλικό προκειμένου να αποδειχθεί η σήμανση </w:t>
      </w:r>
      <w:r w:rsidRPr="00F30E87">
        <w:rPr>
          <w:rFonts w:asciiTheme="minorHAnsi" w:eastAsia="Arial" w:hAnsiTheme="minorHAnsi" w:cstheme="minorHAnsi"/>
          <w:color w:val="auto"/>
          <w:sz w:val="22"/>
        </w:rPr>
        <w:t>CE</w:t>
      </w:r>
      <w:r w:rsidRPr="00F30E87">
        <w:rPr>
          <w:rFonts w:asciiTheme="minorHAnsi" w:eastAsia="Arial" w:hAnsiTheme="minorHAnsi" w:cstheme="minorHAnsi"/>
          <w:color w:val="auto"/>
          <w:sz w:val="22"/>
          <w:lang w:val="el-GR"/>
        </w:rPr>
        <w:t xml:space="preserve"> καθώς και η συμμόρφωση με τα πρότυπα.</w:t>
      </w:r>
    </w:p>
    <w:p w:rsidR="00DF43E0" w:rsidRPr="00F30E87" w:rsidRDefault="00BE7645" w:rsidP="00560F74">
      <w:pPr>
        <w:pStyle w:val="Standard"/>
        <w:jc w:val="both"/>
        <w:rPr>
          <w:rFonts w:asciiTheme="minorHAnsi" w:hAnsiTheme="minorHAnsi" w:cstheme="minorHAnsi"/>
          <w:lang w:val="el-GR"/>
        </w:rPr>
      </w:pPr>
      <w:r w:rsidRPr="00F30E87">
        <w:rPr>
          <w:rFonts w:asciiTheme="minorHAnsi" w:eastAsia="Arial" w:hAnsiTheme="minorHAnsi" w:cstheme="minorHAnsi"/>
          <w:color w:val="auto"/>
          <w:sz w:val="22"/>
          <w:lang w:val="el-GR"/>
        </w:rPr>
        <w:t>2.) Τεχνικά Φυλλάδια με τα χαρακτηριστικά των προσφερόμενων υλικών από τα οποία θα προκύπτει η συμμόρφωση με τα τεχνικά χαρακτηριστικά λειτουργίας των προδιαγραφόμενων υλικών.</w:t>
      </w:r>
    </w:p>
    <w:p w:rsidR="00DF43E0" w:rsidRPr="00F30E87" w:rsidRDefault="00DF43E0" w:rsidP="00560F74">
      <w:pPr>
        <w:pStyle w:val="Standard"/>
        <w:jc w:val="both"/>
        <w:rPr>
          <w:rFonts w:asciiTheme="minorHAnsi" w:eastAsia="Arial" w:hAnsiTheme="minorHAnsi" w:cstheme="minorHAnsi"/>
          <w:color w:val="auto"/>
          <w:sz w:val="22"/>
          <w:lang w:val="el-GR"/>
        </w:rPr>
      </w:pPr>
    </w:p>
    <w:p w:rsidR="00DF43E0" w:rsidRPr="00F30E87" w:rsidRDefault="00BE7645" w:rsidP="00560F74">
      <w:pPr>
        <w:pStyle w:val="Standard"/>
        <w:jc w:val="both"/>
        <w:rPr>
          <w:rFonts w:asciiTheme="minorHAnsi" w:eastAsia="Arial" w:hAnsiTheme="minorHAnsi" w:cstheme="minorHAnsi"/>
          <w:color w:val="auto"/>
          <w:sz w:val="22"/>
          <w:lang w:val="el-GR"/>
        </w:rPr>
      </w:pPr>
      <w:r w:rsidRPr="00F30E87">
        <w:rPr>
          <w:rFonts w:asciiTheme="minorHAnsi" w:eastAsia="Arial" w:hAnsiTheme="minorHAnsi" w:cstheme="minorHAnsi"/>
          <w:color w:val="auto"/>
          <w:sz w:val="22"/>
          <w:lang w:val="el-GR"/>
        </w:rPr>
        <w:t>Οικονομική Προσφορά</w:t>
      </w:r>
    </w:p>
    <w:p w:rsidR="00DF43E0" w:rsidRPr="00F30E87" w:rsidRDefault="00BE7645" w:rsidP="00560F74">
      <w:pPr>
        <w:pStyle w:val="Standard"/>
        <w:jc w:val="both"/>
        <w:rPr>
          <w:rFonts w:asciiTheme="minorHAnsi" w:eastAsia="Arial" w:hAnsiTheme="minorHAnsi" w:cstheme="minorHAnsi"/>
          <w:color w:val="auto"/>
          <w:sz w:val="22"/>
          <w:lang w:val="el-GR"/>
        </w:rPr>
      </w:pPr>
      <w:r w:rsidRPr="00F30E87">
        <w:rPr>
          <w:rFonts w:asciiTheme="minorHAnsi" w:eastAsia="Arial" w:hAnsiTheme="minorHAnsi" w:cstheme="minorHAnsi"/>
          <w:color w:val="auto"/>
          <w:sz w:val="22"/>
          <w:lang w:val="el-GR"/>
        </w:rPr>
        <w:t>(άρθρο 95 του Ν. 4412/2016)</w:t>
      </w:r>
    </w:p>
    <w:p w:rsidR="00DF43E0" w:rsidRPr="00F30E87" w:rsidRDefault="00BE7645" w:rsidP="00560F74">
      <w:pPr>
        <w:pStyle w:val="Standard"/>
        <w:jc w:val="both"/>
        <w:rPr>
          <w:rFonts w:asciiTheme="minorHAnsi" w:eastAsia="Arial" w:hAnsiTheme="minorHAnsi" w:cstheme="minorHAnsi"/>
          <w:color w:val="auto"/>
          <w:sz w:val="22"/>
          <w:lang w:val="el-GR"/>
        </w:rPr>
      </w:pPr>
      <w:r w:rsidRPr="00F30E87">
        <w:rPr>
          <w:rFonts w:asciiTheme="minorHAnsi" w:eastAsia="Arial" w:hAnsiTheme="minorHAnsi" w:cstheme="minorHAnsi"/>
          <w:color w:val="auto"/>
          <w:sz w:val="22"/>
          <w:lang w:val="el-GR"/>
        </w:rPr>
        <w:t>Η τιμή των υπό προμήθεια υλικών δίνεται ανά μονάδα.</w:t>
      </w:r>
    </w:p>
    <w:p w:rsidR="00DF43E0" w:rsidRPr="00F30E87" w:rsidRDefault="00BE7645" w:rsidP="00560F74">
      <w:pPr>
        <w:pStyle w:val="Standard"/>
        <w:jc w:val="both"/>
        <w:rPr>
          <w:rFonts w:asciiTheme="minorHAnsi" w:eastAsia="Arial" w:hAnsiTheme="minorHAnsi" w:cstheme="minorHAnsi"/>
          <w:color w:val="auto"/>
          <w:sz w:val="22"/>
          <w:lang w:val="el-GR"/>
        </w:rPr>
      </w:pPr>
      <w:r w:rsidRPr="00F30E87">
        <w:rPr>
          <w:rFonts w:asciiTheme="minorHAnsi" w:eastAsia="Arial" w:hAnsiTheme="minorHAnsi" w:cstheme="minorHAnsi"/>
          <w:color w:val="auto"/>
          <w:sz w:val="22"/>
          <w:lang w:val="el-GR"/>
        </w:rPr>
        <w:t>Στην τιμή περιλαμβάνονται οι υπερ τρίτων κρατήσεις και κάθε άλλη επιβάρυνση μη συμπεριλαμβανομένου του Φ.Π.Α.</w:t>
      </w:r>
    </w:p>
    <w:p w:rsidR="00DF43E0" w:rsidRPr="00F30E87" w:rsidRDefault="00BE7645" w:rsidP="00560F74">
      <w:pPr>
        <w:pStyle w:val="Standard"/>
        <w:jc w:val="both"/>
        <w:rPr>
          <w:rFonts w:asciiTheme="minorHAnsi" w:hAnsiTheme="minorHAnsi" w:cstheme="minorHAnsi"/>
          <w:lang w:val="el-GR"/>
        </w:rPr>
      </w:pPr>
      <w:r w:rsidRPr="00F30E87">
        <w:rPr>
          <w:rFonts w:asciiTheme="minorHAnsi" w:eastAsia="Arial" w:hAnsiTheme="minorHAnsi" w:cstheme="minorHAnsi"/>
          <w:color w:val="auto"/>
          <w:sz w:val="22"/>
          <w:lang w:val="el-GR"/>
        </w:rPr>
        <w:t xml:space="preserve">Ο χρόνος ισχύος της προσφοράς είναι δώδεκα (12) μήνες από την ημερομηνία υποβολής της προσφοράς </w:t>
      </w:r>
      <w:r w:rsidRPr="00F30E87">
        <w:rPr>
          <w:rFonts w:asciiTheme="minorHAnsi" w:eastAsia="Arial" w:hAnsiTheme="minorHAnsi" w:cstheme="minorHAnsi"/>
          <w:sz w:val="22"/>
          <w:lang w:val="el-GR"/>
        </w:rPr>
        <w:t>(παρ.4 του άρθρου 97 του Ν. 4412/2016).</w:t>
      </w:r>
    </w:p>
    <w:p w:rsidR="00DF43E0" w:rsidRPr="00F30E87" w:rsidRDefault="00DF43E0" w:rsidP="00560F74">
      <w:pPr>
        <w:pStyle w:val="Standard"/>
        <w:tabs>
          <w:tab w:val="left" w:pos="1701"/>
        </w:tabs>
        <w:jc w:val="both"/>
        <w:rPr>
          <w:rFonts w:asciiTheme="minorHAnsi" w:eastAsia="Arial" w:hAnsiTheme="minorHAnsi" w:cstheme="minorHAnsi"/>
          <w:sz w:val="22"/>
          <w:lang w:val="el-GR"/>
        </w:rPr>
      </w:pPr>
    </w:p>
    <w:p w:rsidR="00DF43E0" w:rsidRPr="00F30E87" w:rsidRDefault="00BE7645" w:rsidP="00560F74">
      <w:pPr>
        <w:pStyle w:val="Standard"/>
        <w:tabs>
          <w:tab w:val="left" w:pos="1701"/>
        </w:tabs>
        <w:jc w:val="both"/>
        <w:rPr>
          <w:rFonts w:asciiTheme="minorHAnsi" w:eastAsia="Arial" w:hAnsiTheme="minorHAnsi" w:cstheme="minorHAnsi"/>
          <w:sz w:val="22"/>
          <w:lang w:val="el-GR"/>
        </w:rPr>
      </w:pPr>
      <w:r w:rsidRPr="00F30E87">
        <w:rPr>
          <w:rFonts w:asciiTheme="minorHAnsi" w:eastAsia="Arial" w:hAnsiTheme="minorHAnsi" w:cstheme="minorHAnsi"/>
          <w:sz w:val="22"/>
          <w:lang w:val="el-GR"/>
        </w:rPr>
        <w:t>Η ανάθεση της προμήθειας επικυρώνεται με απόφαση του Προέδρου του Δ.Σ. της Κ.Ε.ΔΗ.Λ.</w:t>
      </w:r>
    </w:p>
    <w:p w:rsidR="00DF43E0" w:rsidRPr="00F30E87" w:rsidRDefault="00DF43E0" w:rsidP="00560F74">
      <w:pPr>
        <w:pStyle w:val="Standard"/>
        <w:tabs>
          <w:tab w:val="left" w:pos="1701"/>
        </w:tabs>
        <w:jc w:val="both"/>
        <w:rPr>
          <w:rFonts w:asciiTheme="minorHAnsi" w:eastAsia="Arial" w:hAnsiTheme="minorHAnsi" w:cstheme="minorHAnsi"/>
          <w:sz w:val="22"/>
          <w:lang w:val="el-GR"/>
        </w:rPr>
      </w:pPr>
    </w:p>
    <w:p w:rsidR="00DF43E0" w:rsidRPr="00F30E87" w:rsidRDefault="00BE7645" w:rsidP="00560F74">
      <w:pPr>
        <w:pStyle w:val="Standard"/>
        <w:tabs>
          <w:tab w:val="left" w:pos="1701"/>
        </w:tabs>
        <w:jc w:val="both"/>
        <w:rPr>
          <w:rFonts w:asciiTheme="minorHAnsi" w:eastAsia="Arial" w:hAnsiTheme="minorHAnsi" w:cstheme="minorHAnsi"/>
          <w:sz w:val="22"/>
          <w:lang w:val="el-GR"/>
        </w:rPr>
      </w:pPr>
      <w:r w:rsidRPr="00F30E87">
        <w:rPr>
          <w:rFonts w:asciiTheme="minorHAnsi" w:eastAsia="Arial" w:hAnsiTheme="minorHAnsi" w:cstheme="minorHAnsi"/>
          <w:sz w:val="22"/>
          <w:lang w:val="el-GR"/>
        </w:rPr>
        <w:t>Άρθρο 6ο: Σύναψη Σύμβασης – Εγγυημένη Λειτουργία – Παρακολούθηση -Παραλαβή</w:t>
      </w:r>
    </w:p>
    <w:p w:rsidR="00DF43E0" w:rsidRPr="00F30E87" w:rsidRDefault="00DF43E0" w:rsidP="00560F74">
      <w:pPr>
        <w:pStyle w:val="Standard"/>
        <w:jc w:val="both"/>
        <w:rPr>
          <w:rFonts w:asciiTheme="minorHAnsi" w:eastAsia="Arial" w:hAnsiTheme="minorHAnsi" w:cstheme="minorHAnsi"/>
          <w:sz w:val="22"/>
          <w:shd w:val="clear" w:color="auto" w:fill="FFFFFF"/>
          <w:lang w:val="el-GR"/>
        </w:rPr>
      </w:pPr>
    </w:p>
    <w:p w:rsidR="00DF43E0" w:rsidRPr="00F30E87" w:rsidRDefault="00BE7645" w:rsidP="00560F74">
      <w:pPr>
        <w:pStyle w:val="Standard"/>
        <w:jc w:val="both"/>
        <w:rPr>
          <w:rFonts w:asciiTheme="minorHAnsi" w:eastAsia="Arial" w:hAnsiTheme="minorHAnsi" w:cstheme="minorHAnsi"/>
          <w:color w:val="auto"/>
          <w:sz w:val="22"/>
          <w:shd w:val="clear" w:color="auto" w:fill="FFFFFF"/>
          <w:lang w:val="el-GR"/>
        </w:rPr>
      </w:pPr>
      <w:r w:rsidRPr="00F30E87">
        <w:rPr>
          <w:rFonts w:asciiTheme="minorHAnsi" w:eastAsia="Arial" w:hAnsiTheme="minorHAnsi" w:cstheme="minorHAnsi"/>
          <w:color w:val="auto"/>
          <w:sz w:val="22"/>
          <w:shd w:val="clear" w:color="auto" w:fill="FFFFFF"/>
          <w:lang w:val="el-GR"/>
        </w:rPr>
        <w:t>Ο ανάδοχος της προμήθειας υποχρεούται να προσέλθει άμεσα μετά την σχετική έγγραφη ειδική πρόσκληση ( άρθρο 105 παρ 4 του Ν. 4412/2016 ).</w:t>
      </w:r>
    </w:p>
    <w:p w:rsidR="00DF43E0" w:rsidRPr="00F30E87" w:rsidRDefault="00BE7645" w:rsidP="00560F74">
      <w:pPr>
        <w:pStyle w:val="Standard"/>
        <w:jc w:val="both"/>
        <w:rPr>
          <w:rFonts w:asciiTheme="minorHAnsi" w:eastAsia="Arial" w:hAnsiTheme="minorHAnsi" w:cstheme="minorHAnsi"/>
          <w:color w:val="auto"/>
          <w:sz w:val="22"/>
          <w:shd w:val="clear" w:color="auto" w:fill="FFFFFF"/>
          <w:lang w:val="el-GR"/>
        </w:rPr>
      </w:pPr>
      <w:r w:rsidRPr="00F30E87">
        <w:rPr>
          <w:rFonts w:asciiTheme="minorHAnsi" w:eastAsia="Arial" w:hAnsiTheme="minorHAnsi" w:cstheme="minorHAnsi"/>
          <w:color w:val="auto"/>
          <w:sz w:val="22"/>
          <w:shd w:val="clear" w:color="auto" w:fill="FFFFFF"/>
          <w:lang w:val="el-GR"/>
        </w:rPr>
        <w:t>Δεν απαιτείται  εγγυητική επιστολή καλής εκτέλεσης διότι η αξία της σύμβασης δεν υπερβαίνει το ποσό των 20.000,00€( άρθρο 72 παρ 1β του Ν. 4412/2016 ).</w:t>
      </w:r>
    </w:p>
    <w:p w:rsidR="00DF43E0" w:rsidRPr="00F30E87" w:rsidRDefault="00BE7645" w:rsidP="00560F74">
      <w:pPr>
        <w:pStyle w:val="Standard"/>
        <w:jc w:val="both"/>
        <w:rPr>
          <w:rFonts w:asciiTheme="minorHAnsi" w:eastAsia="Arial" w:hAnsiTheme="minorHAnsi" w:cstheme="minorHAnsi"/>
          <w:color w:val="auto"/>
          <w:sz w:val="22"/>
          <w:shd w:val="clear" w:color="auto" w:fill="FFFFFF"/>
          <w:lang w:val="el-GR"/>
        </w:rPr>
      </w:pPr>
      <w:r w:rsidRPr="00F30E87">
        <w:rPr>
          <w:rFonts w:asciiTheme="minorHAnsi" w:eastAsia="Arial" w:hAnsiTheme="minorHAnsi" w:cstheme="minorHAnsi"/>
          <w:color w:val="auto"/>
          <w:sz w:val="22"/>
          <w:shd w:val="clear" w:color="auto" w:fill="FFFFFF"/>
          <w:lang w:val="el-GR"/>
        </w:rPr>
        <w:t>Ο χρόνος εγγυημένης λειτουργίας του αντικειμένου της προμήθειας ορίζεται σε</w:t>
      </w:r>
      <w:r w:rsidR="00392661">
        <w:rPr>
          <w:rFonts w:asciiTheme="minorHAnsi" w:eastAsia="Arial" w:hAnsiTheme="minorHAnsi" w:cstheme="minorHAnsi"/>
          <w:color w:val="auto"/>
          <w:sz w:val="22"/>
          <w:shd w:val="clear" w:color="auto" w:fill="FFFFFF"/>
          <w:lang w:val="el-GR"/>
        </w:rPr>
        <w:t xml:space="preserve"> δώδεκα</w:t>
      </w:r>
      <w:r w:rsidRPr="00F30E87">
        <w:rPr>
          <w:rFonts w:asciiTheme="minorHAnsi" w:eastAsia="Arial" w:hAnsiTheme="minorHAnsi" w:cstheme="minorHAnsi"/>
          <w:color w:val="auto"/>
          <w:sz w:val="22"/>
          <w:shd w:val="clear" w:color="auto" w:fill="FFFFFF"/>
          <w:lang w:val="el-GR"/>
        </w:rPr>
        <w:t xml:space="preserve"> </w:t>
      </w:r>
      <w:r w:rsidR="00392661">
        <w:rPr>
          <w:rFonts w:asciiTheme="minorHAnsi" w:eastAsia="Arial" w:hAnsiTheme="minorHAnsi" w:cstheme="minorHAnsi"/>
          <w:color w:val="auto"/>
          <w:sz w:val="22"/>
          <w:shd w:val="clear" w:color="auto" w:fill="FFFFFF"/>
          <w:lang w:val="el-GR"/>
        </w:rPr>
        <w:t>(12)</w:t>
      </w:r>
      <w:r w:rsidRPr="00F30E87">
        <w:rPr>
          <w:rFonts w:asciiTheme="minorHAnsi" w:eastAsia="Arial" w:hAnsiTheme="minorHAnsi" w:cstheme="minorHAnsi"/>
          <w:color w:val="auto"/>
          <w:sz w:val="22"/>
          <w:shd w:val="clear" w:color="auto" w:fill="FFFFFF"/>
          <w:lang w:val="el-GR"/>
        </w:rPr>
        <w:t xml:space="preserve"> μήνες από την ημερομηνία του πρωτοκόλλου οριστικής ποσοτικής και ποιοτικής παραλαβής των αγαθών της προμήθειας. ( άρθρο 215 παρ 1 του Ν. 4412/2016 ).</w:t>
      </w:r>
    </w:p>
    <w:p w:rsidR="00DF43E0" w:rsidRPr="00F30E87" w:rsidRDefault="00BE7645" w:rsidP="00560F74">
      <w:pPr>
        <w:pStyle w:val="Standard"/>
        <w:jc w:val="both"/>
        <w:rPr>
          <w:rFonts w:asciiTheme="minorHAnsi" w:eastAsia="Arial" w:hAnsiTheme="minorHAnsi" w:cstheme="minorHAnsi"/>
          <w:color w:val="auto"/>
          <w:sz w:val="22"/>
          <w:shd w:val="clear" w:color="auto" w:fill="FFFFFF"/>
          <w:lang w:val="el-GR"/>
        </w:rPr>
      </w:pPr>
      <w:r w:rsidRPr="00F30E87">
        <w:rPr>
          <w:rFonts w:asciiTheme="minorHAnsi" w:eastAsia="Arial" w:hAnsiTheme="minorHAnsi" w:cstheme="minorHAnsi"/>
          <w:color w:val="auto"/>
          <w:sz w:val="22"/>
          <w:shd w:val="clear" w:color="auto" w:fill="FFFFFF"/>
          <w:lang w:val="el-GR"/>
        </w:rPr>
        <w:t>Ο ανάδοχος οφείλει να αποκαταστήσει τα ελαττωματικά υλικά και οποιαδήποτε βλάβη ή να άρει τις τυχόν δυσλειτουργίες του συστήματος να προβαίνει στην απαιτούμενη συντήρηση, κατά την διάρκεια του χρόνου εγγυημένης λειτουργίας.</w:t>
      </w:r>
    </w:p>
    <w:p w:rsidR="00DF43E0" w:rsidRPr="00F30E87" w:rsidRDefault="00BE7645" w:rsidP="00560F74">
      <w:pPr>
        <w:pStyle w:val="Standard"/>
        <w:jc w:val="both"/>
        <w:rPr>
          <w:rFonts w:asciiTheme="minorHAnsi" w:eastAsia="Arial" w:hAnsiTheme="minorHAnsi" w:cstheme="minorHAnsi"/>
          <w:color w:val="auto"/>
          <w:sz w:val="22"/>
          <w:shd w:val="clear" w:color="auto" w:fill="FFFFFF"/>
          <w:lang w:val="el-GR"/>
        </w:rPr>
      </w:pPr>
      <w:r w:rsidRPr="00F30E87">
        <w:rPr>
          <w:rFonts w:asciiTheme="minorHAnsi" w:eastAsia="Arial" w:hAnsiTheme="minorHAnsi" w:cstheme="minorHAnsi"/>
          <w:color w:val="auto"/>
          <w:sz w:val="22"/>
          <w:shd w:val="clear" w:color="auto" w:fill="FFFFFF"/>
          <w:lang w:val="el-GR"/>
        </w:rPr>
        <w:t xml:space="preserve">Η παράδοση των υλικών της προμήθειας θα γίνει στα </w:t>
      </w:r>
      <w:r w:rsidR="0046500E">
        <w:rPr>
          <w:rFonts w:asciiTheme="minorHAnsi" w:eastAsia="Arial" w:hAnsiTheme="minorHAnsi" w:cstheme="minorHAnsi"/>
          <w:color w:val="auto"/>
          <w:sz w:val="22"/>
          <w:shd w:val="clear" w:color="auto" w:fill="FFFFFF"/>
          <w:lang w:val="el-GR"/>
        </w:rPr>
        <w:t>γραφεία της Κ.Ε.ΔΗ.Λ.</w:t>
      </w:r>
      <w:r w:rsidR="0044503E">
        <w:rPr>
          <w:rFonts w:asciiTheme="minorHAnsi" w:eastAsia="Arial" w:hAnsiTheme="minorHAnsi" w:cstheme="minorHAnsi"/>
          <w:color w:val="auto"/>
          <w:sz w:val="22"/>
          <w:shd w:val="clear" w:color="auto" w:fill="FFFFFF"/>
          <w:lang w:val="el-GR"/>
        </w:rPr>
        <w:t xml:space="preserve"> </w:t>
      </w:r>
      <w:r w:rsidRPr="00F30E87">
        <w:rPr>
          <w:rFonts w:asciiTheme="minorHAnsi" w:eastAsia="Arial" w:hAnsiTheme="minorHAnsi" w:cstheme="minorHAnsi"/>
          <w:color w:val="auto"/>
          <w:sz w:val="22"/>
          <w:shd w:val="clear" w:color="auto" w:fill="FFFFFF"/>
          <w:lang w:val="el-GR"/>
        </w:rPr>
        <w:t>, σύμφωνα με τις σχετικές υποδείξεις τ</w:t>
      </w:r>
      <w:r w:rsidR="00392661">
        <w:rPr>
          <w:rFonts w:asciiTheme="minorHAnsi" w:eastAsia="Arial" w:hAnsiTheme="minorHAnsi" w:cstheme="minorHAnsi"/>
          <w:color w:val="auto"/>
          <w:sz w:val="22"/>
          <w:shd w:val="clear" w:color="auto" w:fill="FFFFFF"/>
          <w:lang w:val="el-GR"/>
        </w:rPr>
        <w:t>ου υπευθύνου παροχών και προμηθειών κ. Μάρκου Ηλία</w:t>
      </w:r>
      <w:r w:rsidRPr="00F30E87">
        <w:rPr>
          <w:rFonts w:asciiTheme="minorHAnsi" w:eastAsia="Arial" w:hAnsiTheme="minorHAnsi" w:cstheme="minorHAnsi"/>
          <w:color w:val="auto"/>
          <w:sz w:val="22"/>
          <w:shd w:val="clear" w:color="auto" w:fill="FFFFFF"/>
          <w:lang w:val="el-GR"/>
        </w:rPr>
        <w:t>. Στην τιμή συμπεριλαμβάνονται και τα εξαρτήματα σύνδεση</w:t>
      </w:r>
      <w:r w:rsidR="005E3276">
        <w:rPr>
          <w:rFonts w:asciiTheme="minorHAnsi" w:eastAsia="Arial" w:hAnsiTheme="minorHAnsi" w:cstheme="minorHAnsi"/>
          <w:color w:val="auto"/>
          <w:sz w:val="22"/>
          <w:shd w:val="clear" w:color="auto" w:fill="FFFFFF"/>
          <w:lang w:val="el-GR"/>
        </w:rPr>
        <w:t>ς.</w:t>
      </w:r>
    </w:p>
    <w:p w:rsidR="00DF43E0" w:rsidRPr="00F30E87" w:rsidRDefault="00BE7645" w:rsidP="00560F74">
      <w:pPr>
        <w:pStyle w:val="Standard"/>
        <w:jc w:val="both"/>
        <w:rPr>
          <w:rFonts w:asciiTheme="minorHAnsi" w:eastAsia="Arial" w:hAnsiTheme="minorHAnsi" w:cstheme="minorHAnsi"/>
          <w:color w:val="auto"/>
          <w:sz w:val="22"/>
          <w:shd w:val="clear" w:color="auto" w:fill="FFFFFF"/>
          <w:lang w:val="el-GR"/>
        </w:rPr>
      </w:pPr>
      <w:r w:rsidRPr="00F30E87">
        <w:rPr>
          <w:rFonts w:asciiTheme="minorHAnsi" w:eastAsia="Arial" w:hAnsiTheme="minorHAnsi" w:cstheme="minorHAnsi"/>
          <w:color w:val="auto"/>
          <w:sz w:val="22"/>
          <w:shd w:val="clear" w:color="auto" w:fill="FFFFFF"/>
          <w:lang w:val="el-GR"/>
        </w:rPr>
        <w:t>Η παρακολούθηση και η παραλαβή της σύμβασης της προμήθειας θα γίνει από την Επιτροπή</w:t>
      </w:r>
      <w:r w:rsidR="005E3276">
        <w:rPr>
          <w:rFonts w:asciiTheme="minorHAnsi" w:eastAsia="Arial" w:hAnsiTheme="minorHAnsi" w:cstheme="minorHAnsi"/>
          <w:color w:val="auto"/>
          <w:sz w:val="22"/>
          <w:shd w:val="clear" w:color="auto" w:fill="FFFFFF"/>
          <w:lang w:val="el-GR"/>
        </w:rPr>
        <w:t xml:space="preserve"> Παραλαβής</w:t>
      </w:r>
      <w:r w:rsidRPr="00F30E87">
        <w:rPr>
          <w:rFonts w:asciiTheme="minorHAnsi" w:eastAsia="Arial" w:hAnsiTheme="minorHAnsi" w:cstheme="minorHAnsi"/>
          <w:color w:val="auto"/>
          <w:sz w:val="22"/>
          <w:shd w:val="clear" w:color="auto" w:fill="FFFFFF"/>
          <w:lang w:val="el-GR"/>
        </w:rPr>
        <w:t xml:space="preserve"> η οποία θα συντάξει και το σχετικό πρωτόκολλο.</w:t>
      </w:r>
    </w:p>
    <w:p w:rsidR="00DF43E0" w:rsidRPr="00F30E87" w:rsidRDefault="00DF43E0" w:rsidP="00560F74">
      <w:pPr>
        <w:pStyle w:val="Standard"/>
        <w:jc w:val="both"/>
        <w:rPr>
          <w:rFonts w:asciiTheme="minorHAnsi" w:eastAsia="Arial" w:hAnsiTheme="minorHAnsi" w:cstheme="minorHAnsi"/>
          <w:color w:val="auto"/>
          <w:sz w:val="22"/>
          <w:shd w:val="clear" w:color="auto" w:fill="FFFFFF"/>
          <w:lang w:val="el-GR"/>
        </w:rPr>
      </w:pPr>
    </w:p>
    <w:p w:rsidR="00DF43E0" w:rsidRPr="00F30E87" w:rsidRDefault="00BE7645" w:rsidP="00560F74">
      <w:pPr>
        <w:pStyle w:val="Standard"/>
        <w:tabs>
          <w:tab w:val="left" w:pos="1701"/>
        </w:tabs>
        <w:jc w:val="both"/>
        <w:rPr>
          <w:rFonts w:asciiTheme="minorHAnsi" w:eastAsia="Arial" w:hAnsiTheme="minorHAnsi" w:cstheme="minorHAnsi"/>
          <w:sz w:val="22"/>
          <w:lang w:val="el-GR"/>
        </w:rPr>
      </w:pPr>
      <w:r w:rsidRPr="00F30E87">
        <w:rPr>
          <w:rFonts w:asciiTheme="minorHAnsi" w:eastAsia="Arial" w:hAnsiTheme="minorHAnsi" w:cstheme="minorHAnsi"/>
          <w:sz w:val="22"/>
          <w:lang w:val="el-GR"/>
        </w:rPr>
        <w:t>Άρθρο 7ο:  Ανωτέρα βία.</w:t>
      </w:r>
    </w:p>
    <w:p w:rsidR="00DF43E0" w:rsidRPr="00F30E87" w:rsidRDefault="00DF43E0" w:rsidP="00560F74">
      <w:pPr>
        <w:pStyle w:val="Standard"/>
        <w:tabs>
          <w:tab w:val="left" w:pos="1701"/>
        </w:tabs>
        <w:jc w:val="both"/>
        <w:rPr>
          <w:rFonts w:asciiTheme="minorHAnsi" w:eastAsia="Arial" w:hAnsiTheme="minorHAnsi" w:cstheme="minorHAnsi"/>
          <w:sz w:val="22"/>
          <w:lang w:val="el-GR"/>
        </w:rPr>
      </w:pPr>
    </w:p>
    <w:p w:rsidR="00DF43E0" w:rsidRPr="00F30E87" w:rsidRDefault="00BE7645" w:rsidP="00560F74">
      <w:pPr>
        <w:pStyle w:val="Standard"/>
        <w:tabs>
          <w:tab w:val="left" w:pos="1701"/>
        </w:tabs>
        <w:jc w:val="both"/>
        <w:rPr>
          <w:rFonts w:asciiTheme="minorHAnsi" w:eastAsia="Arial" w:hAnsiTheme="minorHAnsi" w:cstheme="minorHAnsi"/>
          <w:color w:val="auto"/>
          <w:sz w:val="22"/>
          <w:lang w:val="el-GR"/>
        </w:rPr>
      </w:pPr>
      <w:r w:rsidRPr="00F30E87">
        <w:rPr>
          <w:rFonts w:asciiTheme="minorHAnsi" w:eastAsia="Arial" w:hAnsiTheme="minorHAnsi" w:cstheme="minorHAnsi"/>
          <w:color w:val="auto"/>
          <w:sz w:val="22"/>
          <w:lang w:val="el-GR"/>
        </w:rPr>
        <w:t xml:space="preserve">Ο ανάδοχος όταν επικαλείται ανωτέρα βία  υποχρεούται εντός </w:t>
      </w:r>
      <w:r w:rsidR="005E3276">
        <w:rPr>
          <w:rFonts w:asciiTheme="minorHAnsi" w:eastAsia="Arial" w:hAnsiTheme="minorHAnsi" w:cstheme="minorHAnsi"/>
          <w:color w:val="auto"/>
          <w:sz w:val="22"/>
          <w:lang w:val="el-GR"/>
        </w:rPr>
        <w:t>είκοσι (</w:t>
      </w:r>
      <w:r w:rsidRPr="00F30E87">
        <w:rPr>
          <w:rFonts w:asciiTheme="minorHAnsi" w:eastAsia="Arial" w:hAnsiTheme="minorHAnsi" w:cstheme="minorHAnsi"/>
          <w:color w:val="auto"/>
          <w:sz w:val="22"/>
          <w:lang w:val="el-GR"/>
        </w:rPr>
        <w:t>20</w:t>
      </w:r>
      <w:r w:rsidR="005E3276">
        <w:rPr>
          <w:rFonts w:asciiTheme="minorHAnsi" w:eastAsia="Arial" w:hAnsiTheme="minorHAnsi" w:cstheme="minorHAnsi"/>
          <w:color w:val="auto"/>
          <w:sz w:val="22"/>
          <w:lang w:val="el-GR"/>
        </w:rPr>
        <w:t xml:space="preserve">) </w:t>
      </w:r>
      <w:r w:rsidRPr="00F30E87">
        <w:rPr>
          <w:rFonts w:asciiTheme="minorHAnsi" w:eastAsia="Arial" w:hAnsiTheme="minorHAnsi" w:cstheme="minorHAnsi"/>
          <w:color w:val="auto"/>
          <w:sz w:val="22"/>
          <w:lang w:val="el-GR"/>
        </w:rPr>
        <w:t>ημερών από την ημερομηνία των συμβάντων τα οποία συνιστούν ανωτέρα βία, να αναφέρει εγγράφως αυτά και να προσκομίσει στην αναθέτουσα αρχή τα απαραίτητα αποδεικτικά στοιχεία.</w:t>
      </w:r>
    </w:p>
    <w:p w:rsidR="00DF43E0" w:rsidRPr="00F30E87" w:rsidRDefault="00BE7645" w:rsidP="00560F74">
      <w:pPr>
        <w:pStyle w:val="Standard"/>
        <w:spacing w:before="5"/>
        <w:ind w:left="14"/>
        <w:jc w:val="both"/>
        <w:rPr>
          <w:rFonts w:asciiTheme="minorHAnsi" w:eastAsia="Arial" w:hAnsiTheme="minorHAnsi" w:cstheme="minorHAnsi"/>
          <w:sz w:val="22"/>
          <w:shd w:val="clear" w:color="auto" w:fill="FFFFFF"/>
          <w:lang w:val="el-GR"/>
        </w:rPr>
      </w:pPr>
      <w:r w:rsidRPr="00F30E87">
        <w:rPr>
          <w:rFonts w:asciiTheme="minorHAnsi" w:eastAsia="Arial" w:hAnsiTheme="minorHAnsi" w:cstheme="minorHAnsi"/>
          <w:sz w:val="22"/>
          <w:shd w:val="clear" w:color="auto" w:fill="FFFFFF"/>
          <w:lang w:val="el-GR"/>
        </w:rPr>
        <w:t>(άρθρο 204 του Ν. 4412/2016).</w:t>
      </w:r>
    </w:p>
    <w:p w:rsidR="00DF43E0" w:rsidRPr="00F30E87" w:rsidRDefault="00DF43E0" w:rsidP="00560F74">
      <w:pPr>
        <w:pStyle w:val="Standard"/>
        <w:spacing w:before="5"/>
        <w:ind w:left="14"/>
        <w:jc w:val="both"/>
        <w:rPr>
          <w:rFonts w:asciiTheme="minorHAnsi" w:eastAsia="Arial" w:hAnsiTheme="minorHAnsi" w:cstheme="minorHAnsi"/>
          <w:color w:val="auto"/>
          <w:sz w:val="22"/>
          <w:shd w:val="clear" w:color="auto" w:fill="FFFFFF"/>
          <w:lang w:val="el-GR"/>
        </w:rPr>
      </w:pPr>
    </w:p>
    <w:p w:rsidR="00DF43E0" w:rsidRPr="00F30E87" w:rsidRDefault="00BE7645" w:rsidP="00560F74">
      <w:pPr>
        <w:pStyle w:val="Standard"/>
        <w:tabs>
          <w:tab w:val="left" w:pos="1701"/>
        </w:tabs>
        <w:jc w:val="both"/>
        <w:rPr>
          <w:rFonts w:asciiTheme="minorHAnsi" w:eastAsia="Arial" w:hAnsiTheme="minorHAnsi" w:cstheme="minorHAnsi"/>
          <w:sz w:val="22"/>
          <w:lang w:val="el-GR"/>
        </w:rPr>
      </w:pPr>
      <w:r w:rsidRPr="00F30E87">
        <w:rPr>
          <w:rFonts w:asciiTheme="minorHAnsi" w:eastAsia="Arial" w:hAnsiTheme="minorHAnsi" w:cstheme="minorHAnsi"/>
          <w:sz w:val="22"/>
          <w:lang w:val="el-GR"/>
        </w:rPr>
        <w:t>Άρθρο 8ο : Κυρώσεις – Έκπτωση του αναδόχου</w:t>
      </w:r>
    </w:p>
    <w:p w:rsidR="00DF43E0" w:rsidRPr="00F30E87" w:rsidRDefault="00DF43E0" w:rsidP="00560F74">
      <w:pPr>
        <w:pStyle w:val="Standard"/>
        <w:tabs>
          <w:tab w:val="left" w:pos="1701"/>
        </w:tabs>
        <w:jc w:val="both"/>
        <w:rPr>
          <w:rFonts w:asciiTheme="minorHAnsi" w:eastAsia="Arial" w:hAnsiTheme="minorHAnsi" w:cstheme="minorHAnsi"/>
          <w:sz w:val="22"/>
          <w:lang w:val="el-GR"/>
        </w:rPr>
      </w:pPr>
    </w:p>
    <w:p w:rsidR="00DF43E0" w:rsidRPr="00357DC7" w:rsidRDefault="00BE7645" w:rsidP="00560F74">
      <w:pPr>
        <w:pStyle w:val="Standard"/>
        <w:tabs>
          <w:tab w:val="left" w:pos="1701"/>
        </w:tabs>
        <w:jc w:val="both"/>
        <w:rPr>
          <w:rFonts w:asciiTheme="minorHAnsi" w:eastAsia="Arial" w:hAnsiTheme="minorHAnsi" w:cstheme="minorHAnsi"/>
          <w:sz w:val="22"/>
          <w:lang w:val="el-GR"/>
        </w:rPr>
      </w:pPr>
      <w:r w:rsidRPr="00F30E87">
        <w:rPr>
          <w:rFonts w:asciiTheme="minorHAnsi" w:eastAsia="Arial" w:hAnsiTheme="minorHAnsi" w:cstheme="minorHAnsi"/>
          <w:sz w:val="22"/>
          <w:lang w:val="el-GR"/>
        </w:rPr>
        <w:t>Ισχύουν τα αναφερόμενα στα άρθρα 207 και 203 του Ν. 4412/2016.</w:t>
      </w:r>
    </w:p>
    <w:p w:rsidR="00DF43E0" w:rsidRPr="00F30E87" w:rsidRDefault="00DF43E0" w:rsidP="00560F74">
      <w:pPr>
        <w:pStyle w:val="Standard"/>
        <w:tabs>
          <w:tab w:val="center" w:pos="1701"/>
          <w:tab w:val="left" w:pos="4153"/>
          <w:tab w:val="center" w:pos="6521"/>
          <w:tab w:val="left" w:pos="8306"/>
        </w:tabs>
        <w:ind w:right="-1044"/>
        <w:jc w:val="both"/>
        <w:rPr>
          <w:rFonts w:asciiTheme="minorHAnsi" w:eastAsia="Arial" w:hAnsiTheme="minorHAnsi" w:cstheme="minorHAnsi"/>
          <w:color w:val="auto"/>
          <w:sz w:val="22"/>
          <w:lang w:val="el-GR"/>
        </w:rPr>
      </w:pPr>
    </w:p>
    <w:p w:rsidR="00357DC7" w:rsidRDefault="00BE7645" w:rsidP="00560F74">
      <w:pPr>
        <w:pStyle w:val="Standard"/>
        <w:jc w:val="both"/>
        <w:rPr>
          <w:rFonts w:asciiTheme="minorHAnsi" w:eastAsia="Arial" w:hAnsiTheme="minorHAnsi" w:cstheme="minorHAnsi"/>
          <w:color w:val="auto"/>
          <w:sz w:val="22"/>
          <w:lang w:val="el-GR"/>
        </w:rPr>
      </w:pPr>
      <w:r w:rsidRPr="00F30E87">
        <w:rPr>
          <w:rFonts w:asciiTheme="minorHAnsi" w:eastAsia="Arial" w:hAnsiTheme="minorHAnsi" w:cstheme="minorHAnsi"/>
          <w:color w:val="auto"/>
          <w:sz w:val="22"/>
          <w:lang w:val="el-GR"/>
        </w:rPr>
        <w:t xml:space="preserve">                                                                                                </w:t>
      </w:r>
      <w:r w:rsidR="00F30E87">
        <w:rPr>
          <w:rFonts w:asciiTheme="minorHAnsi" w:eastAsia="Arial" w:hAnsiTheme="minorHAnsi" w:cstheme="minorHAnsi"/>
          <w:color w:val="auto"/>
          <w:sz w:val="22"/>
          <w:lang w:val="el-GR"/>
        </w:rPr>
        <w:t xml:space="preserve">                        </w:t>
      </w:r>
      <w:r w:rsidRPr="00F30E87">
        <w:rPr>
          <w:rFonts w:asciiTheme="minorHAnsi" w:eastAsia="Arial" w:hAnsiTheme="minorHAnsi" w:cstheme="minorHAnsi"/>
          <w:color w:val="auto"/>
          <w:sz w:val="22"/>
          <w:lang w:val="el-GR"/>
        </w:rPr>
        <w:t xml:space="preserve">             ΛΙΒΑΔΕΙΑ   </w:t>
      </w:r>
      <w:r w:rsidR="00357DC7">
        <w:rPr>
          <w:rFonts w:asciiTheme="minorHAnsi" w:eastAsia="Arial" w:hAnsiTheme="minorHAnsi" w:cstheme="minorHAnsi"/>
          <w:color w:val="auto"/>
          <w:sz w:val="22"/>
          <w:lang w:val="el-GR"/>
        </w:rPr>
        <w:t>09/05/2018</w:t>
      </w:r>
    </w:p>
    <w:p w:rsidR="00DF43E0" w:rsidRPr="00F30E87" w:rsidRDefault="00BE7645" w:rsidP="00560F74">
      <w:pPr>
        <w:pStyle w:val="Standard"/>
        <w:jc w:val="both"/>
        <w:rPr>
          <w:rFonts w:asciiTheme="minorHAnsi" w:eastAsia="Arial" w:hAnsiTheme="minorHAnsi" w:cstheme="minorHAnsi"/>
          <w:color w:val="auto"/>
          <w:sz w:val="22"/>
          <w:lang w:val="el-GR"/>
        </w:rPr>
      </w:pPr>
      <w:r w:rsidRPr="00F30E87">
        <w:rPr>
          <w:rFonts w:asciiTheme="minorHAnsi" w:eastAsia="Arial" w:hAnsiTheme="minorHAnsi" w:cstheme="minorHAnsi"/>
          <w:color w:val="auto"/>
          <w:sz w:val="22"/>
          <w:lang w:val="el-GR"/>
        </w:rPr>
        <w:t xml:space="preserve">                                                                                             </w:t>
      </w:r>
      <w:r w:rsidR="00F30E87">
        <w:rPr>
          <w:rFonts w:asciiTheme="minorHAnsi" w:eastAsia="Arial" w:hAnsiTheme="minorHAnsi" w:cstheme="minorHAnsi"/>
          <w:color w:val="auto"/>
          <w:sz w:val="22"/>
          <w:lang w:val="el-GR"/>
        </w:rPr>
        <w:t xml:space="preserve">                            </w:t>
      </w:r>
      <w:r w:rsidRPr="00F30E87">
        <w:rPr>
          <w:rFonts w:asciiTheme="minorHAnsi" w:eastAsia="Arial" w:hAnsiTheme="minorHAnsi" w:cstheme="minorHAnsi"/>
          <w:color w:val="auto"/>
          <w:sz w:val="22"/>
          <w:lang w:val="el-GR"/>
        </w:rPr>
        <w:t xml:space="preserve">                   Ο ΣΥΝΤΑΞΑΣ</w:t>
      </w:r>
    </w:p>
    <w:p w:rsidR="00DF43E0" w:rsidRPr="00F30E87" w:rsidRDefault="00DF43E0" w:rsidP="00560F74">
      <w:pPr>
        <w:pStyle w:val="Standard"/>
        <w:jc w:val="both"/>
        <w:rPr>
          <w:rFonts w:asciiTheme="minorHAnsi" w:eastAsia="Arial" w:hAnsiTheme="minorHAnsi" w:cstheme="minorHAnsi"/>
          <w:color w:val="auto"/>
          <w:sz w:val="22"/>
          <w:lang w:val="el-GR"/>
        </w:rPr>
      </w:pPr>
    </w:p>
    <w:p w:rsidR="00DF43E0" w:rsidRPr="00F30E87" w:rsidRDefault="00DF43E0" w:rsidP="00560F74">
      <w:pPr>
        <w:pStyle w:val="Standard"/>
        <w:jc w:val="both"/>
        <w:rPr>
          <w:rFonts w:asciiTheme="minorHAnsi" w:eastAsia="Arial" w:hAnsiTheme="minorHAnsi" w:cstheme="minorHAnsi"/>
          <w:color w:val="auto"/>
          <w:sz w:val="22"/>
          <w:lang w:val="el-GR"/>
        </w:rPr>
      </w:pPr>
    </w:p>
    <w:p w:rsidR="00DF43E0" w:rsidRPr="00F30E87" w:rsidRDefault="00BE7645" w:rsidP="00560F74">
      <w:pPr>
        <w:pStyle w:val="Standard"/>
        <w:tabs>
          <w:tab w:val="center" w:pos="1701"/>
          <w:tab w:val="left" w:pos="4153"/>
          <w:tab w:val="center" w:pos="6521"/>
          <w:tab w:val="left" w:pos="8306"/>
        </w:tabs>
        <w:ind w:right="-1044"/>
        <w:jc w:val="both"/>
        <w:rPr>
          <w:rFonts w:asciiTheme="minorHAnsi" w:eastAsia="Arial" w:hAnsiTheme="minorHAnsi" w:cstheme="minorHAnsi"/>
          <w:color w:val="auto"/>
          <w:sz w:val="22"/>
          <w:lang w:val="el-GR"/>
        </w:rPr>
      </w:pPr>
      <w:r w:rsidRPr="00F30E87">
        <w:rPr>
          <w:rFonts w:asciiTheme="minorHAnsi" w:eastAsia="Arial" w:hAnsiTheme="minorHAnsi" w:cstheme="minorHAnsi"/>
          <w:color w:val="auto"/>
          <w:sz w:val="22"/>
          <w:lang w:val="el-GR"/>
        </w:rPr>
        <w:tab/>
      </w:r>
      <w:r w:rsidRPr="00F30E87">
        <w:rPr>
          <w:rFonts w:asciiTheme="minorHAnsi" w:eastAsia="Arial" w:hAnsiTheme="minorHAnsi" w:cstheme="minorHAnsi"/>
          <w:color w:val="auto"/>
          <w:sz w:val="22"/>
          <w:lang w:val="el-GR"/>
        </w:rPr>
        <w:tab/>
      </w:r>
    </w:p>
    <w:p w:rsidR="00DF43E0" w:rsidRPr="00F30E87" w:rsidRDefault="00BE7645" w:rsidP="00560F74">
      <w:pPr>
        <w:pStyle w:val="Standard"/>
        <w:tabs>
          <w:tab w:val="center" w:pos="1701"/>
          <w:tab w:val="left" w:pos="4153"/>
          <w:tab w:val="center" w:pos="7797"/>
          <w:tab w:val="left" w:pos="8306"/>
        </w:tabs>
        <w:ind w:right="-1044"/>
        <w:jc w:val="both"/>
        <w:rPr>
          <w:rFonts w:asciiTheme="minorHAnsi" w:eastAsia="Arial" w:hAnsiTheme="minorHAnsi" w:cstheme="minorHAnsi"/>
          <w:color w:val="auto"/>
          <w:sz w:val="22"/>
          <w:lang w:val="el-GR"/>
        </w:rPr>
      </w:pPr>
      <w:r w:rsidRPr="00F30E87">
        <w:rPr>
          <w:rFonts w:asciiTheme="minorHAnsi" w:eastAsia="Arial" w:hAnsiTheme="minorHAnsi" w:cstheme="minorHAnsi"/>
          <w:color w:val="auto"/>
          <w:sz w:val="22"/>
          <w:lang w:val="el-GR"/>
        </w:rPr>
        <w:t xml:space="preserve">                                                                          </w:t>
      </w:r>
      <w:r w:rsidR="00F30E87">
        <w:rPr>
          <w:rFonts w:asciiTheme="minorHAnsi" w:eastAsia="Arial" w:hAnsiTheme="minorHAnsi" w:cstheme="minorHAnsi"/>
          <w:color w:val="auto"/>
          <w:sz w:val="22"/>
          <w:lang w:val="el-GR"/>
        </w:rPr>
        <w:t xml:space="preserve">                  </w:t>
      </w:r>
      <w:r w:rsidRPr="00F30E87">
        <w:rPr>
          <w:rFonts w:asciiTheme="minorHAnsi" w:eastAsia="Arial" w:hAnsiTheme="minorHAnsi" w:cstheme="minorHAnsi"/>
          <w:color w:val="auto"/>
          <w:sz w:val="22"/>
          <w:lang w:val="el-GR"/>
        </w:rPr>
        <w:t xml:space="preserve">            </w:t>
      </w:r>
      <w:r w:rsidR="00F30E87">
        <w:rPr>
          <w:rFonts w:asciiTheme="minorHAnsi" w:eastAsia="Arial" w:hAnsiTheme="minorHAnsi" w:cstheme="minorHAnsi"/>
          <w:color w:val="auto"/>
          <w:sz w:val="22"/>
          <w:lang w:val="el-GR"/>
        </w:rPr>
        <w:t xml:space="preserve">         </w:t>
      </w:r>
      <w:r w:rsidRPr="00F30E87">
        <w:rPr>
          <w:rFonts w:asciiTheme="minorHAnsi" w:eastAsia="Arial" w:hAnsiTheme="minorHAnsi" w:cstheme="minorHAnsi"/>
          <w:color w:val="auto"/>
          <w:sz w:val="22"/>
          <w:lang w:val="el-GR"/>
        </w:rPr>
        <w:t xml:space="preserve">  ΥΠΕΥΘΥΝΟΣ ΠΑΡΟΧΩΝ &amp; ΠΡΟΜΗΘΕΙΩΝ</w:t>
      </w:r>
    </w:p>
    <w:p w:rsidR="00DF43E0" w:rsidRDefault="00BE7645" w:rsidP="00560F74">
      <w:pPr>
        <w:pStyle w:val="Standard"/>
        <w:tabs>
          <w:tab w:val="center" w:pos="1701"/>
          <w:tab w:val="left" w:pos="4153"/>
          <w:tab w:val="center" w:pos="7797"/>
          <w:tab w:val="left" w:pos="8306"/>
        </w:tabs>
        <w:ind w:right="-1044"/>
        <w:jc w:val="both"/>
        <w:rPr>
          <w:rFonts w:asciiTheme="minorHAnsi" w:eastAsia="Arial" w:hAnsiTheme="minorHAnsi" w:cstheme="minorHAnsi"/>
          <w:color w:val="auto"/>
          <w:sz w:val="22"/>
          <w:lang w:val="el-GR"/>
        </w:rPr>
      </w:pPr>
      <w:r w:rsidRPr="00F30E87">
        <w:rPr>
          <w:rFonts w:asciiTheme="minorHAnsi" w:eastAsia="Arial" w:hAnsiTheme="minorHAnsi" w:cstheme="minorHAnsi"/>
          <w:color w:val="auto"/>
          <w:sz w:val="22"/>
          <w:lang w:val="el-GR"/>
        </w:rPr>
        <w:t xml:space="preserve">                                                                               </w:t>
      </w:r>
      <w:r w:rsidR="00F30E87">
        <w:rPr>
          <w:rFonts w:asciiTheme="minorHAnsi" w:eastAsia="Arial" w:hAnsiTheme="minorHAnsi" w:cstheme="minorHAnsi"/>
          <w:color w:val="auto"/>
          <w:sz w:val="22"/>
          <w:lang w:val="el-GR"/>
        </w:rPr>
        <w:t xml:space="preserve">                                     </w:t>
      </w:r>
      <w:r w:rsidRPr="00F30E87">
        <w:rPr>
          <w:rFonts w:asciiTheme="minorHAnsi" w:eastAsia="Arial" w:hAnsiTheme="minorHAnsi" w:cstheme="minorHAnsi"/>
          <w:color w:val="auto"/>
          <w:sz w:val="22"/>
          <w:lang w:val="el-GR"/>
        </w:rPr>
        <w:t xml:space="preserve">                       </w:t>
      </w:r>
      <w:r w:rsidR="00F30E87">
        <w:rPr>
          <w:rFonts w:asciiTheme="minorHAnsi" w:eastAsia="Arial" w:hAnsiTheme="minorHAnsi" w:cstheme="minorHAnsi"/>
          <w:color w:val="auto"/>
          <w:sz w:val="22"/>
          <w:lang w:val="el-GR"/>
        </w:rPr>
        <w:t>ΜΑΡΚΟΣ ΗΛΙΑΣ</w:t>
      </w:r>
    </w:p>
    <w:p w:rsidR="006D3983" w:rsidRDefault="006D3983" w:rsidP="00560F74">
      <w:pPr>
        <w:pStyle w:val="Standard"/>
        <w:tabs>
          <w:tab w:val="center" w:pos="1701"/>
          <w:tab w:val="left" w:pos="4153"/>
          <w:tab w:val="center" w:pos="7797"/>
          <w:tab w:val="left" w:pos="8306"/>
        </w:tabs>
        <w:ind w:right="-1044"/>
        <w:jc w:val="both"/>
        <w:rPr>
          <w:rFonts w:asciiTheme="minorHAnsi" w:eastAsia="Arial" w:hAnsiTheme="minorHAnsi" w:cstheme="minorHAnsi"/>
          <w:color w:val="auto"/>
          <w:sz w:val="22"/>
          <w:lang w:val="el-GR"/>
        </w:rPr>
      </w:pPr>
    </w:p>
    <w:p w:rsidR="001C2829" w:rsidRDefault="001C2829" w:rsidP="00560F74">
      <w:pPr>
        <w:pStyle w:val="Standard"/>
        <w:tabs>
          <w:tab w:val="center" w:pos="1701"/>
          <w:tab w:val="left" w:pos="4153"/>
          <w:tab w:val="center" w:pos="7797"/>
          <w:tab w:val="left" w:pos="8306"/>
        </w:tabs>
        <w:ind w:right="-1044"/>
        <w:jc w:val="both"/>
        <w:rPr>
          <w:rFonts w:asciiTheme="minorHAnsi" w:eastAsia="Arial" w:hAnsiTheme="minorHAnsi" w:cstheme="minorHAnsi"/>
          <w:color w:val="auto"/>
          <w:sz w:val="22"/>
          <w:lang w:val="el-GR"/>
        </w:rPr>
      </w:pPr>
    </w:p>
    <w:p w:rsidR="006D3983" w:rsidRPr="00F30E87" w:rsidRDefault="006D3983" w:rsidP="00560F74">
      <w:pPr>
        <w:pStyle w:val="Standard"/>
        <w:tabs>
          <w:tab w:val="center" w:pos="1701"/>
          <w:tab w:val="left" w:pos="4153"/>
          <w:tab w:val="center" w:pos="7797"/>
          <w:tab w:val="left" w:pos="8306"/>
        </w:tabs>
        <w:ind w:right="-1044"/>
        <w:jc w:val="both"/>
        <w:rPr>
          <w:rFonts w:asciiTheme="minorHAnsi" w:eastAsia="Arial" w:hAnsiTheme="minorHAnsi" w:cstheme="minorHAnsi"/>
          <w:color w:val="auto"/>
          <w:sz w:val="22"/>
          <w:lang w:val="el-GR"/>
        </w:rPr>
      </w:pPr>
    </w:p>
    <w:p w:rsidR="00F30E87" w:rsidRPr="00F30E87" w:rsidRDefault="00F30E87" w:rsidP="00560F74">
      <w:pPr>
        <w:pStyle w:val="Standard"/>
        <w:tabs>
          <w:tab w:val="left" w:pos="5245"/>
        </w:tabs>
        <w:ind w:right="-1044"/>
        <w:jc w:val="both"/>
        <w:rPr>
          <w:rFonts w:asciiTheme="minorHAnsi" w:eastAsia="Arial" w:hAnsiTheme="minorHAnsi" w:cstheme="minorHAnsi"/>
          <w:b/>
          <w:color w:val="auto"/>
          <w:sz w:val="22"/>
          <w:lang w:val="el-GR"/>
        </w:rPr>
      </w:pPr>
      <w:r w:rsidRPr="00F30E87">
        <w:rPr>
          <w:rFonts w:asciiTheme="minorHAnsi" w:eastAsia="Arial" w:hAnsiTheme="minorHAnsi" w:cstheme="minorHAnsi"/>
          <w:b/>
          <w:color w:val="auto"/>
          <w:sz w:val="22"/>
          <w:lang w:val="el-GR"/>
        </w:rPr>
        <w:lastRenderedPageBreak/>
        <w:t xml:space="preserve">ΚΟΙΝΩΦΕΛΗΣ ΕΠΙΧΕΙΡΗΣΗ                                              </w:t>
      </w:r>
      <w:r>
        <w:rPr>
          <w:rFonts w:asciiTheme="minorHAnsi" w:eastAsia="Arial" w:hAnsiTheme="minorHAnsi" w:cstheme="minorHAnsi"/>
          <w:b/>
          <w:color w:val="auto"/>
          <w:sz w:val="22"/>
          <w:lang w:val="el-GR"/>
        </w:rPr>
        <w:t xml:space="preserve">               </w:t>
      </w:r>
      <w:r w:rsidRPr="00F30E87">
        <w:rPr>
          <w:rFonts w:asciiTheme="minorHAnsi" w:eastAsia="Arial" w:hAnsiTheme="minorHAnsi" w:cstheme="minorHAnsi"/>
          <w:b/>
          <w:color w:val="auto"/>
          <w:sz w:val="22"/>
          <w:lang w:val="el-GR"/>
        </w:rPr>
        <w:t xml:space="preserve">             </w:t>
      </w:r>
      <w:r>
        <w:rPr>
          <w:rFonts w:asciiTheme="minorHAnsi" w:eastAsia="Arial" w:hAnsiTheme="minorHAnsi" w:cstheme="minorHAnsi"/>
          <w:b/>
          <w:color w:val="auto"/>
          <w:sz w:val="22"/>
          <w:lang w:val="el-GR"/>
        </w:rPr>
        <w:t xml:space="preserve">    </w:t>
      </w:r>
      <w:r w:rsidRPr="00F30E87">
        <w:rPr>
          <w:rFonts w:asciiTheme="minorHAnsi" w:eastAsia="Arial" w:hAnsiTheme="minorHAnsi" w:cstheme="minorHAnsi"/>
          <w:b/>
          <w:color w:val="auto"/>
          <w:sz w:val="22"/>
          <w:lang w:val="el-GR"/>
        </w:rPr>
        <w:t>ΠΡΟΜΗΘΕΙΑ ΑΝΕΜΙΣΤΗΡΩΝ</w:t>
      </w:r>
    </w:p>
    <w:p w:rsidR="00F30E87" w:rsidRPr="00F30E87" w:rsidRDefault="00F30E87" w:rsidP="00560F74">
      <w:pPr>
        <w:pStyle w:val="Standard"/>
        <w:tabs>
          <w:tab w:val="left" w:pos="5245"/>
        </w:tabs>
        <w:ind w:right="-1044"/>
        <w:jc w:val="both"/>
        <w:rPr>
          <w:rFonts w:asciiTheme="minorHAnsi" w:eastAsia="Arial" w:hAnsiTheme="minorHAnsi" w:cstheme="minorHAnsi"/>
          <w:b/>
          <w:color w:val="auto"/>
          <w:sz w:val="22"/>
          <w:lang w:val="el-GR"/>
        </w:rPr>
      </w:pPr>
      <w:r w:rsidRPr="00F30E87">
        <w:rPr>
          <w:rFonts w:asciiTheme="minorHAnsi" w:eastAsia="Arial" w:hAnsiTheme="minorHAnsi" w:cstheme="minorHAnsi"/>
          <w:b/>
          <w:color w:val="auto"/>
          <w:sz w:val="22"/>
          <w:lang w:val="el-GR"/>
        </w:rPr>
        <w:t xml:space="preserve">ΔΗΜΟΥ ΛΕΒΑΔΕΩΝ                                                                       </w:t>
      </w:r>
      <w:r>
        <w:rPr>
          <w:rFonts w:asciiTheme="minorHAnsi" w:eastAsia="Arial" w:hAnsiTheme="minorHAnsi" w:cstheme="minorHAnsi"/>
          <w:b/>
          <w:color w:val="auto"/>
          <w:sz w:val="22"/>
          <w:lang w:val="el-GR"/>
        </w:rPr>
        <w:t xml:space="preserve">                   </w:t>
      </w:r>
      <w:r w:rsidRPr="00F30E87">
        <w:rPr>
          <w:rFonts w:asciiTheme="minorHAnsi" w:eastAsia="Arial" w:hAnsiTheme="minorHAnsi" w:cstheme="minorHAnsi"/>
          <w:b/>
          <w:color w:val="auto"/>
          <w:sz w:val="22"/>
          <w:lang w:val="el-GR"/>
        </w:rPr>
        <w:t>ΑΡ.ΠΡΩΤ: 398/09-05-2018</w:t>
      </w:r>
    </w:p>
    <w:p w:rsidR="00DF43E0" w:rsidRPr="00F30E87" w:rsidRDefault="00F30E87" w:rsidP="00560F74">
      <w:pPr>
        <w:pStyle w:val="Standard"/>
        <w:tabs>
          <w:tab w:val="left" w:pos="5245"/>
        </w:tabs>
        <w:ind w:right="-1044"/>
        <w:jc w:val="both"/>
        <w:rPr>
          <w:rFonts w:asciiTheme="minorHAnsi" w:hAnsiTheme="minorHAnsi" w:cstheme="minorHAnsi"/>
          <w:lang w:val="el-GR"/>
        </w:rPr>
      </w:pPr>
      <w:r w:rsidRPr="00F30E87">
        <w:rPr>
          <w:rFonts w:asciiTheme="minorHAnsi" w:eastAsia="Arial" w:hAnsiTheme="minorHAnsi" w:cstheme="minorHAnsi"/>
          <w:b/>
          <w:color w:val="auto"/>
          <w:sz w:val="22"/>
          <w:lang w:val="el-GR"/>
        </w:rPr>
        <w:t xml:space="preserve">(Κ.Ε.ΔΗ.Λ.)                                  </w:t>
      </w:r>
      <w:r>
        <w:rPr>
          <w:rFonts w:asciiTheme="minorHAnsi" w:eastAsia="Arial" w:hAnsiTheme="minorHAnsi" w:cstheme="minorHAnsi"/>
          <w:b/>
          <w:color w:val="auto"/>
          <w:sz w:val="22"/>
          <w:lang w:val="el-GR"/>
        </w:rPr>
        <w:t xml:space="preserve">                         </w:t>
      </w:r>
      <w:r w:rsidRPr="00F30E87">
        <w:rPr>
          <w:rFonts w:asciiTheme="minorHAnsi" w:eastAsia="Arial" w:hAnsiTheme="minorHAnsi" w:cstheme="minorHAnsi"/>
          <w:b/>
          <w:color w:val="auto"/>
          <w:sz w:val="22"/>
          <w:lang w:val="el-GR"/>
        </w:rPr>
        <w:t xml:space="preserve">                                               ΕΝΔ/</w:t>
      </w:r>
      <w:r w:rsidRPr="00F30E87">
        <w:rPr>
          <w:rFonts w:asciiTheme="minorHAnsi" w:eastAsia="Arial" w:hAnsiTheme="minorHAnsi" w:cstheme="minorHAnsi"/>
          <w:b/>
          <w:color w:val="auto"/>
          <w:sz w:val="22"/>
        </w:rPr>
        <w:t>K</w:t>
      </w:r>
      <w:r w:rsidRPr="00F30E87">
        <w:rPr>
          <w:rFonts w:asciiTheme="minorHAnsi" w:eastAsia="Arial" w:hAnsiTheme="minorHAnsi" w:cstheme="minorHAnsi"/>
          <w:b/>
          <w:color w:val="auto"/>
          <w:sz w:val="22"/>
          <w:lang w:val="el-GR"/>
        </w:rPr>
        <w:t>ΟΣ ΠΡΟΫΠ/ΣΜΟΣ:1.200,07€</w:t>
      </w:r>
    </w:p>
    <w:p w:rsidR="00DF43E0" w:rsidRPr="00F30E87" w:rsidRDefault="00DF43E0" w:rsidP="003D43B7">
      <w:pPr>
        <w:pStyle w:val="Standard"/>
        <w:tabs>
          <w:tab w:val="left" w:pos="720"/>
        </w:tabs>
        <w:rPr>
          <w:rFonts w:asciiTheme="minorHAnsi" w:eastAsia="Arial" w:hAnsiTheme="minorHAnsi" w:cstheme="minorHAnsi"/>
          <w:b/>
          <w:color w:val="auto"/>
          <w:sz w:val="32"/>
          <w:lang w:val="el-GR"/>
        </w:rPr>
      </w:pPr>
    </w:p>
    <w:p w:rsidR="00DF43E0" w:rsidRPr="00F30E87" w:rsidRDefault="00BE7645">
      <w:pPr>
        <w:pStyle w:val="Standard"/>
        <w:tabs>
          <w:tab w:val="left" w:pos="720"/>
        </w:tabs>
        <w:jc w:val="center"/>
        <w:rPr>
          <w:rFonts w:asciiTheme="minorHAnsi" w:eastAsia="Times New Roman" w:hAnsiTheme="minorHAnsi" w:cstheme="minorHAnsi"/>
          <w:b/>
          <w:color w:val="auto"/>
          <w:sz w:val="32"/>
          <w:lang w:val="el-GR"/>
        </w:rPr>
      </w:pPr>
      <w:r w:rsidRPr="00F30E87">
        <w:rPr>
          <w:rFonts w:asciiTheme="minorHAnsi" w:eastAsia="Times New Roman" w:hAnsiTheme="minorHAnsi" w:cstheme="minorHAnsi"/>
          <w:b/>
          <w:color w:val="auto"/>
          <w:sz w:val="32"/>
          <w:lang w:val="el-GR"/>
        </w:rPr>
        <w:t>ΓΕΝΙΚΗ ΣΥΓΓΡΑΦΗ ΥΠΟΧΡΕΩΣΕΩΝ</w:t>
      </w:r>
    </w:p>
    <w:p w:rsidR="00DF43E0" w:rsidRPr="00F30E87" w:rsidRDefault="00DF43E0">
      <w:pPr>
        <w:pStyle w:val="Standard"/>
        <w:rPr>
          <w:rFonts w:asciiTheme="minorHAnsi" w:eastAsia="Times New Roman" w:hAnsiTheme="minorHAnsi" w:cstheme="minorHAnsi"/>
          <w:color w:val="auto"/>
          <w:sz w:val="22"/>
          <w:lang w:val="el-GR"/>
        </w:rPr>
      </w:pPr>
    </w:p>
    <w:p w:rsidR="00DF43E0" w:rsidRPr="00F30E87" w:rsidRDefault="00DF43E0">
      <w:pPr>
        <w:pStyle w:val="Standard"/>
        <w:rPr>
          <w:rFonts w:asciiTheme="minorHAnsi" w:eastAsia="Times New Roman" w:hAnsiTheme="minorHAnsi" w:cstheme="minorHAnsi"/>
          <w:color w:val="auto"/>
          <w:sz w:val="22"/>
          <w:lang w:val="el-GR"/>
        </w:rPr>
      </w:pPr>
    </w:p>
    <w:p w:rsidR="00DF43E0" w:rsidRPr="00F30E87" w:rsidRDefault="00BE7645" w:rsidP="009A5C91">
      <w:pPr>
        <w:pStyle w:val="Standard"/>
        <w:jc w:val="both"/>
        <w:rPr>
          <w:rFonts w:asciiTheme="minorHAnsi" w:eastAsia="Arial" w:hAnsiTheme="minorHAnsi" w:cstheme="minorHAnsi"/>
          <w:color w:val="auto"/>
          <w:sz w:val="22"/>
          <w:lang w:val="el-GR"/>
        </w:rPr>
      </w:pPr>
      <w:bookmarkStart w:id="5" w:name="_GoBack"/>
      <w:r w:rsidRPr="00F30E87">
        <w:rPr>
          <w:rFonts w:asciiTheme="minorHAnsi" w:eastAsia="Arial" w:hAnsiTheme="minorHAnsi" w:cstheme="minorHAnsi"/>
          <w:color w:val="auto"/>
          <w:sz w:val="22"/>
          <w:lang w:val="el-GR"/>
        </w:rPr>
        <w:t>Άρθρο 1ο : Αντικείμενο προμήθειας</w:t>
      </w:r>
    </w:p>
    <w:p w:rsidR="00DF43E0" w:rsidRPr="00F30E87" w:rsidRDefault="00BE7645" w:rsidP="009A5C91">
      <w:pPr>
        <w:pStyle w:val="Standard"/>
        <w:jc w:val="both"/>
        <w:rPr>
          <w:rFonts w:asciiTheme="minorHAnsi" w:hAnsiTheme="minorHAnsi" w:cstheme="minorHAnsi"/>
          <w:lang w:val="el-GR"/>
        </w:rPr>
      </w:pPr>
      <w:r w:rsidRPr="00F30E87">
        <w:rPr>
          <w:rFonts w:asciiTheme="minorHAnsi" w:eastAsia="Arial" w:hAnsiTheme="minorHAnsi" w:cstheme="minorHAnsi"/>
          <w:color w:val="auto"/>
          <w:sz w:val="22"/>
          <w:lang w:val="el-GR"/>
        </w:rPr>
        <w:t>Το αντικείμενο της προμήθειας είναι:</w:t>
      </w:r>
      <w:r w:rsidR="006D3983">
        <w:rPr>
          <w:rFonts w:asciiTheme="minorHAnsi" w:eastAsia="Arial" w:hAnsiTheme="minorHAnsi" w:cstheme="minorHAnsi"/>
          <w:color w:val="auto"/>
          <w:sz w:val="22"/>
          <w:lang w:val="el-GR"/>
        </w:rPr>
        <w:t xml:space="preserve"> </w:t>
      </w:r>
      <w:r w:rsidRPr="00F30E87">
        <w:rPr>
          <w:rFonts w:asciiTheme="minorHAnsi" w:eastAsia="Arial" w:hAnsiTheme="minorHAnsi" w:cstheme="minorHAnsi"/>
          <w:b/>
          <w:color w:val="auto"/>
          <w:sz w:val="22"/>
          <w:lang w:val="el-GR"/>
        </w:rPr>
        <w:t>ε</w:t>
      </w:r>
      <w:r w:rsidR="00F30E87" w:rsidRPr="00F30E87">
        <w:rPr>
          <w:rFonts w:asciiTheme="minorHAnsi" w:eastAsia="Arial" w:hAnsiTheme="minorHAnsi" w:cstheme="minorHAnsi"/>
          <w:b/>
          <w:color w:val="auto"/>
          <w:sz w:val="22"/>
          <w:lang w:val="el-GR"/>
        </w:rPr>
        <w:t>ξ</w:t>
      </w:r>
      <w:r w:rsidRPr="00F30E87">
        <w:rPr>
          <w:rFonts w:asciiTheme="minorHAnsi" w:eastAsia="Arial" w:hAnsiTheme="minorHAnsi" w:cstheme="minorHAnsi"/>
          <w:b/>
          <w:color w:val="auto"/>
          <w:sz w:val="22"/>
          <w:lang w:val="el-GR"/>
        </w:rPr>
        <w:t>ήντα (</w:t>
      </w:r>
      <w:r w:rsidR="00F30E87" w:rsidRPr="00F30E87">
        <w:rPr>
          <w:rFonts w:asciiTheme="minorHAnsi" w:eastAsia="Arial" w:hAnsiTheme="minorHAnsi" w:cstheme="minorHAnsi"/>
          <w:b/>
          <w:color w:val="auto"/>
          <w:sz w:val="22"/>
          <w:lang w:val="el-GR"/>
        </w:rPr>
        <w:t>60</w:t>
      </w:r>
      <w:r w:rsidRPr="00F30E87">
        <w:rPr>
          <w:rFonts w:asciiTheme="minorHAnsi" w:eastAsia="Arial" w:hAnsiTheme="minorHAnsi" w:cstheme="minorHAnsi"/>
          <w:b/>
          <w:color w:val="auto"/>
          <w:sz w:val="22"/>
          <w:lang w:val="el-GR"/>
        </w:rPr>
        <w:t xml:space="preserve">) ανεμιστήρες </w:t>
      </w:r>
      <w:r w:rsidRPr="00F30E87">
        <w:rPr>
          <w:rFonts w:asciiTheme="minorHAnsi" w:eastAsia="Arial" w:hAnsiTheme="minorHAnsi" w:cstheme="minorHAnsi"/>
          <w:color w:val="auto"/>
          <w:sz w:val="22"/>
          <w:lang w:val="el-GR"/>
        </w:rPr>
        <w:t>για τ</w:t>
      </w:r>
      <w:r w:rsidR="00F30E87" w:rsidRPr="00F30E87">
        <w:rPr>
          <w:rFonts w:asciiTheme="minorHAnsi" w:eastAsia="Arial" w:hAnsiTheme="minorHAnsi" w:cstheme="minorHAnsi"/>
          <w:color w:val="auto"/>
          <w:sz w:val="22"/>
          <w:lang w:val="el-GR"/>
        </w:rPr>
        <w:t>ις ανάγκες εξοπλισμού των εκμισθωμένων διαμερισμάτων τ</w:t>
      </w:r>
      <w:r w:rsidRPr="00F30E87">
        <w:rPr>
          <w:rFonts w:asciiTheme="minorHAnsi" w:eastAsia="Arial" w:hAnsiTheme="minorHAnsi" w:cstheme="minorHAnsi"/>
          <w:color w:val="auto"/>
          <w:sz w:val="22"/>
          <w:lang w:val="el-GR"/>
        </w:rPr>
        <w:t>ης Κ</w:t>
      </w:r>
      <w:r w:rsidR="00F30E87" w:rsidRPr="00F30E87">
        <w:rPr>
          <w:rFonts w:asciiTheme="minorHAnsi" w:eastAsia="Arial" w:hAnsiTheme="minorHAnsi" w:cstheme="minorHAnsi"/>
          <w:color w:val="auto"/>
          <w:sz w:val="22"/>
          <w:lang w:val="el-GR"/>
        </w:rPr>
        <w:t>.</w:t>
      </w:r>
      <w:r w:rsidRPr="00F30E87">
        <w:rPr>
          <w:rFonts w:asciiTheme="minorHAnsi" w:eastAsia="Arial" w:hAnsiTheme="minorHAnsi" w:cstheme="minorHAnsi"/>
          <w:color w:val="auto"/>
          <w:sz w:val="22"/>
          <w:lang w:val="el-GR"/>
        </w:rPr>
        <w:t>Ε</w:t>
      </w:r>
      <w:r w:rsidR="00F30E87" w:rsidRPr="00F30E87">
        <w:rPr>
          <w:rFonts w:asciiTheme="minorHAnsi" w:eastAsia="Arial" w:hAnsiTheme="minorHAnsi" w:cstheme="minorHAnsi"/>
          <w:color w:val="auto"/>
          <w:sz w:val="22"/>
          <w:lang w:val="el-GR"/>
        </w:rPr>
        <w:t>.</w:t>
      </w:r>
      <w:r w:rsidRPr="00F30E87">
        <w:rPr>
          <w:rFonts w:asciiTheme="minorHAnsi" w:eastAsia="Arial" w:hAnsiTheme="minorHAnsi" w:cstheme="minorHAnsi"/>
          <w:color w:val="auto"/>
          <w:sz w:val="22"/>
          <w:lang w:val="el-GR"/>
        </w:rPr>
        <w:t>ΔΗ</w:t>
      </w:r>
      <w:r w:rsidR="00F30E87" w:rsidRPr="00F30E87">
        <w:rPr>
          <w:rFonts w:asciiTheme="minorHAnsi" w:eastAsia="Arial" w:hAnsiTheme="minorHAnsi" w:cstheme="minorHAnsi"/>
          <w:color w:val="auto"/>
          <w:sz w:val="22"/>
          <w:lang w:val="el-GR"/>
        </w:rPr>
        <w:t>.</w:t>
      </w:r>
      <w:r w:rsidRPr="00F30E87">
        <w:rPr>
          <w:rFonts w:asciiTheme="minorHAnsi" w:eastAsia="Arial" w:hAnsiTheme="minorHAnsi" w:cstheme="minorHAnsi"/>
          <w:color w:val="auto"/>
          <w:sz w:val="22"/>
          <w:lang w:val="el-GR"/>
        </w:rPr>
        <w:t>Λ στα πλαίσια υλοποίησης του προγράμματος στέγασης</w:t>
      </w:r>
      <w:r w:rsidR="00F30E87" w:rsidRPr="00F30E87">
        <w:rPr>
          <w:rFonts w:asciiTheme="minorHAnsi" w:eastAsia="Arial" w:hAnsiTheme="minorHAnsi" w:cstheme="minorHAnsi"/>
          <w:color w:val="auto"/>
          <w:sz w:val="22"/>
          <w:lang w:val="el-GR"/>
        </w:rPr>
        <w:t xml:space="preserve"> και βοήθειας των αιτούντων άσυλο και προσφύγων στη Λιβαδειά</w:t>
      </w:r>
      <w:r w:rsidRPr="00F30E87">
        <w:rPr>
          <w:rFonts w:asciiTheme="minorHAnsi" w:eastAsia="Arial" w:hAnsiTheme="minorHAnsi" w:cstheme="minorHAnsi"/>
          <w:color w:val="auto"/>
          <w:sz w:val="22"/>
          <w:lang w:val="el-GR"/>
        </w:rPr>
        <w:t xml:space="preserve"> της Ύπατης Αρμοστείας ΟΗΕ για τους Πρόσφυγες.</w:t>
      </w:r>
    </w:p>
    <w:p w:rsidR="00DF43E0" w:rsidRPr="00F30E87" w:rsidRDefault="00DF43E0" w:rsidP="009A5C91">
      <w:pPr>
        <w:pStyle w:val="Standard"/>
        <w:jc w:val="both"/>
        <w:rPr>
          <w:rFonts w:asciiTheme="minorHAnsi" w:eastAsia="Arial" w:hAnsiTheme="minorHAnsi" w:cstheme="minorHAnsi"/>
          <w:color w:val="auto"/>
          <w:sz w:val="22"/>
          <w:lang w:val="el-GR"/>
        </w:rPr>
      </w:pPr>
    </w:p>
    <w:p w:rsidR="00DF43E0" w:rsidRPr="00F30E87" w:rsidRDefault="00BE7645" w:rsidP="009A5C91">
      <w:pPr>
        <w:pStyle w:val="Standard"/>
        <w:jc w:val="both"/>
        <w:rPr>
          <w:rFonts w:asciiTheme="minorHAnsi" w:eastAsia="Arial" w:hAnsiTheme="minorHAnsi" w:cstheme="minorHAnsi"/>
          <w:color w:val="auto"/>
          <w:sz w:val="22"/>
          <w:lang w:val="el-GR"/>
        </w:rPr>
      </w:pPr>
      <w:r w:rsidRPr="00F30E87">
        <w:rPr>
          <w:rFonts w:asciiTheme="minorHAnsi" w:eastAsia="Arial" w:hAnsiTheme="minorHAnsi" w:cstheme="minorHAnsi"/>
          <w:color w:val="auto"/>
          <w:sz w:val="22"/>
          <w:lang w:val="el-GR"/>
        </w:rPr>
        <w:t>Άρθρο 2ο : Ισχύουσες Διατάξεις</w:t>
      </w:r>
    </w:p>
    <w:p w:rsidR="00DF43E0" w:rsidRPr="00F30E87" w:rsidRDefault="00DF43E0" w:rsidP="009A5C91">
      <w:pPr>
        <w:pStyle w:val="Standard"/>
        <w:jc w:val="both"/>
        <w:rPr>
          <w:rFonts w:asciiTheme="minorHAnsi" w:eastAsia="Arial" w:hAnsiTheme="minorHAnsi" w:cstheme="minorHAnsi"/>
          <w:color w:val="auto"/>
          <w:sz w:val="22"/>
          <w:lang w:val="el-GR"/>
        </w:rPr>
      </w:pPr>
    </w:p>
    <w:p w:rsidR="00DF43E0" w:rsidRPr="00F30E87" w:rsidRDefault="00BE7645" w:rsidP="009A5C91">
      <w:pPr>
        <w:pStyle w:val="Standard"/>
        <w:jc w:val="both"/>
        <w:rPr>
          <w:rFonts w:asciiTheme="minorHAnsi" w:eastAsia="Arial" w:hAnsiTheme="minorHAnsi" w:cstheme="minorHAnsi"/>
          <w:color w:val="auto"/>
          <w:sz w:val="22"/>
          <w:lang w:val="el-GR"/>
        </w:rPr>
      </w:pPr>
      <w:r w:rsidRPr="00F30E87">
        <w:rPr>
          <w:rFonts w:asciiTheme="minorHAnsi" w:eastAsia="Arial" w:hAnsiTheme="minorHAnsi" w:cstheme="minorHAnsi"/>
          <w:color w:val="auto"/>
          <w:sz w:val="22"/>
          <w:lang w:val="el-GR"/>
        </w:rPr>
        <w:t>Η διενέργεια του διαγωνισμού και η εκτέλεση της προμήθειας διέπονται από τις διατάξεις του</w:t>
      </w:r>
      <w:r w:rsidR="006D3983">
        <w:rPr>
          <w:rFonts w:asciiTheme="minorHAnsi" w:eastAsia="Arial" w:hAnsiTheme="minorHAnsi" w:cstheme="minorHAnsi"/>
          <w:color w:val="auto"/>
          <w:sz w:val="22"/>
          <w:lang w:val="el-GR"/>
        </w:rPr>
        <w:t xml:space="preserve"> </w:t>
      </w:r>
      <w:r w:rsidRPr="00F30E87">
        <w:rPr>
          <w:rFonts w:asciiTheme="minorHAnsi" w:eastAsia="Arial" w:hAnsiTheme="minorHAnsi" w:cstheme="minorHAnsi"/>
          <w:color w:val="auto"/>
          <w:sz w:val="22"/>
          <w:lang w:val="el-GR"/>
        </w:rPr>
        <w:t>Ν.4412/2016</w:t>
      </w:r>
      <w:r w:rsidR="003D43B7">
        <w:rPr>
          <w:rFonts w:asciiTheme="minorHAnsi" w:eastAsia="Arial" w:hAnsiTheme="minorHAnsi" w:cstheme="minorHAnsi"/>
          <w:color w:val="auto"/>
          <w:sz w:val="22"/>
          <w:lang w:val="el-GR"/>
        </w:rPr>
        <w:t>.</w:t>
      </w:r>
    </w:p>
    <w:p w:rsidR="00DF43E0" w:rsidRPr="00F30E87" w:rsidRDefault="00DF43E0" w:rsidP="009A5C91">
      <w:pPr>
        <w:pStyle w:val="Standard"/>
        <w:jc w:val="both"/>
        <w:rPr>
          <w:rFonts w:asciiTheme="minorHAnsi" w:eastAsia="Arial" w:hAnsiTheme="minorHAnsi" w:cstheme="minorHAnsi"/>
          <w:color w:val="auto"/>
          <w:sz w:val="22"/>
          <w:lang w:val="el-GR"/>
        </w:rPr>
      </w:pPr>
    </w:p>
    <w:p w:rsidR="00DF43E0" w:rsidRPr="00F30E87" w:rsidRDefault="00BE7645" w:rsidP="009A5C91">
      <w:pPr>
        <w:pStyle w:val="Standard"/>
        <w:jc w:val="both"/>
        <w:rPr>
          <w:rFonts w:asciiTheme="minorHAnsi" w:eastAsia="Arial" w:hAnsiTheme="minorHAnsi" w:cstheme="minorHAnsi"/>
          <w:color w:val="auto"/>
          <w:sz w:val="22"/>
          <w:lang w:val="el-GR"/>
        </w:rPr>
      </w:pPr>
      <w:r w:rsidRPr="00F30E87">
        <w:rPr>
          <w:rFonts w:asciiTheme="minorHAnsi" w:eastAsia="Arial" w:hAnsiTheme="minorHAnsi" w:cstheme="minorHAnsi"/>
          <w:color w:val="auto"/>
          <w:sz w:val="22"/>
          <w:lang w:val="el-GR"/>
        </w:rPr>
        <w:t>Άρθρο 3ο : Σύμβαση</w:t>
      </w:r>
    </w:p>
    <w:p w:rsidR="00DF43E0" w:rsidRPr="00F30E87" w:rsidRDefault="00DF43E0" w:rsidP="009A5C91">
      <w:pPr>
        <w:pStyle w:val="Standard"/>
        <w:jc w:val="both"/>
        <w:rPr>
          <w:rFonts w:asciiTheme="minorHAnsi" w:eastAsia="Arial" w:hAnsiTheme="minorHAnsi" w:cstheme="minorHAnsi"/>
          <w:color w:val="auto"/>
          <w:sz w:val="22"/>
          <w:lang w:val="el-GR"/>
        </w:rPr>
      </w:pPr>
    </w:p>
    <w:p w:rsidR="00DF43E0" w:rsidRPr="00F30E87" w:rsidRDefault="00BE7645" w:rsidP="009A5C91">
      <w:pPr>
        <w:pStyle w:val="Standard"/>
        <w:jc w:val="both"/>
        <w:rPr>
          <w:rFonts w:asciiTheme="minorHAnsi" w:eastAsia="Arial" w:hAnsiTheme="minorHAnsi" w:cstheme="minorHAnsi"/>
          <w:color w:val="auto"/>
          <w:sz w:val="22"/>
          <w:lang w:val="el-GR"/>
        </w:rPr>
      </w:pPr>
      <w:r w:rsidRPr="00F30E87">
        <w:rPr>
          <w:rFonts w:asciiTheme="minorHAnsi" w:eastAsia="Arial" w:hAnsiTheme="minorHAnsi" w:cstheme="minorHAnsi"/>
          <w:color w:val="auto"/>
          <w:sz w:val="22"/>
          <w:lang w:val="el-GR"/>
        </w:rPr>
        <w:t>Ο ανάδοχος της προμήθειας αυτής, μετά από την κατά νόμο έγκριση του αποτελέσματος, υποχρεούται να προσέλθει την επομένη από την ημερομηνία κοινοποίησης της ανακοίνωσης της κατακύρωσης για να υπογράψει τη σύμβαση.</w:t>
      </w:r>
    </w:p>
    <w:p w:rsidR="00DF43E0" w:rsidRPr="00F30E87" w:rsidRDefault="00DF43E0" w:rsidP="009A5C91">
      <w:pPr>
        <w:pStyle w:val="Standard"/>
        <w:jc w:val="both"/>
        <w:rPr>
          <w:rFonts w:asciiTheme="minorHAnsi" w:eastAsia="Arial" w:hAnsiTheme="minorHAnsi" w:cstheme="minorHAnsi"/>
          <w:color w:val="auto"/>
          <w:sz w:val="22"/>
          <w:lang w:val="el-GR"/>
        </w:rPr>
      </w:pPr>
    </w:p>
    <w:p w:rsidR="00DF43E0" w:rsidRPr="00F30E87" w:rsidRDefault="00BE7645" w:rsidP="009A5C91">
      <w:pPr>
        <w:pStyle w:val="Standard"/>
        <w:jc w:val="both"/>
        <w:rPr>
          <w:rFonts w:asciiTheme="minorHAnsi" w:eastAsia="Arial" w:hAnsiTheme="minorHAnsi" w:cstheme="minorHAnsi"/>
          <w:color w:val="auto"/>
          <w:sz w:val="22"/>
          <w:lang w:val="el-GR"/>
        </w:rPr>
      </w:pPr>
      <w:r w:rsidRPr="00F30E87">
        <w:rPr>
          <w:rFonts w:asciiTheme="minorHAnsi" w:eastAsia="Arial" w:hAnsiTheme="minorHAnsi" w:cstheme="minorHAnsi"/>
          <w:color w:val="auto"/>
          <w:sz w:val="22"/>
          <w:lang w:val="el-GR"/>
        </w:rPr>
        <w:t>Άρθρο 4ο : Παραλαβή των Υλικών</w:t>
      </w:r>
    </w:p>
    <w:p w:rsidR="00DF43E0" w:rsidRPr="00F30E87" w:rsidRDefault="00DF43E0" w:rsidP="009A5C91">
      <w:pPr>
        <w:pStyle w:val="Standard"/>
        <w:jc w:val="both"/>
        <w:rPr>
          <w:rFonts w:asciiTheme="minorHAnsi" w:eastAsia="Arial" w:hAnsiTheme="minorHAnsi" w:cstheme="minorHAnsi"/>
          <w:color w:val="auto"/>
          <w:sz w:val="22"/>
          <w:lang w:val="el-GR"/>
        </w:rPr>
      </w:pPr>
    </w:p>
    <w:p w:rsidR="00357DC7" w:rsidRDefault="00BE7645" w:rsidP="009A5C91">
      <w:pPr>
        <w:pStyle w:val="Standard"/>
        <w:ind w:right="29"/>
        <w:jc w:val="both"/>
        <w:rPr>
          <w:rFonts w:asciiTheme="minorHAnsi" w:eastAsia="Arial" w:hAnsiTheme="minorHAnsi" w:cstheme="minorHAnsi"/>
          <w:color w:val="auto"/>
          <w:sz w:val="22"/>
          <w:shd w:val="clear" w:color="auto" w:fill="FFFFFF"/>
          <w:lang w:val="el-GR"/>
        </w:rPr>
      </w:pPr>
      <w:r w:rsidRPr="00F30E87">
        <w:rPr>
          <w:rFonts w:asciiTheme="minorHAnsi" w:eastAsia="Arial" w:hAnsiTheme="minorHAnsi" w:cstheme="minorHAnsi"/>
          <w:color w:val="auto"/>
          <w:sz w:val="22"/>
          <w:shd w:val="clear" w:color="auto" w:fill="FFFFFF"/>
          <w:lang w:val="el-GR"/>
        </w:rPr>
        <w:t xml:space="preserve">Η παραλαβή των προς προμήθεια υλικών, θα γίνει από την Επιτροπή Παραλαβής, σύμφωνα με το άρθρο 221 του Ν 4412/2016. Η παράδοση των υλικών θα γίνει στα </w:t>
      </w:r>
      <w:r w:rsidR="00357DC7">
        <w:rPr>
          <w:rFonts w:asciiTheme="minorHAnsi" w:eastAsia="Arial" w:hAnsiTheme="minorHAnsi" w:cstheme="minorHAnsi"/>
          <w:color w:val="auto"/>
          <w:sz w:val="22"/>
          <w:shd w:val="clear" w:color="auto" w:fill="FFFFFF"/>
          <w:lang w:val="el-GR"/>
        </w:rPr>
        <w:t>γραφεία της Κ.Ε.ΔΗ.Λ. σταδιακά και κατόπιν συνεννοήσεως με τον υπεύθυνο παροχών και προμηθειών.</w:t>
      </w:r>
    </w:p>
    <w:p w:rsidR="00DF43E0" w:rsidRPr="00F30E87" w:rsidRDefault="00BE7645" w:rsidP="009A5C91">
      <w:pPr>
        <w:pStyle w:val="Standard"/>
        <w:ind w:right="29"/>
        <w:jc w:val="both"/>
        <w:rPr>
          <w:rFonts w:asciiTheme="minorHAnsi" w:hAnsiTheme="minorHAnsi" w:cstheme="minorHAnsi"/>
          <w:lang w:val="el-GR"/>
        </w:rPr>
      </w:pPr>
      <w:r w:rsidRPr="00F30E87">
        <w:rPr>
          <w:rFonts w:asciiTheme="minorHAnsi" w:eastAsia="Arial" w:hAnsiTheme="minorHAnsi" w:cstheme="minorHAnsi"/>
          <w:color w:val="auto"/>
          <w:sz w:val="22"/>
          <w:lang w:val="el-GR"/>
        </w:rPr>
        <w:t xml:space="preserve">Χρόνος μέχρι τον οποίο διενεργείται η παραλαβή ορίζεται έως </w:t>
      </w:r>
      <w:r w:rsidRPr="00F30E87">
        <w:rPr>
          <w:rFonts w:asciiTheme="minorHAnsi" w:eastAsia="Arial" w:hAnsiTheme="minorHAnsi" w:cstheme="minorHAnsi"/>
          <w:b/>
          <w:color w:val="auto"/>
          <w:sz w:val="22"/>
          <w:lang w:val="el-GR"/>
        </w:rPr>
        <w:t>δ</w:t>
      </w:r>
      <w:r w:rsidR="003D43B7">
        <w:rPr>
          <w:rFonts w:asciiTheme="minorHAnsi" w:eastAsia="Arial" w:hAnsiTheme="minorHAnsi" w:cstheme="minorHAnsi"/>
          <w:b/>
          <w:color w:val="auto"/>
          <w:sz w:val="22"/>
          <w:lang w:val="el-GR"/>
        </w:rPr>
        <w:t>έκα (10)</w:t>
      </w:r>
      <w:r w:rsidRPr="00F30E87">
        <w:rPr>
          <w:rFonts w:asciiTheme="minorHAnsi" w:eastAsia="Arial" w:hAnsiTheme="minorHAnsi" w:cstheme="minorHAnsi"/>
          <w:b/>
          <w:color w:val="auto"/>
          <w:sz w:val="22"/>
          <w:lang w:val="el-GR"/>
        </w:rPr>
        <w:t xml:space="preserve"> ημερολογιακές ημέρες από την ανάθεση του έργου.</w:t>
      </w:r>
    </w:p>
    <w:p w:rsidR="00DF43E0" w:rsidRPr="00F30E87" w:rsidRDefault="00DF43E0" w:rsidP="009A5C91">
      <w:pPr>
        <w:pStyle w:val="Standard"/>
        <w:jc w:val="both"/>
        <w:rPr>
          <w:rFonts w:asciiTheme="minorHAnsi" w:eastAsia="Arial" w:hAnsiTheme="minorHAnsi" w:cstheme="minorHAnsi"/>
          <w:color w:val="auto"/>
          <w:sz w:val="22"/>
          <w:lang w:val="el-GR"/>
        </w:rPr>
      </w:pPr>
    </w:p>
    <w:p w:rsidR="00DF43E0" w:rsidRPr="00F30E87" w:rsidRDefault="00BE7645" w:rsidP="009A5C91">
      <w:pPr>
        <w:pStyle w:val="Standard"/>
        <w:jc w:val="both"/>
        <w:rPr>
          <w:rFonts w:asciiTheme="minorHAnsi" w:eastAsia="Arial" w:hAnsiTheme="minorHAnsi" w:cstheme="minorHAnsi"/>
          <w:color w:val="auto"/>
          <w:sz w:val="22"/>
          <w:lang w:val="el-GR"/>
        </w:rPr>
      </w:pPr>
      <w:r w:rsidRPr="00F30E87">
        <w:rPr>
          <w:rFonts w:asciiTheme="minorHAnsi" w:eastAsia="Arial" w:hAnsiTheme="minorHAnsi" w:cstheme="minorHAnsi"/>
          <w:color w:val="auto"/>
          <w:sz w:val="22"/>
          <w:lang w:val="el-GR"/>
        </w:rPr>
        <w:t>Άρθρο 5ο : Χρόνος Εγγύησης Καλής Λειτουργίας</w:t>
      </w:r>
    </w:p>
    <w:bookmarkEnd w:id="5"/>
    <w:p w:rsidR="00DF43E0" w:rsidRPr="00F30E87" w:rsidRDefault="00DF43E0">
      <w:pPr>
        <w:pStyle w:val="Standard"/>
        <w:rPr>
          <w:rFonts w:asciiTheme="minorHAnsi" w:eastAsia="Arial" w:hAnsiTheme="minorHAnsi" w:cstheme="minorHAnsi"/>
          <w:color w:val="auto"/>
          <w:sz w:val="22"/>
          <w:lang w:val="el-GR"/>
        </w:rPr>
      </w:pPr>
    </w:p>
    <w:p w:rsidR="00DF43E0" w:rsidRPr="00F30E87" w:rsidRDefault="00BE7645">
      <w:pPr>
        <w:pStyle w:val="Standard"/>
        <w:rPr>
          <w:rFonts w:asciiTheme="minorHAnsi" w:eastAsia="Arial" w:hAnsiTheme="minorHAnsi" w:cstheme="minorHAnsi"/>
          <w:color w:val="auto"/>
          <w:sz w:val="22"/>
          <w:lang w:val="el-GR"/>
        </w:rPr>
      </w:pPr>
      <w:r w:rsidRPr="00F30E87">
        <w:rPr>
          <w:rFonts w:asciiTheme="minorHAnsi" w:eastAsia="Arial" w:hAnsiTheme="minorHAnsi" w:cstheme="minorHAnsi"/>
          <w:color w:val="auto"/>
          <w:sz w:val="22"/>
          <w:lang w:val="el-GR"/>
        </w:rPr>
        <w:t>Ο χρόνος εγγύησης καλής λειτουργίας των υπό προμήθεια</w:t>
      </w:r>
      <w:r w:rsidR="00357DC7">
        <w:rPr>
          <w:rFonts w:asciiTheme="minorHAnsi" w:eastAsia="Arial" w:hAnsiTheme="minorHAnsi" w:cstheme="minorHAnsi"/>
          <w:color w:val="auto"/>
          <w:sz w:val="22"/>
          <w:lang w:val="el-GR"/>
        </w:rPr>
        <w:t xml:space="preserve"> ηλεκτρικών</w:t>
      </w:r>
      <w:r w:rsidRPr="00F30E87">
        <w:rPr>
          <w:rFonts w:asciiTheme="minorHAnsi" w:eastAsia="Arial" w:hAnsiTheme="minorHAnsi" w:cstheme="minorHAnsi"/>
          <w:color w:val="auto"/>
          <w:sz w:val="22"/>
          <w:lang w:val="el-GR"/>
        </w:rPr>
        <w:t xml:space="preserve"> συσκευών, μετρούμενος πάντοτε από την προσωρινή παραλαβή ορίζεται σε </w:t>
      </w:r>
      <w:r w:rsidR="00CC7460">
        <w:rPr>
          <w:rFonts w:asciiTheme="minorHAnsi" w:eastAsia="Arial" w:hAnsiTheme="minorHAnsi" w:cstheme="minorHAnsi"/>
          <w:color w:val="auto"/>
          <w:sz w:val="22"/>
          <w:lang w:val="el-GR"/>
        </w:rPr>
        <w:t xml:space="preserve">δώδεκα (12) </w:t>
      </w:r>
      <w:r w:rsidRPr="00F30E87">
        <w:rPr>
          <w:rFonts w:asciiTheme="minorHAnsi" w:eastAsia="Arial" w:hAnsiTheme="minorHAnsi" w:cstheme="minorHAnsi"/>
          <w:color w:val="auto"/>
          <w:sz w:val="22"/>
          <w:lang w:val="el-GR"/>
        </w:rPr>
        <w:t>μήνες κατ’ ελάχιστον. Η προσφερόμενη εγγύηση αποτελεί αντικείμενο αξιολόγησης.</w:t>
      </w:r>
    </w:p>
    <w:p w:rsidR="00DF43E0" w:rsidRPr="00F30E87" w:rsidRDefault="00DF43E0">
      <w:pPr>
        <w:pStyle w:val="Standard"/>
        <w:rPr>
          <w:rFonts w:asciiTheme="minorHAnsi" w:eastAsia="Arial" w:hAnsiTheme="minorHAnsi" w:cstheme="minorHAnsi"/>
          <w:color w:val="auto"/>
          <w:sz w:val="22"/>
          <w:lang w:val="el-GR"/>
        </w:rPr>
      </w:pPr>
    </w:p>
    <w:p w:rsidR="00DF43E0" w:rsidRPr="00F30E87" w:rsidRDefault="00BE7645">
      <w:pPr>
        <w:pStyle w:val="Standard"/>
        <w:rPr>
          <w:rFonts w:asciiTheme="minorHAnsi" w:eastAsia="Arial" w:hAnsiTheme="minorHAnsi" w:cstheme="minorHAnsi"/>
          <w:color w:val="auto"/>
          <w:sz w:val="22"/>
          <w:lang w:val="el-GR"/>
        </w:rPr>
      </w:pPr>
      <w:r w:rsidRPr="00F30E87">
        <w:rPr>
          <w:rFonts w:asciiTheme="minorHAnsi" w:eastAsia="Arial" w:hAnsiTheme="minorHAnsi" w:cstheme="minorHAnsi"/>
          <w:color w:val="auto"/>
          <w:sz w:val="22"/>
          <w:lang w:val="el-GR"/>
        </w:rPr>
        <w:t>Άρθρο 6ο : Φόροι – Τέλη - Κρατήσεις</w:t>
      </w:r>
    </w:p>
    <w:p w:rsidR="00DF43E0" w:rsidRPr="00F30E87" w:rsidRDefault="00DF43E0">
      <w:pPr>
        <w:pStyle w:val="Standard"/>
        <w:rPr>
          <w:rFonts w:asciiTheme="minorHAnsi" w:eastAsia="Arial" w:hAnsiTheme="minorHAnsi" w:cstheme="minorHAnsi"/>
          <w:color w:val="auto"/>
          <w:sz w:val="22"/>
          <w:lang w:val="el-GR"/>
        </w:rPr>
      </w:pPr>
    </w:p>
    <w:p w:rsidR="00DF43E0" w:rsidRDefault="00BE7645" w:rsidP="00560F74">
      <w:pPr>
        <w:pStyle w:val="Standard"/>
        <w:rPr>
          <w:rFonts w:asciiTheme="minorHAnsi" w:eastAsia="Arial" w:hAnsiTheme="minorHAnsi" w:cstheme="minorHAnsi"/>
          <w:color w:val="auto"/>
          <w:sz w:val="22"/>
          <w:lang w:val="el-GR"/>
        </w:rPr>
      </w:pPr>
      <w:r w:rsidRPr="00F30E87">
        <w:rPr>
          <w:rFonts w:asciiTheme="minorHAnsi" w:eastAsia="Arial" w:hAnsiTheme="minorHAnsi" w:cstheme="minorHAnsi"/>
          <w:color w:val="auto"/>
          <w:sz w:val="22"/>
          <w:lang w:val="el-GR"/>
        </w:rPr>
        <w:t>Ο ανάδοχος υπόκειται σε όλους τους βάσει των κείμενων διατάξεων φόρους, τέλη, κρατήσεις που θα ισχύουν κατά την ημέρα διενέργειας του διαγωνισμού.</w:t>
      </w:r>
    </w:p>
    <w:p w:rsidR="00560F74" w:rsidRPr="00F30E87" w:rsidRDefault="00560F74" w:rsidP="00560F74">
      <w:pPr>
        <w:pStyle w:val="Standard"/>
        <w:rPr>
          <w:rFonts w:asciiTheme="minorHAnsi" w:eastAsia="Arial" w:hAnsiTheme="minorHAnsi" w:cstheme="minorHAnsi"/>
          <w:color w:val="auto"/>
          <w:sz w:val="22"/>
          <w:lang w:val="el-GR"/>
        </w:rPr>
      </w:pPr>
    </w:p>
    <w:p w:rsidR="00DF43E0" w:rsidRPr="00357DC7" w:rsidRDefault="00BE7645">
      <w:pPr>
        <w:pStyle w:val="Standard"/>
        <w:rPr>
          <w:rFonts w:asciiTheme="minorHAnsi" w:hAnsiTheme="minorHAnsi" w:cstheme="minorHAnsi"/>
          <w:lang w:val="el-GR"/>
        </w:rPr>
      </w:pPr>
      <w:r w:rsidRPr="00F30E87">
        <w:rPr>
          <w:rFonts w:asciiTheme="minorHAnsi" w:eastAsia="Arial" w:hAnsiTheme="minorHAnsi" w:cstheme="minorHAnsi"/>
          <w:color w:val="auto"/>
          <w:sz w:val="22"/>
          <w:lang w:val="el-GR"/>
        </w:rPr>
        <w:t xml:space="preserve">                                                                                          </w:t>
      </w:r>
      <w:r w:rsidR="00357DC7">
        <w:rPr>
          <w:rFonts w:asciiTheme="minorHAnsi" w:eastAsia="Arial" w:hAnsiTheme="minorHAnsi" w:cstheme="minorHAnsi"/>
          <w:color w:val="auto"/>
          <w:sz w:val="22"/>
          <w:lang w:val="el-GR"/>
        </w:rPr>
        <w:t xml:space="preserve">            </w:t>
      </w:r>
      <w:r w:rsidRPr="00F30E87">
        <w:rPr>
          <w:rFonts w:asciiTheme="minorHAnsi" w:eastAsia="Arial" w:hAnsiTheme="minorHAnsi" w:cstheme="minorHAnsi"/>
          <w:color w:val="auto"/>
          <w:sz w:val="22"/>
          <w:lang w:val="el-GR"/>
        </w:rPr>
        <w:t xml:space="preserve">             </w:t>
      </w:r>
      <w:r w:rsidRPr="00357DC7">
        <w:rPr>
          <w:rFonts w:asciiTheme="minorHAnsi" w:eastAsia="Arial" w:hAnsiTheme="minorHAnsi" w:cstheme="minorHAnsi"/>
          <w:color w:val="auto"/>
          <w:sz w:val="22"/>
          <w:lang w:val="el-GR"/>
        </w:rPr>
        <w:t xml:space="preserve">ΛΙΒΑΔΕΙΑ </w:t>
      </w:r>
      <w:r w:rsidR="00560F74">
        <w:rPr>
          <w:rFonts w:asciiTheme="minorHAnsi" w:eastAsia="Arial" w:hAnsiTheme="minorHAnsi" w:cstheme="minorHAnsi"/>
          <w:color w:val="auto"/>
          <w:sz w:val="22"/>
          <w:lang w:val="el-GR"/>
        </w:rPr>
        <w:t>09</w:t>
      </w:r>
      <w:r w:rsidRPr="00357DC7">
        <w:rPr>
          <w:rFonts w:asciiTheme="minorHAnsi" w:eastAsia="Arial" w:hAnsiTheme="minorHAnsi" w:cstheme="minorHAnsi"/>
          <w:color w:val="auto"/>
          <w:sz w:val="22"/>
          <w:lang w:val="el-GR"/>
        </w:rPr>
        <w:t>/05/201</w:t>
      </w:r>
      <w:r w:rsidR="00560F74">
        <w:rPr>
          <w:rFonts w:asciiTheme="minorHAnsi" w:eastAsia="Arial" w:hAnsiTheme="minorHAnsi" w:cstheme="minorHAnsi"/>
          <w:color w:val="auto"/>
          <w:sz w:val="22"/>
          <w:lang w:val="el-GR"/>
        </w:rPr>
        <w:t>8</w:t>
      </w:r>
    </w:p>
    <w:p w:rsidR="00DF43E0" w:rsidRPr="00357DC7" w:rsidRDefault="00BE7645">
      <w:pPr>
        <w:pStyle w:val="Standard"/>
        <w:rPr>
          <w:rFonts w:asciiTheme="minorHAnsi" w:eastAsia="Arial" w:hAnsiTheme="minorHAnsi" w:cstheme="minorHAnsi"/>
          <w:color w:val="auto"/>
          <w:sz w:val="22"/>
          <w:lang w:val="el-GR"/>
        </w:rPr>
      </w:pPr>
      <w:r w:rsidRPr="00357DC7">
        <w:rPr>
          <w:rFonts w:asciiTheme="minorHAnsi" w:eastAsia="Arial" w:hAnsiTheme="minorHAnsi" w:cstheme="minorHAnsi"/>
          <w:color w:val="auto"/>
          <w:sz w:val="22"/>
          <w:lang w:val="el-GR"/>
        </w:rPr>
        <w:t xml:space="preserve">                                                                                                      </w:t>
      </w:r>
      <w:r w:rsidR="00357DC7">
        <w:rPr>
          <w:rFonts w:asciiTheme="minorHAnsi" w:eastAsia="Arial" w:hAnsiTheme="minorHAnsi" w:cstheme="minorHAnsi"/>
          <w:color w:val="auto"/>
          <w:sz w:val="22"/>
          <w:lang w:val="el-GR"/>
        </w:rPr>
        <w:t xml:space="preserve">                </w:t>
      </w:r>
      <w:r w:rsidRPr="00357DC7">
        <w:rPr>
          <w:rFonts w:asciiTheme="minorHAnsi" w:eastAsia="Arial" w:hAnsiTheme="minorHAnsi" w:cstheme="minorHAnsi"/>
          <w:color w:val="auto"/>
          <w:sz w:val="22"/>
          <w:lang w:val="el-GR"/>
        </w:rPr>
        <w:t xml:space="preserve">      Ο ΣΥΝΤΑΞΑΣ</w:t>
      </w:r>
    </w:p>
    <w:p w:rsidR="00DF43E0" w:rsidRPr="00357DC7" w:rsidRDefault="00DF43E0">
      <w:pPr>
        <w:pStyle w:val="Standard"/>
        <w:rPr>
          <w:rFonts w:asciiTheme="minorHAnsi" w:eastAsia="Arial" w:hAnsiTheme="minorHAnsi" w:cstheme="minorHAnsi"/>
          <w:color w:val="auto"/>
          <w:sz w:val="22"/>
          <w:lang w:val="el-GR"/>
        </w:rPr>
      </w:pPr>
    </w:p>
    <w:p w:rsidR="00DF43E0" w:rsidRPr="00357DC7" w:rsidRDefault="00BE7645">
      <w:pPr>
        <w:pStyle w:val="Standard"/>
        <w:tabs>
          <w:tab w:val="center" w:pos="1701"/>
          <w:tab w:val="left" w:pos="4153"/>
          <w:tab w:val="center" w:pos="6521"/>
          <w:tab w:val="left" w:pos="8306"/>
        </w:tabs>
        <w:ind w:right="-1044"/>
        <w:rPr>
          <w:rFonts w:asciiTheme="minorHAnsi" w:eastAsia="Arial" w:hAnsiTheme="minorHAnsi" w:cstheme="minorHAnsi"/>
          <w:color w:val="auto"/>
          <w:sz w:val="22"/>
          <w:lang w:val="el-GR"/>
        </w:rPr>
      </w:pPr>
      <w:r w:rsidRPr="00357DC7">
        <w:rPr>
          <w:rFonts w:asciiTheme="minorHAnsi" w:eastAsia="Arial" w:hAnsiTheme="minorHAnsi" w:cstheme="minorHAnsi"/>
          <w:color w:val="auto"/>
          <w:sz w:val="22"/>
          <w:lang w:val="el-GR"/>
        </w:rPr>
        <w:tab/>
      </w:r>
      <w:r w:rsidRPr="00357DC7">
        <w:rPr>
          <w:rFonts w:asciiTheme="minorHAnsi" w:eastAsia="Arial" w:hAnsiTheme="minorHAnsi" w:cstheme="minorHAnsi"/>
          <w:color w:val="auto"/>
          <w:sz w:val="22"/>
          <w:lang w:val="el-GR"/>
        </w:rPr>
        <w:tab/>
        <w:t xml:space="preserve">  </w:t>
      </w:r>
    </w:p>
    <w:p w:rsidR="00DF43E0" w:rsidRPr="00357DC7" w:rsidRDefault="00BE7645">
      <w:pPr>
        <w:pStyle w:val="Standard"/>
        <w:tabs>
          <w:tab w:val="center" w:pos="1701"/>
          <w:tab w:val="left" w:pos="4153"/>
          <w:tab w:val="center" w:pos="7797"/>
          <w:tab w:val="left" w:pos="8306"/>
        </w:tabs>
        <w:ind w:right="-1044"/>
        <w:rPr>
          <w:rFonts w:asciiTheme="minorHAnsi" w:eastAsia="Arial" w:hAnsiTheme="minorHAnsi" w:cstheme="minorHAnsi"/>
          <w:color w:val="auto"/>
          <w:sz w:val="22"/>
          <w:lang w:val="el-GR"/>
        </w:rPr>
      </w:pPr>
      <w:r w:rsidRPr="00357DC7">
        <w:rPr>
          <w:rFonts w:asciiTheme="minorHAnsi" w:eastAsia="Arial" w:hAnsiTheme="minorHAnsi" w:cstheme="minorHAnsi"/>
          <w:color w:val="auto"/>
          <w:sz w:val="22"/>
          <w:lang w:val="el-GR"/>
        </w:rPr>
        <w:t xml:space="preserve">                              </w:t>
      </w:r>
      <w:r w:rsidR="00357DC7">
        <w:rPr>
          <w:rFonts w:asciiTheme="minorHAnsi" w:eastAsia="Arial" w:hAnsiTheme="minorHAnsi" w:cstheme="minorHAnsi"/>
          <w:color w:val="auto"/>
          <w:sz w:val="22"/>
          <w:lang w:val="el-GR"/>
        </w:rPr>
        <w:t xml:space="preserve">               </w:t>
      </w:r>
      <w:r w:rsidRPr="00357DC7">
        <w:rPr>
          <w:rFonts w:asciiTheme="minorHAnsi" w:eastAsia="Arial" w:hAnsiTheme="minorHAnsi" w:cstheme="minorHAnsi"/>
          <w:color w:val="auto"/>
          <w:sz w:val="22"/>
          <w:lang w:val="el-GR"/>
        </w:rPr>
        <w:t xml:space="preserve">                                                          ΥΠΕΥΘΥΝΟΣ ΠΑΡΟΧΩΝ &amp; ΠΡΟΜΗΘΕΙΩΝ</w:t>
      </w:r>
    </w:p>
    <w:p w:rsidR="00DF43E0" w:rsidRPr="00357DC7" w:rsidRDefault="00BE7645">
      <w:pPr>
        <w:pStyle w:val="Standard"/>
        <w:tabs>
          <w:tab w:val="center" w:pos="1701"/>
          <w:tab w:val="left" w:pos="4153"/>
          <w:tab w:val="center" w:pos="7797"/>
          <w:tab w:val="left" w:pos="8306"/>
        </w:tabs>
        <w:ind w:right="-1044"/>
        <w:rPr>
          <w:rFonts w:asciiTheme="minorHAnsi" w:eastAsia="Arial" w:hAnsiTheme="minorHAnsi" w:cstheme="minorHAnsi"/>
          <w:color w:val="auto"/>
          <w:sz w:val="22"/>
          <w:lang w:val="el-GR"/>
        </w:rPr>
      </w:pPr>
      <w:r w:rsidRPr="00357DC7">
        <w:rPr>
          <w:rFonts w:asciiTheme="minorHAnsi" w:eastAsia="Arial" w:hAnsiTheme="minorHAnsi" w:cstheme="minorHAnsi"/>
          <w:color w:val="auto"/>
          <w:sz w:val="22"/>
          <w:lang w:val="el-GR"/>
        </w:rPr>
        <w:t xml:space="preserve">                                     </w:t>
      </w:r>
      <w:r w:rsidR="00357DC7">
        <w:rPr>
          <w:rFonts w:asciiTheme="minorHAnsi" w:eastAsia="Arial" w:hAnsiTheme="minorHAnsi" w:cstheme="minorHAnsi"/>
          <w:color w:val="auto"/>
          <w:sz w:val="22"/>
          <w:lang w:val="el-GR"/>
        </w:rPr>
        <w:t xml:space="preserve">            </w:t>
      </w:r>
      <w:r w:rsidRPr="00357DC7">
        <w:rPr>
          <w:rFonts w:asciiTheme="minorHAnsi" w:eastAsia="Arial" w:hAnsiTheme="minorHAnsi" w:cstheme="minorHAnsi"/>
          <w:color w:val="auto"/>
          <w:sz w:val="22"/>
          <w:lang w:val="el-GR"/>
        </w:rPr>
        <w:t xml:space="preserve">                                                </w:t>
      </w:r>
      <w:r w:rsidR="00357DC7">
        <w:rPr>
          <w:rFonts w:asciiTheme="minorHAnsi" w:eastAsia="Arial" w:hAnsiTheme="minorHAnsi" w:cstheme="minorHAnsi"/>
          <w:color w:val="auto"/>
          <w:sz w:val="22"/>
          <w:lang w:val="el-GR"/>
        </w:rPr>
        <w:t xml:space="preserve">          </w:t>
      </w:r>
      <w:r w:rsidRPr="00357DC7">
        <w:rPr>
          <w:rFonts w:asciiTheme="minorHAnsi" w:eastAsia="Arial" w:hAnsiTheme="minorHAnsi" w:cstheme="minorHAnsi"/>
          <w:color w:val="auto"/>
          <w:sz w:val="22"/>
          <w:lang w:val="el-GR"/>
        </w:rPr>
        <w:t xml:space="preserve">                </w:t>
      </w:r>
      <w:r w:rsidR="00357DC7">
        <w:rPr>
          <w:rFonts w:asciiTheme="minorHAnsi" w:eastAsia="Arial" w:hAnsiTheme="minorHAnsi" w:cstheme="minorHAnsi"/>
          <w:color w:val="auto"/>
          <w:sz w:val="22"/>
          <w:lang w:val="el-GR"/>
        </w:rPr>
        <w:t>ΜΑΡΚΟΣ ΗΛΙΑΣ</w:t>
      </w:r>
    </w:p>
    <w:p w:rsidR="00DF43E0" w:rsidRPr="00357DC7" w:rsidRDefault="00DF43E0">
      <w:pPr>
        <w:pStyle w:val="Standard"/>
        <w:rPr>
          <w:rFonts w:asciiTheme="minorHAnsi" w:eastAsia="Arial" w:hAnsiTheme="minorHAnsi" w:cstheme="minorHAnsi"/>
          <w:color w:val="auto"/>
          <w:sz w:val="22"/>
          <w:lang w:val="el-GR"/>
        </w:rPr>
      </w:pPr>
    </w:p>
    <w:p w:rsidR="00DF43E0" w:rsidRPr="00357DC7" w:rsidRDefault="00DF43E0">
      <w:pPr>
        <w:pStyle w:val="Standard"/>
        <w:rPr>
          <w:rFonts w:asciiTheme="minorHAnsi" w:eastAsia="Arial" w:hAnsiTheme="minorHAnsi" w:cstheme="minorHAnsi"/>
          <w:color w:val="auto"/>
          <w:sz w:val="22"/>
          <w:lang w:val="el-GR"/>
        </w:rPr>
      </w:pPr>
    </w:p>
    <w:p w:rsidR="00DF43E0" w:rsidRPr="00357DC7" w:rsidRDefault="00DF43E0">
      <w:pPr>
        <w:pStyle w:val="Standard"/>
        <w:rPr>
          <w:rFonts w:asciiTheme="minorHAnsi" w:eastAsia="Times New Roman" w:hAnsiTheme="minorHAnsi" w:cstheme="minorHAnsi"/>
          <w:color w:val="auto"/>
          <w:sz w:val="22"/>
          <w:lang w:val="el-GR"/>
        </w:rPr>
      </w:pPr>
    </w:p>
    <w:sectPr w:rsidR="00DF43E0" w:rsidRPr="00357DC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5CA" w:rsidRDefault="003475CA">
      <w:r>
        <w:separator/>
      </w:r>
    </w:p>
  </w:endnote>
  <w:endnote w:type="continuationSeparator" w:id="0">
    <w:p w:rsidR="003475CA" w:rsidRDefault="0034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5CA" w:rsidRDefault="003475CA">
      <w:r>
        <w:separator/>
      </w:r>
    </w:p>
  </w:footnote>
  <w:footnote w:type="continuationSeparator" w:id="0">
    <w:p w:rsidR="003475CA" w:rsidRDefault="003475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3E0"/>
    <w:rsid w:val="000439C3"/>
    <w:rsid w:val="001C2829"/>
    <w:rsid w:val="002E41D0"/>
    <w:rsid w:val="003475CA"/>
    <w:rsid w:val="00357DC7"/>
    <w:rsid w:val="00392661"/>
    <w:rsid w:val="003D43B7"/>
    <w:rsid w:val="0044503E"/>
    <w:rsid w:val="0046500E"/>
    <w:rsid w:val="00484542"/>
    <w:rsid w:val="004F7D84"/>
    <w:rsid w:val="00500249"/>
    <w:rsid w:val="00560F74"/>
    <w:rsid w:val="00566DC9"/>
    <w:rsid w:val="005E3276"/>
    <w:rsid w:val="0062468E"/>
    <w:rsid w:val="00646971"/>
    <w:rsid w:val="006B2EA7"/>
    <w:rsid w:val="006D3983"/>
    <w:rsid w:val="006D7FB9"/>
    <w:rsid w:val="0077427B"/>
    <w:rsid w:val="007764DB"/>
    <w:rsid w:val="007B789C"/>
    <w:rsid w:val="007F64E3"/>
    <w:rsid w:val="008226FA"/>
    <w:rsid w:val="0083106F"/>
    <w:rsid w:val="008E37DA"/>
    <w:rsid w:val="008E77D7"/>
    <w:rsid w:val="00906C39"/>
    <w:rsid w:val="009770FC"/>
    <w:rsid w:val="009A5C91"/>
    <w:rsid w:val="00AF48E5"/>
    <w:rsid w:val="00BE2C43"/>
    <w:rsid w:val="00BE7645"/>
    <w:rsid w:val="00C25D4F"/>
    <w:rsid w:val="00CC7460"/>
    <w:rsid w:val="00DF43E0"/>
    <w:rsid w:val="00E67FD3"/>
    <w:rsid w:val="00ED307F"/>
    <w:rsid w:val="00ED36F5"/>
    <w:rsid w:val="00F30E87"/>
    <w:rsid w:val="00F36A4A"/>
    <w:rsid w:val="00FD6793"/>
    <w:rsid w:val="00FE24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5D866"/>
  <w15:docId w15:val="{DB54BF45-A1F8-4E81-8BA0-E707C5080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egoe UI" w:hAnsi="Calibri" w:cs="Tahoma"/>
        <w:color w:val="000000"/>
        <w:kern w:val="3"/>
        <w:sz w:val="24"/>
        <w:szCs w:val="24"/>
        <w:lang w:val="en-US" w:eastAsia="en-US" w:bidi="en-US"/>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TableContents">
    <w:name w:val="Table Contents"/>
    <w:basedOn w:val="Standard"/>
    <w:pPr>
      <w:suppressLineNumbers/>
    </w:pPr>
  </w:style>
  <w:style w:type="character" w:customStyle="1" w:styleId="1Char">
    <w:name w:val="Επικεφαλίδα 1 Char"/>
    <w:rsid w:val="0062468E"/>
    <w:rPr>
      <w:rFonts w:ascii="Times New Roman" w:eastAsia="Times New Roman" w:hAnsi="Times New Roman" w:cs="Times New Roman"/>
      <w:sz w:val="24"/>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8ECE5-2A54-46B6-A884-D776B8525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2229</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ΕΛΕΝΗ ΖΟΥΒΕΛΟΥ</dc:creator>
  <cp:lastModifiedBy>ΕΛΕΝΗ ΖΟΥΒΕΛΟΥ</cp:lastModifiedBy>
  <cp:revision>26</cp:revision>
  <cp:lastPrinted>2017-05-31T12:13:00Z</cp:lastPrinted>
  <dcterms:created xsi:type="dcterms:W3CDTF">2018-05-11T10:17:00Z</dcterms:created>
  <dcterms:modified xsi:type="dcterms:W3CDTF">2018-05-16T08:20:00Z</dcterms:modified>
</cp:coreProperties>
</file>