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2C" w:rsidRDefault="0020392C" w:rsidP="0020392C">
      <w:pPr>
        <w:jc w:val="right"/>
        <w:rPr>
          <w:rFonts w:ascii="Arial" w:hAnsi="Arial" w:cs="Arial"/>
          <w:sz w:val="24"/>
          <w:szCs w:val="24"/>
        </w:rPr>
      </w:pPr>
      <w:r>
        <w:rPr>
          <w:rFonts w:ascii="Arial" w:hAnsi="Arial" w:cs="Arial"/>
          <w:b/>
          <w:noProof/>
          <w:sz w:val="24"/>
          <w:szCs w:val="24"/>
        </w:rPr>
        <w:drawing>
          <wp:inline distT="0" distB="0" distL="0" distR="0" wp14:anchorId="1CEC3FBD" wp14:editId="2E55EE28">
            <wp:extent cx="1987727" cy="1200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mo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185" cy="1207672"/>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39394626" wp14:editId="6544E3D6">
            <wp:extent cx="2069220" cy="1310640"/>
            <wp:effectExtent l="0" t="0" r="762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di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893" cy="1346536"/>
                    </a:xfrm>
                    <a:prstGeom prst="rect">
                      <a:avLst/>
                    </a:prstGeom>
                  </pic:spPr>
                </pic:pic>
              </a:graphicData>
            </a:graphic>
          </wp:inline>
        </w:drawing>
      </w:r>
      <w:r>
        <w:rPr>
          <w:rFonts w:ascii="Arial" w:hAnsi="Arial" w:cs="Arial"/>
          <w:sz w:val="24"/>
          <w:szCs w:val="24"/>
        </w:rPr>
        <w:t xml:space="preserve">         </w:t>
      </w:r>
    </w:p>
    <w:p w:rsidR="0020392C" w:rsidRDefault="0020392C" w:rsidP="0020392C">
      <w:pPr>
        <w:jc w:val="right"/>
        <w:rPr>
          <w:rFonts w:ascii="Arial" w:hAnsi="Arial" w:cs="Arial"/>
          <w:b/>
          <w:sz w:val="24"/>
          <w:szCs w:val="24"/>
        </w:rPr>
      </w:pPr>
    </w:p>
    <w:p w:rsidR="0020392C" w:rsidRDefault="0020392C" w:rsidP="0020392C">
      <w:pPr>
        <w:jc w:val="right"/>
        <w:rPr>
          <w:rFonts w:ascii="Arial" w:hAnsi="Arial" w:cs="Arial"/>
          <w:b/>
          <w:sz w:val="24"/>
          <w:szCs w:val="24"/>
        </w:rPr>
      </w:pPr>
    </w:p>
    <w:p w:rsidR="0020392C" w:rsidRPr="0020392C" w:rsidRDefault="0020392C" w:rsidP="0020392C">
      <w:pPr>
        <w:jc w:val="right"/>
        <w:rPr>
          <w:rFonts w:ascii="Arial" w:hAnsi="Arial" w:cs="Arial"/>
          <w:b/>
          <w:sz w:val="24"/>
          <w:szCs w:val="24"/>
        </w:rPr>
      </w:pPr>
      <w:r>
        <w:rPr>
          <w:rFonts w:ascii="Arial" w:hAnsi="Arial" w:cs="Arial"/>
          <w:b/>
          <w:sz w:val="24"/>
          <w:szCs w:val="24"/>
        </w:rPr>
        <w:t>Λιβαδειά, 2</w:t>
      </w:r>
      <w:r w:rsidR="00AD6595">
        <w:rPr>
          <w:rFonts w:ascii="Arial" w:hAnsi="Arial" w:cs="Arial"/>
          <w:b/>
          <w:sz w:val="24"/>
          <w:szCs w:val="24"/>
        </w:rPr>
        <w:t>7</w:t>
      </w:r>
      <w:r>
        <w:rPr>
          <w:rFonts w:ascii="Arial" w:hAnsi="Arial" w:cs="Arial"/>
          <w:b/>
          <w:sz w:val="24"/>
          <w:szCs w:val="24"/>
        </w:rPr>
        <w:t>/11/2017</w:t>
      </w:r>
    </w:p>
    <w:p w:rsidR="0020392C" w:rsidRPr="0020392C" w:rsidRDefault="0020392C" w:rsidP="0020392C">
      <w:pPr>
        <w:jc w:val="center"/>
        <w:rPr>
          <w:rFonts w:ascii="Arial" w:hAnsi="Arial" w:cs="Arial"/>
          <w:b/>
          <w:sz w:val="24"/>
          <w:szCs w:val="24"/>
          <w:u w:val="single"/>
        </w:rPr>
      </w:pPr>
      <w:r w:rsidRPr="0020392C">
        <w:rPr>
          <w:rFonts w:ascii="Arial" w:hAnsi="Arial" w:cs="Arial"/>
          <w:b/>
          <w:sz w:val="24"/>
          <w:szCs w:val="24"/>
          <w:u w:val="single"/>
        </w:rPr>
        <w:t>ΔΕΛΤΙΟ ΤΥΠΟΥ</w:t>
      </w:r>
    </w:p>
    <w:p w:rsidR="00476437" w:rsidRPr="00476437" w:rsidRDefault="003F1F3C" w:rsidP="00476437">
      <w:pPr>
        <w:ind w:firstLine="454"/>
        <w:jc w:val="both"/>
        <w:rPr>
          <w:rFonts w:ascii="Arial" w:hAnsi="Arial" w:cs="Arial"/>
          <w:sz w:val="24"/>
          <w:szCs w:val="24"/>
        </w:rPr>
      </w:pPr>
      <w:r w:rsidRPr="0020392C">
        <w:rPr>
          <w:rFonts w:ascii="Arial" w:hAnsi="Arial" w:cs="Arial"/>
          <w:sz w:val="24"/>
          <w:szCs w:val="24"/>
        </w:rPr>
        <w:t>Ενημερωτική ημερίδα για τους ωφελούμενους του προγράμματος “</w:t>
      </w:r>
      <w:r w:rsidRPr="00AD6595">
        <w:rPr>
          <w:rFonts w:ascii="Arial" w:hAnsi="Arial" w:cs="Arial"/>
          <w:b/>
          <w:sz w:val="24"/>
          <w:szCs w:val="24"/>
          <w:lang w:val="en-US"/>
        </w:rPr>
        <w:t>ESTIA</w:t>
      </w:r>
      <w:r w:rsidRPr="00AD6595">
        <w:rPr>
          <w:rFonts w:ascii="Arial" w:hAnsi="Arial" w:cs="Arial"/>
          <w:b/>
          <w:sz w:val="24"/>
          <w:szCs w:val="24"/>
        </w:rPr>
        <w:t xml:space="preserve"> – Στήριξη έκτακτης ανάγκης για την ένταξη και τη στέγαση” </w:t>
      </w:r>
      <w:r w:rsidRPr="0020392C">
        <w:rPr>
          <w:rFonts w:ascii="Arial" w:hAnsi="Arial" w:cs="Arial"/>
          <w:sz w:val="24"/>
          <w:szCs w:val="24"/>
        </w:rPr>
        <w:t xml:space="preserve">πραγματοποιήθηκε την Παρασκευή 24 </w:t>
      </w:r>
      <w:r w:rsidR="00AB3847">
        <w:rPr>
          <w:rFonts w:ascii="Arial" w:hAnsi="Arial" w:cs="Arial"/>
          <w:sz w:val="24"/>
          <w:szCs w:val="24"/>
        </w:rPr>
        <w:t>Νοεμβρίου</w:t>
      </w:r>
      <w:r w:rsidRPr="0020392C">
        <w:rPr>
          <w:rFonts w:ascii="Arial" w:hAnsi="Arial" w:cs="Arial"/>
          <w:sz w:val="24"/>
          <w:szCs w:val="24"/>
        </w:rPr>
        <w:t xml:space="preserve"> 2017 στην αίθουσα του Συνεδριακού Κέντρου «Χρήστος Παλαιολόγος» </w:t>
      </w:r>
      <w:r w:rsidR="0020392C">
        <w:rPr>
          <w:rFonts w:ascii="Arial" w:hAnsi="Arial" w:cs="Arial"/>
          <w:sz w:val="24"/>
          <w:szCs w:val="24"/>
        </w:rPr>
        <w:t xml:space="preserve">από την ΚΕΔΗΛ </w:t>
      </w:r>
      <w:r w:rsidRPr="0020392C">
        <w:rPr>
          <w:rFonts w:ascii="Arial" w:hAnsi="Arial" w:cs="Arial"/>
          <w:sz w:val="24"/>
          <w:szCs w:val="24"/>
        </w:rPr>
        <w:t>σε συνεργασία με το Δίκτυο Αλληλεγγύης για τους Πρόσφυγες.</w:t>
      </w:r>
    </w:p>
    <w:p w:rsidR="00476437" w:rsidRDefault="003F1F3C" w:rsidP="00476437">
      <w:pPr>
        <w:ind w:firstLine="454"/>
        <w:jc w:val="both"/>
        <w:rPr>
          <w:rFonts w:ascii="Arial" w:hAnsi="Arial" w:cs="Arial"/>
          <w:b/>
          <w:sz w:val="24"/>
          <w:szCs w:val="24"/>
        </w:rPr>
      </w:pPr>
      <w:r w:rsidRPr="0020392C">
        <w:rPr>
          <w:rFonts w:ascii="Arial" w:hAnsi="Arial" w:cs="Arial"/>
          <w:sz w:val="24"/>
          <w:szCs w:val="24"/>
        </w:rPr>
        <w:t>Κεντρικοί ομιλητές της εκδήλωσης ήταν η φιλόλογος – εθελόντρια καθηγήτρια στην εκμάθηση της ελληνικής γλώσσας στους ωφελούμενους του προγράμματος</w:t>
      </w:r>
      <w:r w:rsidR="006D4A71" w:rsidRPr="0020392C">
        <w:rPr>
          <w:rFonts w:ascii="Arial" w:hAnsi="Arial" w:cs="Arial"/>
          <w:sz w:val="24"/>
          <w:szCs w:val="24"/>
        </w:rPr>
        <w:t xml:space="preserve">, </w:t>
      </w:r>
      <w:r w:rsidR="006D4A71" w:rsidRPr="00AD6595">
        <w:rPr>
          <w:rFonts w:ascii="Arial" w:hAnsi="Arial" w:cs="Arial"/>
          <w:b/>
          <w:sz w:val="24"/>
          <w:szCs w:val="24"/>
        </w:rPr>
        <w:t xml:space="preserve">κα Ειρήνη </w:t>
      </w:r>
      <w:proofErr w:type="spellStart"/>
      <w:r w:rsidR="006D4A71" w:rsidRPr="00AD6595">
        <w:rPr>
          <w:rFonts w:ascii="Arial" w:hAnsi="Arial" w:cs="Arial"/>
          <w:b/>
          <w:sz w:val="24"/>
          <w:szCs w:val="24"/>
        </w:rPr>
        <w:t>Καραντζά</w:t>
      </w:r>
      <w:proofErr w:type="spellEnd"/>
      <w:r w:rsidR="00476437">
        <w:rPr>
          <w:rFonts w:ascii="Arial" w:hAnsi="Arial" w:cs="Arial"/>
          <w:sz w:val="24"/>
          <w:szCs w:val="24"/>
        </w:rPr>
        <w:t xml:space="preserve"> και ο </w:t>
      </w:r>
      <w:r w:rsidR="00476437" w:rsidRPr="0020392C">
        <w:rPr>
          <w:rFonts w:ascii="Arial" w:hAnsi="Arial" w:cs="Arial"/>
          <w:sz w:val="24"/>
          <w:szCs w:val="24"/>
        </w:rPr>
        <w:t xml:space="preserve">ψυχολόγος, κοινωνικός επιστήμονας της ΚΕΔΗΛ, </w:t>
      </w:r>
      <w:r w:rsidR="00476437" w:rsidRPr="00AD6595">
        <w:rPr>
          <w:rFonts w:ascii="Arial" w:hAnsi="Arial" w:cs="Arial"/>
          <w:b/>
          <w:sz w:val="24"/>
          <w:szCs w:val="24"/>
        </w:rPr>
        <w:t>κ. Λευτέρης Τριανταφύλλου</w:t>
      </w:r>
      <w:r w:rsidR="00476437">
        <w:rPr>
          <w:rFonts w:ascii="Arial" w:hAnsi="Arial" w:cs="Arial"/>
          <w:b/>
          <w:sz w:val="24"/>
          <w:szCs w:val="24"/>
        </w:rPr>
        <w:t>.</w:t>
      </w:r>
    </w:p>
    <w:p w:rsidR="00476437" w:rsidRDefault="00476437" w:rsidP="00476437">
      <w:pPr>
        <w:ind w:firstLine="454"/>
        <w:jc w:val="both"/>
        <w:rPr>
          <w:rFonts w:ascii="Arial" w:hAnsi="Arial" w:cs="Arial"/>
          <w:sz w:val="24"/>
          <w:szCs w:val="24"/>
        </w:rPr>
      </w:pPr>
      <w:r>
        <w:rPr>
          <w:rFonts w:ascii="Arial" w:hAnsi="Arial" w:cs="Arial"/>
          <w:sz w:val="24"/>
          <w:szCs w:val="24"/>
        </w:rPr>
        <w:t xml:space="preserve">Τα θέματα που αναλύθηκαν ήταν </w:t>
      </w:r>
      <w:r w:rsidR="0070475D">
        <w:rPr>
          <w:rFonts w:ascii="Arial" w:hAnsi="Arial" w:cs="Arial"/>
          <w:sz w:val="24"/>
          <w:szCs w:val="24"/>
        </w:rPr>
        <w:t>«Η</w:t>
      </w:r>
      <w:r w:rsidR="006D4A71" w:rsidRPr="0020392C">
        <w:rPr>
          <w:rFonts w:ascii="Arial" w:hAnsi="Arial" w:cs="Arial"/>
          <w:sz w:val="24"/>
          <w:szCs w:val="24"/>
        </w:rPr>
        <w:t xml:space="preserve"> ελληνική ως ξένη γλώσσα και η διαπολιτισμική συνύπαρξη</w:t>
      </w:r>
      <w:r w:rsidR="0070475D">
        <w:rPr>
          <w:rFonts w:ascii="Arial" w:hAnsi="Arial" w:cs="Arial"/>
          <w:sz w:val="24"/>
          <w:szCs w:val="24"/>
        </w:rPr>
        <w:t>»</w:t>
      </w:r>
      <w:r w:rsidR="006D4A71" w:rsidRPr="0020392C">
        <w:rPr>
          <w:rFonts w:ascii="Arial" w:hAnsi="Arial" w:cs="Arial"/>
          <w:sz w:val="24"/>
          <w:szCs w:val="24"/>
        </w:rPr>
        <w:t xml:space="preserve"> και </w:t>
      </w:r>
      <w:r>
        <w:rPr>
          <w:rFonts w:ascii="Arial" w:hAnsi="Arial" w:cs="Arial"/>
          <w:sz w:val="24"/>
          <w:szCs w:val="24"/>
        </w:rPr>
        <w:t>το φαινόμενο του σχολικού εκφοβισμού.</w:t>
      </w:r>
    </w:p>
    <w:p w:rsidR="003B5EC8" w:rsidRPr="0020392C" w:rsidRDefault="006D4A71" w:rsidP="00476437">
      <w:pPr>
        <w:ind w:firstLine="454"/>
        <w:jc w:val="both"/>
        <w:rPr>
          <w:rFonts w:ascii="Arial" w:hAnsi="Arial" w:cs="Arial"/>
          <w:sz w:val="24"/>
          <w:szCs w:val="24"/>
        </w:rPr>
      </w:pPr>
      <w:r w:rsidRPr="0020392C">
        <w:rPr>
          <w:rFonts w:ascii="Arial" w:hAnsi="Arial" w:cs="Arial"/>
          <w:sz w:val="24"/>
          <w:szCs w:val="24"/>
        </w:rPr>
        <w:t>Σ</w:t>
      </w:r>
      <w:r w:rsidR="0020392C" w:rsidRPr="0020392C">
        <w:rPr>
          <w:rFonts w:ascii="Arial" w:hAnsi="Arial" w:cs="Arial"/>
          <w:sz w:val="24"/>
          <w:szCs w:val="24"/>
        </w:rPr>
        <w:t>κοπός</w:t>
      </w:r>
      <w:r w:rsidRPr="0020392C">
        <w:rPr>
          <w:rFonts w:ascii="Arial" w:hAnsi="Arial" w:cs="Arial"/>
          <w:sz w:val="24"/>
          <w:szCs w:val="24"/>
        </w:rPr>
        <w:t xml:space="preserve"> της εκδήλωσης ήταν να ενημερωθούν οι πρόσφυγες</w:t>
      </w:r>
      <w:r w:rsidR="003B5EC8" w:rsidRPr="0020392C">
        <w:rPr>
          <w:rFonts w:ascii="Arial" w:hAnsi="Arial" w:cs="Arial"/>
          <w:sz w:val="24"/>
          <w:szCs w:val="24"/>
        </w:rPr>
        <w:t xml:space="preserve"> για</w:t>
      </w:r>
      <w:r w:rsidRPr="0020392C">
        <w:rPr>
          <w:rFonts w:ascii="Arial" w:hAnsi="Arial" w:cs="Arial"/>
          <w:sz w:val="24"/>
          <w:szCs w:val="24"/>
        </w:rPr>
        <w:t xml:space="preserve"> εκπαιδευτικά ζητήματα</w:t>
      </w:r>
      <w:r w:rsidR="003B5EC8" w:rsidRPr="0020392C">
        <w:rPr>
          <w:rFonts w:ascii="Arial" w:hAnsi="Arial" w:cs="Arial"/>
          <w:sz w:val="24"/>
          <w:szCs w:val="24"/>
        </w:rPr>
        <w:t xml:space="preserve">, όπως είναι η ανάγκη εκμάθησης της ελληνικής γλώσσας, οι παράγοντες που </w:t>
      </w:r>
      <w:r w:rsidR="0020392C" w:rsidRPr="0020392C">
        <w:rPr>
          <w:rFonts w:ascii="Arial" w:hAnsi="Arial" w:cs="Arial"/>
          <w:sz w:val="24"/>
          <w:szCs w:val="24"/>
        </w:rPr>
        <w:t xml:space="preserve">συνδράμουν </w:t>
      </w:r>
      <w:r w:rsidR="003B5EC8" w:rsidRPr="0020392C">
        <w:rPr>
          <w:rFonts w:ascii="Arial" w:hAnsi="Arial" w:cs="Arial"/>
          <w:sz w:val="24"/>
          <w:szCs w:val="24"/>
        </w:rPr>
        <w:t>στην εκμάθηση της, η διδασκαλία της και οι δυσκολίες που μπορεί να αντιμετωπίσουν.</w:t>
      </w:r>
    </w:p>
    <w:p w:rsidR="003B5EC8" w:rsidRDefault="003B5EC8" w:rsidP="00AD6595">
      <w:pPr>
        <w:ind w:firstLine="454"/>
        <w:jc w:val="both"/>
        <w:rPr>
          <w:rFonts w:ascii="Arial" w:hAnsi="Arial" w:cs="Arial"/>
          <w:sz w:val="24"/>
          <w:szCs w:val="24"/>
        </w:rPr>
      </w:pPr>
      <w:r w:rsidRPr="0020392C">
        <w:rPr>
          <w:rFonts w:ascii="Arial" w:hAnsi="Arial" w:cs="Arial"/>
          <w:sz w:val="24"/>
          <w:szCs w:val="24"/>
        </w:rPr>
        <w:t>Επιπλέον, ιδιαίτερη αναφορά έγινε στο θέμα της διαπολιτισμικής ετερότητας</w:t>
      </w:r>
      <w:r w:rsidR="0020392C">
        <w:rPr>
          <w:rFonts w:ascii="Arial" w:hAnsi="Arial" w:cs="Arial"/>
          <w:sz w:val="24"/>
          <w:szCs w:val="24"/>
        </w:rPr>
        <w:t>, σ</w:t>
      </w:r>
      <w:r w:rsidRPr="0020392C">
        <w:rPr>
          <w:rFonts w:ascii="Arial" w:hAnsi="Arial" w:cs="Arial"/>
          <w:sz w:val="24"/>
          <w:szCs w:val="24"/>
        </w:rPr>
        <w:t xml:space="preserve">την συνύπαρξη μαθητών διαφόρων πολιτισμών, καθώς και </w:t>
      </w:r>
      <w:r w:rsidR="0070475D">
        <w:rPr>
          <w:rFonts w:ascii="Arial" w:hAnsi="Arial" w:cs="Arial"/>
          <w:sz w:val="24"/>
          <w:szCs w:val="24"/>
        </w:rPr>
        <w:t xml:space="preserve">στο φαινόμενο του σχολικού εκφοβισμού, </w:t>
      </w:r>
      <w:r w:rsidRPr="0020392C">
        <w:rPr>
          <w:rFonts w:ascii="Arial" w:hAnsi="Arial" w:cs="Arial"/>
          <w:sz w:val="24"/>
          <w:szCs w:val="24"/>
        </w:rPr>
        <w:t>στα χαρακτηριστικά και στους τρόπους αντιμετώπισης του.</w:t>
      </w:r>
    </w:p>
    <w:p w:rsidR="0020392C" w:rsidRPr="0050532D" w:rsidRDefault="0020392C" w:rsidP="0020392C">
      <w:pPr>
        <w:jc w:val="both"/>
        <w:rPr>
          <w:rFonts w:ascii="Arial" w:hAnsi="Arial" w:cs="Arial"/>
          <w:b/>
          <w:sz w:val="24"/>
          <w:szCs w:val="24"/>
        </w:rPr>
      </w:pPr>
      <w:r w:rsidRPr="0020392C">
        <w:rPr>
          <w:rFonts w:ascii="Arial" w:hAnsi="Arial" w:cs="Arial"/>
          <w:b/>
          <w:sz w:val="24"/>
          <w:szCs w:val="24"/>
        </w:rPr>
        <w:t>Το πρόγραμμα «ESTIA –Στήριξη έκτακτης ανάγκης για την ένταξη και τη στέγαση» υλοποιείται από την Κοινωφελή Επιχείρηση του Δήμου Λεβαδέων (ΚΕΔΗΛ) με την υποστήριξη της Ύπατης Αρμοστείας του ΟΗΕ για τους Πρόσφυγες (UNHCR) και με χρηματοδότηση της Πολιτικής Προστασίας και Ανθρωπιστικής Βοήθειας της Ευρωπαϊκής Ένωσης (ECHO).</w:t>
      </w:r>
    </w:p>
    <w:p w:rsidR="003F1F3C" w:rsidRDefault="003F1F3C" w:rsidP="003F1F3C">
      <w:bookmarkStart w:id="0" w:name="_GoBack"/>
      <w:bookmarkEnd w:id="0"/>
    </w:p>
    <w:p w:rsidR="00C034EC" w:rsidRDefault="00C034EC" w:rsidP="003F1F3C"/>
    <w:sectPr w:rsidR="00C03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EC"/>
    <w:rsid w:val="0020392C"/>
    <w:rsid w:val="003B5EC8"/>
    <w:rsid w:val="003F1F3C"/>
    <w:rsid w:val="00476437"/>
    <w:rsid w:val="0050532D"/>
    <w:rsid w:val="006D4A71"/>
    <w:rsid w:val="0070475D"/>
    <w:rsid w:val="00AB3847"/>
    <w:rsid w:val="00AD6595"/>
    <w:rsid w:val="00C034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B42B"/>
  <w15:chartTrackingRefBased/>
  <w15:docId w15:val="{077140B7-CF1F-4383-A97D-7DF24CA4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241</Words>
  <Characters>1304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2017-11-26T17:43:00Z</dcterms:created>
  <dcterms:modified xsi:type="dcterms:W3CDTF">2017-11-27T07:29:00Z</dcterms:modified>
</cp:coreProperties>
</file>